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4DB05" w14:textId="77777777" w:rsidR="00FE79FE" w:rsidRDefault="00FE79FE"/>
    <w:p w14:paraId="7362FA6C" w14:textId="77777777" w:rsidR="00013002" w:rsidRDefault="00013002" w:rsidP="00DE5556">
      <w:pPr>
        <w:tabs>
          <w:tab w:val="clear" w:pos="794"/>
          <w:tab w:val="clear" w:pos="1191"/>
          <w:tab w:val="clear" w:pos="1588"/>
          <w:tab w:val="clear" w:pos="1985"/>
        </w:tabs>
      </w:pPr>
    </w:p>
    <w:p w14:paraId="372DF67F" w14:textId="627AC4C5" w:rsidR="004A6FEB" w:rsidRPr="003F1F43" w:rsidRDefault="004A6FEB" w:rsidP="0036627C">
      <w:pPr>
        <w:pStyle w:val="CoverNumber"/>
        <w:rPr>
          <w:lang w:val="en-GB"/>
        </w:rPr>
      </w:pPr>
      <w:r w:rsidRPr="003F1F43">
        <w:rPr>
          <w:lang w:val="en-GB"/>
        </w:rPr>
        <w:t xml:space="preserve">Recommendation ITU-R </w:t>
      </w:r>
      <w:r w:rsidR="00E830F9" w:rsidRPr="003F1F43">
        <w:rPr>
          <w:lang w:val="en-GB"/>
        </w:rPr>
        <w:t>R</w:t>
      </w:r>
      <w:r w:rsidR="00441DCF" w:rsidRPr="003F1F43">
        <w:rPr>
          <w:lang w:val="en-GB"/>
        </w:rPr>
        <w:t>S</w:t>
      </w:r>
      <w:r w:rsidR="0036627C" w:rsidRPr="003F1F43">
        <w:rPr>
          <w:lang w:val="en-GB"/>
        </w:rPr>
        <w:t>.</w:t>
      </w:r>
      <w:r w:rsidR="00BA7FD4" w:rsidRPr="003F1F43">
        <w:rPr>
          <w:lang w:val="en-GB"/>
        </w:rPr>
        <w:t>515-6</w:t>
      </w:r>
    </w:p>
    <w:p w14:paraId="79564A50" w14:textId="6270F9C1" w:rsidR="004A6FEB" w:rsidRPr="003F1F43" w:rsidRDefault="004A6FEB" w:rsidP="0036627C">
      <w:pPr>
        <w:pStyle w:val="CoverDate"/>
        <w:rPr>
          <w:lang w:val="en-GB"/>
        </w:rPr>
      </w:pPr>
      <w:r w:rsidRPr="003F1F43">
        <w:rPr>
          <w:lang w:val="en-GB"/>
        </w:rPr>
        <w:t>(</w:t>
      </w:r>
      <w:r w:rsidR="00BA7FD4" w:rsidRPr="003F1F43">
        <w:rPr>
          <w:lang w:val="en-GB"/>
        </w:rPr>
        <w:t>06</w:t>
      </w:r>
      <w:r w:rsidRPr="003F1F43">
        <w:rPr>
          <w:lang w:val="en-GB"/>
        </w:rPr>
        <w:t>/</w:t>
      </w:r>
      <w:r w:rsidR="00BA7FD4" w:rsidRPr="003F1F43">
        <w:rPr>
          <w:lang w:val="en-GB"/>
        </w:rPr>
        <w:t>2026</w:t>
      </w:r>
      <w:r w:rsidRPr="003F1F43">
        <w:rPr>
          <w:lang w:val="en-GB"/>
        </w:rPr>
        <w:t>)</w:t>
      </w:r>
    </w:p>
    <w:p w14:paraId="7E6DD9A4" w14:textId="77777777" w:rsidR="004A6FEB" w:rsidRPr="004A6FEB" w:rsidRDefault="00E830F9" w:rsidP="0036627C">
      <w:pPr>
        <w:pStyle w:val="CoverSeries"/>
      </w:pPr>
      <w:r>
        <w:t>R</w:t>
      </w:r>
      <w:r w:rsidR="00441DCF">
        <w:t>S</w:t>
      </w:r>
      <w:r w:rsidR="004A6FEB" w:rsidRPr="00A86DD2">
        <w:t xml:space="preserve"> </w:t>
      </w:r>
      <w:r w:rsidR="004A6FEB" w:rsidRPr="004A6FEB">
        <w:t>Series:</w:t>
      </w:r>
      <w:r w:rsidR="004A6FEB" w:rsidRPr="00A86DD2">
        <w:t xml:space="preserve"> </w:t>
      </w:r>
      <w:r w:rsidR="00441DCF" w:rsidRPr="0035132D">
        <w:rPr>
          <w:bCs w:val="0"/>
          <w:lang w:val="en-GB"/>
        </w:rPr>
        <w:t>Remote sensing systems</w:t>
      </w:r>
    </w:p>
    <w:p w14:paraId="57436F13" w14:textId="38DA9E73" w:rsidR="004A6FEB" w:rsidRPr="004A6FEB" w:rsidRDefault="00BA7FD4" w:rsidP="0036627C">
      <w:pPr>
        <w:pStyle w:val="CoverTitle"/>
      </w:pPr>
      <w:r w:rsidRPr="00BA7FD4">
        <w:t>Frequency bands and bandwidths used for satellite passive remote sensing</w:t>
      </w:r>
    </w:p>
    <w:p w14:paraId="5109078A" w14:textId="77777777" w:rsidR="00FE79FE" w:rsidRPr="005373E0" w:rsidRDefault="00FE79FE" w:rsidP="005373E0">
      <w:pPr>
        <w:rPr>
          <w:lang w:val="en-US"/>
        </w:rPr>
      </w:pPr>
    </w:p>
    <w:p w14:paraId="62731897" w14:textId="77777777" w:rsidR="00A71FE5" w:rsidRPr="005373E0" w:rsidRDefault="00A71FE5" w:rsidP="005373E0"/>
    <w:p w14:paraId="7483426D" w14:textId="77777777" w:rsidR="00EE47C4" w:rsidRPr="005373E0" w:rsidRDefault="00EE47C4" w:rsidP="005373E0">
      <w:pPr>
        <w:sectPr w:rsidR="00EE47C4" w:rsidRPr="005373E0" w:rsidSect="0027411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6A984D2D" w14:textId="77777777" w:rsidR="00586EF8" w:rsidRPr="00586EF8" w:rsidRDefault="00586EF8" w:rsidP="007565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14:paraId="6FD5A1AB" w14:textId="77777777" w:rsidR="00586EF8" w:rsidRDefault="00586EF8" w:rsidP="00586EF8">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71A813A8" w14:textId="77777777" w:rsidR="00586EF8" w:rsidRDefault="00586EF8" w:rsidP="00586EF8">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6624AF88" w14:textId="77777777" w:rsidR="002C04A0" w:rsidRPr="00B714F3" w:rsidRDefault="002C04A0" w:rsidP="002C04A0">
      <w:pPr>
        <w:pStyle w:val="Heading1"/>
        <w:spacing w:before="680"/>
        <w:jc w:val="center"/>
        <w:rPr>
          <w:szCs w:val="24"/>
          <w:lang w:val="en-US"/>
        </w:rPr>
      </w:pPr>
      <w:r w:rsidRPr="00B714F3">
        <w:rPr>
          <w:szCs w:val="24"/>
          <w:lang w:val="en-US"/>
        </w:rPr>
        <w:t>INTELLECTUAL PROPERTY RIGHT</w:t>
      </w:r>
      <w:r>
        <w:rPr>
          <w:szCs w:val="24"/>
          <w:lang w:val="en-US"/>
        </w:rPr>
        <w:t>S</w:t>
      </w:r>
    </w:p>
    <w:p w14:paraId="1391AEBA" w14:textId="77777777" w:rsidR="002C04A0" w:rsidRPr="00FE1B04" w:rsidRDefault="002C04A0" w:rsidP="002C04A0">
      <w:pPr>
        <w:rPr>
          <w:sz w:val="20"/>
          <w:lang w:val="en-US"/>
        </w:rPr>
      </w:pPr>
      <w:r w:rsidRPr="00FE1B04">
        <w:rPr>
          <w:sz w:val="20"/>
          <w:lang w:val="en-US"/>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1EF13DF7" w14:textId="56E8BEEE" w:rsidR="00B714F3" w:rsidRPr="00B714F3" w:rsidRDefault="002C04A0" w:rsidP="002C04A0">
      <w:pPr>
        <w:tabs>
          <w:tab w:val="clear" w:pos="794"/>
          <w:tab w:val="clear" w:pos="1191"/>
          <w:tab w:val="clear" w:pos="1588"/>
          <w:tab w:val="clear" w:pos="1985"/>
        </w:tabs>
        <w:rPr>
          <w:sz w:val="20"/>
          <w:lang w:val="en-US"/>
        </w:rPr>
      </w:pPr>
      <w:r w:rsidRPr="00FE1B04">
        <w:rPr>
          <w:sz w:val="20"/>
          <w:lang w:val="en-US"/>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0" w:history="1">
        <w:r w:rsidRPr="00FE1B04">
          <w:rPr>
            <w:color w:val="0000FF"/>
            <w:sz w:val="20"/>
            <w:u w:val="single"/>
            <w:lang w:val="en-US"/>
          </w:rPr>
          <w:t>https://www.itu.int/en/ITU-R/study-groups/Pages/itu-r-patent-information.aspx</w:t>
        </w:r>
      </w:hyperlink>
      <w:r w:rsidRPr="00B714F3">
        <w:rPr>
          <w:sz w:val="20"/>
          <w:lang w:val="en-US"/>
        </w:rPr>
        <w:t>.</w:t>
      </w:r>
    </w:p>
    <w:p w14:paraId="48132828" w14:textId="77777777" w:rsidR="00A971A1" w:rsidRDefault="00A971A1" w:rsidP="00586EF8">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036EE3" w:rsidRPr="00576D47" w14:paraId="6DF0D259" w14:textId="77777777" w:rsidTr="0035132D">
        <w:tc>
          <w:tcPr>
            <w:tcW w:w="9360" w:type="dxa"/>
            <w:gridSpan w:val="2"/>
          </w:tcPr>
          <w:p w14:paraId="21F856DB" w14:textId="77777777" w:rsidR="00036EE3" w:rsidRPr="00036EE3" w:rsidRDefault="00036EE3" w:rsidP="00036EE3">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14:paraId="4F28DE9B" w14:textId="77777777" w:rsidR="00036EE3" w:rsidRPr="00036EE3" w:rsidRDefault="00036EE3"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1" w:history="1">
              <w:r w:rsidR="00AF5326" w:rsidRPr="00590EE8">
                <w:rPr>
                  <w:rStyle w:val="Hyperlink"/>
                  <w:b w:val="0"/>
                  <w:sz w:val="18"/>
                  <w:szCs w:val="18"/>
                  <w:lang w:val="en-US"/>
                </w:rPr>
                <w:t>https://www.itu.int/publ/R-REC/en</w:t>
              </w:r>
            </w:hyperlink>
            <w:r w:rsidRPr="00CE0A43">
              <w:rPr>
                <w:b w:val="0"/>
                <w:sz w:val="18"/>
                <w:szCs w:val="18"/>
                <w:lang w:val="en-US"/>
              </w:rPr>
              <w:t>)</w:t>
            </w:r>
          </w:p>
        </w:tc>
      </w:tr>
      <w:tr w:rsidR="00A971A1" w:rsidRPr="00036EE3" w14:paraId="6BEC9FB4" w14:textId="77777777" w:rsidTr="0035132D">
        <w:tc>
          <w:tcPr>
            <w:tcW w:w="1140" w:type="dxa"/>
            <w:tcBorders>
              <w:bottom w:val="nil"/>
            </w:tcBorders>
            <w:vAlign w:val="bottom"/>
          </w:tcPr>
          <w:p w14:paraId="4AC28BB4" w14:textId="77777777" w:rsidR="00A971A1" w:rsidRPr="00036EE3" w:rsidRDefault="00A971A1" w:rsidP="0036528E">
            <w:pPr>
              <w:spacing w:before="200" w:after="100"/>
              <w:ind w:left="57"/>
              <w:jc w:val="left"/>
              <w:rPr>
                <w:b/>
                <w:bCs/>
                <w:sz w:val="20"/>
                <w:lang w:val="en-US"/>
              </w:rPr>
            </w:pPr>
            <w:r w:rsidRPr="00036EE3">
              <w:rPr>
                <w:b/>
                <w:bCs/>
                <w:sz w:val="20"/>
                <w:lang w:val="en-US"/>
              </w:rPr>
              <w:t>Series</w:t>
            </w:r>
          </w:p>
        </w:tc>
        <w:tc>
          <w:tcPr>
            <w:tcW w:w="8220" w:type="dxa"/>
            <w:tcBorders>
              <w:bottom w:val="nil"/>
            </w:tcBorders>
            <w:vAlign w:val="bottom"/>
          </w:tcPr>
          <w:p w14:paraId="24765D79" w14:textId="77777777" w:rsidR="00A971A1" w:rsidRPr="00036EE3" w:rsidRDefault="00A971A1" w:rsidP="0036528E">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A31928" w:rsidRPr="00F92A40" w14:paraId="4F243F29" w14:textId="77777777" w:rsidTr="0035132D">
        <w:tc>
          <w:tcPr>
            <w:tcW w:w="1140" w:type="dxa"/>
            <w:tcBorders>
              <w:top w:val="nil"/>
              <w:bottom w:val="nil"/>
            </w:tcBorders>
          </w:tcPr>
          <w:p w14:paraId="6FB7B7CC" w14:textId="77777777" w:rsidR="00A31928" w:rsidRPr="00F92A40" w:rsidRDefault="00A31928" w:rsidP="006B1D2B">
            <w:pPr>
              <w:spacing w:before="30" w:after="30"/>
              <w:ind w:left="57"/>
              <w:jc w:val="left"/>
              <w:rPr>
                <w:rFonts w:hAnsi="Times New Roman Bold"/>
                <w:b/>
                <w:color w:val="000080"/>
                <w:sz w:val="20"/>
                <w:lang w:val="en-US"/>
              </w:rPr>
            </w:pPr>
            <w:r w:rsidRPr="00477A11">
              <w:rPr>
                <w:b/>
                <w:bCs/>
                <w:sz w:val="20"/>
                <w:lang w:val="en-US"/>
              </w:rPr>
              <w:t>BO</w:t>
            </w:r>
          </w:p>
        </w:tc>
        <w:tc>
          <w:tcPr>
            <w:tcW w:w="8220" w:type="dxa"/>
            <w:tcBorders>
              <w:top w:val="nil"/>
              <w:bottom w:val="nil"/>
            </w:tcBorders>
          </w:tcPr>
          <w:p w14:paraId="7612ED3D" w14:textId="77777777" w:rsidR="00A31928" w:rsidRPr="00F92A40"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477A11">
              <w:rPr>
                <w:b w:val="0"/>
                <w:sz w:val="20"/>
                <w:lang w:val="en-US"/>
              </w:rPr>
              <w:t>Satellite delivery</w:t>
            </w:r>
          </w:p>
        </w:tc>
      </w:tr>
      <w:tr w:rsidR="00A31928" w:rsidRPr="00576D47" w14:paraId="5EE8052C" w14:textId="77777777" w:rsidTr="0035132D">
        <w:tc>
          <w:tcPr>
            <w:tcW w:w="1140" w:type="dxa"/>
            <w:tcBorders>
              <w:top w:val="nil"/>
            </w:tcBorders>
            <w:shd w:val="clear" w:color="auto" w:fill="FFFFFF" w:themeFill="background1"/>
          </w:tcPr>
          <w:p w14:paraId="3C97E76E" w14:textId="77777777" w:rsidR="00A31928" w:rsidRPr="00B51DD9" w:rsidRDefault="00A31928" w:rsidP="006B1D2B">
            <w:pPr>
              <w:spacing w:before="30" w:after="30"/>
              <w:ind w:left="57"/>
              <w:jc w:val="left"/>
              <w:rPr>
                <w:b/>
                <w:bCs/>
                <w:sz w:val="20"/>
                <w:lang w:val="en-US"/>
              </w:rPr>
            </w:pPr>
            <w:r w:rsidRPr="00B51DD9">
              <w:rPr>
                <w:b/>
                <w:bCs/>
                <w:sz w:val="20"/>
                <w:lang w:val="en-US"/>
              </w:rPr>
              <w:t>BR</w:t>
            </w:r>
          </w:p>
        </w:tc>
        <w:tc>
          <w:tcPr>
            <w:tcW w:w="8220" w:type="dxa"/>
            <w:tcBorders>
              <w:top w:val="nil"/>
            </w:tcBorders>
            <w:shd w:val="clear" w:color="auto" w:fill="FFFFFF" w:themeFill="background1"/>
          </w:tcPr>
          <w:p w14:paraId="2A963124" w14:textId="77777777" w:rsidR="00A31928" w:rsidRPr="00B51DD9"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B51DD9">
              <w:rPr>
                <w:b w:val="0"/>
                <w:sz w:val="20"/>
                <w:lang w:val="en-US"/>
              </w:rPr>
              <w:t>Recording for production, archival and play-out; film for television</w:t>
            </w:r>
          </w:p>
        </w:tc>
      </w:tr>
      <w:tr w:rsidR="00A31928" w:rsidRPr="00036EE3" w14:paraId="27E1DCF1" w14:textId="77777777" w:rsidTr="0035132D">
        <w:tc>
          <w:tcPr>
            <w:tcW w:w="1140" w:type="dxa"/>
          </w:tcPr>
          <w:p w14:paraId="061B53B0" w14:textId="77777777" w:rsidR="00A31928" w:rsidRPr="00036EE3" w:rsidRDefault="00A31928" w:rsidP="006B1D2B">
            <w:pPr>
              <w:spacing w:before="30" w:after="30"/>
              <w:ind w:left="57"/>
              <w:jc w:val="left"/>
              <w:rPr>
                <w:b/>
                <w:bCs/>
                <w:sz w:val="20"/>
                <w:lang w:val="en-US"/>
              </w:rPr>
            </w:pPr>
            <w:r w:rsidRPr="00036EE3">
              <w:rPr>
                <w:b/>
                <w:bCs/>
                <w:sz w:val="20"/>
                <w:lang w:val="en-US"/>
              </w:rPr>
              <w:t>BS</w:t>
            </w:r>
          </w:p>
        </w:tc>
        <w:tc>
          <w:tcPr>
            <w:tcW w:w="8220" w:type="dxa"/>
          </w:tcPr>
          <w:p w14:paraId="61662D39" w14:textId="77777777" w:rsidR="00A31928" w:rsidRPr="00036EE3"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A31928" w:rsidRPr="00ED2695" w14:paraId="29F6944C" w14:textId="77777777" w:rsidTr="0035132D">
        <w:tc>
          <w:tcPr>
            <w:tcW w:w="1140" w:type="dxa"/>
          </w:tcPr>
          <w:p w14:paraId="1EE5DF59" w14:textId="77777777" w:rsidR="00A31928" w:rsidRPr="00ED2695" w:rsidRDefault="00A31928" w:rsidP="006B1D2B">
            <w:pPr>
              <w:spacing w:before="30" w:after="30"/>
              <w:ind w:left="57"/>
              <w:jc w:val="left"/>
              <w:rPr>
                <w:b/>
                <w:bCs/>
                <w:sz w:val="20"/>
                <w:lang w:val="en-US"/>
              </w:rPr>
            </w:pPr>
            <w:r w:rsidRPr="00ED2695">
              <w:rPr>
                <w:b/>
                <w:bCs/>
                <w:sz w:val="20"/>
                <w:lang w:val="en-US"/>
              </w:rPr>
              <w:t>BT</w:t>
            </w:r>
          </w:p>
        </w:tc>
        <w:tc>
          <w:tcPr>
            <w:tcW w:w="8220" w:type="dxa"/>
          </w:tcPr>
          <w:p w14:paraId="73B60BFB" w14:textId="77777777" w:rsidR="00A31928" w:rsidRPr="00ED2695" w:rsidRDefault="00A31928" w:rsidP="006B1D2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A31928" w:rsidRPr="00036EE3" w14:paraId="65D935AC" w14:textId="77777777" w:rsidTr="0035132D">
        <w:tc>
          <w:tcPr>
            <w:tcW w:w="1140" w:type="dxa"/>
          </w:tcPr>
          <w:p w14:paraId="73A3E1AD" w14:textId="77777777" w:rsidR="00A31928" w:rsidRPr="00036EE3" w:rsidRDefault="00A31928" w:rsidP="006B1D2B">
            <w:pPr>
              <w:spacing w:before="30" w:after="30"/>
              <w:ind w:left="57"/>
              <w:jc w:val="left"/>
              <w:rPr>
                <w:b/>
                <w:bCs/>
                <w:sz w:val="20"/>
                <w:lang w:val="fr-CH"/>
              </w:rPr>
            </w:pPr>
            <w:r w:rsidRPr="00036EE3">
              <w:rPr>
                <w:b/>
                <w:bCs/>
                <w:sz w:val="20"/>
                <w:lang w:val="fr-CH"/>
              </w:rPr>
              <w:t>F</w:t>
            </w:r>
          </w:p>
        </w:tc>
        <w:tc>
          <w:tcPr>
            <w:tcW w:w="8220" w:type="dxa"/>
          </w:tcPr>
          <w:p w14:paraId="7115A148"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036EE3">
              <w:rPr>
                <w:sz w:val="20"/>
                <w:lang w:val="fr-CH"/>
              </w:rPr>
              <w:t>Fixed service</w:t>
            </w:r>
          </w:p>
        </w:tc>
      </w:tr>
      <w:tr w:rsidR="00A31928" w:rsidRPr="00512A4E" w14:paraId="17EBFA70" w14:textId="77777777" w:rsidTr="0035132D">
        <w:tc>
          <w:tcPr>
            <w:tcW w:w="1140" w:type="dxa"/>
            <w:shd w:val="clear" w:color="auto" w:fill="FFFFFF" w:themeFill="background1"/>
          </w:tcPr>
          <w:p w14:paraId="58ED04B0" w14:textId="77777777" w:rsidR="00A31928" w:rsidRPr="00512A4E" w:rsidRDefault="00A31928" w:rsidP="00512A4E">
            <w:pPr>
              <w:spacing w:before="30" w:after="30"/>
              <w:ind w:left="57"/>
              <w:jc w:val="left"/>
              <w:rPr>
                <w:b/>
                <w:bCs/>
                <w:sz w:val="20"/>
                <w:lang w:val="en-US"/>
              </w:rPr>
            </w:pPr>
            <w:r w:rsidRPr="00512A4E">
              <w:rPr>
                <w:b/>
                <w:bCs/>
                <w:sz w:val="20"/>
                <w:lang w:val="en-US"/>
              </w:rPr>
              <w:t>M</w:t>
            </w:r>
          </w:p>
        </w:tc>
        <w:tc>
          <w:tcPr>
            <w:tcW w:w="8220" w:type="dxa"/>
            <w:shd w:val="clear" w:color="auto" w:fill="FFFFFF" w:themeFill="background1"/>
          </w:tcPr>
          <w:p w14:paraId="17D9C1C9" w14:textId="77777777" w:rsidR="00A31928" w:rsidRPr="00B0442F" w:rsidRDefault="00A31928" w:rsidP="00B0442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B0442F">
              <w:rPr>
                <w:b w:val="0"/>
                <w:bCs/>
                <w:sz w:val="20"/>
                <w:lang w:val="en-US"/>
              </w:rPr>
              <w:t>Mobile, radiodetermination, amateur and related satellite services</w:t>
            </w:r>
          </w:p>
        </w:tc>
      </w:tr>
      <w:tr w:rsidR="00A31928" w:rsidRPr="00512A4E" w14:paraId="5C16DEAF" w14:textId="77777777" w:rsidTr="0035132D">
        <w:tc>
          <w:tcPr>
            <w:tcW w:w="1140" w:type="dxa"/>
            <w:shd w:val="clear" w:color="auto" w:fill="FFFFFF" w:themeFill="background1"/>
          </w:tcPr>
          <w:p w14:paraId="52F359ED" w14:textId="77777777" w:rsidR="00A31928" w:rsidRPr="00E830F9" w:rsidRDefault="00A31928" w:rsidP="00512A4E">
            <w:pPr>
              <w:spacing w:before="30" w:after="30"/>
              <w:ind w:left="57"/>
              <w:jc w:val="left"/>
              <w:rPr>
                <w:b/>
                <w:bCs/>
                <w:sz w:val="20"/>
                <w:lang w:val="en-US"/>
              </w:rPr>
            </w:pPr>
            <w:r w:rsidRPr="00E830F9">
              <w:rPr>
                <w:b/>
                <w:bCs/>
                <w:sz w:val="20"/>
                <w:lang w:val="en-US"/>
              </w:rPr>
              <w:t>P</w:t>
            </w:r>
          </w:p>
        </w:tc>
        <w:tc>
          <w:tcPr>
            <w:tcW w:w="8220" w:type="dxa"/>
            <w:shd w:val="clear" w:color="auto" w:fill="FFFFFF" w:themeFill="background1"/>
          </w:tcPr>
          <w:p w14:paraId="5CCDBEA0" w14:textId="0F24062A" w:rsidR="00A31928" w:rsidRPr="00512A4E" w:rsidRDefault="00A31928" w:rsidP="00E830F9">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rFonts w:hAnsi="Times New Roman Bold"/>
                <w:color w:val="000080"/>
                <w:sz w:val="20"/>
                <w:lang w:val="en-US"/>
              </w:rPr>
            </w:pPr>
            <w:r w:rsidRPr="00E830F9">
              <w:rPr>
                <w:sz w:val="20"/>
                <w:lang w:val="en-US"/>
              </w:rPr>
              <w:t>Radio</w:t>
            </w:r>
            <w:r w:rsidR="00F9574D">
              <w:rPr>
                <w:sz w:val="20"/>
                <w:lang w:val="en-US"/>
              </w:rPr>
              <w:t>-</w:t>
            </w:r>
            <w:r w:rsidRPr="00E830F9">
              <w:rPr>
                <w:sz w:val="20"/>
                <w:lang w:val="en-US"/>
              </w:rPr>
              <w:t>wave propagation</w:t>
            </w:r>
          </w:p>
        </w:tc>
      </w:tr>
      <w:tr w:rsidR="00A31928" w:rsidRPr="00036EE3" w14:paraId="07453234" w14:textId="77777777" w:rsidTr="0035132D">
        <w:tc>
          <w:tcPr>
            <w:tcW w:w="1140" w:type="dxa"/>
            <w:shd w:val="clear" w:color="auto" w:fill="FFFFFF" w:themeFill="background1"/>
          </w:tcPr>
          <w:p w14:paraId="7469C240" w14:textId="77777777" w:rsidR="00A31928" w:rsidRPr="00441DCF" w:rsidRDefault="00A31928" w:rsidP="006B1D2B">
            <w:pPr>
              <w:spacing w:before="30" w:after="30"/>
              <w:ind w:left="57"/>
              <w:jc w:val="left"/>
              <w:rPr>
                <w:b/>
                <w:bCs/>
                <w:sz w:val="20"/>
                <w:lang w:val="en-US"/>
              </w:rPr>
            </w:pPr>
            <w:r w:rsidRPr="00441DCF">
              <w:rPr>
                <w:b/>
                <w:bCs/>
                <w:sz w:val="20"/>
                <w:lang w:val="en-US"/>
              </w:rPr>
              <w:t>RA</w:t>
            </w:r>
          </w:p>
        </w:tc>
        <w:tc>
          <w:tcPr>
            <w:tcW w:w="8220" w:type="dxa"/>
            <w:shd w:val="clear" w:color="auto" w:fill="FFFFFF" w:themeFill="background1"/>
          </w:tcPr>
          <w:p w14:paraId="184E19EC" w14:textId="77777777" w:rsidR="00A31928" w:rsidRPr="00036EE3" w:rsidRDefault="00A31928" w:rsidP="00441DCF">
            <w:pPr>
              <w:spacing w:before="30" w:after="30"/>
              <w:jc w:val="left"/>
              <w:rPr>
                <w:sz w:val="20"/>
                <w:lang w:val="en-US"/>
              </w:rPr>
            </w:pPr>
            <w:r w:rsidRPr="00441DCF">
              <w:rPr>
                <w:sz w:val="20"/>
                <w:lang w:val="en-US"/>
              </w:rPr>
              <w:t>Radio astronomy</w:t>
            </w:r>
          </w:p>
        </w:tc>
      </w:tr>
      <w:tr w:rsidR="00A31928" w:rsidRPr="00036EE3" w14:paraId="16954B1A" w14:textId="77777777" w:rsidTr="0035132D">
        <w:tc>
          <w:tcPr>
            <w:tcW w:w="1140" w:type="dxa"/>
            <w:shd w:val="clear" w:color="auto" w:fill="F2F2F2" w:themeFill="background1" w:themeFillShade="F2"/>
          </w:tcPr>
          <w:p w14:paraId="04A3A29A" w14:textId="77777777" w:rsidR="00A31928" w:rsidRPr="00441DCF" w:rsidRDefault="00A31928" w:rsidP="006B1D2B">
            <w:pPr>
              <w:spacing w:before="30" w:after="30"/>
              <w:ind w:left="57"/>
              <w:jc w:val="left"/>
              <w:rPr>
                <w:rFonts w:hAnsi="Times New Roman Bold"/>
                <w:b/>
                <w:color w:val="000080"/>
                <w:sz w:val="20"/>
                <w:lang w:val="en-US"/>
              </w:rPr>
            </w:pPr>
            <w:r w:rsidRPr="00441DCF">
              <w:rPr>
                <w:rFonts w:hAnsi="Times New Roman Bold"/>
                <w:b/>
                <w:color w:val="000080"/>
                <w:sz w:val="20"/>
                <w:lang w:val="en-US"/>
              </w:rPr>
              <w:t>RS</w:t>
            </w:r>
          </w:p>
        </w:tc>
        <w:tc>
          <w:tcPr>
            <w:tcW w:w="8220" w:type="dxa"/>
            <w:shd w:val="clear" w:color="auto" w:fill="F2F2F2" w:themeFill="background1" w:themeFillShade="F2"/>
          </w:tcPr>
          <w:p w14:paraId="14A199C8" w14:textId="77777777" w:rsidR="00A31928" w:rsidRPr="00441DCF" w:rsidRDefault="00A31928" w:rsidP="00441DCF">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441DCF">
              <w:rPr>
                <w:rFonts w:hAnsi="Times New Roman Bold"/>
                <w:color w:val="000080"/>
                <w:sz w:val="20"/>
                <w:lang w:val="en-US"/>
              </w:rPr>
              <w:t>Remote sensing systems</w:t>
            </w:r>
          </w:p>
        </w:tc>
      </w:tr>
      <w:tr w:rsidR="00A31928" w:rsidRPr="00036EE3" w14:paraId="5FA5BC61" w14:textId="77777777" w:rsidTr="0035132D">
        <w:tc>
          <w:tcPr>
            <w:tcW w:w="1140" w:type="dxa"/>
          </w:tcPr>
          <w:p w14:paraId="786ED5D2" w14:textId="77777777" w:rsidR="00A31928" w:rsidRPr="00036EE3" w:rsidRDefault="00A31928" w:rsidP="006B1D2B">
            <w:pPr>
              <w:spacing w:before="30" w:after="30"/>
              <w:ind w:left="57"/>
              <w:jc w:val="left"/>
              <w:rPr>
                <w:b/>
                <w:bCs/>
                <w:sz w:val="20"/>
                <w:lang w:val="en-US"/>
              </w:rPr>
            </w:pPr>
            <w:r w:rsidRPr="00036EE3">
              <w:rPr>
                <w:b/>
                <w:bCs/>
                <w:sz w:val="20"/>
                <w:lang w:val="en-US"/>
              </w:rPr>
              <w:t>S</w:t>
            </w:r>
          </w:p>
        </w:tc>
        <w:tc>
          <w:tcPr>
            <w:tcW w:w="8220" w:type="dxa"/>
          </w:tcPr>
          <w:p w14:paraId="4F0DCE07" w14:textId="77777777" w:rsidR="00A31928" w:rsidRPr="00036EE3" w:rsidRDefault="00A31928" w:rsidP="006B1D2B">
            <w:pPr>
              <w:spacing w:before="30" w:after="30"/>
              <w:jc w:val="left"/>
              <w:rPr>
                <w:sz w:val="20"/>
                <w:lang w:val="en-US"/>
              </w:rPr>
            </w:pPr>
            <w:r w:rsidRPr="00036EE3">
              <w:rPr>
                <w:sz w:val="20"/>
                <w:lang w:val="en-US"/>
              </w:rPr>
              <w:t>Fixed-satellite service</w:t>
            </w:r>
          </w:p>
        </w:tc>
      </w:tr>
      <w:tr w:rsidR="00A31928" w:rsidRPr="00036EE3" w14:paraId="0C5C7998" w14:textId="77777777" w:rsidTr="0035132D">
        <w:tc>
          <w:tcPr>
            <w:tcW w:w="1140" w:type="dxa"/>
          </w:tcPr>
          <w:p w14:paraId="7438CD45" w14:textId="77777777" w:rsidR="00A31928" w:rsidRPr="00036EE3" w:rsidRDefault="00A31928" w:rsidP="006B1D2B">
            <w:pPr>
              <w:spacing w:before="30" w:after="30"/>
              <w:ind w:left="57"/>
              <w:jc w:val="left"/>
              <w:rPr>
                <w:b/>
                <w:bCs/>
                <w:sz w:val="20"/>
                <w:lang w:val="en-US"/>
              </w:rPr>
            </w:pPr>
            <w:r w:rsidRPr="00036EE3">
              <w:rPr>
                <w:b/>
                <w:bCs/>
                <w:sz w:val="20"/>
                <w:lang w:val="en-US"/>
              </w:rPr>
              <w:t>SA</w:t>
            </w:r>
          </w:p>
        </w:tc>
        <w:tc>
          <w:tcPr>
            <w:tcW w:w="8220" w:type="dxa"/>
          </w:tcPr>
          <w:p w14:paraId="4227CFD2" w14:textId="77777777" w:rsidR="00A31928" w:rsidRPr="00036EE3" w:rsidRDefault="00A31928" w:rsidP="006B1D2B">
            <w:pPr>
              <w:spacing w:before="30" w:after="30"/>
              <w:jc w:val="left"/>
              <w:rPr>
                <w:sz w:val="20"/>
                <w:lang w:val="en-US"/>
              </w:rPr>
            </w:pPr>
            <w:r w:rsidRPr="00036EE3">
              <w:rPr>
                <w:sz w:val="20"/>
                <w:lang w:val="en-US"/>
              </w:rPr>
              <w:t>Space applications and meteorology</w:t>
            </w:r>
          </w:p>
        </w:tc>
      </w:tr>
      <w:tr w:rsidR="00A31928" w:rsidRPr="00576D47" w14:paraId="26485E05" w14:textId="77777777" w:rsidTr="0035132D">
        <w:tc>
          <w:tcPr>
            <w:tcW w:w="1140" w:type="dxa"/>
            <w:tcBorders>
              <w:bottom w:val="nil"/>
            </w:tcBorders>
          </w:tcPr>
          <w:p w14:paraId="52B16893" w14:textId="77777777" w:rsidR="00A31928" w:rsidRPr="00036EE3" w:rsidRDefault="00A31928" w:rsidP="006B1D2B">
            <w:pPr>
              <w:spacing w:before="30" w:after="30"/>
              <w:ind w:left="57"/>
              <w:jc w:val="left"/>
              <w:rPr>
                <w:b/>
                <w:bCs/>
                <w:sz w:val="20"/>
                <w:lang w:val="en-US"/>
              </w:rPr>
            </w:pPr>
            <w:r w:rsidRPr="00036EE3">
              <w:rPr>
                <w:b/>
                <w:bCs/>
                <w:sz w:val="20"/>
                <w:lang w:val="en-US"/>
              </w:rPr>
              <w:t>SF</w:t>
            </w:r>
          </w:p>
        </w:tc>
        <w:tc>
          <w:tcPr>
            <w:tcW w:w="8220" w:type="dxa"/>
            <w:tcBorders>
              <w:bottom w:val="nil"/>
            </w:tcBorders>
          </w:tcPr>
          <w:p w14:paraId="7B05BD9E" w14:textId="77777777" w:rsidR="00A31928" w:rsidRPr="00036EE3" w:rsidRDefault="00A31928" w:rsidP="006B1D2B">
            <w:pPr>
              <w:spacing w:before="30" w:after="30"/>
              <w:jc w:val="left"/>
              <w:rPr>
                <w:sz w:val="20"/>
                <w:lang w:val="en-US"/>
              </w:rPr>
            </w:pPr>
            <w:r w:rsidRPr="00036EE3">
              <w:rPr>
                <w:sz w:val="20"/>
                <w:lang w:val="en-US"/>
              </w:rPr>
              <w:t>Frequency sharing and coordination between fixed-satellite and fixed service systems</w:t>
            </w:r>
          </w:p>
        </w:tc>
      </w:tr>
      <w:tr w:rsidR="00A31928" w:rsidRPr="00036EE3" w14:paraId="553D1476" w14:textId="77777777" w:rsidTr="0035132D">
        <w:tc>
          <w:tcPr>
            <w:tcW w:w="1140" w:type="dxa"/>
            <w:tcBorders>
              <w:top w:val="nil"/>
              <w:bottom w:val="nil"/>
            </w:tcBorders>
          </w:tcPr>
          <w:p w14:paraId="414BB6F7" w14:textId="77777777" w:rsidR="00A31928" w:rsidRPr="001B164E" w:rsidRDefault="00A31928" w:rsidP="006B1D2B">
            <w:pPr>
              <w:spacing w:before="30" w:after="30"/>
              <w:ind w:left="57"/>
              <w:jc w:val="left"/>
              <w:rPr>
                <w:rFonts w:ascii="Times New Roman Bold" w:hAnsi="Times New Roman Bold" w:cs="Times New Roman Bold"/>
                <w:b/>
                <w:bCs/>
                <w:sz w:val="20"/>
                <w:lang w:val="en-US"/>
              </w:rPr>
            </w:pPr>
            <w:r w:rsidRPr="001B164E">
              <w:rPr>
                <w:rFonts w:ascii="Times New Roman Bold" w:hAnsi="Times New Roman Bold" w:cs="Times New Roman Bold"/>
                <w:b/>
                <w:bCs/>
                <w:sz w:val="20"/>
                <w:lang w:val="en-US"/>
              </w:rPr>
              <w:t>SM</w:t>
            </w:r>
          </w:p>
        </w:tc>
        <w:tc>
          <w:tcPr>
            <w:tcW w:w="8220" w:type="dxa"/>
            <w:tcBorders>
              <w:top w:val="nil"/>
              <w:bottom w:val="nil"/>
            </w:tcBorders>
          </w:tcPr>
          <w:p w14:paraId="10B6F0B5" w14:textId="77777777" w:rsidR="00A31928" w:rsidRPr="001B164E" w:rsidRDefault="00A31928" w:rsidP="006B1D2B">
            <w:pPr>
              <w:spacing w:before="30" w:after="30"/>
              <w:jc w:val="left"/>
              <w:rPr>
                <w:rFonts w:hAnsi="Times New Roman Bold"/>
                <w:sz w:val="20"/>
                <w:lang w:val="en-US"/>
              </w:rPr>
            </w:pPr>
            <w:r w:rsidRPr="001B164E">
              <w:rPr>
                <w:rFonts w:hAnsi="Times New Roman Bold"/>
                <w:sz w:val="20"/>
                <w:lang w:val="en-US"/>
              </w:rPr>
              <w:t>Spectrum management</w:t>
            </w:r>
          </w:p>
        </w:tc>
      </w:tr>
      <w:tr w:rsidR="00A31928" w:rsidRPr="00036EE3" w14:paraId="0F157264" w14:textId="77777777" w:rsidTr="0035132D">
        <w:tc>
          <w:tcPr>
            <w:tcW w:w="1140" w:type="dxa"/>
            <w:tcBorders>
              <w:top w:val="nil"/>
            </w:tcBorders>
          </w:tcPr>
          <w:p w14:paraId="2346E25D" w14:textId="77777777" w:rsidR="00A31928" w:rsidRPr="00036EE3" w:rsidRDefault="00A31928" w:rsidP="006B1D2B">
            <w:pPr>
              <w:spacing w:before="30" w:after="30"/>
              <w:ind w:left="57"/>
              <w:jc w:val="left"/>
              <w:rPr>
                <w:b/>
                <w:bCs/>
                <w:sz w:val="20"/>
                <w:lang w:val="en-US"/>
              </w:rPr>
            </w:pPr>
            <w:r w:rsidRPr="00036EE3">
              <w:rPr>
                <w:b/>
                <w:bCs/>
                <w:sz w:val="20"/>
                <w:lang w:val="en-US"/>
              </w:rPr>
              <w:t>SNG</w:t>
            </w:r>
          </w:p>
        </w:tc>
        <w:tc>
          <w:tcPr>
            <w:tcW w:w="8220" w:type="dxa"/>
            <w:tcBorders>
              <w:top w:val="nil"/>
            </w:tcBorders>
          </w:tcPr>
          <w:p w14:paraId="7166C80C" w14:textId="77777777" w:rsidR="00A31928" w:rsidRPr="00036EE3" w:rsidRDefault="00A31928" w:rsidP="006B1D2B">
            <w:pPr>
              <w:spacing w:before="30" w:after="30"/>
              <w:jc w:val="left"/>
              <w:rPr>
                <w:sz w:val="20"/>
                <w:lang w:val="en-US"/>
              </w:rPr>
            </w:pPr>
            <w:r w:rsidRPr="00036EE3">
              <w:rPr>
                <w:sz w:val="20"/>
                <w:lang w:val="en-US"/>
              </w:rPr>
              <w:t>Satellite news gathering</w:t>
            </w:r>
          </w:p>
        </w:tc>
      </w:tr>
      <w:tr w:rsidR="00A31928" w:rsidRPr="00576D47" w14:paraId="3440C051" w14:textId="77777777" w:rsidTr="0035132D">
        <w:tc>
          <w:tcPr>
            <w:tcW w:w="1140" w:type="dxa"/>
          </w:tcPr>
          <w:p w14:paraId="44D22DE2" w14:textId="77777777" w:rsidR="00A31928" w:rsidRPr="00036EE3" w:rsidRDefault="00A31928" w:rsidP="006B1D2B">
            <w:pPr>
              <w:spacing w:before="30" w:after="30"/>
              <w:ind w:left="57"/>
              <w:jc w:val="left"/>
              <w:rPr>
                <w:b/>
                <w:bCs/>
                <w:sz w:val="20"/>
                <w:lang w:val="en-US"/>
              </w:rPr>
            </w:pPr>
            <w:r w:rsidRPr="00036EE3">
              <w:rPr>
                <w:b/>
                <w:bCs/>
                <w:sz w:val="20"/>
                <w:lang w:val="en-US"/>
              </w:rPr>
              <w:t>TF</w:t>
            </w:r>
          </w:p>
        </w:tc>
        <w:tc>
          <w:tcPr>
            <w:tcW w:w="8220" w:type="dxa"/>
          </w:tcPr>
          <w:p w14:paraId="4E3722D9" w14:textId="77777777" w:rsidR="00A31928" w:rsidRPr="00036EE3" w:rsidRDefault="00A31928" w:rsidP="006B1D2B">
            <w:pPr>
              <w:spacing w:before="30" w:after="30"/>
              <w:jc w:val="left"/>
              <w:rPr>
                <w:sz w:val="20"/>
                <w:lang w:val="en-US"/>
              </w:rPr>
            </w:pPr>
            <w:r w:rsidRPr="00036EE3">
              <w:rPr>
                <w:sz w:val="20"/>
                <w:lang w:val="en-US"/>
              </w:rPr>
              <w:t>Time signals and frequency standards emissions</w:t>
            </w:r>
          </w:p>
        </w:tc>
      </w:tr>
      <w:tr w:rsidR="00A31928" w:rsidRPr="00036EE3" w14:paraId="01E32BA5" w14:textId="77777777" w:rsidTr="0035132D">
        <w:tc>
          <w:tcPr>
            <w:tcW w:w="1140" w:type="dxa"/>
          </w:tcPr>
          <w:p w14:paraId="331EA2F7" w14:textId="77777777" w:rsidR="00A31928" w:rsidRPr="00036EE3" w:rsidRDefault="00A31928" w:rsidP="006B1D2B">
            <w:pPr>
              <w:spacing w:before="30" w:after="30"/>
              <w:ind w:left="57"/>
              <w:jc w:val="left"/>
              <w:rPr>
                <w:b/>
                <w:bCs/>
                <w:sz w:val="20"/>
                <w:lang w:val="en-US"/>
              </w:rPr>
            </w:pPr>
            <w:r w:rsidRPr="00036EE3">
              <w:rPr>
                <w:b/>
                <w:bCs/>
                <w:sz w:val="20"/>
                <w:lang w:val="en-US"/>
              </w:rPr>
              <w:t>V</w:t>
            </w:r>
          </w:p>
        </w:tc>
        <w:tc>
          <w:tcPr>
            <w:tcW w:w="8220" w:type="dxa"/>
          </w:tcPr>
          <w:p w14:paraId="395EB8C5" w14:textId="77777777" w:rsidR="00A31928" w:rsidRPr="00036EE3" w:rsidRDefault="00A31928" w:rsidP="00906589">
            <w:pPr>
              <w:spacing w:before="30" w:after="180"/>
              <w:jc w:val="left"/>
              <w:rPr>
                <w:sz w:val="20"/>
                <w:lang w:val="en-US"/>
              </w:rPr>
            </w:pPr>
            <w:r w:rsidRPr="00036EE3">
              <w:rPr>
                <w:sz w:val="20"/>
                <w:lang w:val="en-US"/>
              </w:rPr>
              <w:t>Vocabulary and related subjects</w:t>
            </w:r>
          </w:p>
        </w:tc>
      </w:tr>
    </w:tbl>
    <w:p w14:paraId="69ED97F6" w14:textId="77777777" w:rsidR="00036EE3" w:rsidRPr="00036EE3" w:rsidRDefault="00036EE3" w:rsidP="007B1357">
      <w:pPr>
        <w:spacing w:before="0"/>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036EE3" w:rsidRPr="00576D47" w14:paraId="1CF84E89" w14:textId="77777777" w:rsidTr="00AA0D99">
        <w:tc>
          <w:tcPr>
            <w:tcW w:w="9360" w:type="dxa"/>
          </w:tcPr>
          <w:p w14:paraId="5AEBA3D0" w14:textId="77777777" w:rsidR="00036EE3" w:rsidRPr="002F5199" w:rsidRDefault="00036EE3" w:rsidP="00B51DD9">
            <w:pPr>
              <w:spacing w:after="120"/>
              <w:jc w:val="left"/>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14:paraId="2BBD1E49" w14:textId="77777777" w:rsidR="00B714F3" w:rsidRDefault="00B714F3" w:rsidP="002F5199">
      <w:pPr>
        <w:spacing w:before="0"/>
        <w:jc w:val="center"/>
        <w:rPr>
          <w:sz w:val="22"/>
          <w:lang w:val="en-US"/>
        </w:rPr>
      </w:pPr>
    </w:p>
    <w:p w14:paraId="113FB2C2" w14:textId="77777777" w:rsidR="00470E28" w:rsidRPr="002F5199" w:rsidRDefault="002F5199" w:rsidP="007B1357">
      <w:pPr>
        <w:spacing w:before="0"/>
        <w:jc w:val="right"/>
        <w:rPr>
          <w:i/>
          <w:iCs/>
          <w:sz w:val="20"/>
          <w:lang w:val="en-US"/>
        </w:rPr>
      </w:pPr>
      <w:r w:rsidRPr="002F5199">
        <w:rPr>
          <w:i/>
          <w:iCs/>
          <w:sz w:val="20"/>
          <w:lang w:val="en-US"/>
        </w:rPr>
        <w:t>Electronic Publication</w:t>
      </w:r>
    </w:p>
    <w:p w14:paraId="53B986F4" w14:textId="4E48159A" w:rsidR="002F5199" w:rsidRPr="002F5199" w:rsidRDefault="002F5199" w:rsidP="000B1B2B">
      <w:pPr>
        <w:spacing w:before="0"/>
        <w:jc w:val="right"/>
        <w:rPr>
          <w:sz w:val="20"/>
          <w:lang w:val="en-US"/>
        </w:rPr>
      </w:pPr>
      <w:smartTag w:uri="urn:schemas-microsoft-com:office:smarttags" w:element="place">
        <w:smartTag w:uri="urn:schemas-microsoft-com:office:smarttags" w:element="City">
          <w:r w:rsidRPr="002F5199">
            <w:rPr>
              <w:sz w:val="20"/>
              <w:lang w:val="en-US"/>
            </w:rPr>
            <w:t>Geneva</w:t>
          </w:r>
        </w:smartTag>
      </w:smartTag>
      <w:r w:rsidRPr="002F5199">
        <w:rPr>
          <w:sz w:val="20"/>
          <w:lang w:val="en-US"/>
        </w:rPr>
        <w:t>, 20</w:t>
      </w:r>
      <w:r w:rsidR="005E69F0">
        <w:rPr>
          <w:sz w:val="20"/>
          <w:lang w:val="en-US"/>
        </w:rPr>
        <w:t>2</w:t>
      </w:r>
      <w:r w:rsidR="002C04A0">
        <w:rPr>
          <w:sz w:val="20"/>
          <w:lang w:val="en-US"/>
        </w:rPr>
        <w:t>6</w:t>
      </w:r>
    </w:p>
    <w:p w14:paraId="039193E4" w14:textId="15B81D24" w:rsidR="00586EF8" w:rsidRPr="00470E28" w:rsidRDefault="00586EF8" w:rsidP="00877E6E">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sidR="0074147D">
        <w:rPr>
          <w:sz w:val="20"/>
          <w:lang w:val="en-US"/>
        </w:rPr>
        <w:t>2</w:t>
      </w:r>
      <w:r w:rsidR="002C04A0">
        <w:rPr>
          <w:sz w:val="20"/>
          <w:lang w:val="en-US"/>
        </w:rPr>
        <w:t>6</w:t>
      </w:r>
    </w:p>
    <w:p w14:paraId="02E3399E" w14:textId="77777777" w:rsidR="00586EF8" w:rsidRPr="00470E28" w:rsidRDefault="00586EF8" w:rsidP="00470E28">
      <w:pPr>
        <w:rPr>
          <w:sz w:val="18"/>
          <w:szCs w:val="18"/>
          <w:lang w:val="en-US"/>
        </w:rPr>
      </w:pPr>
      <w:r w:rsidRPr="00470E28">
        <w:rPr>
          <w:sz w:val="18"/>
          <w:szCs w:val="18"/>
          <w:lang w:val="en-US"/>
        </w:rPr>
        <w:t>All rights reserved. No part of thi</w:t>
      </w:r>
      <w:r w:rsidR="00470E28">
        <w:rPr>
          <w:sz w:val="18"/>
          <w:szCs w:val="18"/>
          <w:lang w:val="en-US"/>
        </w:rPr>
        <w:t xml:space="preserve">s publication may be reproduced, </w:t>
      </w:r>
      <w:r w:rsidRPr="00470E28">
        <w:rPr>
          <w:sz w:val="18"/>
          <w:szCs w:val="18"/>
          <w:lang w:val="en-US"/>
        </w:rPr>
        <w:t xml:space="preserve">by any means </w:t>
      </w:r>
      <w:r w:rsidR="00470E28">
        <w:rPr>
          <w:sz w:val="18"/>
          <w:szCs w:val="18"/>
          <w:lang w:val="en-US"/>
        </w:rPr>
        <w:t xml:space="preserve">whatsoever, </w:t>
      </w:r>
      <w:r w:rsidRPr="00470E28">
        <w:rPr>
          <w:sz w:val="18"/>
          <w:szCs w:val="18"/>
          <w:lang w:val="en-US"/>
        </w:rPr>
        <w:t xml:space="preserve">without written permission </w:t>
      </w:r>
      <w:r w:rsidR="00470E28">
        <w:rPr>
          <w:sz w:val="18"/>
          <w:szCs w:val="18"/>
          <w:lang w:val="en-US"/>
        </w:rPr>
        <w:t>of</w:t>
      </w:r>
      <w:r w:rsidRPr="00470E28">
        <w:rPr>
          <w:sz w:val="18"/>
          <w:szCs w:val="18"/>
          <w:lang w:val="en-US"/>
        </w:rPr>
        <w:t xml:space="preserve"> ITU.</w:t>
      </w:r>
    </w:p>
    <w:p w14:paraId="6226272E" w14:textId="77777777" w:rsidR="007565CC" w:rsidRDefault="007565CC" w:rsidP="00A971A1">
      <w:pPr>
        <w:spacing w:before="160"/>
        <w:rPr>
          <w:i/>
          <w:sz w:val="20"/>
          <w:lang w:val="en-US"/>
        </w:rPr>
        <w:sectPr w:rsidR="007565CC" w:rsidSect="002058CE">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6CBA062C" w14:textId="19F716DC" w:rsidR="00B874C6" w:rsidRPr="00B874C6" w:rsidRDefault="00B874C6" w:rsidP="003F1F43">
      <w:pPr>
        <w:pStyle w:val="RecNo"/>
        <w:rPr>
          <w:lang w:val="en-US"/>
        </w:rPr>
      </w:pPr>
      <w:bookmarkStart w:id="2" w:name="irecnoe"/>
      <w:bookmarkEnd w:id="2"/>
      <w:r w:rsidRPr="003F1F43">
        <w:lastRenderedPageBreak/>
        <w:t>RECOMMENDATION</w:t>
      </w:r>
      <w:r w:rsidRPr="00BF487A">
        <w:t xml:space="preserve">  </w:t>
      </w:r>
      <w:r w:rsidRPr="00BF487A">
        <w:rPr>
          <w:rStyle w:val="href"/>
          <w:lang w:val="en-US"/>
        </w:rPr>
        <w:t xml:space="preserve">ITU-R  </w:t>
      </w:r>
      <w:r w:rsidR="00E830F9">
        <w:rPr>
          <w:rStyle w:val="href"/>
          <w:lang w:val="en-US"/>
        </w:rPr>
        <w:t>R</w:t>
      </w:r>
      <w:r w:rsidR="00441DCF">
        <w:rPr>
          <w:rStyle w:val="href"/>
          <w:lang w:val="en-US"/>
        </w:rPr>
        <w:t>S</w:t>
      </w:r>
      <w:r w:rsidRPr="00BF487A">
        <w:rPr>
          <w:rStyle w:val="href"/>
          <w:lang w:val="en-US"/>
        </w:rPr>
        <w:t>.</w:t>
      </w:r>
      <w:r w:rsidR="0066281F">
        <w:rPr>
          <w:rStyle w:val="href"/>
          <w:lang w:val="en-US"/>
        </w:rPr>
        <w:t>515-6</w:t>
      </w:r>
    </w:p>
    <w:p w14:paraId="101EE3AB" w14:textId="77777777" w:rsidR="00107F3D" w:rsidRDefault="00107F3D" w:rsidP="00107F3D">
      <w:pPr>
        <w:pStyle w:val="Rectitle"/>
      </w:pPr>
      <w:r w:rsidRPr="0006791F">
        <w:t>Frequency bands and bandwidths used for satellite passive remote sensing</w:t>
      </w:r>
      <w:r w:rsidRPr="00442EBF">
        <w:t xml:space="preserve"> </w:t>
      </w:r>
    </w:p>
    <w:p w14:paraId="0C10D012" w14:textId="77777777" w:rsidR="00107F3D" w:rsidRDefault="00107F3D" w:rsidP="008D7505">
      <w:pPr>
        <w:pStyle w:val="Recdate"/>
      </w:pPr>
      <w:r w:rsidRPr="0006791F">
        <w:t>(1978-1990-1994-1997-2003-2012</w:t>
      </w:r>
      <w:r>
        <w:t>-2026</w:t>
      </w:r>
      <w:r w:rsidRPr="0006791F">
        <w:t>)</w:t>
      </w:r>
    </w:p>
    <w:p w14:paraId="7C0AF7CF" w14:textId="77777777" w:rsidR="00107F3D" w:rsidRPr="00867A95" w:rsidRDefault="00107F3D" w:rsidP="008D7505">
      <w:pPr>
        <w:pStyle w:val="HeadingSum"/>
      </w:pPr>
      <w:r w:rsidRPr="008D7505">
        <w:t>Scope</w:t>
      </w:r>
    </w:p>
    <w:p w14:paraId="4BD1C605" w14:textId="77777777" w:rsidR="00107F3D" w:rsidRPr="00867A95" w:rsidRDefault="00107F3D" w:rsidP="008D7505">
      <w:pPr>
        <w:pStyle w:val="Summary"/>
      </w:pPr>
      <w:r w:rsidRPr="00867A95">
        <w:t xml:space="preserve">This </w:t>
      </w:r>
      <w:r w:rsidRPr="008D7505">
        <w:t>Recommendation</w:t>
      </w:r>
      <w:r w:rsidRPr="00867A95">
        <w:t xml:space="preserve"> provides information on the frequency bands and bandwidths used for satellite passive remote sensing of the Earth and its atmosphere for microwave passive sensors.</w:t>
      </w:r>
    </w:p>
    <w:p w14:paraId="49A6978A" w14:textId="77777777" w:rsidR="00107F3D" w:rsidRPr="003B36EF" w:rsidRDefault="00107F3D" w:rsidP="00107F3D">
      <w:pPr>
        <w:pStyle w:val="Headingb"/>
      </w:pPr>
      <w:r w:rsidRPr="003B36EF">
        <w:t>Keywords</w:t>
      </w:r>
    </w:p>
    <w:p w14:paraId="17106E4A" w14:textId="77777777" w:rsidR="00107F3D" w:rsidRPr="003B36EF" w:rsidRDefault="00107F3D" w:rsidP="00107F3D">
      <w:pPr>
        <w:rPr>
          <w:lang w:eastAsia="zh-CN"/>
        </w:rPr>
      </w:pPr>
      <w:r w:rsidRPr="003B36EF">
        <w:rPr>
          <w:lang w:eastAsia="zh-CN"/>
        </w:rPr>
        <w:t>Earth exploration-satellite service (passive), measurements, spectral lines, required bandwidth</w:t>
      </w:r>
    </w:p>
    <w:p w14:paraId="6C63C899" w14:textId="77777777" w:rsidR="00107F3D" w:rsidRPr="0006791F" w:rsidRDefault="00107F3D" w:rsidP="00107F3D">
      <w:pPr>
        <w:pStyle w:val="Normalaftertitle"/>
      </w:pPr>
      <w:r w:rsidRPr="0006791F">
        <w:t>The ITU Radiocommunication Assembly,</w:t>
      </w:r>
    </w:p>
    <w:p w14:paraId="4B138CDE" w14:textId="77777777" w:rsidR="00107F3D" w:rsidRPr="0006791F" w:rsidRDefault="00107F3D" w:rsidP="00107F3D">
      <w:pPr>
        <w:pStyle w:val="Call"/>
      </w:pPr>
      <w:r w:rsidRPr="0006791F">
        <w:t>considering</w:t>
      </w:r>
    </w:p>
    <w:p w14:paraId="48100115" w14:textId="77777777" w:rsidR="00107F3D" w:rsidRPr="00107F3D" w:rsidRDefault="00107F3D" w:rsidP="00107F3D">
      <w:r w:rsidRPr="00867A95">
        <w:rPr>
          <w:i/>
        </w:rPr>
        <w:t>a)</w:t>
      </w:r>
      <w:r w:rsidRPr="0006791F">
        <w:tab/>
        <w:t>that environmental data relating to the Earth is of increasing importance;</w:t>
      </w:r>
    </w:p>
    <w:p w14:paraId="290653B4" w14:textId="77777777" w:rsidR="00107F3D" w:rsidRPr="00107F3D" w:rsidRDefault="00107F3D" w:rsidP="00107F3D">
      <w:r w:rsidRPr="00867A95">
        <w:rPr>
          <w:i/>
        </w:rPr>
        <w:t>b)</w:t>
      </w:r>
      <w:r w:rsidRPr="0006791F">
        <w:tab/>
        <w:t>that passive microwave sensors are used in remote sensing by Earth exploration and meteorological satellites in certain frequency bands allocated for such use in the Radio Regulations (RR);</w:t>
      </w:r>
    </w:p>
    <w:p w14:paraId="72C5E865" w14:textId="77777777" w:rsidR="00107F3D" w:rsidRPr="00107F3D" w:rsidRDefault="00107F3D" w:rsidP="00107F3D">
      <w:r w:rsidRPr="00867A95">
        <w:rPr>
          <w:i/>
        </w:rPr>
        <w:t>c)</w:t>
      </w:r>
      <w:r w:rsidRPr="0006791F">
        <w:tab/>
        <w:t>that some of these bands are also allocated to other radiocommunication services;</w:t>
      </w:r>
    </w:p>
    <w:p w14:paraId="2D7159E3" w14:textId="77777777" w:rsidR="00107F3D" w:rsidRPr="00107F3D" w:rsidRDefault="00107F3D" w:rsidP="00107F3D">
      <w:r w:rsidRPr="00867A95">
        <w:rPr>
          <w:i/>
        </w:rPr>
        <w:t>d)</w:t>
      </w:r>
      <w:r w:rsidRPr="0006791F">
        <w:tab/>
        <w:t>that protection from interference on certain frequencies is essential for passive sensing measurements and applications;</w:t>
      </w:r>
    </w:p>
    <w:p w14:paraId="70922238" w14:textId="77777777" w:rsidR="00107F3D" w:rsidRPr="00107F3D" w:rsidRDefault="00107F3D" w:rsidP="00107F3D">
      <w:r w:rsidRPr="00867A95">
        <w:rPr>
          <w:i/>
        </w:rPr>
        <w:t>e)</w:t>
      </w:r>
      <w:r w:rsidRPr="0006791F">
        <w:tab/>
        <w:t>that for measurements of known spectral lines, certain bands at specific frequencies are of particular importance;</w:t>
      </w:r>
    </w:p>
    <w:p w14:paraId="3137A67F" w14:textId="77777777" w:rsidR="00107F3D" w:rsidRPr="00107F3D" w:rsidRDefault="00107F3D" w:rsidP="00107F3D">
      <w:r w:rsidRPr="00867A95">
        <w:rPr>
          <w:i/>
        </w:rPr>
        <w:t>f)</w:t>
      </w:r>
      <w:r w:rsidRPr="0006791F">
        <w:tab/>
        <w:t>that, for other types of passive sensor measurements, a certain number of frequency bands are in use, the exact positions of which in the spectrum are not of critical importance as long as the centre frequencies are more or less uniformly distributed in the spectrum;</w:t>
      </w:r>
    </w:p>
    <w:p w14:paraId="3EFB1C32" w14:textId="77777777" w:rsidR="00107F3D" w:rsidRPr="00107F3D" w:rsidRDefault="00107F3D" w:rsidP="00107F3D">
      <w:r w:rsidRPr="00867A95">
        <w:rPr>
          <w:i/>
        </w:rPr>
        <w:t>g)</w:t>
      </w:r>
      <w:r w:rsidRPr="0006791F">
        <w:tab/>
        <w:t>that due to the continuous technological and scientific development in the bands from 275 GHz to 3 000 GHz, the requirements for passive sensing must be periodically reviewed;</w:t>
      </w:r>
    </w:p>
    <w:p w14:paraId="42757DA2" w14:textId="15439BFB" w:rsidR="00107F3D" w:rsidRPr="00107F3D" w:rsidRDefault="00107F3D" w:rsidP="00107F3D">
      <w:r w:rsidRPr="00867A95">
        <w:rPr>
          <w:i/>
        </w:rPr>
        <w:t>h)</w:t>
      </w:r>
      <w:r w:rsidRPr="0006791F">
        <w:tab/>
        <w:t>that three main categories of passive sensors can be identified for the use of the bands from 275</w:t>
      </w:r>
      <w:r w:rsidR="008D7505">
        <w:t> </w:t>
      </w:r>
      <w:r w:rsidRPr="0006791F">
        <w:t>GHz to 3 000 GHz:</w:t>
      </w:r>
    </w:p>
    <w:p w14:paraId="30619707" w14:textId="77777777" w:rsidR="00107F3D" w:rsidRPr="0006791F" w:rsidRDefault="00107F3D" w:rsidP="00107F3D">
      <w:pPr>
        <w:pStyle w:val="enumlev1"/>
      </w:pPr>
      <w:r w:rsidRPr="0006791F">
        <w:t>1)</w:t>
      </w:r>
      <w:r w:rsidRPr="0006791F">
        <w:tab/>
        <w:t>three-dimensional vertical atmosphere sounders requiring very high data reliability and medium resolution over multiple channels;</w:t>
      </w:r>
    </w:p>
    <w:p w14:paraId="2AEBC5F4" w14:textId="77777777" w:rsidR="00107F3D" w:rsidRPr="0006791F" w:rsidRDefault="00107F3D" w:rsidP="00107F3D">
      <w:pPr>
        <w:pStyle w:val="enumlev1"/>
      </w:pPr>
      <w:r w:rsidRPr="0006791F">
        <w:t>2)</w:t>
      </w:r>
      <w:r w:rsidRPr="0006791F">
        <w:tab/>
        <w:t>imaging radiometers requiring high data reliability, medium resolution, integration over relatively large bandwidth single channels; and</w:t>
      </w:r>
    </w:p>
    <w:p w14:paraId="3215F663" w14:textId="77777777" w:rsidR="00107F3D" w:rsidRPr="0006791F" w:rsidRDefault="00107F3D" w:rsidP="00107F3D">
      <w:pPr>
        <w:pStyle w:val="enumlev1"/>
      </w:pPr>
      <w:r w:rsidRPr="0006791F">
        <w:t>3)</w:t>
      </w:r>
      <w:r w:rsidRPr="0006791F">
        <w:tab/>
        <w:t>atmospheric limb sounders requiring medium data reliability at very high resolution over many small bandwidth channels;</w:t>
      </w:r>
    </w:p>
    <w:p w14:paraId="0F99F827" w14:textId="4BEBA66F" w:rsidR="00107F3D" w:rsidRPr="0006791F" w:rsidRDefault="00107F3D" w:rsidP="00867A95">
      <w:pPr>
        <w:keepLines/>
      </w:pPr>
      <w:r>
        <w:rPr>
          <w:i/>
          <w:iCs/>
          <w:lang w:eastAsia="zh-CN"/>
        </w:rPr>
        <w:t>i</w:t>
      </w:r>
      <w:r w:rsidRPr="00867A95">
        <w:rPr>
          <w:i/>
        </w:rPr>
        <w:t>)</w:t>
      </w:r>
      <w:r w:rsidRPr="0006791F">
        <w:tab/>
        <w:t>that any performance requirement has to be based on known scientific requirements for the measurement; the data resolution and availability levels must therefore be scientifically meaningful with respect to the applications for which they are used (e.g. forecasting, surface observations and climate monitoring),</w:t>
      </w:r>
    </w:p>
    <w:p w14:paraId="20D1AEE3" w14:textId="77777777" w:rsidR="00107F3D" w:rsidRPr="0006791F" w:rsidRDefault="00107F3D" w:rsidP="00107F3D">
      <w:pPr>
        <w:pStyle w:val="Call"/>
      </w:pPr>
      <w:r w:rsidRPr="0006791F">
        <w:lastRenderedPageBreak/>
        <w:t>noting</w:t>
      </w:r>
    </w:p>
    <w:p w14:paraId="272EEF37" w14:textId="77777777" w:rsidR="00107F3D" w:rsidRPr="0006791F" w:rsidRDefault="00107F3D" w:rsidP="00107F3D">
      <w:r w:rsidRPr="00867A95">
        <w:rPr>
          <w:i/>
        </w:rPr>
        <w:t>a</w:t>
      </w:r>
      <w:r w:rsidRPr="0006791F">
        <w:t>)</w:t>
      </w:r>
      <w:r w:rsidRPr="0006791F">
        <w:tab/>
        <w:t>that, due to the large number of spectral lines of interest for Earth observations within the 1 000-3 000 GHz region, it would be impractical to define individual bands suitable for passive remote sensing for this range;</w:t>
      </w:r>
    </w:p>
    <w:p w14:paraId="4E9BE606" w14:textId="6836C004" w:rsidR="00107F3D" w:rsidRPr="00107F3D" w:rsidRDefault="00107F3D" w:rsidP="00107F3D">
      <w:r w:rsidRPr="00867A95">
        <w:rPr>
          <w:i/>
        </w:rPr>
        <w:t>b)</w:t>
      </w:r>
      <w:r w:rsidRPr="0006791F">
        <w:tab/>
        <w:t>that the atmosphere in the 1</w:t>
      </w:r>
      <w:r w:rsidR="00695ECB">
        <w:t> </w:t>
      </w:r>
      <w:r w:rsidRPr="0006791F">
        <w:t>000-3 000 GHz range is so opaque to any emission that only limb-sounding observations from the top of the atmosphere are practical;</w:t>
      </w:r>
    </w:p>
    <w:p w14:paraId="4DD4543D" w14:textId="77777777" w:rsidR="00107F3D" w:rsidRPr="00107F3D" w:rsidRDefault="00107F3D" w:rsidP="00107F3D">
      <w:r w:rsidRPr="00867A95">
        <w:rPr>
          <w:i/>
        </w:rPr>
        <w:t>c)</w:t>
      </w:r>
      <w:r w:rsidRPr="0006791F">
        <w:tab/>
        <w:t>that, due to the opaqueness of the atmosphere in the 1 000-3 000 GHz range, adequate protection for passive remote sensing operations is essentially guaranteed and frequency sharing is feasible with any terrestrial radiocommunication service,</w:t>
      </w:r>
    </w:p>
    <w:p w14:paraId="65B07CC1" w14:textId="77777777" w:rsidR="00107F3D" w:rsidRPr="0006791F" w:rsidRDefault="00107F3D" w:rsidP="00107F3D">
      <w:pPr>
        <w:pStyle w:val="Call"/>
      </w:pPr>
      <w:r w:rsidRPr="0006791F">
        <w:t>recommends</w:t>
      </w:r>
    </w:p>
    <w:p w14:paraId="3EAED4BA" w14:textId="57904507" w:rsidR="00107F3D" w:rsidRPr="0006791F" w:rsidRDefault="00107F3D" w:rsidP="00107F3D">
      <w:r w:rsidRPr="0006791F">
        <w:t>that, based on Annexes 1 and 2, the frequency bands and the associated bandwidths for passive sensing of properties of the Earth’s land, oceans and atmosphere in bands below 275 GHz shown in Table 1 and in bands between 275 and 1</w:t>
      </w:r>
      <w:r w:rsidR="00695ECB">
        <w:t> </w:t>
      </w:r>
      <w:r w:rsidRPr="0006791F">
        <w:t>000</w:t>
      </w:r>
      <w:r w:rsidR="00695ECB">
        <w:t> </w:t>
      </w:r>
      <w:r w:rsidRPr="0006791F">
        <w:t>GHz shown in Table 2 should be used for satellite passive remote sensing</w:t>
      </w:r>
      <w:r w:rsidRPr="0006791F">
        <w:rPr>
          <w:lang w:eastAsia="zh-CN"/>
        </w:rPr>
        <w:t>.</w:t>
      </w:r>
    </w:p>
    <w:p w14:paraId="7751D767" w14:textId="77777777" w:rsidR="00107F3D" w:rsidRPr="0006791F" w:rsidRDefault="00107F3D" w:rsidP="00107F3D">
      <w:pPr>
        <w:pStyle w:val="TableNo"/>
      </w:pPr>
      <w:r w:rsidRPr="0006791F">
        <w:t>TABLE 1</w:t>
      </w:r>
    </w:p>
    <w:p w14:paraId="19C18CDF" w14:textId="77777777" w:rsidR="00107F3D" w:rsidRPr="0006791F" w:rsidRDefault="00107F3D" w:rsidP="00107F3D">
      <w:pPr>
        <w:pStyle w:val="Tabletitle"/>
      </w:pPr>
      <w:r w:rsidRPr="0006791F">
        <w:t>Frequency bands for satellite passive remote sensing below 275 GHz</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6"/>
        <w:gridCol w:w="1575"/>
        <w:gridCol w:w="1354"/>
        <w:gridCol w:w="1822"/>
        <w:gridCol w:w="3583"/>
        <w:gridCol w:w="1299"/>
      </w:tblGrid>
      <w:tr w:rsidR="00107F3D" w:rsidRPr="00676105" w14:paraId="5DCA8950" w14:textId="77777777" w:rsidTr="002B740F">
        <w:trPr>
          <w:cantSplit/>
          <w:jc w:val="center"/>
        </w:trPr>
        <w:tc>
          <w:tcPr>
            <w:tcW w:w="1581" w:type="dxa"/>
            <w:gridSpan w:val="2"/>
            <w:tcBorders>
              <w:top w:val="single" w:sz="4" w:space="0" w:color="auto"/>
            </w:tcBorders>
            <w:vAlign w:val="center"/>
          </w:tcPr>
          <w:p w14:paraId="314603A1" w14:textId="77777777" w:rsidR="00107F3D" w:rsidRPr="00E931BC" w:rsidRDefault="00107F3D" w:rsidP="000F2363">
            <w:pPr>
              <w:pStyle w:val="Tablehead"/>
              <w:rPr>
                <w:sz w:val="20"/>
              </w:rPr>
            </w:pPr>
            <w:r w:rsidRPr="00E931BC">
              <w:rPr>
                <w:sz w:val="20"/>
              </w:rPr>
              <w:t xml:space="preserve">Frequency band(s) </w:t>
            </w:r>
            <w:r w:rsidRPr="00E931BC">
              <w:rPr>
                <w:sz w:val="20"/>
              </w:rPr>
              <w:br/>
              <w:t>(GHz)</w:t>
            </w:r>
          </w:p>
        </w:tc>
        <w:tc>
          <w:tcPr>
            <w:tcW w:w="1354" w:type="dxa"/>
            <w:tcBorders>
              <w:top w:val="single" w:sz="4" w:space="0" w:color="auto"/>
            </w:tcBorders>
            <w:vAlign w:val="center"/>
          </w:tcPr>
          <w:p w14:paraId="66060F4D" w14:textId="77777777" w:rsidR="00107F3D" w:rsidRPr="00E931BC" w:rsidRDefault="00107F3D" w:rsidP="000F2363">
            <w:pPr>
              <w:pStyle w:val="Tablehead"/>
              <w:rPr>
                <w:sz w:val="20"/>
              </w:rPr>
            </w:pPr>
            <w:r w:rsidRPr="00E931BC">
              <w:rPr>
                <w:sz w:val="20"/>
              </w:rPr>
              <w:t>Total bandwidth required (MHz)</w:t>
            </w:r>
          </w:p>
        </w:tc>
        <w:tc>
          <w:tcPr>
            <w:tcW w:w="1822" w:type="dxa"/>
            <w:tcBorders>
              <w:top w:val="single" w:sz="4" w:space="0" w:color="auto"/>
            </w:tcBorders>
            <w:vAlign w:val="center"/>
          </w:tcPr>
          <w:p w14:paraId="1185F8AF" w14:textId="77777777" w:rsidR="00107F3D" w:rsidRPr="00E931BC" w:rsidRDefault="00107F3D" w:rsidP="000F2363">
            <w:pPr>
              <w:pStyle w:val="Tablehead"/>
              <w:rPr>
                <w:sz w:val="20"/>
              </w:rPr>
            </w:pPr>
            <w:r w:rsidRPr="00E931BC">
              <w:rPr>
                <w:sz w:val="20"/>
              </w:rPr>
              <w:t>Spectral line(s)</w:t>
            </w:r>
            <w:r w:rsidRPr="00E931BC">
              <w:rPr>
                <w:sz w:val="20"/>
              </w:rPr>
              <w:br/>
              <w:t>or centre frequency</w:t>
            </w:r>
            <w:r w:rsidRPr="00E931BC">
              <w:rPr>
                <w:sz w:val="20"/>
              </w:rPr>
              <w:br/>
              <w:t>(GHz)</w:t>
            </w:r>
          </w:p>
        </w:tc>
        <w:tc>
          <w:tcPr>
            <w:tcW w:w="3583" w:type="dxa"/>
            <w:tcBorders>
              <w:top w:val="single" w:sz="4" w:space="0" w:color="auto"/>
            </w:tcBorders>
            <w:vAlign w:val="center"/>
          </w:tcPr>
          <w:p w14:paraId="5BA200C7" w14:textId="77777777" w:rsidR="00107F3D" w:rsidRPr="00E931BC" w:rsidRDefault="00107F3D" w:rsidP="00E931BC">
            <w:pPr>
              <w:pStyle w:val="Tablehead"/>
              <w:rPr>
                <w:sz w:val="20"/>
              </w:rPr>
            </w:pPr>
            <w:r w:rsidRPr="00E931BC">
              <w:rPr>
                <w:sz w:val="20"/>
              </w:rPr>
              <w:t>Measurement</w:t>
            </w:r>
            <w:r w:rsidRPr="00E931BC">
              <w:rPr>
                <w:sz w:val="20"/>
              </w:rPr>
              <w:br/>
              <w:t>(meteorology-climatology, chemistry)</w:t>
            </w:r>
            <w:r w:rsidRPr="00E931BC">
              <w:rPr>
                <w:sz w:val="20"/>
              </w:rPr>
              <w:br/>
              <w:t>(see Table 3)</w:t>
            </w:r>
          </w:p>
        </w:tc>
        <w:tc>
          <w:tcPr>
            <w:tcW w:w="1299" w:type="dxa"/>
            <w:tcBorders>
              <w:top w:val="single" w:sz="4" w:space="0" w:color="auto"/>
            </w:tcBorders>
            <w:vAlign w:val="center"/>
          </w:tcPr>
          <w:p w14:paraId="7104BCC3" w14:textId="77777777" w:rsidR="00107F3D" w:rsidRPr="00E931BC" w:rsidRDefault="00107F3D" w:rsidP="000F2363">
            <w:pPr>
              <w:pStyle w:val="Tablehead"/>
              <w:rPr>
                <w:sz w:val="20"/>
                <w:vertAlign w:val="superscript"/>
                <w:lang w:val="fr-FR"/>
              </w:rPr>
            </w:pPr>
            <w:r w:rsidRPr="00E931BC">
              <w:rPr>
                <w:sz w:val="20"/>
                <w:lang w:val="fr-FR"/>
              </w:rPr>
              <w:t>Typical scan mode</w:t>
            </w:r>
            <w:r w:rsidRPr="00E931BC">
              <w:rPr>
                <w:sz w:val="20"/>
                <w:lang w:val="fr-FR"/>
              </w:rPr>
              <w:br/>
              <w:t>N, C, L</w:t>
            </w:r>
            <w:r w:rsidRPr="00E931BC">
              <w:rPr>
                <w:sz w:val="20"/>
                <w:vertAlign w:val="superscript"/>
                <w:lang w:val="fr-FR"/>
              </w:rPr>
              <w:t>(1)</w:t>
            </w:r>
          </w:p>
        </w:tc>
      </w:tr>
      <w:tr w:rsidR="00107F3D" w:rsidRPr="00E931BC" w14:paraId="2B08BF20" w14:textId="77777777" w:rsidTr="002B740F">
        <w:trPr>
          <w:cantSplit/>
          <w:jc w:val="center"/>
        </w:trPr>
        <w:tc>
          <w:tcPr>
            <w:tcW w:w="1581" w:type="dxa"/>
            <w:gridSpan w:val="2"/>
            <w:vAlign w:val="center"/>
          </w:tcPr>
          <w:p w14:paraId="3E02A14C" w14:textId="77777777" w:rsidR="00107F3D" w:rsidRPr="00E931BC" w:rsidRDefault="00107F3D" w:rsidP="000F2363">
            <w:pPr>
              <w:pStyle w:val="Tabletext"/>
              <w:jc w:val="center"/>
              <w:rPr>
                <w:sz w:val="20"/>
              </w:rPr>
            </w:pPr>
            <w:r w:rsidRPr="00E931BC">
              <w:rPr>
                <w:sz w:val="20"/>
              </w:rPr>
              <w:t>1.37-1.427</w:t>
            </w:r>
          </w:p>
        </w:tc>
        <w:tc>
          <w:tcPr>
            <w:tcW w:w="1354" w:type="dxa"/>
            <w:vAlign w:val="center"/>
          </w:tcPr>
          <w:p w14:paraId="05F2B548" w14:textId="77777777" w:rsidR="00107F3D" w:rsidRPr="00E931BC" w:rsidRDefault="00107F3D" w:rsidP="000F2363">
            <w:pPr>
              <w:pStyle w:val="Tabletext"/>
              <w:jc w:val="center"/>
              <w:rPr>
                <w:sz w:val="20"/>
              </w:rPr>
            </w:pPr>
            <w:r w:rsidRPr="00E931BC">
              <w:rPr>
                <w:sz w:val="20"/>
              </w:rPr>
              <w:t>57</w:t>
            </w:r>
          </w:p>
        </w:tc>
        <w:tc>
          <w:tcPr>
            <w:tcW w:w="1822" w:type="dxa"/>
            <w:vAlign w:val="center"/>
          </w:tcPr>
          <w:p w14:paraId="4B21485F" w14:textId="77777777" w:rsidR="00107F3D" w:rsidRPr="00E931BC" w:rsidRDefault="00107F3D" w:rsidP="000F2363">
            <w:pPr>
              <w:pStyle w:val="Tabletext"/>
              <w:jc w:val="center"/>
              <w:rPr>
                <w:sz w:val="20"/>
              </w:rPr>
            </w:pPr>
            <w:r w:rsidRPr="00E931BC">
              <w:rPr>
                <w:sz w:val="20"/>
              </w:rPr>
              <w:t>1.4</w:t>
            </w:r>
          </w:p>
        </w:tc>
        <w:tc>
          <w:tcPr>
            <w:tcW w:w="3583" w:type="dxa"/>
            <w:vAlign w:val="center"/>
          </w:tcPr>
          <w:p w14:paraId="56E24DB6" w14:textId="77777777" w:rsidR="00107F3D" w:rsidRPr="00E931BC" w:rsidRDefault="00107F3D" w:rsidP="00E931BC">
            <w:pPr>
              <w:pStyle w:val="Tabletext"/>
              <w:jc w:val="left"/>
              <w:rPr>
                <w:sz w:val="20"/>
              </w:rPr>
            </w:pPr>
            <w:r w:rsidRPr="00E931BC">
              <w:rPr>
                <w:sz w:val="20"/>
              </w:rPr>
              <w:t>Soil moisture, ocean salinity, sea surface temperature, vegetation index</w:t>
            </w:r>
          </w:p>
        </w:tc>
        <w:tc>
          <w:tcPr>
            <w:tcW w:w="1299" w:type="dxa"/>
            <w:vAlign w:val="center"/>
          </w:tcPr>
          <w:p w14:paraId="42CC19DB" w14:textId="77777777" w:rsidR="00107F3D" w:rsidRPr="00E931BC" w:rsidRDefault="00107F3D" w:rsidP="000F2363">
            <w:pPr>
              <w:pStyle w:val="Tabletext"/>
              <w:jc w:val="center"/>
              <w:rPr>
                <w:sz w:val="20"/>
              </w:rPr>
            </w:pPr>
            <w:r w:rsidRPr="00E931BC">
              <w:rPr>
                <w:sz w:val="20"/>
              </w:rPr>
              <w:t>N, C</w:t>
            </w:r>
          </w:p>
        </w:tc>
      </w:tr>
      <w:tr w:rsidR="00107F3D" w:rsidRPr="00E931BC" w14:paraId="0C9DEF96" w14:textId="77777777" w:rsidTr="002B740F">
        <w:trPr>
          <w:cantSplit/>
          <w:jc w:val="center"/>
        </w:trPr>
        <w:tc>
          <w:tcPr>
            <w:tcW w:w="1581" w:type="dxa"/>
            <w:gridSpan w:val="2"/>
            <w:vAlign w:val="center"/>
          </w:tcPr>
          <w:p w14:paraId="0998FCEE" w14:textId="77777777" w:rsidR="00107F3D" w:rsidRPr="00E931BC" w:rsidRDefault="00107F3D" w:rsidP="000F2363">
            <w:pPr>
              <w:pStyle w:val="Tabletext"/>
              <w:jc w:val="center"/>
              <w:rPr>
                <w:sz w:val="20"/>
              </w:rPr>
            </w:pPr>
            <w:r w:rsidRPr="00E931BC">
              <w:rPr>
                <w:sz w:val="20"/>
              </w:rPr>
              <w:t>2.64-2.7</w:t>
            </w:r>
          </w:p>
        </w:tc>
        <w:tc>
          <w:tcPr>
            <w:tcW w:w="1354" w:type="dxa"/>
            <w:vAlign w:val="center"/>
          </w:tcPr>
          <w:p w14:paraId="4D2BE2D1" w14:textId="77777777" w:rsidR="00107F3D" w:rsidRPr="00E931BC" w:rsidRDefault="00107F3D" w:rsidP="000F2363">
            <w:pPr>
              <w:pStyle w:val="Tabletext"/>
              <w:jc w:val="center"/>
              <w:rPr>
                <w:sz w:val="20"/>
              </w:rPr>
            </w:pPr>
            <w:r w:rsidRPr="00E931BC">
              <w:rPr>
                <w:sz w:val="20"/>
              </w:rPr>
              <w:t>60</w:t>
            </w:r>
          </w:p>
        </w:tc>
        <w:tc>
          <w:tcPr>
            <w:tcW w:w="1822" w:type="dxa"/>
            <w:vAlign w:val="center"/>
          </w:tcPr>
          <w:p w14:paraId="27A95A26" w14:textId="77777777" w:rsidR="00107F3D" w:rsidRPr="00E931BC" w:rsidRDefault="00107F3D" w:rsidP="000F2363">
            <w:pPr>
              <w:pStyle w:val="Tabletext"/>
              <w:jc w:val="center"/>
              <w:rPr>
                <w:sz w:val="20"/>
              </w:rPr>
            </w:pPr>
            <w:r w:rsidRPr="00E931BC">
              <w:rPr>
                <w:sz w:val="20"/>
              </w:rPr>
              <w:t>2.67</w:t>
            </w:r>
          </w:p>
        </w:tc>
        <w:tc>
          <w:tcPr>
            <w:tcW w:w="3583" w:type="dxa"/>
            <w:vAlign w:val="center"/>
          </w:tcPr>
          <w:p w14:paraId="26F41EB3" w14:textId="77777777" w:rsidR="00107F3D" w:rsidRPr="00E931BC" w:rsidRDefault="00107F3D" w:rsidP="00E931BC">
            <w:pPr>
              <w:pStyle w:val="Tabletext"/>
              <w:jc w:val="left"/>
              <w:rPr>
                <w:sz w:val="20"/>
              </w:rPr>
            </w:pPr>
            <w:r w:rsidRPr="00E931BC">
              <w:rPr>
                <w:sz w:val="20"/>
              </w:rPr>
              <w:t>Ocean salinity, soil moisture, vegetation index</w:t>
            </w:r>
          </w:p>
        </w:tc>
        <w:tc>
          <w:tcPr>
            <w:tcW w:w="1299" w:type="dxa"/>
            <w:vAlign w:val="center"/>
          </w:tcPr>
          <w:p w14:paraId="7E4A8A05" w14:textId="77777777" w:rsidR="00107F3D" w:rsidRPr="00E931BC" w:rsidRDefault="00107F3D" w:rsidP="000F2363">
            <w:pPr>
              <w:pStyle w:val="Tabletext"/>
              <w:jc w:val="center"/>
              <w:rPr>
                <w:sz w:val="20"/>
              </w:rPr>
            </w:pPr>
            <w:r w:rsidRPr="00E931BC">
              <w:rPr>
                <w:sz w:val="20"/>
              </w:rPr>
              <w:t>N</w:t>
            </w:r>
          </w:p>
        </w:tc>
      </w:tr>
      <w:tr w:rsidR="00107F3D" w:rsidRPr="00E931BC" w14:paraId="1F4EEDDD" w14:textId="77777777" w:rsidTr="002B740F">
        <w:trPr>
          <w:cantSplit/>
          <w:jc w:val="center"/>
        </w:trPr>
        <w:tc>
          <w:tcPr>
            <w:tcW w:w="1581" w:type="dxa"/>
            <w:gridSpan w:val="2"/>
            <w:vAlign w:val="center"/>
          </w:tcPr>
          <w:p w14:paraId="21FCF415" w14:textId="77777777" w:rsidR="00107F3D" w:rsidRPr="00E931BC" w:rsidRDefault="00107F3D" w:rsidP="000F2363">
            <w:pPr>
              <w:pStyle w:val="Tabletext"/>
              <w:jc w:val="center"/>
              <w:rPr>
                <w:sz w:val="20"/>
              </w:rPr>
            </w:pPr>
            <w:r w:rsidRPr="00E931BC">
              <w:rPr>
                <w:sz w:val="20"/>
              </w:rPr>
              <w:t>4.2-4.4</w:t>
            </w:r>
          </w:p>
        </w:tc>
        <w:tc>
          <w:tcPr>
            <w:tcW w:w="1354" w:type="dxa"/>
            <w:vAlign w:val="center"/>
          </w:tcPr>
          <w:p w14:paraId="002C9204" w14:textId="77777777" w:rsidR="00107F3D" w:rsidRPr="00E931BC" w:rsidRDefault="00107F3D" w:rsidP="000F2363">
            <w:pPr>
              <w:pStyle w:val="Tabletext"/>
              <w:jc w:val="center"/>
              <w:rPr>
                <w:sz w:val="20"/>
              </w:rPr>
            </w:pPr>
            <w:r w:rsidRPr="00E931BC">
              <w:rPr>
                <w:sz w:val="20"/>
              </w:rPr>
              <w:t>200</w:t>
            </w:r>
          </w:p>
        </w:tc>
        <w:tc>
          <w:tcPr>
            <w:tcW w:w="1822" w:type="dxa"/>
            <w:vAlign w:val="center"/>
          </w:tcPr>
          <w:p w14:paraId="48EA4266" w14:textId="77777777" w:rsidR="00107F3D" w:rsidRPr="00E931BC" w:rsidRDefault="00107F3D" w:rsidP="000F2363">
            <w:pPr>
              <w:pStyle w:val="Tabletext"/>
              <w:jc w:val="center"/>
              <w:rPr>
                <w:sz w:val="20"/>
              </w:rPr>
            </w:pPr>
            <w:r w:rsidRPr="00E931BC">
              <w:rPr>
                <w:sz w:val="20"/>
              </w:rPr>
              <w:t>4.3</w:t>
            </w:r>
          </w:p>
        </w:tc>
        <w:tc>
          <w:tcPr>
            <w:tcW w:w="3583" w:type="dxa"/>
            <w:vAlign w:val="center"/>
          </w:tcPr>
          <w:p w14:paraId="5E021D91" w14:textId="77777777" w:rsidR="00107F3D" w:rsidRPr="00E931BC" w:rsidRDefault="00107F3D" w:rsidP="00E931BC">
            <w:pPr>
              <w:pStyle w:val="Tabletext"/>
              <w:jc w:val="left"/>
              <w:rPr>
                <w:sz w:val="20"/>
              </w:rPr>
            </w:pPr>
            <w:r w:rsidRPr="00E931BC">
              <w:rPr>
                <w:sz w:val="20"/>
              </w:rPr>
              <w:t>Sea surface temperature</w:t>
            </w:r>
          </w:p>
        </w:tc>
        <w:tc>
          <w:tcPr>
            <w:tcW w:w="1299" w:type="dxa"/>
            <w:vAlign w:val="center"/>
          </w:tcPr>
          <w:p w14:paraId="12353C17" w14:textId="77777777" w:rsidR="00107F3D" w:rsidRPr="00E931BC" w:rsidRDefault="00107F3D" w:rsidP="000F2363">
            <w:pPr>
              <w:pStyle w:val="Tabletext"/>
              <w:jc w:val="center"/>
              <w:rPr>
                <w:sz w:val="20"/>
              </w:rPr>
            </w:pPr>
            <w:r w:rsidRPr="00E931BC">
              <w:rPr>
                <w:sz w:val="20"/>
              </w:rPr>
              <w:t>N, C</w:t>
            </w:r>
          </w:p>
        </w:tc>
      </w:tr>
      <w:tr w:rsidR="00107F3D" w:rsidRPr="00E931BC" w14:paraId="31A957C1" w14:textId="77777777" w:rsidTr="002B740F">
        <w:trPr>
          <w:cantSplit/>
          <w:jc w:val="center"/>
        </w:trPr>
        <w:tc>
          <w:tcPr>
            <w:tcW w:w="1581" w:type="dxa"/>
            <w:gridSpan w:val="2"/>
            <w:vAlign w:val="center"/>
          </w:tcPr>
          <w:p w14:paraId="3207F0E8" w14:textId="77777777" w:rsidR="00107F3D" w:rsidRPr="00E931BC" w:rsidRDefault="00107F3D" w:rsidP="000F2363">
            <w:pPr>
              <w:pStyle w:val="Tabletext"/>
              <w:jc w:val="center"/>
              <w:rPr>
                <w:sz w:val="20"/>
                <w:lang w:eastAsia="zh-CN"/>
              </w:rPr>
            </w:pPr>
            <w:r w:rsidRPr="00E931BC">
              <w:rPr>
                <w:sz w:val="20"/>
                <w:lang w:eastAsia="zh-CN"/>
              </w:rPr>
              <w:t>4.95-4.99</w:t>
            </w:r>
          </w:p>
        </w:tc>
        <w:tc>
          <w:tcPr>
            <w:tcW w:w="1354" w:type="dxa"/>
            <w:vAlign w:val="center"/>
          </w:tcPr>
          <w:p w14:paraId="75B1C1E7" w14:textId="77777777" w:rsidR="00107F3D" w:rsidRPr="00E931BC" w:rsidRDefault="00107F3D" w:rsidP="000F2363">
            <w:pPr>
              <w:pStyle w:val="Tabletext"/>
              <w:jc w:val="center"/>
              <w:rPr>
                <w:sz w:val="20"/>
                <w:lang w:eastAsia="zh-CN"/>
              </w:rPr>
            </w:pPr>
            <w:r w:rsidRPr="00E931BC">
              <w:rPr>
                <w:sz w:val="20"/>
                <w:lang w:eastAsia="zh-CN"/>
              </w:rPr>
              <w:t>40</w:t>
            </w:r>
          </w:p>
        </w:tc>
        <w:tc>
          <w:tcPr>
            <w:tcW w:w="1822" w:type="dxa"/>
            <w:vAlign w:val="center"/>
          </w:tcPr>
          <w:p w14:paraId="3F68C204" w14:textId="77777777" w:rsidR="00107F3D" w:rsidRPr="00E931BC" w:rsidRDefault="00107F3D" w:rsidP="000F2363">
            <w:pPr>
              <w:pStyle w:val="Tabletext"/>
              <w:jc w:val="center"/>
              <w:rPr>
                <w:sz w:val="20"/>
                <w:lang w:eastAsia="zh-CN"/>
              </w:rPr>
            </w:pPr>
            <w:r w:rsidRPr="00E931BC">
              <w:rPr>
                <w:sz w:val="20"/>
                <w:lang w:eastAsia="zh-CN"/>
              </w:rPr>
              <w:t>4.97</w:t>
            </w:r>
          </w:p>
        </w:tc>
        <w:tc>
          <w:tcPr>
            <w:tcW w:w="3583" w:type="dxa"/>
            <w:vAlign w:val="center"/>
          </w:tcPr>
          <w:p w14:paraId="30E7DA1D" w14:textId="77777777" w:rsidR="00107F3D" w:rsidRPr="00E931BC" w:rsidRDefault="00107F3D" w:rsidP="00E931BC">
            <w:pPr>
              <w:pStyle w:val="Tabletext"/>
              <w:jc w:val="left"/>
              <w:rPr>
                <w:sz w:val="20"/>
                <w:lang w:eastAsia="zh-CN"/>
              </w:rPr>
            </w:pPr>
            <w:r w:rsidRPr="00E931BC">
              <w:rPr>
                <w:sz w:val="20"/>
                <w:lang w:eastAsia="zh-CN"/>
              </w:rPr>
              <w:t>Sea surface temperature</w:t>
            </w:r>
          </w:p>
        </w:tc>
        <w:tc>
          <w:tcPr>
            <w:tcW w:w="1299" w:type="dxa"/>
            <w:vAlign w:val="center"/>
          </w:tcPr>
          <w:p w14:paraId="49A74906" w14:textId="77777777" w:rsidR="00107F3D" w:rsidRPr="00E931BC" w:rsidRDefault="00107F3D" w:rsidP="000F2363">
            <w:pPr>
              <w:pStyle w:val="Tabletext"/>
              <w:jc w:val="center"/>
              <w:rPr>
                <w:sz w:val="20"/>
                <w:lang w:eastAsia="zh-CN"/>
              </w:rPr>
            </w:pPr>
            <w:r w:rsidRPr="00E931BC">
              <w:rPr>
                <w:sz w:val="20"/>
                <w:lang w:eastAsia="zh-CN"/>
              </w:rPr>
              <w:t>N, C</w:t>
            </w:r>
          </w:p>
        </w:tc>
      </w:tr>
      <w:tr w:rsidR="00107F3D" w:rsidRPr="00E931BC" w14:paraId="174B7C5A" w14:textId="77777777" w:rsidTr="002B740F">
        <w:trPr>
          <w:cantSplit/>
          <w:jc w:val="center"/>
        </w:trPr>
        <w:tc>
          <w:tcPr>
            <w:tcW w:w="1581" w:type="dxa"/>
            <w:gridSpan w:val="2"/>
            <w:vAlign w:val="center"/>
          </w:tcPr>
          <w:p w14:paraId="48984228" w14:textId="77777777" w:rsidR="00107F3D" w:rsidRPr="00E931BC" w:rsidRDefault="00107F3D" w:rsidP="000F2363">
            <w:pPr>
              <w:pStyle w:val="Tabletext"/>
              <w:jc w:val="center"/>
              <w:rPr>
                <w:sz w:val="20"/>
              </w:rPr>
            </w:pPr>
            <w:r w:rsidRPr="00E931BC">
              <w:rPr>
                <w:sz w:val="20"/>
              </w:rPr>
              <w:t>6.425-7.25</w:t>
            </w:r>
          </w:p>
        </w:tc>
        <w:tc>
          <w:tcPr>
            <w:tcW w:w="1354" w:type="dxa"/>
            <w:vAlign w:val="center"/>
          </w:tcPr>
          <w:p w14:paraId="142ED778" w14:textId="60931B90" w:rsidR="00107F3D" w:rsidRPr="00E931BC" w:rsidRDefault="00107F3D" w:rsidP="000F2363">
            <w:pPr>
              <w:pStyle w:val="Tabletext"/>
              <w:keepNext/>
              <w:keepLines/>
              <w:tabs>
                <w:tab w:val="left" w:leader="dot" w:pos="7938"/>
                <w:tab w:val="center" w:pos="9526"/>
              </w:tabs>
              <w:ind w:left="567" w:hanging="567"/>
              <w:jc w:val="center"/>
              <w:rPr>
                <w:sz w:val="20"/>
                <w:vertAlign w:val="superscript"/>
              </w:rPr>
            </w:pPr>
            <w:r w:rsidRPr="00E931BC">
              <w:rPr>
                <w:sz w:val="20"/>
                <w:lang w:eastAsia="zh-CN"/>
              </w:rPr>
              <w:t>400</w:t>
            </w:r>
            <w:r w:rsidRPr="00E931BC">
              <w:rPr>
                <w:sz w:val="20"/>
                <w:vertAlign w:val="superscript"/>
                <w:lang w:eastAsia="zh-CN"/>
              </w:rPr>
              <w:t>(2</w:t>
            </w:r>
            <w:r w:rsidRPr="00E931BC">
              <w:rPr>
                <w:sz w:val="20"/>
                <w:vertAlign w:val="superscript"/>
              </w:rPr>
              <w:t>)</w:t>
            </w:r>
          </w:p>
        </w:tc>
        <w:tc>
          <w:tcPr>
            <w:tcW w:w="1822" w:type="dxa"/>
            <w:vAlign w:val="center"/>
          </w:tcPr>
          <w:p w14:paraId="640CCF63" w14:textId="77777777" w:rsidR="00107F3D" w:rsidRPr="00E931BC" w:rsidRDefault="00107F3D" w:rsidP="000F2363">
            <w:pPr>
              <w:pStyle w:val="Tabletext"/>
              <w:jc w:val="center"/>
              <w:rPr>
                <w:sz w:val="20"/>
              </w:rPr>
            </w:pPr>
            <w:r w:rsidRPr="00E931BC">
              <w:rPr>
                <w:sz w:val="20"/>
              </w:rPr>
              <w:t>6.85</w:t>
            </w:r>
          </w:p>
        </w:tc>
        <w:tc>
          <w:tcPr>
            <w:tcW w:w="3583" w:type="dxa"/>
            <w:vAlign w:val="center"/>
          </w:tcPr>
          <w:p w14:paraId="5A7CFD07" w14:textId="77777777" w:rsidR="00107F3D" w:rsidRPr="00E931BC" w:rsidRDefault="00107F3D" w:rsidP="00E931BC">
            <w:pPr>
              <w:pStyle w:val="Tabletext"/>
              <w:jc w:val="left"/>
              <w:rPr>
                <w:sz w:val="20"/>
              </w:rPr>
            </w:pPr>
            <w:r w:rsidRPr="00E931BC">
              <w:rPr>
                <w:sz w:val="20"/>
              </w:rPr>
              <w:t>Sea surface temperature</w:t>
            </w:r>
          </w:p>
        </w:tc>
        <w:tc>
          <w:tcPr>
            <w:tcW w:w="1299" w:type="dxa"/>
            <w:vAlign w:val="center"/>
          </w:tcPr>
          <w:p w14:paraId="0803DD3F" w14:textId="77777777" w:rsidR="00107F3D" w:rsidRPr="00E931BC" w:rsidRDefault="00107F3D" w:rsidP="000F2363">
            <w:pPr>
              <w:pStyle w:val="Tabletext"/>
              <w:jc w:val="center"/>
              <w:rPr>
                <w:sz w:val="20"/>
              </w:rPr>
            </w:pPr>
            <w:r w:rsidRPr="00E931BC">
              <w:rPr>
                <w:sz w:val="20"/>
              </w:rPr>
              <w:t>N, C</w:t>
            </w:r>
          </w:p>
        </w:tc>
      </w:tr>
      <w:tr w:rsidR="00107F3D" w:rsidRPr="00E931BC" w14:paraId="50936538" w14:textId="77777777" w:rsidTr="002B740F">
        <w:trPr>
          <w:cantSplit/>
          <w:jc w:val="center"/>
        </w:trPr>
        <w:tc>
          <w:tcPr>
            <w:tcW w:w="1581" w:type="dxa"/>
            <w:gridSpan w:val="2"/>
            <w:vAlign w:val="center"/>
          </w:tcPr>
          <w:p w14:paraId="45EE4097" w14:textId="77777777" w:rsidR="00107F3D" w:rsidRPr="00E931BC" w:rsidRDefault="00107F3D" w:rsidP="000F2363">
            <w:pPr>
              <w:pStyle w:val="Tabletext"/>
              <w:jc w:val="center"/>
              <w:rPr>
                <w:sz w:val="20"/>
              </w:rPr>
            </w:pPr>
            <w:r w:rsidRPr="00E931BC">
              <w:rPr>
                <w:sz w:val="20"/>
              </w:rPr>
              <w:t>10.6-10.7</w:t>
            </w:r>
          </w:p>
        </w:tc>
        <w:tc>
          <w:tcPr>
            <w:tcW w:w="1354" w:type="dxa"/>
            <w:vAlign w:val="center"/>
          </w:tcPr>
          <w:p w14:paraId="6030CE06" w14:textId="77777777" w:rsidR="00107F3D" w:rsidRPr="00E931BC" w:rsidRDefault="00107F3D" w:rsidP="000F2363">
            <w:pPr>
              <w:pStyle w:val="Tabletext"/>
              <w:jc w:val="center"/>
              <w:rPr>
                <w:sz w:val="20"/>
              </w:rPr>
            </w:pPr>
            <w:r w:rsidRPr="00E931BC">
              <w:rPr>
                <w:sz w:val="20"/>
              </w:rPr>
              <w:t>100</w:t>
            </w:r>
          </w:p>
        </w:tc>
        <w:tc>
          <w:tcPr>
            <w:tcW w:w="1822" w:type="dxa"/>
            <w:vAlign w:val="center"/>
          </w:tcPr>
          <w:p w14:paraId="4B5CAEF8" w14:textId="77777777" w:rsidR="00107F3D" w:rsidRPr="00E931BC" w:rsidRDefault="00107F3D" w:rsidP="000F2363">
            <w:pPr>
              <w:pStyle w:val="Tabletext"/>
              <w:jc w:val="center"/>
              <w:rPr>
                <w:sz w:val="20"/>
              </w:rPr>
            </w:pPr>
            <w:r w:rsidRPr="00E931BC">
              <w:rPr>
                <w:sz w:val="20"/>
              </w:rPr>
              <w:t>10.65</w:t>
            </w:r>
          </w:p>
        </w:tc>
        <w:tc>
          <w:tcPr>
            <w:tcW w:w="3583" w:type="dxa"/>
            <w:vAlign w:val="center"/>
          </w:tcPr>
          <w:p w14:paraId="3DB1446C" w14:textId="77777777" w:rsidR="00107F3D" w:rsidRPr="00E931BC" w:rsidRDefault="00107F3D" w:rsidP="00E931BC">
            <w:pPr>
              <w:pStyle w:val="Tabletext"/>
              <w:jc w:val="left"/>
              <w:rPr>
                <w:sz w:val="20"/>
              </w:rPr>
            </w:pPr>
            <w:r w:rsidRPr="00E931BC">
              <w:rPr>
                <w:sz w:val="20"/>
              </w:rPr>
              <w:t>Rain rate, snow water content, ice morphology, sea state, ocean wind speed</w:t>
            </w:r>
          </w:p>
        </w:tc>
        <w:tc>
          <w:tcPr>
            <w:tcW w:w="1299" w:type="dxa"/>
            <w:vAlign w:val="center"/>
          </w:tcPr>
          <w:p w14:paraId="549AC564" w14:textId="77777777" w:rsidR="00107F3D" w:rsidRPr="00E931BC" w:rsidRDefault="00107F3D" w:rsidP="000F2363">
            <w:pPr>
              <w:pStyle w:val="Tabletext"/>
              <w:jc w:val="center"/>
              <w:rPr>
                <w:sz w:val="20"/>
              </w:rPr>
            </w:pPr>
            <w:r w:rsidRPr="00E931BC">
              <w:rPr>
                <w:sz w:val="20"/>
              </w:rPr>
              <w:t>N, C</w:t>
            </w:r>
          </w:p>
        </w:tc>
      </w:tr>
      <w:tr w:rsidR="00107F3D" w:rsidRPr="00E931BC" w14:paraId="2B46876E" w14:textId="77777777" w:rsidTr="002B740F">
        <w:trPr>
          <w:cantSplit/>
          <w:jc w:val="center"/>
        </w:trPr>
        <w:tc>
          <w:tcPr>
            <w:tcW w:w="1581" w:type="dxa"/>
            <w:gridSpan w:val="2"/>
            <w:vAlign w:val="center"/>
          </w:tcPr>
          <w:p w14:paraId="419EF1A8" w14:textId="77777777" w:rsidR="00107F3D" w:rsidRPr="00E931BC" w:rsidRDefault="00107F3D" w:rsidP="000F2363">
            <w:pPr>
              <w:pStyle w:val="Tabletext"/>
              <w:jc w:val="center"/>
              <w:rPr>
                <w:sz w:val="20"/>
              </w:rPr>
            </w:pPr>
            <w:r w:rsidRPr="00E931BC">
              <w:rPr>
                <w:sz w:val="20"/>
              </w:rPr>
              <w:t>15.2-15.4</w:t>
            </w:r>
          </w:p>
        </w:tc>
        <w:tc>
          <w:tcPr>
            <w:tcW w:w="1354" w:type="dxa"/>
            <w:vAlign w:val="center"/>
          </w:tcPr>
          <w:p w14:paraId="09A98B7B" w14:textId="77777777" w:rsidR="00107F3D" w:rsidRPr="00E931BC" w:rsidRDefault="00107F3D" w:rsidP="000F2363">
            <w:pPr>
              <w:pStyle w:val="Tabletext"/>
              <w:jc w:val="center"/>
              <w:rPr>
                <w:sz w:val="20"/>
              </w:rPr>
            </w:pPr>
            <w:r w:rsidRPr="00E931BC">
              <w:rPr>
                <w:sz w:val="20"/>
              </w:rPr>
              <w:t>200</w:t>
            </w:r>
          </w:p>
        </w:tc>
        <w:tc>
          <w:tcPr>
            <w:tcW w:w="1822" w:type="dxa"/>
            <w:vAlign w:val="center"/>
          </w:tcPr>
          <w:p w14:paraId="4858B22B" w14:textId="77777777" w:rsidR="00107F3D" w:rsidRPr="00E931BC" w:rsidRDefault="00107F3D" w:rsidP="000F2363">
            <w:pPr>
              <w:pStyle w:val="Tabletext"/>
              <w:jc w:val="center"/>
              <w:rPr>
                <w:sz w:val="20"/>
              </w:rPr>
            </w:pPr>
            <w:r w:rsidRPr="00E931BC">
              <w:rPr>
                <w:sz w:val="20"/>
              </w:rPr>
              <w:t>15.3</w:t>
            </w:r>
          </w:p>
        </w:tc>
        <w:tc>
          <w:tcPr>
            <w:tcW w:w="3583" w:type="dxa"/>
            <w:vAlign w:val="center"/>
          </w:tcPr>
          <w:p w14:paraId="0DB7F636" w14:textId="77777777" w:rsidR="00107F3D" w:rsidRPr="00E931BC" w:rsidRDefault="00107F3D" w:rsidP="00E931BC">
            <w:pPr>
              <w:pStyle w:val="Tabletext"/>
              <w:jc w:val="left"/>
              <w:rPr>
                <w:sz w:val="20"/>
              </w:rPr>
            </w:pPr>
            <w:r w:rsidRPr="00E931BC">
              <w:rPr>
                <w:sz w:val="20"/>
              </w:rPr>
              <w:t>Water vapour, rain rate</w:t>
            </w:r>
          </w:p>
        </w:tc>
        <w:tc>
          <w:tcPr>
            <w:tcW w:w="1299" w:type="dxa"/>
            <w:vAlign w:val="center"/>
          </w:tcPr>
          <w:p w14:paraId="656D403E" w14:textId="77777777" w:rsidR="00107F3D" w:rsidRPr="00E931BC" w:rsidRDefault="00107F3D" w:rsidP="000F2363">
            <w:pPr>
              <w:pStyle w:val="Tabletext"/>
              <w:jc w:val="center"/>
              <w:rPr>
                <w:sz w:val="20"/>
              </w:rPr>
            </w:pPr>
            <w:r w:rsidRPr="00E931BC">
              <w:rPr>
                <w:sz w:val="20"/>
              </w:rPr>
              <w:t>N, C</w:t>
            </w:r>
          </w:p>
        </w:tc>
      </w:tr>
      <w:tr w:rsidR="00107F3D" w:rsidRPr="00E931BC" w14:paraId="597EAD9D" w14:textId="77777777" w:rsidTr="002B740F">
        <w:trPr>
          <w:cantSplit/>
          <w:jc w:val="center"/>
        </w:trPr>
        <w:tc>
          <w:tcPr>
            <w:tcW w:w="1581" w:type="dxa"/>
            <w:gridSpan w:val="2"/>
            <w:vAlign w:val="center"/>
          </w:tcPr>
          <w:p w14:paraId="4BC658EF" w14:textId="77777777" w:rsidR="00107F3D" w:rsidRPr="00E931BC" w:rsidRDefault="00107F3D" w:rsidP="000F2363">
            <w:pPr>
              <w:pStyle w:val="Tabletext"/>
              <w:jc w:val="center"/>
              <w:rPr>
                <w:sz w:val="20"/>
              </w:rPr>
            </w:pPr>
            <w:r w:rsidRPr="00E931BC">
              <w:rPr>
                <w:sz w:val="20"/>
              </w:rPr>
              <w:t>18.6-18.8</w:t>
            </w:r>
          </w:p>
        </w:tc>
        <w:tc>
          <w:tcPr>
            <w:tcW w:w="1354" w:type="dxa"/>
            <w:vAlign w:val="center"/>
          </w:tcPr>
          <w:p w14:paraId="134E97BA" w14:textId="77777777" w:rsidR="00107F3D" w:rsidRPr="00E931BC" w:rsidRDefault="00107F3D" w:rsidP="000F2363">
            <w:pPr>
              <w:pStyle w:val="Tabletext"/>
              <w:jc w:val="center"/>
              <w:rPr>
                <w:sz w:val="20"/>
              </w:rPr>
            </w:pPr>
            <w:r w:rsidRPr="00E931BC">
              <w:rPr>
                <w:sz w:val="20"/>
              </w:rPr>
              <w:t>200</w:t>
            </w:r>
          </w:p>
        </w:tc>
        <w:tc>
          <w:tcPr>
            <w:tcW w:w="1822" w:type="dxa"/>
            <w:vAlign w:val="center"/>
          </w:tcPr>
          <w:p w14:paraId="491F7850" w14:textId="77777777" w:rsidR="00107F3D" w:rsidRPr="00E931BC" w:rsidRDefault="00107F3D" w:rsidP="000F2363">
            <w:pPr>
              <w:pStyle w:val="Tabletext"/>
              <w:jc w:val="center"/>
              <w:rPr>
                <w:sz w:val="20"/>
              </w:rPr>
            </w:pPr>
            <w:r w:rsidRPr="00E931BC">
              <w:rPr>
                <w:sz w:val="20"/>
              </w:rPr>
              <w:t>18.7</w:t>
            </w:r>
          </w:p>
        </w:tc>
        <w:tc>
          <w:tcPr>
            <w:tcW w:w="3583" w:type="dxa"/>
            <w:vAlign w:val="center"/>
          </w:tcPr>
          <w:p w14:paraId="57576250" w14:textId="77777777" w:rsidR="00107F3D" w:rsidRPr="00E931BC" w:rsidRDefault="00107F3D" w:rsidP="00E931BC">
            <w:pPr>
              <w:pStyle w:val="Tabletext"/>
              <w:jc w:val="left"/>
              <w:rPr>
                <w:sz w:val="20"/>
              </w:rPr>
            </w:pPr>
            <w:r w:rsidRPr="00E931BC">
              <w:rPr>
                <w:sz w:val="20"/>
              </w:rPr>
              <w:t>Rain rates, sea state, sea ice, water vapour, ocean wind speed, soil emissivity and humidity</w:t>
            </w:r>
          </w:p>
        </w:tc>
        <w:tc>
          <w:tcPr>
            <w:tcW w:w="1299" w:type="dxa"/>
            <w:vAlign w:val="center"/>
          </w:tcPr>
          <w:p w14:paraId="4E637B51" w14:textId="77777777" w:rsidR="00107F3D" w:rsidRPr="00E931BC" w:rsidRDefault="00107F3D" w:rsidP="000F2363">
            <w:pPr>
              <w:pStyle w:val="Tabletext"/>
              <w:jc w:val="center"/>
              <w:rPr>
                <w:sz w:val="20"/>
              </w:rPr>
            </w:pPr>
            <w:r w:rsidRPr="00E931BC">
              <w:rPr>
                <w:sz w:val="20"/>
              </w:rPr>
              <w:t>N, C</w:t>
            </w:r>
          </w:p>
        </w:tc>
      </w:tr>
      <w:tr w:rsidR="00107F3D" w:rsidRPr="00E931BC" w14:paraId="2F44AD9D" w14:textId="77777777" w:rsidTr="002B740F">
        <w:trPr>
          <w:cantSplit/>
          <w:jc w:val="center"/>
        </w:trPr>
        <w:tc>
          <w:tcPr>
            <w:tcW w:w="1581" w:type="dxa"/>
            <w:gridSpan w:val="2"/>
            <w:vAlign w:val="center"/>
          </w:tcPr>
          <w:p w14:paraId="6BD73C0B" w14:textId="77777777" w:rsidR="00107F3D" w:rsidRPr="00E931BC" w:rsidRDefault="00107F3D" w:rsidP="000F2363">
            <w:pPr>
              <w:pStyle w:val="Tabletext"/>
              <w:jc w:val="center"/>
              <w:rPr>
                <w:sz w:val="20"/>
              </w:rPr>
            </w:pPr>
            <w:r w:rsidRPr="00E931BC">
              <w:rPr>
                <w:sz w:val="20"/>
              </w:rPr>
              <w:t>21.2-21.4</w:t>
            </w:r>
          </w:p>
        </w:tc>
        <w:tc>
          <w:tcPr>
            <w:tcW w:w="1354" w:type="dxa"/>
            <w:vAlign w:val="center"/>
          </w:tcPr>
          <w:p w14:paraId="3B27744C" w14:textId="77777777" w:rsidR="00107F3D" w:rsidRPr="00E931BC" w:rsidRDefault="00107F3D" w:rsidP="000F2363">
            <w:pPr>
              <w:pStyle w:val="Tabletext"/>
              <w:jc w:val="center"/>
              <w:rPr>
                <w:sz w:val="20"/>
              </w:rPr>
            </w:pPr>
            <w:r w:rsidRPr="00E931BC">
              <w:rPr>
                <w:sz w:val="20"/>
              </w:rPr>
              <w:t>200</w:t>
            </w:r>
          </w:p>
        </w:tc>
        <w:tc>
          <w:tcPr>
            <w:tcW w:w="1822" w:type="dxa"/>
            <w:vAlign w:val="center"/>
          </w:tcPr>
          <w:p w14:paraId="73A55CA6" w14:textId="77777777" w:rsidR="00107F3D" w:rsidRPr="00E931BC" w:rsidRDefault="00107F3D" w:rsidP="000F2363">
            <w:pPr>
              <w:pStyle w:val="Tabletext"/>
              <w:jc w:val="center"/>
              <w:rPr>
                <w:sz w:val="20"/>
              </w:rPr>
            </w:pPr>
            <w:r w:rsidRPr="00E931BC">
              <w:rPr>
                <w:sz w:val="20"/>
              </w:rPr>
              <w:t>21.3</w:t>
            </w:r>
          </w:p>
        </w:tc>
        <w:tc>
          <w:tcPr>
            <w:tcW w:w="3583" w:type="dxa"/>
            <w:vAlign w:val="center"/>
          </w:tcPr>
          <w:p w14:paraId="29E052BA" w14:textId="77777777" w:rsidR="00107F3D" w:rsidRPr="00E931BC" w:rsidRDefault="00107F3D" w:rsidP="00E931BC">
            <w:pPr>
              <w:pStyle w:val="Tabletext"/>
              <w:jc w:val="left"/>
              <w:rPr>
                <w:sz w:val="20"/>
              </w:rPr>
            </w:pPr>
            <w:r w:rsidRPr="00E931BC">
              <w:rPr>
                <w:sz w:val="20"/>
              </w:rPr>
              <w:t>Water vapour, liquid water</w:t>
            </w:r>
          </w:p>
        </w:tc>
        <w:tc>
          <w:tcPr>
            <w:tcW w:w="1299" w:type="dxa"/>
            <w:vAlign w:val="center"/>
          </w:tcPr>
          <w:p w14:paraId="1DD27E51" w14:textId="77777777" w:rsidR="00107F3D" w:rsidRPr="00E931BC" w:rsidRDefault="00107F3D" w:rsidP="000F2363">
            <w:pPr>
              <w:pStyle w:val="Tabletext"/>
              <w:jc w:val="center"/>
              <w:rPr>
                <w:sz w:val="20"/>
              </w:rPr>
            </w:pPr>
            <w:r w:rsidRPr="00E931BC">
              <w:rPr>
                <w:sz w:val="20"/>
              </w:rPr>
              <w:t>N</w:t>
            </w:r>
          </w:p>
        </w:tc>
      </w:tr>
      <w:tr w:rsidR="00107F3D" w:rsidRPr="00E931BC" w14:paraId="58186D3F" w14:textId="77777777" w:rsidTr="002B740F">
        <w:trPr>
          <w:cantSplit/>
          <w:jc w:val="center"/>
        </w:trPr>
        <w:tc>
          <w:tcPr>
            <w:tcW w:w="1581" w:type="dxa"/>
            <w:gridSpan w:val="2"/>
            <w:vAlign w:val="center"/>
          </w:tcPr>
          <w:p w14:paraId="78C51EBF" w14:textId="77777777" w:rsidR="00107F3D" w:rsidRPr="00E931BC" w:rsidRDefault="00107F3D" w:rsidP="000F2363">
            <w:pPr>
              <w:pStyle w:val="Tabletext"/>
              <w:jc w:val="center"/>
              <w:rPr>
                <w:sz w:val="20"/>
              </w:rPr>
            </w:pPr>
            <w:r w:rsidRPr="00E931BC">
              <w:rPr>
                <w:sz w:val="20"/>
              </w:rPr>
              <w:t>22.21-22.5</w:t>
            </w:r>
          </w:p>
        </w:tc>
        <w:tc>
          <w:tcPr>
            <w:tcW w:w="1354" w:type="dxa"/>
            <w:vAlign w:val="center"/>
          </w:tcPr>
          <w:p w14:paraId="3D3986DD" w14:textId="77777777" w:rsidR="00107F3D" w:rsidRPr="00E931BC" w:rsidRDefault="00107F3D" w:rsidP="000F2363">
            <w:pPr>
              <w:pStyle w:val="Tabletext"/>
              <w:jc w:val="center"/>
              <w:rPr>
                <w:sz w:val="20"/>
              </w:rPr>
            </w:pPr>
            <w:r w:rsidRPr="00E931BC">
              <w:rPr>
                <w:sz w:val="20"/>
              </w:rPr>
              <w:t>290</w:t>
            </w:r>
          </w:p>
        </w:tc>
        <w:tc>
          <w:tcPr>
            <w:tcW w:w="1822" w:type="dxa"/>
            <w:vAlign w:val="center"/>
          </w:tcPr>
          <w:p w14:paraId="62F7A154" w14:textId="77777777" w:rsidR="00107F3D" w:rsidRPr="00E931BC" w:rsidRDefault="00107F3D" w:rsidP="000F2363">
            <w:pPr>
              <w:pStyle w:val="Tabletext"/>
              <w:jc w:val="center"/>
              <w:rPr>
                <w:sz w:val="20"/>
              </w:rPr>
            </w:pPr>
            <w:r w:rsidRPr="00E931BC">
              <w:rPr>
                <w:sz w:val="20"/>
              </w:rPr>
              <w:t>22.235</w:t>
            </w:r>
          </w:p>
        </w:tc>
        <w:tc>
          <w:tcPr>
            <w:tcW w:w="3583" w:type="dxa"/>
            <w:vAlign w:val="center"/>
          </w:tcPr>
          <w:p w14:paraId="50F4F393" w14:textId="77777777" w:rsidR="00107F3D" w:rsidRPr="00E931BC" w:rsidRDefault="00107F3D" w:rsidP="00E931BC">
            <w:pPr>
              <w:pStyle w:val="Tabletext"/>
              <w:jc w:val="left"/>
              <w:rPr>
                <w:sz w:val="20"/>
              </w:rPr>
            </w:pPr>
            <w:r w:rsidRPr="00E931BC">
              <w:rPr>
                <w:sz w:val="20"/>
              </w:rPr>
              <w:t>Water vapour, liquid water</w:t>
            </w:r>
          </w:p>
        </w:tc>
        <w:tc>
          <w:tcPr>
            <w:tcW w:w="1299" w:type="dxa"/>
            <w:vAlign w:val="center"/>
          </w:tcPr>
          <w:p w14:paraId="603122FF" w14:textId="77777777" w:rsidR="00107F3D" w:rsidRPr="00E931BC" w:rsidRDefault="00107F3D" w:rsidP="000F2363">
            <w:pPr>
              <w:pStyle w:val="Tabletext"/>
              <w:jc w:val="center"/>
              <w:rPr>
                <w:sz w:val="20"/>
              </w:rPr>
            </w:pPr>
            <w:r w:rsidRPr="00E931BC">
              <w:rPr>
                <w:sz w:val="20"/>
              </w:rPr>
              <w:t>N</w:t>
            </w:r>
            <w:r w:rsidRPr="00E931BC">
              <w:rPr>
                <w:sz w:val="20"/>
                <w:lang w:eastAsia="zh-CN"/>
              </w:rPr>
              <w:t>, C</w:t>
            </w:r>
          </w:p>
        </w:tc>
      </w:tr>
      <w:tr w:rsidR="00107F3D" w:rsidRPr="00E931BC" w14:paraId="701A53DF" w14:textId="77777777" w:rsidTr="002B740F">
        <w:trPr>
          <w:cantSplit/>
          <w:jc w:val="center"/>
        </w:trPr>
        <w:tc>
          <w:tcPr>
            <w:tcW w:w="1581" w:type="dxa"/>
            <w:gridSpan w:val="2"/>
            <w:vAlign w:val="center"/>
          </w:tcPr>
          <w:p w14:paraId="3C23F735" w14:textId="77777777" w:rsidR="00107F3D" w:rsidRPr="00E931BC" w:rsidRDefault="00107F3D" w:rsidP="000F2363">
            <w:pPr>
              <w:pStyle w:val="Tabletext"/>
              <w:jc w:val="center"/>
              <w:rPr>
                <w:sz w:val="20"/>
              </w:rPr>
            </w:pPr>
            <w:r w:rsidRPr="00E931BC">
              <w:rPr>
                <w:sz w:val="20"/>
              </w:rPr>
              <w:t>23.6-24</w:t>
            </w:r>
          </w:p>
        </w:tc>
        <w:tc>
          <w:tcPr>
            <w:tcW w:w="1354" w:type="dxa"/>
            <w:vAlign w:val="center"/>
          </w:tcPr>
          <w:p w14:paraId="4ACF869E" w14:textId="77777777" w:rsidR="00107F3D" w:rsidRPr="00E931BC" w:rsidRDefault="00107F3D" w:rsidP="000F2363">
            <w:pPr>
              <w:pStyle w:val="Tabletext"/>
              <w:jc w:val="center"/>
              <w:rPr>
                <w:sz w:val="20"/>
              </w:rPr>
            </w:pPr>
            <w:r w:rsidRPr="00E931BC">
              <w:rPr>
                <w:sz w:val="20"/>
              </w:rPr>
              <w:t>400</w:t>
            </w:r>
          </w:p>
        </w:tc>
        <w:tc>
          <w:tcPr>
            <w:tcW w:w="1822" w:type="dxa"/>
            <w:vAlign w:val="center"/>
          </w:tcPr>
          <w:p w14:paraId="166C377D" w14:textId="77777777" w:rsidR="00107F3D" w:rsidRPr="00E931BC" w:rsidRDefault="00107F3D" w:rsidP="000F2363">
            <w:pPr>
              <w:pStyle w:val="Tabletext"/>
              <w:jc w:val="center"/>
              <w:rPr>
                <w:sz w:val="20"/>
              </w:rPr>
            </w:pPr>
            <w:r w:rsidRPr="00E931BC">
              <w:rPr>
                <w:sz w:val="20"/>
              </w:rPr>
              <w:t>23.8</w:t>
            </w:r>
          </w:p>
        </w:tc>
        <w:tc>
          <w:tcPr>
            <w:tcW w:w="3583" w:type="dxa"/>
            <w:vAlign w:val="center"/>
          </w:tcPr>
          <w:p w14:paraId="509972F4" w14:textId="77777777" w:rsidR="00107F3D" w:rsidRPr="00E931BC" w:rsidRDefault="00107F3D" w:rsidP="00E931BC">
            <w:pPr>
              <w:pStyle w:val="Tabletext"/>
              <w:jc w:val="left"/>
              <w:rPr>
                <w:sz w:val="20"/>
              </w:rPr>
            </w:pPr>
            <w:r w:rsidRPr="00E931BC">
              <w:rPr>
                <w:sz w:val="20"/>
              </w:rPr>
              <w:t>Water vapour, liquid water, associated channel for atmospheric sounding</w:t>
            </w:r>
          </w:p>
        </w:tc>
        <w:tc>
          <w:tcPr>
            <w:tcW w:w="1299" w:type="dxa"/>
            <w:vAlign w:val="center"/>
          </w:tcPr>
          <w:p w14:paraId="29DBCB7D" w14:textId="77777777" w:rsidR="00107F3D" w:rsidRPr="00E931BC" w:rsidRDefault="00107F3D" w:rsidP="000F2363">
            <w:pPr>
              <w:pStyle w:val="Tabletext"/>
              <w:jc w:val="center"/>
              <w:rPr>
                <w:sz w:val="20"/>
              </w:rPr>
            </w:pPr>
            <w:r w:rsidRPr="00E931BC">
              <w:rPr>
                <w:sz w:val="20"/>
              </w:rPr>
              <w:t>N, C</w:t>
            </w:r>
          </w:p>
        </w:tc>
      </w:tr>
      <w:tr w:rsidR="00107F3D" w:rsidRPr="00E931BC" w14:paraId="31F0C19C" w14:textId="77777777" w:rsidTr="002B740F">
        <w:trPr>
          <w:gridBefore w:val="1"/>
          <w:wBefore w:w="6" w:type="dxa"/>
          <w:cantSplit/>
          <w:jc w:val="center"/>
        </w:trPr>
        <w:tc>
          <w:tcPr>
            <w:tcW w:w="1575" w:type="dxa"/>
            <w:vAlign w:val="center"/>
          </w:tcPr>
          <w:p w14:paraId="3A24FDD7" w14:textId="77777777" w:rsidR="00107F3D" w:rsidRPr="00E931BC" w:rsidRDefault="00107F3D" w:rsidP="000F2363">
            <w:pPr>
              <w:pStyle w:val="Tabletext"/>
              <w:jc w:val="center"/>
              <w:rPr>
                <w:sz w:val="20"/>
              </w:rPr>
            </w:pPr>
            <w:r w:rsidRPr="00E931BC">
              <w:rPr>
                <w:sz w:val="20"/>
              </w:rPr>
              <w:t>31.3-31.8</w:t>
            </w:r>
          </w:p>
        </w:tc>
        <w:tc>
          <w:tcPr>
            <w:tcW w:w="1354" w:type="dxa"/>
            <w:vAlign w:val="center"/>
          </w:tcPr>
          <w:p w14:paraId="382B04C3" w14:textId="77777777" w:rsidR="00107F3D" w:rsidRPr="00E931BC" w:rsidRDefault="00107F3D" w:rsidP="000F2363">
            <w:pPr>
              <w:pStyle w:val="Tabletext"/>
              <w:jc w:val="center"/>
              <w:rPr>
                <w:sz w:val="20"/>
              </w:rPr>
            </w:pPr>
            <w:r w:rsidRPr="00E931BC">
              <w:rPr>
                <w:sz w:val="20"/>
              </w:rPr>
              <w:t>500</w:t>
            </w:r>
          </w:p>
        </w:tc>
        <w:tc>
          <w:tcPr>
            <w:tcW w:w="1822" w:type="dxa"/>
            <w:vAlign w:val="center"/>
          </w:tcPr>
          <w:p w14:paraId="656276A4" w14:textId="77777777" w:rsidR="00107F3D" w:rsidRPr="00E931BC" w:rsidRDefault="00107F3D" w:rsidP="000F2363">
            <w:pPr>
              <w:pStyle w:val="Tabletext"/>
              <w:jc w:val="center"/>
              <w:rPr>
                <w:sz w:val="20"/>
              </w:rPr>
            </w:pPr>
            <w:r w:rsidRPr="00E931BC">
              <w:rPr>
                <w:sz w:val="20"/>
              </w:rPr>
              <w:t>31.4</w:t>
            </w:r>
          </w:p>
        </w:tc>
        <w:tc>
          <w:tcPr>
            <w:tcW w:w="3583" w:type="dxa"/>
            <w:vAlign w:val="center"/>
          </w:tcPr>
          <w:p w14:paraId="0D6E6E90" w14:textId="77777777" w:rsidR="00107F3D" w:rsidRPr="00E931BC" w:rsidRDefault="00107F3D" w:rsidP="00E931BC">
            <w:pPr>
              <w:pStyle w:val="Tabletext"/>
              <w:jc w:val="left"/>
              <w:rPr>
                <w:sz w:val="20"/>
              </w:rPr>
            </w:pPr>
            <w:r w:rsidRPr="00E931BC">
              <w:rPr>
                <w:sz w:val="20"/>
              </w:rPr>
              <w:t>Sea ice, water vapour, oil spills, clouds, liquid water, surface temperature, reference window for 50-60 GHz range</w:t>
            </w:r>
          </w:p>
        </w:tc>
        <w:tc>
          <w:tcPr>
            <w:tcW w:w="1299" w:type="dxa"/>
            <w:vAlign w:val="center"/>
          </w:tcPr>
          <w:p w14:paraId="60943CE3" w14:textId="77777777" w:rsidR="00107F3D" w:rsidRPr="00E931BC" w:rsidRDefault="00107F3D" w:rsidP="000F2363">
            <w:pPr>
              <w:pStyle w:val="Tabletext"/>
              <w:jc w:val="center"/>
              <w:rPr>
                <w:sz w:val="20"/>
              </w:rPr>
            </w:pPr>
            <w:r w:rsidRPr="00E931BC">
              <w:rPr>
                <w:sz w:val="20"/>
              </w:rPr>
              <w:t>N, C</w:t>
            </w:r>
          </w:p>
        </w:tc>
      </w:tr>
      <w:tr w:rsidR="00107F3D" w:rsidRPr="00E931BC" w14:paraId="3F6E79E6" w14:textId="77777777" w:rsidTr="002B740F">
        <w:tblPrEx>
          <w:tblBorders>
            <w:bottom w:val="none" w:sz="0" w:space="0" w:color="auto"/>
          </w:tblBorders>
        </w:tblPrEx>
        <w:trPr>
          <w:gridBefore w:val="1"/>
          <w:wBefore w:w="6" w:type="dxa"/>
          <w:cantSplit/>
          <w:jc w:val="center"/>
        </w:trPr>
        <w:tc>
          <w:tcPr>
            <w:tcW w:w="1575" w:type="dxa"/>
            <w:tcBorders>
              <w:bottom w:val="single" w:sz="6" w:space="0" w:color="auto"/>
            </w:tcBorders>
            <w:vAlign w:val="center"/>
          </w:tcPr>
          <w:p w14:paraId="7C403BC9" w14:textId="77777777" w:rsidR="00107F3D" w:rsidRPr="00E931BC" w:rsidRDefault="00107F3D" w:rsidP="000F2363">
            <w:pPr>
              <w:pStyle w:val="Tabletext"/>
              <w:jc w:val="center"/>
              <w:rPr>
                <w:sz w:val="20"/>
              </w:rPr>
            </w:pPr>
            <w:r w:rsidRPr="00E931BC">
              <w:rPr>
                <w:sz w:val="20"/>
              </w:rPr>
              <w:t>36-37</w:t>
            </w:r>
          </w:p>
        </w:tc>
        <w:tc>
          <w:tcPr>
            <w:tcW w:w="1354" w:type="dxa"/>
            <w:tcBorders>
              <w:bottom w:val="single" w:sz="6" w:space="0" w:color="auto"/>
            </w:tcBorders>
            <w:vAlign w:val="center"/>
          </w:tcPr>
          <w:p w14:paraId="47427E1D" w14:textId="77777777" w:rsidR="00107F3D" w:rsidRPr="00E931BC" w:rsidRDefault="00107F3D" w:rsidP="000F2363">
            <w:pPr>
              <w:pStyle w:val="Tabletext"/>
              <w:jc w:val="center"/>
              <w:rPr>
                <w:sz w:val="20"/>
              </w:rPr>
            </w:pPr>
            <w:r w:rsidRPr="00E931BC">
              <w:rPr>
                <w:sz w:val="20"/>
              </w:rPr>
              <w:t>1 000</w:t>
            </w:r>
          </w:p>
        </w:tc>
        <w:tc>
          <w:tcPr>
            <w:tcW w:w="1822" w:type="dxa"/>
            <w:tcBorders>
              <w:bottom w:val="single" w:sz="6" w:space="0" w:color="auto"/>
            </w:tcBorders>
            <w:vAlign w:val="center"/>
          </w:tcPr>
          <w:p w14:paraId="5CECEE2F" w14:textId="77777777" w:rsidR="00107F3D" w:rsidRPr="00E931BC" w:rsidRDefault="00107F3D" w:rsidP="000F2363">
            <w:pPr>
              <w:pStyle w:val="Tabletext"/>
              <w:jc w:val="center"/>
              <w:rPr>
                <w:sz w:val="20"/>
              </w:rPr>
            </w:pPr>
            <w:r w:rsidRPr="00E931BC">
              <w:rPr>
                <w:sz w:val="20"/>
              </w:rPr>
              <w:t>36.5</w:t>
            </w:r>
          </w:p>
        </w:tc>
        <w:tc>
          <w:tcPr>
            <w:tcW w:w="3583" w:type="dxa"/>
            <w:tcBorders>
              <w:bottom w:val="single" w:sz="6" w:space="0" w:color="auto"/>
            </w:tcBorders>
            <w:vAlign w:val="center"/>
          </w:tcPr>
          <w:p w14:paraId="087A5E24" w14:textId="77777777" w:rsidR="00107F3D" w:rsidRPr="00E931BC" w:rsidRDefault="00107F3D" w:rsidP="00E931BC">
            <w:pPr>
              <w:pStyle w:val="Tabletext"/>
              <w:jc w:val="left"/>
              <w:rPr>
                <w:sz w:val="20"/>
              </w:rPr>
            </w:pPr>
            <w:r w:rsidRPr="00E931BC">
              <w:rPr>
                <w:sz w:val="20"/>
              </w:rPr>
              <w:t>Rain rates, snow, sea ice, clouds</w:t>
            </w:r>
          </w:p>
        </w:tc>
        <w:tc>
          <w:tcPr>
            <w:tcW w:w="1299" w:type="dxa"/>
            <w:tcBorders>
              <w:bottom w:val="single" w:sz="6" w:space="0" w:color="auto"/>
            </w:tcBorders>
            <w:vAlign w:val="center"/>
          </w:tcPr>
          <w:p w14:paraId="597A2F1E" w14:textId="77777777" w:rsidR="00107F3D" w:rsidRPr="00E931BC" w:rsidRDefault="00107F3D" w:rsidP="000F2363">
            <w:pPr>
              <w:pStyle w:val="Tabletext"/>
              <w:jc w:val="center"/>
              <w:rPr>
                <w:sz w:val="20"/>
              </w:rPr>
            </w:pPr>
            <w:r w:rsidRPr="00E931BC">
              <w:rPr>
                <w:sz w:val="20"/>
              </w:rPr>
              <w:t>N, C</w:t>
            </w:r>
          </w:p>
        </w:tc>
      </w:tr>
      <w:tr w:rsidR="00107F3D" w:rsidRPr="00E931BC" w14:paraId="08A7FAE6" w14:textId="77777777" w:rsidTr="002B740F">
        <w:tblPrEx>
          <w:tblBorders>
            <w:bottom w:val="none" w:sz="0" w:space="0" w:color="auto"/>
          </w:tblBorders>
        </w:tblPrEx>
        <w:trPr>
          <w:gridBefore w:val="1"/>
          <w:wBefore w:w="6" w:type="dxa"/>
          <w:cantSplit/>
          <w:jc w:val="center"/>
        </w:trPr>
        <w:tc>
          <w:tcPr>
            <w:tcW w:w="1575" w:type="dxa"/>
            <w:tcBorders>
              <w:bottom w:val="single" w:sz="4" w:space="0" w:color="auto"/>
            </w:tcBorders>
            <w:vAlign w:val="center"/>
          </w:tcPr>
          <w:p w14:paraId="0C474AE5" w14:textId="77777777" w:rsidR="00107F3D" w:rsidRPr="00E931BC" w:rsidRDefault="00107F3D" w:rsidP="000F2363">
            <w:pPr>
              <w:pStyle w:val="Tabletext"/>
              <w:jc w:val="center"/>
              <w:rPr>
                <w:sz w:val="20"/>
              </w:rPr>
            </w:pPr>
            <w:r w:rsidRPr="00E931BC">
              <w:rPr>
                <w:sz w:val="20"/>
              </w:rPr>
              <w:t>50.2-50.4</w:t>
            </w:r>
          </w:p>
        </w:tc>
        <w:tc>
          <w:tcPr>
            <w:tcW w:w="1354" w:type="dxa"/>
            <w:tcBorders>
              <w:bottom w:val="single" w:sz="4" w:space="0" w:color="auto"/>
            </w:tcBorders>
            <w:vAlign w:val="center"/>
          </w:tcPr>
          <w:p w14:paraId="2610DA9B" w14:textId="77777777" w:rsidR="00107F3D" w:rsidRPr="00E931BC" w:rsidRDefault="00107F3D" w:rsidP="000F2363">
            <w:pPr>
              <w:pStyle w:val="Tabletext"/>
              <w:jc w:val="center"/>
              <w:rPr>
                <w:sz w:val="20"/>
              </w:rPr>
            </w:pPr>
            <w:r w:rsidRPr="00E931BC">
              <w:rPr>
                <w:sz w:val="20"/>
              </w:rPr>
              <w:t>200</w:t>
            </w:r>
          </w:p>
        </w:tc>
        <w:tc>
          <w:tcPr>
            <w:tcW w:w="1822" w:type="dxa"/>
            <w:tcBorders>
              <w:bottom w:val="single" w:sz="4" w:space="0" w:color="auto"/>
            </w:tcBorders>
            <w:vAlign w:val="center"/>
          </w:tcPr>
          <w:p w14:paraId="6F9F349D" w14:textId="77777777" w:rsidR="00107F3D" w:rsidRPr="00E931BC" w:rsidRDefault="00107F3D" w:rsidP="000F2363">
            <w:pPr>
              <w:pStyle w:val="Tabletext"/>
              <w:jc w:val="center"/>
              <w:rPr>
                <w:sz w:val="20"/>
              </w:rPr>
            </w:pPr>
            <w:r w:rsidRPr="00E931BC">
              <w:rPr>
                <w:sz w:val="20"/>
              </w:rPr>
              <w:t>50.3</w:t>
            </w:r>
          </w:p>
        </w:tc>
        <w:tc>
          <w:tcPr>
            <w:tcW w:w="3583" w:type="dxa"/>
            <w:tcBorders>
              <w:bottom w:val="single" w:sz="4" w:space="0" w:color="auto"/>
            </w:tcBorders>
            <w:vAlign w:val="center"/>
          </w:tcPr>
          <w:p w14:paraId="49B24FBD" w14:textId="77777777" w:rsidR="00107F3D" w:rsidRPr="00E931BC" w:rsidRDefault="00107F3D" w:rsidP="00E931BC">
            <w:pPr>
              <w:pStyle w:val="Tabletext"/>
              <w:jc w:val="left"/>
              <w:rPr>
                <w:sz w:val="20"/>
              </w:rPr>
            </w:pPr>
            <w:r w:rsidRPr="00E931BC">
              <w:rPr>
                <w:sz w:val="20"/>
              </w:rPr>
              <w:t>Reference window for atmospheric temperature profiling (surface temperature)</w:t>
            </w:r>
          </w:p>
        </w:tc>
        <w:tc>
          <w:tcPr>
            <w:tcW w:w="1299" w:type="dxa"/>
            <w:tcBorders>
              <w:bottom w:val="single" w:sz="4" w:space="0" w:color="auto"/>
            </w:tcBorders>
            <w:vAlign w:val="center"/>
          </w:tcPr>
          <w:p w14:paraId="58A9E44B" w14:textId="77777777" w:rsidR="00107F3D" w:rsidRPr="00E931BC" w:rsidRDefault="00107F3D" w:rsidP="000F2363">
            <w:pPr>
              <w:pStyle w:val="Tabletext"/>
              <w:jc w:val="center"/>
              <w:rPr>
                <w:sz w:val="20"/>
              </w:rPr>
            </w:pPr>
            <w:r w:rsidRPr="00E931BC">
              <w:rPr>
                <w:sz w:val="20"/>
              </w:rPr>
              <w:t>N, C</w:t>
            </w:r>
          </w:p>
        </w:tc>
      </w:tr>
    </w:tbl>
    <w:p w14:paraId="09258C35" w14:textId="3852CB58" w:rsidR="00140DB8" w:rsidRPr="00140DB8" w:rsidRDefault="00140DB8" w:rsidP="00140DB8">
      <w:pPr>
        <w:pStyle w:val="TableNo"/>
      </w:pPr>
      <w:r w:rsidRPr="0006791F">
        <w:lastRenderedPageBreak/>
        <w:t>TABLE 1</w:t>
      </w:r>
      <w:r>
        <w:t xml:space="preserve"> (</w:t>
      </w:r>
      <w:r w:rsidR="007E59DB">
        <w:rPr>
          <w:i/>
          <w:iCs/>
        </w:rPr>
        <w:t>end</w:t>
      </w:r>
      <w:r>
        <w:t>)</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576"/>
        <w:gridCol w:w="1355"/>
        <w:gridCol w:w="1823"/>
        <w:gridCol w:w="3585"/>
        <w:gridCol w:w="1300"/>
      </w:tblGrid>
      <w:tr w:rsidR="002B740F" w:rsidRPr="00676105" w14:paraId="0F6DBD5C" w14:textId="77777777" w:rsidTr="000F2363">
        <w:trPr>
          <w:cantSplit/>
          <w:tblHeader/>
          <w:jc w:val="center"/>
        </w:trPr>
        <w:tc>
          <w:tcPr>
            <w:tcW w:w="1576" w:type="dxa"/>
            <w:tcBorders>
              <w:top w:val="single" w:sz="4" w:space="0" w:color="auto"/>
            </w:tcBorders>
            <w:vAlign w:val="center"/>
          </w:tcPr>
          <w:p w14:paraId="1B81AB27" w14:textId="77777777" w:rsidR="002B740F" w:rsidRPr="00E931BC" w:rsidRDefault="002B740F" w:rsidP="000F2363">
            <w:pPr>
              <w:pStyle w:val="Tablehead"/>
              <w:rPr>
                <w:sz w:val="20"/>
              </w:rPr>
            </w:pPr>
            <w:r w:rsidRPr="00E931BC">
              <w:rPr>
                <w:sz w:val="20"/>
              </w:rPr>
              <w:t xml:space="preserve">Frequency band(s) </w:t>
            </w:r>
            <w:r w:rsidRPr="00E931BC">
              <w:rPr>
                <w:sz w:val="20"/>
              </w:rPr>
              <w:br/>
              <w:t>(GHz)</w:t>
            </w:r>
          </w:p>
        </w:tc>
        <w:tc>
          <w:tcPr>
            <w:tcW w:w="1355" w:type="dxa"/>
            <w:tcBorders>
              <w:top w:val="single" w:sz="4" w:space="0" w:color="auto"/>
            </w:tcBorders>
            <w:vAlign w:val="center"/>
          </w:tcPr>
          <w:p w14:paraId="588FAB3E" w14:textId="77777777" w:rsidR="002B740F" w:rsidRPr="00E931BC" w:rsidRDefault="002B740F" w:rsidP="000F2363">
            <w:pPr>
              <w:pStyle w:val="Tablehead"/>
              <w:rPr>
                <w:sz w:val="20"/>
              </w:rPr>
            </w:pPr>
            <w:r w:rsidRPr="00E931BC">
              <w:rPr>
                <w:sz w:val="20"/>
              </w:rPr>
              <w:t>Total bandwidth required (MHz)</w:t>
            </w:r>
          </w:p>
        </w:tc>
        <w:tc>
          <w:tcPr>
            <w:tcW w:w="1823" w:type="dxa"/>
            <w:tcBorders>
              <w:top w:val="single" w:sz="4" w:space="0" w:color="auto"/>
            </w:tcBorders>
            <w:vAlign w:val="center"/>
          </w:tcPr>
          <w:p w14:paraId="1AA94C95" w14:textId="77777777" w:rsidR="002B740F" w:rsidRPr="00E931BC" w:rsidRDefault="002B740F" w:rsidP="000F2363">
            <w:pPr>
              <w:pStyle w:val="Tablehead"/>
              <w:rPr>
                <w:sz w:val="20"/>
              </w:rPr>
            </w:pPr>
            <w:r w:rsidRPr="00E931BC">
              <w:rPr>
                <w:sz w:val="20"/>
              </w:rPr>
              <w:t>Spectral line(s)</w:t>
            </w:r>
            <w:r w:rsidRPr="00E931BC">
              <w:rPr>
                <w:sz w:val="20"/>
              </w:rPr>
              <w:br/>
              <w:t>or centre frequency</w:t>
            </w:r>
            <w:r w:rsidRPr="00E931BC">
              <w:rPr>
                <w:sz w:val="20"/>
              </w:rPr>
              <w:br/>
              <w:t>(GHz)</w:t>
            </w:r>
          </w:p>
        </w:tc>
        <w:tc>
          <w:tcPr>
            <w:tcW w:w="3585" w:type="dxa"/>
            <w:tcBorders>
              <w:top w:val="single" w:sz="4" w:space="0" w:color="auto"/>
            </w:tcBorders>
            <w:vAlign w:val="center"/>
          </w:tcPr>
          <w:p w14:paraId="6BEBA88C" w14:textId="77777777" w:rsidR="002B740F" w:rsidRPr="00E931BC" w:rsidRDefault="002B740F" w:rsidP="000F2363">
            <w:pPr>
              <w:pStyle w:val="Tablehead"/>
              <w:rPr>
                <w:sz w:val="20"/>
              </w:rPr>
            </w:pPr>
            <w:r w:rsidRPr="00E931BC">
              <w:rPr>
                <w:sz w:val="20"/>
              </w:rPr>
              <w:t>Measurement</w:t>
            </w:r>
            <w:r w:rsidRPr="00E931BC">
              <w:rPr>
                <w:sz w:val="20"/>
              </w:rPr>
              <w:br/>
              <w:t>(meteorology-climatology, chemistry)</w:t>
            </w:r>
            <w:r w:rsidRPr="00E931BC">
              <w:rPr>
                <w:sz w:val="20"/>
              </w:rPr>
              <w:br/>
              <w:t>(see Table 3)</w:t>
            </w:r>
          </w:p>
        </w:tc>
        <w:tc>
          <w:tcPr>
            <w:tcW w:w="1300" w:type="dxa"/>
            <w:tcBorders>
              <w:top w:val="single" w:sz="4" w:space="0" w:color="auto"/>
            </w:tcBorders>
            <w:vAlign w:val="center"/>
          </w:tcPr>
          <w:p w14:paraId="4AADFA72" w14:textId="77777777" w:rsidR="002B740F" w:rsidRPr="00E931BC" w:rsidRDefault="002B740F" w:rsidP="000F2363">
            <w:pPr>
              <w:pStyle w:val="Tablehead"/>
              <w:rPr>
                <w:sz w:val="20"/>
                <w:vertAlign w:val="superscript"/>
                <w:lang w:val="fr-FR"/>
              </w:rPr>
            </w:pPr>
            <w:r w:rsidRPr="00E931BC">
              <w:rPr>
                <w:sz w:val="20"/>
                <w:lang w:val="fr-FR"/>
              </w:rPr>
              <w:t>Typical scan mode</w:t>
            </w:r>
            <w:r w:rsidRPr="00E931BC">
              <w:rPr>
                <w:sz w:val="20"/>
                <w:lang w:val="fr-FR"/>
              </w:rPr>
              <w:br/>
              <w:t>N, C, L</w:t>
            </w:r>
            <w:r w:rsidRPr="00E931BC">
              <w:rPr>
                <w:sz w:val="20"/>
                <w:vertAlign w:val="superscript"/>
                <w:lang w:val="fr-FR"/>
              </w:rPr>
              <w:t>(1)</w:t>
            </w:r>
          </w:p>
        </w:tc>
      </w:tr>
      <w:tr w:rsidR="00107F3D" w:rsidRPr="00E931BC" w14:paraId="0FC33DFD" w14:textId="77777777" w:rsidTr="002B740F">
        <w:tblPrEx>
          <w:tblBorders>
            <w:bottom w:val="none" w:sz="0" w:space="0" w:color="auto"/>
          </w:tblBorders>
        </w:tblPrEx>
        <w:trPr>
          <w:cantSplit/>
          <w:jc w:val="center"/>
        </w:trPr>
        <w:tc>
          <w:tcPr>
            <w:tcW w:w="1576" w:type="dxa"/>
            <w:tcBorders>
              <w:top w:val="single" w:sz="4" w:space="0" w:color="auto"/>
            </w:tcBorders>
            <w:vAlign w:val="center"/>
          </w:tcPr>
          <w:p w14:paraId="2F510161" w14:textId="77777777" w:rsidR="00107F3D" w:rsidRPr="00E931BC" w:rsidRDefault="00107F3D" w:rsidP="00E931BC">
            <w:pPr>
              <w:pStyle w:val="Tabletext"/>
              <w:keepNext/>
              <w:keepLines/>
              <w:jc w:val="center"/>
              <w:rPr>
                <w:sz w:val="20"/>
              </w:rPr>
            </w:pPr>
            <w:r w:rsidRPr="00E931BC">
              <w:rPr>
                <w:sz w:val="20"/>
              </w:rPr>
              <w:t>52.6-59.3</w:t>
            </w:r>
          </w:p>
        </w:tc>
        <w:tc>
          <w:tcPr>
            <w:tcW w:w="1355" w:type="dxa"/>
            <w:tcBorders>
              <w:top w:val="single" w:sz="4" w:space="0" w:color="auto"/>
            </w:tcBorders>
            <w:vAlign w:val="center"/>
          </w:tcPr>
          <w:p w14:paraId="51AEA614" w14:textId="36390425" w:rsidR="00107F3D" w:rsidRPr="00E931BC" w:rsidRDefault="00107F3D" w:rsidP="00E931BC">
            <w:pPr>
              <w:pStyle w:val="Tabletext"/>
              <w:keepNext/>
              <w:keepLines/>
              <w:jc w:val="center"/>
              <w:rPr>
                <w:sz w:val="20"/>
              </w:rPr>
            </w:pPr>
            <w:r w:rsidRPr="00E931BC">
              <w:rPr>
                <w:sz w:val="20"/>
              </w:rPr>
              <w:t>6 700</w:t>
            </w:r>
          </w:p>
        </w:tc>
        <w:tc>
          <w:tcPr>
            <w:tcW w:w="1823" w:type="dxa"/>
            <w:tcBorders>
              <w:top w:val="single" w:sz="4" w:space="0" w:color="auto"/>
            </w:tcBorders>
            <w:vAlign w:val="center"/>
          </w:tcPr>
          <w:p w14:paraId="34261DD1" w14:textId="77777777" w:rsidR="00107F3D" w:rsidRPr="00E931BC" w:rsidRDefault="00107F3D" w:rsidP="00E931BC">
            <w:pPr>
              <w:pStyle w:val="Tabletext"/>
              <w:keepNext/>
              <w:keepLines/>
              <w:jc w:val="center"/>
              <w:rPr>
                <w:sz w:val="20"/>
              </w:rPr>
            </w:pPr>
            <w:r w:rsidRPr="00E931BC">
              <w:rPr>
                <w:sz w:val="20"/>
              </w:rPr>
              <w:t>Several between</w:t>
            </w:r>
            <w:r w:rsidRPr="00E931BC">
              <w:rPr>
                <w:sz w:val="20"/>
              </w:rPr>
              <w:br/>
              <w:t>52.6-59.3</w:t>
            </w:r>
          </w:p>
        </w:tc>
        <w:tc>
          <w:tcPr>
            <w:tcW w:w="3585" w:type="dxa"/>
            <w:tcBorders>
              <w:top w:val="single" w:sz="4" w:space="0" w:color="auto"/>
            </w:tcBorders>
            <w:vAlign w:val="center"/>
          </w:tcPr>
          <w:p w14:paraId="35529885" w14:textId="77777777" w:rsidR="00107F3D" w:rsidRPr="00E931BC" w:rsidRDefault="00107F3D" w:rsidP="00E931BC">
            <w:pPr>
              <w:pStyle w:val="Tabletext"/>
              <w:keepNext/>
              <w:keepLines/>
              <w:jc w:val="left"/>
              <w:rPr>
                <w:sz w:val="20"/>
              </w:rPr>
            </w:pPr>
            <w:r w:rsidRPr="00E931BC">
              <w:rPr>
                <w:sz w:val="20"/>
              </w:rPr>
              <w:t>Atmospheric temperature profiling (O</w:t>
            </w:r>
            <w:r w:rsidRPr="00E931BC">
              <w:rPr>
                <w:sz w:val="20"/>
                <w:vertAlign w:val="subscript"/>
              </w:rPr>
              <w:t>2 </w:t>
            </w:r>
            <w:r w:rsidRPr="00E931BC">
              <w:rPr>
                <w:sz w:val="20"/>
              </w:rPr>
              <w:t>absorption lines)</w:t>
            </w:r>
          </w:p>
        </w:tc>
        <w:tc>
          <w:tcPr>
            <w:tcW w:w="1300" w:type="dxa"/>
            <w:tcBorders>
              <w:top w:val="single" w:sz="4" w:space="0" w:color="auto"/>
            </w:tcBorders>
            <w:vAlign w:val="center"/>
          </w:tcPr>
          <w:p w14:paraId="3CB1E5A2" w14:textId="77777777" w:rsidR="00107F3D" w:rsidRPr="00E931BC" w:rsidRDefault="00107F3D" w:rsidP="00E931BC">
            <w:pPr>
              <w:pStyle w:val="Tabletext"/>
              <w:keepNext/>
              <w:keepLines/>
              <w:jc w:val="center"/>
              <w:rPr>
                <w:sz w:val="20"/>
              </w:rPr>
            </w:pPr>
            <w:r w:rsidRPr="00E931BC">
              <w:rPr>
                <w:sz w:val="20"/>
              </w:rPr>
              <w:t>N, C</w:t>
            </w:r>
          </w:p>
        </w:tc>
      </w:tr>
      <w:tr w:rsidR="00107F3D" w:rsidRPr="00E931BC" w14:paraId="72E969FB" w14:textId="77777777" w:rsidTr="002B740F">
        <w:tblPrEx>
          <w:tblBorders>
            <w:bottom w:val="none" w:sz="0" w:space="0" w:color="auto"/>
          </w:tblBorders>
        </w:tblPrEx>
        <w:trPr>
          <w:cantSplit/>
          <w:jc w:val="center"/>
        </w:trPr>
        <w:tc>
          <w:tcPr>
            <w:tcW w:w="1576" w:type="dxa"/>
            <w:vAlign w:val="center"/>
          </w:tcPr>
          <w:p w14:paraId="502DC6FC" w14:textId="77777777" w:rsidR="00107F3D" w:rsidRPr="00E931BC" w:rsidRDefault="00107F3D" w:rsidP="000F2363">
            <w:pPr>
              <w:pStyle w:val="Tabletext"/>
              <w:jc w:val="center"/>
              <w:rPr>
                <w:sz w:val="20"/>
              </w:rPr>
            </w:pPr>
            <w:r w:rsidRPr="00E931BC">
              <w:rPr>
                <w:sz w:val="20"/>
              </w:rPr>
              <w:t>86-92</w:t>
            </w:r>
          </w:p>
        </w:tc>
        <w:tc>
          <w:tcPr>
            <w:tcW w:w="1355" w:type="dxa"/>
            <w:vAlign w:val="center"/>
          </w:tcPr>
          <w:p w14:paraId="0737949B" w14:textId="77777777" w:rsidR="00107F3D" w:rsidRPr="00E931BC" w:rsidRDefault="00107F3D" w:rsidP="000F2363">
            <w:pPr>
              <w:pStyle w:val="Tabletext"/>
              <w:jc w:val="center"/>
              <w:rPr>
                <w:sz w:val="20"/>
              </w:rPr>
            </w:pPr>
            <w:r w:rsidRPr="00E931BC">
              <w:rPr>
                <w:sz w:val="20"/>
              </w:rPr>
              <w:t>6 000</w:t>
            </w:r>
          </w:p>
        </w:tc>
        <w:tc>
          <w:tcPr>
            <w:tcW w:w="1823" w:type="dxa"/>
            <w:vAlign w:val="center"/>
          </w:tcPr>
          <w:p w14:paraId="7A4CB6BA" w14:textId="77777777" w:rsidR="00107F3D" w:rsidRPr="00E931BC" w:rsidRDefault="00107F3D" w:rsidP="000F2363">
            <w:pPr>
              <w:pStyle w:val="Tabletext"/>
              <w:jc w:val="center"/>
              <w:rPr>
                <w:sz w:val="20"/>
              </w:rPr>
            </w:pPr>
            <w:r w:rsidRPr="00E931BC">
              <w:rPr>
                <w:sz w:val="20"/>
              </w:rPr>
              <w:t>89</w:t>
            </w:r>
          </w:p>
        </w:tc>
        <w:tc>
          <w:tcPr>
            <w:tcW w:w="3585" w:type="dxa"/>
            <w:vAlign w:val="center"/>
          </w:tcPr>
          <w:p w14:paraId="6C0AF527" w14:textId="77777777" w:rsidR="00107F3D" w:rsidRPr="00E931BC" w:rsidRDefault="00107F3D" w:rsidP="00E931BC">
            <w:pPr>
              <w:pStyle w:val="Tabletext"/>
              <w:jc w:val="left"/>
              <w:rPr>
                <w:sz w:val="20"/>
              </w:rPr>
            </w:pPr>
            <w:r w:rsidRPr="00E931BC">
              <w:rPr>
                <w:sz w:val="20"/>
              </w:rPr>
              <w:t xml:space="preserve">Clouds, oil spills, ice, snow, rain, reference window for temperature soundings near 118 GHz </w:t>
            </w:r>
          </w:p>
        </w:tc>
        <w:tc>
          <w:tcPr>
            <w:tcW w:w="1300" w:type="dxa"/>
            <w:vAlign w:val="center"/>
          </w:tcPr>
          <w:p w14:paraId="7B6BD579" w14:textId="77777777" w:rsidR="00107F3D" w:rsidRPr="00E931BC" w:rsidRDefault="00107F3D" w:rsidP="000F2363">
            <w:pPr>
              <w:pStyle w:val="Tabletext"/>
              <w:jc w:val="center"/>
              <w:rPr>
                <w:sz w:val="20"/>
              </w:rPr>
            </w:pPr>
            <w:r w:rsidRPr="00E931BC">
              <w:rPr>
                <w:sz w:val="20"/>
              </w:rPr>
              <w:t>N, C</w:t>
            </w:r>
          </w:p>
        </w:tc>
      </w:tr>
      <w:tr w:rsidR="00107F3D" w:rsidRPr="00E931BC" w14:paraId="36965DE8" w14:textId="77777777" w:rsidTr="002B740F">
        <w:tblPrEx>
          <w:tblBorders>
            <w:bottom w:val="none" w:sz="0" w:space="0" w:color="auto"/>
          </w:tblBorders>
        </w:tblPrEx>
        <w:trPr>
          <w:cantSplit/>
          <w:jc w:val="center"/>
        </w:trPr>
        <w:tc>
          <w:tcPr>
            <w:tcW w:w="1576" w:type="dxa"/>
            <w:vAlign w:val="center"/>
          </w:tcPr>
          <w:p w14:paraId="7F93B917" w14:textId="77777777" w:rsidR="00107F3D" w:rsidRPr="00E931BC" w:rsidRDefault="00107F3D" w:rsidP="000F2363">
            <w:pPr>
              <w:pStyle w:val="Tabletext"/>
              <w:jc w:val="center"/>
              <w:rPr>
                <w:sz w:val="20"/>
              </w:rPr>
            </w:pPr>
            <w:r w:rsidRPr="00E931BC">
              <w:rPr>
                <w:sz w:val="20"/>
              </w:rPr>
              <w:t>100-102</w:t>
            </w:r>
          </w:p>
        </w:tc>
        <w:tc>
          <w:tcPr>
            <w:tcW w:w="1355" w:type="dxa"/>
            <w:vAlign w:val="center"/>
          </w:tcPr>
          <w:p w14:paraId="6130B1BF" w14:textId="77777777" w:rsidR="00107F3D" w:rsidRPr="00E931BC" w:rsidRDefault="00107F3D" w:rsidP="000F2363">
            <w:pPr>
              <w:pStyle w:val="Tabletext"/>
              <w:jc w:val="center"/>
              <w:rPr>
                <w:sz w:val="20"/>
              </w:rPr>
            </w:pPr>
            <w:r w:rsidRPr="00E931BC">
              <w:rPr>
                <w:sz w:val="20"/>
              </w:rPr>
              <w:t>2 000</w:t>
            </w:r>
          </w:p>
        </w:tc>
        <w:tc>
          <w:tcPr>
            <w:tcW w:w="1823" w:type="dxa"/>
            <w:vAlign w:val="center"/>
          </w:tcPr>
          <w:p w14:paraId="241FD91C" w14:textId="77777777" w:rsidR="00107F3D" w:rsidRPr="00E931BC" w:rsidRDefault="00107F3D" w:rsidP="000F2363">
            <w:pPr>
              <w:pStyle w:val="Tabletext"/>
              <w:jc w:val="center"/>
              <w:rPr>
                <w:sz w:val="20"/>
              </w:rPr>
            </w:pPr>
            <w:r w:rsidRPr="00E931BC">
              <w:rPr>
                <w:sz w:val="20"/>
              </w:rPr>
              <w:t>100.49</w:t>
            </w:r>
          </w:p>
        </w:tc>
        <w:tc>
          <w:tcPr>
            <w:tcW w:w="3585" w:type="dxa"/>
            <w:vAlign w:val="center"/>
          </w:tcPr>
          <w:p w14:paraId="74D8D026" w14:textId="77777777" w:rsidR="00107F3D" w:rsidRPr="00E931BC" w:rsidRDefault="00107F3D" w:rsidP="00E931BC">
            <w:pPr>
              <w:pStyle w:val="Tabletext"/>
              <w:jc w:val="left"/>
              <w:rPr>
                <w:sz w:val="20"/>
              </w:rPr>
            </w:pPr>
            <w:r w:rsidRPr="00E931BC">
              <w:rPr>
                <w:sz w:val="20"/>
              </w:rPr>
              <w:t>N</w:t>
            </w:r>
            <w:r w:rsidRPr="00E931BC">
              <w:rPr>
                <w:sz w:val="20"/>
                <w:vertAlign w:val="subscript"/>
              </w:rPr>
              <w:t>2</w:t>
            </w:r>
            <w:r w:rsidRPr="00E931BC">
              <w:rPr>
                <w:sz w:val="20"/>
              </w:rPr>
              <w:t>O, NO</w:t>
            </w:r>
          </w:p>
        </w:tc>
        <w:tc>
          <w:tcPr>
            <w:tcW w:w="1300" w:type="dxa"/>
            <w:vAlign w:val="center"/>
          </w:tcPr>
          <w:p w14:paraId="3CB63EDC" w14:textId="77777777" w:rsidR="00107F3D" w:rsidRPr="00E931BC" w:rsidRDefault="00107F3D" w:rsidP="000F2363">
            <w:pPr>
              <w:pStyle w:val="Tabletext"/>
              <w:jc w:val="center"/>
              <w:rPr>
                <w:sz w:val="20"/>
              </w:rPr>
            </w:pPr>
            <w:r w:rsidRPr="00E931BC">
              <w:rPr>
                <w:sz w:val="20"/>
              </w:rPr>
              <w:t>L</w:t>
            </w:r>
          </w:p>
        </w:tc>
      </w:tr>
      <w:tr w:rsidR="00107F3D" w:rsidRPr="00E931BC" w14:paraId="10C496F5" w14:textId="77777777" w:rsidTr="002B740F">
        <w:tblPrEx>
          <w:tblBorders>
            <w:bottom w:val="none" w:sz="0" w:space="0" w:color="auto"/>
          </w:tblBorders>
        </w:tblPrEx>
        <w:trPr>
          <w:cantSplit/>
          <w:jc w:val="center"/>
        </w:trPr>
        <w:tc>
          <w:tcPr>
            <w:tcW w:w="1576" w:type="dxa"/>
            <w:vAlign w:val="center"/>
          </w:tcPr>
          <w:p w14:paraId="419D5AE8" w14:textId="77777777" w:rsidR="00107F3D" w:rsidRPr="00E931BC" w:rsidRDefault="00107F3D" w:rsidP="000F2363">
            <w:pPr>
              <w:pStyle w:val="Tabletext"/>
              <w:jc w:val="center"/>
              <w:rPr>
                <w:sz w:val="20"/>
              </w:rPr>
            </w:pPr>
            <w:r w:rsidRPr="00E931BC">
              <w:rPr>
                <w:sz w:val="20"/>
              </w:rPr>
              <w:t>109.5-111.8</w:t>
            </w:r>
          </w:p>
        </w:tc>
        <w:tc>
          <w:tcPr>
            <w:tcW w:w="1355" w:type="dxa"/>
            <w:vAlign w:val="center"/>
          </w:tcPr>
          <w:p w14:paraId="4CB55703" w14:textId="77777777" w:rsidR="00107F3D" w:rsidRPr="00E931BC" w:rsidRDefault="00107F3D" w:rsidP="000F2363">
            <w:pPr>
              <w:pStyle w:val="Tabletext"/>
              <w:jc w:val="center"/>
              <w:rPr>
                <w:sz w:val="20"/>
              </w:rPr>
            </w:pPr>
            <w:r w:rsidRPr="00E931BC">
              <w:rPr>
                <w:sz w:val="20"/>
              </w:rPr>
              <w:t>2 300</w:t>
            </w:r>
          </w:p>
        </w:tc>
        <w:tc>
          <w:tcPr>
            <w:tcW w:w="1823" w:type="dxa"/>
            <w:vAlign w:val="center"/>
          </w:tcPr>
          <w:p w14:paraId="63D7FB09" w14:textId="77777777" w:rsidR="00107F3D" w:rsidRPr="00E931BC" w:rsidRDefault="00107F3D" w:rsidP="000F2363">
            <w:pPr>
              <w:pStyle w:val="Tabletext"/>
              <w:jc w:val="center"/>
              <w:rPr>
                <w:sz w:val="20"/>
              </w:rPr>
            </w:pPr>
            <w:r w:rsidRPr="00E931BC">
              <w:rPr>
                <w:sz w:val="20"/>
              </w:rPr>
              <w:t>110.8</w:t>
            </w:r>
          </w:p>
        </w:tc>
        <w:tc>
          <w:tcPr>
            <w:tcW w:w="3585" w:type="dxa"/>
            <w:vAlign w:val="center"/>
          </w:tcPr>
          <w:p w14:paraId="6FC66627" w14:textId="77777777" w:rsidR="00107F3D" w:rsidRPr="00E931BC" w:rsidRDefault="00107F3D" w:rsidP="00E931BC">
            <w:pPr>
              <w:pStyle w:val="Tabletext"/>
              <w:jc w:val="left"/>
              <w:rPr>
                <w:sz w:val="20"/>
              </w:rPr>
            </w:pPr>
            <w:r w:rsidRPr="00E931BC">
              <w:rPr>
                <w:sz w:val="20"/>
              </w:rPr>
              <w:t>O</w:t>
            </w:r>
            <w:r w:rsidRPr="00E931BC">
              <w:rPr>
                <w:sz w:val="20"/>
                <w:vertAlign w:val="subscript"/>
              </w:rPr>
              <w:t>3</w:t>
            </w:r>
          </w:p>
        </w:tc>
        <w:tc>
          <w:tcPr>
            <w:tcW w:w="1300" w:type="dxa"/>
            <w:vAlign w:val="center"/>
          </w:tcPr>
          <w:p w14:paraId="2949D6DD" w14:textId="77777777" w:rsidR="00107F3D" w:rsidRPr="00E931BC" w:rsidRDefault="00107F3D" w:rsidP="000F2363">
            <w:pPr>
              <w:pStyle w:val="Tabletext"/>
              <w:jc w:val="center"/>
              <w:rPr>
                <w:sz w:val="20"/>
              </w:rPr>
            </w:pPr>
            <w:r w:rsidRPr="00E931BC">
              <w:rPr>
                <w:sz w:val="20"/>
              </w:rPr>
              <w:t>L</w:t>
            </w:r>
          </w:p>
        </w:tc>
      </w:tr>
      <w:tr w:rsidR="00107F3D" w:rsidRPr="00E931BC" w14:paraId="7EA2057B" w14:textId="77777777" w:rsidTr="002B740F">
        <w:tblPrEx>
          <w:tblBorders>
            <w:bottom w:val="none" w:sz="0" w:space="0" w:color="auto"/>
          </w:tblBorders>
        </w:tblPrEx>
        <w:trPr>
          <w:cantSplit/>
          <w:jc w:val="center"/>
        </w:trPr>
        <w:tc>
          <w:tcPr>
            <w:tcW w:w="1576" w:type="dxa"/>
            <w:vAlign w:val="center"/>
          </w:tcPr>
          <w:p w14:paraId="24CDFE06" w14:textId="4460E079" w:rsidR="00107F3D" w:rsidRPr="00E931BC" w:rsidRDefault="00107F3D" w:rsidP="000F2363">
            <w:pPr>
              <w:pStyle w:val="Tabletext"/>
              <w:jc w:val="center"/>
              <w:rPr>
                <w:sz w:val="20"/>
              </w:rPr>
            </w:pPr>
            <w:r w:rsidRPr="00E931BC">
              <w:rPr>
                <w:sz w:val="20"/>
                <w:lang w:eastAsia="zh-CN"/>
              </w:rPr>
              <w:t>114</w:t>
            </w:r>
            <w:r w:rsidRPr="00E931BC">
              <w:rPr>
                <w:sz w:val="20"/>
              </w:rPr>
              <w:t>.25-122.25</w:t>
            </w:r>
          </w:p>
        </w:tc>
        <w:tc>
          <w:tcPr>
            <w:tcW w:w="1355" w:type="dxa"/>
            <w:vAlign w:val="center"/>
          </w:tcPr>
          <w:p w14:paraId="0D96E2A8" w14:textId="656903E8" w:rsidR="00107F3D" w:rsidRPr="00E931BC" w:rsidRDefault="00107F3D" w:rsidP="000F2363">
            <w:pPr>
              <w:pStyle w:val="Tabletext"/>
              <w:jc w:val="center"/>
              <w:rPr>
                <w:sz w:val="20"/>
              </w:rPr>
            </w:pPr>
            <w:r w:rsidRPr="00E931BC">
              <w:rPr>
                <w:sz w:val="20"/>
                <w:lang w:eastAsia="zh-CN"/>
              </w:rPr>
              <w:t>8</w:t>
            </w:r>
            <w:r w:rsidRPr="00E931BC">
              <w:rPr>
                <w:sz w:val="20"/>
              </w:rPr>
              <w:t> 000</w:t>
            </w:r>
          </w:p>
        </w:tc>
        <w:tc>
          <w:tcPr>
            <w:tcW w:w="1823" w:type="dxa"/>
            <w:vAlign w:val="center"/>
          </w:tcPr>
          <w:p w14:paraId="7081FC87" w14:textId="77777777" w:rsidR="00107F3D" w:rsidRPr="00E931BC" w:rsidRDefault="00107F3D" w:rsidP="000F2363">
            <w:pPr>
              <w:pStyle w:val="Tabletext"/>
              <w:jc w:val="center"/>
              <w:rPr>
                <w:sz w:val="20"/>
              </w:rPr>
            </w:pPr>
            <w:r w:rsidRPr="00E931BC">
              <w:rPr>
                <w:sz w:val="20"/>
              </w:rPr>
              <w:t>118.75</w:t>
            </w:r>
          </w:p>
        </w:tc>
        <w:tc>
          <w:tcPr>
            <w:tcW w:w="3585" w:type="dxa"/>
            <w:vAlign w:val="center"/>
          </w:tcPr>
          <w:p w14:paraId="45C1BB68" w14:textId="08C7CD7A" w:rsidR="00107F3D" w:rsidRPr="00E931BC" w:rsidRDefault="00107F3D" w:rsidP="00E931BC">
            <w:pPr>
              <w:pStyle w:val="Tabletext"/>
              <w:jc w:val="left"/>
              <w:rPr>
                <w:sz w:val="20"/>
              </w:rPr>
            </w:pPr>
            <w:r w:rsidRPr="00E931BC">
              <w:rPr>
                <w:sz w:val="20"/>
                <w:lang w:eastAsia="zh-CN"/>
              </w:rPr>
              <w:t>CO, atmospheric</w:t>
            </w:r>
            <w:r w:rsidRPr="00E931BC">
              <w:rPr>
                <w:sz w:val="20"/>
              </w:rPr>
              <w:t xml:space="preserve"> temperature profiling (O</w:t>
            </w:r>
            <w:r w:rsidRPr="00E931BC">
              <w:rPr>
                <w:sz w:val="20"/>
                <w:vertAlign w:val="subscript"/>
              </w:rPr>
              <w:t>2</w:t>
            </w:r>
            <w:r w:rsidRPr="00E931BC">
              <w:rPr>
                <w:sz w:val="20"/>
              </w:rPr>
              <w:t> absorption line)</w:t>
            </w:r>
          </w:p>
        </w:tc>
        <w:tc>
          <w:tcPr>
            <w:tcW w:w="1300" w:type="dxa"/>
            <w:vAlign w:val="center"/>
          </w:tcPr>
          <w:p w14:paraId="343F6211" w14:textId="77777777" w:rsidR="00107F3D" w:rsidRPr="00E931BC" w:rsidRDefault="00107F3D" w:rsidP="000F2363">
            <w:pPr>
              <w:pStyle w:val="Tabletext"/>
              <w:jc w:val="center"/>
              <w:rPr>
                <w:sz w:val="20"/>
              </w:rPr>
            </w:pPr>
            <w:r w:rsidRPr="00E931BC">
              <w:rPr>
                <w:sz w:val="20"/>
              </w:rPr>
              <w:t xml:space="preserve">N, </w:t>
            </w:r>
            <w:r w:rsidRPr="00E931BC">
              <w:rPr>
                <w:sz w:val="20"/>
                <w:lang w:eastAsia="zh-CN"/>
              </w:rPr>
              <w:t xml:space="preserve">C, </w:t>
            </w:r>
            <w:r w:rsidRPr="00E931BC">
              <w:rPr>
                <w:sz w:val="20"/>
              </w:rPr>
              <w:t>L</w:t>
            </w:r>
          </w:p>
        </w:tc>
      </w:tr>
      <w:tr w:rsidR="00107F3D" w:rsidRPr="00E931BC" w14:paraId="7B47EB47" w14:textId="77777777" w:rsidTr="002B740F">
        <w:trPr>
          <w:cantSplit/>
          <w:jc w:val="center"/>
        </w:trPr>
        <w:tc>
          <w:tcPr>
            <w:tcW w:w="1576" w:type="dxa"/>
          </w:tcPr>
          <w:p w14:paraId="28B941B0" w14:textId="77777777" w:rsidR="00107F3D" w:rsidRPr="00E931BC" w:rsidRDefault="00107F3D" w:rsidP="000F2363">
            <w:pPr>
              <w:pStyle w:val="Tabletext"/>
              <w:jc w:val="center"/>
              <w:rPr>
                <w:sz w:val="20"/>
              </w:rPr>
            </w:pPr>
            <w:r w:rsidRPr="00E931BC">
              <w:rPr>
                <w:sz w:val="20"/>
              </w:rPr>
              <w:t>148.5-151.5</w:t>
            </w:r>
          </w:p>
        </w:tc>
        <w:tc>
          <w:tcPr>
            <w:tcW w:w="1355" w:type="dxa"/>
          </w:tcPr>
          <w:p w14:paraId="6619B61B" w14:textId="77777777" w:rsidR="00107F3D" w:rsidRPr="00E931BC" w:rsidRDefault="00107F3D" w:rsidP="000F2363">
            <w:pPr>
              <w:pStyle w:val="Tabletext"/>
              <w:jc w:val="center"/>
              <w:rPr>
                <w:sz w:val="20"/>
              </w:rPr>
            </w:pPr>
            <w:r w:rsidRPr="00E931BC">
              <w:rPr>
                <w:sz w:val="20"/>
              </w:rPr>
              <w:t>3 000</w:t>
            </w:r>
          </w:p>
        </w:tc>
        <w:tc>
          <w:tcPr>
            <w:tcW w:w="1823" w:type="dxa"/>
          </w:tcPr>
          <w:p w14:paraId="036C1A5B" w14:textId="77777777" w:rsidR="00107F3D" w:rsidRPr="00E931BC" w:rsidRDefault="00107F3D" w:rsidP="000F2363">
            <w:pPr>
              <w:pStyle w:val="Tabletext"/>
              <w:jc w:val="center"/>
              <w:rPr>
                <w:sz w:val="20"/>
              </w:rPr>
            </w:pPr>
            <w:r w:rsidRPr="00E931BC">
              <w:rPr>
                <w:sz w:val="20"/>
              </w:rPr>
              <w:t>150.74</w:t>
            </w:r>
          </w:p>
        </w:tc>
        <w:tc>
          <w:tcPr>
            <w:tcW w:w="3585" w:type="dxa"/>
          </w:tcPr>
          <w:p w14:paraId="653BC1CA" w14:textId="77777777" w:rsidR="00107F3D" w:rsidRPr="00E931BC" w:rsidRDefault="00107F3D" w:rsidP="00E931BC">
            <w:pPr>
              <w:pStyle w:val="Tabletext"/>
              <w:jc w:val="left"/>
              <w:rPr>
                <w:sz w:val="20"/>
              </w:rPr>
            </w:pPr>
            <w:r w:rsidRPr="00E931BC">
              <w:rPr>
                <w:sz w:val="20"/>
              </w:rPr>
              <w:t>N</w:t>
            </w:r>
            <w:r w:rsidRPr="00E931BC">
              <w:rPr>
                <w:sz w:val="20"/>
                <w:vertAlign w:val="subscript"/>
              </w:rPr>
              <w:t>2</w:t>
            </w:r>
            <w:r w:rsidRPr="00E931BC">
              <w:rPr>
                <w:sz w:val="20"/>
              </w:rPr>
              <w:t>O, Earth surface temperature, cloud parameters, reference window for temperature soundings</w:t>
            </w:r>
          </w:p>
        </w:tc>
        <w:tc>
          <w:tcPr>
            <w:tcW w:w="1300" w:type="dxa"/>
          </w:tcPr>
          <w:p w14:paraId="40864D15" w14:textId="77777777" w:rsidR="00107F3D" w:rsidRPr="00E931BC" w:rsidRDefault="00107F3D" w:rsidP="000F2363">
            <w:pPr>
              <w:pStyle w:val="Tabletext"/>
              <w:jc w:val="center"/>
              <w:rPr>
                <w:sz w:val="20"/>
              </w:rPr>
            </w:pPr>
            <w:r w:rsidRPr="00E931BC">
              <w:rPr>
                <w:sz w:val="20"/>
              </w:rPr>
              <w:t>N, L</w:t>
            </w:r>
          </w:p>
        </w:tc>
      </w:tr>
      <w:tr w:rsidR="00107F3D" w:rsidRPr="00E931BC" w14:paraId="4FE3699E" w14:textId="77777777" w:rsidTr="002B740F">
        <w:tblPrEx>
          <w:tblBorders>
            <w:bottom w:val="none" w:sz="0" w:space="0" w:color="auto"/>
          </w:tblBorders>
        </w:tblPrEx>
        <w:trPr>
          <w:cantSplit/>
          <w:jc w:val="center"/>
        </w:trPr>
        <w:tc>
          <w:tcPr>
            <w:tcW w:w="1576" w:type="dxa"/>
          </w:tcPr>
          <w:p w14:paraId="168A3AAD" w14:textId="77777777" w:rsidR="00107F3D" w:rsidRPr="00E931BC" w:rsidRDefault="00107F3D" w:rsidP="000F2363">
            <w:pPr>
              <w:pStyle w:val="Tabletext"/>
              <w:jc w:val="center"/>
              <w:rPr>
                <w:sz w:val="20"/>
              </w:rPr>
            </w:pPr>
            <w:r w:rsidRPr="00E931BC">
              <w:rPr>
                <w:sz w:val="20"/>
              </w:rPr>
              <w:t>164-167</w:t>
            </w:r>
          </w:p>
        </w:tc>
        <w:tc>
          <w:tcPr>
            <w:tcW w:w="1355" w:type="dxa"/>
          </w:tcPr>
          <w:p w14:paraId="4FF9ABA7" w14:textId="74226DE6" w:rsidR="00107F3D" w:rsidRPr="00E931BC" w:rsidRDefault="00107F3D" w:rsidP="000F2363">
            <w:pPr>
              <w:pStyle w:val="Tabletext"/>
              <w:jc w:val="center"/>
              <w:rPr>
                <w:sz w:val="20"/>
              </w:rPr>
            </w:pPr>
            <w:r w:rsidRPr="00E931BC">
              <w:rPr>
                <w:sz w:val="20"/>
              </w:rPr>
              <w:t>3 000</w:t>
            </w:r>
          </w:p>
        </w:tc>
        <w:tc>
          <w:tcPr>
            <w:tcW w:w="1823" w:type="dxa"/>
          </w:tcPr>
          <w:p w14:paraId="383B1756" w14:textId="77777777" w:rsidR="00107F3D" w:rsidRPr="00E931BC" w:rsidRDefault="00107F3D" w:rsidP="000F2363">
            <w:pPr>
              <w:pStyle w:val="Tabletext"/>
              <w:jc w:val="center"/>
              <w:rPr>
                <w:sz w:val="20"/>
              </w:rPr>
            </w:pPr>
            <w:r w:rsidRPr="00E931BC">
              <w:rPr>
                <w:sz w:val="20"/>
              </w:rPr>
              <w:t>164.38, 167.2</w:t>
            </w:r>
          </w:p>
        </w:tc>
        <w:tc>
          <w:tcPr>
            <w:tcW w:w="3585" w:type="dxa"/>
          </w:tcPr>
          <w:p w14:paraId="4DFB06C6" w14:textId="77777777" w:rsidR="00107F3D" w:rsidRPr="00E931BC" w:rsidRDefault="00107F3D" w:rsidP="00E931BC">
            <w:pPr>
              <w:pStyle w:val="Tabletext"/>
              <w:jc w:val="left"/>
              <w:rPr>
                <w:sz w:val="20"/>
              </w:rPr>
            </w:pPr>
            <w:r w:rsidRPr="00E931BC">
              <w:rPr>
                <w:sz w:val="20"/>
              </w:rPr>
              <w:t>N</w:t>
            </w:r>
            <w:r w:rsidRPr="00E931BC">
              <w:rPr>
                <w:sz w:val="20"/>
                <w:vertAlign w:val="subscript"/>
              </w:rPr>
              <w:t>2</w:t>
            </w:r>
            <w:r w:rsidRPr="00E931BC">
              <w:rPr>
                <w:sz w:val="20"/>
              </w:rPr>
              <w:t>O, cloud water and ice, rain, CO, ClO</w:t>
            </w:r>
          </w:p>
        </w:tc>
        <w:tc>
          <w:tcPr>
            <w:tcW w:w="1300" w:type="dxa"/>
          </w:tcPr>
          <w:p w14:paraId="323FAD2D" w14:textId="77777777" w:rsidR="00107F3D" w:rsidRPr="00E931BC" w:rsidRDefault="00107F3D" w:rsidP="000F2363">
            <w:pPr>
              <w:pStyle w:val="Tabletext"/>
              <w:jc w:val="center"/>
              <w:rPr>
                <w:sz w:val="20"/>
              </w:rPr>
            </w:pPr>
            <w:r w:rsidRPr="00E931BC">
              <w:rPr>
                <w:sz w:val="20"/>
              </w:rPr>
              <w:t>N, C, L</w:t>
            </w:r>
          </w:p>
        </w:tc>
      </w:tr>
      <w:tr w:rsidR="00107F3D" w:rsidRPr="00E931BC" w14:paraId="43C04668" w14:textId="77777777" w:rsidTr="002B740F">
        <w:tblPrEx>
          <w:tblBorders>
            <w:bottom w:val="none" w:sz="0" w:space="0" w:color="auto"/>
          </w:tblBorders>
        </w:tblPrEx>
        <w:trPr>
          <w:cantSplit/>
          <w:jc w:val="center"/>
        </w:trPr>
        <w:tc>
          <w:tcPr>
            <w:tcW w:w="1576" w:type="dxa"/>
          </w:tcPr>
          <w:p w14:paraId="6257BD2B" w14:textId="77777777" w:rsidR="00107F3D" w:rsidRPr="00E931BC" w:rsidRDefault="00107F3D" w:rsidP="000F2363">
            <w:pPr>
              <w:pStyle w:val="Tabletext"/>
              <w:jc w:val="center"/>
              <w:rPr>
                <w:sz w:val="20"/>
              </w:rPr>
            </w:pPr>
            <w:r w:rsidRPr="00E931BC">
              <w:rPr>
                <w:sz w:val="20"/>
              </w:rPr>
              <w:t>174.8-191.8</w:t>
            </w:r>
          </w:p>
        </w:tc>
        <w:tc>
          <w:tcPr>
            <w:tcW w:w="1355" w:type="dxa"/>
          </w:tcPr>
          <w:p w14:paraId="5B01149A" w14:textId="67DF13AD" w:rsidR="00107F3D" w:rsidRPr="00E931BC" w:rsidRDefault="00107F3D" w:rsidP="000F2363">
            <w:pPr>
              <w:pStyle w:val="Tabletext"/>
              <w:jc w:val="center"/>
              <w:rPr>
                <w:sz w:val="20"/>
              </w:rPr>
            </w:pPr>
            <w:r w:rsidRPr="00E931BC">
              <w:rPr>
                <w:sz w:val="20"/>
              </w:rPr>
              <w:t>17 000</w:t>
            </w:r>
          </w:p>
        </w:tc>
        <w:tc>
          <w:tcPr>
            <w:tcW w:w="1823" w:type="dxa"/>
          </w:tcPr>
          <w:p w14:paraId="53804D0F" w14:textId="77777777" w:rsidR="00107F3D" w:rsidRPr="00E931BC" w:rsidRDefault="00107F3D" w:rsidP="000F2363">
            <w:pPr>
              <w:pStyle w:val="Tabletext"/>
              <w:jc w:val="center"/>
              <w:rPr>
                <w:sz w:val="20"/>
              </w:rPr>
            </w:pPr>
            <w:r w:rsidRPr="00E931BC">
              <w:rPr>
                <w:sz w:val="20"/>
              </w:rPr>
              <w:t>175.86, 177.26, 183.31, 184.75</w:t>
            </w:r>
          </w:p>
        </w:tc>
        <w:tc>
          <w:tcPr>
            <w:tcW w:w="3585" w:type="dxa"/>
          </w:tcPr>
          <w:p w14:paraId="7C190E9D" w14:textId="77777777" w:rsidR="00107F3D" w:rsidRPr="00E931BC" w:rsidRDefault="00107F3D" w:rsidP="00E931BC">
            <w:pPr>
              <w:pStyle w:val="Tabletext"/>
              <w:jc w:val="left"/>
              <w:rPr>
                <w:sz w:val="20"/>
                <w:lang w:val="pt-BR"/>
              </w:rPr>
            </w:pPr>
            <w:r w:rsidRPr="00E931BC">
              <w:rPr>
                <w:sz w:val="20"/>
                <w:lang w:val="pt-BR"/>
              </w:rPr>
              <w:t>N</w:t>
            </w:r>
            <w:r w:rsidRPr="00E931BC">
              <w:rPr>
                <w:sz w:val="20"/>
                <w:vertAlign w:val="subscript"/>
                <w:lang w:val="pt-BR"/>
              </w:rPr>
              <w:t>2</w:t>
            </w:r>
            <w:r w:rsidRPr="00E931BC">
              <w:rPr>
                <w:sz w:val="20"/>
                <w:lang w:val="pt-BR"/>
              </w:rPr>
              <w:t>O, Water vapour profiling, O</w:t>
            </w:r>
            <w:r w:rsidRPr="00E931BC">
              <w:rPr>
                <w:sz w:val="20"/>
                <w:vertAlign w:val="subscript"/>
                <w:lang w:val="pt-BR"/>
              </w:rPr>
              <w:t>3</w:t>
            </w:r>
          </w:p>
        </w:tc>
        <w:tc>
          <w:tcPr>
            <w:tcW w:w="1300" w:type="dxa"/>
          </w:tcPr>
          <w:p w14:paraId="685298E4" w14:textId="77777777" w:rsidR="00107F3D" w:rsidRPr="00E931BC" w:rsidRDefault="00107F3D" w:rsidP="000F2363">
            <w:pPr>
              <w:pStyle w:val="Tabletext"/>
              <w:jc w:val="center"/>
              <w:rPr>
                <w:sz w:val="20"/>
              </w:rPr>
            </w:pPr>
            <w:r w:rsidRPr="00E931BC">
              <w:rPr>
                <w:sz w:val="20"/>
              </w:rPr>
              <w:t>N, C, L</w:t>
            </w:r>
          </w:p>
        </w:tc>
      </w:tr>
      <w:tr w:rsidR="00107F3D" w:rsidRPr="00E931BC" w14:paraId="44447906" w14:textId="77777777" w:rsidTr="002B740F">
        <w:tblPrEx>
          <w:tblBorders>
            <w:bottom w:val="none" w:sz="0" w:space="0" w:color="auto"/>
          </w:tblBorders>
        </w:tblPrEx>
        <w:trPr>
          <w:cantSplit/>
          <w:jc w:val="center"/>
        </w:trPr>
        <w:tc>
          <w:tcPr>
            <w:tcW w:w="1576" w:type="dxa"/>
            <w:tcBorders>
              <w:bottom w:val="single" w:sz="6" w:space="0" w:color="auto"/>
            </w:tcBorders>
          </w:tcPr>
          <w:p w14:paraId="4259ECFB" w14:textId="77777777" w:rsidR="00107F3D" w:rsidRPr="00E931BC" w:rsidRDefault="00107F3D" w:rsidP="000F2363">
            <w:pPr>
              <w:pStyle w:val="Tabletext"/>
              <w:jc w:val="center"/>
              <w:rPr>
                <w:sz w:val="20"/>
              </w:rPr>
            </w:pPr>
            <w:r w:rsidRPr="00E931BC">
              <w:rPr>
                <w:sz w:val="20"/>
              </w:rPr>
              <w:t>200-209</w:t>
            </w:r>
          </w:p>
        </w:tc>
        <w:tc>
          <w:tcPr>
            <w:tcW w:w="1355" w:type="dxa"/>
            <w:tcBorders>
              <w:bottom w:val="single" w:sz="6" w:space="0" w:color="auto"/>
            </w:tcBorders>
          </w:tcPr>
          <w:p w14:paraId="0EE533ED" w14:textId="7402CF40" w:rsidR="00107F3D" w:rsidRPr="00E931BC" w:rsidRDefault="00107F3D" w:rsidP="000F2363">
            <w:pPr>
              <w:pStyle w:val="Tabletext"/>
              <w:jc w:val="center"/>
              <w:rPr>
                <w:sz w:val="20"/>
              </w:rPr>
            </w:pPr>
            <w:r w:rsidRPr="00E931BC">
              <w:rPr>
                <w:sz w:val="20"/>
              </w:rPr>
              <w:t>9 000</w:t>
            </w:r>
          </w:p>
        </w:tc>
        <w:tc>
          <w:tcPr>
            <w:tcW w:w="1823" w:type="dxa"/>
            <w:tcBorders>
              <w:bottom w:val="single" w:sz="6" w:space="0" w:color="auto"/>
            </w:tcBorders>
          </w:tcPr>
          <w:p w14:paraId="0A05BD4E" w14:textId="77777777" w:rsidR="00107F3D" w:rsidRPr="00E931BC" w:rsidRDefault="00107F3D" w:rsidP="000F2363">
            <w:pPr>
              <w:pStyle w:val="Tabletext"/>
              <w:jc w:val="center"/>
              <w:rPr>
                <w:sz w:val="20"/>
              </w:rPr>
            </w:pPr>
            <w:r w:rsidRPr="00E931BC">
              <w:rPr>
                <w:sz w:val="20"/>
              </w:rPr>
              <w:t>200.98, 203.4, 204.35, 206.13, 208.64</w:t>
            </w:r>
          </w:p>
        </w:tc>
        <w:tc>
          <w:tcPr>
            <w:tcW w:w="3585" w:type="dxa"/>
            <w:tcBorders>
              <w:bottom w:val="single" w:sz="6" w:space="0" w:color="auto"/>
            </w:tcBorders>
          </w:tcPr>
          <w:p w14:paraId="193C0147" w14:textId="77777777" w:rsidR="00107F3D" w:rsidRPr="00E931BC" w:rsidRDefault="00107F3D" w:rsidP="00E931BC">
            <w:pPr>
              <w:pStyle w:val="Tabletext"/>
              <w:jc w:val="left"/>
              <w:rPr>
                <w:sz w:val="20"/>
                <w:lang w:val="pt-BR"/>
              </w:rPr>
            </w:pPr>
            <w:r w:rsidRPr="00E931BC">
              <w:rPr>
                <w:sz w:val="20"/>
                <w:lang w:val="pt-BR"/>
              </w:rPr>
              <w:t>N</w:t>
            </w:r>
            <w:r w:rsidRPr="00E931BC">
              <w:rPr>
                <w:sz w:val="20"/>
                <w:vertAlign w:val="subscript"/>
                <w:lang w:val="pt-BR"/>
              </w:rPr>
              <w:t>2</w:t>
            </w:r>
            <w:r w:rsidRPr="00E931BC">
              <w:rPr>
                <w:sz w:val="20"/>
                <w:lang w:val="pt-BR"/>
              </w:rPr>
              <w:t>O, ClO, water vapour, O</w:t>
            </w:r>
            <w:r w:rsidRPr="00E931BC">
              <w:rPr>
                <w:sz w:val="20"/>
                <w:vertAlign w:val="subscript"/>
                <w:lang w:val="pt-BR"/>
              </w:rPr>
              <w:t>3</w:t>
            </w:r>
          </w:p>
        </w:tc>
        <w:tc>
          <w:tcPr>
            <w:tcW w:w="1300" w:type="dxa"/>
            <w:tcBorders>
              <w:bottom w:val="single" w:sz="6" w:space="0" w:color="auto"/>
            </w:tcBorders>
          </w:tcPr>
          <w:p w14:paraId="2E09AD27" w14:textId="77777777" w:rsidR="00107F3D" w:rsidRPr="00E931BC" w:rsidRDefault="00107F3D" w:rsidP="000F2363">
            <w:pPr>
              <w:pStyle w:val="Tabletext"/>
              <w:jc w:val="center"/>
              <w:rPr>
                <w:sz w:val="20"/>
              </w:rPr>
            </w:pPr>
            <w:r w:rsidRPr="00E931BC">
              <w:rPr>
                <w:sz w:val="20"/>
              </w:rPr>
              <w:t>L</w:t>
            </w:r>
          </w:p>
        </w:tc>
      </w:tr>
      <w:tr w:rsidR="00107F3D" w:rsidRPr="00E931BC" w14:paraId="740C165E" w14:textId="77777777" w:rsidTr="002B740F">
        <w:tblPrEx>
          <w:tblBorders>
            <w:bottom w:val="none" w:sz="0" w:space="0" w:color="auto"/>
          </w:tblBorders>
        </w:tblPrEx>
        <w:trPr>
          <w:cantSplit/>
          <w:jc w:val="center"/>
        </w:trPr>
        <w:tc>
          <w:tcPr>
            <w:tcW w:w="1576" w:type="dxa"/>
            <w:tcBorders>
              <w:bottom w:val="single" w:sz="6" w:space="0" w:color="auto"/>
            </w:tcBorders>
          </w:tcPr>
          <w:p w14:paraId="11E3BC71" w14:textId="77777777" w:rsidR="00107F3D" w:rsidRPr="00E931BC" w:rsidRDefault="00107F3D" w:rsidP="000F2363">
            <w:pPr>
              <w:pStyle w:val="Tabletext"/>
              <w:jc w:val="center"/>
              <w:rPr>
                <w:sz w:val="20"/>
              </w:rPr>
            </w:pPr>
            <w:r w:rsidRPr="00E931BC">
              <w:rPr>
                <w:sz w:val="20"/>
              </w:rPr>
              <w:t>226-231.5</w:t>
            </w:r>
          </w:p>
        </w:tc>
        <w:tc>
          <w:tcPr>
            <w:tcW w:w="1355" w:type="dxa"/>
            <w:tcBorders>
              <w:bottom w:val="single" w:sz="6" w:space="0" w:color="auto"/>
            </w:tcBorders>
          </w:tcPr>
          <w:p w14:paraId="68C0E5AF" w14:textId="77777777" w:rsidR="00107F3D" w:rsidRPr="00E931BC" w:rsidRDefault="00107F3D" w:rsidP="000F2363">
            <w:pPr>
              <w:pStyle w:val="Tabletext"/>
              <w:jc w:val="center"/>
              <w:rPr>
                <w:sz w:val="20"/>
              </w:rPr>
            </w:pPr>
            <w:r w:rsidRPr="00E931BC">
              <w:rPr>
                <w:sz w:val="20"/>
              </w:rPr>
              <w:t>5 500</w:t>
            </w:r>
          </w:p>
        </w:tc>
        <w:tc>
          <w:tcPr>
            <w:tcW w:w="1823" w:type="dxa"/>
            <w:tcBorders>
              <w:bottom w:val="single" w:sz="6" w:space="0" w:color="auto"/>
            </w:tcBorders>
          </w:tcPr>
          <w:p w14:paraId="4B3851FA" w14:textId="77777777" w:rsidR="00107F3D" w:rsidRPr="00E931BC" w:rsidRDefault="00107F3D" w:rsidP="000F2363">
            <w:pPr>
              <w:pStyle w:val="Tabletext"/>
              <w:jc w:val="center"/>
              <w:rPr>
                <w:sz w:val="20"/>
              </w:rPr>
            </w:pPr>
            <w:r w:rsidRPr="00E931BC">
              <w:rPr>
                <w:sz w:val="20"/>
              </w:rPr>
              <w:t>226.09, 230.54, 231.28</w:t>
            </w:r>
          </w:p>
        </w:tc>
        <w:tc>
          <w:tcPr>
            <w:tcW w:w="3585" w:type="dxa"/>
            <w:tcBorders>
              <w:bottom w:val="single" w:sz="6" w:space="0" w:color="auto"/>
            </w:tcBorders>
          </w:tcPr>
          <w:p w14:paraId="4AADB0C5" w14:textId="77777777" w:rsidR="00107F3D" w:rsidRPr="00E931BC" w:rsidRDefault="00107F3D" w:rsidP="00E931BC">
            <w:pPr>
              <w:pStyle w:val="Tabletext"/>
              <w:jc w:val="left"/>
              <w:rPr>
                <w:sz w:val="20"/>
              </w:rPr>
            </w:pPr>
            <w:r w:rsidRPr="00E931BC">
              <w:rPr>
                <w:sz w:val="20"/>
              </w:rPr>
              <w:t>Clouds, humidity, N</w:t>
            </w:r>
            <w:r w:rsidRPr="00E931BC">
              <w:rPr>
                <w:sz w:val="20"/>
                <w:vertAlign w:val="subscript"/>
              </w:rPr>
              <w:t>2</w:t>
            </w:r>
            <w:r w:rsidRPr="00E931BC">
              <w:rPr>
                <w:sz w:val="20"/>
              </w:rPr>
              <w:t>O (226.09 GHz), CO (230.54 GHz), O</w:t>
            </w:r>
            <w:r w:rsidRPr="00E931BC">
              <w:rPr>
                <w:sz w:val="20"/>
                <w:vertAlign w:val="subscript"/>
              </w:rPr>
              <w:t>3</w:t>
            </w:r>
            <w:r w:rsidRPr="00E931BC">
              <w:rPr>
                <w:sz w:val="20"/>
              </w:rPr>
              <w:t xml:space="preserve"> (231.28 GHz), reference window</w:t>
            </w:r>
          </w:p>
        </w:tc>
        <w:tc>
          <w:tcPr>
            <w:tcW w:w="1300" w:type="dxa"/>
            <w:tcBorders>
              <w:bottom w:val="single" w:sz="6" w:space="0" w:color="auto"/>
            </w:tcBorders>
          </w:tcPr>
          <w:p w14:paraId="04636450" w14:textId="77777777" w:rsidR="00107F3D" w:rsidRPr="00E931BC" w:rsidRDefault="00107F3D" w:rsidP="000F2363">
            <w:pPr>
              <w:pStyle w:val="Tabletext"/>
              <w:jc w:val="center"/>
              <w:rPr>
                <w:sz w:val="20"/>
              </w:rPr>
            </w:pPr>
            <w:r w:rsidRPr="00E931BC">
              <w:rPr>
                <w:sz w:val="20"/>
              </w:rPr>
              <w:t>N, L</w:t>
            </w:r>
          </w:p>
        </w:tc>
      </w:tr>
      <w:tr w:rsidR="00107F3D" w:rsidRPr="00E931BC" w14:paraId="3E7784C0" w14:textId="77777777" w:rsidTr="002B740F">
        <w:trPr>
          <w:cantSplit/>
          <w:jc w:val="center"/>
        </w:trPr>
        <w:tc>
          <w:tcPr>
            <w:tcW w:w="1576" w:type="dxa"/>
          </w:tcPr>
          <w:p w14:paraId="35411B05" w14:textId="77777777" w:rsidR="00107F3D" w:rsidRPr="00E931BC" w:rsidRDefault="00107F3D" w:rsidP="00867A95">
            <w:pPr>
              <w:pStyle w:val="Tabletext"/>
              <w:jc w:val="center"/>
              <w:rPr>
                <w:sz w:val="20"/>
              </w:rPr>
            </w:pPr>
            <w:r w:rsidRPr="00E931BC">
              <w:rPr>
                <w:sz w:val="20"/>
              </w:rPr>
              <w:t>235-238</w:t>
            </w:r>
          </w:p>
        </w:tc>
        <w:tc>
          <w:tcPr>
            <w:tcW w:w="1355" w:type="dxa"/>
          </w:tcPr>
          <w:p w14:paraId="1DB66536" w14:textId="77777777" w:rsidR="00107F3D" w:rsidRPr="00E931BC" w:rsidRDefault="00107F3D" w:rsidP="00867A95">
            <w:pPr>
              <w:pStyle w:val="Tabletext"/>
              <w:jc w:val="center"/>
              <w:rPr>
                <w:sz w:val="20"/>
              </w:rPr>
            </w:pPr>
            <w:r w:rsidRPr="00E931BC">
              <w:rPr>
                <w:sz w:val="20"/>
              </w:rPr>
              <w:t>3 000</w:t>
            </w:r>
          </w:p>
        </w:tc>
        <w:tc>
          <w:tcPr>
            <w:tcW w:w="1823" w:type="dxa"/>
          </w:tcPr>
          <w:p w14:paraId="79558CA6" w14:textId="77777777" w:rsidR="00107F3D" w:rsidRPr="00E931BC" w:rsidRDefault="00107F3D" w:rsidP="00867A95">
            <w:pPr>
              <w:pStyle w:val="Tabletext"/>
              <w:jc w:val="center"/>
              <w:rPr>
                <w:sz w:val="20"/>
              </w:rPr>
            </w:pPr>
            <w:r w:rsidRPr="00E931BC">
              <w:rPr>
                <w:sz w:val="20"/>
              </w:rPr>
              <w:t>235.71, 237.15</w:t>
            </w:r>
          </w:p>
        </w:tc>
        <w:tc>
          <w:tcPr>
            <w:tcW w:w="3585" w:type="dxa"/>
          </w:tcPr>
          <w:p w14:paraId="6201B9CF" w14:textId="77777777" w:rsidR="00107F3D" w:rsidRPr="00E931BC" w:rsidRDefault="00107F3D" w:rsidP="00E931BC">
            <w:pPr>
              <w:pStyle w:val="Tabletext"/>
              <w:jc w:val="left"/>
              <w:rPr>
                <w:sz w:val="20"/>
              </w:rPr>
            </w:pPr>
            <w:r w:rsidRPr="00E931BC">
              <w:rPr>
                <w:sz w:val="20"/>
              </w:rPr>
              <w:t>O</w:t>
            </w:r>
            <w:r w:rsidRPr="00E931BC">
              <w:rPr>
                <w:sz w:val="20"/>
                <w:vertAlign w:val="subscript"/>
              </w:rPr>
              <w:t>3</w:t>
            </w:r>
          </w:p>
        </w:tc>
        <w:tc>
          <w:tcPr>
            <w:tcW w:w="1300" w:type="dxa"/>
          </w:tcPr>
          <w:p w14:paraId="77421DA0" w14:textId="77777777" w:rsidR="00107F3D" w:rsidRPr="00E931BC" w:rsidRDefault="00107F3D" w:rsidP="00867A95">
            <w:pPr>
              <w:pStyle w:val="Tabletext"/>
              <w:jc w:val="center"/>
              <w:rPr>
                <w:sz w:val="20"/>
              </w:rPr>
            </w:pPr>
            <w:r w:rsidRPr="00E931BC">
              <w:rPr>
                <w:sz w:val="20"/>
              </w:rPr>
              <w:t>L</w:t>
            </w:r>
          </w:p>
        </w:tc>
      </w:tr>
      <w:tr w:rsidR="00107F3D" w:rsidRPr="00E931BC" w14:paraId="2C744E17" w14:textId="77777777" w:rsidTr="002B740F">
        <w:tblPrEx>
          <w:tblBorders>
            <w:bottom w:val="none" w:sz="0" w:space="0" w:color="auto"/>
          </w:tblBorders>
        </w:tblPrEx>
        <w:trPr>
          <w:cantSplit/>
          <w:jc w:val="center"/>
        </w:trPr>
        <w:tc>
          <w:tcPr>
            <w:tcW w:w="1576" w:type="dxa"/>
          </w:tcPr>
          <w:p w14:paraId="0A2C9CE2" w14:textId="77777777" w:rsidR="00107F3D" w:rsidRPr="00E931BC" w:rsidRDefault="00107F3D" w:rsidP="000F2363">
            <w:pPr>
              <w:pStyle w:val="Tabletext"/>
              <w:jc w:val="center"/>
              <w:rPr>
                <w:sz w:val="20"/>
                <w:lang w:eastAsia="zh-CN"/>
              </w:rPr>
            </w:pPr>
            <w:r w:rsidRPr="00E931BC">
              <w:rPr>
                <w:sz w:val="20"/>
              </w:rPr>
              <w:t xml:space="preserve">239.2-242.2 </w:t>
            </w:r>
          </w:p>
        </w:tc>
        <w:tc>
          <w:tcPr>
            <w:tcW w:w="1355" w:type="dxa"/>
          </w:tcPr>
          <w:p w14:paraId="6C8B497D" w14:textId="77777777" w:rsidR="00107F3D" w:rsidRPr="00E931BC" w:rsidRDefault="00107F3D" w:rsidP="000F2363">
            <w:pPr>
              <w:pStyle w:val="Tabletext"/>
              <w:jc w:val="center"/>
              <w:rPr>
                <w:sz w:val="20"/>
                <w:lang w:eastAsia="zh-CN"/>
              </w:rPr>
            </w:pPr>
            <w:r w:rsidRPr="00E931BC">
              <w:rPr>
                <w:sz w:val="20"/>
              </w:rPr>
              <w:t>3 000</w:t>
            </w:r>
          </w:p>
        </w:tc>
        <w:tc>
          <w:tcPr>
            <w:tcW w:w="1823" w:type="dxa"/>
          </w:tcPr>
          <w:p w14:paraId="368F33E0" w14:textId="77777777" w:rsidR="00107F3D" w:rsidRPr="00E931BC" w:rsidRDefault="00107F3D" w:rsidP="000F2363">
            <w:pPr>
              <w:pStyle w:val="Tabletext"/>
              <w:jc w:val="center"/>
              <w:rPr>
                <w:sz w:val="20"/>
                <w:lang w:eastAsia="zh-CN"/>
              </w:rPr>
            </w:pPr>
            <w:r w:rsidRPr="00E931BC">
              <w:rPr>
                <w:sz w:val="20"/>
                <w:lang w:eastAsia="zh-CN"/>
              </w:rPr>
              <w:t>240.7</w:t>
            </w:r>
          </w:p>
        </w:tc>
        <w:tc>
          <w:tcPr>
            <w:tcW w:w="3585" w:type="dxa"/>
          </w:tcPr>
          <w:p w14:paraId="2EC5EEC5" w14:textId="77777777" w:rsidR="00107F3D" w:rsidRPr="00E931BC" w:rsidRDefault="00107F3D" w:rsidP="00E931BC">
            <w:pPr>
              <w:pStyle w:val="Tabletext"/>
              <w:jc w:val="left"/>
              <w:rPr>
                <w:sz w:val="20"/>
                <w:lang w:eastAsia="zh-CN"/>
              </w:rPr>
            </w:pPr>
            <w:r w:rsidRPr="00E931BC">
              <w:rPr>
                <w:sz w:val="20"/>
              </w:rPr>
              <w:t>Ice cloud particles</w:t>
            </w:r>
          </w:p>
        </w:tc>
        <w:tc>
          <w:tcPr>
            <w:tcW w:w="1300" w:type="dxa"/>
          </w:tcPr>
          <w:p w14:paraId="7A65BF99" w14:textId="77777777" w:rsidR="00107F3D" w:rsidRPr="00E931BC" w:rsidRDefault="00107F3D" w:rsidP="000F2363">
            <w:pPr>
              <w:pStyle w:val="Tabletext"/>
              <w:jc w:val="center"/>
              <w:rPr>
                <w:sz w:val="20"/>
                <w:lang w:eastAsia="zh-CN"/>
              </w:rPr>
            </w:pPr>
            <w:r w:rsidRPr="00E931BC">
              <w:rPr>
                <w:sz w:val="20"/>
                <w:lang w:eastAsia="zh-CN"/>
              </w:rPr>
              <w:t>C</w:t>
            </w:r>
          </w:p>
        </w:tc>
      </w:tr>
      <w:tr w:rsidR="00107F3D" w:rsidRPr="00E931BC" w14:paraId="22BA7939" w14:textId="77777777" w:rsidTr="002B740F">
        <w:tblPrEx>
          <w:tblBorders>
            <w:bottom w:val="none" w:sz="0" w:space="0" w:color="auto"/>
          </w:tblBorders>
        </w:tblPrEx>
        <w:trPr>
          <w:cantSplit/>
          <w:jc w:val="center"/>
        </w:trPr>
        <w:tc>
          <w:tcPr>
            <w:tcW w:w="1576" w:type="dxa"/>
          </w:tcPr>
          <w:p w14:paraId="04E4856D" w14:textId="77777777" w:rsidR="00107F3D" w:rsidRPr="00E931BC" w:rsidRDefault="00107F3D" w:rsidP="000F2363">
            <w:pPr>
              <w:pStyle w:val="Tabletext"/>
              <w:jc w:val="center"/>
              <w:rPr>
                <w:sz w:val="20"/>
                <w:lang w:eastAsia="zh-CN"/>
              </w:rPr>
            </w:pPr>
            <w:r w:rsidRPr="00E931BC">
              <w:rPr>
                <w:sz w:val="20"/>
              </w:rPr>
              <w:t xml:space="preserve">244.2-247.2 </w:t>
            </w:r>
          </w:p>
        </w:tc>
        <w:tc>
          <w:tcPr>
            <w:tcW w:w="1355" w:type="dxa"/>
          </w:tcPr>
          <w:p w14:paraId="4DDF5B7F" w14:textId="77777777" w:rsidR="00107F3D" w:rsidRPr="00E931BC" w:rsidRDefault="00107F3D" w:rsidP="000F2363">
            <w:pPr>
              <w:pStyle w:val="Tabletext"/>
              <w:jc w:val="center"/>
              <w:rPr>
                <w:sz w:val="20"/>
                <w:lang w:eastAsia="zh-CN"/>
              </w:rPr>
            </w:pPr>
            <w:r w:rsidRPr="00E931BC">
              <w:rPr>
                <w:sz w:val="20"/>
              </w:rPr>
              <w:t>3 000</w:t>
            </w:r>
          </w:p>
        </w:tc>
        <w:tc>
          <w:tcPr>
            <w:tcW w:w="1823" w:type="dxa"/>
          </w:tcPr>
          <w:p w14:paraId="0CC5FA1F" w14:textId="77777777" w:rsidR="00107F3D" w:rsidRPr="00E931BC" w:rsidRDefault="00107F3D" w:rsidP="000F2363">
            <w:pPr>
              <w:pStyle w:val="Tabletext"/>
              <w:jc w:val="center"/>
              <w:rPr>
                <w:sz w:val="20"/>
                <w:lang w:eastAsia="zh-CN"/>
              </w:rPr>
            </w:pPr>
            <w:r w:rsidRPr="00E931BC">
              <w:rPr>
                <w:sz w:val="20"/>
                <w:lang w:eastAsia="zh-CN"/>
              </w:rPr>
              <w:t>245.7</w:t>
            </w:r>
          </w:p>
        </w:tc>
        <w:tc>
          <w:tcPr>
            <w:tcW w:w="3585" w:type="dxa"/>
          </w:tcPr>
          <w:p w14:paraId="221928B7" w14:textId="77777777" w:rsidR="00107F3D" w:rsidRPr="00E931BC" w:rsidRDefault="00107F3D" w:rsidP="00E931BC">
            <w:pPr>
              <w:pStyle w:val="Tabletext"/>
              <w:jc w:val="left"/>
              <w:rPr>
                <w:sz w:val="20"/>
                <w:lang w:eastAsia="zh-CN"/>
              </w:rPr>
            </w:pPr>
            <w:r w:rsidRPr="00E931BC">
              <w:rPr>
                <w:sz w:val="20"/>
              </w:rPr>
              <w:t>Ice cloud particles</w:t>
            </w:r>
          </w:p>
        </w:tc>
        <w:tc>
          <w:tcPr>
            <w:tcW w:w="1300" w:type="dxa"/>
          </w:tcPr>
          <w:p w14:paraId="3A3BC9D3" w14:textId="77777777" w:rsidR="00107F3D" w:rsidRPr="00E931BC" w:rsidRDefault="00107F3D" w:rsidP="000F2363">
            <w:pPr>
              <w:pStyle w:val="Tabletext"/>
              <w:jc w:val="center"/>
              <w:rPr>
                <w:sz w:val="20"/>
                <w:lang w:eastAsia="zh-CN"/>
              </w:rPr>
            </w:pPr>
            <w:r w:rsidRPr="00E931BC">
              <w:rPr>
                <w:sz w:val="20"/>
                <w:lang w:eastAsia="zh-CN"/>
              </w:rPr>
              <w:t>C</w:t>
            </w:r>
          </w:p>
        </w:tc>
      </w:tr>
      <w:tr w:rsidR="00107F3D" w:rsidRPr="00E931BC" w14:paraId="48D6E0BF" w14:textId="77777777" w:rsidTr="002B740F">
        <w:tblPrEx>
          <w:tblBorders>
            <w:bottom w:val="none" w:sz="0" w:space="0" w:color="auto"/>
          </w:tblBorders>
        </w:tblPrEx>
        <w:trPr>
          <w:cantSplit/>
          <w:jc w:val="center"/>
        </w:trPr>
        <w:tc>
          <w:tcPr>
            <w:tcW w:w="1576" w:type="dxa"/>
            <w:tcBorders>
              <w:bottom w:val="single" w:sz="6" w:space="0" w:color="auto"/>
            </w:tcBorders>
          </w:tcPr>
          <w:p w14:paraId="66C943D1" w14:textId="77777777" w:rsidR="00107F3D" w:rsidRPr="00E931BC" w:rsidRDefault="00107F3D" w:rsidP="00867A95">
            <w:pPr>
              <w:pStyle w:val="Tabletext"/>
              <w:jc w:val="center"/>
              <w:rPr>
                <w:sz w:val="20"/>
              </w:rPr>
            </w:pPr>
            <w:r w:rsidRPr="00E931BC">
              <w:rPr>
                <w:sz w:val="20"/>
              </w:rPr>
              <w:t>250-252</w:t>
            </w:r>
          </w:p>
        </w:tc>
        <w:tc>
          <w:tcPr>
            <w:tcW w:w="1355" w:type="dxa"/>
            <w:tcBorders>
              <w:bottom w:val="single" w:sz="6" w:space="0" w:color="auto"/>
            </w:tcBorders>
          </w:tcPr>
          <w:p w14:paraId="523B8709" w14:textId="77777777" w:rsidR="00107F3D" w:rsidRPr="00E931BC" w:rsidRDefault="00107F3D" w:rsidP="00867A95">
            <w:pPr>
              <w:pStyle w:val="Tabletext"/>
              <w:jc w:val="center"/>
              <w:rPr>
                <w:sz w:val="20"/>
              </w:rPr>
            </w:pPr>
            <w:r w:rsidRPr="00E931BC">
              <w:rPr>
                <w:sz w:val="20"/>
              </w:rPr>
              <w:t>2 000</w:t>
            </w:r>
          </w:p>
        </w:tc>
        <w:tc>
          <w:tcPr>
            <w:tcW w:w="1823" w:type="dxa"/>
            <w:tcBorders>
              <w:bottom w:val="single" w:sz="6" w:space="0" w:color="auto"/>
            </w:tcBorders>
          </w:tcPr>
          <w:p w14:paraId="50B84381" w14:textId="77777777" w:rsidR="00107F3D" w:rsidRPr="00E931BC" w:rsidRDefault="00107F3D" w:rsidP="00867A95">
            <w:pPr>
              <w:pStyle w:val="Tabletext"/>
              <w:jc w:val="center"/>
              <w:rPr>
                <w:sz w:val="20"/>
              </w:rPr>
            </w:pPr>
            <w:r w:rsidRPr="00E931BC">
              <w:rPr>
                <w:sz w:val="20"/>
              </w:rPr>
              <w:t>251.21</w:t>
            </w:r>
          </w:p>
        </w:tc>
        <w:tc>
          <w:tcPr>
            <w:tcW w:w="3585" w:type="dxa"/>
            <w:tcBorders>
              <w:bottom w:val="single" w:sz="6" w:space="0" w:color="auto"/>
            </w:tcBorders>
          </w:tcPr>
          <w:p w14:paraId="48028088" w14:textId="77777777" w:rsidR="00107F3D" w:rsidRPr="00E931BC" w:rsidRDefault="00107F3D" w:rsidP="00E931BC">
            <w:pPr>
              <w:pStyle w:val="Tabletext"/>
              <w:jc w:val="left"/>
              <w:rPr>
                <w:sz w:val="20"/>
              </w:rPr>
            </w:pPr>
            <w:r w:rsidRPr="00E931BC">
              <w:rPr>
                <w:sz w:val="20"/>
              </w:rPr>
              <w:t>N</w:t>
            </w:r>
            <w:r w:rsidRPr="00E931BC">
              <w:rPr>
                <w:sz w:val="20"/>
                <w:vertAlign w:val="subscript"/>
              </w:rPr>
              <w:t>2</w:t>
            </w:r>
            <w:r w:rsidRPr="00E931BC">
              <w:rPr>
                <w:sz w:val="20"/>
              </w:rPr>
              <w:t>O</w:t>
            </w:r>
          </w:p>
        </w:tc>
        <w:tc>
          <w:tcPr>
            <w:tcW w:w="1300" w:type="dxa"/>
            <w:tcBorders>
              <w:bottom w:val="single" w:sz="6" w:space="0" w:color="auto"/>
            </w:tcBorders>
          </w:tcPr>
          <w:p w14:paraId="2309C4FD" w14:textId="77777777" w:rsidR="00107F3D" w:rsidRPr="00E931BC" w:rsidRDefault="00107F3D" w:rsidP="00867A95">
            <w:pPr>
              <w:pStyle w:val="Tabletext"/>
              <w:jc w:val="center"/>
              <w:rPr>
                <w:sz w:val="20"/>
              </w:rPr>
            </w:pPr>
            <w:r w:rsidRPr="00E931BC">
              <w:rPr>
                <w:sz w:val="20"/>
              </w:rPr>
              <w:t>L</w:t>
            </w:r>
          </w:p>
        </w:tc>
      </w:tr>
      <w:tr w:rsidR="00107F3D" w:rsidRPr="00E931BC" w14:paraId="58BAE968" w14:textId="77777777" w:rsidTr="002B740F">
        <w:tblPrEx>
          <w:tblBorders>
            <w:bottom w:val="none" w:sz="0" w:space="0" w:color="auto"/>
          </w:tblBorders>
        </w:tblPrEx>
        <w:trPr>
          <w:cantSplit/>
          <w:jc w:val="center"/>
        </w:trPr>
        <w:tc>
          <w:tcPr>
            <w:tcW w:w="9639" w:type="dxa"/>
            <w:gridSpan w:val="5"/>
            <w:tcBorders>
              <w:left w:val="nil"/>
              <w:bottom w:val="nil"/>
              <w:right w:val="nil"/>
            </w:tcBorders>
          </w:tcPr>
          <w:p w14:paraId="7678DA1F" w14:textId="3291B76F" w:rsidR="00107F3D" w:rsidRPr="00E931BC" w:rsidRDefault="00107F3D" w:rsidP="008D7505">
            <w:pPr>
              <w:pStyle w:val="Tabletext"/>
              <w:ind w:left="284" w:hanging="284"/>
              <w:jc w:val="left"/>
              <w:rPr>
                <w:sz w:val="20"/>
              </w:rPr>
            </w:pPr>
            <w:r w:rsidRPr="00E931BC">
              <w:rPr>
                <w:sz w:val="20"/>
                <w:vertAlign w:val="superscript"/>
              </w:rPr>
              <w:t>(1)</w:t>
            </w:r>
            <w:r w:rsidRPr="00E931BC">
              <w:rPr>
                <w:sz w:val="20"/>
              </w:rPr>
              <w:tab/>
              <w:t xml:space="preserve">N: Nadir, Nadir scan modes concentrate on sounding or viewing the Earth’s surface at </w:t>
            </w:r>
            <w:r w:rsidRPr="00E931BC">
              <w:rPr>
                <w:sz w:val="20"/>
                <w:lang w:eastAsia="zh-CN"/>
              </w:rPr>
              <w:t xml:space="preserve">multiple incident </w:t>
            </w:r>
            <w:r w:rsidRPr="00E931BC">
              <w:rPr>
                <w:sz w:val="20"/>
              </w:rPr>
              <w:t xml:space="preserve">angles </w:t>
            </w:r>
            <w:r w:rsidRPr="00E931BC">
              <w:rPr>
                <w:sz w:val="20"/>
                <w:lang w:eastAsia="zh-CN"/>
              </w:rPr>
              <w:t>including normal</w:t>
            </w:r>
            <w:r w:rsidRPr="00E931BC">
              <w:rPr>
                <w:sz w:val="20"/>
              </w:rPr>
              <w:t xml:space="preserve"> incidence. L: Limb, Limb scan modes view the atmosphere “on edge” and terminate in space rather than at the surface, and accordingly are weighted zero at the surface and maximum at the tangent point height. C: Conical, Conical scan modes view the Earth’s surface by rotating the antenna at an offset angle from the nadir direction. The scan terminates at the surface or at various levels in the atmosphere according to the weighting function of the channel.</w:t>
            </w:r>
          </w:p>
          <w:p w14:paraId="7AA64BE7" w14:textId="16CD2EDA" w:rsidR="00107F3D" w:rsidRPr="00E931BC" w:rsidRDefault="00107F3D" w:rsidP="00E931BC">
            <w:pPr>
              <w:pStyle w:val="Tabletext"/>
              <w:jc w:val="left"/>
              <w:rPr>
                <w:sz w:val="20"/>
              </w:rPr>
            </w:pPr>
            <w:r w:rsidRPr="00E931BC">
              <w:rPr>
                <w:sz w:val="20"/>
                <w:vertAlign w:val="superscript"/>
              </w:rPr>
              <w:t>(2)</w:t>
            </w:r>
            <w:r w:rsidRPr="00E931BC">
              <w:rPr>
                <w:sz w:val="20"/>
              </w:rPr>
              <w:tab/>
              <w:t>This bandwidth is the required sensor bandwidth within the frequency range given in Column 1.</w:t>
            </w:r>
          </w:p>
        </w:tc>
      </w:tr>
    </w:tbl>
    <w:p w14:paraId="57D1021E" w14:textId="68965AD6" w:rsidR="00EF25C8" w:rsidRDefault="00EF25C8" w:rsidP="008D7505">
      <w:pPr>
        <w:pStyle w:val="Tablefin"/>
      </w:pPr>
    </w:p>
    <w:p w14:paraId="300BC328" w14:textId="69A0C5CC" w:rsidR="00107F3D" w:rsidRPr="0006791F" w:rsidRDefault="00107F3D" w:rsidP="008D7505">
      <w:pPr>
        <w:pStyle w:val="TableNo"/>
        <w:keepLines/>
      </w:pPr>
      <w:r w:rsidRPr="0006791F">
        <w:lastRenderedPageBreak/>
        <w:t>TABLE 2</w:t>
      </w:r>
    </w:p>
    <w:p w14:paraId="4E4A9059" w14:textId="77777777" w:rsidR="00107F3D" w:rsidRPr="0006791F" w:rsidRDefault="00107F3D" w:rsidP="008D7505">
      <w:pPr>
        <w:pStyle w:val="Tabletitle"/>
        <w:keepLines/>
      </w:pPr>
      <w:r w:rsidRPr="0006791F">
        <w:t>Frequency bands for satellite passive remote sensing between 275 and 1 000 GHz</w:t>
      </w:r>
    </w:p>
    <w:tbl>
      <w:tblPr>
        <w:tblW w:w="9639" w:type="dxa"/>
        <w:jc w:val="center"/>
        <w:tblLayout w:type="fixed"/>
        <w:tblLook w:val="0000" w:firstRow="0" w:lastRow="0" w:firstColumn="0" w:lastColumn="0" w:noHBand="0" w:noVBand="0"/>
      </w:tblPr>
      <w:tblGrid>
        <w:gridCol w:w="1381"/>
        <w:gridCol w:w="1302"/>
        <w:gridCol w:w="1848"/>
        <w:gridCol w:w="1470"/>
        <w:gridCol w:w="1280"/>
        <w:gridCol w:w="1429"/>
        <w:gridCol w:w="929"/>
      </w:tblGrid>
      <w:tr w:rsidR="00107F3D" w:rsidRPr="00676105" w14:paraId="44679894" w14:textId="77777777" w:rsidTr="000F2363">
        <w:trPr>
          <w:cantSplit/>
          <w:jc w:val="center"/>
        </w:trPr>
        <w:tc>
          <w:tcPr>
            <w:tcW w:w="1381" w:type="dxa"/>
            <w:vMerge w:val="restart"/>
            <w:tcBorders>
              <w:top w:val="single" w:sz="4" w:space="0" w:color="000000"/>
              <w:left w:val="single" w:sz="4" w:space="0" w:color="000000"/>
              <w:bottom w:val="single" w:sz="4" w:space="0" w:color="000000"/>
              <w:right w:val="nil"/>
            </w:tcBorders>
            <w:vAlign w:val="center"/>
          </w:tcPr>
          <w:p w14:paraId="1D9096BA" w14:textId="77777777" w:rsidR="00107F3D" w:rsidRPr="0027400A" w:rsidRDefault="00107F3D" w:rsidP="008D7505">
            <w:pPr>
              <w:pStyle w:val="Tablehead"/>
              <w:keepLines/>
              <w:rPr>
                <w:sz w:val="20"/>
              </w:rPr>
            </w:pPr>
            <w:r w:rsidRPr="0027400A">
              <w:rPr>
                <w:sz w:val="20"/>
              </w:rPr>
              <w:t>Frequency</w:t>
            </w:r>
            <w:r w:rsidRPr="0027400A">
              <w:rPr>
                <w:sz w:val="20"/>
              </w:rPr>
              <w:br/>
              <w:t>band(s)</w:t>
            </w:r>
            <w:r w:rsidRPr="0027400A">
              <w:rPr>
                <w:sz w:val="20"/>
              </w:rPr>
              <w:br/>
              <w:t>(GHz)</w:t>
            </w:r>
          </w:p>
        </w:tc>
        <w:tc>
          <w:tcPr>
            <w:tcW w:w="1302" w:type="dxa"/>
            <w:vMerge w:val="restart"/>
            <w:tcBorders>
              <w:top w:val="single" w:sz="4" w:space="0" w:color="000000"/>
              <w:left w:val="single" w:sz="4" w:space="0" w:color="000000"/>
              <w:bottom w:val="single" w:sz="4" w:space="0" w:color="000000"/>
              <w:right w:val="nil"/>
            </w:tcBorders>
            <w:vAlign w:val="center"/>
          </w:tcPr>
          <w:p w14:paraId="4EF322BB" w14:textId="77777777" w:rsidR="00107F3D" w:rsidRPr="0027400A" w:rsidRDefault="00107F3D" w:rsidP="008D7505">
            <w:pPr>
              <w:pStyle w:val="Tablehead"/>
              <w:keepLines/>
              <w:rPr>
                <w:sz w:val="20"/>
              </w:rPr>
            </w:pPr>
            <w:r w:rsidRPr="0027400A">
              <w:rPr>
                <w:sz w:val="20"/>
              </w:rPr>
              <w:t>Total</w:t>
            </w:r>
            <w:r w:rsidRPr="0027400A">
              <w:rPr>
                <w:sz w:val="20"/>
              </w:rPr>
              <w:br/>
              <w:t>bandwidth</w:t>
            </w:r>
            <w:r w:rsidRPr="0027400A">
              <w:rPr>
                <w:sz w:val="20"/>
              </w:rPr>
              <w:br/>
              <w:t>required</w:t>
            </w:r>
            <w:r w:rsidRPr="0027400A">
              <w:rPr>
                <w:sz w:val="20"/>
              </w:rPr>
              <w:br/>
              <w:t>(MHz)</w:t>
            </w:r>
          </w:p>
        </w:tc>
        <w:tc>
          <w:tcPr>
            <w:tcW w:w="1848" w:type="dxa"/>
            <w:vMerge w:val="restart"/>
            <w:tcBorders>
              <w:top w:val="single" w:sz="4" w:space="0" w:color="000000"/>
              <w:left w:val="single" w:sz="4" w:space="0" w:color="000000"/>
              <w:bottom w:val="single" w:sz="4" w:space="0" w:color="000000"/>
              <w:right w:val="nil"/>
            </w:tcBorders>
            <w:vAlign w:val="center"/>
          </w:tcPr>
          <w:p w14:paraId="60882C82" w14:textId="77777777" w:rsidR="00107F3D" w:rsidRPr="0027400A" w:rsidRDefault="00107F3D" w:rsidP="008D7505">
            <w:pPr>
              <w:pStyle w:val="Tablehead"/>
              <w:keepLines/>
              <w:rPr>
                <w:sz w:val="20"/>
              </w:rPr>
            </w:pPr>
            <w:r w:rsidRPr="0027400A">
              <w:rPr>
                <w:sz w:val="20"/>
              </w:rPr>
              <w:t>Spectral line(s)</w:t>
            </w:r>
            <w:r w:rsidRPr="0027400A">
              <w:rPr>
                <w:sz w:val="20"/>
              </w:rPr>
              <w:br/>
              <w:t>(GHz)</w:t>
            </w:r>
            <w:r w:rsidRPr="0027400A">
              <w:rPr>
                <w:sz w:val="20"/>
              </w:rPr>
              <w:br/>
              <w:t>(see Table 3)</w:t>
            </w:r>
          </w:p>
        </w:tc>
        <w:tc>
          <w:tcPr>
            <w:tcW w:w="4179" w:type="dxa"/>
            <w:gridSpan w:val="3"/>
            <w:tcBorders>
              <w:top w:val="single" w:sz="4" w:space="0" w:color="000000"/>
              <w:left w:val="single" w:sz="4" w:space="0" w:color="000000"/>
              <w:bottom w:val="single" w:sz="4" w:space="0" w:color="000000"/>
              <w:right w:val="nil"/>
            </w:tcBorders>
            <w:vAlign w:val="center"/>
          </w:tcPr>
          <w:p w14:paraId="6320697E" w14:textId="77777777" w:rsidR="00107F3D" w:rsidRPr="0027400A" w:rsidRDefault="00107F3D" w:rsidP="008D7505">
            <w:pPr>
              <w:pStyle w:val="Tablehead"/>
              <w:keepLines/>
              <w:rPr>
                <w:sz w:val="20"/>
              </w:rPr>
            </w:pPr>
            <w:r w:rsidRPr="0027400A">
              <w:rPr>
                <w:sz w:val="20"/>
              </w:rPr>
              <w:t>Measurement</w:t>
            </w:r>
          </w:p>
        </w:tc>
        <w:tc>
          <w:tcPr>
            <w:tcW w:w="929" w:type="dxa"/>
            <w:vMerge w:val="restart"/>
            <w:tcBorders>
              <w:top w:val="single" w:sz="4" w:space="0" w:color="000000"/>
              <w:left w:val="single" w:sz="4" w:space="0" w:color="000000"/>
              <w:bottom w:val="single" w:sz="4" w:space="0" w:color="000000"/>
              <w:right w:val="single" w:sz="4" w:space="0" w:color="000000"/>
            </w:tcBorders>
            <w:vAlign w:val="center"/>
          </w:tcPr>
          <w:p w14:paraId="6D7BE0AF" w14:textId="77777777" w:rsidR="00107F3D" w:rsidRPr="0027400A" w:rsidRDefault="00107F3D" w:rsidP="008D7505">
            <w:pPr>
              <w:pStyle w:val="Tablehead"/>
              <w:keepLines/>
              <w:rPr>
                <w:sz w:val="20"/>
                <w:lang w:val="fr-FR"/>
              </w:rPr>
            </w:pPr>
            <w:r w:rsidRPr="0027400A">
              <w:rPr>
                <w:sz w:val="20"/>
                <w:lang w:val="fr-FR"/>
              </w:rPr>
              <w:t>Typical</w:t>
            </w:r>
            <w:r w:rsidRPr="0027400A">
              <w:rPr>
                <w:sz w:val="20"/>
                <w:lang w:val="fr-FR"/>
              </w:rPr>
              <w:br/>
              <w:t>scan</w:t>
            </w:r>
            <w:r w:rsidRPr="0027400A">
              <w:rPr>
                <w:sz w:val="20"/>
                <w:lang w:val="fr-FR"/>
              </w:rPr>
              <w:br/>
              <w:t>mode</w:t>
            </w:r>
            <w:r w:rsidRPr="0027400A">
              <w:rPr>
                <w:sz w:val="20"/>
                <w:lang w:val="fr-FR"/>
              </w:rPr>
              <w:br/>
              <w:t>N, C, L</w:t>
            </w:r>
            <w:r w:rsidRPr="0027400A">
              <w:rPr>
                <w:sz w:val="20"/>
                <w:vertAlign w:val="superscript"/>
                <w:lang w:val="fr-FR"/>
              </w:rPr>
              <w:t>(1)</w:t>
            </w:r>
          </w:p>
        </w:tc>
      </w:tr>
      <w:tr w:rsidR="00107F3D" w:rsidRPr="0027400A" w14:paraId="3162B2BC" w14:textId="77777777" w:rsidTr="000F2363">
        <w:trPr>
          <w:cantSplit/>
          <w:tblHeader/>
          <w:jc w:val="center"/>
        </w:trPr>
        <w:tc>
          <w:tcPr>
            <w:tcW w:w="1381" w:type="dxa"/>
            <w:vMerge/>
            <w:tcBorders>
              <w:top w:val="single" w:sz="4" w:space="0" w:color="000000"/>
              <w:left w:val="single" w:sz="4" w:space="0" w:color="000000"/>
              <w:bottom w:val="single" w:sz="4" w:space="0" w:color="000000"/>
              <w:right w:val="nil"/>
            </w:tcBorders>
            <w:vAlign w:val="center"/>
          </w:tcPr>
          <w:p w14:paraId="55553B1C" w14:textId="77777777" w:rsidR="00107F3D" w:rsidRPr="0027400A" w:rsidRDefault="00107F3D" w:rsidP="008D7505">
            <w:pPr>
              <w:pStyle w:val="Tabletext"/>
              <w:keepNext/>
              <w:keepLines/>
              <w:rPr>
                <w:sz w:val="20"/>
                <w:lang w:val="fr-FR"/>
              </w:rPr>
            </w:pPr>
          </w:p>
        </w:tc>
        <w:tc>
          <w:tcPr>
            <w:tcW w:w="1302" w:type="dxa"/>
            <w:vMerge/>
            <w:tcBorders>
              <w:top w:val="single" w:sz="4" w:space="0" w:color="000000"/>
              <w:left w:val="single" w:sz="4" w:space="0" w:color="000000"/>
              <w:bottom w:val="single" w:sz="4" w:space="0" w:color="000000"/>
              <w:right w:val="nil"/>
            </w:tcBorders>
            <w:vAlign w:val="center"/>
          </w:tcPr>
          <w:p w14:paraId="41C976BD" w14:textId="77777777" w:rsidR="00107F3D" w:rsidRPr="0027400A" w:rsidRDefault="00107F3D" w:rsidP="008D7505">
            <w:pPr>
              <w:pStyle w:val="Tabletext"/>
              <w:keepNext/>
              <w:keepLines/>
              <w:rPr>
                <w:sz w:val="20"/>
                <w:lang w:val="fr-FR"/>
              </w:rPr>
            </w:pPr>
          </w:p>
        </w:tc>
        <w:tc>
          <w:tcPr>
            <w:tcW w:w="1848" w:type="dxa"/>
            <w:vMerge/>
            <w:tcBorders>
              <w:top w:val="single" w:sz="4" w:space="0" w:color="000000"/>
              <w:left w:val="single" w:sz="4" w:space="0" w:color="000000"/>
              <w:bottom w:val="single" w:sz="4" w:space="0" w:color="000000"/>
              <w:right w:val="nil"/>
            </w:tcBorders>
            <w:vAlign w:val="center"/>
          </w:tcPr>
          <w:p w14:paraId="68DD1B22" w14:textId="77777777" w:rsidR="00107F3D" w:rsidRPr="0027400A" w:rsidRDefault="00107F3D" w:rsidP="008D7505">
            <w:pPr>
              <w:pStyle w:val="Tabletext"/>
              <w:keepNext/>
              <w:keepLines/>
              <w:rPr>
                <w:sz w:val="20"/>
                <w:lang w:val="fr-FR"/>
              </w:rPr>
            </w:pPr>
          </w:p>
        </w:tc>
        <w:tc>
          <w:tcPr>
            <w:tcW w:w="1470" w:type="dxa"/>
            <w:tcBorders>
              <w:top w:val="nil"/>
              <w:left w:val="single" w:sz="4" w:space="0" w:color="000000"/>
              <w:bottom w:val="single" w:sz="4" w:space="0" w:color="000000"/>
              <w:right w:val="nil"/>
            </w:tcBorders>
            <w:vAlign w:val="center"/>
          </w:tcPr>
          <w:p w14:paraId="0566C577" w14:textId="77777777" w:rsidR="00107F3D" w:rsidRPr="0027400A" w:rsidRDefault="00107F3D" w:rsidP="008D7505">
            <w:pPr>
              <w:pStyle w:val="Tablehead"/>
              <w:keepLines/>
              <w:rPr>
                <w:sz w:val="20"/>
              </w:rPr>
            </w:pPr>
            <w:r w:rsidRPr="0027400A">
              <w:rPr>
                <w:sz w:val="20"/>
              </w:rPr>
              <w:t>Meteorology-</w:t>
            </w:r>
            <w:r w:rsidRPr="0027400A">
              <w:rPr>
                <w:sz w:val="20"/>
              </w:rPr>
              <w:br/>
              <w:t>climatology</w:t>
            </w:r>
          </w:p>
        </w:tc>
        <w:tc>
          <w:tcPr>
            <w:tcW w:w="1280" w:type="dxa"/>
            <w:tcBorders>
              <w:top w:val="nil"/>
              <w:left w:val="single" w:sz="4" w:space="0" w:color="000000"/>
              <w:bottom w:val="single" w:sz="4" w:space="0" w:color="000000"/>
              <w:right w:val="nil"/>
            </w:tcBorders>
            <w:vAlign w:val="center"/>
          </w:tcPr>
          <w:p w14:paraId="52B21F1A" w14:textId="77777777" w:rsidR="00107F3D" w:rsidRPr="0027400A" w:rsidRDefault="00107F3D" w:rsidP="008D7505">
            <w:pPr>
              <w:pStyle w:val="Tablehead"/>
              <w:keepLines/>
              <w:rPr>
                <w:sz w:val="20"/>
              </w:rPr>
            </w:pPr>
            <w:r w:rsidRPr="0027400A">
              <w:rPr>
                <w:sz w:val="20"/>
              </w:rPr>
              <w:t>Window</w:t>
            </w:r>
            <w:r w:rsidRPr="0027400A">
              <w:rPr>
                <w:sz w:val="20"/>
              </w:rPr>
              <w:br/>
              <w:t>(GHz)</w:t>
            </w:r>
          </w:p>
        </w:tc>
        <w:tc>
          <w:tcPr>
            <w:tcW w:w="1429" w:type="dxa"/>
            <w:tcBorders>
              <w:top w:val="nil"/>
              <w:left w:val="single" w:sz="4" w:space="0" w:color="000000"/>
              <w:bottom w:val="single" w:sz="4" w:space="0" w:color="000000"/>
              <w:right w:val="nil"/>
            </w:tcBorders>
            <w:vAlign w:val="center"/>
          </w:tcPr>
          <w:p w14:paraId="165FFD1E" w14:textId="77777777" w:rsidR="00107F3D" w:rsidRPr="0027400A" w:rsidRDefault="00107F3D" w:rsidP="008D7505">
            <w:pPr>
              <w:pStyle w:val="Tablehead"/>
              <w:keepLines/>
              <w:rPr>
                <w:sz w:val="20"/>
              </w:rPr>
            </w:pPr>
            <w:r w:rsidRPr="0027400A">
              <w:rPr>
                <w:sz w:val="20"/>
              </w:rPr>
              <w:t>Chemistry</w:t>
            </w:r>
          </w:p>
        </w:tc>
        <w:tc>
          <w:tcPr>
            <w:tcW w:w="929" w:type="dxa"/>
            <w:vMerge/>
            <w:tcBorders>
              <w:top w:val="single" w:sz="4" w:space="0" w:color="000000"/>
              <w:left w:val="single" w:sz="4" w:space="0" w:color="000000"/>
              <w:bottom w:val="single" w:sz="4" w:space="0" w:color="000000"/>
              <w:right w:val="single" w:sz="4" w:space="0" w:color="000000"/>
            </w:tcBorders>
            <w:vAlign w:val="center"/>
          </w:tcPr>
          <w:p w14:paraId="7B7E251D" w14:textId="77777777" w:rsidR="00107F3D" w:rsidRPr="0027400A" w:rsidRDefault="00107F3D" w:rsidP="008D7505">
            <w:pPr>
              <w:pStyle w:val="Tabletext"/>
              <w:keepNext/>
              <w:keepLines/>
              <w:rPr>
                <w:sz w:val="20"/>
              </w:rPr>
            </w:pPr>
          </w:p>
        </w:tc>
      </w:tr>
      <w:tr w:rsidR="00107F3D" w:rsidRPr="0027400A" w14:paraId="1A37967A" w14:textId="77777777" w:rsidTr="00867A95">
        <w:trPr>
          <w:cantSplit/>
          <w:jc w:val="center"/>
        </w:trPr>
        <w:tc>
          <w:tcPr>
            <w:tcW w:w="1381" w:type="dxa"/>
            <w:tcBorders>
              <w:top w:val="nil"/>
              <w:left w:val="single" w:sz="4" w:space="0" w:color="000000"/>
              <w:bottom w:val="single" w:sz="4" w:space="0" w:color="000000"/>
              <w:right w:val="nil"/>
            </w:tcBorders>
            <w:vAlign w:val="center"/>
          </w:tcPr>
          <w:p w14:paraId="326FB109" w14:textId="588B12A6" w:rsidR="00107F3D" w:rsidRPr="0027400A" w:rsidRDefault="00107F3D" w:rsidP="008D7505">
            <w:pPr>
              <w:pStyle w:val="Tabletext"/>
              <w:keepNext/>
              <w:keepLines/>
              <w:jc w:val="center"/>
              <w:rPr>
                <w:sz w:val="20"/>
              </w:rPr>
            </w:pPr>
            <w:r w:rsidRPr="0027400A">
              <w:rPr>
                <w:sz w:val="20"/>
              </w:rPr>
              <w:t>275-</w:t>
            </w:r>
            <w:r w:rsidRPr="0027400A">
              <w:rPr>
                <w:sz w:val="20"/>
                <w:lang w:eastAsia="zh-CN"/>
              </w:rPr>
              <w:t>286</w:t>
            </w:r>
          </w:p>
        </w:tc>
        <w:tc>
          <w:tcPr>
            <w:tcW w:w="1302" w:type="dxa"/>
            <w:tcBorders>
              <w:top w:val="nil"/>
              <w:left w:val="single" w:sz="4" w:space="0" w:color="000000"/>
              <w:bottom w:val="single" w:sz="4" w:space="0" w:color="000000"/>
              <w:right w:val="nil"/>
            </w:tcBorders>
            <w:vAlign w:val="center"/>
          </w:tcPr>
          <w:p w14:paraId="01E77ED7" w14:textId="6A573FA5" w:rsidR="00107F3D" w:rsidRPr="0027400A" w:rsidRDefault="00107F3D" w:rsidP="008D7505">
            <w:pPr>
              <w:pStyle w:val="Tabletext"/>
              <w:keepNext/>
              <w:keepLines/>
              <w:jc w:val="center"/>
              <w:rPr>
                <w:sz w:val="20"/>
              </w:rPr>
            </w:pPr>
            <w:r w:rsidRPr="0027400A">
              <w:rPr>
                <w:sz w:val="20"/>
                <w:lang w:eastAsia="zh-CN"/>
              </w:rPr>
              <w:t>11 000</w:t>
            </w:r>
          </w:p>
        </w:tc>
        <w:tc>
          <w:tcPr>
            <w:tcW w:w="1848" w:type="dxa"/>
            <w:tcBorders>
              <w:top w:val="nil"/>
              <w:left w:val="single" w:sz="4" w:space="0" w:color="000000"/>
              <w:bottom w:val="single" w:sz="4" w:space="0" w:color="000000"/>
              <w:right w:val="nil"/>
            </w:tcBorders>
            <w:vAlign w:val="center"/>
          </w:tcPr>
          <w:p w14:paraId="28F9A60B" w14:textId="77777777" w:rsidR="00107F3D" w:rsidRPr="0027400A" w:rsidRDefault="00107F3D" w:rsidP="008D7505">
            <w:pPr>
              <w:pStyle w:val="Tabletext"/>
              <w:keepNext/>
              <w:keepLines/>
              <w:jc w:val="center"/>
              <w:rPr>
                <w:sz w:val="20"/>
              </w:rPr>
            </w:pPr>
            <w:r w:rsidRPr="0027400A">
              <w:rPr>
                <w:sz w:val="20"/>
              </w:rPr>
              <w:t>276.33 (N</w:t>
            </w:r>
            <w:r w:rsidRPr="0027400A">
              <w:rPr>
                <w:sz w:val="20"/>
                <w:vertAlign w:val="subscript"/>
              </w:rPr>
              <w:t>2</w:t>
            </w:r>
            <w:r w:rsidRPr="0027400A">
              <w:rPr>
                <w:sz w:val="20"/>
              </w:rPr>
              <w:t xml:space="preserve">O), </w:t>
            </w:r>
            <w:r w:rsidRPr="0027400A">
              <w:rPr>
                <w:sz w:val="20"/>
              </w:rPr>
              <w:br/>
              <w:t>278.6 (ClO)</w:t>
            </w:r>
          </w:p>
        </w:tc>
        <w:tc>
          <w:tcPr>
            <w:tcW w:w="1470" w:type="dxa"/>
            <w:tcBorders>
              <w:top w:val="nil"/>
              <w:left w:val="single" w:sz="4" w:space="0" w:color="000000"/>
              <w:bottom w:val="single" w:sz="4" w:space="0" w:color="000000"/>
              <w:right w:val="nil"/>
            </w:tcBorders>
            <w:vAlign w:val="center"/>
          </w:tcPr>
          <w:p w14:paraId="0C63C6B9" w14:textId="77777777" w:rsidR="00107F3D" w:rsidRPr="0027400A" w:rsidRDefault="00107F3D" w:rsidP="008D7505">
            <w:pPr>
              <w:pStyle w:val="Tabletext"/>
              <w:keepNext/>
              <w:keepLines/>
              <w:jc w:val="center"/>
              <w:rPr>
                <w:sz w:val="20"/>
              </w:rPr>
            </w:pPr>
          </w:p>
        </w:tc>
        <w:tc>
          <w:tcPr>
            <w:tcW w:w="1280" w:type="dxa"/>
            <w:tcBorders>
              <w:top w:val="nil"/>
              <w:left w:val="single" w:sz="4" w:space="0" w:color="000000"/>
              <w:bottom w:val="single" w:sz="4" w:space="0" w:color="000000"/>
              <w:right w:val="nil"/>
            </w:tcBorders>
            <w:vAlign w:val="center"/>
          </w:tcPr>
          <w:p w14:paraId="6ACB5FB3" w14:textId="77777777" w:rsidR="00107F3D" w:rsidRPr="0027400A" w:rsidRDefault="00107F3D" w:rsidP="008D7505">
            <w:pPr>
              <w:pStyle w:val="Tabletext"/>
              <w:keepNext/>
              <w:keepLines/>
              <w:jc w:val="center"/>
              <w:rPr>
                <w:sz w:val="20"/>
              </w:rPr>
            </w:pPr>
            <w:r w:rsidRPr="0027400A">
              <w:rPr>
                <w:sz w:val="20"/>
              </w:rPr>
              <w:t>276.4-285.4</w:t>
            </w:r>
          </w:p>
        </w:tc>
        <w:tc>
          <w:tcPr>
            <w:tcW w:w="1429" w:type="dxa"/>
            <w:tcBorders>
              <w:top w:val="nil"/>
              <w:left w:val="single" w:sz="4" w:space="0" w:color="000000"/>
              <w:bottom w:val="single" w:sz="4" w:space="0" w:color="000000"/>
              <w:right w:val="nil"/>
            </w:tcBorders>
            <w:vAlign w:val="center"/>
          </w:tcPr>
          <w:p w14:paraId="17235496" w14:textId="77777777" w:rsidR="00107F3D" w:rsidRPr="0027400A" w:rsidRDefault="00107F3D" w:rsidP="008D7505">
            <w:pPr>
              <w:pStyle w:val="Tabletext"/>
              <w:keepNext/>
              <w:keepLines/>
              <w:jc w:val="center"/>
              <w:rPr>
                <w:sz w:val="20"/>
              </w:rPr>
            </w:pPr>
            <w:r w:rsidRPr="0027400A">
              <w:rPr>
                <w:sz w:val="20"/>
              </w:rPr>
              <w:t>N</w:t>
            </w:r>
            <w:r w:rsidRPr="0027400A">
              <w:rPr>
                <w:sz w:val="20"/>
                <w:vertAlign w:val="subscript"/>
              </w:rPr>
              <w:t>2</w:t>
            </w:r>
            <w:r w:rsidRPr="0027400A">
              <w:rPr>
                <w:sz w:val="20"/>
              </w:rPr>
              <w:t>O, ClO</w:t>
            </w:r>
          </w:p>
        </w:tc>
        <w:tc>
          <w:tcPr>
            <w:tcW w:w="929" w:type="dxa"/>
            <w:tcBorders>
              <w:top w:val="single" w:sz="4" w:space="0" w:color="000000"/>
              <w:left w:val="single" w:sz="4" w:space="0" w:color="000000"/>
              <w:bottom w:val="single" w:sz="4" w:space="0" w:color="000000"/>
              <w:right w:val="single" w:sz="4" w:space="0" w:color="000000"/>
            </w:tcBorders>
            <w:vAlign w:val="center"/>
          </w:tcPr>
          <w:p w14:paraId="4170AA07" w14:textId="77777777" w:rsidR="00107F3D" w:rsidRPr="0027400A" w:rsidRDefault="00107F3D" w:rsidP="008D7505">
            <w:pPr>
              <w:pStyle w:val="Tabletext"/>
              <w:keepNext/>
              <w:keepLines/>
              <w:jc w:val="center"/>
              <w:rPr>
                <w:sz w:val="20"/>
              </w:rPr>
            </w:pPr>
            <w:r w:rsidRPr="0027400A">
              <w:rPr>
                <w:sz w:val="20"/>
              </w:rPr>
              <w:t>L</w:t>
            </w:r>
          </w:p>
        </w:tc>
      </w:tr>
      <w:tr w:rsidR="00107F3D" w:rsidRPr="0027400A" w14:paraId="0A75D061" w14:textId="77777777" w:rsidTr="000F2363">
        <w:trPr>
          <w:cantSplit/>
          <w:jc w:val="center"/>
        </w:trPr>
        <w:tc>
          <w:tcPr>
            <w:tcW w:w="1381" w:type="dxa"/>
            <w:tcBorders>
              <w:top w:val="nil"/>
              <w:left w:val="single" w:sz="4" w:space="0" w:color="000000"/>
              <w:bottom w:val="single" w:sz="4" w:space="0" w:color="000000"/>
              <w:right w:val="nil"/>
            </w:tcBorders>
            <w:vAlign w:val="center"/>
          </w:tcPr>
          <w:p w14:paraId="6194882E" w14:textId="77777777" w:rsidR="00107F3D" w:rsidRPr="0027400A" w:rsidRDefault="00107F3D" w:rsidP="008D7505">
            <w:pPr>
              <w:pStyle w:val="Tabletext"/>
              <w:keepNext/>
              <w:keepLines/>
              <w:jc w:val="center"/>
              <w:rPr>
                <w:sz w:val="20"/>
              </w:rPr>
            </w:pPr>
            <w:r w:rsidRPr="0027400A">
              <w:rPr>
                <w:sz w:val="20"/>
              </w:rPr>
              <w:t>296-306</w:t>
            </w:r>
          </w:p>
        </w:tc>
        <w:tc>
          <w:tcPr>
            <w:tcW w:w="1302" w:type="dxa"/>
            <w:tcBorders>
              <w:top w:val="nil"/>
              <w:left w:val="single" w:sz="4" w:space="0" w:color="000000"/>
              <w:bottom w:val="single" w:sz="4" w:space="0" w:color="000000"/>
              <w:right w:val="nil"/>
            </w:tcBorders>
            <w:vAlign w:val="center"/>
          </w:tcPr>
          <w:p w14:paraId="1A393FF4" w14:textId="77777777" w:rsidR="00107F3D" w:rsidRPr="0027400A" w:rsidRDefault="00107F3D" w:rsidP="008D7505">
            <w:pPr>
              <w:pStyle w:val="Tabletext"/>
              <w:keepNext/>
              <w:keepLines/>
              <w:jc w:val="center"/>
              <w:rPr>
                <w:sz w:val="20"/>
              </w:rPr>
            </w:pPr>
            <w:r w:rsidRPr="0027400A">
              <w:rPr>
                <w:sz w:val="20"/>
              </w:rPr>
              <w:t>10 000</w:t>
            </w:r>
          </w:p>
        </w:tc>
        <w:tc>
          <w:tcPr>
            <w:tcW w:w="1848" w:type="dxa"/>
            <w:tcBorders>
              <w:top w:val="nil"/>
              <w:left w:val="single" w:sz="4" w:space="0" w:color="000000"/>
              <w:bottom w:val="single" w:sz="4" w:space="0" w:color="000000"/>
              <w:right w:val="nil"/>
            </w:tcBorders>
            <w:vAlign w:val="center"/>
          </w:tcPr>
          <w:p w14:paraId="2157350E" w14:textId="77777777" w:rsidR="00107F3D" w:rsidRPr="0027400A" w:rsidRDefault="00107F3D" w:rsidP="008D7505">
            <w:pPr>
              <w:pStyle w:val="Tabletext"/>
              <w:keepNext/>
              <w:keepLines/>
              <w:jc w:val="center"/>
              <w:rPr>
                <w:sz w:val="20"/>
                <w:lang w:val="pt-BR"/>
              </w:rPr>
            </w:pPr>
            <w:r w:rsidRPr="0027400A">
              <w:rPr>
                <w:sz w:val="20"/>
                <w:lang w:val="pt-BR"/>
              </w:rPr>
              <w:t>Window for 325.1, 298.5, (HNO</w:t>
            </w:r>
            <w:r w:rsidRPr="0027400A">
              <w:rPr>
                <w:sz w:val="20"/>
                <w:vertAlign w:val="subscript"/>
                <w:lang w:val="pt-BR"/>
              </w:rPr>
              <w:t>3</w:t>
            </w:r>
            <w:r w:rsidRPr="0027400A">
              <w:rPr>
                <w:sz w:val="20"/>
                <w:lang w:val="pt-BR"/>
              </w:rPr>
              <w:t>), 300.22 (HOCl), 301.44 (N</w:t>
            </w:r>
            <w:r w:rsidRPr="0027400A">
              <w:rPr>
                <w:sz w:val="20"/>
                <w:vertAlign w:val="subscript"/>
                <w:lang w:val="pt-BR"/>
              </w:rPr>
              <w:t>2</w:t>
            </w:r>
            <w:r w:rsidRPr="0027400A">
              <w:rPr>
                <w:sz w:val="20"/>
                <w:lang w:val="pt-BR"/>
              </w:rPr>
              <w:t xml:space="preserve">O), </w:t>
            </w:r>
            <w:r w:rsidRPr="0027400A">
              <w:rPr>
                <w:sz w:val="20"/>
                <w:lang w:val="pt-BR"/>
              </w:rPr>
              <w:br/>
              <w:t>303.57 (O</w:t>
            </w:r>
            <w:r w:rsidRPr="0027400A">
              <w:rPr>
                <w:sz w:val="20"/>
                <w:vertAlign w:val="subscript"/>
                <w:lang w:val="pt-BR"/>
              </w:rPr>
              <w:t>3</w:t>
            </w:r>
            <w:r w:rsidRPr="0027400A">
              <w:rPr>
                <w:sz w:val="20"/>
                <w:lang w:val="pt-BR"/>
              </w:rPr>
              <w:t>), 304.5 (O</w:t>
            </w:r>
            <w:r w:rsidRPr="0027400A">
              <w:rPr>
                <w:sz w:val="20"/>
                <w:vertAlign w:val="superscript"/>
                <w:lang w:val="pt-BR"/>
              </w:rPr>
              <w:t>17</w:t>
            </w:r>
            <w:r w:rsidRPr="0027400A">
              <w:rPr>
                <w:sz w:val="20"/>
                <w:lang w:val="pt-BR"/>
              </w:rPr>
              <w:t>O), 305.2 (HNO</w:t>
            </w:r>
            <w:r w:rsidRPr="0027400A">
              <w:rPr>
                <w:sz w:val="20"/>
                <w:vertAlign w:val="subscript"/>
                <w:lang w:val="pt-BR"/>
              </w:rPr>
              <w:t>3</w:t>
            </w:r>
            <w:r w:rsidRPr="0027400A">
              <w:rPr>
                <w:sz w:val="20"/>
                <w:lang w:val="pt-BR"/>
              </w:rPr>
              <w:t>)</w:t>
            </w:r>
          </w:p>
        </w:tc>
        <w:tc>
          <w:tcPr>
            <w:tcW w:w="1470" w:type="dxa"/>
            <w:tcBorders>
              <w:top w:val="nil"/>
              <w:left w:val="single" w:sz="4" w:space="0" w:color="000000"/>
              <w:bottom w:val="single" w:sz="4" w:space="0" w:color="000000"/>
              <w:right w:val="nil"/>
            </w:tcBorders>
            <w:vAlign w:val="center"/>
          </w:tcPr>
          <w:p w14:paraId="299B2384" w14:textId="77777777" w:rsidR="00107F3D" w:rsidRPr="0027400A" w:rsidRDefault="00107F3D" w:rsidP="008D7505">
            <w:pPr>
              <w:pStyle w:val="Tabletext"/>
              <w:keepNext/>
              <w:keepLines/>
              <w:jc w:val="left"/>
              <w:rPr>
                <w:sz w:val="20"/>
              </w:rPr>
            </w:pPr>
            <w:r w:rsidRPr="0027400A">
              <w:rPr>
                <w:sz w:val="20"/>
              </w:rPr>
              <w:t>Wing channel for temperature sounding</w:t>
            </w:r>
          </w:p>
        </w:tc>
        <w:tc>
          <w:tcPr>
            <w:tcW w:w="1280" w:type="dxa"/>
            <w:tcBorders>
              <w:top w:val="nil"/>
              <w:left w:val="single" w:sz="4" w:space="0" w:color="000000"/>
              <w:bottom w:val="single" w:sz="4" w:space="0" w:color="000000"/>
              <w:right w:val="nil"/>
            </w:tcBorders>
            <w:vAlign w:val="center"/>
          </w:tcPr>
          <w:p w14:paraId="3FAE5918" w14:textId="77777777" w:rsidR="00107F3D" w:rsidRPr="0027400A" w:rsidRDefault="00107F3D" w:rsidP="008D7505">
            <w:pPr>
              <w:pStyle w:val="Tabletext"/>
              <w:keepNext/>
              <w:keepLines/>
              <w:jc w:val="center"/>
              <w:rPr>
                <w:sz w:val="20"/>
              </w:rPr>
            </w:pPr>
            <w:r w:rsidRPr="0027400A">
              <w:rPr>
                <w:sz w:val="20"/>
              </w:rPr>
              <w:t>296-306</w:t>
            </w:r>
          </w:p>
        </w:tc>
        <w:tc>
          <w:tcPr>
            <w:tcW w:w="1429" w:type="dxa"/>
            <w:tcBorders>
              <w:top w:val="nil"/>
              <w:left w:val="single" w:sz="4" w:space="0" w:color="000000"/>
              <w:bottom w:val="single" w:sz="4" w:space="0" w:color="000000"/>
              <w:right w:val="nil"/>
            </w:tcBorders>
            <w:vAlign w:val="center"/>
          </w:tcPr>
          <w:p w14:paraId="1E9CB4E7" w14:textId="77777777" w:rsidR="00107F3D" w:rsidRPr="0027400A" w:rsidRDefault="00107F3D" w:rsidP="008D7505">
            <w:pPr>
              <w:pStyle w:val="Tabletext"/>
              <w:keepNext/>
              <w:keepLines/>
              <w:jc w:val="center"/>
              <w:rPr>
                <w:sz w:val="20"/>
                <w:lang w:val="pt-BR"/>
              </w:rPr>
            </w:pPr>
            <w:r w:rsidRPr="0027400A">
              <w:rPr>
                <w:sz w:val="20"/>
                <w:lang w:val="pt-BR"/>
              </w:rPr>
              <w:t>OXYGEN, HNO</w:t>
            </w:r>
            <w:r w:rsidRPr="0027400A">
              <w:rPr>
                <w:sz w:val="20"/>
                <w:vertAlign w:val="subscript"/>
                <w:lang w:val="pt-BR"/>
              </w:rPr>
              <w:t>3</w:t>
            </w:r>
            <w:r w:rsidRPr="0027400A">
              <w:rPr>
                <w:sz w:val="20"/>
                <w:lang w:val="pt-BR"/>
              </w:rPr>
              <w:t>, HOCl, N</w:t>
            </w:r>
            <w:r w:rsidRPr="0027400A">
              <w:rPr>
                <w:sz w:val="20"/>
                <w:vertAlign w:val="subscript"/>
                <w:lang w:val="pt-BR"/>
              </w:rPr>
              <w:t>2</w:t>
            </w:r>
            <w:r w:rsidRPr="0027400A">
              <w:rPr>
                <w:sz w:val="20"/>
                <w:lang w:val="pt-BR"/>
              </w:rPr>
              <w:t>O, O</w:t>
            </w:r>
            <w:r w:rsidRPr="0027400A">
              <w:rPr>
                <w:sz w:val="20"/>
                <w:vertAlign w:val="subscript"/>
                <w:lang w:val="pt-BR"/>
              </w:rPr>
              <w:t>3</w:t>
            </w:r>
            <w:r w:rsidRPr="0027400A">
              <w:rPr>
                <w:sz w:val="20"/>
                <w:lang w:val="pt-BR"/>
              </w:rPr>
              <w:t>, O</w:t>
            </w:r>
            <w:r w:rsidRPr="0027400A">
              <w:rPr>
                <w:sz w:val="20"/>
                <w:vertAlign w:val="superscript"/>
                <w:lang w:val="pt-BR"/>
              </w:rPr>
              <w:t>17</w:t>
            </w:r>
            <w:r w:rsidRPr="0027400A">
              <w:rPr>
                <w:sz w:val="20"/>
                <w:lang w:val="pt-BR"/>
              </w:rPr>
              <w:t xml:space="preserve">O, </w:t>
            </w:r>
          </w:p>
        </w:tc>
        <w:tc>
          <w:tcPr>
            <w:tcW w:w="929" w:type="dxa"/>
            <w:tcBorders>
              <w:top w:val="single" w:sz="4" w:space="0" w:color="000000"/>
              <w:left w:val="single" w:sz="4" w:space="0" w:color="000000"/>
              <w:bottom w:val="single" w:sz="4" w:space="0" w:color="000000"/>
              <w:right w:val="single" w:sz="4" w:space="0" w:color="000000"/>
            </w:tcBorders>
            <w:vAlign w:val="center"/>
          </w:tcPr>
          <w:p w14:paraId="7CD4CAD2" w14:textId="77777777" w:rsidR="00107F3D" w:rsidRPr="0027400A" w:rsidRDefault="00107F3D" w:rsidP="008D7505">
            <w:pPr>
              <w:pStyle w:val="Tabletext"/>
              <w:keepNext/>
              <w:keepLines/>
              <w:jc w:val="center"/>
              <w:rPr>
                <w:sz w:val="20"/>
              </w:rPr>
            </w:pPr>
            <w:r w:rsidRPr="0027400A">
              <w:rPr>
                <w:sz w:val="20"/>
              </w:rPr>
              <w:t>N, L</w:t>
            </w:r>
          </w:p>
        </w:tc>
      </w:tr>
      <w:tr w:rsidR="00107F3D" w:rsidRPr="0027400A" w14:paraId="4CC03349" w14:textId="77777777" w:rsidTr="00867A95">
        <w:trPr>
          <w:cantSplit/>
          <w:jc w:val="center"/>
        </w:trPr>
        <w:tc>
          <w:tcPr>
            <w:tcW w:w="1381" w:type="dxa"/>
            <w:tcBorders>
              <w:top w:val="nil"/>
              <w:left w:val="single" w:sz="4" w:space="0" w:color="000000"/>
              <w:bottom w:val="single" w:sz="4" w:space="0" w:color="000000"/>
              <w:right w:val="nil"/>
            </w:tcBorders>
            <w:vAlign w:val="center"/>
          </w:tcPr>
          <w:p w14:paraId="32DEDE68" w14:textId="0F6B59C5" w:rsidR="00107F3D" w:rsidRPr="0027400A" w:rsidRDefault="00107F3D" w:rsidP="000F2363">
            <w:pPr>
              <w:pStyle w:val="Tabletext"/>
              <w:jc w:val="center"/>
              <w:rPr>
                <w:sz w:val="20"/>
              </w:rPr>
            </w:pPr>
            <w:r w:rsidRPr="0027400A">
              <w:rPr>
                <w:sz w:val="20"/>
              </w:rPr>
              <w:t>313-356</w:t>
            </w:r>
          </w:p>
        </w:tc>
        <w:tc>
          <w:tcPr>
            <w:tcW w:w="1302" w:type="dxa"/>
            <w:tcBorders>
              <w:top w:val="nil"/>
              <w:left w:val="single" w:sz="4" w:space="0" w:color="000000"/>
              <w:bottom w:val="single" w:sz="4" w:space="0" w:color="000000"/>
              <w:right w:val="nil"/>
            </w:tcBorders>
            <w:vAlign w:val="center"/>
          </w:tcPr>
          <w:p w14:paraId="2B070357" w14:textId="245F88E0" w:rsidR="00107F3D" w:rsidRPr="0027400A" w:rsidRDefault="00107F3D" w:rsidP="000F2363">
            <w:pPr>
              <w:pStyle w:val="Tabletext"/>
              <w:jc w:val="center"/>
              <w:rPr>
                <w:sz w:val="20"/>
              </w:rPr>
            </w:pPr>
            <w:r w:rsidRPr="0027400A">
              <w:rPr>
                <w:sz w:val="20"/>
              </w:rPr>
              <w:t>43 000</w:t>
            </w:r>
          </w:p>
        </w:tc>
        <w:tc>
          <w:tcPr>
            <w:tcW w:w="1848" w:type="dxa"/>
            <w:tcBorders>
              <w:top w:val="nil"/>
              <w:left w:val="single" w:sz="4" w:space="0" w:color="000000"/>
              <w:bottom w:val="single" w:sz="4" w:space="0" w:color="000000"/>
              <w:right w:val="nil"/>
            </w:tcBorders>
            <w:vAlign w:val="center"/>
          </w:tcPr>
          <w:p w14:paraId="4717E5FD" w14:textId="77777777" w:rsidR="00107F3D" w:rsidRPr="0027400A" w:rsidRDefault="00107F3D" w:rsidP="000F2363">
            <w:pPr>
              <w:pStyle w:val="Tabletext"/>
              <w:jc w:val="center"/>
              <w:rPr>
                <w:sz w:val="20"/>
                <w:lang w:val="pt-BR"/>
              </w:rPr>
            </w:pPr>
            <w:r w:rsidRPr="0027400A">
              <w:rPr>
                <w:sz w:val="20"/>
                <w:lang w:val="pt-BR"/>
              </w:rPr>
              <w:t>313.8 (HDO), {315.8, 346.9, 344.5, 352.9} (ClO), {318.8, 345.8, 344.5} (HNO</w:t>
            </w:r>
            <w:r w:rsidRPr="0027400A">
              <w:rPr>
                <w:sz w:val="20"/>
                <w:vertAlign w:val="subscript"/>
                <w:lang w:val="pt-BR"/>
              </w:rPr>
              <w:t>3</w:t>
            </w:r>
            <w:r w:rsidRPr="0027400A">
              <w:rPr>
                <w:sz w:val="20"/>
                <w:lang w:val="pt-BR"/>
              </w:rPr>
              <w:t>), {321.15, 325.15} (H</w:t>
            </w:r>
            <w:r w:rsidRPr="0027400A">
              <w:rPr>
                <w:sz w:val="20"/>
                <w:vertAlign w:val="subscript"/>
                <w:lang w:val="pt-BR"/>
              </w:rPr>
              <w:t>2</w:t>
            </w:r>
            <w:r w:rsidRPr="0027400A">
              <w:rPr>
                <w:sz w:val="20"/>
                <w:lang w:val="pt-BR"/>
              </w:rPr>
              <w:t>O), {321, 345.5, 352.3, 352.6, 352.8} (O</w:t>
            </w:r>
            <w:r w:rsidRPr="0027400A">
              <w:rPr>
                <w:sz w:val="20"/>
                <w:vertAlign w:val="subscript"/>
                <w:lang w:val="pt-BR"/>
              </w:rPr>
              <w:t>3</w:t>
            </w:r>
            <w:r w:rsidRPr="0027400A">
              <w:rPr>
                <w:sz w:val="20"/>
                <w:lang w:val="pt-BR"/>
              </w:rPr>
              <w:t>), {322.8, 343.4} (HOCl), {345.0, 345.4} (CH</w:t>
            </w:r>
            <w:r w:rsidRPr="0027400A">
              <w:rPr>
                <w:sz w:val="20"/>
                <w:vertAlign w:val="subscript"/>
                <w:lang w:val="pt-BR"/>
              </w:rPr>
              <w:t>3</w:t>
            </w:r>
            <w:r w:rsidRPr="0027400A">
              <w:rPr>
                <w:sz w:val="20"/>
                <w:lang w:val="pt-BR"/>
              </w:rPr>
              <w:t>Cl), 345.0 (O</w:t>
            </w:r>
            <w:r w:rsidRPr="0027400A">
              <w:rPr>
                <w:sz w:val="20"/>
                <w:vertAlign w:val="superscript"/>
                <w:lang w:val="pt-BR"/>
              </w:rPr>
              <w:t>18</w:t>
            </w:r>
            <w:r w:rsidRPr="0027400A">
              <w:rPr>
                <w:sz w:val="20"/>
                <w:lang w:val="pt-BR"/>
              </w:rPr>
              <w:t>O), 345.8 (CO), 346 (BrO), 349.4 (CH</w:t>
            </w:r>
            <w:r w:rsidRPr="0027400A">
              <w:rPr>
                <w:sz w:val="20"/>
                <w:vertAlign w:val="subscript"/>
                <w:lang w:val="pt-BR"/>
              </w:rPr>
              <w:t>3</w:t>
            </w:r>
            <w:r w:rsidRPr="0027400A">
              <w:rPr>
                <w:sz w:val="20"/>
                <w:lang w:val="pt-BR"/>
              </w:rPr>
              <w:t>CN), 351.67 (N</w:t>
            </w:r>
            <w:r w:rsidRPr="0027400A">
              <w:rPr>
                <w:sz w:val="20"/>
                <w:vertAlign w:val="subscript"/>
                <w:lang w:val="pt-BR"/>
              </w:rPr>
              <w:t>2</w:t>
            </w:r>
            <w:r w:rsidRPr="0027400A">
              <w:rPr>
                <w:sz w:val="20"/>
                <w:lang w:val="pt-BR"/>
              </w:rPr>
              <w:t xml:space="preserve">O), </w:t>
            </w:r>
            <w:r w:rsidRPr="0027400A">
              <w:rPr>
                <w:sz w:val="20"/>
                <w:lang w:val="pt-BR"/>
              </w:rPr>
              <w:br/>
              <w:t>354.5 (HCN)</w:t>
            </w:r>
          </w:p>
        </w:tc>
        <w:tc>
          <w:tcPr>
            <w:tcW w:w="1470" w:type="dxa"/>
            <w:tcBorders>
              <w:top w:val="nil"/>
              <w:left w:val="single" w:sz="4" w:space="0" w:color="000000"/>
              <w:bottom w:val="single" w:sz="4" w:space="0" w:color="000000"/>
              <w:right w:val="nil"/>
            </w:tcBorders>
            <w:vAlign w:val="center"/>
          </w:tcPr>
          <w:p w14:paraId="7ADEFC63" w14:textId="77777777" w:rsidR="00107F3D" w:rsidRPr="0027400A" w:rsidRDefault="00107F3D" w:rsidP="00867A95">
            <w:pPr>
              <w:pStyle w:val="Tabletext"/>
              <w:jc w:val="left"/>
              <w:rPr>
                <w:sz w:val="20"/>
              </w:rPr>
            </w:pPr>
            <w:r w:rsidRPr="0027400A">
              <w:rPr>
                <w:sz w:val="20"/>
              </w:rPr>
              <w:t>Water vapour profiling, cloud,</w:t>
            </w:r>
          </w:p>
          <w:p w14:paraId="57856E3B" w14:textId="77777777" w:rsidR="00107F3D" w:rsidRPr="0027400A" w:rsidRDefault="00107F3D" w:rsidP="00867A95">
            <w:pPr>
              <w:pStyle w:val="Tabletext"/>
              <w:jc w:val="left"/>
              <w:rPr>
                <w:sz w:val="20"/>
              </w:rPr>
            </w:pPr>
            <w:r w:rsidRPr="0027400A">
              <w:rPr>
                <w:sz w:val="20"/>
              </w:rPr>
              <w:t>Wing channel for temperature sounding</w:t>
            </w:r>
          </w:p>
        </w:tc>
        <w:tc>
          <w:tcPr>
            <w:tcW w:w="1280" w:type="dxa"/>
            <w:tcBorders>
              <w:top w:val="nil"/>
              <w:left w:val="single" w:sz="4" w:space="0" w:color="000000"/>
              <w:bottom w:val="single" w:sz="4" w:space="0" w:color="000000"/>
              <w:right w:val="nil"/>
            </w:tcBorders>
            <w:vAlign w:val="center"/>
          </w:tcPr>
          <w:p w14:paraId="34E2A879" w14:textId="77777777" w:rsidR="00107F3D" w:rsidRPr="0027400A" w:rsidRDefault="00107F3D" w:rsidP="000F2363">
            <w:pPr>
              <w:pStyle w:val="Tabletext"/>
              <w:jc w:val="center"/>
              <w:rPr>
                <w:sz w:val="20"/>
              </w:rPr>
            </w:pPr>
            <w:r w:rsidRPr="0027400A">
              <w:rPr>
                <w:sz w:val="20"/>
              </w:rPr>
              <w:t>339.5</w:t>
            </w:r>
            <w:r w:rsidRPr="0027400A">
              <w:rPr>
                <w:sz w:val="20"/>
              </w:rPr>
              <w:noBreakHyphen/>
              <w:t>348.5</w:t>
            </w:r>
          </w:p>
        </w:tc>
        <w:tc>
          <w:tcPr>
            <w:tcW w:w="1429" w:type="dxa"/>
            <w:tcBorders>
              <w:top w:val="nil"/>
              <w:left w:val="single" w:sz="4" w:space="0" w:color="000000"/>
              <w:bottom w:val="single" w:sz="4" w:space="0" w:color="000000"/>
              <w:right w:val="nil"/>
            </w:tcBorders>
            <w:vAlign w:val="center"/>
          </w:tcPr>
          <w:p w14:paraId="7665F808" w14:textId="77777777" w:rsidR="00107F3D" w:rsidRPr="0027400A" w:rsidRDefault="00107F3D" w:rsidP="000F2363">
            <w:pPr>
              <w:pStyle w:val="Tabletext"/>
              <w:jc w:val="center"/>
              <w:rPr>
                <w:sz w:val="20"/>
                <w:lang w:val="pt-BR"/>
              </w:rPr>
            </w:pPr>
            <w:r w:rsidRPr="0027400A">
              <w:rPr>
                <w:sz w:val="20"/>
                <w:lang w:val="pt-BR"/>
              </w:rPr>
              <w:t>HDO, ClO, HNO</w:t>
            </w:r>
            <w:r w:rsidRPr="0027400A">
              <w:rPr>
                <w:sz w:val="20"/>
                <w:vertAlign w:val="subscript"/>
                <w:lang w:val="pt-BR"/>
              </w:rPr>
              <w:t>3</w:t>
            </w:r>
            <w:r w:rsidRPr="0027400A">
              <w:rPr>
                <w:sz w:val="20"/>
                <w:lang w:val="pt-BR"/>
              </w:rPr>
              <w:t>, H</w:t>
            </w:r>
            <w:r w:rsidRPr="0027400A">
              <w:rPr>
                <w:sz w:val="20"/>
                <w:vertAlign w:val="subscript"/>
                <w:lang w:val="pt-BR"/>
              </w:rPr>
              <w:t>2</w:t>
            </w:r>
            <w:r w:rsidRPr="0027400A">
              <w:rPr>
                <w:sz w:val="20"/>
                <w:lang w:val="pt-BR"/>
              </w:rPr>
              <w:t>O, O</w:t>
            </w:r>
            <w:r w:rsidRPr="0027400A">
              <w:rPr>
                <w:sz w:val="20"/>
                <w:vertAlign w:val="subscript"/>
                <w:lang w:val="pt-BR"/>
              </w:rPr>
              <w:t>3</w:t>
            </w:r>
            <w:r w:rsidRPr="0027400A">
              <w:rPr>
                <w:sz w:val="20"/>
                <w:lang w:val="pt-BR"/>
              </w:rPr>
              <w:t>, HOCl, CH</w:t>
            </w:r>
            <w:r w:rsidRPr="0027400A">
              <w:rPr>
                <w:sz w:val="20"/>
                <w:vertAlign w:val="subscript"/>
                <w:lang w:val="pt-BR"/>
              </w:rPr>
              <w:t>3</w:t>
            </w:r>
            <w:r w:rsidRPr="0027400A">
              <w:rPr>
                <w:sz w:val="20"/>
                <w:lang w:val="pt-BR"/>
              </w:rPr>
              <w:t>Cl, O</w:t>
            </w:r>
            <w:r w:rsidRPr="0027400A">
              <w:rPr>
                <w:sz w:val="20"/>
                <w:vertAlign w:val="superscript"/>
                <w:lang w:val="pt-BR"/>
              </w:rPr>
              <w:t>18</w:t>
            </w:r>
            <w:r w:rsidRPr="0027400A">
              <w:rPr>
                <w:sz w:val="20"/>
                <w:lang w:val="pt-BR"/>
              </w:rPr>
              <w:t>O, CO, BrO, CH</w:t>
            </w:r>
            <w:r w:rsidRPr="0027400A">
              <w:rPr>
                <w:sz w:val="20"/>
                <w:vertAlign w:val="subscript"/>
                <w:lang w:val="pt-BR"/>
              </w:rPr>
              <w:t>3</w:t>
            </w:r>
            <w:r w:rsidRPr="0027400A">
              <w:rPr>
                <w:sz w:val="20"/>
                <w:lang w:val="pt-BR"/>
              </w:rPr>
              <w:t>CN, N</w:t>
            </w:r>
            <w:r w:rsidRPr="0027400A">
              <w:rPr>
                <w:sz w:val="20"/>
                <w:vertAlign w:val="subscript"/>
                <w:lang w:val="pt-BR"/>
              </w:rPr>
              <w:t>2</w:t>
            </w:r>
            <w:r w:rsidRPr="0027400A">
              <w:rPr>
                <w:sz w:val="20"/>
                <w:lang w:val="pt-BR"/>
              </w:rPr>
              <w:t xml:space="preserve">O, HCN </w:t>
            </w:r>
          </w:p>
        </w:tc>
        <w:tc>
          <w:tcPr>
            <w:tcW w:w="929" w:type="dxa"/>
            <w:tcBorders>
              <w:top w:val="single" w:sz="4" w:space="0" w:color="000000"/>
              <w:left w:val="single" w:sz="4" w:space="0" w:color="000000"/>
              <w:bottom w:val="single" w:sz="4" w:space="0" w:color="000000"/>
              <w:right w:val="single" w:sz="4" w:space="0" w:color="000000"/>
            </w:tcBorders>
            <w:vAlign w:val="center"/>
          </w:tcPr>
          <w:p w14:paraId="40E92F16" w14:textId="77777777" w:rsidR="00107F3D" w:rsidRPr="0027400A" w:rsidRDefault="00107F3D" w:rsidP="000F2363">
            <w:pPr>
              <w:pStyle w:val="Tabletext"/>
              <w:jc w:val="center"/>
              <w:rPr>
                <w:sz w:val="20"/>
              </w:rPr>
            </w:pPr>
            <w:r w:rsidRPr="0027400A">
              <w:rPr>
                <w:sz w:val="20"/>
              </w:rPr>
              <w:t>N, C, L</w:t>
            </w:r>
          </w:p>
        </w:tc>
      </w:tr>
      <w:tr w:rsidR="00107F3D" w:rsidRPr="0027400A" w14:paraId="6514CD57" w14:textId="77777777" w:rsidTr="00867A95">
        <w:trPr>
          <w:cantSplit/>
          <w:jc w:val="center"/>
        </w:trPr>
        <w:tc>
          <w:tcPr>
            <w:tcW w:w="1381" w:type="dxa"/>
            <w:tcBorders>
              <w:top w:val="nil"/>
              <w:left w:val="single" w:sz="4" w:space="0" w:color="000000"/>
              <w:bottom w:val="single" w:sz="4" w:space="0" w:color="000000"/>
              <w:right w:val="nil"/>
            </w:tcBorders>
            <w:vAlign w:val="center"/>
          </w:tcPr>
          <w:p w14:paraId="047C5EA0" w14:textId="0012B698" w:rsidR="00107F3D" w:rsidRPr="0027400A" w:rsidRDefault="00107F3D" w:rsidP="000F2363">
            <w:pPr>
              <w:pStyle w:val="Tabletext"/>
              <w:jc w:val="center"/>
              <w:rPr>
                <w:sz w:val="20"/>
              </w:rPr>
            </w:pPr>
            <w:r w:rsidRPr="0027400A">
              <w:rPr>
                <w:sz w:val="20"/>
              </w:rPr>
              <w:t>361-365</w:t>
            </w:r>
          </w:p>
        </w:tc>
        <w:tc>
          <w:tcPr>
            <w:tcW w:w="1302" w:type="dxa"/>
            <w:tcBorders>
              <w:top w:val="nil"/>
              <w:left w:val="single" w:sz="4" w:space="0" w:color="000000"/>
              <w:bottom w:val="single" w:sz="4" w:space="0" w:color="000000"/>
              <w:right w:val="nil"/>
            </w:tcBorders>
            <w:vAlign w:val="center"/>
          </w:tcPr>
          <w:p w14:paraId="3246D134" w14:textId="68F3A80D" w:rsidR="00107F3D" w:rsidRPr="0027400A" w:rsidRDefault="00107F3D" w:rsidP="000F2363">
            <w:pPr>
              <w:pStyle w:val="Tabletext"/>
              <w:jc w:val="center"/>
              <w:rPr>
                <w:sz w:val="20"/>
              </w:rPr>
            </w:pPr>
            <w:r w:rsidRPr="0027400A">
              <w:rPr>
                <w:sz w:val="20"/>
              </w:rPr>
              <w:t>4 000</w:t>
            </w:r>
          </w:p>
        </w:tc>
        <w:tc>
          <w:tcPr>
            <w:tcW w:w="1848" w:type="dxa"/>
            <w:tcBorders>
              <w:top w:val="nil"/>
              <w:left w:val="single" w:sz="4" w:space="0" w:color="000000"/>
              <w:bottom w:val="single" w:sz="4" w:space="0" w:color="000000"/>
              <w:right w:val="nil"/>
            </w:tcBorders>
            <w:vAlign w:val="center"/>
          </w:tcPr>
          <w:p w14:paraId="61D490C1" w14:textId="77777777" w:rsidR="00107F3D" w:rsidRPr="0027400A" w:rsidRDefault="00107F3D" w:rsidP="000F2363">
            <w:pPr>
              <w:pStyle w:val="Tabletext"/>
              <w:jc w:val="center"/>
              <w:rPr>
                <w:sz w:val="20"/>
              </w:rPr>
            </w:pPr>
            <w:r w:rsidRPr="0027400A">
              <w:rPr>
                <w:sz w:val="20"/>
              </w:rPr>
              <w:t>364.32 (O</w:t>
            </w:r>
            <w:r w:rsidRPr="0027400A">
              <w:rPr>
                <w:sz w:val="20"/>
                <w:vertAlign w:val="subscript"/>
              </w:rPr>
              <w:t>3</w:t>
            </w:r>
            <w:r w:rsidRPr="0027400A">
              <w:rPr>
                <w:sz w:val="20"/>
              </w:rPr>
              <w:t>)</w:t>
            </w:r>
          </w:p>
        </w:tc>
        <w:tc>
          <w:tcPr>
            <w:tcW w:w="1470" w:type="dxa"/>
            <w:tcBorders>
              <w:top w:val="nil"/>
              <w:left w:val="single" w:sz="4" w:space="0" w:color="000000"/>
              <w:bottom w:val="single" w:sz="4" w:space="0" w:color="000000"/>
              <w:right w:val="nil"/>
            </w:tcBorders>
            <w:vAlign w:val="center"/>
          </w:tcPr>
          <w:p w14:paraId="32C2264A" w14:textId="77777777" w:rsidR="00107F3D" w:rsidRPr="0027400A" w:rsidRDefault="00107F3D" w:rsidP="00867A95">
            <w:pPr>
              <w:pStyle w:val="Tabletext"/>
              <w:jc w:val="left"/>
              <w:rPr>
                <w:sz w:val="20"/>
              </w:rPr>
            </w:pPr>
            <w:r w:rsidRPr="0027400A">
              <w:rPr>
                <w:sz w:val="20"/>
              </w:rPr>
              <w:t>Wing channel for water vapour profiling</w:t>
            </w:r>
          </w:p>
        </w:tc>
        <w:tc>
          <w:tcPr>
            <w:tcW w:w="1280" w:type="dxa"/>
            <w:tcBorders>
              <w:top w:val="nil"/>
              <w:left w:val="single" w:sz="4" w:space="0" w:color="000000"/>
              <w:bottom w:val="single" w:sz="4" w:space="0" w:color="000000"/>
              <w:right w:val="nil"/>
            </w:tcBorders>
            <w:vAlign w:val="center"/>
          </w:tcPr>
          <w:p w14:paraId="5D43A71E" w14:textId="77777777" w:rsidR="00107F3D" w:rsidRPr="0027400A" w:rsidRDefault="00107F3D" w:rsidP="000F2363">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076F199F" w14:textId="77777777" w:rsidR="00107F3D" w:rsidRPr="0027400A" w:rsidRDefault="00107F3D" w:rsidP="000F2363">
            <w:pPr>
              <w:pStyle w:val="Tabletext"/>
              <w:jc w:val="center"/>
              <w:rPr>
                <w:sz w:val="20"/>
                <w:vertAlign w:val="subscript"/>
              </w:rPr>
            </w:pPr>
            <w:r w:rsidRPr="0027400A">
              <w:rPr>
                <w:sz w:val="20"/>
              </w:rPr>
              <w:t>O</w:t>
            </w:r>
            <w:r w:rsidRPr="0027400A">
              <w:rPr>
                <w:sz w:val="20"/>
                <w:vertAlign w:val="subscript"/>
              </w:rPr>
              <w:t>3</w:t>
            </w:r>
          </w:p>
        </w:tc>
        <w:tc>
          <w:tcPr>
            <w:tcW w:w="929" w:type="dxa"/>
            <w:tcBorders>
              <w:top w:val="single" w:sz="4" w:space="0" w:color="000000"/>
              <w:left w:val="single" w:sz="4" w:space="0" w:color="000000"/>
              <w:bottom w:val="single" w:sz="4" w:space="0" w:color="000000"/>
              <w:right w:val="single" w:sz="4" w:space="0" w:color="000000"/>
            </w:tcBorders>
            <w:vAlign w:val="center"/>
          </w:tcPr>
          <w:p w14:paraId="4C369592" w14:textId="77777777" w:rsidR="00107F3D" w:rsidRPr="0027400A" w:rsidRDefault="00107F3D" w:rsidP="000F2363">
            <w:pPr>
              <w:pStyle w:val="Tabletext"/>
              <w:jc w:val="center"/>
              <w:rPr>
                <w:sz w:val="20"/>
              </w:rPr>
            </w:pPr>
            <w:r w:rsidRPr="0027400A">
              <w:rPr>
                <w:sz w:val="20"/>
              </w:rPr>
              <w:t>N, L</w:t>
            </w:r>
          </w:p>
        </w:tc>
      </w:tr>
      <w:tr w:rsidR="00107F3D" w:rsidRPr="0027400A" w14:paraId="60C64EC2" w14:textId="77777777" w:rsidTr="00867A95">
        <w:trPr>
          <w:cantSplit/>
          <w:jc w:val="center"/>
        </w:trPr>
        <w:tc>
          <w:tcPr>
            <w:tcW w:w="1381" w:type="dxa"/>
            <w:tcBorders>
              <w:top w:val="nil"/>
              <w:left w:val="single" w:sz="4" w:space="0" w:color="000000"/>
              <w:bottom w:val="single" w:sz="4" w:space="0" w:color="000000"/>
              <w:right w:val="nil"/>
            </w:tcBorders>
            <w:vAlign w:val="center"/>
          </w:tcPr>
          <w:p w14:paraId="6A16717F" w14:textId="6682FBD3" w:rsidR="00107F3D" w:rsidRPr="0027400A" w:rsidRDefault="00107F3D" w:rsidP="000F2363">
            <w:pPr>
              <w:pStyle w:val="Tabletext"/>
              <w:jc w:val="center"/>
              <w:rPr>
                <w:sz w:val="20"/>
              </w:rPr>
            </w:pPr>
            <w:r w:rsidRPr="0027400A">
              <w:rPr>
                <w:sz w:val="20"/>
              </w:rPr>
              <w:t>369-392</w:t>
            </w:r>
          </w:p>
        </w:tc>
        <w:tc>
          <w:tcPr>
            <w:tcW w:w="1302" w:type="dxa"/>
            <w:tcBorders>
              <w:top w:val="nil"/>
              <w:left w:val="single" w:sz="4" w:space="0" w:color="000000"/>
              <w:bottom w:val="single" w:sz="4" w:space="0" w:color="000000"/>
              <w:right w:val="nil"/>
            </w:tcBorders>
            <w:vAlign w:val="center"/>
          </w:tcPr>
          <w:p w14:paraId="7A0D0EBE" w14:textId="4A03B3DB" w:rsidR="00107F3D" w:rsidRPr="0027400A" w:rsidRDefault="00107F3D" w:rsidP="000F2363">
            <w:pPr>
              <w:pStyle w:val="Tabletext"/>
              <w:jc w:val="center"/>
              <w:rPr>
                <w:sz w:val="20"/>
              </w:rPr>
            </w:pPr>
            <w:r w:rsidRPr="0027400A">
              <w:rPr>
                <w:sz w:val="20"/>
              </w:rPr>
              <w:t>23 000</w:t>
            </w:r>
          </w:p>
        </w:tc>
        <w:tc>
          <w:tcPr>
            <w:tcW w:w="1848" w:type="dxa"/>
            <w:tcBorders>
              <w:top w:val="nil"/>
              <w:left w:val="single" w:sz="4" w:space="0" w:color="000000"/>
              <w:bottom w:val="single" w:sz="4" w:space="0" w:color="000000"/>
              <w:right w:val="nil"/>
            </w:tcBorders>
            <w:vAlign w:val="center"/>
          </w:tcPr>
          <w:p w14:paraId="61FB87A8" w14:textId="77777777" w:rsidR="00107F3D" w:rsidRPr="0027400A" w:rsidRDefault="00107F3D" w:rsidP="000F2363">
            <w:pPr>
              <w:pStyle w:val="Tabletext"/>
              <w:jc w:val="center"/>
              <w:rPr>
                <w:sz w:val="20"/>
              </w:rPr>
            </w:pPr>
            <w:r w:rsidRPr="0027400A">
              <w:rPr>
                <w:sz w:val="20"/>
              </w:rPr>
              <w:t>380.2 (H</w:t>
            </w:r>
            <w:r w:rsidRPr="0027400A">
              <w:rPr>
                <w:sz w:val="20"/>
                <w:vertAlign w:val="subscript"/>
              </w:rPr>
              <w:t>2</w:t>
            </w:r>
            <w:r w:rsidRPr="0027400A">
              <w:rPr>
                <w:sz w:val="20"/>
              </w:rPr>
              <w:t>O)</w:t>
            </w:r>
          </w:p>
        </w:tc>
        <w:tc>
          <w:tcPr>
            <w:tcW w:w="1470" w:type="dxa"/>
            <w:tcBorders>
              <w:top w:val="nil"/>
              <w:left w:val="single" w:sz="4" w:space="0" w:color="000000"/>
              <w:bottom w:val="single" w:sz="4" w:space="0" w:color="000000"/>
              <w:right w:val="nil"/>
            </w:tcBorders>
            <w:vAlign w:val="center"/>
          </w:tcPr>
          <w:p w14:paraId="099022F5" w14:textId="77777777" w:rsidR="00107F3D" w:rsidRPr="0027400A" w:rsidRDefault="00107F3D" w:rsidP="00867A95">
            <w:pPr>
              <w:pStyle w:val="Tabletext"/>
              <w:jc w:val="left"/>
              <w:rPr>
                <w:sz w:val="20"/>
              </w:rPr>
            </w:pPr>
            <w:r w:rsidRPr="0027400A">
              <w:rPr>
                <w:sz w:val="20"/>
              </w:rPr>
              <w:t>Water vapour profiling</w:t>
            </w:r>
          </w:p>
        </w:tc>
        <w:tc>
          <w:tcPr>
            <w:tcW w:w="1280" w:type="dxa"/>
            <w:tcBorders>
              <w:top w:val="nil"/>
              <w:left w:val="single" w:sz="4" w:space="0" w:color="000000"/>
              <w:bottom w:val="single" w:sz="4" w:space="0" w:color="000000"/>
              <w:right w:val="nil"/>
            </w:tcBorders>
            <w:vAlign w:val="center"/>
          </w:tcPr>
          <w:p w14:paraId="7999CC32" w14:textId="77777777" w:rsidR="00107F3D" w:rsidRPr="0027400A" w:rsidRDefault="00107F3D" w:rsidP="000F2363">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1C3B870A" w14:textId="77777777" w:rsidR="00107F3D" w:rsidRPr="0027400A" w:rsidRDefault="00107F3D" w:rsidP="000F2363">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000000"/>
              <w:left w:val="single" w:sz="4" w:space="0" w:color="000000"/>
              <w:bottom w:val="single" w:sz="4" w:space="0" w:color="000000"/>
              <w:right w:val="single" w:sz="4" w:space="0" w:color="000000"/>
            </w:tcBorders>
            <w:vAlign w:val="center"/>
          </w:tcPr>
          <w:p w14:paraId="32B83B43" w14:textId="77777777" w:rsidR="00107F3D" w:rsidRPr="0027400A" w:rsidRDefault="00107F3D" w:rsidP="000F2363">
            <w:pPr>
              <w:pStyle w:val="Tabletext"/>
              <w:jc w:val="center"/>
              <w:rPr>
                <w:sz w:val="20"/>
              </w:rPr>
            </w:pPr>
            <w:r w:rsidRPr="0027400A">
              <w:rPr>
                <w:sz w:val="20"/>
              </w:rPr>
              <w:t>N, L</w:t>
            </w:r>
          </w:p>
        </w:tc>
      </w:tr>
      <w:tr w:rsidR="00107F3D" w:rsidRPr="0027400A" w14:paraId="0088EE49" w14:textId="77777777" w:rsidTr="00867A95">
        <w:trPr>
          <w:cantSplit/>
          <w:jc w:val="center"/>
        </w:trPr>
        <w:tc>
          <w:tcPr>
            <w:tcW w:w="1381" w:type="dxa"/>
            <w:tcBorders>
              <w:top w:val="nil"/>
              <w:left w:val="single" w:sz="4" w:space="0" w:color="000000"/>
              <w:bottom w:val="single" w:sz="4" w:space="0" w:color="000000"/>
              <w:right w:val="nil"/>
            </w:tcBorders>
            <w:vAlign w:val="center"/>
          </w:tcPr>
          <w:p w14:paraId="32C84504" w14:textId="25BF54C4" w:rsidR="00107F3D" w:rsidRPr="0027400A" w:rsidRDefault="00107F3D" w:rsidP="000F2363">
            <w:pPr>
              <w:pStyle w:val="Tabletext"/>
              <w:jc w:val="center"/>
              <w:rPr>
                <w:sz w:val="20"/>
              </w:rPr>
            </w:pPr>
            <w:r w:rsidRPr="0027400A">
              <w:rPr>
                <w:sz w:val="20"/>
              </w:rPr>
              <w:t>397-399</w:t>
            </w:r>
          </w:p>
        </w:tc>
        <w:tc>
          <w:tcPr>
            <w:tcW w:w="1302" w:type="dxa"/>
            <w:tcBorders>
              <w:top w:val="nil"/>
              <w:left w:val="single" w:sz="4" w:space="0" w:color="000000"/>
              <w:bottom w:val="single" w:sz="4" w:space="0" w:color="000000"/>
              <w:right w:val="nil"/>
            </w:tcBorders>
            <w:vAlign w:val="center"/>
          </w:tcPr>
          <w:p w14:paraId="480C6A71" w14:textId="3823A285" w:rsidR="00107F3D" w:rsidRPr="0027400A" w:rsidRDefault="00107F3D" w:rsidP="000F2363">
            <w:pPr>
              <w:pStyle w:val="Tabletext"/>
              <w:jc w:val="center"/>
              <w:rPr>
                <w:sz w:val="20"/>
              </w:rPr>
            </w:pPr>
            <w:r w:rsidRPr="0027400A">
              <w:rPr>
                <w:sz w:val="20"/>
              </w:rPr>
              <w:t>2 000</w:t>
            </w:r>
          </w:p>
        </w:tc>
        <w:tc>
          <w:tcPr>
            <w:tcW w:w="1848" w:type="dxa"/>
            <w:tcBorders>
              <w:top w:val="nil"/>
              <w:left w:val="single" w:sz="4" w:space="0" w:color="000000"/>
              <w:bottom w:val="single" w:sz="4" w:space="0" w:color="000000"/>
              <w:right w:val="nil"/>
            </w:tcBorders>
            <w:vAlign w:val="center"/>
          </w:tcPr>
          <w:p w14:paraId="1F5C4F8A" w14:textId="77777777" w:rsidR="00107F3D" w:rsidRPr="0027400A" w:rsidRDefault="00107F3D" w:rsidP="000F2363">
            <w:pPr>
              <w:pStyle w:val="Tabletext"/>
              <w:jc w:val="center"/>
              <w:rPr>
                <w:sz w:val="20"/>
              </w:rPr>
            </w:pPr>
          </w:p>
        </w:tc>
        <w:tc>
          <w:tcPr>
            <w:tcW w:w="1470" w:type="dxa"/>
            <w:tcBorders>
              <w:top w:val="nil"/>
              <w:left w:val="single" w:sz="4" w:space="0" w:color="000000"/>
              <w:bottom w:val="single" w:sz="4" w:space="0" w:color="000000"/>
              <w:right w:val="nil"/>
            </w:tcBorders>
            <w:vAlign w:val="center"/>
          </w:tcPr>
          <w:p w14:paraId="3364167C" w14:textId="24108410" w:rsidR="00107F3D" w:rsidRPr="0027400A" w:rsidRDefault="00107F3D" w:rsidP="00867A95">
            <w:pPr>
              <w:pStyle w:val="Tabletext"/>
              <w:jc w:val="left"/>
              <w:rPr>
                <w:sz w:val="20"/>
              </w:rPr>
            </w:pPr>
            <w:r w:rsidRPr="0027400A">
              <w:rPr>
                <w:sz w:val="20"/>
              </w:rPr>
              <w:t>Water</w:t>
            </w:r>
            <w:r w:rsidR="003F4993">
              <w:rPr>
                <w:sz w:val="20"/>
              </w:rPr>
              <w:t xml:space="preserve"> </w:t>
            </w:r>
            <w:r w:rsidRPr="0027400A">
              <w:rPr>
                <w:sz w:val="20"/>
              </w:rPr>
              <w:t>vapour profiling</w:t>
            </w:r>
          </w:p>
        </w:tc>
        <w:tc>
          <w:tcPr>
            <w:tcW w:w="1280" w:type="dxa"/>
            <w:tcBorders>
              <w:top w:val="nil"/>
              <w:left w:val="single" w:sz="4" w:space="0" w:color="000000"/>
              <w:bottom w:val="single" w:sz="4" w:space="0" w:color="000000"/>
              <w:right w:val="nil"/>
            </w:tcBorders>
            <w:vAlign w:val="center"/>
          </w:tcPr>
          <w:p w14:paraId="21BF531D" w14:textId="77777777" w:rsidR="00107F3D" w:rsidRPr="0027400A" w:rsidRDefault="00107F3D" w:rsidP="000F2363">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43E43EA0" w14:textId="77777777" w:rsidR="00107F3D" w:rsidRPr="0027400A" w:rsidRDefault="00107F3D" w:rsidP="000F2363">
            <w:pPr>
              <w:pStyle w:val="Tabletext"/>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64357B8" w14:textId="77777777" w:rsidR="00107F3D" w:rsidRPr="0027400A" w:rsidRDefault="00107F3D" w:rsidP="000F2363">
            <w:pPr>
              <w:pStyle w:val="Tabletext"/>
              <w:jc w:val="center"/>
              <w:rPr>
                <w:sz w:val="20"/>
              </w:rPr>
            </w:pPr>
            <w:r w:rsidRPr="0027400A">
              <w:rPr>
                <w:sz w:val="20"/>
              </w:rPr>
              <w:t>N, L</w:t>
            </w:r>
          </w:p>
        </w:tc>
      </w:tr>
      <w:tr w:rsidR="00107F3D" w:rsidRPr="0027400A" w14:paraId="65D6A238" w14:textId="77777777" w:rsidTr="00867A95">
        <w:trPr>
          <w:cantSplit/>
          <w:jc w:val="center"/>
        </w:trPr>
        <w:tc>
          <w:tcPr>
            <w:tcW w:w="1381" w:type="dxa"/>
            <w:tcBorders>
              <w:top w:val="nil"/>
              <w:left w:val="single" w:sz="4" w:space="0" w:color="000000"/>
              <w:bottom w:val="single" w:sz="4" w:space="0" w:color="000000"/>
              <w:right w:val="nil"/>
            </w:tcBorders>
            <w:vAlign w:val="center"/>
          </w:tcPr>
          <w:p w14:paraId="202A2217" w14:textId="77777777" w:rsidR="00107F3D" w:rsidRPr="0027400A" w:rsidRDefault="00107F3D" w:rsidP="000F2363">
            <w:pPr>
              <w:pStyle w:val="Tabletext"/>
              <w:jc w:val="center"/>
              <w:rPr>
                <w:sz w:val="20"/>
              </w:rPr>
            </w:pPr>
            <w:r w:rsidRPr="0027400A">
              <w:rPr>
                <w:sz w:val="20"/>
              </w:rPr>
              <w:t>409-411</w:t>
            </w:r>
          </w:p>
        </w:tc>
        <w:tc>
          <w:tcPr>
            <w:tcW w:w="1302" w:type="dxa"/>
            <w:tcBorders>
              <w:top w:val="nil"/>
              <w:left w:val="single" w:sz="4" w:space="0" w:color="000000"/>
              <w:bottom w:val="single" w:sz="4" w:space="0" w:color="000000"/>
              <w:right w:val="nil"/>
            </w:tcBorders>
            <w:vAlign w:val="center"/>
          </w:tcPr>
          <w:p w14:paraId="0B6A8F59" w14:textId="4A1E8E73" w:rsidR="00107F3D" w:rsidRPr="0027400A" w:rsidRDefault="00107F3D" w:rsidP="000F2363">
            <w:pPr>
              <w:pStyle w:val="Tabletext"/>
              <w:jc w:val="center"/>
              <w:rPr>
                <w:sz w:val="20"/>
              </w:rPr>
            </w:pPr>
            <w:r w:rsidRPr="0027400A">
              <w:rPr>
                <w:sz w:val="20"/>
              </w:rPr>
              <w:t>2 000</w:t>
            </w:r>
          </w:p>
        </w:tc>
        <w:tc>
          <w:tcPr>
            <w:tcW w:w="1848" w:type="dxa"/>
            <w:tcBorders>
              <w:top w:val="nil"/>
              <w:left w:val="single" w:sz="4" w:space="0" w:color="000000"/>
              <w:bottom w:val="single" w:sz="4" w:space="0" w:color="000000"/>
              <w:right w:val="nil"/>
            </w:tcBorders>
            <w:vAlign w:val="center"/>
          </w:tcPr>
          <w:p w14:paraId="1209F0C9" w14:textId="77777777" w:rsidR="00107F3D" w:rsidRPr="0027400A" w:rsidRDefault="00107F3D" w:rsidP="000F2363">
            <w:pPr>
              <w:pStyle w:val="Tabletext"/>
              <w:jc w:val="center"/>
              <w:rPr>
                <w:sz w:val="20"/>
              </w:rPr>
            </w:pPr>
          </w:p>
        </w:tc>
        <w:tc>
          <w:tcPr>
            <w:tcW w:w="1470" w:type="dxa"/>
            <w:tcBorders>
              <w:top w:val="nil"/>
              <w:left w:val="single" w:sz="4" w:space="0" w:color="000000"/>
              <w:bottom w:val="single" w:sz="4" w:space="0" w:color="000000"/>
              <w:right w:val="nil"/>
            </w:tcBorders>
            <w:vAlign w:val="center"/>
          </w:tcPr>
          <w:p w14:paraId="226707A1" w14:textId="77777777" w:rsidR="00107F3D" w:rsidRPr="0027400A" w:rsidRDefault="00107F3D" w:rsidP="00867A95">
            <w:pPr>
              <w:pStyle w:val="Tabletext"/>
              <w:jc w:val="left"/>
              <w:rPr>
                <w:sz w:val="20"/>
              </w:rPr>
            </w:pPr>
            <w:r w:rsidRPr="0027400A">
              <w:rPr>
                <w:sz w:val="20"/>
              </w:rPr>
              <w:t>Temperature sounding</w:t>
            </w:r>
          </w:p>
        </w:tc>
        <w:tc>
          <w:tcPr>
            <w:tcW w:w="1280" w:type="dxa"/>
            <w:tcBorders>
              <w:top w:val="nil"/>
              <w:left w:val="single" w:sz="4" w:space="0" w:color="000000"/>
              <w:bottom w:val="single" w:sz="4" w:space="0" w:color="000000"/>
              <w:right w:val="nil"/>
            </w:tcBorders>
            <w:vAlign w:val="center"/>
          </w:tcPr>
          <w:p w14:paraId="659C7AF3" w14:textId="77777777" w:rsidR="00107F3D" w:rsidRPr="0027400A" w:rsidRDefault="00107F3D" w:rsidP="000F2363">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3F259B19" w14:textId="77777777" w:rsidR="00107F3D" w:rsidRPr="0027400A" w:rsidRDefault="00107F3D" w:rsidP="000F2363">
            <w:pPr>
              <w:pStyle w:val="Tabletext"/>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0BBF5EF" w14:textId="77777777" w:rsidR="00107F3D" w:rsidRPr="0027400A" w:rsidRDefault="00107F3D" w:rsidP="000F2363">
            <w:pPr>
              <w:pStyle w:val="Tabletext"/>
              <w:jc w:val="center"/>
              <w:rPr>
                <w:sz w:val="20"/>
              </w:rPr>
            </w:pPr>
            <w:r w:rsidRPr="0027400A">
              <w:rPr>
                <w:sz w:val="20"/>
              </w:rPr>
              <w:t>L</w:t>
            </w:r>
          </w:p>
        </w:tc>
      </w:tr>
      <w:tr w:rsidR="00107F3D" w:rsidRPr="0027400A" w14:paraId="29AB52B8" w14:textId="77777777" w:rsidTr="00867A95">
        <w:trPr>
          <w:cantSplit/>
          <w:jc w:val="center"/>
        </w:trPr>
        <w:tc>
          <w:tcPr>
            <w:tcW w:w="1381" w:type="dxa"/>
            <w:tcBorders>
              <w:top w:val="nil"/>
              <w:left w:val="single" w:sz="4" w:space="0" w:color="000000"/>
              <w:bottom w:val="single" w:sz="4" w:space="0" w:color="000000"/>
              <w:right w:val="nil"/>
            </w:tcBorders>
            <w:vAlign w:val="center"/>
          </w:tcPr>
          <w:p w14:paraId="761A3AB9" w14:textId="114BAC38" w:rsidR="00107F3D" w:rsidRPr="0027400A" w:rsidRDefault="00107F3D" w:rsidP="000F2363">
            <w:pPr>
              <w:pStyle w:val="Tabletext"/>
              <w:jc w:val="center"/>
              <w:rPr>
                <w:sz w:val="20"/>
              </w:rPr>
            </w:pPr>
            <w:r w:rsidRPr="0027400A">
              <w:rPr>
                <w:sz w:val="20"/>
              </w:rPr>
              <w:t>416-434</w:t>
            </w:r>
          </w:p>
        </w:tc>
        <w:tc>
          <w:tcPr>
            <w:tcW w:w="1302" w:type="dxa"/>
            <w:tcBorders>
              <w:top w:val="nil"/>
              <w:left w:val="single" w:sz="4" w:space="0" w:color="000000"/>
              <w:bottom w:val="single" w:sz="4" w:space="0" w:color="000000"/>
              <w:right w:val="nil"/>
            </w:tcBorders>
            <w:vAlign w:val="center"/>
          </w:tcPr>
          <w:p w14:paraId="674BB920" w14:textId="1F1A9D0A" w:rsidR="00107F3D" w:rsidRPr="0027400A" w:rsidRDefault="00107F3D" w:rsidP="000F2363">
            <w:pPr>
              <w:pStyle w:val="Tabletext"/>
              <w:jc w:val="center"/>
              <w:rPr>
                <w:sz w:val="20"/>
              </w:rPr>
            </w:pPr>
            <w:r w:rsidRPr="0027400A">
              <w:rPr>
                <w:sz w:val="20"/>
              </w:rPr>
              <w:t>18 000</w:t>
            </w:r>
          </w:p>
        </w:tc>
        <w:tc>
          <w:tcPr>
            <w:tcW w:w="1848" w:type="dxa"/>
            <w:tcBorders>
              <w:top w:val="nil"/>
              <w:left w:val="single" w:sz="4" w:space="0" w:color="000000"/>
              <w:bottom w:val="single" w:sz="4" w:space="0" w:color="000000"/>
              <w:right w:val="nil"/>
            </w:tcBorders>
            <w:vAlign w:val="center"/>
          </w:tcPr>
          <w:p w14:paraId="5F09EC72" w14:textId="77777777" w:rsidR="00107F3D" w:rsidRPr="0027400A" w:rsidRDefault="00107F3D" w:rsidP="000F2363">
            <w:pPr>
              <w:pStyle w:val="Tabletext"/>
              <w:jc w:val="center"/>
              <w:rPr>
                <w:sz w:val="20"/>
              </w:rPr>
            </w:pPr>
            <w:r w:rsidRPr="0027400A">
              <w:rPr>
                <w:sz w:val="20"/>
              </w:rPr>
              <w:t>424.7 (O</w:t>
            </w:r>
            <w:r w:rsidRPr="0027400A">
              <w:rPr>
                <w:sz w:val="20"/>
                <w:vertAlign w:val="subscript"/>
              </w:rPr>
              <w:t>2</w:t>
            </w:r>
            <w:r w:rsidRPr="0027400A">
              <w:rPr>
                <w:sz w:val="20"/>
              </w:rPr>
              <w:t>)</w:t>
            </w:r>
          </w:p>
        </w:tc>
        <w:tc>
          <w:tcPr>
            <w:tcW w:w="1470" w:type="dxa"/>
            <w:tcBorders>
              <w:top w:val="nil"/>
              <w:left w:val="single" w:sz="4" w:space="0" w:color="000000"/>
              <w:bottom w:val="single" w:sz="4" w:space="0" w:color="000000"/>
              <w:right w:val="nil"/>
            </w:tcBorders>
            <w:vAlign w:val="center"/>
          </w:tcPr>
          <w:p w14:paraId="1AC0B9DE" w14:textId="77777777" w:rsidR="00107F3D" w:rsidRPr="0027400A" w:rsidRDefault="00107F3D" w:rsidP="00867A95">
            <w:pPr>
              <w:pStyle w:val="Tabletext"/>
              <w:jc w:val="left"/>
              <w:rPr>
                <w:sz w:val="20"/>
              </w:rPr>
            </w:pPr>
            <w:r w:rsidRPr="0027400A">
              <w:rPr>
                <w:sz w:val="20"/>
              </w:rPr>
              <w:t>Oxygen, temperature profiling</w:t>
            </w:r>
          </w:p>
        </w:tc>
        <w:tc>
          <w:tcPr>
            <w:tcW w:w="1280" w:type="dxa"/>
            <w:tcBorders>
              <w:top w:val="nil"/>
              <w:left w:val="single" w:sz="4" w:space="0" w:color="000000"/>
              <w:bottom w:val="single" w:sz="4" w:space="0" w:color="000000"/>
              <w:right w:val="nil"/>
            </w:tcBorders>
            <w:vAlign w:val="center"/>
          </w:tcPr>
          <w:p w14:paraId="6EA73510" w14:textId="77777777" w:rsidR="00107F3D" w:rsidRPr="0027400A" w:rsidRDefault="00107F3D" w:rsidP="000F2363">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1FABA897" w14:textId="77777777" w:rsidR="00107F3D" w:rsidRPr="0027400A" w:rsidRDefault="00107F3D" w:rsidP="000F2363">
            <w:pPr>
              <w:pStyle w:val="Tabletext"/>
              <w:jc w:val="center"/>
              <w:rPr>
                <w:sz w:val="20"/>
              </w:rPr>
            </w:pPr>
            <w:r w:rsidRPr="0027400A">
              <w:rPr>
                <w:sz w:val="20"/>
              </w:rPr>
              <w:t>O</w:t>
            </w:r>
            <w:r w:rsidRPr="0027400A">
              <w:rPr>
                <w:sz w:val="20"/>
                <w:vertAlign w:val="subscript"/>
              </w:rPr>
              <w:t>2</w:t>
            </w:r>
          </w:p>
        </w:tc>
        <w:tc>
          <w:tcPr>
            <w:tcW w:w="929" w:type="dxa"/>
            <w:tcBorders>
              <w:top w:val="single" w:sz="4" w:space="0" w:color="000000"/>
              <w:left w:val="single" w:sz="4" w:space="0" w:color="000000"/>
              <w:bottom w:val="single" w:sz="4" w:space="0" w:color="000000"/>
              <w:right w:val="single" w:sz="4" w:space="0" w:color="000000"/>
            </w:tcBorders>
            <w:vAlign w:val="center"/>
          </w:tcPr>
          <w:p w14:paraId="176F7369" w14:textId="77777777" w:rsidR="00107F3D" w:rsidRPr="0027400A" w:rsidRDefault="00107F3D" w:rsidP="000F2363">
            <w:pPr>
              <w:pStyle w:val="Tabletext"/>
              <w:jc w:val="center"/>
              <w:rPr>
                <w:sz w:val="20"/>
              </w:rPr>
            </w:pPr>
            <w:r w:rsidRPr="0027400A">
              <w:rPr>
                <w:sz w:val="20"/>
              </w:rPr>
              <w:t>N, L</w:t>
            </w:r>
          </w:p>
        </w:tc>
      </w:tr>
      <w:tr w:rsidR="00107F3D" w:rsidRPr="0027400A" w14:paraId="0729E49C" w14:textId="77777777" w:rsidTr="00867A95">
        <w:trPr>
          <w:cantSplit/>
          <w:jc w:val="center"/>
        </w:trPr>
        <w:tc>
          <w:tcPr>
            <w:tcW w:w="1381" w:type="dxa"/>
            <w:tcBorders>
              <w:top w:val="nil"/>
              <w:left w:val="single" w:sz="4" w:space="0" w:color="000000"/>
              <w:bottom w:val="single" w:sz="4" w:space="0" w:color="000000"/>
              <w:right w:val="nil"/>
            </w:tcBorders>
            <w:vAlign w:val="center"/>
          </w:tcPr>
          <w:p w14:paraId="2C9132F0" w14:textId="5B07410D" w:rsidR="00107F3D" w:rsidRPr="0027400A" w:rsidRDefault="00107F3D" w:rsidP="000F2363">
            <w:pPr>
              <w:pStyle w:val="Tabletext"/>
              <w:jc w:val="center"/>
              <w:rPr>
                <w:sz w:val="20"/>
              </w:rPr>
            </w:pPr>
            <w:r w:rsidRPr="0027400A">
              <w:rPr>
                <w:sz w:val="20"/>
              </w:rPr>
              <w:t>439-467</w:t>
            </w:r>
          </w:p>
        </w:tc>
        <w:tc>
          <w:tcPr>
            <w:tcW w:w="1302" w:type="dxa"/>
            <w:tcBorders>
              <w:top w:val="nil"/>
              <w:left w:val="single" w:sz="4" w:space="0" w:color="000000"/>
              <w:bottom w:val="single" w:sz="4" w:space="0" w:color="000000"/>
              <w:right w:val="nil"/>
            </w:tcBorders>
            <w:vAlign w:val="center"/>
          </w:tcPr>
          <w:p w14:paraId="595BEFB6" w14:textId="4057874F" w:rsidR="00107F3D" w:rsidRPr="0027400A" w:rsidRDefault="00107F3D" w:rsidP="000F2363">
            <w:pPr>
              <w:pStyle w:val="Tabletext"/>
              <w:jc w:val="center"/>
              <w:rPr>
                <w:sz w:val="20"/>
              </w:rPr>
            </w:pPr>
            <w:r w:rsidRPr="0027400A">
              <w:rPr>
                <w:sz w:val="20"/>
              </w:rPr>
              <w:t>28 000</w:t>
            </w:r>
          </w:p>
        </w:tc>
        <w:tc>
          <w:tcPr>
            <w:tcW w:w="1848" w:type="dxa"/>
            <w:tcBorders>
              <w:top w:val="nil"/>
              <w:left w:val="single" w:sz="4" w:space="0" w:color="000000"/>
              <w:bottom w:val="single" w:sz="4" w:space="0" w:color="000000"/>
              <w:right w:val="nil"/>
            </w:tcBorders>
            <w:vAlign w:val="center"/>
          </w:tcPr>
          <w:p w14:paraId="370800BE" w14:textId="77777777" w:rsidR="00107F3D" w:rsidRPr="0027400A" w:rsidRDefault="00107F3D" w:rsidP="000F2363">
            <w:pPr>
              <w:pStyle w:val="Tabletext"/>
              <w:jc w:val="center"/>
              <w:rPr>
                <w:sz w:val="20"/>
                <w:lang w:val="pt-BR"/>
              </w:rPr>
            </w:pPr>
            <w:r w:rsidRPr="0027400A">
              <w:rPr>
                <w:sz w:val="20"/>
                <w:lang w:val="pt-BR"/>
              </w:rPr>
              <w:t>442 (HNO</w:t>
            </w:r>
            <w:r w:rsidRPr="0027400A">
              <w:rPr>
                <w:sz w:val="20"/>
                <w:vertAlign w:val="subscript"/>
                <w:lang w:val="pt-BR"/>
              </w:rPr>
              <w:t>3</w:t>
            </w:r>
            <w:r w:rsidRPr="0027400A">
              <w:rPr>
                <w:sz w:val="20"/>
                <w:lang w:val="pt-BR"/>
              </w:rPr>
              <w:t>), {443.1, 448} (H</w:t>
            </w:r>
            <w:r w:rsidRPr="0027400A">
              <w:rPr>
                <w:sz w:val="20"/>
                <w:vertAlign w:val="subscript"/>
                <w:lang w:val="pt-BR"/>
              </w:rPr>
              <w:t>2</w:t>
            </w:r>
            <w:r w:rsidRPr="0027400A">
              <w:rPr>
                <w:sz w:val="20"/>
                <w:lang w:val="pt-BR"/>
              </w:rPr>
              <w:t>O), 443.2 (O</w:t>
            </w:r>
            <w:r w:rsidRPr="0027400A">
              <w:rPr>
                <w:sz w:val="20"/>
                <w:vertAlign w:val="subscript"/>
                <w:lang w:val="pt-BR"/>
              </w:rPr>
              <w:t>3</w:t>
            </w:r>
            <w:r w:rsidRPr="0027400A">
              <w:rPr>
                <w:sz w:val="20"/>
                <w:lang w:val="pt-BR"/>
              </w:rPr>
              <w:t>), 452.09 (N</w:t>
            </w:r>
            <w:r w:rsidRPr="0027400A">
              <w:rPr>
                <w:sz w:val="20"/>
                <w:vertAlign w:val="subscript"/>
                <w:lang w:val="pt-BR"/>
              </w:rPr>
              <w:t>2</w:t>
            </w:r>
            <w:r w:rsidRPr="0027400A">
              <w:rPr>
                <w:sz w:val="20"/>
                <w:lang w:val="pt-BR"/>
              </w:rPr>
              <w:t>O), 461.04 (CO)</w:t>
            </w:r>
          </w:p>
        </w:tc>
        <w:tc>
          <w:tcPr>
            <w:tcW w:w="1470" w:type="dxa"/>
            <w:tcBorders>
              <w:top w:val="nil"/>
              <w:left w:val="single" w:sz="4" w:space="0" w:color="000000"/>
              <w:bottom w:val="single" w:sz="4" w:space="0" w:color="000000"/>
              <w:right w:val="nil"/>
            </w:tcBorders>
            <w:vAlign w:val="center"/>
          </w:tcPr>
          <w:p w14:paraId="49115AE1" w14:textId="77777777" w:rsidR="00107F3D" w:rsidRPr="0027400A" w:rsidRDefault="00107F3D" w:rsidP="00867A95">
            <w:pPr>
              <w:pStyle w:val="Tabletext"/>
              <w:jc w:val="left"/>
              <w:rPr>
                <w:sz w:val="20"/>
              </w:rPr>
            </w:pPr>
            <w:r w:rsidRPr="0027400A">
              <w:rPr>
                <w:sz w:val="20"/>
              </w:rPr>
              <w:t>Water vapour profiling, cloud</w:t>
            </w:r>
          </w:p>
        </w:tc>
        <w:tc>
          <w:tcPr>
            <w:tcW w:w="1280" w:type="dxa"/>
            <w:tcBorders>
              <w:top w:val="nil"/>
              <w:left w:val="single" w:sz="4" w:space="0" w:color="000000"/>
              <w:bottom w:val="single" w:sz="4" w:space="0" w:color="000000"/>
              <w:right w:val="nil"/>
            </w:tcBorders>
            <w:vAlign w:val="center"/>
          </w:tcPr>
          <w:p w14:paraId="39D84C1F" w14:textId="77777777" w:rsidR="00107F3D" w:rsidRPr="0027400A" w:rsidRDefault="00107F3D" w:rsidP="000F2363">
            <w:pPr>
              <w:pStyle w:val="Tabletext"/>
              <w:jc w:val="center"/>
              <w:rPr>
                <w:sz w:val="20"/>
              </w:rPr>
            </w:pPr>
            <w:r w:rsidRPr="0027400A">
              <w:rPr>
                <w:sz w:val="20"/>
              </w:rPr>
              <w:t>458.5-466.3</w:t>
            </w:r>
          </w:p>
        </w:tc>
        <w:tc>
          <w:tcPr>
            <w:tcW w:w="1429" w:type="dxa"/>
            <w:tcBorders>
              <w:top w:val="nil"/>
              <w:left w:val="single" w:sz="4" w:space="0" w:color="000000"/>
              <w:bottom w:val="single" w:sz="4" w:space="0" w:color="000000"/>
              <w:right w:val="nil"/>
            </w:tcBorders>
            <w:vAlign w:val="center"/>
          </w:tcPr>
          <w:p w14:paraId="39ED07B2" w14:textId="77777777" w:rsidR="00107F3D" w:rsidRPr="0027400A" w:rsidRDefault="00107F3D" w:rsidP="000F2363">
            <w:pPr>
              <w:pStyle w:val="Tabletext"/>
              <w:jc w:val="center"/>
              <w:rPr>
                <w:sz w:val="20"/>
                <w:lang w:val="pt-BR"/>
              </w:rPr>
            </w:pPr>
            <w:r w:rsidRPr="0027400A">
              <w:rPr>
                <w:sz w:val="20"/>
                <w:lang w:val="pt-BR"/>
              </w:rPr>
              <w:t>HNO</w:t>
            </w:r>
            <w:r w:rsidRPr="0027400A">
              <w:rPr>
                <w:sz w:val="20"/>
                <w:vertAlign w:val="subscript"/>
                <w:lang w:val="pt-BR"/>
              </w:rPr>
              <w:t>3</w:t>
            </w:r>
            <w:r w:rsidRPr="0027400A">
              <w:rPr>
                <w:sz w:val="20"/>
                <w:lang w:val="pt-BR"/>
              </w:rPr>
              <w:t>, H</w:t>
            </w:r>
            <w:r w:rsidRPr="0027400A">
              <w:rPr>
                <w:sz w:val="20"/>
                <w:vertAlign w:val="subscript"/>
                <w:lang w:val="pt-BR"/>
              </w:rPr>
              <w:t>2</w:t>
            </w:r>
            <w:r w:rsidRPr="0027400A">
              <w:rPr>
                <w:sz w:val="20"/>
                <w:lang w:val="pt-BR"/>
              </w:rPr>
              <w:t>O, O</w:t>
            </w:r>
            <w:r w:rsidRPr="0027400A">
              <w:rPr>
                <w:sz w:val="20"/>
                <w:vertAlign w:val="subscript"/>
                <w:lang w:val="pt-BR"/>
              </w:rPr>
              <w:t>3</w:t>
            </w:r>
            <w:r w:rsidRPr="0027400A">
              <w:rPr>
                <w:sz w:val="20"/>
                <w:lang w:val="pt-BR"/>
              </w:rPr>
              <w:t>, N</w:t>
            </w:r>
            <w:r w:rsidRPr="0027400A">
              <w:rPr>
                <w:sz w:val="20"/>
                <w:vertAlign w:val="subscript"/>
                <w:lang w:val="pt-BR"/>
              </w:rPr>
              <w:t>2</w:t>
            </w:r>
            <w:r w:rsidRPr="0027400A">
              <w:rPr>
                <w:sz w:val="20"/>
                <w:lang w:val="pt-BR"/>
              </w:rPr>
              <w:t>O, CO</w:t>
            </w:r>
          </w:p>
        </w:tc>
        <w:tc>
          <w:tcPr>
            <w:tcW w:w="929" w:type="dxa"/>
            <w:tcBorders>
              <w:top w:val="single" w:sz="4" w:space="0" w:color="000000"/>
              <w:left w:val="single" w:sz="4" w:space="0" w:color="000000"/>
              <w:bottom w:val="single" w:sz="4" w:space="0" w:color="000000"/>
              <w:right w:val="single" w:sz="4" w:space="0" w:color="000000"/>
            </w:tcBorders>
            <w:vAlign w:val="center"/>
          </w:tcPr>
          <w:p w14:paraId="554D079D" w14:textId="77777777" w:rsidR="00107F3D" w:rsidRPr="0027400A" w:rsidRDefault="00107F3D" w:rsidP="000F2363">
            <w:pPr>
              <w:pStyle w:val="Tabletext"/>
              <w:jc w:val="center"/>
              <w:rPr>
                <w:sz w:val="20"/>
              </w:rPr>
            </w:pPr>
            <w:r w:rsidRPr="0027400A">
              <w:rPr>
                <w:sz w:val="20"/>
              </w:rPr>
              <w:t>N, L, C</w:t>
            </w:r>
          </w:p>
        </w:tc>
      </w:tr>
    </w:tbl>
    <w:p w14:paraId="2E6149D8" w14:textId="77777777" w:rsidR="00107F3D" w:rsidRPr="0006791F" w:rsidRDefault="00107F3D" w:rsidP="00107F3D">
      <w:pPr>
        <w:pStyle w:val="Tablefin"/>
      </w:pPr>
    </w:p>
    <w:p w14:paraId="655AB045" w14:textId="77777777" w:rsidR="00107F3D" w:rsidRPr="0006791F" w:rsidRDefault="00107F3D" w:rsidP="00107F3D">
      <w:pPr>
        <w:pStyle w:val="TableNo"/>
      </w:pPr>
      <w:r w:rsidRPr="0006791F">
        <w:lastRenderedPageBreak/>
        <w:t>TABLE 2 (</w:t>
      </w:r>
      <w:r w:rsidRPr="00107F3D">
        <w:rPr>
          <w:i/>
        </w:rPr>
        <w:t>continued</w:t>
      </w:r>
      <w:r w:rsidRPr="0006791F">
        <w:t>)</w:t>
      </w:r>
    </w:p>
    <w:tbl>
      <w:tblPr>
        <w:tblW w:w="9639" w:type="dxa"/>
        <w:jc w:val="center"/>
        <w:tblLayout w:type="fixed"/>
        <w:tblLook w:val="0000" w:firstRow="0" w:lastRow="0" w:firstColumn="0" w:lastColumn="0" w:noHBand="0" w:noVBand="0"/>
      </w:tblPr>
      <w:tblGrid>
        <w:gridCol w:w="1500"/>
        <w:gridCol w:w="1232"/>
        <w:gridCol w:w="1729"/>
        <w:gridCol w:w="1540"/>
        <w:gridCol w:w="1280"/>
        <w:gridCol w:w="1429"/>
        <w:gridCol w:w="929"/>
      </w:tblGrid>
      <w:tr w:rsidR="00107F3D" w:rsidRPr="00676105" w14:paraId="71701A15" w14:textId="77777777" w:rsidTr="000F2363">
        <w:trPr>
          <w:cantSplit/>
          <w:jc w:val="center"/>
        </w:trPr>
        <w:tc>
          <w:tcPr>
            <w:tcW w:w="1500" w:type="dxa"/>
            <w:vMerge w:val="restart"/>
            <w:tcBorders>
              <w:top w:val="single" w:sz="4" w:space="0" w:color="000000"/>
              <w:left w:val="single" w:sz="4" w:space="0" w:color="000000"/>
              <w:bottom w:val="single" w:sz="4" w:space="0" w:color="000000"/>
              <w:right w:val="nil"/>
            </w:tcBorders>
            <w:vAlign w:val="center"/>
          </w:tcPr>
          <w:p w14:paraId="632927DF" w14:textId="77777777" w:rsidR="00107F3D" w:rsidRPr="0027400A" w:rsidRDefault="00107F3D" w:rsidP="000F2363">
            <w:pPr>
              <w:pStyle w:val="Tablehead"/>
              <w:rPr>
                <w:sz w:val="20"/>
              </w:rPr>
            </w:pPr>
            <w:r w:rsidRPr="0027400A">
              <w:rPr>
                <w:sz w:val="20"/>
              </w:rPr>
              <w:t>Frequency</w:t>
            </w:r>
            <w:r w:rsidRPr="0027400A">
              <w:rPr>
                <w:sz w:val="20"/>
              </w:rPr>
              <w:br/>
              <w:t>band(s)</w:t>
            </w:r>
            <w:r w:rsidRPr="0027400A">
              <w:rPr>
                <w:sz w:val="20"/>
              </w:rPr>
              <w:br/>
              <w:t>(GHz)</w:t>
            </w:r>
          </w:p>
        </w:tc>
        <w:tc>
          <w:tcPr>
            <w:tcW w:w="1232" w:type="dxa"/>
            <w:vMerge w:val="restart"/>
            <w:tcBorders>
              <w:top w:val="single" w:sz="4" w:space="0" w:color="000000"/>
              <w:left w:val="single" w:sz="4" w:space="0" w:color="000000"/>
              <w:bottom w:val="single" w:sz="4" w:space="0" w:color="000000"/>
              <w:right w:val="nil"/>
            </w:tcBorders>
            <w:vAlign w:val="center"/>
          </w:tcPr>
          <w:p w14:paraId="3CEB89ED" w14:textId="77777777" w:rsidR="00107F3D" w:rsidRPr="0027400A" w:rsidRDefault="00107F3D" w:rsidP="000F2363">
            <w:pPr>
              <w:pStyle w:val="Tablehead"/>
              <w:rPr>
                <w:sz w:val="20"/>
              </w:rPr>
            </w:pPr>
            <w:r w:rsidRPr="0027400A">
              <w:rPr>
                <w:sz w:val="20"/>
              </w:rPr>
              <w:t>Total</w:t>
            </w:r>
            <w:r w:rsidRPr="0027400A">
              <w:rPr>
                <w:sz w:val="20"/>
              </w:rPr>
              <w:br/>
              <w:t>bandwidth</w:t>
            </w:r>
            <w:r w:rsidRPr="0027400A">
              <w:rPr>
                <w:sz w:val="20"/>
              </w:rPr>
              <w:br/>
              <w:t>required</w:t>
            </w:r>
            <w:r w:rsidRPr="0027400A">
              <w:rPr>
                <w:sz w:val="20"/>
              </w:rPr>
              <w:br/>
              <w:t>(MHz)</w:t>
            </w:r>
          </w:p>
        </w:tc>
        <w:tc>
          <w:tcPr>
            <w:tcW w:w="1729" w:type="dxa"/>
            <w:vMerge w:val="restart"/>
            <w:tcBorders>
              <w:top w:val="single" w:sz="4" w:space="0" w:color="000000"/>
              <w:left w:val="single" w:sz="4" w:space="0" w:color="000000"/>
              <w:bottom w:val="single" w:sz="4" w:space="0" w:color="000000"/>
              <w:right w:val="nil"/>
            </w:tcBorders>
            <w:vAlign w:val="center"/>
          </w:tcPr>
          <w:p w14:paraId="331722DD" w14:textId="77777777" w:rsidR="00107F3D" w:rsidRPr="0027400A" w:rsidRDefault="00107F3D" w:rsidP="000F2363">
            <w:pPr>
              <w:pStyle w:val="Tablehead"/>
              <w:rPr>
                <w:sz w:val="20"/>
              </w:rPr>
            </w:pPr>
            <w:r w:rsidRPr="0027400A">
              <w:rPr>
                <w:sz w:val="20"/>
              </w:rPr>
              <w:t>Spectral line(s)</w:t>
            </w:r>
            <w:r w:rsidRPr="0027400A">
              <w:rPr>
                <w:sz w:val="20"/>
              </w:rPr>
              <w:br/>
              <w:t>(GHz)</w:t>
            </w:r>
            <w:r w:rsidRPr="0027400A">
              <w:rPr>
                <w:sz w:val="20"/>
              </w:rPr>
              <w:br/>
              <w:t>(see Table 3)</w:t>
            </w:r>
          </w:p>
        </w:tc>
        <w:tc>
          <w:tcPr>
            <w:tcW w:w="4249" w:type="dxa"/>
            <w:gridSpan w:val="3"/>
            <w:tcBorders>
              <w:top w:val="single" w:sz="4" w:space="0" w:color="000000"/>
              <w:left w:val="single" w:sz="4" w:space="0" w:color="000000"/>
              <w:bottom w:val="single" w:sz="4" w:space="0" w:color="000000"/>
              <w:right w:val="nil"/>
            </w:tcBorders>
            <w:vAlign w:val="center"/>
          </w:tcPr>
          <w:p w14:paraId="19A142FE" w14:textId="77777777" w:rsidR="00107F3D" w:rsidRPr="0027400A" w:rsidRDefault="00107F3D" w:rsidP="000F2363">
            <w:pPr>
              <w:pStyle w:val="Tablehead"/>
              <w:rPr>
                <w:sz w:val="20"/>
              </w:rPr>
            </w:pPr>
            <w:r w:rsidRPr="0027400A">
              <w:rPr>
                <w:sz w:val="20"/>
              </w:rPr>
              <w:t>Measurement</w:t>
            </w:r>
          </w:p>
        </w:tc>
        <w:tc>
          <w:tcPr>
            <w:tcW w:w="929" w:type="dxa"/>
            <w:vMerge w:val="restart"/>
            <w:tcBorders>
              <w:top w:val="single" w:sz="4" w:space="0" w:color="000000"/>
              <w:left w:val="single" w:sz="4" w:space="0" w:color="000000"/>
              <w:bottom w:val="single" w:sz="4" w:space="0" w:color="000000"/>
              <w:right w:val="single" w:sz="4" w:space="0" w:color="000000"/>
            </w:tcBorders>
            <w:vAlign w:val="center"/>
          </w:tcPr>
          <w:p w14:paraId="5A93C16B" w14:textId="77777777" w:rsidR="00107F3D" w:rsidRPr="0027400A" w:rsidRDefault="00107F3D" w:rsidP="000F2363">
            <w:pPr>
              <w:pStyle w:val="Tablehead"/>
              <w:rPr>
                <w:sz w:val="20"/>
                <w:lang w:val="fr-FR"/>
              </w:rPr>
            </w:pPr>
            <w:r w:rsidRPr="0027400A">
              <w:rPr>
                <w:sz w:val="20"/>
                <w:lang w:val="fr-FR"/>
              </w:rPr>
              <w:t>Typical</w:t>
            </w:r>
            <w:r w:rsidRPr="0027400A">
              <w:rPr>
                <w:sz w:val="20"/>
                <w:lang w:val="fr-FR"/>
              </w:rPr>
              <w:br/>
              <w:t>scan</w:t>
            </w:r>
            <w:r w:rsidRPr="0027400A">
              <w:rPr>
                <w:sz w:val="20"/>
                <w:lang w:val="fr-FR"/>
              </w:rPr>
              <w:br/>
              <w:t>mode</w:t>
            </w:r>
            <w:r w:rsidRPr="0027400A">
              <w:rPr>
                <w:sz w:val="20"/>
                <w:lang w:val="fr-FR"/>
              </w:rPr>
              <w:br/>
              <w:t>N, C, L</w:t>
            </w:r>
            <w:r w:rsidRPr="0027400A">
              <w:rPr>
                <w:sz w:val="20"/>
                <w:vertAlign w:val="superscript"/>
                <w:lang w:val="fr-FR"/>
              </w:rPr>
              <w:t>(1)</w:t>
            </w:r>
          </w:p>
        </w:tc>
      </w:tr>
      <w:tr w:rsidR="00107F3D" w:rsidRPr="0027400A" w14:paraId="73CDE202" w14:textId="77777777" w:rsidTr="000F2363">
        <w:trPr>
          <w:cantSplit/>
          <w:tblHeader/>
          <w:jc w:val="center"/>
        </w:trPr>
        <w:tc>
          <w:tcPr>
            <w:tcW w:w="1500" w:type="dxa"/>
            <w:vMerge/>
            <w:tcBorders>
              <w:top w:val="single" w:sz="4" w:space="0" w:color="000000"/>
              <w:left w:val="single" w:sz="4" w:space="0" w:color="000000"/>
              <w:bottom w:val="single" w:sz="4" w:space="0" w:color="000000"/>
              <w:right w:val="nil"/>
            </w:tcBorders>
            <w:vAlign w:val="center"/>
          </w:tcPr>
          <w:p w14:paraId="74A58D43" w14:textId="77777777" w:rsidR="00107F3D" w:rsidRPr="0027400A" w:rsidRDefault="00107F3D" w:rsidP="000F2363">
            <w:pPr>
              <w:pStyle w:val="Tabletext"/>
              <w:rPr>
                <w:sz w:val="20"/>
                <w:lang w:val="fr-FR"/>
              </w:rPr>
            </w:pPr>
          </w:p>
        </w:tc>
        <w:tc>
          <w:tcPr>
            <w:tcW w:w="1232" w:type="dxa"/>
            <w:vMerge/>
            <w:tcBorders>
              <w:top w:val="single" w:sz="4" w:space="0" w:color="000000"/>
              <w:left w:val="single" w:sz="4" w:space="0" w:color="000000"/>
              <w:bottom w:val="single" w:sz="4" w:space="0" w:color="000000"/>
              <w:right w:val="nil"/>
            </w:tcBorders>
            <w:vAlign w:val="center"/>
          </w:tcPr>
          <w:p w14:paraId="0E294A70" w14:textId="77777777" w:rsidR="00107F3D" w:rsidRPr="0027400A" w:rsidRDefault="00107F3D" w:rsidP="000F2363">
            <w:pPr>
              <w:pStyle w:val="Tabletext"/>
              <w:rPr>
                <w:sz w:val="20"/>
                <w:lang w:val="fr-FR"/>
              </w:rPr>
            </w:pPr>
          </w:p>
        </w:tc>
        <w:tc>
          <w:tcPr>
            <w:tcW w:w="1729" w:type="dxa"/>
            <w:vMerge/>
            <w:tcBorders>
              <w:top w:val="single" w:sz="4" w:space="0" w:color="000000"/>
              <w:left w:val="single" w:sz="4" w:space="0" w:color="000000"/>
              <w:bottom w:val="single" w:sz="4" w:space="0" w:color="000000"/>
              <w:right w:val="nil"/>
            </w:tcBorders>
            <w:vAlign w:val="center"/>
          </w:tcPr>
          <w:p w14:paraId="61197158" w14:textId="77777777" w:rsidR="00107F3D" w:rsidRPr="0027400A" w:rsidRDefault="00107F3D" w:rsidP="000F2363">
            <w:pPr>
              <w:pStyle w:val="Tabletext"/>
              <w:rPr>
                <w:sz w:val="20"/>
                <w:lang w:val="fr-FR"/>
              </w:rPr>
            </w:pPr>
          </w:p>
        </w:tc>
        <w:tc>
          <w:tcPr>
            <w:tcW w:w="1540" w:type="dxa"/>
            <w:tcBorders>
              <w:top w:val="nil"/>
              <w:left w:val="single" w:sz="4" w:space="0" w:color="000000"/>
              <w:bottom w:val="single" w:sz="4" w:space="0" w:color="000000"/>
              <w:right w:val="nil"/>
            </w:tcBorders>
            <w:vAlign w:val="center"/>
          </w:tcPr>
          <w:p w14:paraId="281E21D3" w14:textId="77777777" w:rsidR="00107F3D" w:rsidRPr="0027400A" w:rsidRDefault="00107F3D" w:rsidP="000F2363">
            <w:pPr>
              <w:pStyle w:val="Tablehead"/>
              <w:rPr>
                <w:sz w:val="20"/>
              </w:rPr>
            </w:pPr>
            <w:r w:rsidRPr="0027400A">
              <w:rPr>
                <w:sz w:val="20"/>
              </w:rPr>
              <w:t>Meteorology-</w:t>
            </w:r>
            <w:r w:rsidRPr="0027400A">
              <w:rPr>
                <w:sz w:val="20"/>
              </w:rPr>
              <w:br/>
              <w:t>climatology</w:t>
            </w:r>
          </w:p>
        </w:tc>
        <w:tc>
          <w:tcPr>
            <w:tcW w:w="1280" w:type="dxa"/>
            <w:tcBorders>
              <w:top w:val="nil"/>
              <w:left w:val="single" w:sz="4" w:space="0" w:color="000000"/>
              <w:bottom w:val="single" w:sz="4" w:space="0" w:color="000000"/>
              <w:right w:val="nil"/>
            </w:tcBorders>
            <w:vAlign w:val="center"/>
          </w:tcPr>
          <w:p w14:paraId="270461DD" w14:textId="77777777" w:rsidR="00107F3D" w:rsidRPr="0027400A" w:rsidRDefault="00107F3D" w:rsidP="000F2363">
            <w:pPr>
              <w:pStyle w:val="Tablehead"/>
              <w:rPr>
                <w:sz w:val="20"/>
              </w:rPr>
            </w:pPr>
            <w:r w:rsidRPr="0027400A">
              <w:rPr>
                <w:sz w:val="20"/>
              </w:rPr>
              <w:t>Window</w:t>
            </w:r>
            <w:r w:rsidRPr="0027400A">
              <w:rPr>
                <w:sz w:val="20"/>
              </w:rPr>
              <w:br/>
              <w:t>(GHz)</w:t>
            </w:r>
          </w:p>
        </w:tc>
        <w:tc>
          <w:tcPr>
            <w:tcW w:w="1429" w:type="dxa"/>
            <w:tcBorders>
              <w:top w:val="nil"/>
              <w:left w:val="single" w:sz="4" w:space="0" w:color="000000"/>
              <w:bottom w:val="single" w:sz="4" w:space="0" w:color="000000"/>
              <w:right w:val="nil"/>
            </w:tcBorders>
            <w:vAlign w:val="center"/>
          </w:tcPr>
          <w:p w14:paraId="6E2B1653" w14:textId="77777777" w:rsidR="00107F3D" w:rsidRPr="0027400A" w:rsidRDefault="00107F3D" w:rsidP="000F2363">
            <w:pPr>
              <w:pStyle w:val="Tablehead"/>
              <w:rPr>
                <w:sz w:val="20"/>
              </w:rPr>
            </w:pPr>
            <w:r w:rsidRPr="0027400A">
              <w:rPr>
                <w:sz w:val="20"/>
              </w:rPr>
              <w:t>Chemistry</w:t>
            </w:r>
          </w:p>
        </w:tc>
        <w:tc>
          <w:tcPr>
            <w:tcW w:w="929" w:type="dxa"/>
            <w:vMerge/>
            <w:tcBorders>
              <w:top w:val="single" w:sz="4" w:space="0" w:color="000000"/>
              <w:left w:val="single" w:sz="4" w:space="0" w:color="000000"/>
              <w:bottom w:val="single" w:sz="4" w:space="0" w:color="000000"/>
              <w:right w:val="single" w:sz="4" w:space="0" w:color="000000"/>
            </w:tcBorders>
            <w:vAlign w:val="center"/>
          </w:tcPr>
          <w:p w14:paraId="06047374" w14:textId="77777777" w:rsidR="00107F3D" w:rsidRPr="0027400A" w:rsidRDefault="00107F3D" w:rsidP="000F2363">
            <w:pPr>
              <w:pStyle w:val="Tabletext"/>
              <w:rPr>
                <w:sz w:val="20"/>
              </w:rPr>
            </w:pPr>
          </w:p>
        </w:tc>
      </w:tr>
      <w:tr w:rsidR="00107F3D" w:rsidRPr="0027400A" w14:paraId="03AE7811" w14:textId="77777777" w:rsidTr="00867A95">
        <w:trPr>
          <w:cantSplit/>
          <w:jc w:val="center"/>
        </w:trPr>
        <w:tc>
          <w:tcPr>
            <w:tcW w:w="1500" w:type="dxa"/>
            <w:tcBorders>
              <w:top w:val="nil"/>
              <w:left w:val="single" w:sz="4" w:space="0" w:color="000000"/>
              <w:bottom w:val="single" w:sz="4" w:space="0" w:color="000000"/>
              <w:right w:val="nil"/>
            </w:tcBorders>
            <w:vAlign w:val="center"/>
          </w:tcPr>
          <w:p w14:paraId="3C6461C2" w14:textId="77777777" w:rsidR="00107F3D" w:rsidRPr="0027400A" w:rsidRDefault="00107F3D" w:rsidP="000F2363">
            <w:pPr>
              <w:pStyle w:val="Tabletext"/>
              <w:jc w:val="center"/>
              <w:rPr>
                <w:sz w:val="20"/>
              </w:rPr>
            </w:pPr>
            <w:r w:rsidRPr="0027400A">
              <w:rPr>
                <w:sz w:val="20"/>
              </w:rPr>
              <w:t>497-502</w:t>
            </w:r>
          </w:p>
        </w:tc>
        <w:tc>
          <w:tcPr>
            <w:tcW w:w="1232" w:type="dxa"/>
            <w:tcBorders>
              <w:top w:val="nil"/>
              <w:left w:val="single" w:sz="4" w:space="0" w:color="000000"/>
              <w:bottom w:val="single" w:sz="4" w:space="0" w:color="000000"/>
              <w:right w:val="nil"/>
            </w:tcBorders>
            <w:vAlign w:val="center"/>
          </w:tcPr>
          <w:p w14:paraId="72073334" w14:textId="77777777" w:rsidR="00107F3D" w:rsidRPr="0027400A" w:rsidRDefault="00107F3D" w:rsidP="000F2363">
            <w:pPr>
              <w:pStyle w:val="Tabletext"/>
              <w:jc w:val="center"/>
              <w:rPr>
                <w:sz w:val="20"/>
              </w:rPr>
            </w:pPr>
            <w:r w:rsidRPr="0027400A">
              <w:rPr>
                <w:sz w:val="20"/>
              </w:rPr>
              <w:t>5 000</w:t>
            </w:r>
          </w:p>
        </w:tc>
        <w:tc>
          <w:tcPr>
            <w:tcW w:w="1729" w:type="dxa"/>
            <w:tcBorders>
              <w:top w:val="nil"/>
              <w:left w:val="single" w:sz="4" w:space="0" w:color="000000"/>
              <w:bottom w:val="single" w:sz="4" w:space="0" w:color="000000"/>
              <w:right w:val="nil"/>
            </w:tcBorders>
            <w:vAlign w:val="center"/>
          </w:tcPr>
          <w:p w14:paraId="19444908" w14:textId="77777777" w:rsidR="00107F3D" w:rsidRPr="0027400A" w:rsidRDefault="00107F3D" w:rsidP="000F2363">
            <w:pPr>
              <w:pStyle w:val="Tabletext"/>
              <w:jc w:val="center"/>
              <w:rPr>
                <w:sz w:val="20"/>
              </w:rPr>
            </w:pPr>
            <w:r w:rsidRPr="0027400A">
              <w:rPr>
                <w:sz w:val="20"/>
              </w:rPr>
              <w:t>{497.6, 497.9} (BrO), 497.9 (N</w:t>
            </w:r>
            <w:r w:rsidRPr="0027400A">
              <w:rPr>
                <w:sz w:val="20"/>
                <w:vertAlign w:val="subscript"/>
              </w:rPr>
              <w:t>2</w:t>
            </w:r>
            <w:r w:rsidRPr="0027400A">
              <w:rPr>
                <w:sz w:val="20"/>
                <w:vertAlign w:val="superscript"/>
              </w:rPr>
              <w:t>18</w:t>
            </w:r>
            <w:r w:rsidRPr="0027400A">
              <w:rPr>
                <w:sz w:val="20"/>
              </w:rPr>
              <w:t>O), 498.6 (O</w:t>
            </w:r>
            <w:r w:rsidRPr="0027400A">
              <w:rPr>
                <w:sz w:val="20"/>
                <w:vertAlign w:val="subscript"/>
              </w:rPr>
              <w:t>3</w:t>
            </w:r>
            <w:r w:rsidRPr="0027400A">
              <w:rPr>
                <w:sz w:val="20"/>
              </w:rPr>
              <w:t>)</w:t>
            </w:r>
          </w:p>
        </w:tc>
        <w:tc>
          <w:tcPr>
            <w:tcW w:w="1540" w:type="dxa"/>
            <w:tcBorders>
              <w:top w:val="nil"/>
              <w:left w:val="single" w:sz="4" w:space="0" w:color="000000"/>
              <w:bottom w:val="single" w:sz="4" w:space="0" w:color="000000"/>
              <w:right w:val="nil"/>
            </w:tcBorders>
            <w:vAlign w:val="center"/>
          </w:tcPr>
          <w:p w14:paraId="6BB26430" w14:textId="77777777" w:rsidR="00107F3D" w:rsidRPr="0027400A" w:rsidRDefault="00107F3D" w:rsidP="000F2363">
            <w:pPr>
              <w:pStyle w:val="Tabletext"/>
              <w:jc w:val="center"/>
              <w:rPr>
                <w:sz w:val="20"/>
              </w:rPr>
            </w:pPr>
            <w:r w:rsidRPr="0027400A">
              <w:rPr>
                <w:sz w:val="20"/>
              </w:rPr>
              <w:t>Wing channel for water vapour profiling</w:t>
            </w:r>
          </w:p>
        </w:tc>
        <w:tc>
          <w:tcPr>
            <w:tcW w:w="1280" w:type="dxa"/>
            <w:tcBorders>
              <w:top w:val="nil"/>
              <w:left w:val="single" w:sz="4" w:space="0" w:color="000000"/>
              <w:bottom w:val="single" w:sz="4" w:space="0" w:color="000000"/>
              <w:right w:val="nil"/>
            </w:tcBorders>
            <w:vAlign w:val="center"/>
          </w:tcPr>
          <w:p w14:paraId="35BA6CB1" w14:textId="77777777" w:rsidR="00107F3D" w:rsidRPr="0027400A" w:rsidRDefault="00107F3D" w:rsidP="000F2363">
            <w:pPr>
              <w:pStyle w:val="Tabletext"/>
              <w:jc w:val="center"/>
              <w:rPr>
                <w:sz w:val="20"/>
              </w:rPr>
            </w:pPr>
            <w:r w:rsidRPr="0027400A">
              <w:rPr>
                <w:sz w:val="20"/>
              </w:rPr>
              <w:t>498-502</w:t>
            </w:r>
          </w:p>
        </w:tc>
        <w:tc>
          <w:tcPr>
            <w:tcW w:w="1429" w:type="dxa"/>
            <w:tcBorders>
              <w:top w:val="nil"/>
              <w:left w:val="single" w:sz="4" w:space="0" w:color="000000"/>
              <w:bottom w:val="single" w:sz="4" w:space="0" w:color="000000"/>
              <w:right w:val="nil"/>
            </w:tcBorders>
            <w:vAlign w:val="center"/>
          </w:tcPr>
          <w:p w14:paraId="4BE88177" w14:textId="77777777" w:rsidR="00107F3D" w:rsidRPr="0027400A" w:rsidRDefault="00107F3D" w:rsidP="000F2363">
            <w:pPr>
              <w:pStyle w:val="Tabletext"/>
              <w:jc w:val="center"/>
              <w:rPr>
                <w:sz w:val="20"/>
              </w:rPr>
            </w:pPr>
            <w:r w:rsidRPr="0027400A">
              <w:rPr>
                <w:sz w:val="20"/>
              </w:rPr>
              <w:t>BrO, N</w:t>
            </w:r>
            <w:r w:rsidRPr="0027400A">
              <w:rPr>
                <w:sz w:val="20"/>
                <w:vertAlign w:val="subscript"/>
              </w:rPr>
              <w:t>2</w:t>
            </w:r>
            <w:r w:rsidRPr="0027400A">
              <w:rPr>
                <w:sz w:val="20"/>
                <w:vertAlign w:val="superscript"/>
              </w:rPr>
              <w:t>18</w:t>
            </w:r>
            <w:r w:rsidRPr="0027400A">
              <w:rPr>
                <w:sz w:val="20"/>
              </w:rPr>
              <w:t>O, O</w:t>
            </w:r>
            <w:r w:rsidRPr="0027400A">
              <w:rPr>
                <w:sz w:val="20"/>
                <w:vertAlign w:val="subscript"/>
              </w:rPr>
              <w:t>3</w:t>
            </w:r>
            <w:r w:rsidRPr="0027400A">
              <w:rPr>
                <w:sz w:val="20"/>
              </w:rPr>
              <w:t xml:space="preserve"> </w:t>
            </w:r>
          </w:p>
        </w:tc>
        <w:tc>
          <w:tcPr>
            <w:tcW w:w="929" w:type="dxa"/>
            <w:tcBorders>
              <w:top w:val="single" w:sz="4" w:space="0" w:color="000000"/>
              <w:left w:val="single" w:sz="4" w:space="0" w:color="000000"/>
              <w:bottom w:val="single" w:sz="4" w:space="0" w:color="000000"/>
              <w:right w:val="single" w:sz="4" w:space="0" w:color="000000"/>
            </w:tcBorders>
            <w:vAlign w:val="center"/>
          </w:tcPr>
          <w:p w14:paraId="31BB90CB" w14:textId="77777777" w:rsidR="00107F3D" w:rsidRPr="0027400A" w:rsidRDefault="00107F3D" w:rsidP="000F2363">
            <w:pPr>
              <w:pStyle w:val="Tabletext"/>
              <w:jc w:val="center"/>
              <w:rPr>
                <w:sz w:val="20"/>
              </w:rPr>
            </w:pPr>
            <w:r w:rsidRPr="0027400A">
              <w:rPr>
                <w:sz w:val="20"/>
              </w:rPr>
              <w:t>L, N</w:t>
            </w:r>
          </w:p>
        </w:tc>
      </w:tr>
      <w:tr w:rsidR="00107F3D" w:rsidRPr="0027400A" w14:paraId="467B6A27" w14:textId="77777777" w:rsidTr="00867A95">
        <w:trPr>
          <w:cantSplit/>
          <w:jc w:val="center"/>
        </w:trPr>
        <w:tc>
          <w:tcPr>
            <w:tcW w:w="1500" w:type="dxa"/>
            <w:tcBorders>
              <w:top w:val="nil"/>
              <w:left w:val="single" w:sz="4" w:space="0" w:color="000000"/>
              <w:bottom w:val="single" w:sz="4" w:space="0" w:color="auto"/>
              <w:right w:val="nil"/>
            </w:tcBorders>
            <w:vAlign w:val="center"/>
          </w:tcPr>
          <w:p w14:paraId="5740E01E" w14:textId="77777777" w:rsidR="00107F3D" w:rsidRPr="0027400A" w:rsidRDefault="00107F3D" w:rsidP="000F2363">
            <w:pPr>
              <w:pStyle w:val="Tabletext"/>
              <w:jc w:val="center"/>
              <w:rPr>
                <w:sz w:val="20"/>
              </w:rPr>
            </w:pPr>
            <w:r w:rsidRPr="0027400A">
              <w:rPr>
                <w:sz w:val="20"/>
              </w:rPr>
              <w:t>523-527</w:t>
            </w:r>
          </w:p>
        </w:tc>
        <w:tc>
          <w:tcPr>
            <w:tcW w:w="1232" w:type="dxa"/>
            <w:tcBorders>
              <w:top w:val="nil"/>
              <w:left w:val="single" w:sz="4" w:space="0" w:color="000000"/>
              <w:bottom w:val="single" w:sz="4" w:space="0" w:color="auto"/>
              <w:right w:val="nil"/>
            </w:tcBorders>
            <w:vAlign w:val="center"/>
          </w:tcPr>
          <w:p w14:paraId="6EE2C4B9" w14:textId="77777777" w:rsidR="00107F3D" w:rsidRPr="0027400A" w:rsidRDefault="00107F3D" w:rsidP="000F2363">
            <w:pPr>
              <w:pStyle w:val="Tabletext"/>
              <w:jc w:val="center"/>
              <w:rPr>
                <w:sz w:val="20"/>
              </w:rPr>
            </w:pPr>
            <w:r w:rsidRPr="0027400A">
              <w:rPr>
                <w:sz w:val="20"/>
              </w:rPr>
              <w:t>4 000</w:t>
            </w:r>
          </w:p>
        </w:tc>
        <w:tc>
          <w:tcPr>
            <w:tcW w:w="1729" w:type="dxa"/>
            <w:tcBorders>
              <w:top w:val="nil"/>
              <w:left w:val="single" w:sz="4" w:space="0" w:color="000000"/>
              <w:bottom w:val="single" w:sz="4" w:space="0" w:color="auto"/>
              <w:right w:val="nil"/>
            </w:tcBorders>
            <w:vAlign w:val="center"/>
          </w:tcPr>
          <w:p w14:paraId="0CA1E7A5" w14:textId="77777777" w:rsidR="00107F3D" w:rsidRPr="0027400A" w:rsidRDefault="00107F3D" w:rsidP="000F2363">
            <w:pPr>
              <w:pStyle w:val="Tabletext"/>
              <w:jc w:val="center"/>
              <w:rPr>
                <w:sz w:val="20"/>
              </w:rPr>
            </w:pPr>
            <w:r w:rsidRPr="0027400A">
              <w:rPr>
                <w:sz w:val="20"/>
              </w:rPr>
              <w:t>Window for 556.9</w:t>
            </w:r>
          </w:p>
        </w:tc>
        <w:tc>
          <w:tcPr>
            <w:tcW w:w="1540" w:type="dxa"/>
            <w:tcBorders>
              <w:top w:val="nil"/>
              <w:left w:val="single" w:sz="4" w:space="0" w:color="000000"/>
              <w:bottom w:val="single" w:sz="4" w:space="0" w:color="auto"/>
              <w:right w:val="nil"/>
            </w:tcBorders>
            <w:vAlign w:val="center"/>
          </w:tcPr>
          <w:p w14:paraId="3A4050ED" w14:textId="77777777" w:rsidR="00107F3D" w:rsidRPr="0027400A" w:rsidRDefault="00107F3D" w:rsidP="000F2363">
            <w:pPr>
              <w:pStyle w:val="Tabletext"/>
              <w:jc w:val="center"/>
              <w:rPr>
                <w:sz w:val="20"/>
              </w:rPr>
            </w:pPr>
            <w:r w:rsidRPr="0027400A">
              <w:rPr>
                <w:sz w:val="20"/>
              </w:rPr>
              <w:t>Wing channel for water vapour profiling</w:t>
            </w:r>
          </w:p>
        </w:tc>
        <w:tc>
          <w:tcPr>
            <w:tcW w:w="1280" w:type="dxa"/>
            <w:tcBorders>
              <w:top w:val="nil"/>
              <w:left w:val="single" w:sz="4" w:space="0" w:color="000000"/>
              <w:bottom w:val="single" w:sz="4" w:space="0" w:color="auto"/>
              <w:right w:val="nil"/>
            </w:tcBorders>
            <w:vAlign w:val="center"/>
          </w:tcPr>
          <w:p w14:paraId="506D5F7A" w14:textId="77777777" w:rsidR="00107F3D" w:rsidRPr="0027400A" w:rsidRDefault="00107F3D" w:rsidP="000F2363">
            <w:pPr>
              <w:pStyle w:val="Tabletext"/>
              <w:jc w:val="center"/>
              <w:rPr>
                <w:sz w:val="20"/>
              </w:rPr>
            </w:pPr>
            <w:r w:rsidRPr="0027400A">
              <w:rPr>
                <w:sz w:val="20"/>
              </w:rPr>
              <w:t>523-527</w:t>
            </w:r>
          </w:p>
        </w:tc>
        <w:tc>
          <w:tcPr>
            <w:tcW w:w="1429" w:type="dxa"/>
            <w:tcBorders>
              <w:top w:val="nil"/>
              <w:left w:val="single" w:sz="4" w:space="0" w:color="000000"/>
              <w:bottom w:val="single" w:sz="4" w:space="0" w:color="auto"/>
              <w:right w:val="nil"/>
            </w:tcBorders>
            <w:vAlign w:val="center"/>
          </w:tcPr>
          <w:p w14:paraId="0EF49AD3" w14:textId="77777777" w:rsidR="00107F3D" w:rsidRPr="0027400A" w:rsidRDefault="00107F3D" w:rsidP="000F2363">
            <w:pPr>
              <w:pStyle w:val="Tabletext"/>
              <w:jc w:val="center"/>
              <w:rPr>
                <w:sz w:val="20"/>
              </w:rPr>
            </w:pPr>
          </w:p>
        </w:tc>
        <w:tc>
          <w:tcPr>
            <w:tcW w:w="929" w:type="dxa"/>
            <w:tcBorders>
              <w:top w:val="single" w:sz="4" w:space="0" w:color="000000"/>
              <w:left w:val="single" w:sz="4" w:space="0" w:color="000000"/>
              <w:bottom w:val="single" w:sz="4" w:space="0" w:color="auto"/>
              <w:right w:val="single" w:sz="4" w:space="0" w:color="000000"/>
            </w:tcBorders>
            <w:vAlign w:val="center"/>
          </w:tcPr>
          <w:p w14:paraId="58E4396A" w14:textId="77777777" w:rsidR="00107F3D" w:rsidRPr="0027400A" w:rsidRDefault="00107F3D" w:rsidP="000F2363">
            <w:pPr>
              <w:pStyle w:val="Tabletext"/>
              <w:jc w:val="center"/>
              <w:rPr>
                <w:sz w:val="20"/>
              </w:rPr>
            </w:pPr>
            <w:r w:rsidRPr="0027400A">
              <w:rPr>
                <w:sz w:val="20"/>
              </w:rPr>
              <w:t>N</w:t>
            </w:r>
          </w:p>
        </w:tc>
      </w:tr>
      <w:tr w:rsidR="00107F3D" w:rsidRPr="0027400A" w14:paraId="2612140E" w14:textId="77777777" w:rsidTr="00867A95">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07A4416C" w14:textId="77777777" w:rsidR="00107F3D" w:rsidRPr="0027400A" w:rsidRDefault="00107F3D" w:rsidP="000F2363">
            <w:pPr>
              <w:pStyle w:val="Tabletext"/>
              <w:jc w:val="center"/>
              <w:rPr>
                <w:sz w:val="20"/>
              </w:rPr>
            </w:pPr>
            <w:r w:rsidRPr="0027400A">
              <w:rPr>
                <w:sz w:val="20"/>
              </w:rPr>
              <w:t>538-581</w:t>
            </w:r>
          </w:p>
        </w:tc>
        <w:tc>
          <w:tcPr>
            <w:tcW w:w="1232" w:type="dxa"/>
            <w:tcBorders>
              <w:top w:val="single" w:sz="4" w:space="0" w:color="auto"/>
              <w:left w:val="single" w:sz="4" w:space="0" w:color="auto"/>
              <w:bottom w:val="single" w:sz="4" w:space="0" w:color="auto"/>
              <w:right w:val="single" w:sz="4" w:space="0" w:color="auto"/>
            </w:tcBorders>
            <w:vAlign w:val="center"/>
          </w:tcPr>
          <w:p w14:paraId="436E8B40" w14:textId="77777777" w:rsidR="00107F3D" w:rsidRPr="0027400A" w:rsidRDefault="00107F3D" w:rsidP="000F2363">
            <w:pPr>
              <w:pStyle w:val="Tabletext"/>
              <w:jc w:val="center"/>
              <w:rPr>
                <w:sz w:val="20"/>
              </w:rPr>
            </w:pPr>
            <w:r w:rsidRPr="0027400A">
              <w:rPr>
                <w:sz w:val="20"/>
              </w:rPr>
              <w:t>43 000</w:t>
            </w:r>
          </w:p>
        </w:tc>
        <w:tc>
          <w:tcPr>
            <w:tcW w:w="1729" w:type="dxa"/>
            <w:tcBorders>
              <w:top w:val="single" w:sz="4" w:space="0" w:color="auto"/>
              <w:left w:val="single" w:sz="4" w:space="0" w:color="auto"/>
              <w:bottom w:val="single" w:sz="4" w:space="0" w:color="auto"/>
              <w:right w:val="single" w:sz="4" w:space="0" w:color="auto"/>
            </w:tcBorders>
            <w:vAlign w:val="center"/>
          </w:tcPr>
          <w:p w14:paraId="02E0E6E0" w14:textId="77777777" w:rsidR="00107F3D" w:rsidRPr="0027400A" w:rsidRDefault="00107F3D" w:rsidP="000F2363">
            <w:pPr>
              <w:pStyle w:val="Tabletext"/>
              <w:jc w:val="center"/>
              <w:rPr>
                <w:sz w:val="20"/>
              </w:rPr>
            </w:pPr>
            <w:r w:rsidRPr="0027400A">
              <w:rPr>
                <w:sz w:val="20"/>
              </w:rPr>
              <w:t>{541.26, 542.35, 550.90, 556.98} (HNO</w:t>
            </w:r>
            <w:r w:rsidRPr="0027400A">
              <w:rPr>
                <w:sz w:val="20"/>
                <w:vertAlign w:val="subscript"/>
              </w:rPr>
              <w:t>3</w:t>
            </w:r>
            <w:r w:rsidRPr="0027400A">
              <w:rPr>
                <w:sz w:val="20"/>
              </w:rPr>
              <w:t>), {544.99, 566.29, 571.0} (O</w:t>
            </w:r>
            <w:r w:rsidRPr="0027400A">
              <w:rPr>
                <w:sz w:val="20"/>
                <w:vertAlign w:val="subscript"/>
              </w:rPr>
              <w:t>3</w:t>
            </w:r>
            <w:r w:rsidRPr="0027400A">
              <w:rPr>
                <w:sz w:val="20"/>
              </w:rPr>
              <w:t>), 556.93 (H</w:t>
            </w:r>
            <w:r w:rsidRPr="0027400A">
              <w:rPr>
                <w:sz w:val="20"/>
                <w:vertAlign w:val="subscript"/>
              </w:rPr>
              <w:t>2</w:t>
            </w:r>
            <w:r w:rsidRPr="0027400A">
              <w:rPr>
                <w:sz w:val="20"/>
              </w:rPr>
              <w:t xml:space="preserve">O), </w:t>
            </w:r>
            <w:r w:rsidRPr="0027400A">
              <w:rPr>
                <w:sz w:val="20"/>
              </w:rPr>
              <w:br/>
              <w:t>575.4 (ClO)</w:t>
            </w:r>
          </w:p>
        </w:tc>
        <w:tc>
          <w:tcPr>
            <w:tcW w:w="1540" w:type="dxa"/>
            <w:tcBorders>
              <w:top w:val="single" w:sz="4" w:space="0" w:color="auto"/>
              <w:left w:val="single" w:sz="4" w:space="0" w:color="auto"/>
              <w:bottom w:val="single" w:sz="4" w:space="0" w:color="auto"/>
              <w:right w:val="single" w:sz="4" w:space="0" w:color="auto"/>
            </w:tcBorders>
            <w:vAlign w:val="center"/>
          </w:tcPr>
          <w:p w14:paraId="0905E3F0" w14:textId="77777777" w:rsidR="00107F3D" w:rsidRPr="0027400A" w:rsidRDefault="00107F3D" w:rsidP="000F2363">
            <w:pPr>
              <w:pStyle w:val="Tabletext"/>
              <w:jc w:val="center"/>
              <w:rPr>
                <w:sz w:val="20"/>
              </w:rPr>
            </w:pPr>
            <w:r w:rsidRPr="0027400A">
              <w:rPr>
                <w:sz w:val="20"/>
              </w:rPr>
              <w:t>Water vapour profiling</w:t>
            </w:r>
          </w:p>
        </w:tc>
        <w:tc>
          <w:tcPr>
            <w:tcW w:w="1280" w:type="dxa"/>
            <w:tcBorders>
              <w:top w:val="single" w:sz="4" w:space="0" w:color="auto"/>
              <w:left w:val="single" w:sz="4" w:space="0" w:color="auto"/>
              <w:bottom w:val="single" w:sz="4" w:space="0" w:color="auto"/>
              <w:right w:val="single" w:sz="4" w:space="0" w:color="auto"/>
            </w:tcBorders>
            <w:vAlign w:val="center"/>
          </w:tcPr>
          <w:p w14:paraId="42062962" w14:textId="77777777" w:rsidR="00107F3D" w:rsidRPr="0027400A" w:rsidRDefault="00107F3D" w:rsidP="000F2363">
            <w:pPr>
              <w:pStyle w:val="Tabletext"/>
              <w:jc w:val="center"/>
              <w:rPr>
                <w:sz w:val="20"/>
              </w:rPr>
            </w:pPr>
            <w:r w:rsidRPr="0027400A">
              <w:rPr>
                <w:sz w:val="20"/>
              </w:rPr>
              <w:t>538-542</w:t>
            </w:r>
          </w:p>
        </w:tc>
        <w:tc>
          <w:tcPr>
            <w:tcW w:w="1429" w:type="dxa"/>
            <w:tcBorders>
              <w:top w:val="single" w:sz="4" w:space="0" w:color="auto"/>
              <w:left w:val="single" w:sz="4" w:space="0" w:color="auto"/>
              <w:bottom w:val="single" w:sz="4" w:space="0" w:color="auto"/>
              <w:right w:val="single" w:sz="4" w:space="0" w:color="auto"/>
            </w:tcBorders>
            <w:vAlign w:val="center"/>
          </w:tcPr>
          <w:p w14:paraId="016E721B" w14:textId="77777777" w:rsidR="00107F3D" w:rsidRPr="0027400A" w:rsidRDefault="00107F3D" w:rsidP="000F2363">
            <w:pPr>
              <w:pStyle w:val="Tabletext"/>
              <w:jc w:val="center"/>
              <w:rPr>
                <w:sz w:val="20"/>
              </w:rPr>
            </w:pPr>
            <w:r w:rsidRPr="0027400A">
              <w:rPr>
                <w:sz w:val="20"/>
              </w:rPr>
              <w:t>HNO</w:t>
            </w:r>
            <w:r w:rsidRPr="0027400A">
              <w:rPr>
                <w:sz w:val="20"/>
                <w:vertAlign w:val="subscript"/>
              </w:rPr>
              <w:t>3</w:t>
            </w:r>
            <w:r w:rsidRPr="0027400A">
              <w:rPr>
                <w:sz w:val="20"/>
              </w:rPr>
              <w:t>, O</w:t>
            </w:r>
            <w:r w:rsidRPr="0027400A">
              <w:rPr>
                <w:sz w:val="20"/>
                <w:vertAlign w:val="subscript"/>
              </w:rPr>
              <w:t>3</w:t>
            </w:r>
            <w:r w:rsidRPr="0027400A">
              <w:rPr>
                <w:sz w:val="20"/>
              </w:rPr>
              <w:t>, H</w:t>
            </w:r>
            <w:r w:rsidRPr="0027400A">
              <w:rPr>
                <w:sz w:val="20"/>
                <w:vertAlign w:val="subscript"/>
              </w:rPr>
              <w:t>2</w:t>
            </w:r>
            <w:r w:rsidRPr="0027400A">
              <w:rPr>
                <w:sz w:val="20"/>
              </w:rPr>
              <w:t>O, ClO</w:t>
            </w:r>
          </w:p>
        </w:tc>
        <w:tc>
          <w:tcPr>
            <w:tcW w:w="929" w:type="dxa"/>
            <w:tcBorders>
              <w:top w:val="single" w:sz="4" w:space="0" w:color="auto"/>
              <w:left w:val="single" w:sz="4" w:space="0" w:color="auto"/>
              <w:bottom w:val="single" w:sz="4" w:space="0" w:color="auto"/>
              <w:right w:val="single" w:sz="4" w:space="0" w:color="auto"/>
            </w:tcBorders>
            <w:vAlign w:val="center"/>
          </w:tcPr>
          <w:p w14:paraId="051C3461" w14:textId="77777777" w:rsidR="00107F3D" w:rsidRPr="0027400A" w:rsidRDefault="00107F3D" w:rsidP="000F2363">
            <w:pPr>
              <w:pStyle w:val="Tabletext"/>
              <w:jc w:val="center"/>
              <w:rPr>
                <w:sz w:val="20"/>
              </w:rPr>
            </w:pPr>
            <w:r w:rsidRPr="0027400A">
              <w:rPr>
                <w:sz w:val="20"/>
              </w:rPr>
              <w:t>N, L</w:t>
            </w:r>
          </w:p>
        </w:tc>
      </w:tr>
      <w:tr w:rsidR="00107F3D" w:rsidRPr="0027400A" w14:paraId="1E0F3245"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1E981F82" w14:textId="78EEB7A4" w:rsidR="00107F3D" w:rsidRPr="0027400A" w:rsidRDefault="00107F3D" w:rsidP="000F2363">
            <w:pPr>
              <w:pStyle w:val="Tabletext"/>
              <w:jc w:val="center"/>
              <w:rPr>
                <w:sz w:val="20"/>
              </w:rPr>
            </w:pPr>
            <w:r w:rsidRPr="0027400A">
              <w:rPr>
                <w:sz w:val="20"/>
              </w:rPr>
              <w:t>611-630</w:t>
            </w:r>
          </w:p>
        </w:tc>
        <w:tc>
          <w:tcPr>
            <w:tcW w:w="1232" w:type="dxa"/>
            <w:tcBorders>
              <w:top w:val="single" w:sz="4" w:space="0" w:color="auto"/>
              <w:left w:val="single" w:sz="4" w:space="0" w:color="auto"/>
              <w:bottom w:val="single" w:sz="4" w:space="0" w:color="auto"/>
              <w:right w:val="single" w:sz="4" w:space="0" w:color="auto"/>
            </w:tcBorders>
            <w:vAlign w:val="center"/>
          </w:tcPr>
          <w:p w14:paraId="4CFD7E2D" w14:textId="7907F587" w:rsidR="00107F3D" w:rsidRPr="0027400A" w:rsidRDefault="00107F3D" w:rsidP="000F2363">
            <w:pPr>
              <w:pStyle w:val="Tabletext"/>
              <w:jc w:val="center"/>
              <w:rPr>
                <w:sz w:val="20"/>
              </w:rPr>
            </w:pPr>
            <w:r w:rsidRPr="0027400A">
              <w:rPr>
                <w:sz w:val="20"/>
              </w:rPr>
              <w:t>19 000</w:t>
            </w:r>
          </w:p>
        </w:tc>
        <w:tc>
          <w:tcPr>
            <w:tcW w:w="1729" w:type="dxa"/>
            <w:tcBorders>
              <w:top w:val="single" w:sz="4" w:space="0" w:color="auto"/>
              <w:left w:val="single" w:sz="4" w:space="0" w:color="auto"/>
              <w:bottom w:val="single" w:sz="4" w:space="0" w:color="auto"/>
              <w:right w:val="single" w:sz="4" w:space="0" w:color="auto"/>
            </w:tcBorders>
            <w:vAlign w:val="center"/>
          </w:tcPr>
          <w:p w14:paraId="33DE7288" w14:textId="77777777" w:rsidR="00107F3D" w:rsidRPr="0027400A" w:rsidRDefault="00107F3D" w:rsidP="000F2363">
            <w:pPr>
              <w:pStyle w:val="Tabletext"/>
              <w:jc w:val="center"/>
              <w:rPr>
                <w:sz w:val="20"/>
                <w:lang w:val="pt-BR"/>
              </w:rPr>
            </w:pPr>
            <w:r w:rsidRPr="0027400A">
              <w:rPr>
                <w:sz w:val="20"/>
                <w:lang w:val="pt-BR"/>
              </w:rPr>
              <w:t>620.7 (H</w:t>
            </w:r>
            <w:r w:rsidRPr="0027400A">
              <w:rPr>
                <w:sz w:val="20"/>
                <w:vertAlign w:val="subscript"/>
                <w:lang w:val="pt-BR"/>
              </w:rPr>
              <w:t>2</w:t>
            </w:r>
            <w:r w:rsidRPr="0027400A">
              <w:rPr>
                <w:sz w:val="20"/>
                <w:lang w:val="pt-BR"/>
              </w:rPr>
              <w:t>O), 624.27 (ClO</w:t>
            </w:r>
            <w:r w:rsidRPr="0027400A">
              <w:rPr>
                <w:sz w:val="20"/>
                <w:vertAlign w:val="subscript"/>
                <w:lang w:val="pt-BR"/>
              </w:rPr>
              <w:t>2</w:t>
            </w:r>
            <w:r w:rsidRPr="0027400A">
              <w:rPr>
                <w:sz w:val="20"/>
                <w:lang w:val="pt-BR"/>
              </w:rPr>
              <w:t>), {624.34, 624.89, 625.84, 626.17} (SO</w:t>
            </w:r>
            <w:r w:rsidRPr="0027400A">
              <w:rPr>
                <w:sz w:val="20"/>
                <w:vertAlign w:val="subscript"/>
                <w:lang w:val="pt-BR"/>
              </w:rPr>
              <w:t>2</w:t>
            </w:r>
            <w:r w:rsidRPr="0027400A">
              <w:rPr>
                <w:sz w:val="20"/>
                <w:lang w:val="pt-BR"/>
              </w:rPr>
              <w:t>), {624.48, 624.78} (HNO</w:t>
            </w:r>
            <w:r w:rsidRPr="0027400A">
              <w:rPr>
                <w:sz w:val="20"/>
                <w:vertAlign w:val="subscript"/>
                <w:lang w:val="pt-BR"/>
              </w:rPr>
              <w:t>3</w:t>
            </w:r>
            <w:r w:rsidRPr="0027400A">
              <w:rPr>
                <w:sz w:val="20"/>
                <w:lang w:val="pt-BR"/>
              </w:rPr>
              <w:t>), 624.77 (</w:t>
            </w:r>
            <w:r w:rsidRPr="0027400A">
              <w:rPr>
                <w:sz w:val="20"/>
                <w:vertAlign w:val="superscript"/>
                <w:lang w:val="pt-BR"/>
              </w:rPr>
              <w:t>81</w:t>
            </w:r>
            <w:r w:rsidRPr="0027400A">
              <w:rPr>
                <w:sz w:val="20"/>
                <w:lang w:val="pt-BR"/>
              </w:rPr>
              <w:t>BrO), 624.8 (CH</w:t>
            </w:r>
            <w:r w:rsidRPr="0027400A">
              <w:rPr>
                <w:sz w:val="20"/>
                <w:vertAlign w:val="subscript"/>
                <w:lang w:val="pt-BR"/>
              </w:rPr>
              <w:t>3</w:t>
            </w:r>
            <w:r w:rsidRPr="0027400A">
              <w:rPr>
                <w:sz w:val="20"/>
                <w:lang w:val="pt-BR"/>
              </w:rPr>
              <w:t>CN),</w:t>
            </w:r>
            <w:r w:rsidRPr="0027400A">
              <w:rPr>
                <w:rFonts w:eastAsia="MS Mincho"/>
                <w:sz w:val="20"/>
                <w:lang w:val="pt-BR"/>
              </w:rPr>
              <w:t xml:space="preserve"> 624.98 (H</w:t>
            </w:r>
            <w:r w:rsidRPr="0027400A">
              <w:rPr>
                <w:rFonts w:eastAsia="MS Mincho"/>
                <w:sz w:val="20"/>
                <w:vertAlign w:val="superscript"/>
                <w:lang w:val="pt-BR"/>
              </w:rPr>
              <w:t>37</w:t>
            </w:r>
            <w:r w:rsidRPr="0027400A">
              <w:rPr>
                <w:rFonts w:eastAsia="MS Mincho"/>
                <w:sz w:val="20"/>
                <w:lang w:val="pt-BR"/>
              </w:rPr>
              <w:t xml:space="preserve">Cl), </w:t>
            </w:r>
            <w:r w:rsidRPr="0027400A">
              <w:rPr>
                <w:sz w:val="20"/>
                <w:lang w:val="pt-BR"/>
              </w:rPr>
              <w:t>625.04 (H</w:t>
            </w:r>
            <w:r w:rsidRPr="0027400A">
              <w:rPr>
                <w:sz w:val="20"/>
                <w:vertAlign w:val="subscript"/>
                <w:lang w:val="pt-BR"/>
              </w:rPr>
              <w:t>2</w:t>
            </w:r>
            <w:r w:rsidRPr="0027400A">
              <w:rPr>
                <w:sz w:val="20"/>
                <w:lang w:val="pt-BR"/>
              </w:rPr>
              <w:t>O</w:t>
            </w:r>
            <w:r w:rsidRPr="0027400A">
              <w:rPr>
                <w:sz w:val="20"/>
                <w:vertAlign w:val="subscript"/>
                <w:lang w:val="pt-BR"/>
              </w:rPr>
              <w:t>2</w:t>
            </w:r>
            <w:r w:rsidRPr="0027400A">
              <w:rPr>
                <w:sz w:val="20"/>
                <w:lang w:val="pt-BR"/>
              </w:rPr>
              <w:t>), {625.07, 628.46} (HOCl), 625.37 (O</w:t>
            </w:r>
            <w:r w:rsidRPr="0027400A">
              <w:rPr>
                <w:sz w:val="20"/>
                <w:vertAlign w:val="subscript"/>
                <w:lang w:val="pt-BR"/>
              </w:rPr>
              <w:t>3</w:t>
            </w:r>
            <w:r w:rsidRPr="0027400A">
              <w:rPr>
                <w:sz w:val="20"/>
                <w:lang w:val="pt-BR"/>
              </w:rPr>
              <w:t>), 625.66 (HO</w:t>
            </w:r>
            <w:r w:rsidRPr="0027400A">
              <w:rPr>
                <w:sz w:val="20"/>
                <w:vertAlign w:val="subscript"/>
                <w:lang w:val="pt-BR"/>
              </w:rPr>
              <w:t>2</w:t>
            </w:r>
            <w:r w:rsidRPr="0027400A">
              <w:rPr>
                <w:sz w:val="20"/>
                <w:lang w:val="pt-BR"/>
              </w:rPr>
              <w:t>), 625.92 (H</w:t>
            </w:r>
            <w:r w:rsidRPr="0027400A">
              <w:rPr>
                <w:sz w:val="20"/>
                <w:vertAlign w:val="superscript"/>
                <w:lang w:val="pt-BR"/>
              </w:rPr>
              <w:t>35</w:t>
            </w:r>
            <w:r w:rsidRPr="0027400A">
              <w:rPr>
                <w:sz w:val="20"/>
                <w:lang w:val="pt-BR"/>
              </w:rPr>
              <w:t>Cl), 627.18 (CH</w:t>
            </w:r>
            <w:r w:rsidRPr="0027400A">
              <w:rPr>
                <w:sz w:val="20"/>
                <w:vertAlign w:val="subscript"/>
                <w:lang w:val="pt-BR"/>
              </w:rPr>
              <w:t>3</w:t>
            </w:r>
            <w:r w:rsidRPr="0027400A">
              <w:rPr>
                <w:sz w:val="20"/>
                <w:lang w:val="pt-BR"/>
              </w:rPr>
              <w:t>Cl), 627.77 (O</w:t>
            </w:r>
            <w:r w:rsidRPr="0027400A">
              <w:rPr>
                <w:sz w:val="20"/>
                <w:vertAlign w:val="superscript"/>
                <w:lang w:val="pt-BR"/>
              </w:rPr>
              <w:t>18</w:t>
            </w:r>
            <w:r w:rsidRPr="0027400A">
              <w:rPr>
                <w:sz w:val="20"/>
                <w:lang w:val="pt-BR"/>
              </w:rPr>
              <w:t xml:space="preserve">O) </w:t>
            </w:r>
          </w:p>
        </w:tc>
        <w:tc>
          <w:tcPr>
            <w:tcW w:w="1540" w:type="dxa"/>
            <w:tcBorders>
              <w:top w:val="single" w:sz="4" w:space="0" w:color="auto"/>
              <w:left w:val="single" w:sz="4" w:space="0" w:color="auto"/>
              <w:bottom w:val="single" w:sz="4" w:space="0" w:color="auto"/>
              <w:right w:val="single" w:sz="4" w:space="0" w:color="auto"/>
            </w:tcBorders>
            <w:vAlign w:val="center"/>
          </w:tcPr>
          <w:p w14:paraId="77DC9608" w14:textId="77777777" w:rsidR="00107F3D" w:rsidRPr="0027400A" w:rsidRDefault="00107F3D" w:rsidP="000F2363">
            <w:pPr>
              <w:pStyle w:val="Tabletext"/>
              <w:jc w:val="center"/>
              <w:rPr>
                <w:sz w:val="20"/>
              </w:rPr>
            </w:pPr>
            <w:r w:rsidRPr="0027400A">
              <w:rPr>
                <w:sz w:val="20"/>
              </w:rPr>
              <w:t>Water vapour profiling, oxygen</w:t>
            </w:r>
          </w:p>
        </w:tc>
        <w:tc>
          <w:tcPr>
            <w:tcW w:w="1280" w:type="dxa"/>
            <w:tcBorders>
              <w:top w:val="single" w:sz="4" w:space="0" w:color="auto"/>
              <w:left w:val="single" w:sz="4" w:space="0" w:color="auto"/>
              <w:bottom w:val="single" w:sz="4" w:space="0" w:color="auto"/>
              <w:right w:val="single" w:sz="4" w:space="0" w:color="auto"/>
            </w:tcBorders>
            <w:vAlign w:val="center"/>
          </w:tcPr>
          <w:p w14:paraId="6474ADCF"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6B3CD69B" w14:textId="77777777" w:rsidR="00107F3D" w:rsidRPr="0027400A" w:rsidRDefault="00107F3D" w:rsidP="000F2363">
            <w:pPr>
              <w:pStyle w:val="Tabletext"/>
              <w:jc w:val="center"/>
              <w:rPr>
                <w:sz w:val="20"/>
                <w:vertAlign w:val="subscript"/>
                <w:lang w:val="pt-BR"/>
              </w:rPr>
            </w:pPr>
            <w:r w:rsidRPr="0027400A">
              <w:rPr>
                <w:sz w:val="20"/>
                <w:lang w:val="pt-BR"/>
              </w:rPr>
              <w:t>OXYGEN, H</w:t>
            </w:r>
            <w:r w:rsidRPr="0027400A">
              <w:rPr>
                <w:sz w:val="20"/>
                <w:vertAlign w:val="subscript"/>
                <w:lang w:val="pt-BR"/>
              </w:rPr>
              <w:t>2</w:t>
            </w:r>
            <w:r w:rsidRPr="0027400A">
              <w:rPr>
                <w:sz w:val="20"/>
                <w:lang w:val="pt-BR"/>
              </w:rPr>
              <w:t>O, ClO</w:t>
            </w:r>
            <w:r w:rsidRPr="0027400A">
              <w:rPr>
                <w:sz w:val="20"/>
                <w:vertAlign w:val="subscript"/>
                <w:lang w:val="pt-BR"/>
              </w:rPr>
              <w:t>2</w:t>
            </w:r>
            <w:r w:rsidRPr="0027400A">
              <w:rPr>
                <w:sz w:val="20"/>
                <w:lang w:val="pt-BR"/>
              </w:rPr>
              <w:t>, SO</w:t>
            </w:r>
            <w:r w:rsidRPr="0027400A">
              <w:rPr>
                <w:sz w:val="20"/>
                <w:vertAlign w:val="subscript"/>
                <w:lang w:val="pt-BR"/>
              </w:rPr>
              <w:t>2</w:t>
            </w:r>
            <w:r w:rsidRPr="0027400A">
              <w:rPr>
                <w:sz w:val="20"/>
                <w:lang w:val="pt-BR"/>
              </w:rPr>
              <w:t>, HNO</w:t>
            </w:r>
            <w:r w:rsidRPr="0027400A">
              <w:rPr>
                <w:sz w:val="20"/>
                <w:vertAlign w:val="subscript"/>
                <w:lang w:val="pt-BR"/>
              </w:rPr>
              <w:t xml:space="preserve">3, </w:t>
            </w:r>
            <w:r w:rsidRPr="0027400A">
              <w:rPr>
                <w:sz w:val="20"/>
                <w:lang w:val="pt-BR"/>
              </w:rPr>
              <w:t>BrO, CH</w:t>
            </w:r>
            <w:r w:rsidRPr="0027400A">
              <w:rPr>
                <w:sz w:val="20"/>
                <w:vertAlign w:val="subscript"/>
                <w:lang w:val="pt-BR"/>
              </w:rPr>
              <w:t>3</w:t>
            </w:r>
            <w:r w:rsidRPr="0027400A">
              <w:rPr>
                <w:sz w:val="20"/>
                <w:lang w:val="pt-BR"/>
              </w:rPr>
              <w:t xml:space="preserve">CN, </w:t>
            </w:r>
            <w:r w:rsidRPr="0027400A">
              <w:rPr>
                <w:rFonts w:eastAsia="MS Mincho"/>
                <w:sz w:val="20"/>
                <w:lang w:val="pt-BR"/>
              </w:rPr>
              <w:t>(H</w:t>
            </w:r>
            <w:r w:rsidRPr="0027400A">
              <w:rPr>
                <w:rFonts w:eastAsia="MS Mincho"/>
                <w:sz w:val="20"/>
                <w:vertAlign w:val="superscript"/>
                <w:lang w:val="pt-BR"/>
              </w:rPr>
              <w:t>37</w:t>
            </w:r>
            <w:r w:rsidRPr="0027400A">
              <w:rPr>
                <w:rFonts w:eastAsia="MS Mincho"/>
                <w:sz w:val="20"/>
                <w:lang w:val="pt-BR"/>
              </w:rPr>
              <w:t>Cl),</w:t>
            </w:r>
            <w:r w:rsidRPr="0027400A">
              <w:rPr>
                <w:sz w:val="20"/>
                <w:lang w:val="pt-BR"/>
              </w:rPr>
              <w:t xml:space="preserve"> H</w:t>
            </w:r>
            <w:r w:rsidRPr="0027400A">
              <w:rPr>
                <w:sz w:val="20"/>
                <w:vertAlign w:val="subscript"/>
                <w:lang w:val="pt-BR"/>
              </w:rPr>
              <w:t>2</w:t>
            </w:r>
            <w:r w:rsidRPr="0027400A">
              <w:rPr>
                <w:sz w:val="20"/>
                <w:lang w:val="pt-BR"/>
              </w:rPr>
              <w:t>O</w:t>
            </w:r>
            <w:r w:rsidRPr="0027400A">
              <w:rPr>
                <w:sz w:val="20"/>
                <w:vertAlign w:val="subscript"/>
                <w:lang w:val="pt-BR"/>
              </w:rPr>
              <w:t>2</w:t>
            </w:r>
            <w:r w:rsidRPr="0027400A">
              <w:rPr>
                <w:sz w:val="20"/>
                <w:lang w:val="pt-BR"/>
              </w:rPr>
              <w:t>, HOCl, O</w:t>
            </w:r>
            <w:r w:rsidRPr="0027400A">
              <w:rPr>
                <w:sz w:val="20"/>
                <w:vertAlign w:val="subscript"/>
                <w:lang w:val="pt-BR"/>
              </w:rPr>
              <w:t>3</w:t>
            </w:r>
            <w:r w:rsidRPr="0027400A">
              <w:rPr>
                <w:sz w:val="20"/>
                <w:lang w:val="pt-BR"/>
              </w:rPr>
              <w:t>, HO</w:t>
            </w:r>
            <w:r w:rsidRPr="0027400A">
              <w:rPr>
                <w:sz w:val="20"/>
                <w:vertAlign w:val="subscript"/>
                <w:lang w:val="pt-BR"/>
              </w:rPr>
              <w:t>2</w:t>
            </w:r>
            <w:r w:rsidRPr="0027400A">
              <w:rPr>
                <w:sz w:val="20"/>
                <w:lang w:val="pt-BR"/>
              </w:rPr>
              <w:t>,</w:t>
            </w:r>
            <w:r w:rsidRPr="0027400A">
              <w:rPr>
                <w:sz w:val="20"/>
                <w:vertAlign w:val="subscript"/>
                <w:lang w:val="pt-BR"/>
              </w:rPr>
              <w:t xml:space="preserve"> </w:t>
            </w:r>
            <w:r w:rsidRPr="0027400A">
              <w:rPr>
                <w:sz w:val="20"/>
                <w:lang w:val="pt-BR"/>
              </w:rPr>
              <w:t>H</w:t>
            </w:r>
            <w:r w:rsidRPr="0027400A">
              <w:rPr>
                <w:sz w:val="20"/>
                <w:vertAlign w:val="superscript"/>
                <w:lang w:val="pt-BR"/>
              </w:rPr>
              <w:t>35</w:t>
            </w:r>
            <w:r w:rsidRPr="0027400A">
              <w:rPr>
                <w:sz w:val="20"/>
                <w:lang w:val="pt-BR"/>
              </w:rPr>
              <w:t>Cl, CH</w:t>
            </w:r>
            <w:r w:rsidRPr="0027400A">
              <w:rPr>
                <w:sz w:val="20"/>
                <w:vertAlign w:val="subscript"/>
                <w:lang w:val="pt-BR"/>
              </w:rPr>
              <w:t>3</w:t>
            </w:r>
            <w:r w:rsidRPr="0027400A">
              <w:rPr>
                <w:sz w:val="20"/>
                <w:lang w:val="pt-BR"/>
              </w:rPr>
              <w:t>Cl, O</w:t>
            </w:r>
            <w:r w:rsidRPr="0027400A">
              <w:rPr>
                <w:sz w:val="20"/>
                <w:vertAlign w:val="superscript"/>
                <w:lang w:val="pt-BR"/>
              </w:rPr>
              <w:t>18</w:t>
            </w:r>
            <w:r w:rsidRPr="0027400A">
              <w:rPr>
                <w:sz w:val="20"/>
                <w:lang w:val="pt-BR"/>
              </w:rPr>
              <w:t xml:space="preserve">O </w:t>
            </w:r>
          </w:p>
        </w:tc>
        <w:tc>
          <w:tcPr>
            <w:tcW w:w="929" w:type="dxa"/>
            <w:tcBorders>
              <w:top w:val="single" w:sz="4" w:space="0" w:color="auto"/>
              <w:left w:val="single" w:sz="4" w:space="0" w:color="auto"/>
              <w:bottom w:val="single" w:sz="4" w:space="0" w:color="auto"/>
              <w:right w:val="single" w:sz="4" w:space="0" w:color="auto"/>
            </w:tcBorders>
            <w:vAlign w:val="center"/>
          </w:tcPr>
          <w:p w14:paraId="1801F48B" w14:textId="77777777" w:rsidR="00107F3D" w:rsidRPr="0027400A" w:rsidRDefault="00107F3D" w:rsidP="000F2363">
            <w:pPr>
              <w:pStyle w:val="Tabletext"/>
              <w:jc w:val="center"/>
              <w:rPr>
                <w:sz w:val="20"/>
              </w:rPr>
            </w:pPr>
            <w:r w:rsidRPr="0027400A">
              <w:rPr>
                <w:sz w:val="20"/>
              </w:rPr>
              <w:t>L</w:t>
            </w:r>
          </w:p>
        </w:tc>
      </w:tr>
      <w:tr w:rsidR="00107F3D" w:rsidRPr="0027400A" w14:paraId="11BBEB0B" w14:textId="77777777" w:rsidTr="00867A95">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8083644" w14:textId="77777777" w:rsidR="00107F3D" w:rsidRPr="0027400A" w:rsidRDefault="00107F3D" w:rsidP="000F2363">
            <w:pPr>
              <w:pStyle w:val="Tabletext"/>
              <w:jc w:val="center"/>
              <w:rPr>
                <w:sz w:val="20"/>
              </w:rPr>
            </w:pPr>
            <w:r w:rsidRPr="0027400A">
              <w:rPr>
                <w:sz w:val="20"/>
              </w:rPr>
              <w:t>634-654</w:t>
            </w:r>
          </w:p>
        </w:tc>
        <w:tc>
          <w:tcPr>
            <w:tcW w:w="1232" w:type="dxa"/>
            <w:tcBorders>
              <w:top w:val="single" w:sz="4" w:space="0" w:color="auto"/>
              <w:left w:val="single" w:sz="4" w:space="0" w:color="auto"/>
              <w:bottom w:val="single" w:sz="4" w:space="0" w:color="auto"/>
              <w:right w:val="single" w:sz="4" w:space="0" w:color="auto"/>
            </w:tcBorders>
            <w:vAlign w:val="center"/>
          </w:tcPr>
          <w:p w14:paraId="7E16A731" w14:textId="77777777" w:rsidR="00107F3D" w:rsidRPr="0027400A" w:rsidRDefault="00107F3D" w:rsidP="000F2363">
            <w:pPr>
              <w:pStyle w:val="Tabletext"/>
              <w:jc w:val="center"/>
              <w:rPr>
                <w:sz w:val="20"/>
              </w:rPr>
            </w:pPr>
            <w:r w:rsidRPr="0027400A">
              <w:rPr>
                <w:sz w:val="20"/>
              </w:rPr>
              <w:t>20 000</w:t>
            </w:r>
          </w:p>
        </w:tc>
        <w:tc>
          <w:tcPr>
            <w:tcW w:w="1729" w:type="dxa"/>
            <w:tcBorders>
              <w:top w:val="single" w:sz="4" w:space="0" w:color="auto"/>
              <w:left w:val="single" w:sz="4" w:space="0" w:color="auto"/>
              <w:bottom w:val="single" w:sz="4" w:space="0" w:color="auto"/>
              <w:right w:val="single" w:sz="4" w:space="0" w:color="auto"/>
            </w:tcBorders>
            <w:vAlign w:val="center"/>
          </w:tcPr>
          <w:p w14:paraId="4618F07F" w14:textId="77777777" w:rsidR="00107F3D" w:rsidRPr="0027400A" w:rsidRDefault="00107F3D" w:rsidP="000F2363">
            <w:pPr>
              <w:pStyle w:val="Tabletext"/>
              <w:jc w:val="center"/>
              <w:rPr>
                <w:sz w:val="20"/>
                <w:lang w:val="pt-BR"/>
              </w:rPr>
            </w:pPr>
            <w:r w:rsidRPr="0027400A">
              <w:rPr>
                <w:sz w:val="20"/>
                <w:lang w:val="pt-BR"/>
              </w:rPr>
              <w:t>635.87 (HOCl), 647.1 (H</w:t>
            </w:r>
            <w:r w:rsidRPr="0027400A">
              <w:rPr>
                <w:sz w:val="20"/>
                <w:vertAlign w:val="subscript"/>
                <w:lang w:val="pt-BR"/>
              </w:rPr>
              <w:t>2</w:t>
            </w:r>
            <w:r w:rsidRPr="0027400A">
              <w:rPr>
                <w:sz w:val="20"/>
                <w:vertAlign w:val="superscript"/>
                <w:lang w:val="pt-BR"/>
              </w:rPr>
              <w:t>18</w:t>
            </w:r>
            <w:r w:rsidRPr="0027400A">
              <w:rPr>
                <w:sz w:val="20"/>
                <w:lang w:val="pt-BR"/>
              </w:rPr>
              <w:t>O), 649.24 (SO</w:t>
            </w:r>
            <w:r w:rsidRPr="0027400A">
              <w:rPr>
                <w:sz w:val="20"/>
                <w:vertAlign w:val="subscript"/>
                <w:lang w:val="pt-BR"/>
              </w:rPr>
              <w:t>2</w:t>
            </w:r>
            <w:r w:rsidRPr="0027400A">
              <w:rPr>
                <w:sz w:val="20"/>
                <w:lang w:val="pt-BR"/>
              </w:rPr>
              <w:t>), 649.45 (ClO), 649.7 (HO</w:t>
            </w:r>
            <w:r w:rsidRPr="0027400A">
              <w:rPr>
                <w:sz w:val="20"/>
                <w:vertAlign w:val="subscript"/>
                <w:lang w:val="pt-BR"/>
              </w:rPr>
              <w:t>2</w:t>
            </w:r>
            <w:r w:rsidRPr="0027400A">
              <w:rPr>
                <w:sz w:val="20"/>
                <w:lang w:val="pt-BR"/>
              </w:rPr>
              <w:t>), 650.18 (</w:t>
            </w:r>
            <w:r w:rsidRPr="0027400A">
              <w:rPr>
                <w:sz w:val="20"/>
                <w:vertAlign w:val="superscript"/>
                <w:lang w:val="pt-BR"/>
              </w:rPr>
              <w:t>81</w:t>
            </w:r>
            <w:r w:rsidRPr="0027400A">
              <w:rPr>
                <w:sz w:val="20"/>
                <w:lang w:val="pt-BR"/>
              </w:rPr>
              <w:t>BrO), 650.28 (HNO</w:t>
            </w:r>
            <w:r w:rsidRPr="0027400A">
              <w:rPr>
                <w:sz w:val="20"/>
                <w:vertAlign w:val="subscript"/>
                <w:lang w:val="pt-BR"/>
              </w:rPr>
              <w:t>3</w:t>
            </w:r>
            <w:r w:rsidRPr="0027400A">
              <w:rPr>
                <w:sz w:val="20"/>
                <w:lang w:val="pt-BR"/>
              </w:rPr>
              <w:t>), 650.73 (O</w:t>
            </w:r>
            <w:r w:rsidRPr="0027400A">
              <w:rPr>
                <w:sz w:val="20"/>
                <w:vertAlign w:val="subscript"/>
                <w:lang w:val="pt-BR"/>
              </w:rPr>
              <w:t>3</w:t>
            </w:r>
            <w:r w:rsidRPr="0027400A">
              <w:rPr>
                <w:sz w:val="20"/>
                <w:lang w:val="pt-BR"/>
              </w:rPr>
              <w:t>), 651.77 (NO), 652.83 (N</w:t>
            </w:r>
            <w:r w:rsidRPr="0027400A">
              <w:rPr>
                <w:sz w:val="20"/>
                <w:vertAlign w:val="subscript"/>
                <w:lang w:val="pt-BR"/>
              </w:rPr>
              <w:t>2</w:t>
            </w:r>
            <w:r w:rsidRPr="0027400A">
              <w:rPr>
                <w:sz w:val="20"/>
                <w:lang w:val="pt-BR"/>
              </w:rPr>
              <w:t>O)</w:t>
            </w:r>
          </w:p>
        </w:tc>
        <w:tc>
          <w:tcPr>
            <w:tcW w:w="1540" w:type="dxa"/>
            <w:tcBorders>
              <w:top w:val="single" w:sz="4" w:space="0" w:color="auto"/>
              <w:left w:val="single" w:sz="4" w:space="0" w:color="auto"/>
              <w:bottom w:val="single" w:sz="4" w:space="0" w:color="auto"/>
              <w:right w:val="single" w:sz="4" w:space="0" w:color="auto"/>
            </w:tcBorders>
            <w:vAlign w:val="center"/>
          </w:tcPr>
          <w:p w14:paraId="45CF0EFB" w14:textId="77777777" w:rsidR="00107F3D" w:rsidRPr="0027400A" w:rsidRDefault="00107F3D" w:rsidP="000F2363">
            <w:pPr>
              <w:pStyle w:val="Tabletext"/>
              <w:jc w:val="center"/>
              <w:rPr>
                <w:sz w:val="20"/>
              </w:rPr>
            </w:pPr>
            <w:r w:rsidRPr="0027400A">
              <w:rPr>
                <w:sz w:val="20"/>
              </w:rPr>
              <w:t>Wing channel for water vapour profiling</w:t>
            </w:r>
          </w:p>
        </w:tc>
        <w:tc>
          <w:tcPr>
            <w:tcW w:w="1280" w:type="dxa"/>
            <w:tcBorders>
              <w:top w:val="single" w:sz="4" w:space="0" w:color="auto"/>
              <w:left w:val="single" w:sz="4" w:space="0" w:color="auto"/>
              <w:bottom w:val="single" w:sz="4" w:space="0" w:color="auto"/>
              <w:right w:val="single" w:sz="4" w:space="0" w:color="auto"/>
            </w:tcBorders>
            <w:vAlign w:val="center"/>
          </w:tcPr>
          <w:p w14:paraId="337E7AAB" w14:textId="77777777" w:rsidR="00107F3D" w:rsidRPr="0027400A" w:rsidRDefault="00107F3D" w:rsidP="000F2363">
            <w:pPr>
              <w:pStyle w:val="Tabletext"/>
              <w:jc w:val="center"/>
              <w:rPr>
                <w:sz w:val="20"/>
              </w:rPr>
            </w:pPr>
            <w:r w:rsidRPr="0027400A">
              <w:rPr>
                <w:sz w:val="20"/>
              </w:rPr>
              <w:t>634.8-651</w:t>
            </w:r>
          </w:p>
        </w:tc>
        <w:tc>
          <w:tcPr>
            <w:tcW w:w="1429" w:type="dxa"/>
            <w:tcBorders>
              <w:top w:val="single" w:sz="4" w:space="0" w:color="auto"/>
              <w:left w:val="single" w:sz="4" w:space="0" w:color="auto"/>
              <w:bottom w:val="single" w:sz="4" w:space="0" w:color="auto"/>
              <w:right w:val="single" w:sz="4" w:space="0" w:color="auto"/>
            </w:tcBorders>
            <w:vAlign w:val="center"/>
          </w:tcPr>
          <w:p w14:paraId="1634B08A" w14:textId="77777777" w:rsidR="00107F3D" w:rsidRPr="0027400A" w:rsidRDefault="00107F3D" w:rsidP="000F2363">
            <w:pPr>
              <w:pStyle w:val="Tabletext"/>
              <w:jc w:val="center"/>
              <w:rPr>
                <w:sz w:val="20"/>
                <w:vertAlign w:val="subscript"/>
                <w:lang w:val="pt-BR"/>
              </w:rPr>
            </w:pPr>
            <w:r w:rsidRPr="0027400A">
              <w:rPr>
                <w:sz w:val="20"/>
                <w:lang w:val="pt-BR"/>
              </w:rPr>
              <w:t>HOCl, H</w:t>
            </w:r>
            <w:r w:rsidRPr="0027400A">
              <w:rPr>
                <w:sz w:val="20"/>
                <w:vertAlign w:val="subscript"/>
                <w:lang w:val="pt-BR"/>
              </w:rPr>
              <w:t>2</w:t>
            </w:r>
            <w:r w:rsidRPr="0027400A">
              <w:rPr>
                <w:sz w:val="20"/>
                <w:vertAlign w:val="superscript"/>
                <w:lang w:val="pt-BR"/>
              </w:rPr>
              <w:t>18</w:t>
            </w:r>
            <w:r w:rsidRPr="0027400A">
              <w:rPr>
                <w:sz w:val="20"/>
                <w:lang w:val="pt-BR"/>
              </w:rPr>
              <w:t>O, SO</w:t>
            </w:r>
            <w:r w:rsidRPr="0027400A">
              <w:rPr>
                <w:sz w:val="20"/>
                <w:vertAlign w:val="subscript"/>
                <w:lang w:val="pt-BR"/>
              </w:rPr>
              <w:t>2</w:t>
            </w:r>
            <w:r w:rsidRPr="0027400A">
              <w:rPr>
                <w:sz w:val="20"/>
                <w:lang w:val="pt-BR"/>
              </w:rPr>
              <w:t>,</w:t>
            </w:r>
            <w:r w:rsidRPr="0027400A">
              <w:rPr>
                <w:sz w:val="20"/>
                <w:vertAlign w:val="subscript"/>
                <w:lang w:val="pt-BR"/>
              </w:rPr>
              <w:t xml:space="preserve"> </w:t>
            </w:r>
            <w:r w:rsidRPr="0027400A">
              <w:rPr>
                <w:sz w:val="20"/>
                <w:lang w:val="pt-BR"/>
              </w:rPr>
              <w:t>ClO, HO</w:t>
            </w:r>
            <w:r w:rsidRPr="0027400A">
              <w:rPr>
                <w:sz w:val="20"/>
                <w:vertAlign w:val="subscript"/>
                <w:lang w:val="pt-BR"/>
              </w:rPr>
              <w:t>2</w:t>
            </w:r>
            <w:r w:rsidRPr="0027400A">
              <w:rPr>
                <w:sz w:val="20"/>
                <w:lang w:val="pt-BR"/>
              </w:rPr>
              <w:t>, BrO, HNO</w:t>
            </w:r>
            <w:r w:rsidRPr="0027400A">
              <w:rPr>
                <w:sz w:val="20"/>
                <w:vertAlign w:val="subscript"/>
                <w:lang w:val="pt-BR"/>
              </w:rPr>
              <w:t>3</w:t>
            </w:r>
            <w:r w:rsidRPr="0027400A">
              <w:rPr>
                <w:sz w:val="20"/>
                <w:lang w:val="pt-BR"/>
              </w:rPr>
              <w:t>, O</w:t>
            </w:r>
            <w:r w:rsidRPr="0027400A">
              <w:rPr>
                <w:sz w:val="20"/>
                <w:vertAlign w:val="subscript"/>
                <w:lang w:val="pt-BR"/>
              </w:rPr>
              <w:t>3</w:t>
            </w:r>
            <w:r w:rsidRPr="0027400A">
              <w:rPr>
                <w:sz w:val="20"/>
                <w:lang w:val="pt-BR"/>
              </w:rPr>
              <w:t>, NO, N</w:t>
            </w:r>
            <w:r w:rsidRPr="0027400A">
              <w:rPr>
                <w:sz w:val="20"/>
                <w:vertAlign w:val="subscript"/>
                <w:lang w:val="pt-BR"/>
              </w:rPr>
              <w:t>2</w:t>
            </w:r>
            <w:r w:rsidRPr="0027400A">
              <w:rPr>
                <w:sz w:val="20"/>
                <w:lang w:val="pt-BR"/>
              </w:rPr>
              <w:t xml:space="preserve">O </w:t>
            </w:r>
          </w:p>
        </w:tc>
        <w:tc>
          <w:tcPr>
            <w:tcW w:w="929" w:type="dxa"/>
            <w:tcBorders>
              <w:top w:val="single" w:sz="4" w:space="0" w:color="auto"/>
              <w:left w:val="single" w:sz="4" w:space="0" w:color="auto"/>
              <w:bottom w:val="single" w:sz="4" w:space="0" w:color="auto"/>
              <w:right w:val="single" w:sz="4" w:space="0" w:color="auto"/>
            </w:tcBorders>
            <w:vAlign w:val="center"/>
          </w:tcPr>
          <w:p w14:paraId="7E655D5E" w14:textId="77777777" w:rsidR="00107F3D" w:rsidRPr="0027400A" w:rsidRDefault="00107F3D" w:rsidP="000F2363">
            <w:pPr>
              <w:pStyle w:val="Tabletext"/>
              <w:jc w:val="center"/>
              <w:rPr>
                <w:sz w:val="20"/>
              </w:rPr>
            </w:pPr>
            <w:r w:rsidRPr="0027400A">
              <w:rPr>
                <w:sz w:val="20"/>
              </w:rPr>
              <w:t>L, N</w:t>
            </w:r>
          </w:p>
        </w:tc>
      </w:tr>
    </w:tbl>
    <w:p w14:paraId="7134BD44" w14:textId="77777777" w:rsidR="00107F3D" w:rsidRPr="0006791F" w:rsidRDefault="00107F3D" w:rsidP="00107F3D">
      <w:pPr>
        <w:pStyle w:val="Tablefin"/>
      </w:pPr>
    </w:p>
    <w:p w14:paraId="0B3035A3" w14:textId="77777777" w:rsidR="0027400A" w:rsidRDefault="0027400A" w:rsidP="001E0429">
      <w:r>
        <w:br w:type="page"/>
      </w:r>
    </w:p>
    <w:p w14:paraId="0F4DC35B" w14:textId="57C3BCD6" w:rsidR="00107F3D" w:rsidRPr="0006791F" w:rsidRDefault="00107F3D" w:rsidP="0027400A">
      <w:pPr>
        <w:pStyle w:val="TableNo"/>
        <w:keepLines/>
      </w:pPr>
      <w:r w:rsidRPr="0006791F">
        <w:lastRenderedPageBreak/>
        <w:t>TABLE 2 (</w:t>
      </w:r>
      <w:r w:rsidRPr="00107F3D">
        <w:rPr>
          <w:i/>
        </w:rPr>
        <w:t>end</w:t>
      </w:r>
      <w:r w:rsidRPr="0006791F">
        <w:t>)</w:t>
      </w:r>
    </w:p>
    <w:tbl>
      <w:tblPr>
        <w:tblW w:w="9639" w:type="dxa"/>
        <w:jc w:val="center"/>
        <w:tblLayout w:type="fixed"/>
        <w:tblLook w:val="0000" w:firstRow="0" w:lastRow="0" w:firstColumn="0" w:lastColumn="0" w:noHBand="0" w:noVBand="0"/>
      </w:tblPr>
      <w:tblGrid>
        <w:gridCol w:w="1500"/>
        <w:gridCol w:w="1232"/>
        <w:gridCol w:w="1729"/>
        <w:gridCol w:w="1540"/>
        <w:gridCol w:w="1280"/>
        <w:gridCol w:w="1429"/>
        <w:gridCol w:w="929"/>
      </w:tblGrid>
      <w:tr w:rsidR="00107F3D" w:rsidRPr="00676105" w14:paraId="5A686739" w14:textId="77777777" w:rsidTr="000F2363">
        <w:trPr>
          <w:cantSplit/>
          <w:jc w:val="center"/>
        </w:trPr>
        <w:tc>
          <w:tcPr>
            <w:tcW w:w="1500" w:type="dxa"/>
            <w:vMerge w:val="restart"/>
            <w:tcBorders>
              <w:top w:val="single" w:sz="4" w:space="0" w:color="000000"/>
              <w:left w:val="single" w:sz="4" w:space="0" w:color="000000"/>
              <w:bottom w:val="single" w:sz="4" w:space="0" w:color="000000"/>
              <w:right w:val="nil"/>
            </w:tcBorders>
            <w:vAlign w:val="center"/>
          </w:tcPr>
          <w:p w14:paraId="354C3208" w14:textId="77777777" w:rsidR="00107F3D" w:rsidRPr="0027400A" w:rsidRDefault="00107F3D" w:rsidP="0027400A">
            <w:pPr>
              <w:pStyle w:val="Tablehead"/>
              <w:keepLines/>
              <w:rPr>
                <w:sz w:val="20"/>
              </w:rPr>
            </w:pPr>
            <w:r w:rsidRPr="0027400A">
              <w:rPr>
                <w:sz w:val="20"/>
              </w:rPr>
              <w:t>Frequency</w:t>
            </w:r>
            <w:r w:rsidRPr="0027400A">
              <w:rPr>
                <w:sz w:val="20"/>
              </w:rPr>
              <w:br/>
              <w:t>band(s)</w:t>
            </w:r>
            <w:r w:rsidRPr="0027400A">
              <w:rPr>
                <w:sz w:val="20"/>
              </w:rPr>
              <w:br/>
              <w:t>(GHz)</w:t>
            </w:r>
          </w:p>
        </w:tc>
        <w:tc>
          <w:tcPr>
            <w:tcW w:w="1232" w:type="dxa"/>
            <w:vMerge w:val="restart"/>
            <w:tcBorders>
              <w:top w:val="single" w:sz="4" w:space="0" w:color="000000"/>
              <w:left w:val="single" w:sz="4" w:space="0" w:color="000000"/>
              <w:bottom w:val="single" w:sz="4" w:space="0" w:color="000000"/>
              <w:right w:val="nil"/>
            </w:tcBorders>
            <w:vAlign w:val="center"/>
          </w:tcPr>
          <w:p w14:paraId="47282AAF" w14:textId="77777777" w:rsidR="00107F3D" w:rsidRPr="0027400A" w:rsidRDefault="00107F3D" w:rsidP="0027400A">
            <w:pPr>
              <w:pStyle w:val="Tablehead"/>
              <w:keepLines/>
              <w:rPr>
                <w:sz w:val="20"/>
              </w:rPr>
            </w:pPr>
            <w:r w:rsidRPr="0027400A">
              <w:rPr>
                <w:sz w:val="20"/>
              </w:rPr>
              <w:t>Total</w:t>
            </w:r>
            <w:r w:rsidRPr="0027400A">
              <w:rPr>
                <w:sz w:val="20"/>
              </w:rPr>
              <w:br/>
              <w:t>bandwidth</w:t>
            </w:r>
            <w:r w:rsidRPr="0027400A">
              <w:rPr>
                <w:sz w:val="20"/>
              </w:rPr>
              <w:br/>
              <w:t>required</w:t>
            </w:r>
            <w:r w:rsidRPr="0027400A">
              <w:rPr>
                <w:sz w:val="20"/>
              </w:rPr>
              <w:br/>
              <w:t>(MHz)</w:t>
            </w:r>
          </w:p>
        </w:tc>
        <w:tc>
          <w:tcPr>
            <w:tcW w:w="1729" w:type="dxa"/>
            <w:vMerge w:val="restart"/>
            <w:tcBorders>
              <w:top w:val="single" w:sz="4" w:space="0" w:color="000000"/>
              <w:left w:val="single" w:sz="4" w:space="0" w:color="000000"/>
              <w:bottom w:val="single" w:sz="4" w:space="0" w:color="000000"/>
              <w:right w:val="nil"/>
            </w:tcBorders>
            <w:vAlign w:val="center"/>
          </w:tcPr>
          <w:p w14:paraId="6AFA43E1" w14:textId="77777777" w:rsidR="00107F3D" w:rsidRPr="0027400A" w:rsidRDefault="00107F3D" w:rsidP="0027400A">
            <w:pPr>
              <w:pStyle w:val="Tablehead"/>
              <w:keepLines/>
              <w:rPr>
                <w:sz w:val="20"/>
              </w:rPr>
            </w:pPr>
            <w:r w:rsidRPr="0027400A">
              <w:rPr>
                <w:sz w:val="20"/>
              </w:rPr>
              <w:t>Spectral line(s)</w:t>
            </w:r>
            <w:r w:rsidRPr="0027400A">
              <w:rPr>
                <w:sz w:val="20"/>
              </w:rPr>
              <w:br/>
              <w:t>(GHz)</w:t>
            </w:r>
            <w:r w:rsidRPr="0027400A">
              <w:rPr>
                <w:sz w:val="20"/>
              </w:rPr>
              <w:br/>
              <w:t>(see Table 3)</w:t>
            </w:r>
          </w:p>
        </w:tc>
        <w:tc>
          <w:tcPr>
            <w:tcW w:w="4249" w:type="dxa"/>
            <w:gridSpan w:val="3"/>
            <w:tcBorders>
              <w:top w:val="single" w:sz="4" w:space="0" w:color="000000"/>
              <w:left w:val="single" w:sz="4" w:space="0" w:color="000000"/>
              <w:bottom w:val="single" w:sz="4" w:space="0" w:color="000000"/>
              <w:right w:val="nil"/>
            </w:tcBorders>
            <w:vAlign w:val="center"/>
          </w:tcPr>
          <w:p w14:paraId="1E0AF372" w14:textId="77777777" w:rsidR="00107F3D" w:rsidRPr="0027400A" w:rsidRDefault="00107F3D" w:rsidP="0027400A">
            <w:pPr>
              <w:pStyle w:val="Tablehead"/>
              <w:keepLines/>
              <w:rPr>
                <w:sz w:val="20"/>
              </w:rPr>
            </w:pPr>
            <w:r w:rsidRPr="0027400A">
              <w:rPr>
                <w:sz w:val="20"/>
              </w:rPr>
              <w:t>Measurement</w:t>
            </w:r>
          </w:p>
        </w:tc>
        <w:tc>
          <w:tcPr>
            <w:tcW w:w="929" w:type="dxa"/>
            <w:vMerge w:val="restart"/>
            <w:tcBorders>
              <w:top w:val="single" w:sz="4" w:space="0" w:color="000000"/>
              <w:left w:val="single" w:sz="4" w:space="0" w:color="000000"/>
              <w:bottom w:val="single" w:sz="4" w:space="0" w:color="000000"/>
              <w:right w:val="single" w:sz="4" w:space="0" w:color="000000"/>
            </w:tcBorders>
            <w:vAlign w:val="center"/>
          </w:tcPr>
          <w:p w14:paraId="252A14B0" w14:textId="77777777" w:rsidR="00107F3D" w:rsidRPr="0027400A" w:rsidRDefault="00107F3D" w:rsidP="0027400A">
            <w:pPr>
              <w:pStyle w:val="Tablehead"/>
              <w:keepLines/>
              <w:rPr>
                <w:sz w:val="20"/>
                <w:lang w:val="fr-FR"/>
              </w:rPr>
            </w:pPr>
            <w:r w:rsidRPr="0027400A">
              <w:rPr>
                <w:sz w:val="20"/>
                <w:lang w:val="fr-FR"/>
              </w:rPr>
              <w:t>Typical</w:t>
            </w:r>
            <w:r w:rsidRPr="0027400A">
              <w:rPr>
                <w:sz w:val="20"/>
                <w:lang w:val="fr-FR"/>
              </w:rPr>
              <w:br/>
              <w:t>scan</w:t>
            </w:r>
            <w:r w:rsidRPr="0027400A">
              <w:rPr>
                <w:sz w:val="20"/>
                <w:lang w:val="fr-FR"/>
              </w:rPr>
              <w:br/>
              <w:t>mode</w:t>
            </w:r>
            <w:r w:rsidRPr="0027400A">
              <w:rPr>
                <w:sz w:val="20"/>
                <w:lang w:val="fr-FR"/>
              </w:rPr>
              <w:br/>
              <w:t>N, C, L</w:t>
            </w:r>
            <w:r w:rsidRPr="0027400A">
              <w:rPr>
                <w:sz w:val="20"/>
                <w:vertAlign w:val="superscript"/>
                <w:lang w:val="fr-FR"/>
              </w:rPr>
              <w:t>(1)</w:t>
            </w:r>
          </w:p>
        </w:tc>
      </w:tr>
      <w:tr w:rsidR="00107F3D" w:rsidRPr="0027400A" w14:paraId="101CFF53" w14:textId="77777777" w:rsidTr="000F2363">
        <w:trPr>
          <w:cantSplit/>
          <w:tblHeader/>
          <w:jc w:val="center"/>
        </w:trPr>
        <w:tc>
          <w:tcPr>
            <w:tcW w:w="1500" w:type="dxa"/>
            <w:vMerge/>
            <w:tcBorders>
              <w:top w:val="single" w:sz="4" w:space="0" w:color="000000"/>
              <w:left w:val="single" w:sz="4" w:space="0" w:color="000000"/>
              <w:bottom w:val="single" w:sz="4" w:space="0" w:color="000000"/>
              <w:right w:val="nil"/>
            </w:tcBorders>
            <w:vAlign w:val="center"/>
          </w:tcPr>
          <w:p w14:paraId="724CD3E4" w14:textId="77777777" w:rsidR="00107F3D" w:rsidRPr="0027400A" w:rsidRDefault="00107F3D" w:rsidP="00867A95">
            <w:pPr>
              <w:pStyle w:val="Tabletext"/>
              <w:jc w:val="center"/>
              <w:rPr>
                <w:sz w:val="20"/>
                <w:lang w:val="fr-FR"/>
              </w:rPr>
            </w:pPr>
          </w:p>
        </w:tc>
        <w:tc>
          <w:tcPr>
            <w:tcW w:w="1232" w:type="dxa"/>
            <w:vMerge/>
            <w:tcBorders>
              <w:top w:val="single" w:sz="4" w:space="0" w:color="000000"/>
              <w:left w:val="single" w:sz="4" w:space="0" w:color="000000"/>
              <w:bottom w:val="single" w:sz="4" w:space="0" w:color="000000"/>
              <w:right w:val="nil"/>
            </w:tcBorders>
            <w:vAlign w:val="center"/>
          </w:tcPr>
          <w:p w14:paraId="0869B809" w14:textId="77777777" w:rsidR="00107F3D" w:rsidRPr="0027400A" w:rsidRDefault="00107F3D" w:rsidP="00867A95">
            <w:pPr>
              <w:pStyle w:val="Tabletext"/>
              <w:jc w:val="center"/>
              <w:rPr>
                <w:sz w:val="20"/>
                <w:lang w:val="fr-FR"/>
              </w:rPr>
            </w:pPr>
          </w:p>
        </w:tc>
        <w:tc>
          <w:tcPr>
            <w:tcW w:w="1729" w:type="dxa"/>
            <w:vMerge/>
            <w:tcBorders>
              <w:top w:val="single" w:sz="4" w:space="0" w:color="000000"/>
              <w:left w:val="single" w:sz="4" w:space="0" w:color="000000"/>
              <w:bottom w:val="single" w:sz="4" w:space="0" w:color="000000"/>
              <w:right w:val="nil"/>
            </w:tcBorders>
            <w:vAlign w:val="center"/>
          </w:tcPr>
          <w:p w14:paraId="5AC5DB74" w14:textId="77777777" w:rsidR="00107F3D" w:rsidRPr="0027400A" w:rsidRDefault="00107F3D" w:rsidP="000F2363">
            <w:pPr>
              <w:pStyle w:val="Tabletext"/>
              <w:rPr>
                <w:sz w:val="20"/>
                <w:lang w:val="fr-FR"/>
              </w:rPr>
            </w:pPr>
          </w:p>
        </w:tc>
        <w:tc>
          <w:tcPr>
            <w:tcW w:w="1540" w:type="dxa"/>
            <w:tcBorders>
              <w:top w:val="nil"/>
              <w:left w:val="single" w:sz="4" w:space="0" w:color="000000"/>
              <w:bottom w:val="single" w:sz="4" w:space="0" w:color="000000"/>
              <w:right w:val="nil"/>
            </w:tcBorders>
            <w:vAlign w:val="center"/>
          </w:tcPr>
          <w:p w14:paraId="7380D518" w14:textId="77777777" w:rsidR="00107F3D" w:rsidRPr="0027400A" w:rsidRDefault="00107F3D" w:rsidP="0027400A">
            <w:pPr>
              <w:pStyle w:val="Tablehead"/>
              <w:keepLines/>
              <w:rPr>
                <w:sz w:val="20"/>
              </w:rPr>
            </w:pPr>
            <w:r w:rsidRPr="0027400A">
              <w:rPr>
                <w:sz w:val="20"/>
              </w:rPr>
              <w:t>Meteorology-</w:t>
            </w:r>
            <w:r w:rsidRPr="0027400A">
              <w:rPr>
                <w:sz w:val="20"/>
              </w:rPr>
              <w:br/>
              <w:t>climatology</w:t>
            </w:r>
          </w:p>
        </w:tc>
        <w:tc>
          <w:tcPr>
            <w:tcW w:w="1280" w:type="dxa"/>
            <w:tcBorders>
              <w:top w:val="nil"/>
              <w:left w:val="single" w:sz="4" w:space="0" w:color="000000"/>
              <w:bottom w:val="single" w:sz="4" w:space="0" w:color="000000"/>
              <w:right w:val="nil"/>
            </w:tcBorders>
            <w:vAlign w:val="center"/>
          </w:tcPr>
          <w:p w14:paraId="307BDF66" w14:textId="77777777" w:rsidR="00107F3D" w:rsidRPr="0027400A" w:rsidRDefault="00107F3D" w:rsidP="0027400A">
            <w:pPr>
              <w:pStyle w:val="Tablehead"/>
              <w:keepLines/>
              <w:rPr>
                <w:sz w:val="20"/>
              </w:rPr>
            </w:pPr>
            <w:r w:rsidRPr="0027400A">
              <w:rPr>
                <w:sz w:val="20"/>
              </w:rPr>
              <w:t>Window</w:t>
            </w:r>
            <w:r w:rsidRPr="0027400A">
              <w:rPr>
                <w:sz w:val="20"/>
              </w:rPr>
              <w:br/>
              <w:t>(GHz)</w:t>
            </w:r>
          </w:p>
        </w:tc>
        <w:tc>
          <w:tcPr>
            <w:tcW w:w="1429" w:type="dxa"/>
            <w:tcBorders>
              <w:top w:val="nil"/>
              <w:left w:val="single" w:sz="4" w:space="0" w:color="000000"/>
              <w:bottom w:val="single" w:sz="4" w:space="0" w:color="000000"/>
              <w:right w:val="nil"/>
            </w:tcBorders>
            <w:vAlign w:val="center"/>
          </w:tcPr>
          <w:p w14:paraId="1B361244" w14:textId="77777777" w:rsidR="00107F3D" w:rsidRPr="0027400A" w:rsidRDefault="00107F3D" w:rsidP="0027400A">
            <w:pPr>
              <w:pStyle w:val="Tablehead"/>
              <w:keepLines/>
              <w:rPr>
                <w:sz w:val="20"/>
              </w:rPr>
            </w:pPr>
            <w:r w:rsidRPr="0027400A">
              <w:rPr>
                <w:sz w:val="20"/>
              </w:rPr>
              <w:t>Chemistry</w:t>
            </w:r>
          </w:p>
        </w:tc>
        <w:tc>
          <w:tcPr>
            <w:tcW w:w="929" w:type="dxa"/>
            <w:vMerge/>
            <w:tcBorders>
              <w:top w:val="single" w:sz="4" w:space="0" w:color="000000"/>
              <w:left w:val="single" w:sz="4" w:space="0" w:color="000000"/>
              <w:bottom w:val="single" w:sz="4" w:space="0" w:color="000000"/>
              <w:right w:val="single" w:sz="4" w:space="0" w:color="000000"/>
            </w:tcBorders>
            <w:vAlign w:val="center"/>
          </w:tcPr>
          <w:p w14:paraId="046775C0" w14:textId="77777777" w:rsidR="00107F3D" w:rsidRPr="0027400A" w:rsidRDefault="00107F3D" w:rsidP="000F2363">
            <w:pPr>
              <w:pStyle w:val="Tabletext"/>
              <w:rPr>
                <w:sz w:val="20"/>
              </w:rPr>
            </w:pPr>
          </w:p>
        </w:tc>
      </w:tr>
      <w:tr w:rsidR="00107F3D" w:rsidRPr="0027400A" w14:paraId="003C1D28"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37BCBF3" w14:textId="41632C10" w:rsidR="00107F3D" w:rsidRPr="0027400A" w:rsidRDefault="00107F3D" w:rsidP="000F2363">
            <w:pPr>
              <w:pStyle w:val="Tabletext"/>
              <w:jc w:val="center"/>
              <w:rPr>
                <w:sz w:val="20"/>
              </w:rPr>
            </w:pPr>
            <w:r w:rsidRPr="0027400A">
              <w:rPr>
                <w:sz w:val="20"/>
              </w:rPr>
              <w:t>657-692</w:t>
            </w:r>
          </w:p>
        </w:tc>
        <w:tc>
          <w:tcPr>
            <w:tcW w:w="1232" w:type="dxa"/>
            <w:tcBorders>
              <w:top w:val="single" w:sz="4" w:space="0" w:color="auto"/>
              <w:left w:val="single" w:sz="4" w:space="0" w:color="auto"/>
              <w:bottom w:val="single" w:sz="4" w:space="0" w:color="auto"/>
              <w:right w:val="single" w:sz="4" w:space="0" w:color="auto"/>
            </w:tcBorders>
            <w:vAlign w:val="center"/>
          </w:tcPr>
          <w:p w14:paraId="7F4BF6F9" w14:textId="149E2A92" w:rsidR="00107F3D" w:rsidRPr="0027400A" w:rsidRDefault="00107F3D" w:rsidP="000F2363">
            <w:pPr>
              <w:pStyle w:val="Tabletext"/>
              <w:jc w:val="center"/>
              <w:rPr>
                <w:sz w:val="20"/>
              </w:rPr>
            </w:pPr>
            <w:r w:rsidRPr="0027400A">
              <w:rPr>
                <w:sz w:val="20"/>
              </w:rPr>
              <w:t>35 000</w:t>
            </w:r>
          </w:p>
        </w:tc>
        <w:tc>
          <w:tcPr>
            <w:tcW w:w="1729" w:type="dxa"/>
            <w:tcBorders>
              <w:top w:val="single" w:sz="4" w:space="0" w:color="auto"/>
              <w:left w:val="single" w:sz="4" w:space="0" w:color="auto"/>
              <w:bottom w:val="single" w:sz="4" w:space="0" w:color="auto"/>
              <w:right w:val="single" w:sz="4" w:space="0" w:color="auto"/>
            </w:tcBorders>
            <w:vAlign w:val="center"/>
          </w:tcPr>
          <w:p w14:paraId="204EBC86" w14:textId="77777777" w:rsidR="00107F3D" w:rsidRPr="0027400A" w:rsidRDefault="00107F3D" w:rsidP="000F2363">
            <w:pPr>
              <w:pStyle w:val="Tabletext"/>
              <w:jc w:val="center"/>
              <w:rPr>
                <w:sz w:val="20"/>
                <w:lang w:val="pt-BR"/>
              </w:rPr>
            </w:pPr>
            <w:r w:rsidRPr="0027400A">
              <w:rPr>
                <w:sz w:val="20"/>
                <w:lang w:val="pt-BR"/>
              </w:rPr>
              <w:t>658 (H</w:t>
            </w:r>
            <w:r w:rsidRPr="0027400A">
              <w:rPr>
                <w:sz w:val="20"/>
                <w:vertAlign w:val="subscript"/>
                <w:lang w:val="pt-BR"/>
              </w:rPr>
              <w:t>2</w:t>
            </w:r>
            <w:r w:rsidRPr="0027400A">
              <w:rPr>
                <w:sz w:val="20"/>
                <w:lang w:val="pt-BR"/>
              </w:rPr>
              <w:t>O), 660.49 (HO</w:t>
            </w:r>
            <w:r w:rsidRPr="0027400A">
              <w:rPr>
                <w:sz w:val="20"/>
                <w:vertAlign w:val="subscript"/>
                <w:lang w:val="pt-BR"/>
              </w:rPr>
              <w:t>2</w:t>
            </w:r>
            <w:r w:rsidRPr="0027400A">
              <w:rPr>
                <w:sz w:val="20"/>
                <w:lang w:val="pt-BR"/>
              </w:rPr>
              <w:t>), 687.7 (ClO), 688.5 (CH</w:t>
            </w:r>
            <w:r w:rsidRPr="0027400A">
              <w:rPr>
                <w:sz w:val="20"/>
                <w:vertAlign w:val="subscript"/>
                <w:lang w:val="pt-BR"/>
              </w:rPr>
              <w:t>3</w:t>
            </w:r>
            <w:r w:rsidRPr="0027400A">
              <w:rPr>
                <w:sz w:val="20"/>
                <w:lang w:val="pt-BR"/>
              </w:rPr>
              <w:t>Cl), 691.47 (CO)</w:t>
            </w:r>
          </w:p>
        </w:tc>
        <w:tc>
          <w:tcPr>
            <w:tcW w:w="1540" w:type="dxa"/>
            <w:tcBorders>
              <w:top w:val="single" w:sz="4" w:space="0" w:color="auto"/>
              <w:left w:val="single" w:sz="4" w:space="0" w:color="auto"/>
              <w:bottom w:val="single" w:sz="4" w:space="0" w:color="auto"/>
              <w:right w:val="single" w:sz="4" w:space="0" w:color="auto"/>
            </w:tcBorders>
            <w:vAlign w:val="center"/>
          </w:tcPr>
          <w:p w14:paraId="07A32325" w14:textId="77777777" w:rsidR="00107F3D" w:rsidRPr="0027400A" w:rsidRDefault="00107F3D" w:rsidP="000F2363">
            <w:pPr>
              <w:pStyle w:val="Tabletext"/>
              <w:jc w:val="center"/>
              <w:rPr>
                <w:sz w:val="20"/>
              </w:rPr>
            </w:pPr>
            <w:r w:rsidRPr="0027400A">
              <w:rPr>
                <w:sz w:val="20"/>
              </w:rPr>
              <w:t>Water vapour profiling, cloud</w:t>
            </w:r>
          </w:p>
        </w:tc>
        <w:tc>
          <w:tcPr>
            <w:tcW w:w="1280" w:type="dxa"/>
            <w:tcBorders>
              <w:top w:val="single" w:sz="4" w:space="0" w:color="auto"/>
              <w:left w:val="single" w:sz="4" w:space="0" w:color="auto"/>
              <w:bottom w:val="single" w:sz="4" w:space="0" w:color="auto"/>
              <w:right w:val="single" w:sz="4" w:space="0" w:color="auto"/>
            </w:tcBorders>
            <w:vAlign w:val="center"/>
          </w:tcPr>
          <w:p w14:paraId="1887FA57" w14:textId="77777777" w:rsidR="00107F3D" w:rsidRPr="0027400A" w:rsidRDefault="00107F3D" w:rsidP="000F2363">
            <w:pPr>
              <w:pStyle w:val="Tabletext"/>
              <w:jc w:val="center"/>
              <w:rPr>
                <w:sz w:val="20"/>
              </w:rPr>
            </w:pPr>
            <w:r w:rsidRPr="0027400A">
              <w:rPr>
                <w:sz w:val="20"/>
              </w:rPr>
              <w:t>676.5</w:t>
            </w:r>
            <w:r w:rsidRPr="0027400A">
              <w:rPr>
                <w:sz w:val="20"/>
              </w:rPr>
              <w:noBreakHyphen/>
              <w:t>689.5</w:t>
            </w:r>
          </w:p>
        </w:tc>
        <w:tc>
          <w:tcPr>
            <w:tcW w:w="1429" w:type="dxa"/>
            <w:tcBorders>
              <w:top w:val="single" w:sz="4" w:space="0" w:color="auto"/>
              <w:left w:val="single" w:sz="4" w:space="0" w:color="auto"/>
              <w:bottom w:val="single" w:sz="4" w:space="0" w:color="auto"/>
              <w:right w:val="single" w:sz="4" w:space="0" w:color="auto"/>
            </w:tcBorders>
            <w:vAlign w:val="center"/>
          </w:tcPr>
          <w:p w14:paraId="339BA26A" w14:textId="77777777" w:rsidR="00107F3D" w:rsidRPr="0027400A" w:rsidRDefault="00107F3D" w:rsidP="000F2363">
            <w:pPr>
              <w:pStyle w:val="Tabletext"/>
              <w:jc w:val="center"/>
              <w:rPr>
                <w:sz w:val="20"/>
                <w:lang w:val="pt-BR"/>
              </w:rPr>
            </w:pPr>
            <w:r w:rsidRPr="0027400A">
              <w:rPr>
                <w:sz w:val="20"/>
                <w:lang w:val="pt-BR"/>
              </w:rPr>
              <w:t>H</w:t>
            </w:r>
            <w:r w:rsidRPr="0027400A">
              <w:rPr>
                <w:sz w:val="20"/>
                <w:vertAlign w:val="subscript"/>
                <w:lang w:val="pt-BR"/>
              </w:rPr>
              <w:t>2</w:t>
            </w:r>
            <w:r w:rsidRPr="0027400A">
              <w:rPr>
                <w:sz w:val="20"/>
                <w:lang w:val="pt-BR"/>
              </w:rPr>
              <w:t>O, HO</w:t>
            </w:r>
            <w:r w:rsidRPr="0027400A">
              <w:rPr>
                <w:sz w:val="20"/>
                <w:vertAlign w:val="subscript"/>
                <w:lang w:val="pt-BR"/>
              </w:rPr>
              <w:t>2</w:t>
            </w:r>
            <w:r w:rsidRPr="0027400A">
              <w:rPr>
                <w:sz w:val="20"/>
                <w:lang w:val="pt-BR"/>
              </w:rPr>
              <w:t>, ClO, CH</w:t>
            </w:r>
            <w:r w:rsidRPr="0027400A">
              <w:rPr>
                <w:sz w:val="20"/>
                <w:vertAlign w:val="subscript"/>
                <w:lang w:val="pt-BR"/>
              </w:rPr>
              <w:t>3</w:t>
            </w:r>
            <w:r w:rsidRPr="0027400A">
              <w:rPr>
                <w:sz w:val="20"/>
                <w:lang w:val="pt-BR"/>
              </w:rPr>
              <w:t>Cl, CO</w:t>
            </w:r>
          </w:p>
        </w:tc>
        <w:tc>
          <w:tcPr>
            <w:tcW w:w="929" w:type="dxa"/>
            <w:tcBorders>
              <w:top w:val="single" w:sz="4" w:space="0" w:color="auto"/>
              <w:left w:val="single" w:sz="4" w:space="0" w:color="auto"/>
              <w:bottom w:val="single" w:sz="4" w:space="0" w:color="auto"/>
              <w:right w:val="single" w:sz="4" w:space="0" w:color="auto"/>
            </w:tcBorders>
            <w:vAlign w:val="center"/>
          </w:tcPr>
          <w:p w14:paraId="74B288EF" w14:textId="77777777" w:rsidR="00107F3D" w:rsidRPr="0027400A" w:rsidRDefault="00107F3D" w:rsidP="000F2363">
            <w:pPr>
              <w:pStyle w:val="Tabletext"/>
              <w:jc w:val="center"/>
              <w:rPr>
                <w:sz w:val="20"/>
              </w:rPr>
            </w:pPr>
            <w:r w:rsidRPr="0027400A">
              <w:rPr>
                <w:sz w:val="20"/>
              </w:rPr>
              <w:t>L, N, C</w:t>
            </w:r>
          </w:p>
        </w:tc>
      </w:tr>
      <w:tr w:rsidR="00107F3D" w:rsidRPr="0027400A" w14:paraId="47DC4F5D"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1D374367" w14:textId="12D3E4D4" w:rsidR="00107F3D" w:rsidRPr="0027400A" w:rsidRDefault="00107F3D" w:rsidP="000F2363">
            <w:pPr>
              <w:pStyle w:val="Tabletext"/>
              <w:jc w:val="center"/>
              <w:rPr>
                <w:sz w:val="20"/>
              </w:rPr>
            </w:pPr>
            <w:r w:rsidRPr="0027400A">
              <w:rPr>
                <w:sz w:val="20"/>
              </w:rPr>
              <w:t>713-718</w:t>
            </w:r>
          </w:p>
        </w:tc>
        <w:tc>
          <w:tcPr>
            <w:tcW w:w="1232" w:type="dxa"/>
            <w:tcBorders>
              <w:top w:val="single" w:sz="4" w:space="0" w:color="auto"/>
              <w:left w:val="single" w:sz="4" w:space="0" w:color="auto"/>
              <w:bottom w:val="single" w:sz="4" w:space="0" w:color="auto"/>
              <w:right w:val="single" w:sz="4" w:space="0" w:color="auto"/>
            </w:tcBorders>
            <w:vAlign w:val="center"/>
          </w:tcPr>
          <w:p w14:paraId="6C217EEA" w14:textId="65FE5EEC" w:rsidR="00107F3D" w:rsidRPr="0027400A" w:rsidRDefault="00107F3D" w:rsidP="000F2363">
            <w:pPr>
              <w:pStyle w:val="Tabletext"/>
              <w:jc w:val="center"/>
              <w:rPr>
                <w:sz w:val="20"/>
              </w:rPr>
            </w:pPr>
            <w:r w:rsidRPr="0027400A">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5C0EBD95" w14:textId="77777777" w:rsidR="00107F3D" w:rsidRPr="0027400A" w:rsidRDefault="00107F3D" w:rsidP="000F2363">
            <w:pPr>
              <w:pStyle w:val="Tabletext"/>
              <w:jc w:val="center"/>
              <w:rPr>
                <w:sz w:val="20"/>
              </w:rPr>
            </w:pPr>
            <w:r w:rsidRPr="0027400A">
              <w:rPr>
                <w:sz w:val="20"/>
              </w:rPr>
              <w:t>715.4 (O</w:t>
            </w:r>
            <w:r w:rsidRPr="0027400A">
              <w:rPr>
                <w:sz w:val="20"/>
                <w:vertAlign w:val="subscript"/>
              </w:rPr>
              <w:t>2</w:t>
            </w:r>
            <w:r w:rsidRPr="0027400A">
              <w:rPr>
                <w:sz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3C8BF098" w14:textId="77777777" w:rsidR="00107F3D" w:rsidRPr="0027400A" w:rsidRDefault="00107F3D" w:rsidP="000F2363">
            <w:pPr>
              <w:pStyle w:val="Tabletext"/>
              <w:jc w:val="center"/>
              <w:rPr>
                <w:sz w:val="20"/>
              </w:rPr>
            </w:pPr>
            <w:r w:rsidRPr="0027400A">
              <w:rPr>
                <w:sz w:val="20"/>
              </w:rPr>
              <w:t>Oxygen</w:t>
            </w:r>
          </w:p>
        </w:tc>
        <w:tc>
          <w:tcPr>
            <w:tcW w:w="1280" w:type="dxa"/>
            <w:tcBorders>
              <w:top w:val="single" w:sz="4" w:space="0" w:color="auto"/>
              <w:left w:val="single" w:sz="4" w:space="0" w:color="auto"/>
              <w:bottom w:val="single" w:sz="4" w:space="0" w:color="auto"/>
              <w:right w:val="single" w:sz="4" w:space="0" w:color="auto"/>
            </w:tcBorders>
            <w:vAlign w:val="center"/>
          </w:tcPr>
          <w:p w14:paraId="5F99CD89"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A6EE433" w14:textId="77777777" w:rsidR="00107F3D" w:rsidRPr="0027400A" w:rsidRDefault="00107F3D" w:rsidP="000F2363">
            <w:pPr>
              <w:pStyle w:val="Tabletext"/>
              <w:jc w:val="center"/>
              <w:rPr>
                <w:sz w:val="20"/>
              </w:rPr>
            </w:pPr>
            <w:r w:rsidRPr="0027400A">
              <w:rPr>
                <w:sz w:val="20"/>
              </w:rPr>
              <w:t>O</w:t>
            </w:r>
            <w:r w:rsidRPr="0027400A">
              <w:rPr>
                <w:sz w:val="20"/>
                <w:vertAlign w:val="subscript"/>
              </w:rPr>
              <w:t>2</w:t>
            </w:r>
          </w:p>
        </w:tc>
        <w:tc>
          <w:tcPr>
            <w:tcW w:w="929" w:type="dxa"/>
            <w:tcBorders>
              <w:top w:val="single" w:sz="4" w:space="0" w:color="auto"/>
              <w:left w:val="single" w:sz="4" w:space="0" w:color="auto"/>
              <w:bottom w:val="single" w:sz="4" w:space="0" w:color="auto"/>
              <w:right w:val="single" w:sz="4" w:space="0" w:color="auto"/>
            </w:tcBorders>
            <w:vAlign w:val="center"/>
          </w:tcPr>
          <w:p w14:paraId="7B3553C9" w14:textId="77777777" w:rsidR="00107F3D" w:rsidRPr="0027400A" w:rsidRDefault="00107F3D" w:rsidP="000F2363">
            <w:pPr>
              <w:pStyle w:val="Tabletext"/>
              <w:jc w:val="center"/>
              <w:rPr>
                <w:sz w:val="20"/>
              </w:rPr>
            </w:pPr>
            <w:r w:rsidRPr="0027400A">
              <w:rPr>
                <w:sz w:val="20"/>
              </w:rPr>
              <w:t>L</w:t>
            </w:r>
          </w:p>
        </w:tc>
      </w:tr>
      <w:tr w:rsidR="00107F3D" w:rsidRPr="0027400A" w14:paraId="399A0DE6" w14:textId="77777777" w:rsidTr="00867A95">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69DD7AAC" w14:textId="77777777" w:rsidR="00107F3D" w:rsidRPr="0027400A" w:rsidRDefault="00107F3D" w:rsidP="000F2363">
            <w:pPr>
              <w:pStyle w:val="Tabletext"/>
              <w:jc w:val="center"/>
              <w:rPr>
                <w:sz w:val="20"/>
              </w:rPr>
            </w:pPr>
            <w:r w:rsidRPr="0027400A">
              <w:rPr>
                <w:sz w:val="20"/>
              </w:rPr>
              <w:t>729-733</w:t>
            </w:r>
          </w:p>
        </w:tc>
        <w:tc>
          <w:tcPr>
            <w:tcW w:w="1232" w:type="dxa"/>
            <w:tcBorders>
              <w:top w:val="single" w:sz="4" w:space="0" w:color="auto"/>
              <w:left w:val="single" w:sz="4" w:space="0" w:color="auto"/>
              <w:bottom w:val="single" w:sz="4" w:space="0" w:color="auto"/>
              <w:right w:val="single" w:sz="4" w:space="0" w:color="auto"/>
            </w:tcBorders>
            <w:vAlign w:val="center"/>
          </w:tcPr>
          <w:p w14:paraId="70B81B28" w14:textId="77777777" w:rsidR="00107F3D" w:rsidRPr="0027400A" w:rsidRDefault="00107F3D" w:rsidP="000F2363">
            <w:pPr>
              <w:pStyle w:val="Tabletext"/>
              <w:jc w:val="center"/>
              <w:rPr>
                <w:sz w:val="20"/>
              </w:rPr>
            </w:pPr>
            <w:r w:rsidRPr="0027400A">
              <w:rPr>
                <w:sz w:val="20"/>
              </w:rPr>
              <w:t>4 000</w:t>
            </w:r>
          </w:p>
        </w:tc>
        <w:tc>
          <w:tcPr>
            <w:tcW w:w="1729" w:type="dxa"/>
            <w:tcBorders>
              <w:top w:val="single" w:sz="4" w:space="0" w:color="auto"/>
              <w:left w:val="single" w:sz="4" w:space="0" w:color="auto"/>
              <w:bottom w:val="single" w:sz="4" w:space="0" w:color="auto"/>
              <w:right w:val="single" w:sz="4" w:space="0" w:color="auto"/>
            </w:tcBorders>
            <w:vAlign w:val="center"/>
          </w:tcPr>
          <w:p w14:paraId="61F6C557" w14:textId="77777777" w:rsidR="00107F3D" w:rsidRPr="0027400A" w:rsidRDefault="00107F3D" w:rsidP="000F2363">
            <w:pPr>
              <w:pStyle w:val="Tabletext"/>
              <w:jc w:val="center"/>
              <w:rPr>
                <w:sz w:val="20"/>
              </w:rPr>
            </w:pPr>
            <w:r w:rsidRPr="0027400A">
              <w:rPr>
                <w:sz w:val="20"/>
              </w:rPr>
              <w:t>731 (HNO</w:t>
            </w:r>
            <w:r w:rsidRPr="0027400A">
              <w:rPr>
                <w:sz w:val="20"/>
                <w:vertAlign w:val="subscript"/>
              </w:rPr>
              <w:t>3</w:t>
            </w:r>
            <w:r w:rsidRPr="0027400A">
              <w:rPr>
                <w:sz w:val="20"/>
              </w:rPr>
              <w:t xml:space="preserve">), </w:t>
            </w:r>
            <w:r w:rsidRPr="0027400A">
              <w:rPr>
                <w:sz w:val="20"/>
              </w:rPr>
              <w:br/>
              <w:t>731.18 (O</w:t>
            </w:r>
            <w:r w:rsidRPr="0027400A">
              <w:rPr>
                <w:sz w:val="20"/>
                <w:vertAlign w:val="superscript"/>
              </w:rPr>
              <w:t>18</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52FD8587" w14:textId="77777777" w:rsidR="00107F3D" w:rsidRPr="0027400A" w:rsidRDefault="00107F3D" w:rsidP="000F2363">
            <w:pPr>
              <w:pStyle w:val="Tabletext"/>
              <w:jc w:val="center"/>
              <w:rPr>
                <w:sz w:val="20"/>
              </w:rPr>
            </w:pPr>
            <w:r w:rsidRPr="0027400A">
              <w:rPr>
                <w:sz w:val="20"/>
              </w:rPr>
              <w:t>Oxygen</w:t>
            </w:r>
          </w:p>
        </w:tc>
        <w:tc>
          <w:tcPr>
            <w:tcW w:w="1280" w:type="dxa"/>
            <w:tcBorders>
              <w:top w:val="single" w:sz="4" w:space="0" w:color="auto"/>
              <w:left w:val="single" w:sz="4" w:space="0" w:color="auto"/>
              <w:bottom w:val="single" w:sz="4" w:space="0" w:color="auto"/>
              <w:right w:val="single" w:sz="4" w:space="0" w:color="auto"/>
            </w:tcBorders>
            <w:vAlign w:val="center"/>
          </w:tcPr>
          <w:p w14:paraId="62F86D99"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6F917373" w14:textId="77777777" w:rsidR="00107F3D" w:rsidRPr="0027400A" w:rsidRDefault="00107F3D" w:rsidP="000F2363">
            <w:pPr>
              <w:pStyle w:val="Tabletext"/>
              <w:keepNext/>
              <w:keepLines/>
              <w:tabs>
                <w:tab w:val="left" w:leader="dot" w:pos="7938"/>
                <w:tab w:val="center" w:pos="9526"/>
              </w:tabs>
              <w:ind w:left="567" w:hanging="567"/>
              <w:jc w:val="center"/>
              <w:rPr>
                <w:sz w:val="20"/>
              </w:rPr>
            </w:pPr>
            <w:r w:rsidRPr="0027400A">
              <w:rPr>
                <w:sz w:val="20"/>
              </w:rPr>
              <w:t>HNO</w:t>
            </w:r>
            <w:r w:rsidRPr="0027400A">
              <w:rPr>
                <w:sz w:val="20"/>
                <w:vertAlign w:val="subscript"/>
              </w:rPr>
              <w:t>3</w:t>
            </w:r>
            <w:r w:rsidRPr="0027400A">
              <w:rPr>
                <w:sz w:val="20"/>
              </w:rPr>
              <w:t>, O</w:t>
            </w:r>
            <w:r w:rsidRPr="0027400A">
              <w:rPr>
                <w:sz w:val="20"/>
                <w:vertAlign w:val="superscript"/>
              </w:rPr>
              <w:t>18</w:t>
            </w:r>
            <w:r w:rsidRPr="0027400A">
              <w:rPr>
                <w:sz w:val="20"/>
              </w:rPr>
              <w:t>O</w:t>
            </w:r>
          </w:p>
        </w:tc>
        <w:tc>
          <w:tcPr>
            <w:tcW w:w="929" w:type="dxa"/>
            <w:tcBorders>
              <w:top w:val="single" w:sz="4" w:space="0" w:color="auto"/>
              <w:left w:val="single" w:sz="4" w:space="0" w:color="auto"/>
              <w:bottom w:val="single" w:sz="4" w:space="0" w:color="auto"/>
              <w:right w:val="single" w:sz="4" w:space="0" w:color="auto"/>
            </w:tcBorders>
            <w:vAlign w:val="center"/>
          </w:tcPr>
          <w:p w14:paraId="3A07000F" w14:textId="77777777" w:rsidR="00107F3D" w:rsidRPr="0027400A" w:rsidRDefault="00107F3D" w:rsidP="000F2363">
            <w:pPr>
              <w:pStyle w:val="Tabletext"/>
              <w:jc w:val="center"/>
              <w:rPr>
                <w:sz w:val="20"/>
              </w:rPr>
            </w:pPr>
            <w:r w:rsidRPr="0027400A">
              <w:rPr>
                <w:sz w:val="20"/>
              </w:rPr>
              <w:t>L</w:t>
            </w:r>
          </w:p>
        </w:tc>
      </w:tr>
      <w:tr w:rsidR="00107F3D" w:rsidRPr="0027400A" w14:paraId="53697E79" w14:textId="77777777" w:rsidTr="00867A95">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66141136" w14:textId="77777777" w:rsidR="00107F3D" w:rsidRPr="0027400A" w:rsidRDefault="00107F3D" w:rsidP="000F2363">
            <w:pPr>
              <w:pStyle w:val="Tabletext"/>
              <w:jc w:val="center"/>
              <w:rPr>
                <w:sz w:val="20"/>
              </w:rPr>
            </w:pPr>
            <w:r w:rsidRPr="0027400A">
              <w:rPr>
                <w:sz w:val="20"/>
              </w:rPr>
              <w:t>750-754</w:t>
            </w:r>
          </w:p>
        </w:tc>
        <w:tc>
          <w:tcPr>
            <w:tcW w:w="1232" w:type="dxa"/>
            <w:tcBorders>
              <w:top w:val="single" w:sz="4" w:space="0" w:color="auto"/>
              <w:left w:val="single" w:sz="4" w:space="0" w:color="auto"/>
              <w:bottom w:val="single" w:sz="4" w:space="0" w:color="auto"/>
              <w:right w:val="single" w:sz="4" w:space="0" w:color="auto"/>
            </w:tcBorders>
            <w:vAlign w:val="center"/>
          </w:tcPr>
          <w:p w14:paraId="2AE52A99" w14:textId="77777777" w:rsidR="00107F3D" w:rsidRPr="0027400A" w:rsidRDefault="00107F3D" w:rsidP="000F2363">
            <w:pPr>
              <w:pStyle w:val="Tabletext"/>
              <w:jc w:val="center"/>
              <w:rPr>
                <w:sz w:val="20"/>
              </w:rPr>
            </w:pPr>
            <w:r w:rsidRPr="0027400A">
              <w:rPr>
                <w:sz w:val="20"/>
              </w:rPr>
              <w:t>4 000</w:t>
            </w:r>
          </w:p>
        </w:tc>
        <w:tc>
          <w:tcPr>
            <w:tcW w:w="1729" w:type="dxa"/>
            <w:tcBorders>
              <w:top w:val="single" w:sz="4" w:space="0" w:color="auto"/>
              <w:left w:val="single" w:sz="4" w:space="0" w:color="auto"/>
              <w:bottom w:val="single" w:sz="4" w:space="0" w:color="auto"/>
              <w:right w:val="single" w:sz="4" w:space="0" w:color="auto"/>
            </w:tcBorders>
            <w:vAlign w:val="center"/>
          </w:tcPr>
          <w:p w14:paraId="349FEB3A" w14:textId="77777777" w:rsidR="00107F3D" w:rsidRPr="0027400A" w:rsidRDefault="00107F3D" w:rsidP="000F2363">
            <w:pPr>
              <w:pStyle w:val="Tabletext"/>
              <w:jc w:val="center"/>
              <w:rPr>
                <w:sz w:val="20"/>
              </w:rPr>
            </w:pPr>
            <w:r w:rsidRPr="0027400A">
              <w:rPr>
                <w:sz w:val="20"/>
              </w:rPr>
              <w:t>752 (H</w:t>
            </w:r>
            <w:r w:rsidRPr="0027400A">
              <w:rPr>
                <w:sz w:val="20"/>
                <w:vertAlign w:val="subscript"/>
              </w:rPr>
              <w:t>2</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760FDA06" w14:textId="77777777" w:rsidR="00107F3D" w:rsidRPr="0027400A" w:rsidRDefault="00107F3D" w:rsidP="000F2363">
            <w:pPr>
              <w:pStyle w:val="Tabletext"/>
              <w:jc w:val="center"/>
              <w:rPr>
                <w:sz w:val="20"/>
              </w:rPr>
            </w:pPr>
            <w:r w:rsidRPr="0027400A">
              <w:rPr>
                <w:sz w:val="20"/>
              </w:rPr>
              <w:t>Water</w:t>
            </w:r>
          </w:p>
        </w:tc>
        <w:tc>
          <w:tcPr>
            <w:tcW w:w="1280" w:type="dxa"/>
            <w:tcBorders>
              <w:top w:val="single" w:sz="4" w:space="0" w:color="auto"/>
              <w:left w:val="single" w:sz="4" w:space="0" w:color="auto"/>
              <w:bottom w:val="single" w:sz="4" w:space="0" w:color="auto"/>
              <w:right w:val="single" w:sz="4" w:space="0" w:color="auto"/>
            </w:tcBorders>
            <w:vAlign w:val="center"/>
          </w:tcPr>
          <w:p w14:paraId="592BFCBB"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078B8926" w14:textId="77777777" w:rsidR="00107F3D" w:rsidRPr="0027400A" w:rsidRDefault="00107F3D" w:rsidP="000F2363">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auto"/>
              <w:left w:val="single" w:sz="4" w:space="0" w:color="auto"/>
              <w:bottom w:val="single" w:sz="4" w:space="0" w:color="auto"/>
              <w:right w:val="single" w:sz="4" w:space="0" w:color="auto"/>
            </w:tcBorders>
            <w:vAlign w:val="center"/>
          </w:tcPr>
          <w:p w14:paraId="0F1929E9" w14:textId="77777777" w:rsidR="00107F3D" w:rsidRPr="0027400A" w:rsidRDefault="00107F3D" w:rsidP="000F2363">
            <w:pPr>
              <w:pStyle w:val="Tabletext"/>
              <w:jc w:val="center"/>
              <w:rPr>
                <w:sz w:val="20"/>
              </w:rPr>
            </w:pPr>
            <w:r w:rsidRPr="0027400A">
              <w:rPr>
                <w:sz w:val="20"/>
              </w:rPr>
              <w:t>L</w:t>
            </w:r>
          </w:p>
        </w:tc>
      </w:tr>
      <w:tr w:rsidR="00107F3D" w:rsidRPr="0027400A" w14:paraId="441E3E20"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1125D5F4" w14:textId="6A8C6FA1" w:rsidR="00107F3D" w:rsidRPr="0027400A" w:rsidRDefault="00107F3D" w:rsidP="000F2363">
            <w:pPr>
              <w:pStyle w:val="Tabletext"/>
              <w:jc w:val="center"/>
              <w:rPr>
                <w:sz w:val="20"/>
              </w:rPr>
            </w:pPr>
            <w:r w:rsidRPr="0027400A">
              <w:rPr>
                <w:sz w:val="20"/>
              </w:rPr>
              <w:t>771-776</w:t>
            </w:r>
          </w:p>
        </w:tc>
        <w:tc>
          <w:tcPr>
            <w:tcW w:w="1232" w:type="dxa"/>
            <w:tcBorders>
              <w:top w:val="single" w:sz="4" w:space="0" w:color="auto"/>
              <w:left w:val="single" w:sz="4" w:space="0" w:color="auto"/>
              <w:bottom w:val="single" w:sz="4" w:space="0" w:color="auto"/>
              <w:right w:val="single" w:sz="4" w:space="0" w:color="auto"/>
            </w:tcBorders>
            <w:vAlign w:val="center"/>
          </w:tcPr>
          <w:p w14:paraId="738DBDFD" w14:textId="28A362E9" w:rsidR="00107F3D" w:rsidRPr="0027400A" w:rsidRDefault="00107F3D" w:rsidP="000F2363">
            <w:pPr>
              <w:pStyle w:val="Tabletext"/>
              <w:jc w:val="center"/>
              <w:rPr>
                <w:sz w:val="20"/>
              </w:rPr>
            </w:pPr>
            <w:r w:rsidRPr="0027400A">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1FBE96A3" w14:textId="77777777" w:rsidR="00107F3D" w:rsidRPr="0027400A" w:rsidRDefault="00107F3D" w:rsidP="000F2363">
            <w:pPr>
              <w:pStyle w:val="Tabletext"/>
              <w:jc w:val="center"/>
              <w:rPr>
                <w:sz w:val="20"/>
              </w:rPr>
            </w:pPr>
            <w:r w:rsidRPr="0027400A">
              <w:rPr>
                <w:sz w:val="20"/>
              </w:rPr>
              <w:t>773.8 (O</w:t>
            </w:r>
            <w:r w:rsidRPr="0027400A">
              <w:rPr>
                <w:sz w:val="20"/>
                <w:vertAlign w:val="subscript"/>
              </w:rPr>
              <w:t>2</w:t>
            </w:r>
            <w:r w:rsidRPr="0027400A">
              <w:rPr>
                <w:sz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6DA5AB47" w14:textId="77777777" w:rsidR="00107F3D" w:rsidRPr="0027400A" w:rsidRDefault="00107F3D" w:rsidP="000F2363">
            <w:pPr>
              <w:pStyle w:val="Tabletext"/>
              <w:jc w:val="center"/>
              <w:rPr>
                <w:sz w:val="20"/>
              </w:rPr>
            </w:pPr>
            <w:r w:rsidRPr="0027400A">
              <w:rPr>
                <w:sz w:val="20"/>
              </w:rPr>
              <w:t>Oxygen</w:t>
            </w:r>
          </w:p>
        </w:tc>
        <w:tc>
          <w:tcPr>
            <w:tcW w:w="1280" w:type="dxa"/>
            <w:tcBorders>
              <w:top w:val="single" w:sz="4" w:space="0" w:color="auto"/>
              <w:left w:val="single" w:sz="4" w:space="0" w:color="auto"/>
              <w:bottom w:val="single" w:sz="4" w:space="0" w:color="auto"/>
              <w:right w:val="single" w:sz="4" w:space="0" w:color="auto"/>
            </w:tcBorders>
            <w:vAlign w:val="center"/>
          </w:tcPr>
          <w:p w14:paraId="07A8A840"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6C4B50A0" w14:textId="77777777" w:rsidR="00107F3D" w:rsidRPr="0027400A" w:rsidRDefault="00107F3D" w:rsidP="000F2363">
            <w:pPr>
              <w:pStyle w:val="Tabletext"/>
              <w:jc w:val="center"/>
              <w:rPr>
                <w:sz w:val="20"/>
              </w:rPr>
            </w:pPr>
            <w:r w:rsidRPr="0027400A">
              <w:rPr>
                <w:sz w:val="20"/>
              </w:rPr>
              <w:t>O</w:t>
            </w:r>
            <w:r w:rsidRPr="0027400A">
              <w:rPr>
                <w:sz w:val="20"/>
                <w:vertAlign w:val="subscript"/>
              </w:rPr>
              <w:t>2</w:t>
            </w:r>
          </w:p>
        </w:tc>
        <w:tc>
          <w:tcPr>
            <w:tcW w:w="929" w:type="dxa"/>
            <w:tcBorders>
              <w:top w:val="single" w:sz="4" w:space="0" w:color="auto"/>
              <w:left w:val="single" w:sz="4" w:space="0" w:color="auto"/>
              <w:bottom w:val="single" w:sz="4" w:space="0" w:color="auto"/>
              <w:right w:val="single" w:sz="4" w:space="0" w:color="auto"/>
            </w:tcBorders>
            <w:vAlign w:val="center"/>
          </w:tcPr>
          <w:p w14:paraId="2060FEDE" w14:textId="77777777" w:rsidR="00107F3D" w:rsidRPr="0027400A" w:rsidRDefault="00107F3D" w:rsidP="000F2363">
            <w:pPr>
              <w:pStyle w:val="Tabletext"/>
              <w:jc w:val="center"/>
              <w:rPr>
                <w:sz w:val="20"/>
              </w:rPr>
            </w:pPr>
            <w:r w:rsidRPr="0027400A">
              <w:rPr>
                <w:sz w:val="20"/>
              </w:rPr>
              <w:t>L</w:t>
            </w:r>
          </w:p>
        </w:tc>
      </w:tr>
      <w:tr w:rsidR="00107F3D" w:rsidRPr="0027400A" w14:paraId="45ECE67E"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5742234C" w14:textId="1F163BF2" w:rsidR="00107F3D" w:rsidRPr="0027400A" w:rsidRDefault="00107F3D" w:rsidP="000F2363">
            <w:pPr>
              <w:pStyle w:val="Tabletext"/>
              <w:jc w:val="center"/>
              <w:rPr>
                <w:sz w:val="20"/>
              </w:rPr>
            </w:pPr>
            <w:r w:rsidRPr="0027400A">
              <w:rPr>
                <w:sz w:val="20"/>
              </w:rPr>
              <w:t>823-846</w:t>
            </w:r>
          </w:p>
        </w:tc>
        <w:tc>
          <w:tcPr>
            <w:tcW w:w="1232" w:type="dxa"/>
            <w:tcBorders>
              <w:top w:val="single" w:sz="4" w:space="0" w:color="auto"/>
              <w:left w:val="single" w:sz="4" w:space="0" w:color="auto"/>
              <w:bottom w:val="single" w:sz="4" w:space="0" w:color="auto"/>
              <w:right w:val="single" w:sz="4" w:space="0" w:color="auto"/>
            </w:tcBorders>
            <w:vAlign w:val="center"/>
          </w:tcPr>
          <w:p w14:paraId="1F50F400" w14:textId="33066857" w:rsidR="00107F3D" w:rsidRPr="0027400A" w:rsidRDefault="00107F3D" w:rsidP="000F2363">
            <w:pPr>
              <w:pStyle w:val="Tabletext"/>
              <w:jc w:val="center"/>
              <w:rPr>
                <w:sz w:val="20"/>
              </w:rPr>
            </w:pPr>
            <w:r w:rsidRPr="0027400A">
              <w:rPr>
                <w:sz w:val="20"/>
              </w:rPr>
              <w:t>23 000</w:t>
            </w:r>
          </w:p>
        </w:tc>
        <w:tc>
          <w:tcPr>
            <w:tcW w:w="1729" w:type="dxa"/>
            <w:tcBorders>
              <w:top w:val="single" w:sz="4" w:space="0" w:color="auto"/>
              <w:left w:val="single" w:sz="4" w:space="0" w:color="auto"/>
              <w:bottom w:val="single" w:sz="4" w:space="0" w:color="auto"/>
              <w:right w:val="single" w:sz="4" w:space="0" w:color="auto"/>
            </w:tcBorders>
            <w:vAlign w:val="center"/>
          </w:tcPr>
          <w:p w14:paraId="7FAD7239" w14:textId="77777777" w:rsidR="00107F3D" w:rsidRPr="0027400A" w:rsidRDefault="00107F3D" w:rsidP="000F2363">
            <w:pPr>
              <w:pStyle w:val="Tabletext"/>
              <w:jc w:val="center"/>
              <w:rPr>
                <w:sz w:val="20"/>
              </w:rPr>
            </w:pPr>
            <w:r w:rsidRPr="0027400A">
              <w:rPr>
                <w:sz w:val="20"/>
              </w:rPr>
              <w:t>834.15 (O</w:t>
            </w:r>
            <w:r w:rsidRPr="0027400A">
              <w:rPr>
                <w:sz w:val="20"/>
                <w:vertAlign w:val="subscript"/>
              </w:rPr>
              <w:t>2</w:t>
            </w:r>
            <w:r w:rsidRPr="0027400A">
              <w:rPr>
                <w:sz w:val="20"/>
              </w:rPr>
              <w:t>)</w:t>
            </w:r>
          </w:p>
        </w:tc>
        <w:tc>
          <w:tcPr>
            <w:tcW w:w="1540" w:type="dxa"/>
            <w:tcBorders>
              <w:top w:val="single" w:sz="4" w:space="0" w:color="auto"/>
              <w:left w:val="single" w:sz="4" w:space="0" w:color="auto"/>
              <w:bottom w:val="single" w:sz="4" w:space="0" w:color="auto"/>
              <w:right w:val="single" w:sz="4" w:space="0" w:color="auto"/>
            </w:tcBorders>
            <w:vAlign w:val="center"/>
          </w:tcPr>
          <w:p w14:paraId="3C03E6D3" w14:textId="77777777" w:rsidR="00107F3D" w:rsidRPr="0027400A" w:rsidRDefault="00107F3D" w:rsidP="000F2363">
            <w:pPr>
              <w:pStyle w:val="Tabletext"/>
              <w:jc w:val="center"/>
              <w:rPr>
                <w:sz w:val="20"/>
              </w:rPr>
            </w:pPr>
            <w:r w:rsidRPr="0027400A">
              <w:rPr>
                <w:sz w:val="20"/>
              </w:rPr>
              <w:t>Oxygen</w:t>
            </w:r>
          </w:p>
        </w:tc>
        <w:tc>
          <w:tcPr>
            <w:tcW w:w="1280" w:type="dxa"/>
            <w:tcBorders>
              <w:top w:val="single" w:sz="4" w:space="0" w:color="auto"/>
              <w:left w:val="single" w:sz="4" w:space="0" w:color="auto"/>
              <w:bottom w:val="single" w:sz="4" w:space="0" w:color="auto"/>
              <w:right w:val="single" w:sz="4" w:space="0" w:color="auto"/>
            </w:tcBorders>
            <w:vAlign w:val="center"/>
          </w:tcPr>
          <w:p w14:paraId="7CBAF8B4"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BE3F93E" w14:textId="77777777" w:rsidR="00107F3D" w:rsidRPr="0027400A" w:rsidRDefault="00107F3D" w:rsidP="000F2363">
            <w:pPr>
              <w:pStyle w:val="Tabletext"/>
              <w:jc w:val="center"/>
              <w:rPr>
                <w:sz w:val="20"/>
              </w:rPr>
            </w:pPr>
            <w:r w:rsidRPr="0027400A">
              <w:rPr>
                <w:sz w:val="20"/>
              </w:rPr>
              <w:t>O</w:t>
            </w:r>
            <w:r w:rsidRPr="0027400A">
              <w:rPr>
                <w:sz w:val="20"/>
                <w:vertAlign w:val="subscript"/>
              </w:rPr>
              <w:t>2</w:t>
            </w:r>
          </w:p>
        </w:tc>
        <w:tc>
          <w:tcPr>
            <w:tcW w:w="929" w:type="dxa"/>
            <w:tcBorders>
              <w:top w:val="single" w:sz="4" w:space="0" w:color="auto"/>
              <w:left w:val="single" w:sz="4" w:space="0" w:color="auto"/>
              <w:bottom w:val="single" w:sz="4" w:space="0" w:color="auto"/>
              <w:right w:val="single" w:sz="4" w:space="0" w:color="auto"/>
            </w:tcBorders>
            <w:vAlign w:val="center"/>
          </w:tcPr>
          <w:p w14:paraId="63DD9012" w14:textId="77777777" w:rsidR="00107F3D" w:rsidRPr="0027400A" w:rsidRDefault="00107F3D" w:rsidP="000F2363">
            <w:pPr>
              <w:pStyle w:val="Tabletext"/>
              <w:jc w:val="center"/>
              <w:rPr>
                <w:sz w:val="20"/>
              </w:rPr>
            </w:pPr>
            <w:r w:rsidRPr="0027400A">
              <w:rPr>
                <w:sz w:val="20"/>
              </w:rPr>
              <w:t>N, C, L</w:t>
            </w:r>
          </w:p>
        </w:tc>
      </w:tr>
      <w:tr w:rsidR="00107F3D" w:rsidRPr="0027400A" w14:paraId="77A96422"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2C535574" w14:textId="77777777" w:rsidR="00107F3D" w:rsidRPr="0027400A" w:rsidRDefault="00107F3D" w:rsidP="000F2363">
            <w:pPr>
              <w:pStyle w:val="Tabletext"/>
              <w:jc w:val="center"/>
              <w:rPr>
                <w:sz w:val="20"/>
              </w:rPr>
            </w:pPr>
            <w:r w:rsidRPr="0027400A">
              <w:rPr>
                <w:sz w:val="20"/>
              </w:rPr>
              <w:t>850-854</w:t>
            </w:r>
          </w:p>
        </w:tc>
        <w:tc>
          <w:tcPr>
            <w:tcW w:w="1232" w:type="dxa"/>
            <w:tcBorders>
              <w:top w:val="single" w:sz="4" w:space="0" w:color="auto"/>
              <w:left w:val="single" w:sz="4" w:space="0" w:color="auto"/>
              <w:bottom w:val="single" w:sz="4" w:space="0" w:color="auto"/>
              <w:right w:val="single" w:sz="4" w:space="0" w:color="auto"/>
            </w:tcBorders>
            <w:vAlign w:val="center"/>
          </w:tcPr>
          <w:p w14:paraId="14020947" w14:textId="17DD98A4" w:rsidR="00107F3D" w:rsidRPr="0027400A" w:rsidRDefault="00107F3D" w:rsidP="000F2363">
            <w:pPr>
              <w:pStyle w:val="Tabletext"/>
              <w:jc w:val="center"/>
              <w:rPr>
                <w:sz w:val="20"/>
              </w:rPr>
            </w:pPr>
            <w:r w:rsidRPr="0027400A">
              <w:rPr>
                <w:sz w:val="20"/>
              </w:rPr>
              <w:t>4 000</w:t>
            </w:r>
          </w:p>
        </w:tc>
        <w:tc>
          <w:tcPr>
            <w:tcW w:w="1729" w:type="dxa"/>
            <w:tcBorders>
              <w:top w:val="single" w:sz="4" w:space="0" w:color="auto"/>
              <w:left w:val="single" w:sz="4" w:space="0" w:color="auto"/>
              <w:bottom w:val="single" w:sz="4" w:space="0" w:color="auto"/>
              <w:right w:val="single" w:sz="4" w:space="0" w:color="auto"/>
            </w:tcBorders>
            <w:vAlign w:val="center"/>
          </w:tcPr>
          <w:p w14:paraId="2D2A9CDF" w14:textId="77777777" w:rsidR="00107F3D" w:rsidRPr="0027400A" w:rsidRDefault="00107F3D" w:rsidP="000F2363">
            <w:pPr>
              <w:pStyle w:val="Tabletext"/>
              <w:jc w:val="center"/>
              <w:rPr>
                <w:sz w:val="20"/>
              </w:rPr>
            </w:pPr>
            <w:r w:rsidRPr="0027400A">
              <w:rPr>
                <w:sz w:val="20"/>
              </w:rPr>
              <w:t>852 (NO)</w:t>
            </w:r>
          </w:p>
        </w:tc>
        <w:tc>
          <w:tcPr>
            <w:tcW w:w="1540" w:type="dxa"/>
            <w:tcBorders>
              <w:top w:val="single" w:sz="4" w:space="0" w:color="auto"/>
              <w:left w:val="single" w:sz="4" w:space="0" w:color="auto"/>
              <w:bottom w:val="single" w:sz="4" w:space="0" w:color="auto"/>
              <w:right w:val="single" w:sz="4" w:space="0" w:color="auto"/>
            </w:tcBorders>
            <w:vAlign w:val="center"/>
          </w:tcPr>
          <w:p w14:paraId="56D0D3B4" w14:textId="77777777" w:rsidR="00107F3D" w:rsidRPr="0027400A" w:rsidRDefault="00107F3D" w:rsidP="000F2363">
            <w:pPr>
              <w:pStyle w:val="Tabletext"/>
              <w:jc w:val="center"/>
              <w:rPr>
                <w:sz w:val="20"/>
              </w:rPr>
            </w:pPr>
          </w:p>
        </w:tc>
        <w:tc>
          <w:tcPr>
            <w:tcW w:w="1280" w:type="dxa"/>
            <w:tcBorders>
              <w:top w:val="single" w:sz="4" w:space="0" w:color="auto"/>
              <w:left w:val="single" w:sz="4" w:space="0" w:color="auto"/>
              <w:bottom w:val="single" w:sz="4" w:space="0" w:color="auto"/>
              <w:right w:val="single" w:sz="4" w:space="0" w:color="auto"/>
            </w:tcBorders>
            <w:vAlign w:val="center"/>
          </w:tcPr>
          <w:p w14:paraId="24567F2D"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559B292" w14:textId="77777777" w:rsidR="00107F3D" w:rsidRPr="0027400A" w:rsidRDefault="00107F3D" w:rsidP="000F2363">
            <w:pPr>
              <w:pStyle w:val="Tabletext"/>
              <w:jc w:val="center"/>
              <w:rPr>
                <w:sz w:val="20"/>
              </w:rPr>
            </w:pPr>
            <w:r w:rsidRPr="0027400A">
              <w:rPr>
                <w:sz w:val="20"/>
              </w:rPr>
              <w:t>NO</w:t>
            </w:r>
          </w:p>
        </w:tc>
        <w:tc>
          <w:tcPr>
            <w:tcW w:w="929" w:type="dxa"/>
            <w:tcBorders>
              <w:top w:val="single" w:sz="4" w:space="0" w:color="auto"/>
              <w:left w:val="single" w:sz="4" w:space="0" w:color="auto"/>
              <w:bottom w:val="single" w:sz="4" w:space="0" w:color="auto"/>
              <w:right w:val="single" w:sz="4" w:space="0" w:color="auto"/>
            </w:tcBorders>
            <w:vAlign w:val="center"/>
          </w:tcPr>
          <w:p w14:paraId="7D2460FA" w14:textId="77777777" w:rsidR="00107F3D" w:rsidRPr="0027400A" w:rsidRDefault="00107F3D" w:rsidP="000F2363">
            <w:pPr>
              <w:pStyle w:val="Tabletext"/>
              <w:jc w:val="center"/>
              <w:rPr>
                <w:sz w:val="20"/>
              </w:rPr>
            </w:pPr>
            <w:r w:rsidRPr="0027400A">
              <w:rPr>
                <w:sz w:val="20"/>
              </w:rPr>
              <w:t>L</w:t>
            </w:r>
          </w:p>
        </w:tc>
      </w:tr>
      <w:tr w:rsidR="00107F3D" w:rsidRPr="0027400A" w14:paraId="44C2BFD2"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38735C5F" w14:textId="2B35868C" w:rsidR="00107F3D" w:rsidRPr="0027400A" w:rsidRDefault="00107F3D" w:rsidP="000F2363">
            <w:pPr>
              <w:pStyle w:val="Tabletext"/>
              <w:jc w:val="center"/>
              <w:rPr>
                <w:sz w:val="20"/>
              </w:rPr>
            </w:pPr>
            <w:r w:rsidRPr="0027400A">
              <w:rPr>
                <w:sz w:val="20"/>
              </w:rPr>
              <w:t>857-862</w:t>
            </w:r>
          </w:p>
        </w:tc>
        <w:tc>
          <w:tcPr>
            <w:tcW w:w="1232" w:type="dxa"/>
            <w:tcBorders>
              <w:top w:val="single" w:sz="4" w:space="0" w:color="auto"/>
              <w:left w:val="single" w:sz="4" w:space="0" w:color="auto"/>
              <w:bottom w:val="single" w:sz="4" w:space="0" w:color="auto"/>
              <w:right w:val="single" w:sz="4" w:space="0" w:color="auto"/>
            </w:tcBorders>
            <w:vAlign w:val="center"/>
          </w:tcPr>
          <w:p w14:paraId="3CAB7145" w14:textId="3F7780D3" w:rsidR="00107F3D" w:rsidRPr="0027400A" w:rsidRDefault="00107F3D" w:rsidP="000F2363">
            <w:pPr>
              <w:pStyle w:val="Tabletext"/>
              <w:jc w:val="center"/>
              <w:rPr>
                <w:sz w:val="20"/>
              </w:rPr>
            </w:pPr>
            <w:r w:rsidRPr="0027400A">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182525DB" w14:textId="77777777" w:rsidR="00107F3D" w:rsidRPr="0027400A" w:rsidRDefault="00107F3D" w:rsidP="000F2363">
            <w:pPr>
              <w:pStyle w:val="Tabletext"/>
              <w:jc w:val="center"/>
              <w:rPr>
                <w:sz w:val="20"/>
              </w:rPr>
            </w:pPr>
            <w:r w:rsidRPr="0027400A">
              <w:rPr>
                <w:sz w:val="20"/>
              </w:rPr>
              <w:t>859.9 (H</w:t>
            </w:r>
            <w:r w:rsidRPr="0027400A">
              <w:rPr>
                <w:sz w:val="20"/>
                <w:vertAlign w:val="subscript"/>
              </w:rPr>
              <w:t>2</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642A0877" w14:textId="77777777" w:rsidR="00107F3D" w:rsidRPr="0027400A" w:rsidRDefault="00107F3D" w:rsidP="000F2363">
            <w:pPr>
              <w:pStyle w:val="Tabletext"/>
              <w:jc w:val="center"/>
              <w:rPr>
                <w:sz w:val="20"/>
              </w:rPr>
            </w:pPr>
            <w:r w:rsidRPr="0027400A">
              <w:rPr>
                <w:sz w:val="20"/>
              </w:rPr>
              <w:t>Water</w:t>
            </w:r>
          </w:p>
        </w:tc>
        <w:tc>
          <w:tcPr>
            <w:tcW w:w="1280" w:type="dxa"/>
            <w:tcBorders>
              <w:top w:val="single" w:sz="4" w:space="0" w:color="auto"/>
              <w:left w:val="single" w:sz="4" w:space="0" w:color="auto"/>
              <w:bottom w:val="single" w:sz="4" w:space="0" w:color="auto"/>
              <w:right w:val="single" w:sz="4" w:space="0" w:color="auto"/>
            </w:tcBorders>
            <w:vAlign w:val="center"/>
          </w:tcPr>
          <w:p w14:paraId="3B93A921"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ACC200C" w14:textId="77777777" w:rsidR="00107F3D" w:rsidRPr="0027400A" w:rsidRDefault="00107F3D" w:rsidP="000F2363">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auto"/>
              <w:left w:val="single" w:sz="4" w:space="0" w:color="auto"/>
              <w:bottom w:val="single" w:sz="4" w:space="0" w:color="auto"/>
              <w:right w:val="single" w:sz="4" w:space="0" w:color="auto"/>
            </w:tcBorders>
            <w:vAlign w:val="center"/>
          </w:tcPr>
          <w:p w14:paraId="73F623A7" w14:textId="77777777" w:rsidR="00107F3D" w:rsidRPr="0027400A" w:rsidRDefault="00107F3D" w:rsidP="000F2363">
            <w:pPr>
              <w:pStyle w:val="Tabletext"/>
              <w:jc w:val="center"/>
              <w:rPr>
                <w:sz w:val="20"/>
              </w:rPr>
            </w:pPr>
            <w:r w:rsidRPr="0027400A">
              <w:rPr>
                <w:sz w:val="20"/>
              </w:rPr>
              <w:t>L</w:t>
            </w:r>
          </w:p>
        </w:tc>
      </w:tr>
      <w:tr w:rsidR="00107F3D" w:rsidRPr="0027400A" w14:paraId="44BE5956"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7E45A264" w14:textId="77777777" w:rsidR="00107F3D" w:rsidRPr="0027400A" w:rsidRDefault="00107F3D" w:rsidP="000F2363">
            <w:pPr>
              <w:pStyle w:val="Tabletext"/>
              <w:jc w:val="center"/>
              <w:rPr>
                <w:sz w:val="20"/>
              </w:rPr>
            </w:pPr>
            <w:r w:rsidRPr="0027400A">
              <w:rPr>
                <w:sz w:val="20"/>
              </w:rPr>
              <w:t>866-882</w:t>
            </w:r>
          </w:p>
        </w:tc>
        <w:tc>
          <w:tcPr>
            <w:tcW w:w="1232" w:type="dxa"/>
            <w:tcBorders>
              <w:top w:val="single" w:sz="4" w:space="0" w:color="auto"/>
              <w:left w:val="single" w:sz="4" w:space="0" w:color="auto"/>
              <w:bottom w:val="single" w:sz="4" w:space="0" w:color="auto"/>
              <w:right w:val="single" w:sz="4" w:space="0" w:color="auto"/>
            </w:tcBorders>
            <w:vAlign w:val="center"/>
          </w:tcPr>
          <w:p w14:paraId="5073E4FE" w14:textId="669601EE" w:rsidR="00107F3D" w:rsidRPr="0027400A" w:rsidRDefault="00107F3D" w:rsidP="000F2363">
            <w:pPr>
              <w:pStyle w:val="Tabletext"/>
              <w:jc w:val="center"/>
              <w:rPr>
                <w:sz w:val="20"/>
              </w:rPr>
            </w:pPr>
            <w:r w:rsidRPr="0027400A">
              <w:rPr>
                <w:sz w:val="20"/>
              </w:rPr>
              <w:t>16 000</w:t>
            </w:r>
          </w:p>
        </w:tc>
        <w:tc>
          <w:tcPr>
            <w:tcW w:w="1729" w:type="dxa"/>
            <w:tcBorders>
              <w:top w:val="single" w:sz="4" w:space="0" w:color="auto"/>
              <w:left w:val="single" w:sz="4" w:space="0" w:color="auto"/>
              <w:bottom w:val="single" w:sz="4" w:space="0" w:color="auto"/>
              <w:right w:val="single" w:sz="4" w:space="0" w:color="auto"/>
            </w:tcBorders>
            <w:vAlign w:val="center"/>
          </w:tcPr>
          <w:p w14:paraId="0924B81F" w14:textId="77777777" w:rsidR="00107F3D" w:rsidRPr="0027400A" w:rsidRDefault="00107F3D" w:rsidP="000F2363">
            <w:pPr>
              <w:pStyle w:val="Tabletext"/>
              <w:jc w:val="center"/>
              <w:rPr>
                <w:sz w:val="20"/>
              </w:rPr>
            </w:pPr>
          </w:p>
        </w:tc>
        <w:tc>
          <w:tcPr>
            <w:tcW w:w="1540" w:type="dxa"/>
            <w:tcBorders>
              <w:top w:val="single" w:sz="4" w:space="0" w:color="auto"/>
              <w:left w:val="single" w:sz="4" w:space="0" w:color="auto"/>
              <w:bottom w:val="single" w:sz="4" w:space="0" w:color="auto"/>
              <w:right w:val="single" w:sz="4" w:space="0" w:color="auto"/>
            </w:tcBorders>
            <w:vAlign w:val="center"/>
          </w:tcPr>
          <w:p w14:paraId="60B83A8D" w14:textId="77777777" w:rsidR="00107F3D" w:rsidRPr="0027400A" w:rsidRDefault="00107F3D" w:rsidP="000F2363">
            <w:pPr>
              <w:pStyle w:val="Tabletext"/>
              <w:jc w:val="center"/>
              <w:rPr>
                <w:sz w:val="20"/>
              </w:rPr>
            </w:pPr>
            <w:r w:rsidRPr="0027400A">
              <w:rPr>
                <w:sz w:val="20"/>
              </w:rPr>
              <w:t>Cloud, window</w:t>
            </w:r>
          </w:p>
        </w:tc>
        <w:tc>
          <w:tcPr>
            <w:tcW w:w="1280" w:type="dxa"/>
            <w:tcBorders>
              <w:top w:val="single" w:sz="4" w:space="0" w:color="auto"/>
              <w:left w:val="single" w:sz="4" w:space="0" w:color="auto"/>
              <w:bottom w:val="single" w:sz="4" w:space="0" w:color="auto"/>
              <w:right w:val="single" w:sz="4" w:space="0" w:color="auto"/>
            </w:tcBorders>
            <w:vAlign w:val="center"/>
          </w:tcPr>
          <w:p w14:paraId="16AB2365"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3E7989F2" w14:textId="77777777" w:rsidR="00107F3D" w:rsidRPr="0027400A" w:rsidRDefault="00107F3D" w:rsidP="000F2363">
            <w:pPr>
              <w:pStyle w:val="Tabletext"/>
              <w:jc w:val="center"/>
              <w:rPr>
                <w:sz w:val="20"/>
              </w:rPr>
            </w:pPr>
          </w:p>
        </w:tc>
        <w:tc>
          <w:tcPr>
            <w:tcW w:w="929" w:type="dxa"/>
            <w:tcBorders>
              <w:top w:val="single" w:sz="4" w:space="0" w:color="auto"/>
              <w:left w:val="single" w:sz="4" w:space="0" w:color="auto"/>
              <w:bottom w:val="single" w:sz="4" w:space="0" w:color="auto"/>
              <w:right w:val="single" w:sz="4" w:space="0" w:color="auto"/>
            </w:tcBorders>
            <w:vAlign w:val="center"/>
          </w:tcPr>
          <w:p w14:paraId="57ADE1DA" w14:textId="77777777" w:rsidR="00107F3D" w:rsidRPr="0027400A" w:rsidRDefault="00107F3D" w:rsidP="000F2363">
            <w:pPr>
              <w:pStyle w:val="Tabletext"/>
              <w:jc w:val="center"/>
              <w:rPr>
                <w:sz w:val="20"/>
              </w:rPr>
            </w:pPr>
            <w:r w:rsidRPr="0027400A">
              <w:rPr>
                <w:sz w:val="20"/>
              </w:rPr>
              <w:t>N, C</w:t>
            </w:r>
          </w:p>
        </w:tc>
      </w:tr>
      <w:tr w:rsidR="00107F3D" w:rsidRPr="0027400A" w14:paraId="44AC791A"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55761CB8" w14:textId="23D4FB27" w:rsidR="00107F3D" w:rsidRPr="0027400A" w:rsidRDefault="00107F3D" w:rsidP="000F2363">
            <w:pPr>
              <w:pStyle w:val="Tabletext"/>
              <w:jc w:val="center"/>
              <w:rPr>
                <w:sz w:val="20"/>
              </w:rPr>
            </w:pPr>
            <w:r w:rsidRPr="0027400A">
              <w:rPr>
                <w:sz w:val="20"/>
              </w:rPr>
              <w:t>905-928</w:t>
            </w:r>
          </w:p>
        </w:tc>
        <w:tc>
          <w:tcPr>
            <w:tcW w:w="1232" w:type="dxa"/>
            <w:tcBorders>
              <w:top w:val="single" w:sz="4" w:space="0" w:color="auto"/>
              <w:left w:val="single" w:sz="4" w:space="0" w:color="auto"/>
              <w:bottom w:val="single" w:sz="4" w:space="0" w:color="auto"/>
              <w:right w:val="single" w:sz="4" w:space="0" w:color="auto"/>
            </w:tcBorders>
            <w:vAlign w:val="center"/>
          </w:tcPr>
          <w:p w14:paraId="2F38AEF0" w14:textId="3CB3CC07" w:rsidR="00107F3D" w:rsidRPr="0027400A" w:rsidRDefault="00107F3D" w:rsidP="000F2363">
            <w:pPr>
              <w:pStyle w:val="Tabletext"/>
              <w:jc w:val="center"/>
              <w:rPr>
                <w:sz w:val="20"/>
              </w:rPr>
            </w:pPr>
            <w:r w:rsidRPr="0027400A">
              <w:rPr>
                <w:sz w:val="20"/>
              </w:rPr>
              <w:t>23 000</w:t>
            </w:r>
          </w:p>
        </w:tc>
        <w:tc>
          <w:tcPr>
            <w:tcW w:w="1729" w:type="dxa"/>
            <w:tcBorders>
              <w:top w:val="single" w:sz="4" w:space="0" w:color="auto"/>
              <w:left w:val="single" w:sz="4" w:space="0" w:color="auto"/>
              <w:bottom w:val="single" w:sz="4" w:space="0" w:color="auto"/>
              <w:right w:val="single" w:sz="4" w:space="0" w:color="auto"/>
            </w:tcBorders>
            <w:vAlign w:val="center"/>
          </w:tcPr>
          <w:p w14:paraId="2C9BFCD6" w14:textId="77777777" w:rsidR="00107F3D" w:rsidRPr="0027400A" w:rsidRDefault="00107F3D" w:rsidP="000F2363">
            <w:pPr>
              <w:pStyle w:val="Tabletext"/>
              <w:jc w:val="center"/>
              <w:rPr>
                <w:sz w:val="20"/>
              </w:rPr>
            </w:pPr>
            <w:r w:rsidRPr="0027400A">
              <w:rPr>
                <w:sz w:val="20"/>
              </w:rPr>
              <w:t>916.17 (H</w:t>
            </w:r>
            <w:r w:rsidRPr="0027400A">
              <w:rPr>
                <w:sz w:val="20"/>
                <w:vertAlign w:val="subscript"/>
              </w:rPr>
              <w:t>2</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773F7ACD" w14:textId="77777777" w:rsidR="00107F3D" w:rsidRPr="0027400A" w:rsidRDefault="00107F3D" w:rsidP="000F2363">
            <w:pPr>
              <w:pStyle w:val="Tabletext"/>
              <w:jc w:val="center"/>
              <w:rPr>
                <w:sz w:val="20"/>
              </w:rPr>
            </w:pPr>
            <w:r w:rsidRPr="0027400A">
              <w:rPr>
                <w:sz w:val="20"/>
              </w:rPr>
              <w:t>Water</w:t>
            </w:r>
          </w:p>
        </w:tc>
        <w:tc>
          <w:tcPr>
            <w:tcW w:w="1280" w:type="dxa"/>
            <w:tcBorders>
              <w:top w:val="single" w:sz="4" w:space="0" w:color="auto"/>
              <w:left w:val="single" w:sz="4" w:space="0" w:color="auto"/>
              <w:bottom w:val="single" w:sz="4" w:space="0" w:color="auto"/>
              <w:right w:val="single" w:sz="4" w:space="0" w:color="auto"/>
            </w:tcBorders>
            <w:vAlign w:val="center"/>
          </w:tcPr>
          <w:p w14:paraId="5956FB3D"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78F13B3B" w14:textId="77777777" w:rsidR="00107F3D" w:rsidRPr="0027400A" w:rsidRDefault="00107F3D" w:rsidP="000F2363">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auto"/>
              <w:left w:val="single" w:sz="4" w:space="0" w:color="auto"/>
              <w:bottom w:val="single" w:sz="4" w:space="0" w:color="auto"/>
              <w:right w:val="single" w:sz="4" w:space="0" w:color="auto"/>
            </w:tcBorders>
            <w:vAlign w:val="center"/>
          </w:tcPr>
          <w:p w14:paraId="597A5219" w14:textId="77777777" w:rsidR="00107F3D" w:rsidRPr="0027400A" w:rsidRDefault="00107F3D" w:rsidP="000F2363">
            <w:pPr>
              <w:pStyle w:val="Tabletext"/>
              <w:jc w:val="center"/>
              <w:rPr>
                <w:sz w:val="20"/>
              </w:rPr>
            </w:pPr>
            <w:r w:rsidRPr="0027400A">
              <w:rPr>
                <w:sz w:val="20"/>
              </w:rPr>
              <w:t>N, L</w:t>
            </w:r>
          </w:p>
        </w:tc>
      </w:tr>
      <w:tr w:rsidR="00107F3D" w:rsidRPr="0027400A" w14:paraId="3561CF01"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27AEA321" w14:textId="77777777" w:rsidR="00107F3D" w:rsidRPr="0027400A" w:rsidRDefault="00107F3D" w:rsidP="000F2363">
            <w:pPr>
              <w:pStyle w:val="Tabletext"/>
              <w:jc w:val="center"/>
              <w:rPr>
                <w:sz w:val="20"/>
              </w:rPr>
            </w:pPr>
            <w:r w:rsidRPr="0027400A">
              <w:rPr>
                <w:sz w:val="20"/>
              </w:rPr>
              <w:t>951-956</w:t>
            </w:r>
          </w:p>
        </w:tc>
        <w:tc>
          <w:tcPr>
            <w:tcW w:w="1232" w:type="dxa"/>
            <w:tcBorders>
              <w:top w:val="single" w:sz="4" w:space="0" w:color="auto"/>
              <w:left w:val="single" w:sz="4" w:space="0" w:color="auto"/>
              <w:bottom w:val="single" w:sz="4" w:space="0" w:color="auto"/>
              <w:right w:val="single" w:sz="4" w:space="0" w:color="auto"/>
            </w:tcBorders>
            <w:vAlign w:val="center"/>
          </w:tcPr>
          <w:p w14:paraId="71B4E3CE" w14:textId="58A6FF9C" w:rsidR="00107F3D" w:rsidRPr="0027400A" w:rsidRDefault="00107F3D" w:rsidP="000F2363">
            <w:pPr>
              <w:pStyle w:val="Tabletext"/>
              <w:jc w:val="center"/>
              <w:rPr>
                <w:sz w:val="20"/>
              </w:rPr>
            </w:pPr>
            <w:r w:rsidRPr="0027400A">
              <w:rPr>
                <w:sz w:val="20"/>
              </w:rPr>
              <w:t>5</w:t>
            </w:r>
            <w:r w:rsidRPr="0027400A">
              <w:rPr>
                <w:rFonts w:ascii="Tms Rmn" w:hAnsi="Tms Rmn"/>
                <w:sz w:val="20"/>
              </w:rPr>
              <w:t> </w:t>
            </w:r>
            <w:r w:rsidRPr="0027400A">
              <w:rPr>
                <w:sz w:val="20"/>
              </w:rPr>
              <w:t>000</w:t>
            </w:r>
          </w:p>
        </w:tc>
        <w:tc>
          <w:tcPr>
            <w:tcW w:w="1729" w:type="dxa"/>
            <w:tcBorders>
              <w:top w:val="single" w:sz="4" w:space="0" w:color="auto"/>
              <w:left w:val="single" w:sz="4" w:space="0" w:color="auto"/>
              <w:bottom w:val="single" w:sz="4" w:space="0" w:color="auto"/>
              <w:right w:val="single" w:sz="4" w:space="0" w:color="auto"/>
            </w:tcBorders>
            <w:vAlign w:val="center"/>
          </w:tcPr>
          <w:p w14:paraId="4394463A" w14:textId="77777777" w:rsidR="00107F3D" w:rsidRPr="0027400A" w:rsidRDefault="00107F3D" w:rsidP="000F2363">
            <w:pPr>
              <w:pStyle w:val="Tabletext"/>
              <w:jc w:val="center"/>
              <w:rPr>
                <w:sz w:val="20"/>
              </w:rPr>
            </w:pPr>
            <w:r w:rsidRPr="0027400A">
              <w:rPr>
                <w:sz w:val="20"/>
              </w:rPr>
              <w:t>952 (NO), 955 (O</w:t>
            </w:r>
            <w:r w:rsidRPr="0027400A">
              <w:rPr>
                <w:sz w:val="20"/>
                <w:vertAlign w:val="superscript"/>
              </w:rPr>
              <w:t>18</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2A570A98" w14:textId="77777777" w:rsidR="00107F3D" w:rsidRPr="0027400A" w:rsidRDefault="00107F3D" w:rsidP="000F2363">
            <w:pPr>
              <w:pStyle w:val="Tabletext"/>
              <w:jc w:val="center"/>
              <w:rPr>
                <w:sz w:val="20"/>
              </w:rPr>
            </w:pPr>
            <w:r w:rsidRPr="0027400A">
              <w:rPr>
                <w:sz w:val="20"/>
              </w:rPr>
              <w:t>Oxygen</w:t>
            </w:r>
          </w:p>
        </w:tc>
        <w:tc>
          <w:tcPr>
            <w:tcW w:w="1280" w:type="dxa"/>
            <w:tcBorders>
              <w:top w:val="single" w:sz="4" w:space="0" w:color="auto"/>
              <w:left w:val="single" w:sz="4" w:space="0" w:color="auto"/>
              <w:bottom w:val="single" w:sz="4" w:space="0" w:color="auto"/>
              <w:right w:val="single" w:sz="4" w:space="0" w:color="auto"/>
            </w:tcBorders>
            <w:vAlign w:val="center"/>
          </w:tcPr>
          <w:p w14:paraId="683E35CB"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35A29F03" w14:textId="77777777" w:rsidR="00107F3D" w:rsidRPr="0027400A" w:rsidRDefault="00107F3D" w:rsidP="000F2363">
            <w:pPr>
              <w:pStyle w:val="Tabletext"/>
              <w:jc w:val="center"/>
              <w:rPr>
                <w:sz w:val="20"/>
              </w:rPr>
            </w:pPr>
            <w:r w:rsidRPr="0027400A">
              <w:rPr>
                <w:sz w:val="20"/>
              </w:rPr>
              <w:t>NO, O</w:t>
            </w:r>
            <w:r w:rsidRPr="0027400A">
              <w:rPr>
                <w:sz w:val="20"/>
                <w:vertAlign w:val="superscript"/>
              </w:rPr>
              <w:t>18</w:t>
            </w:r>
            <w:r w:rsidRPr="0027400A">
              <w:rPr>
                <w:sz w:val="20"/>
              </w:rPr>
              <w:t xml:space="preserve">O </w:t>
            </w:r>
          </w:p>
        </w:tc>
        <w:tc>
          <w:tcPr>
            <w:tcW w:w="929" w:type="dxa"/>
            <w:tcBorders>
              <w:top w:val="single" w:sz="4" w:space="0" w:color="auto"/>
              <w:left w:val="single" w:sz="4" w:space="0" w:color="auto"/>
              <w:bottom w:val="single" w:sz="4" w:space="0" w:color="auto"/>
              <w:right w:val="single" w:sz="4" w:space="0" w:color="auto"/>
            </w:tcBorders>
            <w:vAlign w:val="center"/>
          </w:tcPr>
          <w:p w14:paraId="3ABB1001" w14:textId="77777777" w:rsidR="00107F3D" w:rsidRPr="0027400A" w:rsidRDefault="00107F3D" w:rsidP="000F2363">
            <w:pPr>
              <w:pStyle w:val="Tabletext"/>
              <w:jc w:val="center"/>
              <w:rPr>
                <w:sz w:val="20"/>
              </w:rPr>
            </w:pPr>
            <w:r w:rsidRPr="0027400A">
              <w:rPr>
                <w:sz w:val="20"/>
              </w:rPr>
              <w:t>L</w:t>
            </w:r>
          </w:p>
        </w:tc>
      </w:tr>
      <w:tr w:rsidR="00107F3D" w:rsidRPr="0027400A" w14:paraId="3080385D"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044F2EA3" w14:textId="19A8E010" w:rsidR="00107F3D" w:rsidRPr="0027400A" w:rsidRDefault="00107F3D" w:rsidP="000F2363">
            <w:pPr>
              <w:pStyle w:val="Tabletext"/>
              <w:jc w:val="center"/>
              <w:rPr>
                <w:sz w:val="20"/>
              </w:rPr>
            </w:pPr>
            <w:r w:rsidRPr="0027400A">
              <w:rPr>
                <w:sz w:val="20"/>
              </w:rPr>
              <w:t>968-973</w:t>
            </w:r>
          </w:p>
        </w:tc>
        <w:tc>
          <w:tcPr>
            <w:tcW w:w="1232" w:type="dxa"/>
            <w:tcBorders>
              <w:top w:val="single" w:sz="4" w:space="0" w:color="auto"/>
              <w:left w:val="single" w:sz="4" w:space="0" w:color="auto"/>
              <w:bottom w:val="single" w:sz="4" w:space="0" w:color="auto"/>
              <w:right w:val="single" w:sz="4" w:space="0" w:color="auto"/>
            </w:tcBorders>
            <w:vAlign w:val="center"/>
          </w:tcPr>
          <w:p w14:paraId="6CBCCB73" w14:textId="7EA877DC" w:rsidR="00107F3D" w:rsidRPr="0027400A" w:rsidRDefault="00107F3D" w:rsidP="000F2363">
            <w:pPr>
              <w:pStyle w:val="Tabletext"/>
              <w:jc w:val="center"/>
              <w:rPr>
                <w:sz w:val="20"/>
              </w:rPr>
            </w:pPr>
            <w:r w:rsidRPr="0027400A">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21D5E960" w14:textId="77777777" w:rsidR="00107F3D" w:rsidRPr="0027400A" w:rsidRDefault="00107F3D" w:rsidP="000F2363">
            <w:pPr>
              <w:pStyle w:val="Tabletext"/>
              <w:jc w:val="center"/>
              <w:rPr>
                <w:sz w:val="20"/>
              </w:rPr>
            </w:pPr>
            <w:r w:rsidRPr="0027400A">
              <w:rPr>
                <w:sz w:val="20"/>
              </w:rPr>
              <w:t>970.3 (H</w:t>
            </w:r>
            <w:r w:rsidRPr="0027400A">
              <w:rPr>
                <w:sz w:val="20"/>
                <w:vertAlign w:val="subscript"/>
              </w:rPr>
              <w:t>2</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2666BF40" w14:textId="77777777" w:rsidR="00107F3D" w:rsidRPr="0027400A" w:rsidRDefault="00107F3D" w:rsidP="000F2363">
            <w:pPr>
              <w:pStyle w:val="Tabletext"/>
              <w:jc w:val="center"/>
              <w:rPr>
                <w:sz w:val="20"/>
              </w:rPr>
            </w:pPr>
            <w:r w:rsidRPr="0027400A">
              <w:rPr>
                <w:sz w:val="20"/>
              </w:rPr>
              <w:t>Water</w:t>
            </w:r>
          </w:p>
        </w:tc>
        <w:tc>
          <w:tcPr>
            <w:tcW w:w="1280" w:type="dxa"/>
            <w:tcBorders>
              <w:top w:val="single" w:sz="4" w:space="0" w:color="auto"/>
              <w:left w:val="single" w:sz="4" w:space="0" w:color="auto"/>
              <w:bottom w:val="single" w:sz="4" w:space="0" w:color="auto"/>
              <w:right w:val="single" w:sz="4" w:space="0" w:color="auto"/>
            </w:tcBorders>
            <w:vAlign w:val="center"/>
          </w:tcPr>
          <w:p w14:paraId="4EC3B6A4"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45429ADA" w14:textId="77777777" w:rsidR="00107F3D" w:rsidRPr="0027400A" w:rsidRDefault="00107F3D" w:rsidP="000F2363">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auto"/>
              <w:left w:val="single" w:sz="4" w:space="0" w:color="auto"/>
              <w:bottom w:val="single" w:sz="4" w:space="0" w:color="auto"/>
              <w:right w:val="single" w:sz="4" w:space="0" w:color="auto"/>
            </w:tcBorders>
            <w:vAlign w:val="center"/>
          </w:tcPr>
          <w:p w14:paraId="273B7EE7" w14:textId="77777777" w:rsidR="00107F3D" w:rsidRPr="0027400A" w:rsidRDefault="00107F3D" w:rsidP="000F2363">
            <w:pPr>
              <w:pStyle w:val="Tabletext"/>
              <w:jc w:val="center"/>
              <w:rPr>
                <w:sz w:val="20"/>
              </w:rPr>
            </w:pPr>
            <w:r w:rsidRPr="0027400A">
              <w:rPr>
                <w:sz w:val="20"/>
              </w:rPr>
              <w:t>L</w:t>
            </w:r>
          </w:p>
        </w:tc>
      </w:tr>
      <w:tr w:rsidR="00107F3D" w:rsidRPr="0027400A" w14:paraId="3F1EA9FD" w14:textId="77777777" w:rsidTr="000F2363">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1FF1676" w14:textId="200B4004" w:rsidR="00107F3D" w:rsidRPr="0027400A" w:rsidRDefault="00107F3D" w:rsidP="000F2363">
            <w:pPr>
              <w:pStyle w:val="Tabletext"/>
              <w:jc w:val="center"/>
              <w:rPr>
                <w:sz w:val="20"/>
              </w:rPr>
            </w:pPr>
            <w:r w:rsidRPr="0027400A">
              <w:rPr>
                <w:sz w:val="20"/>
              </w:rPr>
              <w:t>985-990</w:t>
            </w:r>
          </w:p>
        </w:tc>
        <w:tc>
          <w:tcPr>
            <w:tcW w:w="1232" w:type="dxa"/>
            <w:tcBorders>
              <w:top w:val="single" w:sz="4" w:space="0" w:color="auto"/>
              <w:left w:val="single" w:sz="4" w:space="0" w:color="auto"/>
              <w:bottom w:val="single" w:sz="4" w:space="0" w:color="auto"/>
              <w:right w:val="single" w:sz="4" w:space="0" w:color="auto"/>
            </w:tcBorders>
            <w:vAlign w:val="center"/>
          </w:tcPr>
          <w:p w14:paraId="720D7C10" w14:textId="6AA38E20" w:rsidR="00107F3D" w:rsidRPr="0027400A" w:rsidRDefault="00107F3D" w:rsidP="000F2363">
            <w:pPr>
              <w:pStyle w:val="Tabletext"/>
              <w:jc w:val="center"/>
              <w:rPr>
                <w:sz w:val="20"/>
              </w:rPr>
            </w:pPr>
            <w:r w:rsidRPr="0027400A">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0A5D71CB" w14:textId="77777777" w:rsidR="00107F3D" w:rsidRPr="0027400A" w:rsidRDefault="00107F3D" w:rsidP="000F2363">
            <w:pPr>
              <w:pStyle w:val="Tabletext"/>
              <w:jc w:val="center"/>
              <w:rPr>
                <w:sz w:val="20"/>
              </w:rPr>
            </w:pPr>
            <w:r w:rsidRPr="0027400A">
              <w:rPr>
                <w:sz w:val="20"/>
              </w:rPr>
              <w:t>987.9 (H</w:t>
            </w:r>
            <w:r w:rsidRPr="0027400A">
              <w:rPr>
                <w:sz w:val="20"/>
                <w:vertAlign w:val="subscript"/>
              </w:rPr>
              <w:t>2</w:t>
            </w:r>
            <w:r w:rsidRPr="0027400A">
              <w:rPr>
                <w:sz w:val="20"/>
              </w:rPr>
              <w:t>O)</w:t>
            </w:r>
          </w:p>
        </w:tc>
        <w:tc>
          <w:tcPr>
            <w:tcW w:w="1540" w:type="dxa"/>
            <w:tcBorders>
              <w:top w:val="single" w:sz="4" w:space="0" w:color="auto"/>
              <w:left w:val="single" w:sz="4" w:space="0" w:color="auto"/>
              <w:bottom w:val="single" w:sz="4" w:space="0" w:color="auto"/>
              <w:right w:val="single" w:sz="4" w:space="0" w:color="auto"/>
            </w:tcBorders>
            <w:vAlign w:val="center"/>
          </w:tcPr>
          <w:p w14:paraId="3DE33583" w14:textId="77777777" w:rsidR="00107F3D" w:rsidRPr="0027400A" w:rsidRDefault="00107F3D" w:rsidP="000F2363">
            <w:pPr>
              <w:pStyle w:val="Tabletext"/>
              <w:jc w:val="center"/>
              <w:rPr>
                <w:sz w:val="20"/>
              </w:rPr>
            </w:pPr>
            <w:r w:rsidRPr="0027400A">
              <w:rPr>
                <w:sz w:val="20"/>
              </w:rPr>
              <w:t>Water</w:t>
            </w:r>
          </w:p>
        </w:tc>
        <w:tc>
          <w:tcPr>
            <w:tcW w:w="1280" w:type="dxa"/>
            <w:tcBorders>
              <w:top w:val="single" w:sz="4" w:space="0" w:color="auto"/>
              <w:left w:val="single" w:sz="4" w:space="0" w:color="auto"/>
              <w:bottom w:val="single" w:sz="4" w:space="0" w:color="auto"/>
              <w:right w:val="single" w:sz="4" w:space="0" w:color="auto"/>
            </w:tcBorders>
            <w:vAlign w:val="center"/>
          </w:tcPr>
          <w:p w14:paraId="5088C857" w14:textId="77777777" w:rsidR="00107F3D" w:rsidRPr="0027400A" w:rsidRDefault="00107F3D" w:rsidP="000F2363">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2A7AA512" w14:textId="77777777" w:rsidR="00107F3D" w:rsidRPr="0027400A" w:rsidRDefault="00107F3D" w:rsidP="000F2363">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auto"/>
              <w:left w:val="single" w:sz="4" w:space="0" w:color="auto"/>
              <w:bottom w:val="single" w:sz="4" w:space="0" w:color="auto"/>
              <w:right w:val="single" w:sz="4" w:space="0" w:color="auto"/>
            </w:tcBorders>
            <w:vAlign w:val="center"/>
          </w:tcPr>
          <w:p w14:paraId="3E1B79DB" w14:textId="77777777" w:rsidR="00107F3D" w:rsidRPr="0027400A" w:rsidRDefault="00107F3D" w:rsidP="000F2363">
            <w:pPr>
              <w:pStyle w:val="Tabletext"/>
              <w:jc w:val="center"/>
              <w:rPr>
                <w:sz w:val="20"/>
              </w:rPr>
            </w:pPr>
            <w:r w:rsidRPr="0027400A">
              <w:rPr>
                <w:sz w:val="20"/>
              </w:rPr>
              <w:t>L</w:t>
            </w:r>
          </w:p>
        </w:tc>
      </w:tr>
      <w:tr w:rsidR="00107F3D" w:rsidRPr="0027400A" w14:paraId="4E9ABCF7" w14:textId="77777777" w:rsidTr="000F2363">
        <w:trPr>
          <w:cantSplit/>
          <w:jc w:val="center"/>
        </w:trPr>
        <w:tc>
          <w:tcPr>
            <w:tcW w:w="9639" w:type="dxa"/>
            <w:gridSpan w:val="7"/>
            <w:tcBorders>
              <w:top w:val="single" w:sz="4" w:space="0" w:color="auto"/>
            </w:tcBorders>
            <w:vAlign w:val="center"/>
          </w:tcPr>
          <w:p w14:paraId="166C2A2D" w14:textId="4BA51834" w:rsidR="00107F3D" w:rsidRPr="0027400A" w:rsidRDefault="00107F3D" w:rsidP="000F2363">
            <w:pPr>
              <w:pStyle w:val="Tablelegend"/>
              <w:rPr>
                <w:sz w:val="20"/>
              </w:rPr>
            </w:pPr>
            <w:r w:rsidRPr="0027400A">
              <w:rPr>
                <w:sz w:val="20"/>
                <w:vertAlign w:val="superscript"/>
              </w:rPr>
              <w:t>(1)</w:t>
            </w:r>
            <w:r w:rsidRPr="0027400A">
              <w:rPr>
                <w:sz w:val="20"/>
              </w:rPr>
              <w:tab/>
              <w:t xml:space="preserve">N: Nadir, Nadir scan modes concentrate on sounding or viewing the Earth’s surface at </w:t>
            </w:r>
            <w:r w:rsidRPr="0027400A">
              <w:rPr>
                <w:sz w:val="20"/>
                <w:lang w:eastAsia="zh-CN"/>
              </w:rPr>
              <w:t>multiple</w:t>
            </w:r>
            <w:r w:rsidRPr="0027400A">
              <w:rPr>
                <w:sz w:val="20"/>
              </w:rPr>
              <w:t xml:space="preserve"> incidence</w:t>
            </w:r>
            <w:r w:rsidRPr="0027400A">
              <w:rPr>
                <w:sz w:val="20"/>
                <w:lang w:eastAsia="zh-CN"/>
              </w:rPr>
              <w:t xml:space="preserve"> angles</w:t>
            </w:r>
            <w:r w:rsidR="001E0429">
              <w:rPr>
                <w:sz w:val="20"/>
                <w:lang w:eastAsia="zh-CN"/>
              </w:rPr>
              <w:t xml:space="preserve"> </w:t>
            </w:r>
            <w:r w:rsidRPr="0027400A">
              <w:rPr>
                <w:sz w:val="20"/>
                <w:lang w:eastAsia="zh-CN"/>
              </w:rPr>
              <w:t>including normal incidence</w:t>
            </w:r>
            <w:r w:rsidRPr="0027400A">
              <w:rPr>
                <w:sz w:val="20"/>
              </w:rPr>
              <w:t>. L: Limb, Limb scan modes view the atmosphere “on edge” and terminate in space rather than at the surface, and accordingly are weighted zero at the surface and maximum at the tangent point height. C: Conical, Conical scan modes view the Earth’s surface by rotating the antenna at an offset angle from the nadir direction. The scan terminates at the surface or at various levels in the atmosphere according to the weighting function of the channel.</w:t>
            </w:r>
          </w:p>
        </w:tc>
      </w:tr>
    </w:tbl>
    <w:p w14:paraId="2150278C" w14:textId="77777777" w:rsidR="00107F3D" w:rsidRPr="0006791F" w:rsidRDefault="00107F3D" w:rsidP="00107F3D">
      <w:pPr>
        <w:pStyle w:val="Tablefin"/>
      </w:pPr>
    </w:p>
    <w:p w14:paraId="1B09FB35" w14:textId="77777777" w:rsidR="00107F3D" w:rsidRPr="0006791F" w:rsidRDefault="00107F3D" w:rsidP="00107F3D">
      <w:pPr>
        <w:pStyle w:val="TableNo"/>
        <w:keepLines/>
      </w:pPr>
      <w:r w:rsidRPr="0006791F">
        <w:t>TABLE 3</w:t>
      </w:r>
    </w:p>
    <w:p w14:paraId="68F6CF75" w14:textId="77777777" w:rsidR="00107F3D" w:rsidRPr="0006791F" w:rsidRDefault="00107F3D" w:rsidP="00107F3D">
      <w:pPr>
        <w:pStyle w:val="Tabletitle"/>
      </w:pPr>
      <w:r w:rsidRPr="0006791F">
        <w:t xml:space="preserve">Main molecules for passive remote sensing below 1 000 GHz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7"/>
        <w:gridCol w:w="1947"/>
        <w:gridCol w:w="1086"/>
        <w:gridCol w:w="1947"/>
        <w:gridCol w:w="1086"/>
        <w:gridCol w:w="2486"/>
      </w:tblGrid>
      <w:tr w:rsidR="00107F3D" w:rsidRPr="0006791F" w14:paraId="3B88C021" w14:textId="77777777" w:rsidTr="00867A95">
        <w:trPr>
          <w:trHeight w:val="420"/>
          <w:jc w:val="center"/>
        </w:trPr>
        <w:tc>
          <w:tcPr>
            <w:tcW w:w="1087" w:type="dxa"/>
            <w:vAlign w:val="center"/>
          </w:tcPr>
          <w:p w14:paraId="5F81A5FA" w14:textId="77777777" w:rsidR="00107F3D" w:rsidRPr="0006791F" w:rsidRDefault="00107F3D" w:rsidP="000F2363">
            <w:pPr>
              <w:pStyle w:val="Tablehead"/>
              <w:keepLines/>
              <w:rPr>
                <w:caps/>
              </w:rPr>
            </w:pPr>
            <w:r w:rsidRPr="0006791F">
              <w:t>Molecule</w:t>
            </w:r>
          </w:p>
        </w:tc>
        <w:tc>
          <w:tcPr>
            <w:tcW w:w="1947" w:type="dxa"/>
            <w:vAlign w:val="center"/>
          </w:tcPr>
          <w:p w14:paraId="0BC945EF" w14:textId="77777777" w:rsidR="00107F3D" w:rsidRPr="0006791F" w:rsidRDefault="00107F3D" w:rsidP="000F2363">
            <w:pPr>
              <w:pStyle w:val="Tablehead"/>
              <w:keepLines/>
            </w:pPr>
            <w:r w:rsidRPr="0006791F">
              <w:t>Chemical name</w:t>
            </w:r>
          </w:p>
        </w:tc>
        <w:tc>
          <w:tcPr>
            <w:tcW w:w="1086" w:type="dxa"/>
            <w:vAlign w:val="center"/>
          </w:tcPr>
          <w:p w14:paraId="438C9AB2" w14:textId="77777777" w:rsidR="00107F3D" w:rsidRPr="0006791F" w:rsidRDefault="00107F3D" w:rsidP="000F2363">
            <w:pPr>
              <w:pStyle w:val="Tablehead"/>
              <w:keepLines/>
            </w:pPr>
            <w:r w:rsidRPr="0006791F">
              <w:t>Molecule</w:t>
            </w:r>
          </w:p>
        </w:tc>
        <w:tc>
          <w:tcPr>
            <w:tcW w:w="1947" w:type="dxa"/>
            <w:vAlign w:val="center"/>
          </w:tcPr>
          <w:p w14:paraId="04177356" w14:textId="77777777" w:rsidR="00107F3D" w:rsidRPr="0006791F" w:rsidRDefault="00107F3D" w:rsidP="000F2363">
            <w:pPr>
              <w:pStyle w:val="Tablehead"/>
              <w:keepLines/>
            </w:pPr>
            <w:r w:rsidRPr="0006791F">
              <w:t>Chemical name</w:t>
            </w:r>
          </w:p>
        </w:tc>
        <w:tc>
          <w:tcPr>
            <w:tcW w:w="1086" w:type="dxa"/>
            <w:vAlign w:val="center"/>
          </w:tcPr>
          <w:p w14:paraId="12B06776" w14:textId="77777777" w:rsidR="00107F3D" w:rsidRPr="0006791F" w:rsidRDefault="00107F3D" w:rsidP="000F2363">
            <w:pPr>
              <w:pStyle w:val="Tablehead"/>
              <w:keepLines/>
            </w:pPr>
            <w:r w:rsidRPr="0006791F">
              <w:t>Molecule</w:t>
            </w:r>
          </w:p>
        </w:tc>
        <w:tc>
          <w:tcPr>
            <w:tcW w:w="2486" w:type="dxa"/>
            <w:vAlign w:val="center"/>
          </w:tcPr>
          <w:p w14:paraId="147DDCB5" w14:textId="77777777" w:rsidR="00107F3D" w:rsidRPr="0006791F" w:rsidRDefault="00107F3D" w:rsidP="000F2363">
            <w:pPr>
              <w:pStyle w:val="Tablehead"/>
              <w:keepLines/>
            </w:pPr>
            <w:r w:rsidRPr="0006791F">
              <w:t>Chemical name</w:t>
            </w:r>
          </w:p>
        </w:tc>
      </w:tr>
      <w:tr w:rsidR="00107F3D" w:rsidRPr="0006791F" w14:paraId="04672D54" w14:textId="77777777" w:rsidTr="00867A95">
        <w:trPr>
          <w:jc w:val="center"/>
        </w:trPr>
        <w:tc>
          <w:tcPr>
            <w:tcW w:w="1087" w:type="dxa"/>
          </w:tcPr>
          <w:p w14:paraId="083F8A8F" w14:textId="77777777" w:rsidR="00107F3D" w:rsidRPr="0006791F" w:rsidRDefault="00107F3D" w:rsidP="000F2363">
            <w:pPr>
              <w:pStyle w:val="Tabletext"/>
              <w:jc w:val="center"/>
            </w:pPr>
            <w:r w:rsidRPr="0006791F">
              <w:t>BrO</w:t>
            </w:r>
          </w:p>
        </w:tc>
        <w:tc>
          <w:tcPr>
            <w:tcW w:w="1947" w:type="dxa"/>
          </w:tcPr>
          <w:p w14:paraId="08B337E4" w14:textId="77777777" w:rsidR="00107F3D" w:rsidRPr="0006791F" w:rsidRDefault="00107F3D" w:rsidP="000F2363">
            <w:pPr>
              <w:pStyle w:val="Tabletext"/>
              <w:jc w:val="center"/>
            </w:pPr>
            <w:r w:rsidRPr="0006791F">
              <w:t>Bromine monoxide</w:t>
            </w:r>
          </w:p>
        </w:tc>
        <w:tc>
          <w:tcPr>
            <w:tcW w:w="1086" w:type="dxa"/>
          </w:tcPr>
          <w:p w14:paraId="5E73D22F" w14:textId="77777777" w:rsidR="00107F3D" w:rsidRPr="0006791F" w:rsidRDefault="00107F3D" w:rsidP="000F2363">
            <w:pPr>
              <w:pStyle w:val="Tabletext"/>
              <w:jc w:val="center"/>
            </w:pPr>
            <w:r w:rsidRPr="0006791F">
              <w:t>CH</w:t>
            </w:r>
            <w:r w:rsidRPr="0006791F">
              <w:rPr>
                <w:vertAlign w:val="subscript"/>
              </w:rPr>
              <w:t>3</w:t>
            </w:r>
            <w:r w:rsidRPr="0006791F">
              <w:t>Cl</w:t>
            </w:r>
          </w:p>
        </w:tc>
        <w:tc>
          <w:tcPr>
            <w:tcW w:w="1947" w:type="dxa"/>
          </w:tcPr>
          <w:p w14:paraId="1C53434C" w14:textId="77777777" w:rsidR="00107F3D" w:rsidRPr="0006791F" w:rsidRDefault="00107F3D" w:rsidP="000F2363">
            <w:pPr>
              <w:pStyle w:val="Tabletext"/>
              <w:jc w:val="center"/>
            </w:pPr>
            <w:r w:rsidRPr="0006791F">
              <w:t>Methyl chloride</w:t>
            </w:r>
          </w:p>
        </w:tc>
        <w:tc>
          <w:tcPr>
            <w:tcW w:w="1086" w:type="dxa"/>
          </w:tcPr>
          <w:p w14:paraId="41497581" w14:textId="77777777" w:rsidR="00107F3D" w:rsidRPr="0006791F" w:rsidRDefault="00107F3D" w:rsidP="000F2363">
            <w:pPr>
              <w:pStyle w:val="Tabletext"/>
              <w:jc w:val="center"/>
            </w:pPr>
            <w:r w:rsidRPr="0006791F">
              <w:t>CH</w:t>
            </w:r>
            <w:r w:rsidRPr="0006791F">
              <w:rPr>
                <w:vertAlign w:val="subscript"/>
              </w:rPr>
              <w:t>3</w:t>
            </w:r>
            <w:r w:rsidRPr="0006791F">
              <w:t>CN</w:t>
            </w:r>
          </w:p>
        </w:tc>
        <w:tc>
          <w:tcPr>
            <w:tcW w:w="2486" w:type="dxa"/>
          </w:tcPr>
          <w:p w14:paraId="3A2DA6DD" w14:textId="77777777" w:rsidR="00107F3D" w:rsidRPr="0006791F" w:rsidRDefault="00107F3D" w:rsidP="000F2363">
            <w:pPr>
              <w:pStyle w:val="Tabletext"/>
              <w:jc w:val="center"/>
            </w:pPr>
            <w:r w:rsidRPr="0006791F">
              <w:t>Acetonitrile</w:t>
            </w:r>
          </w:p>
        </w:tc>
      </w:tr>
      <w:tr w:rsidR="00107F3D" w:rsidRPr="0006791F" w14:paraId="37C838A2" w14:textId="77777777" w:rsidTr="00867A95">
        <w:trPr>
          <w:jc w:val="center"/>
        </w:trPr>
        <w:tc>
          <w:tcPr>
            <w:tcW w:w="1087" w:type="dxa"/>
          </w:tcPr>
          <w:p w14:paraId="0542961C" w14:textId="77777777" w:rsidR="00107F3D" w:rsidRPr="0006791F" w:rsidRDefault="00107F3D" w:rsidP="000F2363">
            <w:pPr>
              <w:pStyle w:val="Tabletext"/>
              <w:jc w:val="center"/>
            </w:pPr>
            <w:r w:rsidRPr="0006791F">
              <w:t>ClO</w:t>
            </w:r>
          </w:p>
        </w:tc>
        <w:tc>
          <w:tcPr>
            <w:tcW w:w="1947" w:type="dxa"/>
          </w:tcPr>
          <w:p w14:paraId="66855230" w14:textId="77777777" w:rsidR="00107F3D" w:rsidRPr="0006791F" w:rsidRDefault="00107F3D" w:rsidP="000F2363">
            <w:pPr>
              <w:pStyle w:val="Tabletext"/>
              <w:jc w:val="center"/>
            </w:pPr>
            <w:r w:rsidRPr="0006791F">
              <w:t>Chlorine monoxide</w:t>
            </w:r>
          </w:p>
        </w:tc>
        <w:tc>
          <w:tcPr>
            <w:tcW w:w="1086" w:type="dxa"/>
          </w:tcPr>
          <w:p w14:paraId="23AEE71D" w14:textId="77777777" w:rsidR="00107F3D" w:rsidRPr="0006791F" w:rsidRDefault="00107F3D" w:rsidP="000F2363">
            <w:pPr>
              <w:pStyle w:val="Tabletext"/>
              <w:jc w:val="center"/>
            </w:pPr>
            <w:r w:rsidRPr="0006791F">
              <w:t>ClO</w:t>
            </w:r>
            <w:r w:rsidRPr="0006791F">
              <w:rPr>
                <w:vertAlign w:val="subscript"/>
              </w:rPr>
              <w:t>2</w:t>
            </w:r>
          </w:p>
        </w:tc>
        <w:tc>
          <w:tcPr>
            <w:tcW w:w="1947" w:type="dxa"/>
          </w:tcPr>
          <w:p w14:paraId="07E4F7B0" w14:textId="77777777" w:rsidR="00107F3D" w:rsidRPr="0006791F" w:rsidRDefault="00107F3D" w:rsidP="000F2363">
            <w:pPr>
              <w:pStyle w:val="Tabletext"/>
              <w:jc w:val="center"/>
            </w:pPr>
            <w:r w:rsidRPr="0006791F">
              <w:t>Chlorine dioxide</w:t>
            </w:r>
          </w:p>
        </w:tc>
        <w:tc>
          <w:tcPr>
            <w:tcW w:w="1086" w:type="dxa"/>
          </w:tcPr>
          <w:p w14:paraId="75FEDE98" w14:textId="77777777" w:rsidR="00107F3D" w:rsidRPr="0006791F" w:rsidRDefault="00107F3D" w:rsidP="000F2363">
            <w:pPr>
              <w:pStyle w:val="Tabletext"/>
              <w:jc w:val="center"/>
            </w:pPr>
            <w:r w:rsidRPr="0006791F">
              <w:t>CO</w:t>
            </w:r>
          </w:p>
        </w:tc>
        <w:tc>
          <w:tcPr>
            <w:tcW w:w="2486" w:type="dxa"/>
          </w:tcPr>
          <w:p w14:paraId="4DAE6E3F" w14:textId="77777777" w:rsidR="00107F3D" w:rsidRPr="0006791F" w:rsidRDefault="00107F3D" w:rsidP="000F2363">
            <w:pPr>
              <w:pStyle w:val="Tabletext"/>
              <w:jc w:val="center"/>
            </w:pPr>
            <w:r w:rsidRPr="0006791F">
              <w:t>Carbon monoxide</w:t>
            </w:r>
          </w:p>
        </w:tc>
      </w:tr>
      <w:tr w:rsidR="00107F3D" w:rsidRPr="0006791F" w14:paraId="35B9EEF8" w14:textId="77777777" w:rsidTr="00867A95">
        <w:trPr>
          <w:jc w:val="center"/>
        </w:trPr>
        <w:tc>
          <w:tcPr>
            <w:tcW w:w="1087" w:type="dxa"/>
          </w:tcPr>
          <w:p w14:paraId="17317F36" w14:textId="77777777" w:rsidR="00107F3D" w:rsidRPr="0006791F" w:rsidRDefault="00107F3D" w:rsidP="000F2363">
            <w:pPr>
              <w:pStyle w:val="Tabletext"/>
              <w:jc w:val="center"/>
            </w:pPr>
            <w:r w:rsidRPr="0006791F">
              <w:t>H</w:t>
            </w:r>
            <w:r w:rsidRPr="0006791F">
              <w:rPr>
                <w:vertAlign w:val="superscript"/>
              </w:rPr>
              <w:t>35</w:t>
            </w:r>
            <w:r w:rsidRPr="0006791F">
              <w:t>Cl</w:t>
            </w:r>
          </w:p>
        </w:tc>
        <w:tc>
          <w:tcPr>
            <w:tcW w:w="1947" w:type="dxa"/>
          </w:tcPr>
          <w:p w14:paraId="60EA04B8" w14:textId="77777777" w:rsidR="00107F3D" w:rsidRPr="0006791F" w:rsidRDefault="00107F3D" w:rsidP="000F2363">
            <w:pPr>
              <w:pStyle w:val="Tabletext"/>
              <w:jc w:val="center"/>
            </w:pPr>
            <w:r w:rsidRPr="0006791F">
              <w:rPr>
                <w:color w:val="000000"/>
              </w:rPr>
              <w:t>Hydrogen chloride</w:t>
            </w:r>
          </w:p>
        </w:tc>
        <w:tc>
          <w:tcPr>
            <w:tcW w:w="1086" w:type="dxa"/>
          </w:tcPr>
          <w:p w14:paraId="0CC3F956" w14:textId="77777777" w:rsidR="00107F3D" w:rsidRPr="0006791F" w:rsidRDefault="00107F3D" w:rsidP="000F2363">
            <w:pPr>
              <w:pStyle w:val="Tabletext"/>
              <w:jc w:val="center"/>
            </w:pPr>
            <w:r w:rsidRPr="0006791F">
              <w:t>HCN</w:t>
            </w:r>
          </w:p>
        </w:tc>
        <w:tc>
          <w:tcPr>
            <w:tcW w:w="1947" w:type="dxa"/>
          </w:tcPr>
          <w:p w14:paraId="554120B2" w14:textId="77777777" w:rsidR="00107F3D" w:rsidRPr="0006791F" w:rsidRDefault="00107F3D" w:rsidP="000F2363">
            <w:pPr>
              <w:pStyle w:val="Tabletext"/>
              <w:jc w:val="center"/>
            </w:pPr>
            <w:r w:rsidRPr="0006791F">
              <w:t>Hydrogen cyanide</w:t>
            </w:r>
          </w:p>
        </w:tc>
        <w:tc>
          <w:tcPr>
            <w:tcW w:w="1086" w:type="dxa"/>
          </w:tcPr>
          <w:p w14:paraId="3E903F4E" w14:textId="77777777" w:rsidR="00107F3D" w:rsidRPr="0006791F" w:rsidRDefault="00107F3D" w:rsidP="000F2363">
            <w:pPr>
              <w:pStyle w:val="Tabletext"/>
              <w:jc w:val="center"/>
            </w:pPr>
            <w:r w:rsidRPr="0006791F">
              <w:t>HDO</w:t>
            </w:r>
          </w:p>
        </w:tc>
        <w:tc>
          <w:tcPr>
            <w:tcW w:w="2486" w:type="dxa"/>
          </w:tcPr>
          <w:p w14:paraId="3ED969BB" w14:textId="77777777" w:rsidR="00107F3D" w:rsidRPr="0006791F" w:rsidRDefault="00107F3D" w:rsidP="000F2363">
            <w:pPr>
              <w:pStyle w:val="Tabletext"/>
              <w:jc w:val="center"/>
            </w:pPr>
            <w:r w:rsidRPr="0006791F">
              <w:t>Deuterium protium oxide</w:t>
            </w:r>
          </w:p>
        </w:tc>
      </w:tr>
      <w:tr w:rsidR="00107F3D" w:rsidRPr="0062076E" w14:paraId="73266B4D" w14:textId="77777777" w:rsidTr="000F2363">
        <w:trPr>
          <w:jc w:val="center"/>
        </w:trPr>
        <w:tc>
          <w:tcPr>
            <w:tcW w:w="1087" w:type="dxa"/>
          </w:tcPr>
          <w:p w14:paraId="3911773C" w14:textId="77777777" w:rsidR="00107F3D" w:rsidRPr="0062076E" w:rsidRDefault="00107F3D" w:rsidP="000F2363">
            <w:pPr>
              <w:pStyle w:val="Tabletext"/>
              <w:jc w:val="center"/>
            </w:pPr>
            <w:r w:rsidRPr="0062076E">
              <w:t>HNO</w:t>
            </w:r>
            <w:r w:rsidRPr="0062076E">
              <w:rPr>
                <w:vertAlign w:val="subscript"/>
              </w:rPr>
              <w:t>3</w:t>
            </w:r>
          </w:p>
        </w:tc>
        <w:tc>
          <w:tcPr>
            <w:tcW w:w="1947" w:type="dxa"/>
          </w:tcPr>
          <w:p w14:paraId="6E181C26" w14:textId="77777777" w:rsidR="00107F3D" w:rsidRPr="0062076E" w:rsidRDefault="00107F3D" w:rsidP="000F2363">
            <w:pPr>
              <w:pStyle w:val="Tabletext"/>
              <w:jc w:val="center"/>
            </w:pPr>
            <w:r w:rsidRPr="0062076E">
              <w:t>Nitric acid</w:t>
            </w:r>
          </w:p>
        </w:tc>
        <w:tc>
          <w:tcPr>
            <w:tcW w:w="1086" w:type="dxa"/>
          </w:tcPr>
          <w:p w14:paraId="2DFCD877" w14:textId="77777777" w:rsidR="00107F3D" w:rsidRPr="0062076E" w:rsidRDefault="00107F3D" w:rsidP="000F2363">
            <w:pPr>
              <w:pStyle w:val="Tabletext"/>
              <w:jc w:val="center"/>
            </w:pPr>
            <w:r w:rsidRPr="0062076E">
              <w:t>H</w:t>
            </w:r>
            <w:r w:rsidRPr="0062076E">
              <w:rPr>
                <w:vertAlign w:val="subscript"/>
              </w:rPr>
              <w:t>2</w:t>
            </w:r>
            <w:r w:rsidRPr="0062076E">
              <w:t>O</w:t>
            </w:r>
          </w:p>
        </w:tc>
        <w:tc>
          <w:tcPr>
            <w:tcW w:w="1947" w:type="dxa"/>
          </w:tcPr>
          <w:p w14:paraId="58090E0B" w14:textId="77777777" w:rsidR="00107F3D" w:rsidRPr="0062076E" w:rsidRDefault="00107F3D" w:rsidP="000F2363">
            <w:pPr>
              <w:pStyle w:val="Tabletext"/>
              <w:jc w:val="center"/>
            </w:pPr>
            <w:r w:rsidRPr="0062076E">
              <w:t>Water</w:t>
            </w:r>
          </w:p>
        </w:tc>
        <w:tc>
          <w:tcPr>
            <w:tcW w:w="1086" w:type="dxa"/>
          </w:tcPr>
          <w:p w14:paraId="6E6C9A67" w14:textId="77777777" w:rsidR="00107F3D" w:rsidRPr="0062076E" w:rsidRDefault="00107F3D" w:rsidP="000F2363">
            <w:pPr>
              <w:pStyle w:val="Tabletext"/>
              <w:jc w:val="center"/>
            </w:pPr>
            <w:r w:rsidRPr="0062076E">
              <w:t>H</w:t>
            </w:r>
            <w:r w:rsidRPr="0062076E">
              <w:rPr>
                <w:vertAlign w:val="subscript"/>
              </w:rPr>
              <w:t>2</w:t>
            </w:r>
            <w:r w:rsidRPr="0062076E">
              <w:rPr>
                <w:vertAlign w:val="superscript"/>
              </w:rPr>
              <w:t>18</w:t>
            </w:r>
            <w:r w:rsidRPr="0062076E">
              <w:t>O</w:t>
            </w:r>
          </w:p>
        </w:tc>
        <w:tc>
          <w:tcPr>
            <w:tcW w:w="2486" w:type="dxa"/>
          </w:tcPr>
          <w:p w14:paraId="576C5C86" w14:textId="77777777" w:rsidR="00107F3D" w:rsidRPr="0062076E" w:rsidRDefault="00107F3D" w:rsidP="000F2363">
            <w:pPr>
              <w:pStyle w:val="Tabletext"/>
              <w:jc w:val="center"/>
            </w:pPr>
            <w:r w:rsidRPr="0062076E">
              <w:rPr>
                <w:lang w:eastAsia="ko-KR"/>
              </w:rPr>
              <w:t>Heavy Oxygen Water</w:t>
            </w:r>
          </w:p>
        </w:tc>
      </w:tr>
      <w:tr w:rsidR="00107F3D" w:rsidRPr="0062076E" w14:paraId="700879E7" w14:textId="77777777" w:rsidTr="00867A95">
        <w:trPr>
          <w:jc w:val="center"/>
        </w:trPr>
        <w:tc>
          <w:tcPr>
            <w:tcW w:w="1087" w:type="dxa"/>
          </w:tcPr>
          <w:p w14:paraId="23EF5505" w14:textId="77777777" w:rsidR="00107F3D" w:rsidRPr="0062076E" w:rsidRDefault="00107F3D" w:rsidP="000F2363">
            <w:pPr>
              <w:pStyle w:val="Tabletext"/>
              <w:jc w:val="center"/>
            </w:pPr>
            <w:r w:rsidRPr="0062076E">
              <w:t>HO</w:t>
            </w:r>
            <w:r w:rsidRPr="0062076E">
              <w:rPr>
                <w:vertAlign w:val="subscript"/>
              </w:rPr>
              <w:t>2</w:t>
            </w:r>
          </w:p>
        </w:tc>
        <w:tc>
          <w:tcPr>
            <w:tcW w:w="1947" w:type="dxa"/>
          </w:tcPr>
          <w:p w14:paraId="2F9D77F6" w14:textId="77777777" w:rsidR="00107F3D" w:rsidRPr="0062076E" w:rsidRDefault="00107F3D" w:rsidP="000F2363">
            <w:pPr>
              <w:pStyle w:val="Tabletext"/>
              <w:jc w:val="center"/>
            </w:pPr>
            <w:r w:rsidRPr="0062076E">
              <w:t>Hydroperoxyl</w:t>
            </w:r>
          </w:p>
        </w:tc>
        <w:tc>
          <w:tcPr>
            <w:tcW w:w="1086" w:type="dxa"/>
          </w:tcPr>
          <w:p w14:paraId="470FD55C" w14:textId="77777777" w:rsidR="00107F3D" w:rsidRPr="0062076E" w:rsidRDefault="00107F3D" w:rsidP="000F2363">
            <w:pPr>
              <w:pStyle w:val="Tabletext"/>
              <w:jc w:val="center"/>
            </w:pPr>
            <w:r w:rsidRPr="0062076E">
              <w:t>H</w:t>
            </w:r>
            <w:r w:rsidRPr="0062076E">
              <w:rPr>
                <w:vertAlign w:val="subscript"/>
              </w:rPr>
              <w:t>2</w:t>
            </w:r>
            <w:r w:rsidRPr="0062076E">
              <w:t>O</w:t>
            </w:r>
            <w:r w:rsidRPr="0062076E">
              <w:rPr>
                <w:vertAlign w:val="subscript"/>
              </w:rPr>
              <w:t>2</w:t>
            </w:r>
          </w:p>
        </w:tc>
        <w:tc>
          <w:tcPr>
            <w:tcW w:w="1947" w:type="dxa"/>
          </w:tcPr>
          <w:p w14:paraId="4578FEB7" w14:textId="77777777" w:rsidR="00107F3D" w:rsidRPr="0062076E" w:rsidRDefault="00107F3D" w:rsidP="000F2363">
            <w:pPr>
              <w:pStyle w:val="Tabletext"/>
              <w:jc w:val="center"/>
            </w:pPr>
            <w:r w:rsidRPr="0062076E">
              <w:t>Hydrogen peroxide</w:t>
            </w:r>
          </w:p>
        </w:tc>
        <w:tc>
          <w:tcPr>
            <w:tcW w:w="1086" w:type="dxa"/>
          </w:tcPr>
          <w:p w14:paraId="4DD09995" w14:textId="77777777" w:rsidR="00107F3D" w:rsidRPr="0062076E" w:rsidRDefault="00107F3D" w:rsidP="000F2363">
            <w:pPr>
              <w:pStyle w:val="Tabletext"/>
              <w:jc w:val="center"/>
            </w:pPr>
            <w:r w:rsidRPr="0062076E">
              <w:t>HOCl</w:t>
            </w:r>
          </w:p>
        </w:tc>
        <w:tc>
          <w:tcPr>
            <w:tcW w:w="2486" w:type="dxa"/>
          </w:tcPr>
          <w:p w14:paraId="56A0C092" w14:textId="77777777" w:rsidR="00107F3D" w:rsidRPr="0062076E" w:rsidRDefault="00107F3D" w:rsidP="000F2363">
            <w:pPr>
              <w:pStyle w:val="Tabletext"/>
              <w:jc w:val="center"/>
            </w:pPr>
            <w:r w:rsidRPr="0062076E">
              <w:t>Hypochlorous acid</w:t>
            </w:r>
          </w:p>
        </w:tc>
      </w:tr>
      <w:tr w:rsidR="00107F3D" w:rsidRPr="0062076E" w14:paraId="1AADEB83" w14:textId="77777777" w:rsidTr="00867A95">
        <w:trPr>
          <w:jc w:val="center"/>
        </w:trPr>
        <w:tc>
          <w:tcPr>
            <w:tcW w:w="1087" w:type="dxa"/>
          </w:tcPr>
          <w:p w14:paraId="10397D18" w14:textId="77777777" w:rsidR="00107F3D" w:rsidRPr="0062076E" w:rsidRDefault="00107F3D" w:rsidP="000F2363">
            <w:pPr>
              <w:pStyle w:val="Tabletext"/>
              <w:jc w:val="center"/>
            </w:pPr>
            <w:r w:rsidRPr="0062076E">
              <w:t>NO</w:t>
            </w:r>
          </w:p>
        </w:tc>
        <w:tc>
          <w:tcPr>
            <w:tcW w:w="1947" w:type="dxa"/>
          </w:tcPr>
          <w:p w14:paraId="0880C409" w14:textId="77777777" w:rsidR="00107F3D" w:rsidRPr="0062076E" w:rsidRDefault="00107F3D" w:rsidP="000F2363">
            <w:pPr>
              <w:pStyle w:val="Tabletext"/>
              <w:jc w:val="center"/>
            </w:pPr>
            <w:r w:rsidRPr="0062076E">
              <w:t>Nitric oxide</w:t>
            </w:r>
          </w:p>
        </w:tc>
        <w:tc>
          <w:tcPr>
            <w:tcW w:w="1086" w:type="dxa"/>
            <w:tcBorders>
              <w:bottom w:val="single" w:sz="4" w:space="0" w:color="auto"/>
            </w:tcBorders>
          </w:tcPr>
          <w:p w14:paraId="4EED373B" w14:textId="77777777" w:rsidR="00107F3D" w:rsidRPr="0062076E" w:rsidRDefault="00107F3D" w:rsidP="000F2363">
            <w:pPr>
              <w:pStyle w:val="Tabletext"/>
              <w:jc w:val="center"/>
            </w:pPr>
            <w:r w:rsidRPr="0062076E">
              <w:t>N</w:t>
            </w:r>
            <w:r w:rsidRPr="0062076E">
              <w:rPr>
                <w:vertAlign w:val="subscript"/>
              </w:rPr>
              <w:t>2</w:t>
            </w:r>
            <w:r w:rsidRPr="0062076E">
              <w:t>O</w:t>
            </w:r>
          </w:p>
        </w:tc>
        <w:tc>
          <w:tcPr>
            <w:tcW w:w="1947" w:type="dxa"/>
            <w:tcBorders>
              <w:bottom w:val="single" w:sz="4" w:space="0" w:color="auto"/>
            </w:tcBorders>
          </w:tcPr>
          <w:p w14:paraId="7D6CA17B" w14:textId="77777777" w:rsidR="00107F3D" w:rsidRPr="0062076E" w:rsidRDefault="00107F3D" w:rsidP="000F2363">
            <w:pPr>
              <w:pStyle w:val="Tabletext"/>
              <w:jc w:val="center"/>
            </w:pPr>
            <w:r w:rsidRPr="0062076E">
              <w:t>Nitrous oxide</w:t>
            </w:r>
          </w:p>
        </w:tc>
        <w:tc>
          <w:tcPr>
            <w:tcW w:w="1086" w:type="dxa"/>
            <w:tcBorders>
              <w:bottom w:val="single" w:sz="4" w:space="0" w:color="auto"/>
            </w:tcBorders>
          </w:tcPr>
          <w:p w14:paraId="4B7BDDB9" w14:textId="77777777" w:rsidR="00107F3D" w:rsidRPr="0062076E" w:rsidRDefault="00107F3D" w:rsidP="000F2363">
            <w:pPr>
              <w:pStyle w:val="Tabletext"/>
              <w:jc w:val="center"/>
            </w:pPr>
            <w:r w:rsidRPr="0062076E">
              <w:t>O</w:t>
            </w:r>
            <w:r w:rsidRPr="0062076E">
              <w:rPr>
                <w:vertAlign w:val="subscript"/>
              </w:rPr>
              <w:t>3</w:t>
            </w:r>
          </w:p>
        </w:tc>
        <w:tc>
          <w:tcPr>
            <w:tcW w:w="2486" w:type="dxa"/>
            <w:tcBorders>
              <w:bottom w:val="single" w:sz="4" w:space="0" w:color="auto"/>
            </w:tcBorders>
          </w:tcPr>
          <w:p w14:paraId="69F5EDBA" w14:textId="77777777" w:rsidR="00107F3D" w:rsidRPr="0062076E" w:rsidRDefault="00107F3D" w:rsidP="000F2363">
            <w:pPr>
              <w:pStyle w:val="Tabletext"/>
              <w:jc w:val="center"/>
            </w:pPr>
            <w:r w:rsidRPr="0062076E">
              <w:t>Ozone</w:t>
            </w:r>
          </w:p>
        </w:tc>
      </w:tr>
      <w:tr w:rsidR="00107F3D" w:rsidRPr="0006791F" w14:paraId="5DFF2A1C" w14:textId="77777777" w:rsidTr="000F2363">
        <w:trPr>
          <w:jc w:val="center"/>
        </w:trPr>
        <w:tc>
          <w:tcPr>
            <w:tcW w:w="1087" w:type="dxa"/>
          </w:tcPr>
          <w:p w14:paraId="1D30CC7F" w14:textId="77777777" w:rsidR="00107F3D" w:rsidRPr="0062076E" w:rsidRDefault="00107F3D" w:rsidP="000F2363">
            <w:pPr>
              <w:pStyle w:val="Tabletext"/>
              <w:jc w:val="center"/>
              <w:rPr>
                <w:lang w:eastAsia="zh-CN"/>
              </w:rPr>
            </w:pPr>
            <w:r w:rsidRPr="0062076E">
              <w:rPr>
                <w:lang w:eastAsia="zh-CN"/>
              </w:rPr>
              <w:t>O</w:t>
            </w:r>
            <w:r w:rsidRPr="0062076E">
              <w:rPr>
                <w:vertAlign w:val="subscript"/>
                <w:lang w:eastAsia="zh-CN"/>
              </w:rPr>
              <w:t>2</w:t>
            </w:r>
          </w:p>
        </w:tc>
        <w:tc>
          <w:tcPr>
            <w:tcW w:w="1947" w:type="dxa"/>
          </w:tcPr>
          <w:p w14:paraId="7421D7AF" w14:textId="77777777" w:rsidR="00107F3D" w:rsidRPr="0062076E" w:rsidRDefault="00107F3D" w:rsidP="000F2363">
            <w:pPr>
              <w:pStyle w:val="Tabletext"/>
              <w:jc w:val="center"/>
              <w:rPr>
                <w:lang w:eastAsia="zh-CN"/>
              </w:rPr>
            </w:pPr>
            <w:r w:rsidRPr="0062076E">
              <w:rPr>
                <w:lang w:eastAsia="zh-CN"/>
              </w:rPr>
              <w:t>Molecular Oxygen</w:t>
            </w:r>
          </w:p>
        </w:tc>
        <w:tc>
          <w:tcPr>
            <w:tcW w:w="6605" w:type="dxa"/>
            <w:gridSpan w:val="4"/>
            <w:tcBorders>
              <w:bottom w:val="nil"/>
              <w:right w:val="nil"/>
            </w:tcBorders>
          </w:tcPr>
          <w:p w14:paraId="515C5394" w14:textId="77777777" w:rsidR="00107F3D" w:rsidRPr="0006791F" w:rsidRDefault="00107F3D" w:rsidP="000F2363">
            <w:pPr>
              <w:pStyle w:val="Tabletext"/>
              <w:jc w:val="center"/>
              <w:rPr>
                <w:lang w:eastAsia="zh-CN"/>
              </w:rPr>
            </w:pPr>
          </w:p>
        </w:tc>
      </w:tr>
    </w:tbl>
    <w:p w14:paraId="20FF49BE" w14:textId="77777777" w:rsidR="00107F3D" w:rsidRPr="0006791F" w:rsidRDefault="00107F3D" w:rsidP="00107F3D">
      <w:pPr>
        <w:pStyle w:val="Tablefin"/>
      </w:pPr>
    </w:p>
    <w:p w14:paraId="7CBCC221" w14:textId="77777777" w:rsidR="00107F3D" w:rsidRPr="0006791F" w:rsidRDefault="00107F3D" w:rsidP="00107F3D">
      <w:pPr>
        <w:rPr>
          <w:lang w:eastAsia="zh-CN"/>
        </w:rPr>
      </w:pPr>
    </w:p>
    <w:p w14:paraId="70707075" w14:textId="77777777" w:rsidR="00107F3D" w:rsidRPr="0006791F" w:rsidRDefault="00107F3D" w:rsidP="00107F3D">
      <w:pPr>
        <w:rPr>
          <w:lang w:eastAsia="zh-CN"/>
        </w:rPr>
      </w:pPr>
    </w:p>
    <w:p w14:paraId="24973E1A" w14:textId="1A9485A0" w:rsidR="00107F3D" w:rsidRPr="00867A95" w:rsidRDefault="00107F3D" w:rsidP="00041D0F">
      <w:pPr>
        <w:pStyle w:val="AnnexNoTitle"/>
      </w:pPr>
      <w:r w:rsidRPr="00867A95">
        <w:lastRenderedPageBreak/>
        <w:t>Annex 1</w:t>
      </w:r>
      <w:r w:rsidRPr="00867A95">
        <w:br/>
      </w:r>
      <w:r w:rsidRPr="00867A95">
        <w:br/>
        <w:t>Selection of frequencies for satellite passive sensing</w:t>
      </w:r>
    </w:p>
    <w:p w14:paraId="59364030" w14:textId="77777777" w:rsidR="00107F3D" w:rsidRPr="007E3E57" w:rsidRDefault="00107F3D" w:rsidP="00695ECB">
      <w:pPr>
        <w:pStyle w:val="Heading1"/>
      </w:pPr>
      <w:bookmarkStart w:id="3" w:name="_Toc393171278"/>
      <w:r w:rsidRPr="007E3E57">
        <w:t>1</w:t>
      </w:r>
      <w:r w:rsidRPr="007E3E57">
        <w:tab/>
        <w:t>Introduction</w:t>
      </w:r>
      <w:bookmarkEnd w:id="3"/>
    </w:p>
    <w:p w14:paraId="11495BFD" w14:textId="02B7D30F" w:rsidR="00107F3D" w:rsidRPr="00107F3D" w:rsidRDefault="00107F3D" w:rsidP="00107F3D">
      <w:r w:rsidRPr="007E3E57">
        <w:t xml:space="preserve">Energy at microwave frequencies is emitted and absorbed by the surface of the Earth and by the atmosphere above the surface. The transmission properties of the absorbing atmosphere vary as a function of frequency, as shown in </w:t>
      </w:r>
      <w:r w:rsidRPr="00AE73F0">
        <w:rPr>
          <w:lang w:eastAsia="zh-CN"/>
        </w:rPr>
        <w:t>Fig</w:t>
      </w:r>
      <w:r>
        <w:rPr>
          <w:lang w:eastAsia="zh-CN"/>
        </w:rPr>
        <w:t>.</w:t>
      </w:r>
      <w:r w:rsidR="00695ECB">
        <w:rPr>
          <w:lang w:eastAsia="zh-CN"/>
        </w:rPr>
        <w:t> </w:t>
      </w:r>
      <w:r>
        <w:rPr>
          <w:lang w:eastAsia="zh-CN"/>
        </w:rPr>
        <w:t>1</w:t>
      </w:r>
      <w:r w:rsidRPr="00AE73F0">
        <w:rPr>
          <w:lang w:eastAsia="zh-CN"/>
        </w:rPr>
        <w:t>. This Figure depicts</w:t>
      </w:r>
      <w:r w:rsidRPr="007E3E57">
        <w:t xml:space="preserve"> calculated one-way zenith (90°</w:t>
      </w:r>
      <w:r w:rsidR="00F43478">
        <w:t> </w:t>
      </w:r>
      <w:r w:rsidRPr="007E3E57">
        <w:t xml:space="preserve">elevation angle) attenuation values for oxygen, water vapour and minor constituents. The calculations are for a path between the </w:t>
      </w:r>
      <w:r w:rsidRPr="00061191">
        <w:t xml:space="preserve">surface </w:t>
      </w:r>
      <w:r w:rsidRPr="00061191">
        <w:rPr>
          <w:lang w:eastAsia="zh-CN"/>
        </w:rPr>
        <w:t xml:space="preserve">at sea level </w:t>
      </w:r>
      <w:r w:rsidRPr="00061191">
        <w:t>and a</w:t>
      </w:r>
      <w:r w:rsidRPr="007E3E57">
        <w:t xml:space="preserve"> satellite. These calculations reveal frequency bands for which the atmosphere is effectively opaque and others for which the atmosphere is nearly transparent. For example, for nadir sounding, the regions or windows that are nearly transparent may be used to sense surface phenomena; the regions that are opaque are used to sense the atmosphere.</w:t>
      </w:r>
    </w:p>
    <w:p w14:paraId="465AB7A0" w14:textId="706C63D7" w:rsidR="00107F3D" w:rsidRPr="00867A95" w:rsidRDefault="00107F3D" w:rsidP="00107F3D">
      <w:pPr>
        <w:pStyle w:val="FigureNo"/>
      </w:pPr>
      <w:r w:rsidRPr="007E3E57">
        <w:t xml:space="preserve">figure </w:t>
      </w:r>
      <w:r w:rsidRPr="007E3E57">
        <w:rPr>
          <w:lang w:eastAsia="zh-CN"/>
        </w:rPr>
        <w:t>1</w:t>
      </w:r>
    </w:p>
    <w:p w14:paraId="2143503D" w14:textId="093F2DF6" w:rsidR="00107F3D" w:rsidRPr="007E3E57" w:rsidRDefault="00107F3D" w:rsidP="00107F3D">
      <w:pPr>
        <w:pStyle w:val="Figuretitle"/>
      </w:pPr>
      <w:r w:rsidRPr="007E3E57">
        <w:t>Atmospheric zenith attenuation versus frequency, 1</w:t>
      </w:r>
      <w:r w:rsidRPr="00AE73F0">
        <w:t>-</w:t>
      </w:r>
      <w:r w:rsidRPr="00AE73F0">
        <w:rPr>
          <w:lang w:eastAsia="zh-CN"/>
        </w:rPr>
        <w:t>1</w:t>
      </w:r>
      <w:r w:rsidRPr="007E3E57">
        <w:rPr>
          <w:lang w:eastAsia="zh-CN"/>
        </w:rPr>
        <w:t> </w:t>
      </w:r>
      <w:r w:rsidRPr="00AE73F0">
        <w:rPr>
          <w:lang w:eastAsia="zh-CN"/>
        </w:rPr>
        <w:t>000</w:t>
      </w:r>
      <w:r w:rsidRPr="007E3E57">
        <w:t xml:space="preserve"> GHz</w:t>
      </w:r>
    </w:p>
    <w:p w14:paraId="34EFEFF3" w14:textId="320E5C95" w:rsidR="00107F3D" w:rsidRPr="007E3E57" w:rsidRDefault="00676105" w:rsidP="00107F3D">
      <w:pPr>
        <w:pStyle w:val="Figure"/>
      </w:pPr>
      <w:r>
        <w:rPr>
          <w:noProof/>
        </w:rPr>
        <w:drawing>
          <wp:inline distT="0" distB="0" distL="0" distR="0" wp14:anchorId="6C028E20" wp14:editId="67CDBE39">
            <wp:extent cx="5303531" cy="3995936"/>
            <wp:effectExtent l="0" t="0" r="0" b="5080"/>
            <wp:docPr id="592927348" name="Picture 4" descr="Atmospheric zenith attenuation versus frequency, 1-1 000 G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27348" name="Picture 4" descr="Atmospheric zenith attenuation versus frequency, 1-1 000 GHz"/>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03531" cy="3995936"/>
                    </a:xfrm>
                    <a:prstGeom prst="rect">
                      <a:avLst/>
                    </a:prstGeom>
                  </pic:spPr>
                </pic:pic>
              </a:graphicData>
            </a:graphic>
          </wp:inline>
        </w:drawing>
      </w:r>
    </w:p>
    <w:p w14:paraId="73D511DE" w14:textId="545E72BD" w:rsidR="00107F3D" w:rsidRPr="007E3E57" w:rsidRDefault="00107F3D" w:rsidP="003F4993">
      <w:pPr>
        <w:pStyle w:val="Normalaftertitle"/>
      </w:pPr>
      <w:r w:rsidRPr="007E3E57">
        <w:t xml:space="preserve">The surface brightness temperature, the atmospheric temperature at points along the path, and the absorption coefficients are unknown and to be determined from measurements of the antenna temperature, </w:t>
      </w:r>
      <w:r w:rsidRPr="007E3E57">
        <w:rPr>
          <w:i/>
        </w:rPr>
        <w:t>T</w:t>
      </w:r>
      <w:r w:rsidRPr="007E3E57">
        <w:rPr>
          <w:i/>
          <w:vertAlign w:val="subscript"/>
        </w:rPr>
        <w:t>A</w:t>
      </w:r>
      <w:r w:rsidRPr="007E3E57">
        <w:t xml:space="preserve">. The surface brightness temperature and the absorption coefficients in turn, depend upon the physical properties of the surface or atmosphere that are to be sensed. A single observation at a single frequency cannot be used to estimate a single physical parameter. Observations must be made simultaneously at </w:t>
      </w:r>
      <w:r w:rsidRPr="00061191">
        <w:rPr>
          <w:lang w:eastAsia="zh-CN"/>
        </w:rPr>
        <w:t>several</w:t>
      </w:r>
      <w:r w:rsidRPr="007E3E57">
        <w:t xml:space="preserve"> frequencies and combined with models for the frequency dependence and physical parameter dependence of the surface brightness temperature and of the absorption coefficient, before solutions can be obtained.</w:t>
      </w:r>
    </w:p>
    <w:p w14:paraId="605E5C5C" w14:textId="77777777" w:rsidR="00107F3D" w:rsidRPr="00107F3D" w:rsidRDefault="00107F3D" w:rsidP="00107F3D">
      <w:r w:rsidRPr="007E3E57">
        <w:lastRenderedPageBreak/>
        <w:t>Operating frequencies for passive microwave sensors are primarily determined by the phenomena to be measured. For certain applications, such as those requiring measurements of microwave emissions from atmospheric gases, the choice of frequencies is quite restricted and is determined by the spectral line frequencies of the gases. Other applications have broad frequency regions where the phenomena can be sensed.</w:t>
      </w:r>
    </w:p>
    <w:p w14:paraId="1F0A1854" w14:textId="77777777" w:rsidR="00107F3D" w:rsidRPr="007E3E57" w:rsidRDefault="00107F3D" w:rsidP="00107F3D">
      <w:pPr>
        <w:pStyle w:val="Heading1"/>
      </w:pPr>
      <w:bookmarkStart w:id="4" w:name="_Toc393171279"/>
      <w:r w:rsidRPr="007E3E57">
        <w:t>2</w:t>
      </w:r>
      <w:r w:rsidRPr="007E3E57">
        <w:tab/>
        <w:t>Atmospheric measurements</w:t>
      </w:r>
      <w:bookmarkEnd w:id="4"/>
    </w:p>
    <w:p w14:paraId="61541F5D" w14:textId="77777777" w:rsidR="00107F3D" w:rsidRPr="00107F3D" w:rsidRDefault="00107F3D" w:rsidP="00107F3D">
      <w:r w:rsidRPr="007E3E57">
        <w:t xml:space="preserve">Atmospheric attenuation does not occur within a single atmospheric layer of constant temperature. The measured antenna temperature depends mostly upon the temperature in the region along the path where the attenuation (total to the satellite) is less than 10 dB, and little upon temperatures in regions where the attenuation is very small, or the total attenuation to the satellite is large. The temperature values can be sensed at different heights or distances along the path by selecting frequencies near the edges of the opaque regions with different attenuations, which provide different weighting functions or multipliers of </w:t>
      </w:r>
      <w:r w:rsidRPr="007E3E57">
        <w:rPr>
          <w:i/>
        </w:rPr>
        <w:t>T</w:t>
      </w:r>
      <w:r w:rsidRPr="007E3E57">
        <w:t>(</w:t>
      </w:r>
      <w:r w:rsidRPr="007E3E57">
        <w:rPr>
          <w:i/>
        </w:rPr>
        <w:t>s</w:t>
      </w:r>
      <w:r w:rsidRPr="007E3E57">
        <w:t>), the atmospheric temperature at a given point.</w:t>
      </w:r>
    </w:p>
    <w:p w14:paraId="73440C3F" w14:textId="77777777" w:rsidR="00107F3D" w:rsidRPr="00107F3D" w:rsidRDefault="00107F3D" w:rsidP="00107F3D">
      <w:r w:rsidRPr="007E3E57">
        <w:t>A number of different frequencies may be chosen to provide a reasonable set of weighting functions for atmospheric temperature, water vapour, ozone, chlorine oxide, nitrous oxide and carbon monoxide profile measurements. For the last four molecular measurements, each individual line does not have enough fine structure, as in the O</w:t>
      </w:r>
      <w:r w:rsidRPr="007E3E57">
        <w:rPr>
          <w:vertAlign w:val="subscript"/>
        </w:rPr>
        <w:t>2</w:t>
      </w:r>
      <w:r w:rsidRPr="007E3E57">
        <w:t xml:space="preserve"> temperature profiling band, or enough width, as in the water vapour band about 22.235 GHz, to allow for profile measurements about a line, given the satellite constraints on integration time. Hence, in order to achieve profiling information on these constituents, multiple line measurements will be necessary.</w:t>
      </w:r>
    </w:p>
    <w:p w14:paraId="1496C872" w14:textId="0544CA22" w:rsidR="00107F3D" w:rsidRPr="00107F3D" w:rsidRDefault="00107F3D" w:rsidP="00107F3D">
      <w:r w:rsidRPr="00E2606F">
        <w:t>Atmospheric temperature profiles are currently obtained from spaceborne sounding instruments measuring in the infrared (IR) and microwave spectrums (oxygen absorption around 60 GHz</w:t>
      </w:r>
      <w:r w:rsidRPr="00E2606F">
        <w:rPr>
          <w:lang w:eastAsia="zh-CN"/>
        </w:rPr>
        <w:t xml:space="preserve"> and 183</w:t>
      </w:r>
      <w:r w:rsidR="00825A3F">
        <w:rPr>
          <w:lang w:eastAsia="zh-CN"/>
        </w:rPr>
        <w:t> </w:t>
      </w:r>
      <w:r w:rsidRPr="00E2606F">
        <w:rPr>
          <w:lang w:eastAsia="zh-CN"/>
        </w:rPr>
        <w:t>GHz</w:t>
      </w:r>
      <w:r w:rsidRPr="00E2606F">
        <w:t>).</w:t>
      </w:r>
    </w:p>
    <w:p w14:paraId="7794851E" w14:textId="2D47E6BD" w:rsidR="00107F3D" w:rsidRPr="007E3E57" w:rsidRDefault="00107F3D" w:rsidP="00867A95">
      <w:r w:rsidRPr="00E2606F">
        <w:t xml:space="preserve">As compared to IR techniques, the all-weather capability (the ability for a spaceborne sensor to “see” through most clouds) is the most important feature that is offered by microwave techniques. This is fundamental for operational weather forecasting and atmospheric sciences applications, since more than 60% of the Earth’s surface, </w:t>
      </w:r>
      <w:r w:rsidRPr="00E2606F">
        <w:rPr>
          <w:lang w:eastAsia="zh-CN"/>
        </w:rPr>
        <w:t>on</w:t>
      </w:r>
      <w:r w:rsidRPr="00E2606F">
        <w:t xml:space="preserve"> average</w:t>
      </w:r>
      <w:r w:rsidRPr="007E3E57">
        <w:t>, is totally covered by clouds, and only 5% of any 20 × 20 km</w:t>
      </w:r>
      <w:r w:rsidRPr="007E3E57">
        <w:rPr>
          <w:vertAlign w:val="superscript"/>
        </w:rPr>
        <w:t>2</w:t>
      </w:r>
      <w:r w:rsidRPr="007E3E57">
        <w:t xml:space="preserve"> spot (corresponding to the typical spatial resolution of the IR sounders) are completely cloud-free. This situation severely hampers operation of IR sounders, which have little or no access to large, meteorologically active regions.</w:t>
      </w:r>
    </w:p>
    <w:p w14:paraId="17C3C996" w14:textId="639CDB7D" w:rsidR="00107F3D" w:rsidRPr="00107F3D" w:rsidRDefault="00107F3D" w:rsidP="00107F3D">
      <w:r w:rsidRPr="007E3E57">
        <w:t xml:space="preserve">The broad opaque region between 50 and 66 GHz is composed of a number of narrow absorption (opaque) lines and observations may be made either at the edges of the complex of lines or in the valleys between the lines. </w:t>
      </w:r>
      <w:r w:rsidRPr="00E2606F">
        <w:t>The O</w:t>
      </w:r>
      <w:r w:rsidRPr="007E3E57">
        <w:rPr>
          <w:vertAlign w:val="subscript"/>
        </w:rPr>
        <w:t>2</w:t>
      </w:r>
      <w:r w:rsidRPr="007E3E57">
        <w:t xml:space="preserve"> absorption spectrum around 118 GHz has a lower potential due to its particular structure (monochromatic, as compared to the rich multi-line structure around 60 GHz) and is more heavily affected by the attenuation caused by atmospheric humidity.</w:t>
      </w:r>
    </w:p>
    <w:p w14:paraId="4D19325E" w14:textId="77777777" w:rsidR="00107F3D" w:rsidRPr="00107F3D" w:rsidRDefault="00107F3D" w:rsidP="00107F3D">
      <w:r w:rsidRPr="007E3E57">
        <w:t>Clouds and rain can provide additional attenuation when they occur along the path. Both rain and clouds may be sensed in the atmospheric windows between 5 and 150 GHz. Multiple observations over a wide frequency range are required to separate rain from cloud and to separate these effects from surface emission.</w:t>
      </w:r>
    </w:p>
    <w:p w14:paraId="5AAE26CD" w14:textId="77777777" w:rsidR="00107F3D" w:rsidRPr="00107F3D" w:rsidRDefault="00107F3D" w:rsidP="00107F3D">
      <w:r w:rsidRPr="007E3E57">
        <w:t>Limb sounding geometry, i.e. with the atmosphere observed tangentially, can be used from a satellite or an airborne instrument to retrieve concentration profiles of trace species useful for investigations of atmospheric chemistry. Limb sounding is more sensitive and allows higher vertical resolution than nadir sounding. Submillimetre frequencies from about 500 GHz and higher, allow sounding down to the lower stratosphere. Millimetre frequencies, notably between 180 and 360 GHz, allow sounding to even lower altitudes, i.e. to the upper troposphere.</w:t>
      </w:r>
    </w:p>
    <w:p w14:paraId="66135A77" w14:textId="77777777" w:rsidR="00107F3D" w:rsidRPr="007E3E57" w:rsidRDefault="00107F3D" w:rsidP="00107F3D">
      <w:pPr>
        <w:pStyle w:val="Heading1"/>
      </w:pPr>
      <w:bookmarkStart w:id="5" w:name="_Toc393171280"/>
      <w:r w:rsidRPr="007E3E57">
        <w:lastRenderedPageBreak/>
        <w:t>3</w:t>
      </w:r>
      <w:r w:rsidRPr="007E3E57">
        <w:tab/>
        <w:t>Land and ocean measurements</w:t>
      </w:r>
      <w:bookmarkEnd w:id="5"/>
    </w:p>
    <w:p w14:paraId="0F8278D3" w14:textId="11B7B811" w:rsidR="00107F3D" w:rsidRPr="00107F3D" w:rsidRDefault="00107F3D" w:rsidP="00107F3D">
      <w:r w:rsidRPr="00F83FCC">
        <w:t xml:space="preserve">Emission from the surface of the Earth is transmitted through the atmosphere to the satellite. When the attenuation values are high, this emission cannot be sensed. When it is low, as required to sense the temperature of the lowest layer of the atmosphere, both the surface and atmospheric contributions are combined. Additional measurements within the window channels are required to separate the two types of contributions. Surface emission is proportional to the temperature and emissivity of the surface. The latter is related to the dielectric properties of the surface and to the roughness of the surface. </w:t>
      </w:r>
      <w:r w:rsidRPr="00F83FCC">
        <w:rPr>
          <w:lang w:eastAsia="zh-CN"/>
        </w:rPr>
        <w:t>Since</w:t>
      </w:r>
      <w:r w:rsidRPr="00F83FCC">
        <w:t xml:space="preserve"> the </w:t>
      </w:r>
      <w:r w:rsidRPr="00F83FCC">
        <w:rPr>
          <w:lang w:eastAsia="zh-CN"/>
        </w:rPr>
        <w:t xml:space="preserve">surface </w:t>
      </w:r>
      <w:r w:rsidRPr="00F83FCC">
        <w:t xml:space="preserve">emissivity is </w:t>
      </w:r>
      <w:r w:rsidRPr="00F83FCC">
        <w:rPr>
          <w:lang w:eastAsia="zh-CN"/>
        </w:rPr>
        <w:t xml:space="preserve">always </w:t>
      </w:r>
      <w:r w:rsidRPr="00F83FCC">
        <w:t>less than unity</w:t>
      </w:r>
      <w:r w:rsidRPr="00F83FCC">
        <w:rPr>
          <w:lang w:eastAsia="zh-CN"/>
        </w:rPr>
        <w:t xml:space="preserve"> (i.e., only a perfect blackbody has emissivity of 1, and no physical surface is a perfect blackbody),</w:t>
      </w:r>
      <w:r w:rsidRPr="00F83FCC">
        <w:t xml:space="preserve"> the surface both emits and scatters radiation. The scattered radiation originates from downward atmospheric emission from above the surface. In a window channel with very small attenuation values, this latter contribution is negligible; otherwise</w:t>
      </w:r>
      <w:r w:rsidRPr="00F83FCC">
        <w:rPr>
          <w:lang w:eastAsia="zh-CN"/>
        </w:rPr>
        <w:t>,</w:t>
      </w:r>
      <w:r w:rsidRPr="00F83FCC">
        <w:t xml:space="preserve"> it must be considered in the solution.</w:t>
      </w:r>
    </w:p>
    <w:p w14:paraId="1B61F838" w14:textId="77777777" w:rsidR="00107F3D" w:rsidRPr="00107F3D" w:rsidRDefault="00107F3D" w:rsidP="00107F3D">
      <w:r w:rsidRPr="00F83FCC">
        <w:t>Surface brightness temperatures do not show the rapid variation with frequency exhibited by emission from atmospheric absorption lines. The relatively slow frequency variations of the effects due to surface parameters require simultaneous observations over a broad frequency range within the atmospheric windows to determine their values. Separation of the parameters can only be accomplished when the parameters have different frequency dependences. The brightness temperature of the ocean surface is a function of salinity, temperature and wind. The wind affects the brightness temperature by roughening the surface and by producing foam which has dielectric properties different from the underlying water. Salinity is best sensed at frequencies below 3 GHz and, if extreme measurement accuracy is required, at frequencies below 1.5 GHz. Sea surface temperature is best sensed using frequencies in the 3 to 10 GHz range, with 5 GHz being near optimum. Wind affects observations at all frequencies but is best sensed at frequencies above 15 GHz.</w:t>
      </w:r>
    </w:p>
    <w:p w14:paraId="187C2D59" w14:textId="501D25F6" w:rsidR="00107F3D" w:rsidRPr="00F83FCC" w:rsidRDefault="00107F3D" w:rsidP="00867A95">
      <w:r w:rsidRPr="00F83FCC">
        <w:t xml:space="preserve">Surface layers of ice or oil floating on the ocean surface have dielectric properties different from water and can be sensed due to the resultant change in brightness temperature. Oil slicks can change the brightness temperature above 30 GHz by more than 50 K and ice can change the brightness temperature by more than 50 K at frequencies from 1 to 40 GHz. Although ice and oil spills can provide a large change in brightness temperature, </w:t>
      </w:r>
      <w:r w:rsidRPr="00F83FCC">
        <w:rPr>
          <w:lang w:eastAsia="zh-CN"/>
        </w:rPr>
        <w:t>several</w:t>
      </w:r>
      <w:r w:rsidRPr="00F83FCC">
        <w:t xml:space="preserve"> observations in each of the atmospheric windows are required to separate the effects of ice and oil from rain and clouds.</w:t>
      </w:r>
    </w:p>
    <w:p w14:paraId="6EE4813A" w14:textId="09463AA4" w:rsidR="00107F3D" w:rsidRPr="00107F3D" w:rsidRDefault="00107F3D" w:rsidP="00107F3D">
      <w:r w:rsidRPr="00F83FCC">
        <w:t xml:space="preserve">The moisture content of the surface layers can be detected at microwave frequencies. The brightness temperature of snow and of soil both change with moisture content and with frequency. In general, the lower the frequency, the thicker the layer that can be sensed. Since the moisture at the surface is related to the profile of moisture below the surface, observations at higher frequencies can also be useful. In sensing the melting of snow near the surface, observations at 37 GHz and higher provide the most information. For sensing soil, especially soil under a vegetation canopy, frequencies below 3 GHz are of most interest. In practice, </w:t>
      </w:r>
      <w:r w:rsidRPr="00F83FCC">
        <w:rPr>
          <w:lang w:eastAsia="zh-CN"/>
        </w:rPr>
        <w:t>several</w:t>
      </w:r>
      <w:r w:rsidRPr="00F83FCC">
        <w:t xml:space="preserve"> frequencies are required, first to classify the surface as to roughness, vegetation cover, sea ice age, etc., and second, to measure parameters such as ice thickness or moisture content.</w:t>
      </w:r>
    </w:p>
    <w:p w14:paraId="4F3E7C5D" w14:textId="77777777" w:rsidR="00107F3D" w:rsidRPr="007E3E57" w:rsidRDefault="00107F3D" w:rsidP="00107F3D"/>
    <w:p w14:paraId="2B35E403" w14:textId="77777777" w:rsidR="00107F3D" w:rsidRPr="007E3E57" w:rsidRDefault="00107F3D" w:rsidP="00107F3D"/>
    <w:p w14:paraId="4D7913F7" w14:textId="77777777" w:rsidR="00107F3D" w:rsidRPr="002C0A00" w:rsidRDefault="00107F3D" w:rsidP="00825A3F">
      <w:pPr>
        <w:pStyle w:val="AnnexNoTitle"/>
      </w:pPr>
      <w:r w:rsidRPr="00867A95">
        <w:lastRenderedPageBreak/>
        <w:t>Annex 2</w:t>
      </w:r>
      <w:r w:rsidRPr="00867A95">
        <w:br/>
      </w:r>
      <w:r w:rsidRPr="00867A95">
        <w:br/>
        <w:t>Factors related to determination of required bandwidths</w:t>
      </w:r>
    </w:p>
    <w:p w14:paraId="38FFD282" w14:textId="77777777" w:rsidR="00107F3D" w:rsidRPr="007F25B0" w:rsidRDefault="00107F3D" w:rsidP="00107F3D">
      <w:pPr>
        <w:pStyle w:val="Heading1"/>
      </w:pPr>
      <w:bookmarkStart w:id="6" w:name="_Toc393171281"/>
      <w:r w:rsidRPr="007F25B0">
        <w:t>1</w:t>
      </w:r>
      <w:r w:rsidRPr="007F25B0">
        <w:tab/>
        <w:t>Sensitivity of radiometric receivers</w:t>
      </w:r>
      <w:bookmarkEnd w:id="6"/>
    </w:p>
    <w:p w14:paraId="493B8EA8" w14:textId="77777777" w:rsidR="00107F3D" w:rsidRPr="00107F3D" w:rsidRDefault="00107F3D" w:rsidP="00107F3D">
      <w:r w:rsidRPr="007F25B0">
        <w:t>Radiometric receivers sense the noise-like thermal emission collected by the antenna and the thermal noise of the receiver. By integrating the received signal</w:t>
      </w:r>
      <w:r w:rsidRPr="007F25B0">
        <w:rPr>
          <w:lang w:eastAsia="zh-CN"/>
        </w:rPr>
        <w:t>,</w:t>
      </w:r>
      <w:r w:rsidRPr="007F25B0">
        <w:t xml:space="preserve"> the random noise fluctuations can be reduced</w:t>
      </w:r>
      <w:r w:rsidRPr="007F25B0">
        <w:rPr>
          <w:lang w:eastAsia="zh-CN"/>
        </w:rPr>
        <w:t>,</w:t>
      </w:r>
      <w:r w:rsidRPr="007F25B0">
        <w:t xml:space="preserve"> and accurate estimates can be made of the sum of the receiver noise and external thermal emission noise power. Expressing the noise power per unit bandwidth as an equivalent noise temperature, the </w:t>
      </w:r>
      <w:r w:rsidRPr="007F25B0">
        <w:rPr>
          <w:lang w:eastAsia="zh-CN"/>
        </w:rPr>
        <w:t xml:space="preserve">ideal </w:t>
      </w:r>
      <w:r w:rsidRPr="007F25B0">
        <w:t>effect of integration in reducing measurement uncertainty can be expressed as given below:</w:t>
      </w:r>
    </w:p>
    <w:p w14:paraId="3E08C4C4" w14:textId="77777777" w:rsidR="00107F3D" w:rsidRPr="007F25B0" w:rsidRDefault="00107F3D" w:rsidP="00107F3D">
      <w:pPr>
        <w:pStyle w:val="Equation"/>
        <w:rPr>
          <w:lang w:eastAsia="zh-CN"/>
        </w:rPr>
      </w:pPr>
      <w:r>
        <w:rPr>
          <w:lang w:eastAsia="zh-CN"/>
        </w:rPr>
        <w:tab/>
      </w:r>
      <w:r w:rsidRPr="007F25B0">
        <w:rPr>
          <w:lang w:eastAsia="zh-CN"/>
        </w:rPr>
        <w:tab/>
      </w:r>
      <m:oMath>
        <m:r>
          <m:rPr>
            <m:sty m:val="p"/>
          </m:rPr>
          <w:rPr>
            <w:rFonts w:ascii="Cambria Math" w:hAnsi="Cambria Math"/>
            <w:lang w:eastAsia="zh-CN"/>
          </w:rPr>
          <m:t>Δ</m:t>
        </m:r>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e</m:t>
            </m:r>
          </m:sub>
        </m:sSub>
        <m:r>
          <w:rPr>
            <w:rFonts w:ascii="Cambria Math" w:hAnsi="Cambria Math"/>
            <w:lang w:eastAsia="zh-CN"/>
          </w:rPr>
          <m:t>=</m:t>
        </m:r>
        <m:f>
          <m:fPr>
            <m:ctrlPr>
              <w:rPr>
                <w:rFonts w:ascii="Cambria Math" w:hAnsi="Cambria Math"/>
                <w:i/>
                <w:lang w:eastAsia="zh-CN"/>
              </w:rPr>
            </m:ctrlPr>
          </m:fPr>
          <m:num>
            <m:r>
              <m:rPr>
                <m:sty m:val="p"/>
              </m:rPr>
              <w:rPr>
                <w:rFonts w:ascii="Cambria Math" w:hAnsi="Cambria Math"/>
                <w:lang w:eastAsia="zh-CN"/>
              </w:rPr>
              <m:t>α</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N</m:t>
                    </m:r>
                  </m:sub>
                </m:sSub>
              </m:e>
            </m:d>
          </m:num>
          <m:den>
            <m:rad>
              <m:radPr>
                <m:degHide m:val="1"/>
                <m:ctrlPr>
                  <w:rPr>
                    <w:rFonts w:ascii="Cambria Math" w:hAnsi="Cambria Math"/>
                    <w:i/>
                    <w:lang w:eastAsia="zh-CN"/>
                  </w:rPr>
                </m:ctrlPr>
              </m:radPr>
              <m:deg/>
              <m:e>
                <m:r>
                  <w:rPr>
                    <w:rFonts w:ascii="Cambria Math" w:hAnsi="Cambria Math"/>
                    <w:lang w:eastAsia="zh-CN"/>
                  </w:rPr>
                  <m:t>B</m:t>
                </m:r>
                <m:r>
                  <m:rPr>
                    <m:sty m:val="p"/>
                  </m:rPr>
                  <w:rPr>
                    <w:rFonts w:ascii="Cambria Math" w:hAnsi="Cambria Math"/>
                    <w:lang w:eastAsia="zh-CN"/>
                  </w:rPr>
                  <m:t>τ</m:t>
                </m:r>
              </m:e>
            </m:rad>
          </m:den>
        </m:f>
      </m:oMath>
      <w:r w:rsidRPr="007F25B0">
        <w:rPr>
          <w:lang w:eastAsia="zh-CN"/>
        </w:rPr>
        <w:tab/>
      </w:r>
    </w:p>
    <w:p w14:paraId="7171773B" w14:textId="77777777" w:rsidR="00107F3D" w:rsidRPr="00107F3D" w:rsidRDefault="00107F3D" w:rsidP="00107F3D">
      <w:r w:rsidRPr="007F25B0">
        <w:t>where:</w:t>
      </w:r>
    </w:p>
    <w:p w14:paraId="28F7FF15" w14:textId="77777777" w:rsidR="00107F3D" w:rsidRPr="007F25B0" w:rsidRDefault="00107F3D" w:rsidP="00107F3D">
      <w:pPr>
        <w:pStyle w:val="Equationlegend"/>
      </w:pPr>
      <w:r w:rsidRPr="007F25B0">
        <w:tab/>
        <w:t>Δ</w:t>
      </w:r>
      <w:proofErr w:type="gramStart"/>
      <w:r w:rsidRPr="007F25B0">
        <w:rPr>
          <w:i/>
        </w:rPr>
        <w:t>T</w:t>
      </w:r>
      <w:r w:rsidRPr="007F25B0">
        <w:rPr>
          <w:i/>
          <w:vertAlign w:val="subscript"/>
        </w:rPr>
        <w:t>e</w:t>
      </w:r>
      <w:r w:rsidRPr="007F25B0">
        <w:t> :</w:t>
      </w:r>
      <w:proofErr w:type="gramEnd"/>
      <w:r w:rsidRPr="007F25B0">
        <w:tab/>
        <w:t xml:space="preserve">radiometric resolution (r.m.s. uncertainty in the estimation of the total system noise, </w:t>
      </w:r>
      <w:r w:rsidRPr="007F25B0">
        <w:rPr>
          <w:i/>
        </w:rPr>
        <w:t>T</w:t>
      </w:r>
      <w:r w:rsidRPr="007F25B0">
        <w:rPr>
          <w:i/>
          <w:vertAlign w:val="subscript"/>
        </w:rPr>
        <w:t>A</w:t>
      </w:r>
      <w:r w:rsidRPr="007F25B0">
        <w:rPr>
          <w:i/>
        </w:rPr>
        <w:t xml:space="preserve"> </w:t>
      </w:r>
      <w:r w:rsidRPr="007F25B0">
        <w:t xml:space="preserve">+ </w:t>
      </w:r>
      <w:r w:rsidRPr="007F25B0">
        <w:rPr>
          <w:i/>
        </w:rPr>
        <w:t>T</w:t>
      </w:r>
      <w:r w:rsidRPr="007F25B0">
        <w:rPr>
          <w:i/>
          <w:vertAlign w:val="subscript"/>
        </w:rPr>
        <w:t>N</w:t>
      </w:r>
      <w:r w:rsidRPr="007F25B0">
        <w:t>)</w:t>
      </w:r>
    </w:p>
    <w:p w14:paraId="4D018ACA" w14:textId="77777777" w:rsidR="00107F3D" w:rsidRPr="007F25B0" w:rsidRDefault="00107F3D" w:rsidP="00107F3D">
      <w:pPr>
        <w:pStyle w:val="Equationlegend"/>
      </w:pPr>
      <w:r w:rsidRPr="007F25B0">
        <w:tab/>
      </w:r>
      <w:proofErr w:type="gramStart"/>
      <w:r w:rsidRPr="007F25B0">
        <w:t>α :</w:t>
      </w:r>
      <w:proofErr w:type="gramEnd"/>
      <w:r w:rsidRPr="007F25B0">
        <w:tab/>
        <w:t xml:space="preserve">receiver system constant, </w:t>
      </w:r>
      <w:r w:rsidRPr="007F25B0">
        <w:sym w:font="Symbol" w:char="F0B3"/>
      </w:r>
      <w:r w:rsidRPr="007F25B0">
        <w:t xml:space="preserve"> 1, depending on the system design</w:t>
      </w:r>
    </w:p>
    <w:p w14:paraId="4F365022" w14:textId="77777777" w:rsidR="00107F3D" w:rsidRPr="00867A95" w:rsidRDefault="00107F3D" w:rsidP="00107F3D">
      <w:pPr>
        <w:pStyle w:val="Equationlegend"/>
        <w:rPr>
          <w:lang w:val="it-IT"/>
        </w:rPr>
      </w:pPr>
      <w:r w:rsidRPr="007F25B0">
        <w:rPr>
          <w:i/>
        </w:rPr>
        <w:tab/>
      </w:r>
      <w:r w:rsidRPr="00867A95">
        <w:rPr>
          <w:i/>
          <w:lang w:val="it-IT"/>
        </w:rPr>
        <w:t>T</w:t>
      </w:r>
      <w:r w:rsidRPr="00867A95">
        <w:rPr>
          <w:i/>
          <w:vertAlign w:val="subscript"/>
          <w:lang w:val="it-IT"/>
        </w:rPr>
        <w:t>A</w:t>
      </w:r>
      <w:r w:rsidRPr="00867A95">
        <w:rPr>
          <w:lang w:val="it-IT"/>
        </w:rPr>
        <w:t> :</w:t>
      </w:r>
      <w:r w:rsidRPr="00867A95">
        <w:rPr>
          <w:lang w:val="it-IT"/>
        </w:rPr>
        <w:tab/>
        <w:t>antenna temperature</w:t>
      </w:r>
    </w:p>
    <w:p w14:paraId="71ACFFA4" w14:textId="77777777" w:rsidR="00107F3D" w:rsidRPr="00867A95" w:rsidRDefault="00107F3D" w:rsidP="00107F3D">
      <w:pPr>
        <w:pStyle w:val="Equationlegend"/>
        <w:rPr>
          <w:lang w:val="it-IT"/>
        </w:rPr>
      </w:pPr>
      <w:r w:rsidRPr="00867A95">
        <w:rPr>
          <w:i/>
          <w:lang w:val="it-IT"/>
        </w:rPr>
        <w:tab/>
        <w:t>T</w:t>
      </w:r>
      <w:r w:rsidRPr="00867A95">
        <w:rPr>
          <w:i/>
          <w:vertAlign w:val="subscript"/>
          <w:lang w:val="it-IT"/>
        </w:rPr>
        <w:t>N</w:t>
      </w:r>
      <w:r w:rsidRPr="00867A95">
        <w:rPr>
          <w:lang w:val="it-IT"/>
        </w:rPr>
        <w:t> :</w:t>
      </w:r>
      <w:r w:rsidRPr="00867A95">
        <w:rPr>
          <w:lang w:val="it-IT"/>
        </w:rPr>
        <w:tab/>
        <w:t>receiver noise temperature</w:t>
      </w:r>
    </w:p>
    <w:p w14:paraId="14D827DF" w14:textId="1EF97E85" w:rsidR="00107F3D" w:rsidRPr="007F25B0" w:rsidRDefault="00107F3D" w:rsidP="00107F3D">
      <w:pPr>
        <w:pStyle w:val="Equationlegend"/>
      </w:pPr>
      <w:r w:rsidRPr="00867A95">
        <w:rPr>
          <w:i/>
          <w:lang w:val="it-IT"/>
        </w:rPr>
        <w:tab/>
      </w:r>
      <w:proofErr w:type="gramStart"/>
      <w:r w:rsidRPr="007F25B0">
        <w:rPr>
          <w:i/>
        </w:rPr>
        <w:t>B</w:t>
      </w:r>
      <w:r w:rsidRPr="007F25B0">
        <w:t> :</w:t>
      </w:r>
      <w:proofErr w:type="gramEnd"/>
      <w:r w:rsidRPr="007F25B0">
        <w:tab/>
        <w:t xml:space="preserve">spectral resolution of </w:t>
      </w:r>
      <w:r w:rsidRPr="007F25B0">
        <w:rPr>
          <w:lang w:eastAsia="zh-CN"/>
        </w:rPr>
        <w:t>spectroradiometer</w:t>
      </w:r>
      <w:r w:rsidRPr="007F25B0">
        <w:t xml:space="preserve"> or bandwidth of a single radiometric channel</w:t>
      </w:r>
    </w:p>
    <w:p w14:paraId="437E6210" w14:textId="77777777" w:rsidR="00107F3D" w:rsidRPr="007F25B0" w:rsidRDefault="00107F3D" w:rsidP="00107F3D">
      <w:pPr>
        <w:pStyle w:val="Equationlegend"/>
      </w:pPr>
      <w:r w:rsidRPr="007F25B0">
        <w:tab/>
      </w:r>
      <w:proofErr w:type="gramStart"/>
      <w:r w:rsidRPr="007F25B0">
        <w:t>τ :</w:t>
      </w:r>
      <w:proofErr w:type="gramEnd"/>
      <w:r w:rsidRPr="007F25B0">
        <w:tab/>
        <w:t>integration time.</w:t>
      </w:r>
    </w:p>
    <w:p w14:paraId="6284E7A9" w14:textId="77777777" w:rsidR="00107F3D" w:rsidRPr="00107F3D" w:rsidRDefault="00107F3D" w:rsidP="00107F3D">
      <w:r w:rsidRPr="007F25B0">
        <w:t xml:space="preserve">The receiver system constant, </w:t>
      </w:r>
      <w:r w:rsidRPr="007F25B0">
        <w:sym w:font="Symbol" w:char="F061"/>
      </w:r>
      <w:r w:rsidRPr="007F25B0">
        <w:t>, is a function of the type of detection system. For total power radiometers used by Earth exploration-satellite service sensors, this constant can be no smaller than unity. In practice, most modern total power radiometers closely approach unity in practice.</w:t>
      </w:r>
    </w:p>
    <w:p w14:paraId="78DC158C" w14:textId="77777777" w:rsidR="00107F3D" w:rsidRPr="007F25B0" w:rsidRDefault="00107F3D" w:rsidP="00107F3D">
      <w:pPr>
        <w:rPr>
          <w:lang w:eastAsia="zh-CN"/>
        </w:rPr>
      </w:pPr>
      <w:r w:rsidRPr="007F25B0">
        <w:rPr>
          <w:lang w:eastAsia="zh-CN"/>
        </w:rPr>
        <w:t>The uncertainty given above is only true for an ideal radiometer where the noise is purely random. A real-life instrument will exhibit effects (e.g. gain instability, “pink” noise, 1/f noise, thermal fluctuations, non-linearity are just a few) which increase the theoretical Δ</w:t>
      </w:r>
      <w:r w:rsidRPr="007F25B0">
        <w:rPr>
          <w:i/>
          <w:lang w:eastAsia="zh-CN"/>
        </w:rPr>
        <w:t>T</w:t>
      </w:r>
      <w:r w:rsidRPr="007F25B0">
        <w:rPr>
          <w:i/>
          <w:iCs/>
          <w:vertAlign w:val="subscript"/>
          <w:lang w:eastAsia="zh-CN"/>
        </w:rPr>
        <w:t>e</w:t>
      </w:r>
      <w:r w:rsidRPr="007F25B0">
        <w:rPr>
          <w:lang w:eastAsia="zh-CN"/>
        </w:rPr>
        <w:t>. These effects are minimized by appropriate choice of design and operational details and are characterized during ground testing but seldom are completely eliminated. The Δ</w:t>
      </w:r>
      <w:r w:rsidRPr="007F25B0">
        <w:rPr>
          <w:i/>
          <w:lang w:eastAsia="zh-CN"/>
        </w:rPr>
        <w:t>T</w:t>
      </w:r>
      <w:r w:rsidRPr="007F25B0">
        <w:rPr>
          <w:i/>
          <w:iCs/>
          <w:vertAlign w:val="subscript"/>
          <w:lang w:eastAsia="zh-CN"/>
        </w:rPr>
        <w:t>e</w:t>
      </w:r>
      <w:r w:rsidRPr="007F25B0">
        <w:rPr>
          <w:lang w:eastAsia="zh-CN"/>
        </w:rPr>
        <w:t xml:space="preserve"> calculated from the equation above is therefore a lower limit to the uncertainty of the measurements.</w:t>
      </w:r>
    </w:p>
    <w:p w14:paraId="2E3389C8" w14:textId="26DA0CC1" w:rsidR="00107F3D" w:rsidRPr="007F25B0" w:rsidRDefault="00107F3D" w:rsidP="00107F3D">
      <w:pPr>
        <w:rPr>
          <w:lang w:eastAsia="zh-CN"/>
        </w:rPr>
      </w:pPr>
      <w:r w:rsidRPr="007F25B0">
        <w:rPr>
          <w:lang w:eastAsia="zh-CN"/>
        </w:rPr>
        <w:t>In 2025, the state-of-the-art in solid state amplifiers yields units with noise temperature of 150 K (or better) across the entire microwave spectral range</w:t>
      </w:r>
      <w:r w:rsidRPr="00AE73F0">
        <w:rPr>
          <w:lang w:eastAsia="zh-CN"/>
        </w:rPr>
        <w:t>,</w:t>
      </w:r>
      <w:r w:rsidRPr="007F25B0">
        <w:rPr>
          <w:lang w:eastAsia="zh-CN"/>
        </w:rPr>
        <w:t xml:space="preserve"> making the direct RF-amplification and detection architecture the design of choice for its simplicity, low power and low mass needs. Above about 250</w:t>
      </w:r>
      <w:r w:rsidR="00B63084">
        <w:rPr>
          <w:lang w:eastAsia="zh-CN"/>
        </w:rPr>
        <w:t> </w:t>
      </w:r>
      <w:r w:rsidRPr="007F25B0">
        <w:rPr>
          <w:lang w:eastAsia="zh-CN"/>
        </w:rPr>
        <w:t>GHz the noise temperature of amplifiers used as front-end units is still sufficiently high that the more traditional heterodyne configuration remains a viable alternative.</w:t>
      </w:r>
    </w:p>
    <w:p w14:paraId="0A39831E" w14:textId="59761237" w:rsidR="00107F3D" w:rsidRPr="007F25B0" w:rsidRDefault="00107F3D" w:rsidP="00107F3D">
      <w:pPr>
        <w:rPr>
          <w:lang w:eastAsia="zh-CN"/>
        </w:rPr>
      </w:pPr>
      <w:r w:rsidRPr="007F25B0">
        <w:rPr>
          <w:lang w:eastAsia="zh-CN"/>
        </w:rPr>
        <w:t xml:space="preserve">Technology advances are likely to render the front-end low-noise amplifier </w:t>
      </w:r>
      <w:r>
        <w:rPr>
          <w:lang w:eastAsia="zh-CN"/>
        </w:rPr>
        <w:t xml:space="preserve">as </w:t>
      </w:r>
      <w:r w:rsidRPr="007F25B0">
        <w:rPr>
          <w:lang w:eastAsia="zh-CN"/>
        </w:rPr>
        <w:t>the architecture of choice for all radiometers up to 1</w:t>
      </w:r>
      <w:r w:rsidR="00695ECB">
        <w:rPr>
          <w:lang w:eastAsia="zh-CN"/>
        </w:rPr>
        <w:t> </w:t>
      </w:r>
      <w:r w:rsidRPr="007F25B0">
        <w:rPr>
          <w:lang w:eastAsia="zh-CN"/>
        </w:rPr>
        <w:t>000 GHz by 2030.</w:t>
      </w:r>
    </w:p>
    <w:p w14:paraId="5B67D7FC" w14:textId="77777777" w:rsidR="00107F3D" w:rsidRPr="00107F3D" w:rsidRDefault="00107F3D" w:rsidP="00107F3D">
      <w:r w:rsidRPr="007F25B0">
        <w:t>Beyond the improved receiver noise temperature that can be obtained with the introduction of low</w:t>
      </w:r>
      <w:r w:rsidRPr="007F25B0">
        <w:noBreakHyphen/>
        <w:t>noise preamplifiers, significant reductions in the Δ</w:t>
      </w:r>
      <w:r w:rsidRPr="007F25B0">
        <w:rPr>
          <w:i/>
        </w:rPr>
        <w:t>T</w:t>
      </w:r>
      <w:r w:rsidRPr="007F25B0">
        <w:rPr>
          <w:i/>
          <w:vertAlign w:val="subscript"/>
        </w:rPr>
        <w:t>e</w:t>
      </w:r>
      <w:r w:rsidRPr="007F25B0">
        <w:t xml:space="preserve"> values (or increased sensitivity) can only be accomplished in spaceborne radiometers by increased system bandwidths and by introducing instrument configurations that enable optimization of the integration time. Depending on the spatial resolution required, low-orbit spaceborne radiometers are limited to integration times of the order of seconds or less, due to the spacecraft relative velocity.</w:t>
      </w:r>
    </w:p>
    <w:p w14:paraId="39D5C054" w14:textId="77777777" w:rsidR="00107F3D" w:rsidRPr="007F25B0" w:rsidRDefault="00107F3D" w:rsidP="00107F3D">
      <w:pPr>
        <w:pStyle w:val="Heading1"/>
      </w:pPr>
      <w:bookmarkStart w:id="7" w:name="_Toc393171282"/>
      <w:r w:rsidRPr="007E3E57">
        <w:lastRenderedPageBreak/>
        <w:t>2</w:t>
      </w:r>
      <w:r w:rsidRPr="007E3E57">
        <w:tab/>
      </w:r>
      <w:r w:rsidRPr="007F25B0">
        <w:t>Characteristics of passive sensors</w:t>
      </w:r>
      <w:bookmarkEnd w:id="7"/>
    </w:p>
    <w:p w14:paraId="584031ED" w14:textId="7BA9FFD5" w:rsidR="00107F3D" w:rsidRPr="00107F3D" w:rsidRDefault="00107F3D" w:rsidP="00107F3D">
      <w:r w:rsidRPr="007F25B0">
        <w:t xml:space="preserve">The typical sensor used to measure various atmospheric and surface features is the scanning sensor. Improved coverage width and reduced bandwidth can be obtained </w:t>
      </w:r>
      <w:r w:rsidRPr="007F25B0">
        <w:rPr>
          <w:lang w:eastAsia="zh-CN"/>
        </w:rPr>
        <w:t>using</w:t>
      </w:r>
      <w:r w:rsidRPr="007F25B0">
        <w:t xml:space="preserve"> pushbroom sensors. Lower values of </w:t>
      </w:r>
      <w:r w:rsidRPr="007F25B0">
        <w:sym w:font="Symbol" w:char="F044"/>
      </w:r>
      <w:r w:rsidRPr="007F25B0">
        <w:rPr>
          <w:i/>
        </w:rPr>
        <w:t>T</w:t>
      </w:r>
      <w:r w:rsidRPr="007F25B0">
        <w:rPr>
          <w:i/>
          <w:vertAlign w:val="subscript"/>
        </w:rPr>
        <w:t>e</w:t>
      </w:r>
      <w:r w:rsidRPr="007F25B0">
        <w:t xml:space="preserve"> can also be obtained </w:t>
      </w:r>
      <w:r w:rsidRPr="007F25B0">
        <w:rPr>
          <w:lang w:eastAsia="zh-CN"/>
        </w:rPr>
        <w:t>using</w:t>
      </w:r>
      <w:r w:rsidRPr="007F25B0">
        <w:t xml:space="preserve"> pushbroom sensors because a longer integration time per observation is possible.</w:t>
      </w:r>
    </w:p>
    <w:p w14:paraId="31C84204" w14:textId="77777777" w:rsidR="00107F3D" w:rsidRPr="00107F3D" w:rsidRDefault="00107F3D" w:rsidP="00107F3D">
      <w:r w:rsidRPr="007F25B0">
        <w:t>The bandwidth requirements of a passive sensor measuring trace gases in the atmosphere are determined by the line widths of the observed gases and the opportunity of observing in the same window a number of lines of the same or different gases.</w:t>
      </w:r>
    </w:p>
    <w:p w14:paraId="6A996306" w14:textId="0CF352BE" w:rsidR="00107F3D" w:rsidRPr="00107F3D" w:rsidRDefault="00107F3D" w:rsidP="00107F3D">
      <w:r w:rsidRPr="007F25B0">
        <w:t>The width of emission lines of atmospheric gases mainly depends on pressure. This dependence dictates minimum bandwidth requirements and resolution</w:t>
      </w:r>
      <w:r w:rsidRPr="007F25B0">
        <w:rPr>
          <w:lang w:eastAsia="zh-CN"/>
        </w:rPr>
        <w:t>.</w:t>
      </w:r>
      <w:r w:rsidRPr="007F25B0">
        <w:t xml:space="preserve"> At ground level, line widths are of the order of a few GHz. In the stratosphere, they are reduced to a few MHz. Because of these large line widths at lower altitudes, millimetre-wave (above 100 GHz) limb sounders measuring the upper atmosphere require very broadbands on the order of 10 GHz.</w:t>
      </w:r>
    </w:p>
    <w:p w14:paraId="1978D9A3" w14:textId="5F949A51" w:rsidR="00107F3D" w:rsidRPr="00867A95" w:rsidRDefault="00107F3D" w:rsidP="00107F3D">
      <w:pPr>
        <w:rPr>
          <w:lang w:val="fr-FR"/>
        </w:rPr>
      </w:pPr>
      <w:r w:rsidRPr="007F25B0">
        <w:t>Studies have been performed to determine the requirements for sensor sensitivity, spatial resolution, integration time and spectral resolution. These requirements are found in Recommendation</w:t>
      </w:r>
      <w:r w:rsidR="00EF0C02">
        <w:rPr>
          <w:lang w:eastAsia="zh-CN"/>
        </w:rPr>
        <w:t xml:space="preserve"> </w:t>
      </w:r>
      <w:r w:rsidRPr="007F25B0">
        <w:t>ITU</w:t>
      </w:r>
      <w:r w:rsidRPr="007F25B0">
        <w:noBreakHyphen/>
        <w:t>R RS.2017.</w:t>
      </w:r>
    </w:p>
    <w:p w14:paraId="79CF7D1D" w14:textId="77777777" w:rsidR="00B874C6" w:rsidRDefault="00B874C6" w:rsidP="00B874C6"/>
    <w:p w14:paraId="27FFACE9" w14:textId="77777777" w:rsidR="00B874C6" w:rsidRPr="00BF487A" w:rsidRDefault="00B874C6" w:rsidP="00B874C6">
      <w:pPr>
        <w:pStyle w:val="Line"/>
      </w:pPr>
    </w:p>
    <w:sectPr w:rsidR="00B874C6" w:rsidRPr="00BF487A" w:rsidSect="007565CC">
      <w:footerReference w:type="default" r:id="rId15"/>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D6C78" w14:textId="77777777" w:rsidR="00E0750C" w:rsidRDefault="00E0750C">
      <w:r>
        <w:separator/>
      </w:r>
    </w:p>
  </w:endnote>
  <w:endnote w:type="continuationSeparator" w:id="0">
    <w:p w14:paraId="4C4B3E8A" w14:textId="77777777" w:rsidR="00E0750C" w:rsidRDefault="00E0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FuturaA Bk BT">
    <w:altName w:val="Century Gothic"/>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ill Sans St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toneSansITC-Medium">
    <w:charset w:val="00"/>
    <w:family w:val="auto"/>
    <w:pitch w:val="default"/>
  </w:font>
  <w:font w:name="Segoe UI">
    <w:altName w:val="Sylfaen"/>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703C" w14:textId="77777777" w:rsidR="00301DB3" w:rsidRDefault="00301DB3">
    <w:pPr>
      <w:pStyle w:val="Footer"/>
    </w:pPr>
    <w:r>
      <w:drawing>
        <wp:anchor distT="0" distB="0" distL="0" distR="0" simplePos="0" relativeHeight="251656192" behindDoc="0" locked="0" layoutInCell="1" allowOverlap="1" wp14:anchorId="1D34A6B4" wp14:editId="781471DA">
          <wp:simplePos x="0" y="0"/>
          <wp:positionH relativeFrom="page">
            <wp:posOffset>6346209</wp:posOffset>
          </wp:positionH>
          <wp:positionV relativeFrom="page">
            <wp:posOffset>9501505</wp:posOffset>
          </wp:positionV>
          <wp:extent cx="738000" cy="813600"/>
          <wp:effectExtent l="0" t="0" r="0" b="0"/>
          <wp:wrapNone/>
          <wp:docPr id="1844713440" name="image1.png" descr="ITU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713440" name="image1.png" descr="ITU logo">
                    <a:extLst>
                      <a:ext uri="{C183D7F6-B498-43B3-948B-1728B52AA6E4}">
                        <adec:decorative xmlns:adec="http://schemas.microsoft.com/office/drawing/2017/decorative" val="0"/>
                      </a:ext>
                    </a:extLst>
                  </pic:cNvPr>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95D9"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EEA8E" w14:textId="77777777" w:rsidR="00E0750C" w:rsidRDefault="00E0750C">
      <w:r>
        <w:separator/>
      </w:r>
    </w:p>
  </w:footnote>
  <w:footnote w:type="continuationSeparator" w:id="0">
    <w:p w14:paraId="7EB0069E" w14:textId="77777777" w:rsidR="00E0750C" w:rsidRDefault="00E0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4D33"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5B0371" w:rsidRPr="00A239D1" w14:paraId="3BD1DB2A" w14:textId="77777777" w:rsidTr="0019307B">
      <w:tc>
        <w:tcPr>
          <w:tcW w:w="4634" w:type="dxa"/>
          <w:vAlign w:val="center"/>
        </w:tcPr>
        <w:p w14:paraId="6A94662E"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5A20EA85"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5B0371" w:rsidRPr="00A239D1" w14:paraId="52D88C69" w14:textId="77777777" w:rsidTr="0019307B">
      <w:tc>
        <w:tcPr>
          <w:tcW w:w="4634" w:type="dxa"/>
          <w:vAlign w:val="center"/>
        </w:tcPr>
        <w:p w14:paraId="7CD1B4D8"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w:t>
          </w:r>
          <w:r w:rsidR="004A6FEB" w:rsidRPr="00260B24">
            <w:rPr>
              <w:rFonts w:asciiTheme="minorBidi" w:hAnsiTheme="minorBidi"/>
              <w:spacing w:val="4"/>
              <w:szCs w:val="24"/>
            </w:rPr>
            <w:t>s</w:t>
          </w:r>
        </w:p>
      </w:tc>
      <w:tc>
        <w:tcPr>
          <w:tcW w:w="5998" w:type="dxa"/>
          <w:vAlign w:val="center"/>
        </w:tcPr>
        <w:p w14:paraId="1413B377" w14:textId="77777777" w:rsidR="00EE47C4" w:rsidRPr="00260B24" w:rsidRDefault="00EE47C4" w:rsidP="00744F8B">
          <w:pPr>
            <w:pStyle w:val="Header"/>
            <w:jc w:val="right"/>
            <w:rPr>
              <w:rFonts w:asciiTheme="minorBidi" w:hAnsiTheme="minorBidi"/>
              <w:spacing w:val="4"/>
              <w:szCs w:val="24"/>
            </w:rPr>
          </w:pPr>
          <w:r w:rsidRPr="00260B24">
            <w:rPr>
              <w:rFonts w:asciiTheme="minorBidi" w:hAnsiTheme="minorBidi"/>
              <w:spacing w:val="4"/>
              <w:szCs w:val="24"/>
            </w:rPr>
            <w:t>Radiocommunication</w:t>
          </w:r>
          <w:r w:rsidR="00305119" w:rsidRPr="00260B24">
            <w:rPr>
              <w:rFonts w:asciiTheme="minorBidi" w:hAnsiTheme="minorBidi"/>
              <w:spacing w:val="4"/>
              <w:szCs w:val="24"/>
            </w:rPr>
            <w:t xml:space="preserve"> Sector</w:t>
          </w:r>
        </w:p>
      </w:tc>
    </w:tr>
  </w:tbl>
  <w:p w14:paraId="588F6A1D" w14:textId="77777777" w:rsidR="00EE47C4" w:rsidRDefault="00486EB3"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7FC26335" wp14:editId="23C9614C">
          <wp:simplePos x="0" y="0"/>
          <wp:positionH relativeFrom="column">
            <wp:posOffset>-358302</wp:posOffset>
          </wp:positionH>
          <wp:positionV relativeFrom="paragraph">
            <wp:posOffset>-534670</wp:posOffset>
          </wp:positionV>
          <wp:extent cx="1945758" cy="414616"/>
          <wp:effectExtent l="0" t="0" r="0" b="0"/>
          <wp:wrapNone/>
          <wp:docPr id="1448566543" name="Picture 1448566543"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3DEE99F9" wp14:editId="60DF6F83">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0352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10E6CFCD"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5E8AA4C0" wp14:editId="6215DDBA">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6B39EB"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311E" w14:textId="56797148"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B650D9">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466341">
      <w:rPr>
        <w:b/>
        <w:bCs/>
        <w:noProof/>
        <w:lang w:val="en-US"/>
      </w:rPr>
      <w:t>ITU-R  RS.515-6</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797A" w14:textId="3DC845E6"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B650D9">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466341">
      <w:rPr>
        <w:b/>
        <w:bCs/>
        <w:noProof/>
      </w:rPr>
      <w:t>ITU-R  RS.515-6</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singleLevel"/>
    <w:tmpl w:val="00000003"/>
    <w:name w:val="WW8Num3"/>
    <w:lvl w:ilvl="0">
      <w:numFmt w:val="bullet"/>
      <w:lvlText w:val="—"/>
      <w:lvlJc w:val="left"/>
      <w:pPr>
        <w:tabs>
          <w:tab w:val="num" w:pos="644"/>
        </w:tabs>
        <w:ind w:left="644" w:hanging="360"/>
      </w:pPr>
      <w:rPr>
        <w:rFonts w:ascii="SimSun" w:hAnsi="SimSun" w:cs="Times New Roman"/>
      </w:rPr>
    </w:lvl>
  </w:abstractNum>
  <w:abstractNum w:abstractNumId="11" w15:restartNumberingAfterBreak="0">
    <w:nsid w:val="05F41EAD"/>
    <w:multiLevelType w:val="hybridMultilevel"/>
    <w:tmpl w:val="24D6906E"/>
    <w:lvl w:ilvl="0" w:tplc="0809000B">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060E63F7"/>
    <w:multiLevelType w:val="multilevel"/>
    <w:tmpl w:val="C17C2C62"/>
    <w:lvl w:ilvl="0">
      <w:start w:val="1"/>
      <w:numFmt w:val="none"/>
      <w:pStyle w:val="heading0"/>
      <w:suff w:val="space"/>
      <w:lvlText w:val=""/>
      <w:lvlJc w:val="left"/>
      <w:pPr>
        <w:ind w:left="0" w:firstLine="0"/>
      </w:pPr>
      <w:rPr>
        <w:rFonts w:ascii="Times New Roman Bold" w:hAnsi="Times New Roman Bold" w:hint="default"/>
        <w:b/>
        <w:i w:val="0"/>
        <w:caps/>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08363861"/>
    <w:multiLevelType w:val="hybridMultilevel"/>
    <w:tmpl w:val="04F0D5AE"/>
    <w:lvl w:ilvl="0" w:tplc="C5EC98CA">
      <w:start w:val="3"/>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B125771"/>
    <w:multiLevelType w:val="hybridMultilevel"/>
    <w:tmpl w:val="F284670E"/>
    <w:lvl w:ilvl="0" w:tplc="29724EBC">
      <w:start w:val="5"/>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0F933705"/>
    <w:multiLevelType w:val="multilevel"/>
    <w:tmpl w:val="FF2CD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410A46"/>
    <w:multiLevelType w:val="multilevel"/>
    <w:tmpl w:val="C2B6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6D78B0"/>
    <w:multiLevelType w:val="multilevel"/>
    <w:tmpl w:val="AE487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1061F19"/>
    <w:multiLevelType w:val="hybridMultilevel"/>
    <w:tmpl w:val="5CB05C2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15:restartNumberingAfterBreak="0">
    <w:nsid w:val="21142B49"/>
    <w:multiLevelType w:val="hybridMultilevel"/>
    <w:tmpl w:val="525631F2"/>
    <w:lvl w:ilvl="0" w:tplc="F1AE2494">
      <w:start w:val="1"/>
      <w:numFmt w:val="lowerLetter"/>
      <w:pStyle w:val="FigureNoB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8DF2138"/>
    <w:multiLevelType w:val="multilevel"/>
    <w:tmpl w:val="0F4292EE"/>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2978291C"/>
    <w:multiLevelType w:val="multilevel"/>
    <w:tmpl w:val="B890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BA7BAE"/>
    <w:multiLevelType w:val="multilevel"/>
    <w:tmpl w:val="FEE8BB20"/>
    <w:lvl w:ilvl="0">
      <w:start w:val="1"/>
      <w:numFmt w:val="decimal"/>
      <w:lvlText w:val="%1"/>
      <w:lvlJc w:val="left"/>
      <w:pPr>
        <w:ind w:left="1140" w:hanging="1140"/>
      </w:pPr>
      <w:rPr>
        <w:rFonts w:hint="default"/>
      </w:rPr>
    </w:lvl>
    <w:lvl w:ilvl="1">
      <w:start w:val="1"/>
      <w:numFmt w:val="decimal"/>
      <w:lvlText w:val="%1.%2"/>
      <w:lvlJc w:val="left"/>
      <w:pPr>
        <w:ind w:left="1140" w:hanging="1140"/>
      </w:pPr>
      <w:rPr>
        <w:rFonts w:hint="default"/>
        <w:b/>
        <w:bCs/>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140" w:hanging="11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9B6B01"/>
    <w:multiLevelType w:val="multilevel"/>
    <w:tmpl w:val="B9940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6141FE"/>
    <w:multiLevelType w:val="multilevel"/>
    <w:tmpl w:val="124C6356"/>
    <w:lvl w:ilvl="0">
      <w:start w:val="1"/>
      <w:numFmt w:val="decimal"/>
      <w:lvlText w:val="%1"/>
      <w:lvlJc w:val="left"/>
      <w:pPr>
        <w:ind w:left="1128" w:hanging="1128"/>
      </w:pPr>
      <w:rPr>
        <w:rFonts w:hint="default"/>
      </w:rPr>
    </w:lvl>
    <w:lvl w:ilvl="1">
      <w:start w:val="2"/>
      <w:numFmt w:val="decimal"/>
      <w:isLgl/>
      <w:lvlText w:val="%1.%2"/>
      <w:lvlJc w:val="left"/>
      <w:pPr>
        <w:ind w:left="1128" w:hanging="564"/>
      </w:pPr>
      <w:rPr>
        <w:rFonts w:hint="default"/>
      </w:rPr>
    </w:lvl>
    <w:lvl w:ilvl="2">
      <w:start w:val="1"/>
      <w:numFmt w:val="decimal"/>
      <w:isLgl/>
      <w:lvlText w:val="%1.%2.%3"/>
      <w:lvlJc w:val="left"/>
      <w:pPr>
        <w:ind w:left="1848" w:hanging="720"/>
      </w:pPr>
      <w:rPr>
        <w:rFonts w:hint="default"/>
      </w:rPr>
    </w:lvl>
    <w:lvl w:ilvl="3">
      <w:start w:val="1"/>
      <w:numFmt w:val="decimal"/>
      <w:isLgl/>
      <w:lvlText w:val="%1.%2.%3.%4"/>
      <w:lvlJc w:val="left"/>
      <w:pPr>
        <w:ind w:left="2412" w:hanging="720"/>
      </w:pPr>
      <w:rPr>
        <w:rFonts w:hint="default"/>
      </w:rPr>
    </w:lvl>
    <w:lvl w:ilvl="4">
      <w:start w:val="1"/>
      <w:numFmt w:val="decimal"/>
      <w:isLgl/>
      <w:lvlText w:val="%1.%2.%3.%4.%5"/>
      <w:lvlJc w:val="left"/>
      <w:pPr>
        <w:ind w:left="2976" w:hanging="720"/>
      </w:pPr>
      <w:rPr>
        <w:rFonts w:hint="default"/>
      </w:rPr>
    </w:lvl>
    <w:lvl w:ilvl="5">
      <w:start w:val="1"/>
      <w:numFmt w:val="decimal"/>
      <w:isLgl/>
      <w:lvlText w:val="%1.%2.%3.%4.%5.%6"/>
      <w:lvlJc w:val="left"/>
      <w:pPr>
        <w:ind w:left="3900" w:hanging="1080"/>
      </w:pPr>
      <w:rPr>
        <w:rFonts w:hint="default"/>
      </w:rPr>
    </w:lvl>
    <w:lvl w:ilvl="6">
      <w:start w:val="1"/>
      <w:numFmt w:val="decimal"/>
      <w:isLgl/>
      <w:lvlText w:val="%1.%2.%3.%4.%5.%6.%7"/>
      <w:lvlJc w:val="left"/>
      <w:pPr>
        <w:ind w:left="4464" w:hanging="1080"/>
      </w:pPr>
      <w:rPr>
        <w:rFonts w:hint="default"/>
      </w:rPr>
    </w:lvl>
    <w:lvl w:ilvl="7">
      <w:start w:val="1"/>
      <w:numFmt w:val="decimal"/>
      <w:isLgl/>
      <w:lvlText w:val="%1.%2.%3.%4.%5.%6.%7.%8"/>
      <w:lvlJc w:val="left"/>
      <w:pPr>
        <w:ind w:left="5388" w:hanging="1440"/>
      </w:pPr>
      <w:rPr>
        <w:rFonts w:hint="default"/>
      </w:rPr>
    </w:lvl>
    <w:lvl w:ilvl="8">
      <w:start w:val="1"/>
      <w:numFmt w:val="decimal"/>
      <w:isLgl/>
      <w:lvlText w:val="%1.%2.%3.%4.%5.%6.%7.%8.%9"/>
      <w:lvlJc w:val="left"/>
      <w:pPr>
        <w:ind w:left="5952" w:hanging="1440"/>
      </w:pPr>
      <w:rPr>
        <w:rFonts w:hint="default"/>
      </w:rPr>
    </w:lvl>
  </w:abstractNum>
  <w:abstractNum w:abstractNumId="26" w15:restartNumberingAfterBreak="0">
    <w:nsid w:val="3E7D079E"/>
    <w:multiLevelType w:val="hybridMultilevel"/>
    <w:tmpl w:val="44F61A2A"/>
    <w:lvl w:ilvl="0" w:tplc="FFFFFFFF">
      <w:numFmt w:val="bullet"/>
      <w:lvlText w:val="-"/>
      <w:lvlJc w:val="left"/>
      <w:pPr>
        <w:tabs>
          <w:tab w:val="num" w:pos="1125"/>
        </w:tabs>
        <w:ind w:left="1125" w:hanging="765"/>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EA5CC1"/>
    <w:multiLevelType w:val="hybridMultilevel"/>
    <w:tmpl w:val="5C628394"/>
    <w:lvl w:ilvl="0" w:tplc="33049540">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9A598F"/>
    <w:multiLevelType w:val="hybridMultilevel"/>
    <w:tmpl w:val="EFE25986"/>
    <w:lvl w:ilvl="0" w:tplc="EE8E4EBC">
      <w:start w:val="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741C5B"/>
    <w:multiLevelType w:val="hybridMultilevel"/>
    <w:tmpl w:val="529C9370"/>
    <w:lvl w:ilvl="0" w:tplc="7AC8DED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680064D"/>
    <w:multiLevelType w:val="hybridMultilevel"/>
    <w:tmpl w:val="F72C1048"/>
    <w:lvl w:ilvl="0" w:tplc="04660BBE">
      <w:start w:val="4"/>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5A4213"/>
    <w:multiLevelType w:val="hybridMultilevel"/>
    <w:tmpl w:val="3D487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DC6DB2"/>
    <w:multiLevelType w:val="multilevel"/>
    <w:tmpl w:val="2F76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4826637">
    <w:abstractNumId w:val="18"/>
  </w:num>
  <w:num w:numId="2" w16cid:durableId="874729302">
    <w:abstractNumId w:val="9"/>
  </w:num>
  <w:num w:numId="3" w16cid:durableId="369652469">
    <w:abstractNumId w:val="7"/>
  </w:num>
  <w:num w:numId="4" w16cid:durableId="1014649214">
    <w:abstractNumId w:val="6"/>
  </w:num>
  <w:num w:numId="5" w16cid:durableId="2123644997">
    <w:abstractNumId w:val="5"/>
  </w:num>
  <w:num w:numId="6" w16cid:durableId="1319841178">
    <w:abstractNumId w:val="4"/>
  </w:num>
  <w:num w:numId="7" w16cid:durableId="1241796998">
    <w:abstractNumId w:val="8"/>
  </w:num>
  <w:num w:numId="8" w16cid:durableId="1021198626">
    <w:abstractNumId w:val="3"/>
  </w:num>
  <w:num w:numId="9" w16cid:durableId="1968779189">
    <w:abstractNumId w:val="2"/>
  </w:num>
  <w:num w:numId="10" w16cid:durableId="1740979613">
    <w:abstractNumId w:val="1"/>
  </w:num>
  <w:num w:numId="11" w16cid:durableId="1721245750">
    <w:abstractNumId w:val="0"/>
  </w:num>
  <w:num w:numId="12" w16cid:durableId="2073262996">
    <w:abstractNumId w:val="14"/>
  </w:num>
  <w:num w:numId="13" w16cid:durableId="850989105">
    <w:abstractNumId w:val="20"/>
  </w:num>
  <w:num w:numId="14" w16cid:durableId="1518929959">
    <w:abstractNumId w:val="10"/>
  </w:num>
  <w:num w:numId="15" w16cid:durableId="84108400">
    <w:abstractNumId w:val="21"/>
  </w:num>
  <w:num w:numId="16" w16cid:durableId="1335381405">
    <w:abstractNumId w:val="27"/>
  </w:num>
  <w:num w:numId="17" w16cid:durableId="1802650943">
    <w:abstractNumId w:val="11"/>
  </w:num>
  <w:num w:numId="18" w16cid:durableId="1872183272">
    <w:abstractNumId w:val="26"/>
  </w:num>
  <w:num w:numId="19" w16cid:durableId="1282153396">
    <w:abstractNumId w:val="12"/>
  </w:num>
  <w:num w:numId="20" w16cid:durableId="145053462">
    <w:abstractNumId w:val="17"/>
  </w:num>
  <w:num w:numId="21" w16cid:durableId="1471053629">
    <w:abstractNumId w:val="13"/>
  </w:num>
  <w:num w:numId="22" w16cid:durableId="640616402">
    <w:abstractNumId w:val="19"/>
  </w:num>
  <w:num w:numId="23" w16cid:durableId="1424691453">
    <w:abstractNumId w:val="22"/>
  </w:num>
  <w:num w:numId="24" w16cid:durableId="980428225">
    <w:abstractNumId w:val="32"/>
  </w:num>
  <w:num w:numId="25" w16cid:durableId="742796781">
    <w:abstractNumId w:val="15"/>
  </w:num>
  <w:num w:numId="26" w16cid:durableId="1086927329">
    <w:abstractNumId w:val="16"/>
  </w:num>
  <w:num w:numId="27" w16cid:durableId="539783095">
    <w:abstractNumId w:val="30"/>
  </w:num>
  <w:num w:numId="28" w16cid:durableId="876620922">
    <w:abstractNumId w:val="28"/>
  </w:num>
  <w:num w:numId="29" w16cid:durableId="31922500">
    <w:abstractNumId w:val="24"/>
  </w:num>
  <w:num w:numId="30" w16cid:durableId="2044817791">
    <w:abstractNumId w:val="31"/>
  </w:num>
  <w:num w:numId="31" w16cid:durableId="1109131278">
    <w:abstractNumId w:val="25"/>
  </w:num>
  <w:num w:numId="32" w16cid:durableId="47997923">
    <w:abstractNumId w:val="23"/>
  </w:num>
  <w:num w:numId="33" w16cid:durableId="20142122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D6"/>
    <w:rsid w:val="00013002"/>
    <w:rsid w:val="00034652"/>
    <w:rsid w:val="00036EE3"/>
    <w:rsid w:val="00041D0F"/>
    <w:rsid w:val="00051886"/>
    <w:rsid w:val="00052CE0"/>
    <w:rsid w:val="00072484"/>
    <w:rsid w:val="000752C4"/>
    <w:rsid w:val="00095530"/>
    <w:rsid w:val="00096612"/>
    <w:rsid w:val="00097ED9"/>
    <w:rsid w:val="000A793E"/>
    <w:rsid w:val="000B1B2B"/>
    <w:rsid w:val="000B6CA1"/>
    <w:rsid w:val="000B7683"/>
    <w:rsid w:val="000D0677"/>
    <w:rsid w:val="000E0548"/>
    <w:rsid w:val="000E6A6E"/>
    <w:rsid w:val="00102934"/>
    <w:rsid w:val="00107F3D"/>
    <w:rsid w:val="00140DB8"/>
    <w:rsid w:val="00147110"/>
    <w:rsid w:val="001511A6"/>
    <w:rsid w:val="00171C4D"/>
    <w:rsid w:val="0017677F"/>
    <w:rsid w:val="0019307B"/>
    <w:rsid w:val="00197B9D"/>
    <w:rsid w:val="001B0927"/>
    <w:rsid w:val="001B164E"/>
    <w:rsid w:val="001B7886"/>
    <w:rsid w:val="001E0429"/>
    <w:rsid w:val="001E2D13"/>
    <w:rsid w:val="001E5037"/>
    <w:rsid w:val="001E795A"/>
    <w:rsid w:val="001F38BB"/>
    <w:rsid w:val="002058CE"/>
    <w:rsid w:val="002165F1"/>
    <w:rsid w:val="00233211"/>
    <w:rsid w:val="00260B24"/>
    <w:rsid w:val="0027400A"/>
    <w:rsid w:val="0027411A"/>
    <w:rsid w:val="00276D21"/>
    <w:rsid w:val="0028595F"/>
    <w:rsid w:val="00296D7F"/>
    <w:rsid w:val="002A5D45"/>
    <w:rsid w:val="002B3CF6"/>
    <w:rsid w:val="002B740F"/>
    <w:rsid w:val="002C04A0"/>
    <w:rsid w:val="002C768A"/>
    <w:rsid w:val="002D0BD7"/>
    <w:rsid w:val="002D76C4"/>
    <w:rsid w:val="002F0071"/>
    <w:rsid w:val="002F5199"/>
    <w:rsid w:val="00301DB3"/>
    <w:rsid w:val="00305119"/>
    <w:rsid w:val="003157F1"/>
    <w:rsid w:val="0035132D"/>
    <w:rsid w:val="00356B5D"/>
    <w:rsid w:val="00357707"/>
    <w:rsid w:val="0036528E"/>
    <w:rsid w:val="0036627C"/>
    <w:rsid w:val="0036743B"/>
    <w:rsid w:val="0037469F"/>
    <w:rsid w:val="003B4084"/>
    <w:rsid w:val="003C32EC"/>
    <w:rsid w:val="003E5516"/>
    <w:rsid w:val="003F1F43"/>
    <w:rsid w:val="003F4993"/>
    <w:rsid w:val="003F4B75"/>
    <w:rsid w:val="00420DFD"/>
    <w:rsid w:val="00425BC7"/>
    <w:rsid w:val="00437A76"/>
    <w:rsid w:val="00441DCF"/>
    <w:rsid w:val="004604B2"/>
    <w:rsid w:val="00466341"/>
    <w:rsid w:val="00470E28"/>
    <w:rsid w:val="0047379B"/>
    <w:rsid w:val="00477A11"/>
    <w:rsid w:val="004842E2"/>
    <w:rsid w:val="00486EB3"/>
    <w:rsid w:val="004934C5"/>
    <w:rsid w:val="004A6FEB"/>
    <w:rsid w:val="004E61FF"/>
    <w:rsid w:val="00512A4E"/>
    <w:rsid w:val="005373E0"/>
    <w:rsid w:val="00556548"/>
    <w:rsid w:val="00571B1C"/>
    <w:rsid w:val="00576D47"/>
    <w:rsid w:val="00586EF8"/>
    <w:rsid w:val="005B0371"/>
    <w:rsid w:val="005B49AB"/>
    <w:rsid w:val="005B50E7"/>
    <w:rsid w:val="005C3D29"/>
    <w:rsid w:val="005C4BAB"/>
    <w:rsid w:val="005E12A5"/>
    <w:rsid w:val="005E69F0"/>
    <w:rsid w:val="005E7B4F"/>
    <w:rsid w:val="005F003B"/>
    <w:rsid w:val="00601882"/>
    <w:rsid w:val="00607D68"/>
    <w:rsid w:val="00613212"/>
    <w:rsid w:val="006149B1"/>
    <w:rsid w:val="00640332"/>
    <w:rsid w:val="0066281F"/>
    <w:rsid w:val="00676105"/>
    <w:rsid w:val="00680D2B"/>
    <w:rsid w:val="00681B32"/>
    <w:rsid w:val="00695ECB"/>
    <w:rsid w:val="00697887"/>
    <w:rsid w:val="006B1D2B"/>
    <w:rsid w:val="006C37D5"/>
    <w:rsid w:val="006E1131"/>
    <w:rsid w:val="006E2037"/>
    <w:rsid w:val="006E6199"/>
    <w:rsid w:val="00701AE0"/>
    <w:rsid w:val="00712870"/>
    <w:rsid w:val="00714AC0"/>
    <w:rsid w:val="0074147D"/>
    <w:rsid w:val="00743D85"/>
    <w:rsid w:val="00744F8B"/>
    <w:rsid w:val="00753CF4"/>
    <w:rsid w:val="007565CC"/>
    <w:rsid w:val="00763B9A"/>
    <w:rsid w:val="007A6AA8"/>
    <w:rsid w:val="007B1357"/>
    <w:rsid w:val="007E59DB"/>
    <w:rsid w:val="00825A3F"/>
    <w:rsid w:val="008310C9"/>
    <w:rsid w:val="008335F0"/>
    <w:rsid w:val="00853CC5"/>
    <w:rsid w:val="00867A95"/>
    <w:rsid w:val="00877E6E"/>
    <w:rsid w:val="008A7238"/>
    <w:rsid w:val="008B083A"/>
    <w:rsid w:val="008C7848"/>
    <w:rsid w:val="008D7505"/>
    <w:rsid w:val="00906589"/>
    <w:rsid w:val="00906AD6"/>
    <w:rsid w:val="00917AF2"/>
    <w:rsid w:val="0092418A"/>
    <w:rsid w:val="00934ED7"/>
    <w:rsid w:val="009543C3"/>
    <w:rsid w:val="00966E1B"/>
    <w:rsid w:val="00972F51"/>
    <w:rsid w:val="00984A02"/>
    <w:rsid w:val="009947C0"/>
    <w:rsid w:val="009A4039"/>
    <w:rsid w:val="009A41F9"/>
    <w:rsid w:val="009F2D2C"/>
    <w:rsid w:val="009F5580"/>
    <w:rsid w:val="00A239D1"/>
    <w:rsid w:val="00A31928"/>
    <w:rsid w:val="00A507D4"/>
    <w:rsid w:val="00A531BE"/>
    <w:rsid w:val="00A62A14"/>
    <w:rsid w:val="00A6617B"/>
    <w:rsid w:val="00A71FE5"/>
    <w:rsid w:val="00A750C2"/>
    <w:rsid w:val="00A7534B"/>
    <w:rsid w:val="00A86DD2"/>
    <w:rsid w:val="00A936CB"/>
    <w:rsid w:val="00A971A1"/>
    <w:rsid w:val="00AA0D99"/>
    <w:rsid w:val="00AA3AD8"/>
    <w:rsid w:val="00AB0DC8"/>
    <w:rsid w:val="00AB405C"/>
    <w:rsid w:val="00AC015D"/>
    <w:rsid w:val="00AF5326"/>
    <w:rsid w:val="00B019A2"/>
    <w:rsid w:val="00B0286E"/>
    <w:rsid w:val="00B033C8"/>
    <w:rsid w:val="00B0442F"/>
    <w:rsid w:val="00B33425"/>
    <w:rsid w:val="00B42334"/>
    <w:rsid w:val="00B44E24"/>
    <w:rsid w:val="00B46368"/>
    <w:rsid w:val="00B51DD9"/>
    <w:rsid w:val="00B54ECC"/>
    <w:rsid w:val="00B60AC0"/>
    <w:rsid w:val="00B63084"/>
    <w:rsid w:val="00B650D9"/>
    <w:rsid w:val="00B714F3"/>
    <w:rsid w:val="00B75A52"/>
    <w:rsid w:val="00B874C6"/>
    <w:rsid w:val="00B87B6B"/>
    <w:rsid w:val="00B9169E"/>
    <w:rsid w:val="00BA7FD4"/>
    <w:rsid w:val="00BC56E8"/>
    <w:rsid w:val="00BC5D77"/>
    <w:rsid w:val="00BD02D6"/>
    <w:rsid w:val="00BF253E"/>
    <w:rsid w:val="00BF487A"/>
    <w:rsid w:val="00BF5544"/>
    <w:rsid w:val="00C15F3E"/>
    <w:rsid w:val="00C46BD9"/>
    <w:rsid w:val="00C53EBE"/>
    <w:rsid w:val="00C55258"/>
    <w:rsid w:val="00C73560"/>
    <w:rsid w:val="00C84DB7"/>
    <w:rsid w:val="00C87A35"/>
    <w:rsid w:val="00CB0F14"/>
    <w:rsid w:val="00CD659B"/>
    <w:rsid w:val="00CE0A43"/>
    <w:rsid w:val="00D00118"/>
    <w:rsid w:val="00D16749"/>
    <w:rsid w:val="00D61962"/>
    <w:rsid w:val="00D72623"/>
    <w:rsid w:val="00D83556"/>
    <w:rsid w:val="00DA0F49"/>
    <w:rsid w:val="00DD5278"/>
    <w:rsid w:val="00DE5556"/>
    <w:rsid w:val="00DF4176"/>
    <w:rsid w:val="00E0095C"/>
    <w:rsid w:val="00E0750C"/>
    <w:rsid w:val="00E17240"/>
    <w:rsid w:val="00E74595"/>
    <w:rsid w:val="00E77485"/>
    <w:rsid w:val="00E830F9"/>
    <w:rsid w:val="00E931BC"/>
    <w:rsid w:val="00EA306D"/>
    <w:rsid w:val="00EB1CB6"/>
    <w:rsid w:val="00EB7C57"/>
    <w:rsid w:val="00ED2695"/>
    <w:rsid w:val="00EE04BA"/>
    <w:rsid w:val="00EE47C4"/>
    <w:rsid w:val="00EF0C02"/>
    <w:rsid w:val="00EF25C8"/>
    <w:rsid w:val="00F30C9B"/>
    <w:rsid w:val="00F354B1"/>
    <w:rsid w:val="00F354D7"/>
    <w:rsid w:val="00F43478"/>
    <w:rsid w:val="00F473DF"/>
    <w:rsid w:val="00F6343F"/>
    <w:rsid w:val="00F679C3"/>
    <w:rsid w:val="00F72776"/>
    <w:rsid w:val="00F8545F"/>
    <w:rsid w:val="00F92A40"/>
    <w:rsid w:val="00F9574D"/>
    <w:rsid w:val="00FB0E4E"/>
    <w:rsid w:val="00FE6B04"/>
    <w:rsid w:val="00FE79FE"/>
    <w:rsid w:val="00FE7CF3"/>
    <w:rsid w:val="00FF322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colormru v:ext="edit" colors="#d62a47,#f8f8f8"/>
    </o:shapedefaults>
    <o:shapelayout v:ext="edit">
      <o:idmap v:ext="edit" data="2"/>
    </o:shapelayout>
  </w:shapeDefaults>
  <w:decimalSymbol w:val="."/>
  <w:listSeparator w:val=","/>
  <w14:docId w14:val="6E99CDFD"/>
  <w15:docId w15:val="{FB17F869-F5D9-4FED-8598-741DF3167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2D13"/>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link w:val="Heading2Char"/>
    <w:qFormat/>
    <w:rsid w:val="00A936CB"/>
    <w:pPr>
      <w:spacing w:before="320"/>
      <w:outlineLvl w:val="1"/>
    </w:pPr>
  </w:style>
  <w:style w:type="paragraph" w:styleId="Heading3">
    <w:name w:val="heading 3"/>
    <w:aliases w:val="Underrubrik2,H3,Memo Heading 3,h3,no break,Heading 3 Char1 Char,Heading 3 Char Char Char,Heading 3 Char1 Char Char Char,Heading 3 Char Char Char Char Char,Heading 3 Char Char1 Char,Heading 3 Char2 Char,0H,标题 3 Char,3,h31,ECC Heading 3"/>
    <w:basedOn w:val="Heading1"/>
    <w:next w:val="Normal"/>
    <w:link w:val="Heading3Char"/>
    <w:qFormat/>
    <w:rsid w:val="00A936CB"/>
    <w:pPr>
      <w:spacing w:before="200"/>
      <w:outlineLvl w:val="2"/>
    </w:p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A936CB"/>
    <w:pPr>
      <w:tabs>
        <w:tab w:val="clear" w:pos="794"/>
        <w:tab w:val="left" w:pos="992"/>
      </w:tabs>
      <w:ind w:left="992" w:hanging="992"/>
      <w:outlineLvl w:val="3"/>
    </w:pPr>
  </w:style>
  <w:style w:type="paragraph" w:styleId="Heading5">
    <w:name w:val="heading 5"/>
    <w:basedOn w:val="Heading4"/>
    <w:next w:val="Normal"/>
    <w:link w:val="Heading5Char"/>
    <w:qFormat/>
    <w:rsid w:val="00A936CB"/>
    <w:pPr>
      <w:outlineLvl w:val="4"/>
    </w:pPr>
  </w:style>
  <w:style w:type="paragraph" w:styleId="Heading6">
    <w:name w:val="heading 6"/>
    <w:basedOn w:val="Heading4"/>
    <w:next w:val="Normal"/>
    <w:link w:val="Heading6Char"/>
    <w:qFormat/>
    <w:rsid w:val="00A936CB"/>
    <w:pPr>
      <w:tabs>
        <w:tab w:val="clear" w:pos="992"/>
        <w:tab w:val="clear" w:pos="1191"/>
      </w:tabs>
      <w:ind w:left="1588" w:hanging="1588"/>
      <w:outlineLvl w:val="5"/>
    </w:pPr>
  </w:style>
  <w:style w:type="paragraph" w:styleId="Heading7">
    <w:name w:val="heading 7"/>
    <w:basedOn w:val="Heading6"/>
    <w:next w:val="Normal"/>
    <w:link w:val="Heading7Char"/>
    <w:qFormat/>
    <w:rsid w:val="00A936CB"/>
    <w:pPr>
      <w:outlineLvl w:val="6"/>
    </w:pPr>
  </w:style>
  <w:style w:type="paragraph" w:styleId="Heading8">
    <w:name w:val="heading 8"/>
    <w:basedOn w:val="Heading6"/>
    <w:next w:val="Normal"/>
    <w:link w:val="Heading8Char"/>
    <w:qFormat/>
    <w:rsid w:val="00A936CB"/>
    <w:pPr>
      <w:outlineLvl w:val="7"/>
    </w:pPr>
  </w:style>
  <w:style w:type="paragraph" w:styleId="Heading9">
    <w:name w:val="heading 9"/>
    <w:basedOn w:val="Heading6"/>
    <w:next w:val="Normal"/>
    <w:link w:val="Heading9Char"/>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encabezado,header odd,header odd1,header odd2,header,he,h,Header/Footer,Page No,ho,header odd3,header odd4,header odd5,header odd6,header1,header2,header3,header odd11,header odd21,header odd7,header4,header odd8,header odd9,header5,header odd12"/>
    <w:basedOn w:val="Normal"/>
    <w:link w:val="HeaderChar"/>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aliases w:val="footer odd,footer,fo,pie de página,footer1,footer odd1,footer5,footer odd4,footer odd2,footer2,footer odd3,footer11,footer odd11,footer51,footer odd41,footer odd21,footer21,footer12,footer odd12,footer52,footer odd42,footer odd22,footer22"/>
    <w:basedOn w:val="Normal"/>
    <w:link w:val="FooterChar"/>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qForma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qFormat/>
    <w:rsid w:val="00A936CB"/>
    <w:pPr>
      <w:spacing w:before="160"/>
      <w:ind w:left="0" w:firstLine="0"/>
    </w:pPr>
    <w:rPr>
      <w:b w:val="0"/>
      <w:i/>
    </w:rPr>
  </w:style>
  <w:style w:type="character" w:customStyle="1" w:styleId="href">
    <w:name w:val="href"/>
    <w:basedOn w:val="DefaultParagraphFont"/>
    <w:rsid w:val="00A936CB"/>
  </w:style>
  <w:style w:type="paragraph" w:customStyle="1" w:styleId="AnnexNoTitle">
    <w:name w:val="Annex_NoTitle"/>
    <w:basedOn w:val="Normal"/>
    <w:next w:val="Normalaftertitle"/>
    <w:link w:val="AnnexNoTitleChar"/>
    <w:rsid w:val="00695ECB"/>
    <w:pPr>
      <w:keepNext/>
      <w:keepLines/>
      <w:spacing w:before="480" w:after="80"/>
      <w:jc w:val="center"/>
      <w:outlineLvl w:val="0"/>
    </w:pPr>
    <w:rPr>
      <w:b/>
      <w:sz w:val="28"/>
    </w:rPr>
  </w:style>
  <w:style w:type="paragraph" w:customStyle="1" w:styleId="Normalaftertitle">
    <w:name w:val="Normal_after_title"/>
    <w:basedOn w:val="Normal"/>
    <w:next w:val="Normal"/>
    <w:link w:val="NormalaftertitleChar"/>
    <w:rsid w:val="00A936CB"/>
    <w:pPr>
      <w:spacing w:before="320"/>
    </w:pPr>
  </w:style>
  <w:style w:type="paragraph" w:customStyle="1" w:styleId="enumlev2">
    <w:name w:val="enumlev2"/>
    <w:basedOn w:val="enumlev1"/>
    <w:rsid w:val="00A936CB"/>
    <w:pPr>
      <w:ind w:left="1191" w:hanging="397"/>
    </w:pPr>
  </w:style>
  <w:style w:type="paragraph" w:customStyle="1" w:styleId="enumlev1">
    <w:name w:val="enumlev1"/>
    <w:basedOn w:val="Normal"/>
    <w:link w:val="enumlev1Char"/>
    <w:rsid w:val="00A936CB"/>
    <w:pPr>
      <w:spacing w:before="80"/>
      <w:ind w:left="794" w:hanging="794"/>
    </w:pPr>
  </w:style>
  <w:style w:type="paragraph" w:customStyle="1" w:styleId="enumlev3">
    <w:name w:val="enumlev3"/>
    <w:basedOn w:val="enumlev2"/>
    <w:rsid w:val="00A936CB"/>
    <w:pPr>
      <w:ind w:left="1588"/>
    </w:pPr>
  </w:style>
  <w:style w:type="paragraph" w:customStyle="1" w:styleId="Note">
    <w:name w:val="Note"/>
    <w:basedOn w:val="Normal"/>
    <w:link w:val="NoteChar"/>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A936CB"/>
    <w:pPr>
      <w:keepNext/>
      <w:keepLines/>
      <w:spacing w:before="240"/>
      <w:jc w:val="center"/>
    </w:pPr>
    <w:rPr>
      <w:b/>
      <w:sz w:val="28"/>
    </w:rPr>
  </w:style>
  <w:style w:type="paragraph" w:customStyle="1" w:styleId="Recref">
    <w:name w:val="Rec_ref"/>
    <w:basedOn w:val="Normal"/>
    <w:next w:val="Recdate"/>
    <w:rsid w:val="00A936CB"/>
    <w:pPr>
      <w:jc w:val="center"/>
    </w:pPr>
  </w:style>
  <w:style w:type="paragraph" w:customStyle="1" w:styleId="Recdate">
    <w:name w:val="Rec_date"/>
    <w:basedOn w:val="Recref"/>
    <w:next w:val="Normalaftertitle"/>
    <w:rsid w:val="00A936CB"/>
    <w:pPr>
      <w:jc w:val="right"/>
    </w:pPr>
  </w:style>
  <w:style w:type="paragraph" w:customStyle="1" w:styleId="HeadingSum">
    <w:name w:val="Heading_Sum"/>
    <w:basedOn w:val="Headingb"/>
    <w:next w:val="Normal"/>
    <w:autoRedefine/>
    <w:rsid w:val="008D7505"/>
    <w:pPr>
      <w:spacing w:before="240"/>
    </w:pPr>
    <w:rPr>
      <w:sz w:val="22"/>
      <w:szCs w:val="22"/>
      <w:lang w:eastAsia="zh-CN"/>
    </w:rPr>
  </w:style>
  <w:style w:type="paragraph" w:customStyle="1" w:styleId="AppendixNoTitle">
    <w:name w:val="Appendix_NoTitle"/>
    <w:basedOn w:val="AnnexNoTitle"/>
    <w:next w:val="Normal"/>
    <w:rsid w:val="00A936CB"/>
  </w:style>
  <w:style w:type="paragraph" w:customStyle="1" w:styleId="Tablefin">
    <w:name w:val="Table_fin"/>
    <w:basedOn w:val="Normal"/>
    <w:next w:val="Normal"/>
    <w:rsid w:val="00A936CB"/>
    <w:pPr>
      <w:spacing w:before="0"/>
    </w:pPr>
    <w:rPr>
      <w:sz w:val="20"/>
    </w:rPr>
  </w:style>
  <w:style w:type="paragraph" w:customStyle="1" w:styleId="Tablehead">
    <w:name w:val="Table_head"/>
    <w:basedOn w:val="Normal"/>
    <w:next w:val="Normal"/>
    <w:link w:val="TableheadChar"/>
    <w:qFormat/>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0"/>
    <w:rsid w:val="00A936CB"/>
    <w:pPr>
      <w:keepNext/>
      <w:spacing w:before="360" w:after="120"/>
      <w:jc w:val="center"/>
    </w:pPr>
  </w:style>
  <w:style w:type="paragraph" w:customStyle="1" w:styleId="Tabletext">
    <w:name w:val="Table_text"/>
    <w:basedOn w:val="Normal"/>
    <w:link w:val="TabletextChar"/>
    <w:qFormat/>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aliases w:val="eq"/>
    <w:basedOn w:val="Normal"/>
    <w:link w:val="EquationChar"/>
    <w:qFormat/>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link w:val="EquationlegendChar"/>
    <w:qForma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A936CB"/>
    <w:pPr>
      <w:ind w:left="794"/>
    </w:pPr>
  </w:style>
  <w:style w:type="paragraph" w:customStyle="1" w:styleId="Figurelegend">
    <w:name w:val="Figure_legend"/>
    <w:basedOn w:val="Normal"/>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A936CB"/>
    <w:pPr>
      <w:keepNext/>
      <w:keepLines/>
      <w:spacing w:before="480" w:after="80"/>
      <w:jc w:val="center"/>
    </w:pPr>
    <w:rPr>
      <w:caps/>
      <w:sz w:val="18"/>
    </w:rPr>
  </w:style>
  <w:style w:type="paragraph" w:customStyle="1" w:styleId="Figuretitle">
    <w:name w:val="Figure_title"/>
    <w:basedOn w:val="Normal"/>
    <w:next w:val="Figure"/>
    <w:link w:val="FiguretitleChar"/>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A936CB"/>
    <w:pPr>
      <w:keepNext w:val="0"/>
      <w:spacing w:before="0" w:after="240"/>
    </w:pPr>
  </w:style>
  <w:style w:type="paragraph" w:customStyle="1" w:styleId="tocpart">
    <w:name w:val="tocpart"/>
    <w:basedOn w:val="Normal"/>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A936CB"/>
    <w:pPr>
      <w:keepNext/>
      <w:keepLines/>
      <w:spacing w:before="480"/>
      <w:jc w:val="center"/>
    </w:pPr>
    <w:rPr>
      <w:sz w:val="28"/>
    </w:rPr>
  </w:style>
  <w:style w:type="paragraph" w:customStyle="1" w:styleId="Arttitle">
    <w:name w:val="Art_title"/>
    <w:basedOn w:val="Normal"/>
    <w:next w:val="Normalaftertitle"/>
    <w:rsid w:val="00A936CB"/>
    <w:pPr>
      <w:keepNext/>
      <w:keepLines/>
      <w:spacing w:before="240"/>
      <w:jc w:val="center"/>
    </w:pPr>
    <w:rPr>
      <w:b/>
      <w:sz w:val="28"/>
    </w:rPr>
  </w:style>
  <w:style w:type="paragraph" w:customStyle="1" w:styleId="Blanc">
    <w:name w:val="Blanc"/>
    <w:basedOn w:val="Normal"/>
    <w:next w:val="Tabletext"/>
    <w:rsid w:val="00A936CB"/>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A936CB"/>
    <w:pPr>
      <w:keepNext/>
      <w:keepLines/>
      <w:spacing w:before="160"/>
      <w:ind w:left="794"/>
    </w:pPr>
    <w:rPr>
      <w:i/>
    </w:rPr>
  </w:style>
  <w:style w:type="paragraph" w:customStyle="1" w:styleId="ChapNo">
    <w:name w:val="Chap_No"/>
    <w:basedOn w:val="ArtNo"/>
    <w:next w:val="Chaptitle"/>
    <w:rsid w:val="00A936CB"/>
    <w:rPr>
      <w:b/>
    </w:rPr>
  </w:style>
  <w:style w:type="paragraph" w:customStyle="1" w:styleId="Chaptitle">
    <w:name w:val="Chap_title"/>
    <w:basedOn w:val="Arttitle"/>
    <w:next w:val="Normalaftertitle"/>
    <w:rsid w:val="00A936CB"/>
  </w:style>
  <w:style w:type="character" w:styleId="FootnoteReference">
    <w:name w:val="footnote reference"/>
    <w:aliases w:val="Appel note de bas de p,Footnote Reference/"/>
    <w:basedOn w:val="DefaultParagraphFont"/>
    <w:rsid w:val="00A936C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
    <w:basedOn w:val="Normal"/>
    <w:link w:val="FootnoteTextChar"/>
    <w:rsid w:val="00A936CB"/>
    <w:pPr>
      <w:keepLines/>
      <w:tabs>
        <w:tab w:val="left" w:pos="255"/>
      </w:tabs>
      <w:ind w:left="255" w:hanging="255"/>
    </w:pPr>
    <w:rPr>
      <w:sz w:val="22"/>
    </w:rPr>
  </w:style>
  <w:style w:type="paragraph" w:styleId="Index1">
    <w:name w:val="index 1"/>
    <w:basedOn w:val="Normal"/>
    <w:next w:val="Normal"/>
    <w:semiHidden/>
    <w:rsid w:val="00A936CB"/>
  </w:style>
  <w:style w:type="paragraph" w:styleId="Index2">
    <w:name w:val="index 2"/>
    <w:basedOn w:val="Normal"/>
    <w:next w:val="Normal"/>
    <w:semiHidden/>
    <w:rsid w:val="00A936CB"/>
    <w:pPr>
      <w:ind w:left="283"/>
    </w:pPr>
  </w:style>
  <w:style w:type="paragraph" w:styleId="Index3">
    <w:name w:val="index 3"/>
    <w:basedOn w:val="Normal"/>
    <w:next w:val="Normal"/>
    <w:semiHidden/>
    <w:rsid w:val="00A936CB"/>
    <w:pPr>
      <w:ind w:left="566"/>
    </w:pPr>
  </w:style>
  <w:style w:type="paragraph" w:styleId="IndexHeading">
    <w:name w:val="index heading"/>
    <w:basedOn w:val="Normal"/>
    <w:next w:val="Index1"/>
    <w:rsid w:val="00A936CB"/>
  </w:style>
  <w:style w:type="paragraph" w:customStyle="1" w:styleId="Line">
    <w:name w:val="Line"/>
    <w:basedOn w:val="Normal"/>
    <w:next w:val="Normal"/>
    <w:rsid w:val="00A936CB"/>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A936CB"/>
  </w:style>
  <w:style w:type="paragraph" w:customStyle="1" w:styleId="Partref">
    <w:name w:val="Part_ref"/>
    <w:basedOn w:val="Normal"/>
    <w:next w:val="Normal"/>
    <w:rsid w:val="00A936CB"/>
    <w:pPr>
      <w:keepNext/>
      <w:keepLines/>
      <w:spacing w:after="280"/>
      <w:jc w:val="center"/>
    </w:pPr>
  </w:style>
  <w:style w:type="paragraph" w:customStyle="1" w:styleId="Parttitle">
    <w:name w:val="Part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A936CB"/>
  </w:style>
  <w:style w:type="paragraph" w:customStyle="1" w:styleId="QuestionNo">
    <w:name w:val="Question_No"/>
    <w:basedOn w:val="RecNo"/>
    <w:next w:val="Normal"/>
    <w:rsid w:val="00A936CB"/>
  </w:style>
  <w:style w:type="paragraph" w:customStyle="1" w:styleId="Questionref">
    <w:name w:val="Question_ref"/>
    <w:basedOn w:val="Recref"/>
    <w:next w:val="Questiondate"/>
    <w:rsid w:val="00A936CB"/>
  </w:style>
  <w:style w:type="paragraph" w:customStyle="1" w:styleId="Questiontitle">
    <w:name w:val="Question_title"/>
    <w:basedOn w:val="Normal"/>
    <w:next w:val="Questionref"/>
    <w:rsid w:val="00A936CB"/>
  </w:style>
  <w:style w:type="paragraph" w:customStyle="1" w:styleId="Reftext">
    <w:name w:val="Ref_text"/>
    <w:basedOn w:val="Normal"/>
    <w:rsid w:val="00A936CB"/>
    <w:pPr>
      <w:ind w:left="794" w:hanging="794"/>
    </w:pPr>
    <w:rPr>
      <w:sz w:val="22"/>
    </w:rPr>
  </w:style>
  <w:style w:type="paragraph" w:customStyle="1" w:styleId="Reftitle">
    <w:name w:val="Ref_title"/>
    <w:basedOn w:val="Normal"/>
    <w:next w:val="Reftex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A936CB"/>
  </w:style>
  <w:style w:type="paragraph" w:customStyle="1" w:styleId="RepNo">
    <w:name w:val="Rep_No"/>
    <w:basedOn w:val="RecNo"/>
    <w:next w:val="Reptitle"/>
    <w:rsid w:val="00A936CB"/>
  </w:style>
  <w:style w:type="paragraph" w:customStyle="1" w:styleId="Reptitle">
    <w:name w:val="Rep_title"/>
    <w:basedOn w:val="Rectitle"/>
    <w:next w:val="Repref"/>
    <w:rsid w:val="00A936CB"/>
  </w:style>
  <w:style w:type="paragraph" w:customStyle="1" w:styleId="Repref">
    <w:name w:val="Rep_ref"/>
    <w:basedOn w:val="Recref"/>
    <w:next w:val="Repdate"/>
    <w:rsid w:val="00A936CB"/>
  </w:style>
  <w:style w:type="paragraph" w:customStyle="1" w:styleId="Resdate">
    <w:name w:val="Res_date"/>
    <w:basedOn w:val="Recdate"/>
    <w:next w:val="Normalaftertitle"/>
    <w:rsid w:val="00A936CB"/>
  </w:style>
  <w:style w:type="paragraph" w:customStyle="1" w:styleId="ResNo">
    <w:name w:val="Res_No"/>
    <w:basedOn w:val="RecNo"/>
    <w:next w:val="Restitle"/>
    <w:rsid w:val="00A936CB"/>
  </w:style>
  <w:style w:type="paragraph" w:customStyle="1" w:styleId="Restitle">
    <w:name w:val="Res_title"/>
    <w:basedOn w:val="Normal"/>
    <w:next w:val="Resref"/>
    <w:rsid w:val="00A936CB"/>
    <w:pPr>
      <w:spacing w:before="240"/>
      <w:jc w:val="center"/>
    </w:pPr>
    <w:rPr>
      <w:b/>
      <w:sz w:val="28"/>
    </w:rPr>
  </w:style>
  <w:style w:type="paragraph" w:customStyle="1" w:styleId="Resref">
    <w:name w:val="Res_ref"/>
    <w:basedOn w:val="Recref"/>
    <w:next w:val="Resdate"/>
    <w:rsid w:val="00A936CB"/>
  </w:style>
  <w:style w:type="paragraph" w:customStyle="1" w:styleId="SectionNo">
    <w:name w:val="Section_No"/>
    <w:basedOn w:val="Normal"/>
    <w:next w:val="Normal"/>
    <w:rsid w:val="00A936CB"/>
  </w:style>
  <w:style w:type="paragraph" w:customStyle="1" w:styleId="Sectiontitle">
    <w:name w:val="Section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A936CB"/>
    <w:pPr>
      <w:tabs>
        <w:tab w:val="clear" w:pos="794"/>
        <w:tab w:val="clear" w:pos="1191"/>
        <w:tab w:val="clear" w:pos="1588"/>
        <w:tab w:val="clear" w:pos="1985"/>
        <w:tab w:val="right" w:pos="9611"/>
      </w:tabs>
    </w:pPr>
    <w:rPr>
      <w:i/>
    </w:rPr>
  </w:style>
  <w:style w:type="paragraph" w:styleId="TOC1">
    <w:name w:val="toc 1"/>
    <w:basedOn w:val="Normal"/>
    <w:qFormat/>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qFormat/>
    <w:rsid w:val="00A936CB"/>
    <w:pPr>
      <w:tabs>
        <w:tab w:val="clear" w:pos="567"/>
        <w:tab w:val="left" w:pos="1276"/>
      </w:tabs>
      <w:spacing w:before="160"/>
      <w:ind w:left="1276" w:hanging="709"/>
    </w:pPr>
  </w:style>
  <w:style w:type="paragraph" w:styleId="TOC3">
    <w:name w:val="toc 3"/>
    <w:basedOn w:val="TOC2"/>
    <w:qFormat/>
    <w:rsid w:val="00A936CB"/>
    <w:pPr>
      <w:tabs>
        <w:tab w:val="clear" w:pos="1276"/>
        <w:tab w:val="left" w:pos="2155"/>
      </w:tabs>
      <w:ind w:left="2155" w:hanging="879"/>
    </w:pPr>
  </w:style>
  <w:style w:type="paragraph" w:styleId="TOC4">
    <w:name w:val="toc 4"/>
    <w:basedOn w:val="TOC3"/>
    <w:rsid w:val="00A936CB"/>
    <w:pPr>
      <w:tabs>
        <w:tab w:val="left" w:pos="3261"/>
      </w:tabs>
      <w:spacing w:before="80"/>
      <w:ind w:left="3261" w:hanging="993"/>
    </w:pPr>
  </w:style>
  <w:style w:type="paragraph" w:styleId="TOC5">
    <w:name w:val="toc 5"/>
    <w:basedOn w:val="TOC4"/>
    <w:rsid w:val="00A936CB"/>
  </w:style>
  <w:style w:type="paragraph" w:styleId="TOC6">
    <w:name w:val="toc 6"/>
    <w:basedOn w:val="TOC4"/>
    <w:rsid w:val="00A936CB"/>
  </w:style>
  <w:style w:type="paragraph" w:styleId="TOC7">
    <w:name w:val="toc 7"/>
    <w:basedOn w:val="TOC4"/>
    <w:rsid w:val="00A936CB"/>
  </w:style>
  <w:style w:type="paragraph" w:styleId="TOC8">
    <w:name w:val="toc 8"/>
    <w:basedOn w:val="TOC4"/>
    <w:rsid w:val="00A936CB"/>
  </w:style>
  <w:style w:type="paragraph" w:customStyle="1" w:styleId="Annexref">
    <w:name w:val="Annex_ref"/>
    <w:basedOn w:val="Normal"/>
    <w:next w:val="Normalaftertitle"/>
    <w:rsid w:val="00A936CB"/>
    <w:pPr>
      <w:keepNext/>
      <w:keepLines/>
      <w:spacing w:after="280"/>
      <w:jc w:val="center"/>
    </w:pPr>
  </w:style>
  <w:style w:type="paragraph" w:customStyle="1" w:styleId="Appendixref">
    <w:name w:val="Appendix_ref"/>
    <w:basedOn w:val="Annexref"/>
    <w:next w:val="Normalaftertitle"/>
    <w:rsid w:val="00A936CB"/>
  </w:style>
  <w:style w:type="paragraph" w:customStyle="1" w:styleId="Tabletitle">
    <w:name w:val="Table_title"/>
    <w:basedOn w:val="Normal"/>
    <w:next w:val="Tablehead"/>
    <w:link w:val="Tabletitle0"/>
    <w:qFormat/>
    <w:rsid w:val="00A936CB"/>
    <w:pPr>
      <w:keepNext/>
      <w:spacing w:before="0" w:after="120"/>
      <w:jc w:val="center"/>
    </w:pPr>
    <w:rPr>
      <w:b/>
    </w:rPr>
  </w:style>
  <w:style w:type="paragraph" w:customStyle="1" w:styleId="Summary">
    <w:name w:val="Summary"/>
    <w:basedOn w:val="Normal"/>
    <w:next w:val="Normalaftertitle"/>
    <w:autoRedefine/>
    <w:rsid w:val="008D7505"/>
    <w:pPr>
      <w:spacing w:after="480"/>
    </w:pPr>
    <w:rPr>
      <w:sz w:val="22"/>
      <w:szCs w:val="22"/>
      <w:lang w:eastAsia="zh-CN"/>
    </w:rPr>
  </w:style>
  <w:style w:type="character" w:styleId="Hyperlink">
    <w:name w:val="Hyperlink"/>
    <w:aliases w:val="CEO_Hyperlink,超级链接,ECC Hyperlink,超?级链,Style 58,超????,하이퍼링크2,超链接1,超?级链?,Style?,S,하이퍼링크21"/>
    <w:basedOn w:val="DefaultParagraphFont"/>
    <w:uiPriority w:val="99"/>
    <w:qFormat/>
    <w:rsid w:val="00934ED7"/>
    <w:rPr>
      <w:color w:val="0000FF"/>
      <w:u w:val="single"/>
    </w:rPr>
  </w:style>
  <w:style w:type="paragraph" w:customStyle="1" w:styleId="TableLegendNote">
    <w:name w:val="Table_Legend_Note"/>
    <w:basedOn w:val="Tablelegend"/>
    <w:next w:val="Tablelegend"/>
    <w:rsid w:val="00A936CB"/>
    <w:pPr>
      <w:ind w:left="-85" w:firstLine="0"/>
    </w:pPr>
    <w:rPr>
      <w:lang w:val="en-US"/>
    </w:rPr>
  </w:style>
  <w:style w:type="character" w:customStyle="1" w:styleId="HeaderChar">
    <w:name w:val="Header Char"/>
    <w:aliases w:val="encabezado Char,header odd Char,header odd1 Char,header odd2 Char,header Char,he Char,h Char,Header/Footer Char,Page No Char,ho Char,header odd3 Char,header odd4 Char,header odd5 Char,header odd6 Char,header1 Char,header2 Char,header3 Char"/>
    <w:basedOn w:val="DefaultParagraphFont"/>
    <w:link w:val="Header"/>
    <w:rsid w:val="00EE47C4"/>
    <w:rPr>
      <w:sz w:val="24"/>
      <w:lang w:val="fr-FR" w:eastAsia="en-US"/>
    </w:rPr>
  </w:style>
  <w:style w:type="table" w:styleId="TableGrid">
    <w:name w:val="Table Grid"/>
    <w:basedOn w:val="TableNormal"/>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2C04A0"/>
    <w:rPr>
      <w:b/>
      <w:sz w:val="24"/>
      <w:lang w:val="en-GB" w:eastAsia="en-US"/>
    </w:rPr>
  </w:style>
  <w:style w:type="paragraph" w:customStyle="1" w:styleId="Artheading">
    <w:name w:val="Art_heading"/>
    <w:basedOn w:val="Normal"/>
    <w:next w:val="Normal"/>
    <w:rsid w:val="00107F3D"/>
    <w:pPr>
      <w:keepNext/>
      <w:keepLines/>
      <w:tabs>
        <w:tab w:val="clear" w:pos="794"/>
        <w:tab w:val="clear" w:pos="1191"/>
        <w:tab w:val="clear" w:pos="1588"/>
        <w:tab w:val="clear" w:pos="1985"/>
        <w:tab w:val="left" w:pos="1134"/>
        <w:tab w:val="left" w:pos="1871"/>
        <w:tab w:val="left" w:pos="2268"/>
      </w:tabs>
      <w:spacing w:before="480"/>
      <w:jc w:val="center"/>
    </w:pPr>
    <w:rPr>
      <w:rFonts w:ascii="Times New Roman Bold" w:hAnsi="Times New Roman Bold"/>
      <w:b/>
      <w:sz w:val="28"/>
    </w:rPr>
  </w:style>
  <w:style w:type="character" w:styleId="EndnoteReference">
    <w:name w:val="endnote reference"/>
    <w:basedOn w:val="DefaultParagraphFont"/>
    <w:rsid w:val="00107F3D"/>
    <w:rPr>
      <w:vertAlign w:val="superscript"/>
    </w:rPr>
  </w:style>
  <w:style w:type="paragraph" w:customStyle="1" w:styleId="Figurewithouttitle">
    <w:name w:val="Figure_without_title"/>
    <w:basedOn w:val="FigureNo"/>
    <w:next w:val="Normal"/>
    <w:rsid w:val="00107F3D"/>
    <w:pPr>
      <w:keepNext w:val="0"/>
      <w:tabs>
        <w:tab w:val="clear" w:pos="794"/>
        <w:tab w:val="clear" w:pos="1191"/>
        <w:tab w:val="clear" w:pos="1588"/>
        <w:tab w:val="clear" w:pos="1985"/>
        <w:tab w:val="left" w:pos="1134"/>
        <w:tab w:val="left" w:pos="1871"/>
        <w:tab w:val="left" w:pos="2268"/>
      </w:tabs>
      <w:spacing w:after="120"/>
    </w:pPr>
    <w:rPr>
      <w:sz w:val="20"/>
    </w:rPr>
  </w:style>
  <w:style w:type="paragraph" w:customStyle="1" w:styleId="FirstFooter">
    <w:name w:val="FirstFooter"/>
    <w:basedOn w:val="Footer"/>
    <w:rsid w:val="00107F3D"/>
    <w:pPr>
      <w:overflowPunct/>
      <w:autoSpaceDE/>
      <w:autoSpaceDN/>
      <w:adjustRightInd/>
      <w:spacing w:before="40"/>
      <w:jc w:val="left"/>
      <w:textAlignment w:val="auto"/>
    </w:pPr>
    <w:rPr>
      <w:noProof w:val="0"/>
      <w:sz w:val="16"/>
    </w:rPr>
  </w:style>
  <w:style w:type="paragraph" w:customStyle="1" w:styleId="Source">
    <w:name w:val="Source"/>
    <w:basedOn w:val="Normal"/>
    <w:next w:val="Normal"/>
    <w:link w:val="SourceChar"/>
    <w:rsid w:val="00107F3D"/>
    <w:pPr>
      <w:tabs>
        <w:tab w:val="clear" w:pos="794"/>
        <w:tab w:val="clear" w:pos="1191"/>
        <w:tab w:val="clear" w:pos="1588"/>
        <w:tab w:val="clear" w:pos="1985"/>
        <w:tab w:val="left" w:pos="1134"/>
        <w:tab w:val="left" w:pos="1871"/>
        <w:tab w:val="left" w:pos="2268"/>
      </w:tabs>
      <w:spacing w:before="840"/>
      <w:jc w:val="center"/>
    </w:pPr>
    <w:rPr>
      <w:b/>
      <w:sz w:val="28"/>
    </w:rPr>
  </w:style>
  <w:style w:type="paragraph" w:customStyle="1" w:styleId="SpecialFooter">
    <w:name w:val="Special Footer"/>
    <w:basedOn w:val="Footer"/>
    <w:rsid w:val="00107F3D"/>
    <w:pPr>
      <w:tabs>
        <w:tab w:val="left" w:pos="567"/>
        <w:tab w:val="left" w:pos="1134"/>
        <w:tab w:val="left" w:pos="1701"/>
        <w:tab w:val="left" w:pos="2268"/>
        <w:tab w:val="left" w:pos="2835"/>
        <w:tab w:val="left" w:pos="5954"/>
        <w:tab w:val="right" w:pos="9639"/>
      </w:tabs>
    </w:pPr>
    <w:rPr>
      <w:noProof w:val="0"/>
      <w:sz w:val="16"/>
    </w:rPr>
  </w:style>
  <w:style w:type="paragraph" w:customStyle="1" w:styleId="Tableref">
    <w:name w:val="Table_ref"/>
    <w:basedOn w:val="Normal"/>
    <w:next w:val="Normal"/>
    <w:rsid w:val="00107F3D"/>
    <w:pPr>
      <w:keepNext/>
      <w:tabs>
        <w:tab w:val="clear" w:pos="794"/>
        <w:tab w:val="clear" w:pos="1191"/>
        <w:tab w:val="clear" w:pos="1588"/>
        <w:tab w:val="clear" w:pos="1985"/>
        <w:tab w:val="left" w:pos="1134"/>
        <w:tab w:val="left" w:pos="1871"/>
        <w:tab w:val="left" w:pos="2268"/>
      </w:tabs>
      <w:spacing w:before="560"/>
      <w:jc w:val="center"/>
    </w:pPr>
    <w:rPr>
      <w:sz w:val="20"/>
    </w:rPr>
  </w:style>
  <w:style w:type="paragraph" w:customStyle="1" w:styleId="Title1">
    <w:name w:val="Title 1"/>
    <w:basedOn w:val="Source"/>
    <w:next w:val="Normal"/>
    <w:link w:val="Title1Char"/>
    <w:rsid w:val="00107F3D"/>
    <w:pPr>
      <w:tabs>
        <w:tab w:val="left" w:pos="567"/>
        <w:tab w:val="left" w:pos="1701"/>
        <w:tab w:val="left" w:pos="2835"/>
      </w:tabs>
      <w:spacing w:before="240"/>
    </w:pPr>
    <w:rPr>
      <w:b w:val="0"/>
      <w:caps/>
    </w:rPr>
  </w:style>
  <w:style w:type="paragraph" w:customStyle="1" w:styleId="Title2">
    <w:name w:val="Title 2"/>
    <w:basedOn w:val="Source"/>
    <w:next w:val="Normal"/>
    <w:rsid w:val="00107F3D"/>
    <w:pPr>
      <w:overflowPunct/>
      <w:autoSpaceDE/>
      <w:autoSpaceDN/>
      <w:adjustRightInd/>
      <w:spacing w:before="480"/>
      <w:textAlignment w:val="auto"/>
    </w:pPr>
    <w:rPr>
      <w:b w:val="0"/>
      <w:caps/>
    </w:rPr>
  </w:style>
  <w:style w:type="paragraph" w:customStyle="1" w:styleId="Title3">
    <w:name w:val="Title 3"/>
    <w:basedOn w:val="Title2"/>
    <w:next w:val="Normal"/>
    <w:rsid w:val="00107F3D"/>
    <w:pPr>
      <w:spacing w:before="240"/>
    </w:pPr>
    <w:rPr>
      <w:caps w:val="0"/>
    </w:rPr>
  </w:style>
  <w:style w:type="paragraph" w:customStyle="1" w:styleId="Title4">
    <w:name w:val="Title 4"/>
    <w:basedOn w:val="Title3"/>
    <w:next w:val="Heading1"/>
    <w:rsid w:val="00107F3D"/>
    <w:rPr>
      <w:b/>
    </w:rPr>
  </w:style>
  <w:style w:type="character" w:customStyle="1" w:styleId="Appdef">
    <w:name w:val="App_def"/>
    <w:basedOn w:val="DefaultParagraphFont"/>
    <w:rsid w:val="00107F3D"/>
    <w:rPr>
      <w:rFonts w:ascii="Times New Roman" w:hAnsi="Times New Roman"/>
      <w:b/>
    </w:rPr>
  </w:style>
  <w:style w:type="character" w:customStyle="1" w:styleId="Appref">
    <w:name w:val="App_ref"/>
    <w:basedOn w:val="DefaultParagraphFont"/>
    <w:rsid w:val="00107F3D"/>
  </w:style>
  <w:style w:type="character" w:customStyle="1" w:styleId="Artdef">
    <w:name w:val="Art_def"/>
    <w:basedOn w:val="DefaultParagraphFont"/>
    <w:rsid w:val="00107F3D"/>
    <w:rPr>
      <w:rFonts w:ascii="Times New Roman" w:hAnsi="Times New Roman"/>
      <w:b/>
    </w:rPr>
  </w:style>
  <w:style w:type="character" w:customStyle="1" w:styleId="Artref">
    <w:name w:val="Art_ref"/>
    <w:basedOn w:val="DefaultParagraphFont"/>
    <w:rsid w:val="00107F3D"/>
  </w:style>
  <w:style w:type="character" w:customStyle="1" w:styleId="Tablefreq">
    <w:name w:val="Table_freq"/>
    <w:basedOn w:val="DefaultParagraphFont"/>
    <w:rsid w:val="00107F3D"/>
    <w:rPr>
      <w:b/>
      <w:color w:val="auto"/>
      <w:sz w:val="20"/>
    </w:rPr>
  </w:style>
  <w:style w:type="paragraph" w:customStyle="1" w:styleId="Formal">
    <w:name w:val="Formal"/>
    <w:basedOn w:val="ASN1"/>
    <w:rsid w:val="00107F3D"/>
    <w:pPr>
      <w:tabs>
        <w:tab w:val="left" w:pos="1871"/>
      </w:tabs>
      <w:jc w:val="left"/>
    </w:pPr>
    <w:rPr>
      <w:rFonts w:ascii="Times New Roman Bold" w:hAnsi="Times New Roman Bold"/>
      <w:b w:val="0"/>
    </w:rPr>
  </w:style>
  <w:style w:type="paragraph" w:customStyle="1" w:styleId="Section1">
    <w:name w:val="Section_1"/>
    <w:basedOn w:val="Normal"/>
    <w:rsid w:val="00107F3D"/>
    <w:pPr>
      <w:tabs>
        <w:tab w:val="clear" w:pos="794"/>
        <w:tab w:val="clear" w:pos="1191"/>
        <w:tab w:val="clear" w:pos="1588"/>
        <w:tab w:val="clear" w:pos="1985"/>
        <w:tab w:val="center" w:pos="4820"/>
      </w:tabs>
      <w:spacing w:before="360"/>
      <w:jc w:val="center"/>
    </w:pPr>
    <w:rPr>
      <w:b/>
    </w:rPr>
  </w:style>
  <w:style w:type="paragraph" w:customStyle="1" w:styleId="Section2">
    <w:name w:val="Section_2"/>
    <w:basedOn w:val="Section1"/>
    <w:rsid w:val="00107F3D"/>
    <w:rPr>
      <w:b w:val="0"/>
      <w:i/>
    </w:rPr>
  </w:style>
  <w:style w:type="paragraph" w:customStyle="1" w:styleId="AnnexNo">
    <w:name w:val="Annex_No"/>
    <w:basedOn w:val="Normal"/>
    <w:next w:val="Normal"/>
    <w:link w:val="AnnexNoCar"/>
    <w:rsid w:val="00107F3D"/>
    <w:pPr>
      <w:keepNext/>
      <w:keepLines/>
      <w:tabs>
        <w:tab w:val="clear" w:pos="794"/>
        <w:tab w:val="clear" w:pos="1191"/>
        <w:tab w:val="clear" w:pos="1588"/>
        <w:tab w:val="clear" w:pos="1985"/>
        <w:tab w:val="left" w:pos="1134"/>
        <w:tab w:val="left" w:pos="1871"/>
        <w:tab w:val="left" w:pos="2268"/>
      </w:tabs>
      <w:spacing w:before="480" w:after="80"/>
      <w:jc w:val="center"/>
    </w:pPr>
    <w:rPr>
      <w:caps/>
      <w:sz w:val="28"/>
    </w:rPr>
  </w:style>
  <w:style w:type="paragraph" w:customStyle="1" w:styleId="Annextitle">
    <w:name w:val="Annex_title"/>
    <w:basedOn w:val="Normal"/>
    <w:next w:val="Normal"/>
    <w:link w:val="AnnextitleChar"/>
    <w:rsid w:val="00107F3D"/>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rPr>
  </w:style>
  <w:style w:type="paragraph" w:customStyle="1" w:styleId="AppendixNo">
    <w:name w:val="Appendix_No"/>
    <w:basedOn w:val="AnnexNo"/>
    <w:next w:val="Annexref"/>
    <w:rsid w:val="00107F3D"/>
  </w:style>
  <w:style w:type="paragraph" w:customStyle="1" w:styleId="Appendixtitle">
    <w:name w:val="Appendix_title"/>
    <w:basedOn w:val="Annextitle"/>
    <w:next w:val="Normal"/>
    <w:rsid w:val="00107F3D"/>
  </w:style>
  <w:style w:type="paragraph" w:customStyle="1" w:styleId="Border">
    <w:name w:val="Border"/>
    <w:basedOn w:val="Normal"/>
    <w:rsid w:val="00107F3D"/>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b/>
      <w:noProof/>
      <w:sz w:val="20"/>
    </w:rPr>
  </w:style>
  <w:style w:type="paragraph" w:styleId="Index4">
    <w:name w:val="index 4"/>
    <w:basedOn w:val="Normal"/>
    <w:next w:val="Normal"/>
    <w:rsid w:val="00107F3D"/>
    <w:pPr>
      <w:tabs>
        <w:tab w:val="clear" w:pos="794"/>
        <w:tab w:val="clear" w:pos="1191"/>
        <w:tab w:val="clear" w:pos="1588"/>
        <w:tab w:val="clear" w:pos="1985"/>
        <w:tab w:val="left" w:pos="1134"/>
        <w:tab w:val="left" w:pos="1871"/>
        <w:tab w:val="left" w:pos="2268"/>
      </w:tabs>
      <w:ind w:left="849"/>
      <w:jc w:val="left"/>
    </w:pPr>
  </w:style>
  <w:style w:type="paragraph" w:styleId="Index5">
    <w:name w:val="index 5"/>
    <w:basedOn w:val="Normal"/>
    <w:next w:val="Normal"/>
    <w:rsid w:val="00107F3D"/>
    <w:pPr>
      <w:tabs>
        <w:tab w:val="clear" w:pos="794"/>
        <w:tab w:val="clear" w:pos="1191"/>
        <w:tab w:val="clear" w:pos="1588"/>
        <w:tab w:val="clear" w:pos="1985"/>
        <w:tab w:val="left" w:pos="1134"/>
        <w:tab w:val="left" w:pos="1871"/>
        <w:tab w:val="left" w:pos="2268"/>
      </w:tabs>
      <w:ind w:left="1132"/>
      <w:jc w:val="left"/>
    </w:pPr>
  </w:style>
  <w:style w:type="paragraph" w:styleId="Index6">
    <w:name w:val="index 6"/>
    <w:basedOn w:val="Normal"/>
    <w:next w:val="Normal"/>
    <w:rsid w:val="00107F3D"/>
    <w:pPr>
      <w:tabs>
        <w:tab w:val="clear" w:pos="794"/>
        <w:tab w:val="clear" w:pos="1191"/>
        <w:tab w:val="clear" w:pos="1588"/>
        <w:tab w:val="clear" w:pos="1985"/>
        <w:tab w:val="left" w:pos="1134"/>
        <w:tab w:val="left" w:pos="1871"/>
        <w:tab w:val="left" w:pos="2268"/>
      </w:tabs>
      <w:ind w:left="1415"/>
      <w:jc w:val="left"/>
    </w:pPr>
  </w:style>
  <w:style w:type="paragraph" w:styleId="Index7">
    <w:name w:val="index 7"/>
    <w:basedOn w:val="Normal"/>
    <w:next w:val="Normal"/>
    <w:rsid w:val="00107F3D"/>
    <w:pPr>
      <w:tabs>
        <w:tab w:val="clear" w:pos="794"/>
        <w:tab w:val="clear" w:pos="1191"/>
        <w:tab w:val="clear" w:pos="1588"/>
        <w:tab w:val="clear" w:pos="1985"/>
        <w:tab w:val="left" w:pos="1134"/>
        <w:tab w:val="left" w:pos="1871"/>
        <w:tab w:val="left" w:pos="2268"/>
      </w:tabs>
      <w:ind w:left="1698"/>
      <w:jc w:val="left"/>
    </w:pPr>
  </w:style>
  <w:style w:type="character" w:styleId="LineNumber">
    <w:name w:val="line number"/>
    <w:basedOn w:val="DefaultParagraphFont"/>
    <w:rsid w:val="00107F3D"/>
  </w:style>
  <w:style w:type="paragraph" w:customStyle="1" w:styleId="Normalaftertitle0">
    <w:name w:val="Normal after title"/>
    <w:basedOn w:val="Normal"/>
    <w:next w:val="Normal"/>
    <w:rsid w:val="00107F3D"/>
    <w:pPr>
      <w:tabs>
        <w:tab w:val="clear" w:pos="794"/>
        <w:tab w:val="clear" w:pos="1191"/>
        <w:tab w:val="clear" w:pos="1588"/>
        <w:tab w:val="clear" w:pos="1985"/>
        <w:tab w:val="left" w:pos="1134"/>
        <w:tab w:val="left" w:pos="1871"/>
        <w:tab w:val="left" w:pos="2268"/>
      </w:tabs>
      <w:spacing w:before="280"/>
      <w:jc w:val="left"/>
    </w:pPr>
  </w:style>
  <w:style w:type="paragraph" w:customStyle="1" w:styleId="Proposal">
    <w:name w:val="Proposal"/>
    <w:basedOn w:val="Normal"/>
    <w:next w:val="Normal"/>
    <w:rsid w:val="00107F3D"/>
    <w:pPr>
      <w:keepNext/>
      <w:tabs>
        <w:tab w:val="clear" w:pos="794"/>
        <w:tab w:val="clear" w:pos="1191"/>
        <w:tab w:val="clear" w:pos="1588"/>
        <w:tab w:val="clear" w:pos="1985"/>
        <w:tab w:val="left" w:pos="1134"/>
        <w:tab w:val="left" w:pos="1871"/>
        <w:tab w:val="left" w:pos="2268"/>
      </w:tabs>
      <w:spacing w:before="240"/>
      <w:jc w:val="left"/>
    </w:pPr>
    <w:rPr>
      <w:rFonts w:hAnsi="Times New Roman Bold"/>
      <w:b/>
    </w:rPr>
  </w:style>
  <w:style w:type="paragraph" w:customStyle="1" w:styleId="Reasons">
    <w:name w:val="Reasons"/>
    <w:basedOn w:val="Normal"/>
    <w:qFormat/>
    <w:rsid w:val="00107F3D"/>
    <w:pPr>
      <w:tabs>
        <w:tab w:val="clear" w:pos="794"/>
        <w:tab w:val="clear" w:pos="1191"/>
        <w:tab w:val="left" w:pos="1134"/>
      </w:tabs>
      <w:jc w:val="left"/>
    </w:pPr>
  </w:style>
  <w:style w:type="paragraph" w:customStyle="1" w:styleId="Section3">
    <w:name w:val="Section_3"/>
    <w:basedOn w:val="Section1"/>
    <w:rsid w:val="00107F3D"/>
    <w:rPr>
      <w:b w:val="0"/>
    </w:rPr>
  </w:style>
  <w:style w:type="paragraph" w:customStyle="1" w:styleId="TableTextS5">
    <w:name w:val="Table_TextS5"/>
    <w:basedOn w:val="Normal"/>
    <w:link w:val="TableTextS5Char"/>
    <w:rsid w:val="00107F3D"/>
    <w:pPr>
      <w:tabs>
        <w:tab w:val="clear" w:pos="794"/>
        <w:tab w:val="clear" w:pos="1191"/>
        <w:tab w:val="clear" w:pos="1588"/>
        <w:tab w:val="clear" w:pos="1985"/>
        <w:tab w:val="left" w:pos="170"/>
        <w:tab w:val="left" w:pos="567"/>
        <w:tab w:val="left" w:pos="737"/>
        <w:tab w:val="left" w:pos="2977"/>
        <w:tab w:val="left" w:pos="3266"/>
      </w:tabs>
      <w:spacing w:before="40" w:after="40"/>
      <w:ind w:left="170" w:hanging="170"/>
      <w:jc w:val="left"/>
    </w:pPr>
    <w:rPr>
      <w:sz w:val="20"/>
    </w:rPr>
  </w:style>
  <w:style w:type="paragraph" w:customStyle="1" w:styleId="Agendaitem">
    <w:name w:val="Agenda_item"/>
    <w:basedOn w:val="Normal"/>
    <w:next w:val="Normal"/>
    <w:qFormat/>
    <w:rsid w:val="00107F3D"/>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sz w:val="28"/>
    </w:rPr>
  </w:style>
  <w:style w:type="paragraph" w:customStyle="1" w:styleId="AppArtNo">
    <w:name w:val="App_Art_No"/>
    <w:basedOn w:val="ArtNo"/>
    <w:qFormat/>
    <w:rsid w:val="00107F3D"/>
    <w:pPr>
      <w:tabs>
        <w:tab w:val="clear" w:pos="794"/>
        <w:tab w:val="clear" w:pos="1191"/>
        <w:tab w:val="clear" w:pos="1588"/>
        <w:tab w:val="clear" w:pos="1985"/>
        <w:tab w:val="left" w:pos="1134"/>
        <w:tab w:val="left" w:pos="1871"/>
        <w:tab w:val="left" w:pos="2268"/>
      </w:tabs>
    </w:pPr>
    <w:rPr>
      <w:caps/>
    </w:rPr>
  </w:style>
  <w:style w:type="paragraph" w:customStyle="1" w:styleId="AppArttitle">
    <w:name w:val="App_Art_title"/>
    <w:basedOn w:val="Arttitle"/>
    <w:qFormat/>
    <w:rsid w:val="00107F3D"/>
    <w:pPr>
      <w:tabs>
        <w:tab w:val="clear" w:pos="794"/>
        <w:tab w:val="clear" w:pos="1191"/>
        <w:tab w:val="clear" w:pos="1588"/>
        <w:tab w:val="clear" w:pos="1985"/>
        <w:tab w:val="left" w:pos="1134"/>
        <w:tab w:val="left" w:pos="1871"/>
        <w:tab w:val="left" w:pos="2268"/>
      </w:tabs>
    </w:pPr>
  </w:style>
  <w:style w:type="paragraph" w:customStyle="1" w:styleId="ApptoAnnex">
    <w:name w:val="App_to_Annex"/>
    <w:basedOn w:val="AppendixNo"/>
    <w:next w:val="Normal"/>
    <w:qFormat/>
    <w:rsid w:val="00107F3D"/>
  </w:style>
  <w:style w:type="paragraph" w:customStyle="1" w:styleId="Committee">
    <w:name w:val="Committee"/>
    <w:basedOn w:val="Normal"/>
    <w:qFormat/>
    <w:rsid w:val="00107F3D"/>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hAnsiTheme="minorHAnsi" w:cstheme="minorHAnsi"/>
      <w:b/>
      <w:szCs w:val="24"/>
    </w:rPr>
  </w:style>
  <w:style w:type="character" w:customStyle="1" w:styleId="FooterChar">
    <w:name w:val="Footer Char"/>
    <w:aliases w:val="footer odd Char,footer Char,fo Char,pie de página Char,footer1 Char,footer odd1 Char,footer5 Char,footer odd4 Char,footer odd2 Char,footer2 Char,footer odd3 Char,footer11 Char,footer odd11 Char,footer51 Char,footer odd41 Char,footer21 Char"/>
    <w:basedOn w:val="DefaultParagraphFont"/>
    <w:link w:val="Footer"/>
    <w:rsid w:val="00107F3D"/>
    <w:rPr>
      <w:noProof/>
      <w:sz w:val="18"/>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
    <w:basedOn w:val="DefaultParagraphFont"/>
    <w:link w:val="FootnoteText"/>
    <w:rsid w:val="00107F3D"/>
    <w:rPr>
      <w:sz w:val="22"/>
      <w:lang w:val="en-GB" w:eastAsia="en-US"/>
    </w:rPr>
  </w:style>
  <w:style w:type="paragraph" w:customStyle="1" w:styleId="Normalend">
    <w:name w:val="Normal_end"/>
    <w:basedOn w:val="Normal"/>
    <w:next w:val="Normal"/>
    <w:qFormat/>
    <w:rsid w:val="00107F3D"/>
    <w:pPr>
      <w:tabs>
        <w:tab w:val="clear" w:pos="794"/>
        <w:tab w:val="clear" w:pos="1191"/>
        <w:tab w:val="clear" w:pos="1588"/>
        <w:tab w:val="clear" w:pos="1985"/>
        <w:tab w:val="left" w:pos="1134"/>
        <w:tab w:val="left" w:pos="1871"/>
        <w:tab w:val="left" w:pos="2268"/>
      </w:tabs>
      <w:jc w:val="left"/>
    </w:pPr>
    <w:rPr>
      <w:lang w:val="en-US"/>
    </w:rPr>
  </w:style>
  <w:style w:type="paragraph" w:customStyle="1" w:styleId="Part1">
    <w:name w:val="Part_1"/>
    <w:basedOn w:val="Section1"/>
    <w:next w:val="Section1"/>
    <w:qFormat/>
    <w:rsid w:val="00107F3D"/>
    <w:pPr>
      <w:keepNext/>
      <w:keepLines/>
    </w:pPr>
  </w:style>
  <w:style w:type="paragraph" w:customStyle="1" w:styleId="Subsection1">
    <w:name w:val="Subsection_1"/>
    <w:basedOn w:val="Section1"/>
    <w:next w:val="Normalaftertitle0"/>
    <w:qFormat/>
    <w:rsid w:val="00107F3D"/>
  </w:style>
  <w:style w:type="paragraph" w:customStyle="1" w:styleId="Volumetitle">
    <w:name w:val="Volume_title"/>
    <w:basedOn w:val="Normal"/>
    <w:qFormat/>
    <w:rsid w:val="00107F3D"/>
    <w:pPr>
      <w:tabs>
        <w:tab w:val="clear" w:pos="794"/>
        <w:tab w:val="clear" w:pos="1191"/>
        <w:tab w:val="clear" w:pos="1588"/>
        <w:tab w:val="clear" w:pos="1985"/>
        <w:tab w:val="left" w:pos="1134"/>
        <w:tab w:val="left" w:pos="1871"/>
        <w:tab w:val="left" w:pos="2268"/>
      </w:tabs>
      <w:jc w:val="center"/>
    </w:pPr>
    <w:rPr>
      <w:b/>
      <w:bCs/>
      <w:sz w:val="28"/>
      <w:szCs w:val="28"/>
    </w:rPr>
  </w:style>
  <w:style w:type="paragraph" w:customStyle="1" w:styleId="Headingsplit">
    <w:name w:val="Heading_split"/>
    <w:basedOn w:val="Headingi"/>
    <w:qFormat/>
    <w:rsid w:val="00107F3D"/>
    <w:pPr>
      <w:tabs>
        <w:tab w:val="clear" w:pos="794"/>
        <w:tab w:val="clear" w:pos="1191"/>
        <w:tab w:val="clear" w:pos="1588"/>
        <w:tab w:val="clear" w:pos="1985"/>
        <w:tab w:val="left" w:pos="1134"/>
        <w:tab w:val="left" w:pos="1871"/>
        <w:tab w:val="left" w:pos="2268"/>
      </w:tabs>
      <w:jc w:val="left"/>
      <w:outlineLvl w:val="9"/>
    </w:pPr>
    <w:rPr>
      <w:lang w:val="en-US"/>
    </w:rPr>
  </w:style>
  <w:style w:type="paragraph" w:customStyle="1" w:styleId="Normalsplit">
    <w:name w:val="Normal_split"/>
    <w:basedOn w:val="Normal"/>
    <w:qFormat/>
    <w:rsid w:val="00107F3D"/>
    <w:pPr>
      <w:tabs>
        <w:tab w:val="clear" w:pos="794"/>
        <w:tab w:val="clear" w:pos="1191"/>
        <w:tab w:val="clear" w:pos="1588"/>
        <w:tab w:val="clear" w:pos="1985"/>
        <w:tab w:val="left" w:pos="1134"/>
        <w:tab w:val="left" w:pos="1871"/>
        <w:tab w:val="left" w:pos="2268"/>
      </w:tabs>
      <w:jc w:val="left"/>
    </w:pPr>
  </w:style>
  <w:style w:type="character" w:customStyle="1" w:styleId="Provsplit">
    <w:name w:val="Prov_split"/>
    <w:basedOn w:val="DefaultParagraphFont"/>
    <w:qFormat/>
    <w:rsid w:val="00107F3D"/>
    <w:rPr>
      <w:rFonts w:ascii="Times New Roman" w:hAnsi="Times New Roman"/>
      <w:b w:val="0"/>
    </w:rPr>
  </w:style>
  <w:style w:type="paragraph" w:customStyle="1" w:styleId="Tablesplit">
    <w:name w:val="Table_split"/>
    <w:basedOn w:val="Tabletext"/>
    <w:qFormat/>
    <w:rsid w:val="00107F3D"/>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b/>
      <w:sz w:val="20"/>
    </w:rPr>
  </w:style>
  <w:style w:type="paragraph" w:customStyle="1" w:styleId="Methodheading1">
    <w:name w:val="Method_heading1"/>
    <w:basedOn w:val="Heading1"/>
    <w:next w:val="Normal"/>
    <w:qFormat/>
    <w:rsid w:val="00107F3D"/>
    <w:pPr>
      <w:tabs>
        <w:tab w:val="clear" w:pos="794"/>
        <w:tab w:val="clear" w:pos="1191"/>
        <w:tab w:val="clear" w:pos="1588"/>
        <w:tab w:val="clear" w:pos="1985"/>
        <w:tab w:val="left" w:pos="1134"/>
        <w:tab w:val="left" w:pos="1871"/>
        <w:tab w:val="left" w:pos="2268"/>
      </w:tabs>
      <w:spacing w:before="280"/>
      <w:ind w:left="1134" w:hanging="1134"/>
      <w:jc w:val="left"/>
    </w:pPr>
    <w:rPr>
      <w:sz w:val="28"/>
    </w:rPr>
  </w:style>
  <w:style w:type="paragraph" w:customStyle="1" w:styleId="Methodheading2">
    <w:name w:val="Method_heading2"/>
    <w:basedOn w:val="Heading2"/>
    <w:next w:val="Normal"/>
    <w:qFormat/>
    <w:rsid w:val="00107F3D"/>
    <w:pPr>
      <w:tabs>
        <w:tab w:val="clear" w:pos="794"/>
        <w:tab w:val="clear" w:pos="1191"/>
        <w:tab w:val="clear" w:pos="1588"/>
        <w:tab w:val="clear" w:pos="1985"/>
        <w:tab w:val="left" w:pos="1134"/>
        <w:tab w:val="left" w:pos="1871"/>
        <w:tab w:val="left" w:pos="2268"/>
      </w:tabs>
      <w:spacing w:before="200"/>
      <w:ind w:left="1134" w:hanging="1134"/>
      <w:jc w:val="left"/>
    </w:pPr>
  </w:style>
  <w:style w:type="paragraph" w:customStyle="1" w:styleId="Methodheading3">
    <w:name w:val="Method_heading3"/>
    <w:basedOn w:val="Heading3"/>
    <w:next w:val="Normal"/>
    <w:qFormat/>
    <w:rsid w:val="00107F3D"/>
    <w:pPr>
      <w:tabs>
        <w:tab w:val="clear" w:pos="794"/>
        <w:tab w:val="clear" w:pos="1191"/>
        <w:tab w:val="clear" w:pos="1588"/>
        <w:tab w:val="clear" w:pos="1985"/>
        <w:tab w:val="left" w:pos="1871"/>
        <w:tab w:val="left" w:pos="2268"/>
      </w:tabs>
      <w:ind w:left="1134" w:hanging="1134"/>
      <w:jc w:val="left"/>
    </w:pPr>
  </w:style>
  <w:style w:type="paragraph" w:customStyle="1" w:styleId="Methodheading4">
    <w:name w:val="Method_heading4"/>
    <w:basedOn w:val="Heading4"/>
    <w:next w:val="Normal"/>
    <w:qFormat/>
    <w:rsid w:val="00107F3D"/>
    <w:pPr>
      <w:tabs>
        <w:tab w:val="clear" w:pos="992"/>
        <w:tab w:val="clear" w:pos="1191"/>
        <w:tab w:val="clear" w:pos="1588"/>
        <w:tab w:val="clear" w:pos="1985"/>
        <w:tab w:val="left" w:pos="1871"/>
        <w:tab w:val="left" w:pos="2268"/>
      </w:tabs>
      <w:ind w:left="1134" w:hanging="1134"/>
      <w:jc w:val="left"/>
    </w:pPr>
  </w:style>
  <w:style w:type="paragraph" w:customStyle="1" w:styleId="MethodHeadingb">
    <w:name w:val="Method_Headingb"/>
    <w:basedOn w:val="Headingb"/>
    <w:next w:val="Normal"/>
    <w:qFormat/>
    <w:rsid w:val="00107F3D"/>
    <w:pPr>
      <w:tabs>
        <w:tab w:val="clear" w:pos="794"/>
        <w:tab w:val="clear" w:pos="1191"/>
        <w:tab w:val="clear" w:pos="1588"/>
        <w:tab w:val="clear" w:pos="1985"/>
      </w:tabs>
      <w:overflowPunct/>
      <w:autoSpaceDE/>
      <w:autoSpaceDN/>
      <w:adjustRightInd/>
      <w:jc w:val="left"/>
      <w:textAlignment w:val="auto"/>
    </w:pPr>
    <w:rPr>
      <w:rFonts w:ascii="Times New Roman Bold" w:hAnsi="Times New Roman Bold" w:cs="Times New Roman Bold"/>
      <w:lang w:eastAsia="zh-CN"/>
    </w:rPr>
  </w:style>
  <w:style w:type="paragraph" w:customStyle="1" w:styleId="EditorsNote">
    <w:name w:val="EditorsNote"/>
    <w:basedOn w:val="Normal"/>
    <w:rsid w:val="00107F3D"/>
    <w:pPr>
      <w:tabs>
        <w:tab w:val="clear" w:pos="794"/>
        <w:tab w:val="clear" w:pos="1191"/>
        <w:tab w:val="clear" w:pos="1588"/>
        <w:tab w:val="clear" w:pos="1985"/>
        <w:tab w:val="left" w:pos="1134"/>
        <w:tab w:val="left" w:pos="1871"/>
        <w:tab w:val="left" w:pos="2268"/>
      </w:tabs>
      <w:spacing w:before="240" w:after="240"/>
      <w:jc w:val="left"/>
    </w:pPr>
    <w:rPr>
      <w:i/>
      <w:iCs/>
    </w:rPr>
  </w:style>
  <w:style w:type="character" w:customStyle="1" w:styleId="FiguretitleChar">
    <w:name w:val="Figure_title Char"/>
    <w:basedOn w:val="DefaultParagraphFont"/>
    <w:link w:val="Figuretitle"/>
    <w:rsid w:val="00107F3D"/>
    <w:rPr>
      <w:rFonts w:ascii="Times New Roman Bold" w:hAnsi="Times New Roman Bold"/>
      <w:b/>
      <w:sz w:val="18"/>
      <w:lang w:val="en-GB" w:eastAsia="en-US"/>
    </w:rPr>
  </w:style>
  <w:style w:type="paragraph" w:customStyle="1" w:styleId="Figurewithlegend">
    <w:name w:val="Figure_with_legend"/>
    <w:basedOn w:val="Figure"/>
    <w:rsid w:val="00107F3D"/>
    <w:pPr>
      <w:keepLines w:val="0"/>
      <w:tabs>
        <w:tab w:val="clear" w:pos="794"/>
        <w:tab w:val="clear" w:pos="1191"/>
        <w:tab w:val="clear" w:pos="1588"/>
        <w:tab w:val="clear" w:pos="1985"/>
        <w:tab w:val="left" w:pos="1134"/>
        <w:tab w:val="left" w:pos="1871"/>
        <w:tab w:val="left" w:pos="2268"/>
      </w:tabs>
      <w:spacing w:before="120"/>
    </w:pPr>
    <w:rPr>
      <w:caps w:val="0"/>
      <w:noProof/>
      <w:sz w:val="24"/>
      <w:lang w:eastAsia="zh-CN"/>
    </w:rPr>
  </w:style>
  <w:style w:type="paragraph" w:styleId="Signature">
    <w:name w:val="Signature"/>
    <w:basedOn w:val="Normal"/>
    <w:link w:val="SignatureChar"/>
    <w:unhideWhenUsed/>
    <w:rsid w:val="00107F3D"/>
    <w:pPr>
      <w:tabs>
        <w:tab w:val="clear" w:pos="794"/>
        <w:tab w:val="clear" w:pos="1191"/>
        <w:tab w:val="clear" w:pos="1588"/>
        <w:tab w:val="clear" w:pos="1985"/>
        <w:tab w:val="center" w:pos="7371"/>
      </w:tabs>
      <w:spacing w:before="600"/>
      <w:jc w:val="left"/>
    </w:pPr>
  </w:style>
  <w:style w:type="character" w:customStyle="1" w:styleId="SignatureChar">
    <w:name w:val="Signature Char"/>
    <w:basedOn w:val="DefaultParagraphFont"/>
    <w:link w:val="Signature"/>
    <w:rsid w:val="00107F3D"/>
    <w:rPr>
      <w:sz w:val="24"/>
      <w:lang w:val="en-GB" w:eastAsia="en-US"/>
    </w:rPr>
  </w:style>
  <w:style w:type="character" w:styleId="PlaceholderText">
    <w:name w:val="Placeholder Text"/>
    <w:basedOn w:val="DefaultParagraphFont"/>
    <w:uiPriority w:val="99"/>
    <w:semiHidden/>
    <w:rsid w:val="00107F3D"/>
    <w:rPr>
      <w:color w:val="808080"/>
    </w:rPr>
  </w:style>
  <w:style w:type="paragraph" w:customStyle="1" w:styleId="DocData">
    <w:name w:val="DocData"/>
    <w:basedOn w:val="Normal"/>
    <w:rsid w:val="00107F3D"/>
    <w:pPr>
      <w:framePr w:hSpace="180" w:wrap="around" w:hAnchor="margin" w:y="-687"/>
      <w:shd w:val="solid" w:color="FFFFFF" w:fill="FFFFFF"/>
      <w:tabs>
        <w:tab w:val="clear" w:pos="794"/>
        <w:tab w:val="clear" w:pos="1191"/>
        <w:tab w:val="clear" w:pos="1588"/>
        <w:tab w:val="clear" w:pos="1985"/>
        <w:tab w:val="left" w:pos="1134"/>
        <w:tab w:val="left" w:pos="1871"/>
        <w:tab w:val="left" w:pos="2268"/>
      </w:tabs>
      <w:spacing w:before="0" w:line="240" w:lineRule="atLeast"/>
      <w:jc w:val="left"/>
    </w:pPr>
    <w:rPr>
      <w:rFonts w:ascii="Verdana" w:hAnsi="Verdana"/>
      <w:b/>
      <w:sz w:val="20"/>
      <w:lang w:eastAsia="zh-CN"/>
    </w:rPr>
  </w:style>
  <w:style w:type="character" w:styleId="CommentReference">
    <w:name w:val="annotation reference"/>
    <w:basedOn w:val="DefaultParagraphFont"/>
    <w:unhideWhenUsed/>
    <w:rsid w:val="00107F3D"/>
    <w:rPr>
      <w:sz w:val="16"/>
      <w:szCs w:val="16"/>
    </w:rPr>
  </w:style>
  <w:style w:type="paragraph" w:styleId="CommentText">
    <w:name w:val="annotation text"/>
    <w:basedOn w:val="Normal"/>
    <w:link w:val="CommentTextChar"/>
    <w:unhideWhenUsed/>
    <w:rsid w:val="00107F3D"/>
    <w:rPr>
      <w:sz w:val="20"/>
      <w:lang w:val="fr-FR"/>
    </w:rPr>
  </w:style>
  <w:style w:type="character" w:customStyle="1" w:styleId="CommentTextChar">
    <w:name w:val="Comment Text Char"/>
    <w:basedOn w:val="DefaultParagraphFont"/>
    <w:link w:val="CommentText"/>
    <w:rsid w:val="00107F3D"/>
    <w:rPr>
      <w:lang w:val="fr-FR" w:eastAsia="en-US"/>
    </w:rPr>
  </w:style>
  <w:style w:type="character" w:customStyle="1" w:styleId="HeadingbChar">
    <w:name w:val="Heading_b Char"/>
    <w:link w:val="Headingb"/>
    <w:locked/>
    <w:rsid w:val="00107F3D"/>
    <w:rPr>
      <w:b/>
      <w:sz w:val="24"/>
      <w:lang w:val="en-GB" w:eastAsia="en-US"/>
    </w:rPr>
  </w:style>
  <w:style w:type="character" w:customStyle="1" w:styleId="AnnexNoCar">
    <w:name w:val="Annex_No Car"/>
    <w:link w:val="AnnexNo"/>
    <w:locked/>
    <w:rsid w:val="00107F3D"/>
    <w:rPr>
      <w:caps/>
      <w:sz w:val="28"/>
      <w:lang w:val="en-GB" w:eastAsia="en-US"/>
    </w:rPr>
  </w:style>
  <w:style w:type="character" w:customStyle="1" w:styleId="FigureNoChar">
    <w:name w:val="Figure_No Char"/>
    <w:link w:val="FigureNo"/>
    <w:locked/>
    <w:rsid w:val="00107F3D"/>
    <w:rPr>
      <w:caps/>
      <w:sz w:val="18"/>
      <w:lang w:val="en-GB" w:eastAsia="en-US"/>
    </w:rPr>
  </w:style>
  <w:style w:type="numbering" w:customStyle="1" w:styleId="NoList1">
    <w:name w:val="No List1"/>
    <w:next w:val="NoList"/>
    <w:uiPriority w:val="99"/>
    <w:semiHidden/>
    <w:unhideWhenUsed/>
    <w:rsid w:val="00107F3D"/>
  </w:style>
  <w:style w:type="character" w:customStyle="1" w:styleId="Recdef">
    <w:name w:val="Rec_def"/>
    <w:rsid w:val="00107F3D"/>
    <w:rPr>
      <w:b/>
    </w:rPr>
  </w:style>
  <w:style w:type="character" w:customStyle="1" w:styleId="Resdef">
    <w:name w:val="Res_def"/>
    <w:rsid w:val="00107F3D"/>
    <w:rPr>
      <w:rFonts w:ascii="Times New Roman" w:hAnsi="Times New Roman"/>
      <w:b/>
    </w:rPr>
  </w:style>
  <w:style w:type="character" w:customStyle="1" w:styleId="NormalaftertitleChar">
    <w:name w:val="Normal_after_title Char"/>
    <w:link w:val="Normalaftertitle"/>
    <w:locked/>
    <w:rsid w:val="00107F3D"/>
    <w:rPr>
      <w:sz w:val="24"/>
      <w:lang w:val="en-GB" w:eastAsia="en-US"/>
    </w:rPr>
  </w:style>
  <w:style w:type="character" w:customStyle="1" w:styleId="CallChar">
    <w:name w:val="Call Char"/>
    <w:link w:val="Call"/>
    <w:locked/>
    <w:rsid w:val="00107F3D"/>
    <w:rPr>
      <w:i/>
      <w:sz w:val="24"/>
      <w:lang w:val="en-GB" w:eastAsia="en-US"/>
    </w:rPr>
  </w:style>
  <w:style w:type="character" w:customStyle="1" w:styleId="enumlev1Char">
    <w:name w:val="enumlev1 Char"/>
    <w:link w:val="enumlev1"/>
    <w:locked/>
    <w:rsid w:val="00107F3D"/>
    <w:rPr>
      <w:sz w:val="24"/>
      <w:lang w:val="en-GB" w:eastAsia="en-US"/>
    </w:rPr>
  </w:style>
  <w:style w:type="character" w:customStyle="1" w:styleId="TabletextChar">
    <w:name w:val="Table_text Char"/>
    <w:link w:val="Tabletext"/>
    <w:qFormat/>
    <w:locked/>
    <w:rsid w:val="00107F3D"/>
    <w:rPr>
      <w:sz w:val="22"/>
      <w:lang w:val="en-GB" w:eastAsia="en-US"/>
    </w:rPr>
  </w:style>
  <w:style w:type="character" w:customStyle="1" w:styleId="TableheadChar">
    <w:name w:val="Table_head Char"/>
    <w:link w:val="Tablehead"/>
    <w:qFormat/>
    <w:locked/>
    <w:rsid w:val="00107F3D"/>
    <w:rPr>
      <w:b/>
      <w:sz w:val="22"/>
      <w:lang w:val="en-GB" w:eastAsia="en-US"/>
    </w:rPr>
  </w:style>
  <w:style w:type="paragraph" w:styleId="ListParagraph">
    <w:name w:val="List Paragraph"/>
    <w:basedOn w:val="Normal"/>
    <w:uiPriority w:val="34"/>
    <w:qFormat/>
    <w:rsid w:val="00107F3D"/>
    <w:pPr>
      <w:ind w:left="720"/>
      <w:contextualSpacing/>
    </w:pPr>
    <w:rPr>
      <w:sz w:val="22"/>
      <w:lang w:val="fr-FR"/>
    </w:rPr>
  </w:style>
  <w:style w:type="paragraph" w:styleId="BalloonText">
    <w:name w:val="Balloon Text"/>
    <w:basedOn w:val="Normal"/>
    <w:link w:val="BalloonTextChar"/>
    <w:semiHidden/>
    <w:unhideWhenUsed/>
    <w:rsid w:val="00107F3D"/>
    <w:pPr>
      <w:tabs>
        <w:tab w:val="clear" w:pos="794"/>
        <w:tab w:val="clear" w:pos="1191"/>
        <w:tab w:val="clear" w:pos="1588"/>
        <w:tab w:val="clear" w:pos="1985"/>
        <w:tab w:val="left" w:pos="1134"/>
        <w:tab w:val="left" w:pos="1871"/>
        <w:tab w:val="left" w:pos="2268"/>
      </w:tabs>
      <w:spacing w:before="0"/>
    </w:pPr>
    <w:rPr>
      <w:rFonts w:ascii="Tahoma" w:hAnsi="Tahoma" w:cs="Tahoma"/>
      <w:sz w:val="16"/>
      <w:szCs w:val="16"/>
    </w:rPr>
  </w:style>
  <w:style w:type="character" w:customStyle="1" w:styleId="BalloonTextChar">
    <w:name w:val="Balloon Text Char"/>
    <w:basedOn w:val="DefaultParagraphFont"/>
    <w:link w:val="BalloonText"/>
    <w:semiHidden/>
    <w:rsid w:val="00107F3D"/>
    <w:rPr>
      <w:rFonts w:ascii="Tahoma" w:hAnsi="Tahoma" w:cs="Tahoma"/>
      <w:sz w:val="16"/>
      <w:szCs w:val="16"/>
      <w:lang w:val="en-GB" w:eastAsia="en-US"/>
    </w:rPr>
  </w:style>
  <w:style w:type="paragraph" w:customStyle="1" w:styleId="Texte">
    <w:name w:val="Texte"/>
    <w:basedOn w:val="Normal"/>
    <w:rsid w:val="00107F3D"/>
    <w:pPr>
      <w:tabs>
        <w:tab w:val="clear" w:pos="794"/>
        <w:tab w:val="clear" w:pos="1191"/>
        <w:tab w:val="clear" w:pos="1588"/>
        <w:tab w:val="clear" w:pos="1985"/>
      </w:tabs>
      <w:overflowPunct/>
      <w:autoSpaceDE/>
      <w:autoSpaceDN/>
      <w:adjustRightInd/>
      <w:textAlignment w:val="auto"/>
    </w:pPr>
    <w:rPr>
      <w:sz w:val="22"/>
      <w:szCs w:val="24"/>
      <w:lang w:eastAsia="fr-FR"/>
    </w:rPr>
  </w:style>
  <w:style w:type="numbering" w:customStyle="1" w:styleId="Aucuneliste1">
    <w:name w:val="Aucune liste1"/>
    <w:next w:val="NoList"/>
    <w:semiHidden/>
    <w:rsid w:val="00107F3D"/>
  </w:style>
  <w:style w:type="character" w:customStyle="1" w:styleId="EquationChar">
    <w:name w:val="Equation Char"/>
    <w:link w:val="Equation"/>
    <w:rsid w:val="00107F3D"/>
    <w:rPr>
      <w:sz w:val="24"/>
      <w:lang w:val="en-GB" w:eastAsia="en-US"/>
    </w:rPr>
  </w:style>
  <w:style w:type="paragraph" w:customStyle="1" w:styleId="FigureNoTitle">
    <w:name w:val="Figure_NoTitle"/>
    <w:basedOn w:val="Normal"/>
    <w:next w:val="Normalaftertitle"/>
    <w:rsid w:val="00107F3D"/>
    <w:pPr>
      <w:keepLines/>
      <w:spacing w:before="240" w:after="120"/>
      <w:jc w:val="center"/>
    </w:pPr>
    <w:rPr>
      <w:b/>
      <w:sz w:val="22"/>
      <w:lang w:val="fr-FR"/>
    </w:rPr>
  </w:style>
  <w:style w:type="paragraph" w:customStyle="1" w:styleId="NormalIndent0">
    <w:name w:val="Normal_Indent"/>
    <w:basedOn w:val="Normal"/>
    <w:rsid w:val="00107F3D"/>
    <w:pPr>
      <w:ind w:left="794"/>
    </w:pPr>
    <w:rPr>
      <w:sz w:val="22"/>
      <w:lang w:val="fr-FR"/>
    </w:rPr>
  </w:style>
  <w:style w:type="paragraph" w:customStyle="1" w:styleId="Participants">
    <w:name w:val="Participants"/>
    <w:basedOn w:val="Normal"/>
    <w:rsid w:val="00107F3D"/>
    <w:pPr>
      <w:tabs>
        <w:tab w:val="clear" w:pos="794"/>
        <w:tab w:val="clear" w:pos="1588"/>
      </w:tabs>
      <w:spacing w:before="0"/>
      <w:ind w:left="1191"/>
    </w:pPr>
    <w:rPr>
      <w:sz w:val="20"/>
      <w:lang w:val="fr-FR"/>
    </w:rPr>
  </w:style>
  <w:style w:type="paragraph" w:customStyle="1" w:styleId="AnnexNotitle0">
    <w:name w:val="Annex_No &amp; title"/>
    <w:basedOn w:val="Normal"/>
    <w:next w:val="Normalaftertitle"/>
    <w:link w:val="AnnexNotitleChar0"/>
    <w:rsid w:val="00107F3D"/>
    <w:pPr>
      <w:keepNext/>
      <w:keepLines/>
      <w:spacing w:before="480"/>
      <w:jc w:val="center"/>
    </w:pPr>
    <w:rPr>
      <w:b/>
      <w:sz w:val="28"/>
    </w:rPr>
  </w:style>
  <w:style w:type="paragraph" w:customStyle="1" w:styleId="AppendixNotitle0">
    <w:name w:val="Appendix_No &amp; title"/>
    <w:basedOn w:val="AnnexNotitle0"/>
    <w:next w:val="Normalaftertitle"/>
    <w:rsid w:val="00107F3D"/>
  </w:style>
  <w:style w:type="paragraph" w:customStyle="1" w:styleId="RecNoBR">
    <w:name w:val="Rec_No_BR"/>
    <w:basedOn w:val="Normal"/>
    <w:next w:val="Rectitle"/>
    <w:rsid w:val="00107F3D"/>
    <w:pPr>
      <w:keepNext/>
      <w:keepLines/>
      <w:spacing w:before="480"/>
      <w:jc w:val="center"/>
    </w:pPr>
    <w:rPr>
      <w:caps/>
      <w:sz w:val="28"/>
    </w:rPr>
  </w:style>
  <w:style w:type="paragraph" w:customStyle="1" w:styleId="QuestionNoBR">
    <w:name w:val="Question_No_BR"/>
    <w:basedOn w:val="RecNoBR"/>
    <w:next w:val="Questiontitle"/>
    <w:rsid w:val="00107F3D"/>
  </w:style>
  <w:style w:type="paragraph" w:customStyle="1" w:styleId="RepNoBR">
    <w:name w:val="Rep_No_BR"/>
    <w:basedOn w:val="RecNoBR"/>
    <w:next w:val="Reptitle"/>
    <w:rsid w:val="00107F3D"/>
  </w:style>
  <w:style w:type="paragraph" w:customStyle="1" w:styleId="ResNoBR">
    <w:name w:val="Res_No_BR"/>
    <w:basedOn w:val="RecNoBR"/>
    <w:next w:val="Restitle"/>
    <w:rsid w:val="00107F3D"/>
  </w:style>
  <w:style w:type="character" w:customStyle="1" w:styleId="SourceChar">
    <w:name w:val="Source Char"/>
    <w:link w:val="Source"/>
    <w:rsid w:val="00107F3D"/>
    <w:rPr>
      <w:b/>
      <w:sz w:val="28"/>
      <w:lang w:val="en-GB" w:eastAsia="en-US"/>
    </w:rPr>
  </w:style>
  <w:style w:type="paragraph" w:customStyle="1" w:styleId="TableNoBR">
    <w:name w:val="Table_No_BR"/>
    <w:basedOn w:val="Normal"/>
    <w:next w:val="TabletitleBR"/>
    <w:rsid w:val="00107F3D"/>
    <w:pPr>
      <w:keepNext/>
      <w:spacing w:before="560" w:after="120"/>
      <w:jc w:val="center"/>
    </w:pPr>
    <w:rPr>
      <w:caps/>
      <w:sz w:val="22"/>
    </w:rPr>
  </w:style>
  <w:style w:type="paragraph" w:customStyle="1" w:styleId="TabletitleBR">
    <w:name w:val="Table_title_BR"/>
    <w:basedOn w:val="Normal"/>
    <w:next w:val="Tablehead"/>
    <w:rsid w:val="00107F3D"/>
    <w:pPr>
      <w:keepNext/>
      <w:keepLines/>
      <w:spacing w:before="0" w:after="120"/>
      <w:jc w:val="center"/>
    </w:pPr>
    <w:rPr>
      <w:b/>
      <w:sz w:val="22"/>
    </w:rPr>
  </w:style>
  <w:style w:type="character" w:customStyle="1" w:styleId="Title1Char">
    <w:name w:val="Title 1 Char"/>
    <w:link w:val="Title1"/>
    <w:rsid w:val="00107F3D"/>
    <w:rPr>
      <w:caps/>
      <w:sz w:val="28"/>
      <w:lang w:val="en-GB" w:eastAsia="en-US"/>
    </w:rPr>
  </w:style>
  <w:style w:type="paragraph" w:customStyle="1" w:styleId="FigureNotitle0">
    <w:name w:val="Figure_No &amp; title"/>
    <w:basedOn w:val="Normal"/>
    <w:next w:val="Normalaftertitle"/>
    <w:rsid w:val="00107F3D"/>
    <w:pPr>
      <w:keepLines/>
      <w:spacing w:before="240" w:after="120"/>
      <w:jc w:val="center"/>
    </w:pPr>
    <w:rPr>
      <w:b/>
      <w:sz w:val="22"/>
    </w:rPr>
  </w:style>
  <w:style w:type="paragraph" w:customStyle="1" w:styleId="FooterQP">
    <w:name w:val="Footer_QP"/>
    <w:basedOn w:val="Normal"/>
    <w:rsid w:val="00107F3D"/>
    <w:pPr>
      <w:tabs>
        <w:tab w:val="clear" w:pos="794"/>
        <w:tab w:val="clear" w:pos="1191"/>
        <w:tab w:val="clear" w:pos="1588"/>
        <w:tab w:val="clear" w:pos="1985"/>
        <w:tab w:val="left" w:pos="907"/>
        <w:tab w:val="right" w:pos="8789"/>
        <w:tab w:val="right" w:pos="9639"/>
      </w:tabs>
      <w:spacing w:before="0"/>
    </w:pPr>
    <w:rPr>
      <w:b/>
      <w:sz w:val="22"/>
      <w:lang w:val="fr-FR"/>
    </w:rPr>
  </w:style>
  <w:style w:type="paragraph" w:customStyle="1" w:styleId="TableNotitle">
    <w:name w:val="Table_No &amp; title"/>
    <w:basedOn w:val="Normal"/>
    <w:next w:val="Tablehead"/>
    <w:rsid w:val="00107F3D"/>
    <w:pPr>
      <w:keepNext/>
      <w:keepLines/>
      <w:spacing w:before="360" w:after="120"/>
      <w:jc w:val="center"/>
    </w:pPr>
    <w:rPr>
      <w:b/>
      <w:sz w:val="22"/>
    </w:rPr>
  </w:style>
  <w:style w:type="paragraph" w:styleId="BodyText">
    <w:name w:val="Body Text"/>
    <w:basedOn w:val="Normal"/>
    <w:link w:val="BodyTextChar"/>
    <w:rsid w:val="00107F3D"/>
    <w:pPr>
      <w:tabs>
        <w:tab w:val="clear" w:pos="794"/>
        <w:tab w:val="clear" w:pos="1191"/>
        <w:tab w:val="clear" w:pos="1588"/>
        <w:tab w:val="clear" w:pos="1985"/>
      </w:tabs>
      <w:overflowPunct/>
      <w:autoSpaceDE/>
      <w:autoSpaceDN/>
      <w:adjustRightInd/>
      <w:spacing w:before="0" w:after="240"/>
      <w:textAlignment w:val="auto"/>
    </w:pPr>
    <w:rPr>
      <w:rFonts w:ascii="Palatino" w:hAnsi="Palatino"/>
      <w:sz w:val="22"/>
    </w:rPr>
  </w:style>
  <w:style w:type="character" w:customStyle="1" w:styleId="BodyTextChar">
    <w:name w:val="Body Text Char"/>
    <w:basedOn w:val="DefaultParagraphFont"/>
    <w:link w:val="BodyText"/>
    <w:rsid w:val="00107F3D"/>
    <w:rPr>
      <w:rFonts w:ascii="Palatino" w:hAnsi="Palatino"/>
      <w:sz w:val="22"/>
      <w:lang w:val="en-GB" w:eastAsia="en-US"/>
    </w:rPr>
  </w:style>
  <w:style w:type="paragraph" w:customStyle="1" w:styleId="FiguretitleBR">
    <w:name w:val="Figure_title_BR"/>
    <w:basedOn w:val="TabletitleBR"/>
    <w:next w:val="Figurewithouttitle"/>
    <w:rsid w:val="00107F3D"/>
    <w:pPr>
      <w:keepNext w:val="0"/>
      <w:spacing w:after="480"/>
    </w:pPr>
  </w:style>
  <w:style w:type="paragraph" w:customStyle="1" w:styleId="FigureNoBR">
    <w:name w:val="Figure_No_BR"/>
    <w:basedOn w:val="Normal"/>
    <w:next w:val="FiguretitleBR"/>
    <w:rsid w:val="00107F3D"/>
    <w:pPr>
      <w:keepNext/>
      <w:keepLines/>
      <w:numPr>
        <w:numId w:val="13"/>
      </w:numPr>
      <w:tabs>
        <w:tab w:val="clear" w:pos="360"/>
      </w:tabs>
      <w:spacing w:before="480" w:after="120"/>
      <w:ind w:left="0" w:firstLine="0"/>
      <w:jc w:val="center"/>
    </w:pPr>
    <w:rPr>
      <w:caps/>
      <w:sz w:val="22"/>
    </w:rPr>
  </w:style>
  <w:style w:type="paragraph" w:customStyle="1" w:styleId="Subject">
    <w:name w:val="Subject"/>
    <w:basedOn w:val="Heading1"/>
    <w:next w:val="Normal"/>
    <w:rsid w:val="00107F3D"/>
    <w:pPr>
      <w:keepLines w:val="0"/>
      <w:tabs>
        <w:tab w:val="clear" w:pos="794"/>
        <w:tab w:val="clear" w:pos="1191"/>
        <w:tab w:val="clear" w:pos="1588"/>
        <w:tab w:val="clear" w:pos="1985"/>
        <w:tab w:val="left" w:pos="0"/>
        <w:tab w:val="num" w:pos="432"/>
      </w:tabs>
      <w:overflowPunct/>
      <w:autoSpaceDE/>
      <w:autoSpaceDN/>
      <w:adjustRightInd/>
      <w:spacing w:before="240" w:after="120"/>
      <w:ind w:left="0" w:firstLine="0"/>
      <w:jc w:val="center"/>
      <w:textAlignment w:val="auto"/>
    </w:pPr>
    <w:rPr>
      <w:rFonts w:ascii="Palatino" w:hAnsi="Palatino"/>
      <w:caps/>
      <w:sz w:val="22"/>
    </w:rPr>
  </w:style>
  <w:style w:type="paragraph" w:styleId="ListBullet">
    <w:name w:val="List Bullet"/>
    <w:basedOn w:val="Normal"/>
    <w:rsid w:val="00107F3D"/>
    <w:pPr>
      <w:tabs>
        <w:tab w:val="clear" w:pos="794"/>
        <w:tab w:val="clear" w:pos="1191"/>
        <w:tab w:val="clear" w:pos="1588"/>
        <w:tab w:val="clear" w:pos="1985"/>
      </w:tabs>
      <w:overflowPunct/>
      <w:autoSpaceDE/>
      <w:autoSpaceDN/>
      <w:adjustRightInd/>
      <w:spacing w:before="0" w:after="120"/>
      <w:ind w:left="357" w:hanging="357"/>
      <w:textAlignment w:val="auto"/>
    </w:pPr>
    <w:rPr>
      <w:rFonts w:ascii="Palatino" w:hAnsi="Palatino"/>
      <w:sz w:val="22"/>
    </w:rPr>
  </w:style>
  <w:style w:type="paragraph" w:styleId="ListNumber">
    <w:name w:val="List Number"/>
    <w:basedOn w:val="Normal"/>
    <w:rsid w:val="00107F3D"/>
    <w:pPr>
      <w:tabs>
        <w:tab w:val="clear" w:pos="794"/>
        <w:tab w:val="clear" w:pos="1191"/>
        <w:tab w:val="clear" w:pos="1588"/>
        <w:tab w:val="clear" w:pos="1985"/>
        <w:tab w:val="num" w:pos="360"/>
      </w:tabs>
      <w:overflowPunct/>
      <w:autoSpaceDE/>
      <w:autoSpaceDN/>
      <w:adjustRightInd/>
      <w:spacing w:before="0" w:after="120"/>
      <w:ind w:left="357" w:hanging="357"/>
      <w:textAlignment w:val="auto"/>
    </w:pPr>
    <w:rPr>
      <w:rFonts w:ascii="Palatino" w:hAnsi="Palatino"/>
      <w:sz w:val="22"/>
    </w:rPr>
  </w:style>
  <w:style w:type="paragraph" w:customStyle="1" w:styleId="TableHead0">
    <w:name w:val="Table_Head"/>
    <w:basedOn w:val="TableText0"/>
    <w:rsid w:val="00107F3D"/>
    <w:pPr>
      <w:keepNext/>
      <w:spacing w:before="80" w:after="80"/>
      <w:jc w:val="center"/>
    </w:pPr>
    <w:rPr>
      <w:b/>
    </w:rPr>
  </w:style>
  <w:style w:type="paragraph" w:customStyle="1" w:styleId="TableText0">
    <w:name w:val="Table_Text"/>
    <w:basedOn w:val="Normal"/>
    <w:rsid w:val="00107F3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jc w:val="left"/>
      <w:textAlignment w:val="auto"/>
    </w:pPr>
    <w:rPr>
      <w:sz w:val="22"/>
    </w:rPr>
  </w:style>
  <w:style w:type="paragraph" w:customStyle="1" w:styleId="headingb0">
    <w:name w:val="heading_b"/>
    <w:basedOn w:val="Heading3"/>
    <w:next w:val="Normal"/>
    <w:rsid w:val="00107F3D"/>
    <w:pPr>
      <w:numPr>
        <w:ilvl w:val="2"/>
      </w:numPr>
      <w:tabs>
        <w:tab w:val="clear" w:pos="1191"/>
        <w:tab w:val="clear" w:pos="1588"/>
        <w:tab w:val="clear" w:pos="1985"/>
        <w:tab w:val="num" w:pos="1287"/>
        <w:tab w:val="left" w:pos="2127"/>
        <w:tab w:val="left" w:pos="2410"/>
        <w:tab w:val="left" w:pos="2921"/>
        <w:tab w:val="left" w:pos="3261"/>
      </w:tabs>
      <w:overflowPunct/>
      <w:autoSpaceDE/>
      <w:autoSpaceDN/>
      <w:adjustRightInd/>
      <w:spacing w:before="160"/>
      <w:ind w:left="1134" w:hanging="1134"/>
      <w:jc w:val="left"/>
      <w:textAlignment w:val="auto"/>
      <w:outlineLvl w:val="9"/>
    </w:pPr>
    <w:rPr>
      <w:b w:val="0"/>
      <w:lang w:val="en-US"/>
    </w:rPr>
  </w:style>
  <w:style w:type="paragraph" w:styleId="Title">
    <w:name w:val="Title"/>
    <w:basedOn w:val="Normal"/>
    <w:link w:val="TitleChar"/>
    <w:qFormat/>
    <w:rsid w:val="00107F3D"/>
    <w:pPr>
      <w:tabs>
        <w:tab w:val="clear" w:pos="794"/>
        <w:tab w:val="clear" w:pos="1191"/>
        <w:tab w:val="clear" w:pos="1588"/>
        <w:tab w:val="clear" w:pos="1985"/>
      </w:tabs>
      <w:overflowPunct/>
      <w:autoSpaceDE/>
      <w:autoSpaceDN/>
      <w:adjustRightInd/>
      <w:spacing w:before="0"/>
      <w:jc w:val="center"/>
      <w:textAlignment w:val="auto"/>
    </w:pPr>
    <w:rPr>
      <w:b/>
      <w:bCs/>
      <w:sz w:val="22"/>
      <w:szCs w:val="24"/>
      <w:u w:val="single"/>
      <w:lang w:val="en-US"/>
    </w:rPr>
  </w:style>
  <w:style w:type="character" w:customStyle="1" w:styleId="TitleChar">
    <w:name w:val="Title Char"/>
    <w:basedOn w:val="DefaultParagraphFont"/>
    <w:link w:val="Title"/>
    <w:rsid w:val="00107F3D"/>
    <w:rPr>
      <w:b/>
      <w:bCs/>
      <w:sz w:val="22"/>
      <w:szCs w:val="24"/>
      <w:u w:val="single"/>
      <w:lang w:eastAsia="en-US"/>
    </w:rPr>
  </w:style>
  <w:style w:type="character" w:styleId="FollowedHyperlink">
    <w:name w:val="FollowedHyperlink"/>
    <w:rsid w:val="00107F3D"/>
    <w:rPr>
      <w:color w:val="800080"/>
      <w:u w:val="single"/>
    </w:rPr>
  </w:style>
  <w:style w:type="paragraph" w:customStyle="1" w:styleId="Head">
    <w:name w:val="Head"/>
    <w:basedOn w:val="Normal"/>
    <w:rsid w:val="00107F3D"/>
    <w:pPr>
      <w:tabs>
        <w:tab w:val="clear" w:pos="794"/>
        <w:tab w:val="clear" w:pos="1191"/>
        <w:tab w:val="clear" w:pos="1588"/>
        <w:tab w:val="clear" w:pos="1985"/>
        <w:tab w:val="left" w:pos="6663"/>
      </w:tabs>
      <w:spacing w:before="0"/>
    </w:pPr>
    <w:rPr>
      <w:sz w:val="22"/>
      <w:lang w:val="en-US"/>
    </w:rPr>
  </w:style>
  <w:style w:type="paragraph" w:styleId="HTMLPreformatted">
    <w:name w:val="HTML Preformatted"/>
    <w:basedOn w:val="Normal"/>
    <w:link w:val="HTMLPreformattedChar"/>
    <w:rsid w:val="00107F3D"/>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Arial Unicode MS" w:eastAsia="Arial Unicode MS" w:hAnsi="Arial Unicode MS" w:cs="Arial Unicode MS"/>
      <w:sz w:val="20"/>
      <w:lang w:val="en-US"/>
    </w:rPr>
  </w:style>
  <w:style w:type="character" w:customStyle="1" w:styleId="HTMLPreformattedChar">
    <w:name w:val="HTML Preformatted Char"/>
    <w:basedOn w:val="DefaultParagraphFont"/>
    <w:link w:val="HTMLPreformatted"/>
    <w:rsid w:val="00107F3D"/>
    <w:rPr>
      <w:rFonts w:ascii="Arial Unicode MS" w:eastAsia="Arial Unicode MS" w:hAnsi="Arial Unicode MS" w:cs="Arial Unicode MS"/>
      <w:lang w:eastAsia="en-US"/>
    </w:rPr>
  </w:style>
  <w:style w:type="paragraph" w:styleId="BodyTextIndent">
    <w:name w:val="Body Text Indent"/>
    <w:basedOn w:val="Normal"/>
    <w:link w:val="BodyTextIndentChar"/>
    <w:rsid w:val="00107F3D"/>
    <w:pPr>
      <w:spacing w:before="60" w:line="360" w:lineRule="auto"/>
      <w:ind w:left="27" w:hanging="9"/>
    </w:pPr>
    <w:rPr>
      <w:sz w:val="22"/>
    </w:rPr>
  </w:style>
  <w:style w:type="character" w:customStyle="1" w:styleId="BodyTextIndentChar">
    <w:name w:val="Body Text Indent Char"/>
    <w:basedOn w:val="DefaultParagraphFont"/>
    <w:link w:val="BodyTextIndent"/>
    <w:rsid w:val="00107F3D"/>
    <w:rPr>
      <w:sz w:val="22"/>
      <w:lang w:val="en-GB" w:eastAsia="en-US"/>
    </w:rPr>
  </w:style>
  <w:style w:type="character" w:customStyle="1" w:styleId="Input">
    <w:name w:val="Input"/>
    <w:rsid w:val="00107F3D"/>
    <w:rPr>
      <w:rFonts w:ascii="Courier New" w:hAnsi="Courier New"/>
      <w:b/>
      <w:color w:val="008000"/>
      <w:sz w:val="20"/>
    </w:rPr>
  </w:style>
  <w:style w:type="character" w:customStyle="1" w:styleId="Error">
    <w:name w:val="Error"/>
    <w:rsid w:val="00107F3D"/>
    <w:rPr>
      <w:rFonts w:ascii="Courier New" w:hAnsi="Courier New"/>
      <w:b/>
      <w:color w:val="FF0000"/>
      <w:sz w:val="20"/>
    </w:rPr>
  </w:style>
  <w:style w:type="character" w:customStyle="1" w:styleId="Appref0">
    <w:name w:val="App#_ref"/>
    <w:basedOn w:val="DefaultParagraphFont"/>
    <w:rsid w:val="00107F3D"/>
  </w:style>
  <w:style w:type="paragraph" w:customStyle="1" w:styleId="EstiloJustificado">
    <w:name w:val="Estilo Justificado"/>
    <w:basedOn w:val="Normal"/>
    <w:rsid w:val="00107F3D"/>
    <w:pPr>
      <w:tabs>
        <w:tab w:val="clear" w:pos="794"/>
        <w:tab w:val="clear" w:pos="1191"/>
        <w:tab w:val="clear" w:pos="1588"/>
        <w:tab w:val="clear" w:pos="1985"/>
      </w:tabs>
      <w:overflowPunct/>
      <w:autoSpaceDE/>
      <w:autoSpaceDN/>
      <w:adjustRightInd/>
      <w:spacing w:before="0" w:after="120"/>
      <w:textAlignment w:val="auto"/>
    </w:pPr>
    <w:rPr>
      <w:sz w:val="22"/>
      <w:szCs w:val="24"/>
    </w:rPr>
  </w:style>
  <w:style w:type="paragraph" w:styleId="Caption">
    <w:name w:val="caption"/>
    <w:basedOn w:val="Normal"/>
    <w:next w:val="Normal"/>
    <w:qFormat/>
    <w:rsid w:val="00107F3D"/>
    <w:pPr>
      <w:spacing w:after="120"/>
      <w:jc w:val="center"/>
    </w:pPr>
    <w:rPr>
      <w:bCs/>
      <w:sz w:val="22"/>
    </w:rPr>
  </w:style>
  <w:style w:type="paragraph" w:customStyle="1" w:styleId="EquationLegend0">
    <w:name w:val="Equation_Legend"/>
    <w:basedOn w:val="Normal"/>
    <w:rsid w:val="00107F3D"/>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rPr>
      <w:sz w:val="22"/>
    </w:rPr>
  </w:style>
  <w:style w:type="character" w:customStyle="1" w:styleId="Ttulo1Char">
    <w:name w:val="Título 1 Char"/>
    <w:rsid w:val="00107F3D"/>
    <w:rPr>
      <w:b/>
      <w:sz w:val="24"/>
      <w:lang w:val="en-GB" w:eastAsia="en-US" w:bidi="ar-SA"/>
    </w:rPr>
  </w:style>
  <w:style w:type="paragraph" w:styleId="TOC9">
    <w:name w:val="toc 9"/>
    <w:basedOn w:val="TOC3"/>
    <w:uiPriority w:val="39"/>
    <w:rsid w:val="00107F3D"/>
    <w:pPr>
      <w:keepLines w:val="0"/>
      <w:tabs>
        <w:tab w:val="clear" w:pos="2155"/>
        <w:tab w:val="clear" w:pos="9611"/>
        <w:tab w:val="left" w:pos="964"/>
        <w:tab w:val="right" w:pos="9639"/>
      </w:tabs>
      <w:spacing w:before="80"/>
      <w:ind w:left="851" w:hanging="851"/>
    </w:pPr>
    <w:rPr>
      <w:sz w:val="22"/>
      <w:szCs w:val="22"/>
      <w:lang w:val="fr-FR"/>
    </w:rPr>
  </w:style>
  <w:style w:type="paragraph" w:styleId="CommentSubject">
    <w:name w:val="annotation subject"/>
    <w:basedOn w:val="CommentText"/>
    <w:next w:val="CommentText"/>
    <w:link w:val="CommentSubjectChar"/>
    <w:semiHidden/>
    <w:rsid w:val="00107F3D"/>
    <w:rPr>
      <w:b/>
      <w:bCs/>
    </w:rPr>
  </w:style>
  <w:style w:type="character" w:customStyle="1" w:styleId="CommentSubjectChar">
    <w:name w:val="Comment Subject Char"/>
    <w:basedOn w:val="CommentTextChar"/>
    <w:link w:val="CommentSubject"/>
    <w:semiHidden/>
    <w:rsid w:val="00107F3D"/>
    <w:rPr>
      <w:b/>
      <w:bCs/>
      <w:lang w:val="fr-FR" w:eastAsia="en-US"/>
    </w:rPr>
  </w:style>
  <w:style w:type="paragraph" w:customStyle="1" w:styleId="StyleCaptionCentered">
    <w:name w:val="Style Caption + Centered"/>
    <w:basedOn w:val="Caption"/>
    <w:rsid w:val="00107F3D"/>
    <w:pPr>
      <w:tabs>
        <w:tab w:val="clear" w:pos="794"/>
        <w:tab w:val="clear" w:pos="1191"/>
        <w:tab w:val="clear" w:pos="1588"/>
        <w:tab w:val="clear" w:pos="1985"/>
      </w:tabs>
      <w:overflowPunct/>
      <w:autoSpaceDE/>
      <w:autoSpaceDN/>
      <w:adjustRightInd/>
      <w:textAlignment w:val="auto"/>
    </w:pPr>
    <w:rPr>
      <w:lang w:eastAsia="nb-NO"/>
    </w:rPr>
  </w:style>
  <w:style w:type="paragraph" w:customStyle="1" w:styleId="StyleCaptionCentered1">
    <w:name w:val="Style Caption + Centered1"/>
    <w:basedOn w:val="Caption"/>
    <w:rsid w:val="00107F3D"/>
    <w:pPr>
      <w:tabs>
        <w:tab w:val="clear" w:pos="794"/>
        <w:tab w:val="clear" w:pos="1191"/>
        <w:tab w:val="clear" w:pos="1588"/>
        <w:tab w:val="clear" w:pos="1985"/>
      </w:tabs>
      <w:overflowPunct/>
      <w:autoSpaceDE/>
      <w:autoSpaceDN/>
      <w:adjustRightInd/>
      <w:textAlignment w:val="auto"/>
    </w:pPr>
    <w:rPr>
      <w:lang w:eastAsia="nb-NO"/>
    </w:rPr>
  </w:style>
  <w:style w:type="paragraph" w:customStyle="1" w:styleId="StyleCentered">
    <w:name w:val="Style Centered"/>
    <w:basedOn w:val="Normal"/>
    <w:rsid w:val="00107F3D"/>
    <w:pPr>
      <w:tabs>
        <w:tab w:val="clear" w:pos="794"/>
        <w:tab w:val="clear" w:pos="1191"/>
        <w:tab w:val="clear" w:pos="1588"/>
        <w:tab w:val="clear" w:pos="1985"/>
      </w:tabs>
      <w:overflowPunct/>
      <w:autoSpaceDE/>
      <w:autoSpaceDN/>
      <w:adjustRightInd/>
      <w:spacing w:after="120"/>
      <w:jc w:val="center"/>
      <w:textAlignment w:val="auto"/>
    </w:pPr>
    <w:rPr>
      <w:sz w:val="22"/>
      <w:lang w:val="en-US"/>
    </w:rPr>
  </w:style>
  <w:style w:type="paragraph" w:styleId="PlainText">
    <w:name w:val="Plain Text"/>
    <w:basedOn w:val="Normal"/>
    <w:link w:val="PlainTextChar"/>
    <w:rsid w:val="00107F3D"/>
    <w:pPr>
      <w:tabs>
        <w:tab w:val="clear" w:pos="794"/>
        <w:tab w:val="clear" w:pos="1191"/>
        <w:tab w:val="clear" w:pos="1588"/>
        <w:tab w:val="clear" w:pos="1985"/>
      </w:tabs>
      <w:overflowPunct/>
      <w:autoSpaceDE/>
      <w:autoSpaceDN/>
      <w:adjustRightInd/>
      <w:spacing w:before="0"/>
      <w:textAlignment w:val="auto"/>
    </w:pPr>
    <w:rPr>
      <w:rFonts w:ascii="Courier New" w:hAnsi="Courier New" w:cs="Courier New"/>
      <w:sz w:val="20"/>
      <w:lang w:val="en-US"/>
    </w:rPr>
  </w:style>
  <w:style w:type="character" w:customStyle="1" w:styleId="PlainTextChar">
    <w:name w:val="Plain Text Char"/>
    <w:basedOn w:val="DefaultParagraphFont"/>
    <w:link w:val="PlainText"/>
    <w:rsid w:val="00107F3D"/>
    <w:rPr>
      <w:rFonts w:ascii="Courier New" w:hAnsi="Courier New" w:cs="Courier New"/>
      <w:lang w:eastAsia="en-US"/>
    </w:rPr>
  </w:style>
  <w:style w:type="paragraph" w:customStyle="1" w:styleId="Headingpart">
    <w:name w:val="Heading_part"/>
    <w:basedOn w:val="Heading1"/>
    <w:next w:val="Participants"/>
    <w:rsid w:val="00107F3D"/>
    <w:pPr>
      <w:tabs>
        <w:tab w:val="left" w:pos="0"/>
      </w:tabs>
      <w:spacing w:after="120"/>
    </w:pPr>
    <w:rPr>
      <w:sz w:val="22"/>
      <w:lang w:val="fr-FR"/>
    </w:rPr>
  </w:style>
  <w:style w:type="paragraph" w:customStyle="1" w:styleId="TableNoTitle0">
    <w:name w:val="Table_NoTitle"/>
    <w:basedOn w:val="Normal"/>
    <w:next w:val="Tablehead"/>
    <w:rsid w:val="00107F3D"/>
    <w:pPr>
      <w:keepNext/>
      <w:keepLines/>
      <w:spacing w:before="360" w:after="120" w:line="240" w:lineRule="exact"/>
      <w:jc w:val="center"/>
    </w:pPr>
    <w:rPr>
      <w:b/>
      <w:sz w:val="20"/>
      <w:lang w:val="fr-FR"/>
    </w:rPr>
  </w:style>
  <w:style w:type="paragraph" w:customStyle="1" w:styleId="Headingparti">
    <w:name w:val="Heading_part_i"/>
    <w:basedOn w:val="Headingpart"/>
    <w:next w:val="Normal"/>
    <w:rsid w:val="00107F3D"/>
    <w:pPr>
      <w:spacing w:before="120" w:after="60" w:line="280" w:lineRule="exact"/>
    </w:pPr>
    <w:rPr>
      <w:b w:val="0"/>
      <w:i/>
    </w:rPr>
  </w:style>
  <w:style w:type="paragraph" w:customStyle="1" w:styleId="blanc0">
    <w:name w:val="blanc"/>
    <w:basedOn w:val="Normal"/>
    <w:rsid w:val="00107F3D"/>
    <w:pPr>
      <w:tabs>
        <w:tab w:val="clear" w:pos="794"/>
        <w:tab w:val="clear" w:pos="1191"/>
        <w:tab w:val="clear" w:pos="1588"/>
        <w:tab w:val="clear" w:pos="1985"/>
      </w:tabs>
      <w:spacing w:before="0"/>
    </w:pPr>
    <w:rPr>
      <w:sz w:val="2"/>
      <w:lang w:val="en-US"/>
    </w:rPr>
  </w:style>
  <w:style w:type="paragraph" w:customStyle="1" w:styleId="ddate">
    <w:name w:val="ddate"/>
    <w:basedOn w:val="Normal"/>
    <w:rsid w:val="00107F3D"/>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sz w:val="22"/>
      <w:lang w:val="fr-FR"/>
    </w:rPr>
  </w:style>
  <w:style w:type="paragraph" w:customStyle="1" w:styleId="dnum">
    <w:name w:val="dnum"/>
    <w:basedOn w:val="Normal"/>
    <w:rsid w:val="00107F3D"/>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sz w:val="22"/>
      <w:lang w:val="fr-FR"/>
    </w:rPr>
  </w:style>
  <w:style w:type="paragraph" w:customStyle="1" w:styleId="dorlang">
    <w:name w:val="dorlang"/>
    <w:basedOn w:val="Normal"/>
    <w:rsid w:val="00107F3D"/>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sz w:val="22"/>
      <w:lang w:val="fr-FR"/>
    </w:rPr>
  </w:style>
  <w:style w:type="paragraph" w:customStyle="1" w:styleId="AnnexTitle0">
    <w:name w:val="Annex_Title"/>
    <w:basedOn w:val="Normal"/>
    <w:next w:val="Normal"/>
    <w:link w:val="AnnexTitleChar0"/>
    <w:rsid w:val="00107F3D"/>
    <w:pPr>
      <w:keepNext/>
      <w:keepLines/>
      <w:overflowPunct/>
      <w:autoSpaceDE/>
      <w:autoSpaceDN/>
      <w:adjustRightInd/>
      <w:spacing w:before="240" w:after="280"/>
      <w:jc w:val="center"/>
      <w:textAlignment w:val="auto"/>
    </w:pPr>
    <w:rPr>
      <w:b/>
      <w:sz w:val="22"/>
      <w:lang w:val="fr-FR"/>
    </w:rPr>
  </w:style>
  <w:style w:type="paragraph" w:customStyle="1" w:styleId="Figure0">
    <w:name w:val="Figure_#"/>
    <w:basedOn w:val="Table"/>
    <w:next w:val="Normal"/>
    <w:rsid w:val="00107F3D"/>
  </w:style>
  <w:style w:type="paragraph" w:customStyle="1" w:styleId="Table">
    <w:name w:val="Table_#"/>
    <w:basedOn w:val="Normal"/>
    <w:next w:val="TableTitle1"/>
    <w:rsid w:val="00107F3D"/>
    <w:pPr>
      <w:keepNext/>
      <w:spacing w:before="567" w:after="113"/>
      <w:jc w:val="center"/>
    </w:pPr>
    <w:rPr>
      <w:caps/>
      <w:sz w:val="22"/>
      <w:lang w:val="fr-CA"/>
    </w:rPr>
  </w:style>
  <w:style w:type="paragraph" w:customStyle="1" w:styleId="TableTitle1">
    <w:name w:val="Table_Title"/>
    <w:basedOn w:val="Table"/>
    <w:next w:val="TableText0"/>
    <w:rsid w:val="00107F3D"/>
    <w:pPr>
      <w:spacing w:before="0"/>
    </w:pPr>
    <w:rPr>
      <w:b/>
      <w:caps w:val="0"/>
    </w:rPr>
  </w:style>
  <w:style w:type="paragraph" w:customStyle="1" w:styleId="Annex">
    <w:name w:val="Annex_#"/>
    <w:basedOn w:val="Normal"/>
    <w:next w:val="AnnexRef0"/>
    <w:rsid w:val="00107F3D"/>
    <w:pPr>
      <w:spacing w:before="720"/>
      <w:jc w:val="center"/>
    </w:pPr>
    <w:rPr>
      <w:caps/>
      <w:sz w:val="22"/>
      <w:lang w:val="fr-CA"/>
    </w:rPr>
  </w:style>
  <w:style w:type="paragraph" w:customStyle="1" w:styleId="AnnexRef0">
    <w:name w:val="Annex_Ref"/>
    <w:basedOn w:val="Normal"/>
    <w:next w:val="AnnexTitle0"/>
    <w:rsid w:val="00107F3D"/>
    <w:pPr>
      <w:spacing w:before="136"/>
      <w:jc w:val="center"/>
    </w:pPr>
    <w:rPr>
      <w:sz w:val="22"/>
      <w:lang w:val="fr-CA"/>
    </w:rPr>
  </w:style>
  <w:style w:type="paragraph" w:customStyle="1" w:styleId="RecTitle0">
    <w:name w:val="Rec_Title"/>
    <w:basedOn w:val="Normal"/>
    <w:next w:val="Heading1"/>
    <w:rsid w:val="00107F3D"/>
    <w:pPr>
      <w:spacing w:before="240"/>
      <w:jc w:val="center"/>
    </w:pPr>
    <w:rPr>
      <w:b/>
      <w:caps/>
      <w:sz w:val="22"/>
      <w:lang w:val="fr-CA"/>
    </w:rPr>
  </w:style>
  <w:style w:type="paragraph" w:customStyle="1" w:styleId="Rec">
    <w:name w:val="Rec_#"/>
    <w:basedOn w:val="Normal"/>
    <w:next w:val="RecTitle0"/>
    <w:rsid w:val="00107F3D"/>
    <w:pPr>
      <w:spacing w:before="720"/>
      <w:jc w:val="center"/>
    </w:pPr>
    <w:rPr>
      <w:caps/>
      <w:sz w:val="22"/>
      <w:lang w:val="fr-CA"/>
    </w:rPr>
  </w:style>
  <w:style w:type="paragraph" w:styleId="BodyText2">
    <w:name w:val="Body Text 2"/>
    <w:basedOn w:val="Normal"/>
    <w:link w:val="BodyText2Char"/>
    <w:rsid w:val="00107F3D"/>
    <w:pPr>
      <w:spacing w:before="136"/>
    </w:pPr>
    <w:rPr>
      <w:sz w:val="22"/>
      <w:lang w:val="fr-CA"/>
    </w:rPr>
  </w:style>
  <w:style w:type="character" w:customStyle="1" w:styleId="BodyText2Char">
    <w:name w:val="Body Text 2 Char"/>
    <w:basedOn w:val="DefaultParagraphFont"/>
    <w:link w:val="BodyText2"/>
    <w:rsid w:val="00107F3D"/>
    <w:rPr>
      <w:sz w:val="22"/>
      <w:lang w:val="fr-CA" w:eastAsia="en-US"/>
    </w:rPr>
  </w:style>
  <w:style w:type="paragraph" w:styleId="ListBullet2">
    <w:name w:val="List Bullet 2"/>
    <w:basedOn w:val="Normal"/>
    <w:rsid w:val="00107F3D"/>
    <w:pPr>
      <w:tabs>
        <w:tab w:val="clear" w:pos="794"/>
        <w:tab w:val="clear" w:pos="1191"/>
        <w:tab w:val="clear" w:pos="1588"/>
        <w:tab w:val="clear" w:pos="1985"/>
      </w:tabs>
      <w:spacing w:before="0"/>
      <w:ind w:left="566" w:hanging="283"/>
    </w:pPr>
    <w:rPr>
      <w:sz w:val="20"/>
      <w:lang w:val="es-ES_tradnl"/>
    </w:rPr>
  </w:style>
  <w:style w:type="paragraph" w:styleId="ListBullet3">
    <w:name w:val="List Bullet 3"/>
    <w:basedOn w:val="Normal"/>
    <w:rsid w:val="00107F3D"/>
    <w:pPr>
      <w:tabs>
        <w:tab w:val="clear" w:pos="794"/>
        <w:tab w:val="clear" w:pos="1191"/>
        <w:tab w:val="clear" w:pos="1588"/>
        <w:tab w:val="clear" w:pos="1985"/>
      </w:tabs>
      <w:spacing w:before="0"/>
      <w:ind w:left="849" w:hanging="283"/>
    </w:pPr>
    <w:rPr>
      <w:sz w:val="20"/>
      <w:lang w:val="es-ES_tradnl"/>
    </w:rPr>
  </w:style>
  <w:style w:type="paragraph" w:styleId="ListBullet4">
    <w:name w:val="List Bullet 4"/>
    <w:basedOn w:val="Normal"/>
    <w:rsid w:val="00107F3D"/>
    <w:pPr>
      <w:tabs>
        <w:tab w:val="clear" w:pos="794"/>
        <w:tab w:val="clear" w:pos="1191"/>
        <w:tab w:val="clear" w:pos="1588"/>
        <w:tab w:val="clear" w:pos="1985"/>
      </w:tabs>
      <w:spacing w:before="0"/>
      <w:ind w:left="1132" w:hanging="283"/>
    </w:pPr>
    <w:rPr>
      <w:sz w:val="20"/>
      <w:lang w:val="es-ES_tradnl"/>
    </w:rPr>
  </w:style>
  <w:style w:type="paragraph" w:styleId="ListBullet5">
    <w:name w:val="List Bullet 5"/>
    <w:basedOn w:val="Normal"/>
    <w:rsid w:val="00107F3D"/>
    <w:pPr>
      <w:tabs>
        <w:tab w:val="clear" w:pos="794"/>
        <w:tab w:val="clear" w:pos="1191"/>
        <w:tab w:val="clear" w:pos="1588"/>
        <w:tab w:val="clear" w:pos="1985"/>
      </w:tabs>
      <w:spacing w:before="0"/>
      <w:ind w:left="1415" w:hanging="283"/>
    </w:pPr>
    <w:rPr>
      <w:sz w:val="20"/>
      <w:lang w:val="es-ES_tradnl"/>
    </w:rPr>
  </w:style>
  <w:style w:type="paragraph" w:customStyle="1" w:styleId="TableLegend0">
    <w:name w:val="Table_Legend"/>
    <w:basedOn w:val="TableText0"/>
    <w:rsid w:val="00107F3D"/>
    <w:pPr>
      <w:spacing w:before="120"/>
    </w:pPr>
  </w:style>
  <w:style w:type="paragraph" w:customStyle="1" w:styleId="FP">
    <w:name w:val="FP"/>
    <w:basedOn w:val="Normal"/>
    <w:rsid w:val="00107F3D"/>
    <w:pPr>
      <w:tabs>
        <w:tab w:val="clear" w:pos="794"/>
        <w:tab w:val="clear" w:pos="1191"/>
        <w:tab w:val="clear" w:pos="1588"/>
        <w:tab w:val="clear" w:pos="1985"/>
      </w:tabs>
      <w:spacing w:before="0"/>
    </w:pPr>
    <w:rPr>
      <w:sz w:val="20"/>
      <w:lang w:val="fr-FR"/>
    </w:rPr>
  </w:style>
  <w:style w:type="paragraph" w:customStyle="1" w:styleId="heading13">
    <w:name w:val="heading 13"/>
    <w:basedOn w:val="Heading3"/>
    <w:rsid w:val="00107F3D"/>
    <w:pPr>
      <w:tabs>
        <w:tab w:val="left" w:pos="1077"/>
        <w:tab w:val="right" w:pos="9696"/>
      </w:tabs>
      <w:spacing w:before="240"/>
      <w:ind w:left="1077" w:hanging="1077"/>
      <w:outlineLvl w:val="9"/>
    </w:pPr>
    <w:rPr>
      <w:b w:val="0"/>
      <w:bCs/>
      <w:i/>
      <w:sz w:val="20"/>
      <w:lang w:val="en-US"/>
    </w:rPr>
  </w:style>
  <w:style w:type="paragraph" w:customStyle="1" w:styleId="headingi0">
    <w:name w:val="heading i"/>
    <w:basedOn w:val="Normal"/>
    <w:rsid w:val="00107F3D"/>
    <w:rPr>
      <w:i/>
      <w:sz w:val="22"/>
      <w:lang w:val="fr-FR"/>
    </w:rPr>
  </w:style>
  <w:style w:type="paragraph" w:styleId="BodyText3">
    <w:name w:val="Body Text 3"/>
    <w:basedOn w:val="Normal"/>
    <w:link w:val="BodyText3Char"/>
    <w:rsid w:val="00107F3D"/>
    <w:pPr>
      <w:spacing w:line="0" w:lineRule="atLeast"/>
    </w:pPr>
    <w:rPr>
      <w:sz w:val="22"/>
      <w:lang w:val="fr-FR"/>
    </w:rPr>
  </w:style>
  <w:style w:type="character" w:customStyle="1" w:styleId="BodyText3Char">
    <w:name w:val="Body Text 3 Char"/>
    <w:basedOn w:val="DefaultParagraphFont"/>
    <w:link w:val="BodyText3"/>
    <w:rsid w:val="00107F3D"/>
    <w:rPr>
      <w:sz w:val="22"/>
      <w:lang w:val="fr-FR" w:eastAsia="en-US"/>
    </w:rPr>
  </w:style>
  <w:style w:type="paragraph" w:customStyle="1" w:styleId="headingi1">
    <w:name w:val="heading_i"/>
    <w:basedOn w:val="Heading3"/>
    <w:next w:val="Normal"/>
    <w:rsid w:val="00107F3D"/>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b w:val="0"/>
      <w:bCs/>
      <w:i/>
      <w:lang w:val="en-US"/>
    </w:rPr>
  </w:style>
  <w:style w:type="paragraph" w:customStyle="1" w:styleId="texte0">
    <w:name w:val="texte"/>
    <w:rsid w:val="00107F3D"/>
    <w:pPr>
      <w:widowControl w:val="0"/>
      <w:tabs>
        <w:tab w:val="left" w:pos="284"/>
        <w:tab w:val="left" w:pos="567"/>
        <w:tab w:val="left" w:pos="851"/>
        <w:tab w:val="left" w:pos="1134"/>
      </w:tabs>
      <w:jc w:val="both"/>
    </w:pPr>
    <w:rPr>
      <w:rFonts w:ascii="FuturaA Bk BT" w:hAnsi="FuturaA Bk BT"/>
      <w:lang w:eastAsia="fr-FR"/>
    </w:rPr>
  </w:style>
  <w:style w:type="paragraph" w:customStyle="1" w:styleId="FigureLegend0">
    <w:name w:val="Figure_Legend"/>
    <w:basedOn w:val="Normal"/>
    <w:rsid w:val="00107F3D"/>
    <w:pPr>
      <w:keepNext/>
      <w:keepLines/>
      <w:tabs>
        <w:tab w:val="clear" w:pos="794"/>
        <w:tab w:val="clear" w:pos="1191"/>
        <w:tab w:val="clear" w:pos="1588"/>
        <w:tab w:val="clear" w:pos="1985"/>
      </w:tabs>
      <w:overflowPunct/>
      <w:autoSpaceDE/>
      <w:autoSpaceDN/>
      <w:adjustRightInd/>
      <w:spacing w:before="20" w:after="20"/>
      <w:textAlignment w:val="auto"/>
    </w:pPr>
    <w:rPr>
      <w:sz w:val="18"/>
    </w:rPr>
  </w:style>
  <w:style w:type="paragraph" w:customStyle="1" w:styleId="headingb1">
    <w:name w:val="heading b"/>
    <w:basedOn w:val="Normal"/>
    <w:rsid w:val="00107F3D"/>
    <w:rPr>
      <w:b/>
      <w:bCs/>
      <w:sz w:val="22"/>
      <w:u w:val="single"/>
      <w:lang w:val="fr-CH"/>
    </w:rPr>
  </w:style>
  <w:style w:type="paragraph" w:customStyle="1" w:styleId="RefText0">
    <w:name w:val="Ref_Text"/>
    <w:basedOn w:val="Normal"/>
    <w:rsid w:val="00107F3D"/>
    <w:pPr>
      <w:overflowPunct/>
      <w:autoSpaceDE/>
      <w:autoSpaceDN/>
      <w:adjustRightInd/>
      <w:ind w:left="794" w:hanging="794"/>
      <w:textAlignment w:val="auto"/>
    </w:pPr>
    <w:rPr>
      <w:sz w:val="22"/>
    </w:rPr>
  </w:style>
  <w:style w:type="paragraph" w:styleId="BlockText">
    <w:name w:val="Block Text"/>
    <w:basedOn w:val="Normal"/>
    <w:rsid w:val="00107F3D"/>
    <w:pPr>
      <w:spacing w:before="0" w:after="60"/>
      <w:ind w:left="567" w:right="567"/>
    </w:pPr>
    <w:rPr>
      <w:bCs/>
      <w:i/>
      <w:iCs/>
      <w:sz w:val="22"/>
    </w:rPr>
  </w:style>
  <w:style w:type="paragraph" w:customStyle="1" w:styleId="Body">
    <w:name w:val="Body"/>
    <w:basedOn w:val="Normal"/>
    <w:rsid w:val="00107F3D"/>
    <w:pPr>
      <w:widowControl w:val="0"/>
      <w:tabs>
        <w:tab w:val="clear" w:pos="794"/>
        <w:tab w:val="clear" w:pos="1191"/>
        <w:tab w:val="clear" w:pos="1588"/>
        <w:tab w:val="clear" w:pos="1985"/>
      </w:tabs>
      <w:spacing w:before="0" w:after="120"/>
    </w:pPr>
    <w:rPr>
      <w:rFonts w:ascii="Times" w:hAnsi="Times"/>
      <w:kern w:val="28"/>
      <w:sz w:val="22"/>
      <w:lang w:val="en-US"/>
    </w:rPr>
  </w:style>
  <w:style w:type="paragraph" w:customStyle="1" w:styleId="listitem">
    <w:name w:val="listitem"/>
    <w:basedOn w:val="Normal"/>
    <w:rsid w:val="00107F3D"/>
    <w:pPr>
      <w:overflowPunct/>
      <w:autoSpaceDE/>
      <w:autoSpaceDN/>
      <w:adjustRightInd/>
      <w:spacing w:before="0"/>
      <w:textAlignment w:val="auto"/>
    </w:pPr>
    <w:rPr>
      <w:sz w:val="22"/>
    </w:rPr>
  </w:style>
  <w:style w:type="character" w:customStyle="1" w:styleId="Recref0">
    <w:name w:val="Recref"/>
    <w:basedOn w:val="DefaultParagraphFont"/>
    <w:rsid w:val="00107F3D"/>
  </w:style>
  <w:style w:type="character" w:customStyle="1" w:styleId="Resref0">
    <w:name w:val="Resref"/>
    <w:basedOn w:val="DefaultParagraphFont"/>
    <w:rsid w:val="00107F3D"/>
  </w:style>
  <w:style w:type="paragraph" w:styleId="BodyTextIndent2">
    <w:name w:val="Body Text Indent 2"/>
    <w:basedOn w:val="Normal"/>
    <w:link w:val="BodyTextIndent2Char"/>
    <w:rsid w:val="00107F3D"/>
    <w:pPr>
      <w:tabs>
        <w:tab w:val="clear" w:pos="794"/>
        <w:tab w:val="clear" w:pos="1191"/>
        <w:tab w:val="clear" w:pos="1985"/>
      </w:tabs>
      <w:spacing w:before="0" w:line="0" w:lineRule="atLeast"/>
      <w:ind w:left="1588" w:hanging="1588"/>
    </w:pPr>
    <w:rPr>
      <w:sz w:val="22"/>
      <w:lang w:val="fr-FR"/>
    </w:rPr>
  </w:style>
  <w:style w:type="character" w:customStyle="1" w:styleId="BodyTextIndent2Char">
    <w:name w:val="Body Text Indent 2 Char"/>
    <w:basedOn w:val="DefaultParagraphFont"/>
    <w:link w:val="BodyTextIndent2"/>
    <w:rsid w:val="00107F3D"/>
    <w:rPr>
      <w:sz w:val="22"/>
      <w:lang w:val="fr-FR" w:eastAsia="en-US"/>
    </w:rPr>
  </w:style>
  <w:style w:type="paragraph" w:styleId="BodyTextIndent3">
    <w:name w:val="Body Text Indent 3"/>
    <w:basedOn w:val="Normal"/>
    <w:link w:val="BodyTextIndent3Char"/>
    <w:rsid w:val="00107F3D"/>
    <w:pPr>
      <w:tabs>
        <w:tab w:val="clear" w:pos="1985"/>
        <w:tab w:val="left" w:pos="4820"/>
      </w:tabs>
      <w:ind w:left="4820" w:hanging="4820"/>
    </w:pPr>
    <w:rPr>
      <w:sz w:val="22"/>
      <w:lang w:val="fr-FR"/>
    </w:rPr>
  </w:style>
  <w:style w:type="character" w:customStyle="1" w:styleId="BodyTextIndent3Char">
    <w:name w:val="Body Text Indent 3 Char"/>
    <w:basedOn w:val="DefaultParagraphFont"/>
    <w:link w:val="BodyTextIndent3"/>
    <w:rsid w:val="00107F3D"/>
    <w:rPr>
      <w:sz w:val="22"/>
      <w:lang w:val="fr-FR" w:eastAsia="en-US"/>
    </w:rPr>
  </w:style>
  <w:style w:type="paragraph" w:customStyle="1" w:styleId="Appendix">
    <w:name w:val="Appendix_#"/>
    <w:basedOn w:val="Annex"/>
    <w:next w:val="AppendixRef0"/>
    <w:rsid w:val="00107F3D"/>
    <w:pPr>
      <w:keepNext/>
      <w:keepLines/>
      <w:overflowPunct/>
      <w:autoSpaceDE/>
      <w:autoSpaceDN/>
      <w:adjustRightInd/>
      <w:spacing w:before="480" w:after="80"/>
      <w:textAlignment w:val="auto"/>
    </w:pPr>
    <w:rPr>
      <w:lang w:val="en-GB"/>
    </w:rPr>
  </w:style>
  <w:style w:type="paragraph" w:customStyle="1" w:styleId="AppendixRef0">
    <w:name w:val="Appendix_Ref"/>
    <w:basedOn w:val="AnnexRef0"/>
    <w:next w:val="AppendixTitle0"/>
    <w:rsid w:val="00107F3D"/>
    <w:pPr>
      <w:keepNext/>
      <w:keepLines/>
      <w:overflowPunct/>
      <w:autoSpaceDE/>
      <w:autoSpaceDN/>
      <w:adjustRightInd/>
      <w:spacing w:before="120"/>
      <w:textAlignment w:val="auto"/>
    </w:pPr>
    <w:rPr>
      <w:lang w:val="en-GB"/>
    </w:rPr>
  </w:style>
  <w:style w:type="paragraph" w:customStyle="1" w:styleId="AppendixTitle0">
    <w:name w:val="Appendix_Title"/>
    <w:basedOn w:val="AnnexTitle0"/>
    <w:next w:val="Normal"/>
    <w:rsid w:val="00107F3D"/>
    <w:rPr>
      <w:lang w:val="en-GB"/>
    </w:rPr>
  </w:style>
  <w:style w:type="paragraph" w:customStyle="1" w:styleId="RefTitle0">
    <w:name w:val="Ref_Title"/>
    <w:basedOn w:val="Normal"/>
    <w:next w:val="RefText0"/>
    <w:rsid w:val="00107F3D"/>
    <w:pPr>
      <w:overflowPunct/>
      <w:autoSpaceDE/>
      <w:autoSpaceDN/>
      <w:adjustRightInd/>
      <w:spacing w:before="480"/>
      <w:jc w:val="center"/>
      <w:textAlignment w:val="auto"/>
    </w:pPr>
    <w:rPr>
      <w:caps/>
      <w:sz w:val="22"/>
    </w:rPr>
  </w:style>
  <w:style w:type="paragraph" w:customStyle="1" w:styleId="call0">
    <w:name w:val="call"/>
    <w:basedOn w:val="Normal"/>
    <w:next w:val="Normal"/>
    <w:rsid w:val="00107F3D"/>
    <w:pPr>
      <w:keepNext/>
      <w:keepLines/>
      <w:overflowPunct/>
      <w:autoSpaceDE/>
      <w:autoSpaceDN/>
      <w:adjustRightInd/>
      <w:spacing w:before="160"/>
      <w:ind w:left="794"/>
      <w:textAlignment w:val="auto"/>
    </w:pPr>
    <w:rPr>
      <w:i/>
      <w:sz w:val="22"/>
    </w:rPr>
  </w:style>
  <w:style w:type="paragraph" w:customStyle="1" w:styleId="Infodoc">
    <w:name w:val="Infodoc"/>
    <w:basedOn w:val="Normal"/>
    <w:rsid w:val="00107F3D"/>
    <w:pPr>
      <w:tabs>
        <w:tab w:val="clear" w:pos="794"/>
        <w:tab w:val="clear" w:pos="1191"/>
        <w:tab w:val="clear" w:pos="1588"/>
        <w:tab w:val="clear" w:pos="1985"/>
        <w:tab w:val="left" w:pos="1418"/>
      </w:tabs>
      <w:overflowPunct/>
      <w:autoSpaceDE/>
      <w:autoSpaceDN/>
      <w:adjustRightInd/>
      <w:spacing w:before="0"/>
      <w:ind w:left="1418" w:hanging="1418"/>
      <w:textAlignment w:val="auto"/>
    </w:pPr>
    <w:rPr>
      <w:sz w:val="22"/>
    </w:rPr>
  </w:style>
  <w:style w:type="paragraph" w:customStyle="1" w:styleId="Part">
    <w:name w:val="Part"/>
    <w:basedOn w:val="Normal"/>
    <w:rsid w:val="00107F3D"/>
    <w:pPr>
      <w:tabs>
        <w:tab w:val="clear" w:pos="794"/>
        <w:tab w:val="clear" w:pos="1191"/>
        <w:tab w:val="clear" w:pos="1588"/>
        <w:tab w:val="clear" w:pos="1985"/>
        <w:tab w:val="left" w:pos="1276"/>
        <w:tab w:val="left" w:pos="1701"/>
      </w:tabs>
      <w:overflowPunct/>
      <w:autoSpaceDE/>
      <w:autoSpaceDN/>
      <w:adjustRightInd/>
      <w:spacing w:before="200"/>
      <w:ind w:left="1701" w:hanging="1701"/>
      <w:textAlignment w:val="auto"/>
    </w:pPr>
    <w:rPr>
      <w:caps/>
      <w:sz w:val="22"/>
    </w:rPr>
  </w:style>
  <w:style w:type="paragraph" w:customStyle="1" w:styleId="Address">
    <w:name w:val="Address"/>
    <w:basedOn w:val="Normal"/>
    <w:rsid w:val="00107F3D"/>
    <w:pPr>
      <w:tabs>
        <w:tab w:val="clear" w:pos="794"/>
        <w:tab w:val="clear" w:pos="1191"/>
        <w:tab w:val="clear" w:pos="1588"/>
        <w:tab w:val="clear" w:pos="1985"/>
        <w:tab w:val="left" w:pos="4820"/>
        <w:tab w:val="left" w:pos="5529"/>
      </w:tabs>
      <w:overflowPunct/>
      <w:autoSpaceDE/>
      <w:autoSpaceDN/>
      <w:adjustRightInd/>
      <w:ind w:left="794"/>
      <w:textAlignment w:val="auto"/>
    </w:pPr>
    <w:rPr>
      <w:sz w:val="22"/>
    </w:rPr>
  </w:style>
  <w:style w:type="paragraph" w:customStyle="1" w:styleId="Keywords">
    <w:name w:val="Keywords"/>
    <w:basedOn w:val="Normal"/>
    <w:rsid w:val="00107F3D"/>
    <w:pPr>
      <w:tabs>
        <w:tab w:val="clear" w:pos="1191"/>
        <w:tab w:val="clear" w:pos="1588"/>
      </w:tabs>
      <w:overflowPunct/>
      <w:autoSpaceDE/>
      <w:autoSpaceDN/>
      <w:adjustRightInd/>
      <w:ind w:left="794" w:hanging="794"/>
      <w:textAlignment w:val="auto"/>
    </w:pPr>
    <w:rPr>
      <w:sz w:val="22"/>
    </w:rPr>
  </w:style>
  <w:style w:type="paragraph" w:customStyle="1" w:styleId="meeting">
    <w:name w:val="meeting"/>
    <w:basedOn w:val="Head"/>
    <w:next w:val="Head"/>
    <w:rsid w:val="00107F3D"/>
    <w:pPr>
      <w:tabs>
        <w:tab w:val="left" w:pos="7371"/>
      </w:tabs>
      <w:overflowPunct/>
      <w:autoSpaceDE/>
      <w:autoSpaceDN/>
      <w:adjustRightInd/>
      <w:spacing w:after="560"/>
      <w:textAlignment w:val="auto"/>
    </w:pPr>
    <w:rPr>
      <w:lang w:val="en-GB"/>
    </w:rPr>
  </w:style>
  <w:style w:type="paragraph" w:customStyle="1" w:styleId="Qlist">
    <w:name w:val="Qlist"/>
    <w:basedOn w:val="Normal"/>
    <w:rsid w:val="00107F3D"/>
    <w:pPr>
      <w:tabs>
        <w:tab w:val="clear" w:pos="794"/>
        <w:tab w:val="clear" w:pos="1191"/>
        <w:tab w:val="clear" w:pos="1588"/>
        <w:tab w:val="clear" w:pos="1985"/>
        <w:tab w:val="left" w:pos="1843"/>
        <w:tab w:val="left" w:pos="2268"/>
      </w:tabs>
      <w:overflowPunct/>
      <w:autoSpaceDE/>
      <w:autoSpaceDN/>
      <w:adjustRightInd/>
      <w:ind w:left="2268" w:hanging="2268"/>
      <w:textAlignment w:val="auto"/>
    </w:pPr>
    <w:rPr>
      <w:b/>
      <w:sz w:val="22"/>
    </w:rPr>
  </w:style>
  <w:style w:type="paragraph" w:customStyle="1" w:styleId="Data">
    <w:name w:val="Data"/>
    <w:basedOn w:val="Subject"/>
    <w:next w:val="Subject"/>
    <w:rsid w:val="00107F3D"/>
    <w:pPr>
      <w:keepNext w:val="0"/>
      <w:tabs>
        <w:tab w:val="clear" w:pos="432"/>
        <w:tab w:val="left" w:pos="1134"/>
      </w:tabs>
      <w:spacing w:before="0" w:after="0"/>
      <w:ind w:left="1134" w:hanging="1134"/>
      <w:outlineLvl w:val="9"/>
    </w:pPr>
    <w:rPr>
      <w:rFonts w:ascii="Times New Roman" w:hAnsi="Times New Roman"/>
      <w:b w:val="0"/>
      <w:caps w:val="0"/>
      <w:sz w:val="24"/>
    </w:rPr>
  </w:style>
  <w:style w:type="paragraph" w:customStyle="1" w:styleId="Statement">
    <w:name w:val="Statement"/>
    <w:basedOn w:val="SpecialFooter"/>
    <w:rsid w:val="00107F3D"/>
    <w:pPr>
      <w:tabs>
        <w:tab w:val="clear" w:pos="567"/>
        <w:tab w:val="clear" w:pos="1134"/>
        <w:tab w:val="clear" w:pos="1701"/>
        <w:tab w:val="clear" w:pos="2268"/>
        <w:tab w:val="clear" w:pos="2835"/>
      </w:tabs>
      <w:overflowPunct/>
      <w:autoSpaceDE/>
      <w:autoSpaceDN/>
      <w:adjustRightInd/>
      <w:textAlignment w:val="auto"/>
    </w:pPr>
    <w:rPr>
      <w:b/>
      <w:sz w:val="22"/>
      <w:u w:val="single"/>
    </w:rPr>
  </w:style>
  <w:style w:type="paragraph" w:customStyle="1" w:styleId="RecTitle1">
    <w:name w:val="Rec Title"/>
    <w:basedOn w:val="Normal"/>
    <w:next w:val="Heading1"/>
    <w:rsid w:val="00107F3D"/>
    <w:pPr>
      <w:overflowPunct/>
      <w:autoSpaceDE/>
      <w:autoSpaceDN/>
      <w:adjustRightInd/>
      <w:spacing w:before="240"/>
      <w:jc w:val="center"/>
      <w:textAlignment w:val="auto"/>
    </w:pPr>
    <w:rPr>
      <w:rFonts w:ascii="Arial" w:hAnsi="Arial"/>
      <w:b/>
      <w:bCs/>
      <w:sz w:val="22"/>
      <w:szCs w:val="22"/>
      <w:lang w:eastAsia="he-IL" w:bidi="he-IL"/>
    </w:rPr>
  </w:style>
  <w:style w:type="paragraph" w:customStyle="1" w:styleId="Title0">
    <w:name w:val="Title 0"/>
    <w:basedOn w:val="Normal"/>
    <w:next w:val="Normal"/>
    <w:rsid w:val="00107F3D"/>
    <w:pPr>
      <w:tabs>
        <w:tab w:val="clear" w:pos="794"/>
        <w:tab w:val="clear" w:pos="1191"/>
        <w:tab w:val="clear" w:pos="1588"/>
        <w:tab w:val="clear" w:pos="1985"/>
      </w:tabs>
      <w:overflowPunct/>
      <w:autoSpaceDE/>
      <w:autoSpaceDN/>
      <w:adjustRightInd/>
      <w:spacing w:before="720" w:after="240"/>
      <w:jc w:val="center"/>
      <w:textAlignment w:val="auto"/>
    </w:pPr>
    <w:rPr>
      <w:rFonts w:ascii="Arial" w:hAnsi="Arial"/>
      <w:sz w:val="22"/>
      <w:szCs w:val="22"/>
      <w:u w:val="single"/>
      <w:lang w:eastAsia="he-IL" w:bidi="he-IL"/>
    </w:rPr>
  </w:style>
  <w:style w:type="paragraph" w:customStyle="1" w:styleId="tabletitle2">
    <w:name w:val="table title"/>
    <w:basedOn w:val="Normal"/>
    <w:rsid w:val="00107F3D"/>
    <w:pPr>
      <w:tabs>
        <w:tab w:val="center" w:pos="6480"/>
      </w:tabs>
      <w:overflowPunct/>
      <w:autoSpaceDE/>
      <w:autoSpaceDN/>
      <w:adjustRightInd/>
      <w:spacing w:before="136"/>
      <w:textAlignment w:val="auto"/>
    </w:pPr>
    <w:rPr>
      <w:rFonts w:ascii="Arial" w:hAnsi="Arial"/>
      <w:sz w:val="22"/>
      <w:szCs w:val="22"/>
      <w:lang w:eastAsia="he-IL" w:bidi="he-IL"/>
    </w:rPr>
  </w:style>
  <w:style w:type="character" w:customStyle="1" w:styleId="Appelnotedebasdep1">
    <w:name w:val="Appel note de bas de p.1"/>
    <w:rsid w:val="00107F3D"/>
    <w:rPr>
      <w:sz w:val="20"/>
      <w:vertAlign w:val="superscript"/>
    </w:rPr>
  </w:style>
  <w:style w:type="character" w:customStyle="1" w:styleId="Policepardfaut1">
    <w:name w:val="Police par défaut1"/>
    <w:rsid w:val="00107F3D"/>
    <w:rPr>
      <w:sz w:val="20"/>
    </w:rPr>
  </w:style>
  <w:style w:type="paragraph" w:customStyle="1" w:styleId="En-tte1">
    <w:name w:val="En-tête1"/>
    <w:basedOn w:val="Normal"/>
    <w:rsid w:val="00107F3D"/>
    <w:pPr>
      <w:widowControl w:val="0"/>
      <w:tabs>
        <w:tab w:val="clear" w:pos="794"/>
        <w:tab w:val="clear" w:pos="1191"/>
        <w:tab w:val="clear" w:pos="1588"/>
        <w:tab w:val="clear" w:pos="1985"/>
        <w:tab w:val="center" w:pos="4703"/>
        <w:tab w:val="right" w:pos="9406"/>
      </w:tabs>
      <w:spacing w:before="0"/>
    </w:pPr>
    <w:rPr>
      <w:sz w:val="20"/>
      <w:lang w:val="es-ES"/>
    </w:rPr>
  </w:style>
  <w:style w:type="paragraph" w:customStyle="1" w:styleId="Notedebasdepage1">
    <w:name w:val="Note de bas de page1"/>
    <w:basedOn w:val="Normal"/>
    <w:rsid w:val="00107F3D"/>
    <w:pPr>
      <w:widowControl w:val="0"/>
      <w:tabs>
        <w:tab w:val="clear" w:pos="794"/>
        <w:tab w:val="clear" w:pos="1191"/>
        <w:tab w:val="clear" w:pos="1588"/>
        <w:tab w:val="clear" w:pos="1985"/>
      </w:tabs>
      <w:spacing w:before="0"/>
    </w:pPr>
    <w:rPr>
      <w:sz w:val="20"/>
      <w:lang w:val="es-ES"/>
    </w:rPr>
  </w:style>
  <w:style w:type="character" w:customStyle="1" w:styleId="Artref0">
    <w:name w:val="Art#_ref"/>
    <w:basedOn w:val="DefaultParagraphFont"/>
    <w:rsid w:val="00107F3D"/>
  </w:style>
  <w:style w:type="character" w:customStyle="1" w:styleId="Artdef0">
    <w:name w:val="Art#_def"/>
    <w:rsid w:val="00107F3D"/>
    <w:rPr>
      <w:rFonts w:ascii="Times New Roman" w:hAnsi="Times New Roman"/>
      <w:b/>
      <w:bCs/>
      <w:color w:val="auto"/>
    </w:rPr>
  </w:style>
  <w:style w:type="paragraph" w:customStyle="1" w:styleId="Gras">
    <w:name w:val="Gras"/>
    <w:basedOn w:val="Normal"/>
    <w:rsid w:val="00107F3D"/>
    <w:pPr>
      <w:tabs>
        <w:tab w:val="clear" w:pos="794"/>
        <w:tab w:val="clear" w:pos="1191"/>
        <w:tab w:val="clear" w:pos="1588"/>
        <w:tab w:val="clear" w:pos="1985"/>
      </w:tabs>
      <w:overflowPunct/>
      <w:autoSpaceDE/>
      <w:autoSpaceDN/>
      <w:adjustRightInd/>
      <w:spacing w:before="0"/>
      <w:textAlignment w:val="auto"/>
    </w:pPr>
    <w:rPr>
      <w:rFonts w:ascii="Arial" w:cs="Arial"/>
      <w:b/>
      <w:bCs/>
      <w:sz w:val="22"/>
      <w:szCs w:val="24"/>
      <w:lang w:bidi="he-IL"/>
    </w:rPr>
  </w:style>
  <w:style w:type="paragraph" w:customStyle="1" w:styleId="Italique">
    <w:name w:val="Italique"/>
    <w:basedOn w:val="Normal"/>
    <w:rsid w:val="00107F3D"/>
    <w:pPr>
      <w:tabs>
        <w:tab w:val="clear" w:pos="794"/>
        <w:tab w:val="clear" w:pos="1191"/>
        <w:tab w:val="clear" w:pos="1588"/>
        <w:tab w:val="clear" w:pos="1985"/>
      </w:tabs>
      <w:overflowPunct/>
      <w:autoSpaceDE/>
      <w:autoSpaceDN/>
      <w:adjustRightInd/>
      <w:spacing w:before="0"/>
      <w:textAlignment w:val="auto"/>
    </w:pPr>
    <w:rPr>
      <w:rFonts w:ascii="Arial" w:cs="Arial"/>
      <w:i/>
      <w:iCs/>
      <w:sz w:val="22"/>
      <w:szCs w:val="24"/>
      <w:lang w:bidi="he-IL"/>
    </w:rPr>
  </w:style>
  <w:style w:type="paragraph" w:customStyle="1" w:styleId="l1">
    <w:name w:val="l1"/>
    <w:basedOn w:val="Normal"/>
    <w:rsid w:val="00107F3D"/>
    <w:pPr>
      <w:keepNext/>
      <w:keepLines/>
      <w:tabs>
        <w:tab w:val="clear" w:pos="794"/>
        <w:tab w:val="clear" w:pos="1191"/>
        <w:tab w:val="clear" w:pos="1588"/>
      </w:tabs>
      <w:overflowPunct/>
      <w:autoSpaceDE/>
      <w:autoSpaceDN/>
      <w:adjustRightInd/>
      <w:spacing w:before="0"/>
      <w:ind w:left="1985" w:hanging="567"/>
      <w:textAlignment w:val="auto"/>
    </w:pPr>
    <w:rPr>
      <w:rFonts w:ascii="Arial" w:cs="Arial"/>
      <w:sz w:val="22"/>
      <w:szCs w:val="24"/>
      <w:lang w:bidi="he-IL"/>
    </w:rPr>
  </w:style>
  <w:style w:type="paragraph" w:customStyle="1" w:styleId="l2">
    <w:name w:val="l2"/>
    <w:basedOn w:val="l1"/>
    <w:rsid w:val="00107F3D"/>
    <w:pPr>
      <w:tabs>
        <w:tab w:val="clear" w:pos="1985"/>
        <w:tab w:val="left" w:pos="2552"/>
      </w:tabs>
      <w:ind w:left="2552"/>
    </w:pPr>
  </w:style>
  <w:style w:type="paragraph" w:customStyle="1" w:styleId="BA">
    <w:name w:val="BA"/>
    <w:basedOn w:val="Normal"/>
    <w:rsid w:val="00107F3D"/>
    <w:pPr>
      <w:tabs>
        <w:tab w:val="clear" w:pos="794"/>
        <w:tab w:val="clear" w:pos="1191"/>
        <w:tab w:val="clear" w:pos="1588"/>
        <w:tab w:val="clear" w:pos="1985"/>
        <w:tab w:val="left" w:pos="2268"/>
      </w:tabs>
      <w:overflowPunct/>
      <w:autoSpaceDE/>
      <w:autoSpaceDN/>
      <w:adjustRightInd/>
      <w:spacing w:before="0"/>
      <w:ind w:left="2268" w:hanging="851"/>
      <w:textAlignment w:val="auto"/>
    </w:pPr>
    <w:rPr>
      <w:rFonts w:ascii="Arial" w:cs="Arial"/>
      <w:sz w:val="22"/>
      <w:szCs w:val="24"/>
      <w:lang w:bidi="he-IL"/>
    </w:rPr>
  </w:style>
  <w:style w:type="paragraph" w:customStyle="1" w:styleId="BB">
    <w:name w:val="BB"/>
    <w:basedOn w:val="Normal"/>
    <w:rsid w:val="00107F3D"/>
    <w:pPr>
      <w:tabs>
        <w:tab w:val="clear" w:pos="794"/>
        <w:tab w:val="clear" w:pos="1191"/>
        <w:tab w:val="clear" w:pos="1588"/>
        <w:tab w:val="clear" w:pos="1985"/>
        <w:tab w:val="left" w:pos="4536"/>
      </w:tabs>
      <w:overflowPunct/>
      <w:autoSpaceDE/>
      <w:autoSpaceDN/>
      <w:adjustRightInd/>
      <w:spacing w:before="0"/>
      <w:ind w:left="4536" w:hanging="3119"/>
      <w:textAlignment w:val="auto"/>
    </w:pPr>
    <w:rPr>
      <w:rFonts w:ascii="Arial" w:cs="Arial"/>
      <w:sz w:val="22"/>
      <w:szCs w:val="24"/>
      <w:lang w:bidi="he-IL"/>
    </w:rPr>
  </w:style>
  <w:style w:type="paragraph" w:customStyle="1" w:styleId="L3">
    <w:name w:val="L3"/>
    <w:basedOn w:val="l2"/>
    <w:rsid w:val="00107F3D"/>
    <w:pPr>
      <w:tabs>
        <w:tab w:val="clear" w:pos="2552"/>
        <w:tab w:val="left" w:pos="3119"/>
      </w:tabs>
      <w:ind w:left="3119"/>
    </w:pPr>
  </w:style>
  <w:style w:type="paragraph" w:customStyle="1" w:styleId="DOC">
    <w:name w:val="DOC"/>
    <w:basedOn w:val="BA"/>
    <w:rsid w:val="00107F3D"/>
    <w:pPr>
      <w:tabs>
        <w:tab w:val="left" w:pos="4820"/>
      </w:tabs>
      <w:ind w:left="4820" w:hanging="3402"/>
    </w:pPr>
  </w:style>
  <w:style w:type="paragraph" w:customStyle="1" w:styleId="Auteurs">
    <w:name w:val="Auteurs"/>
    <w:basedOn w:val="Normal"/>
    <w:rsid w:val="00107F3D"/>
    <w:pPr>
      <w:tabs>
        <w:tab w:val="clear" w:pos="794"/>
        <w:tab w:val="clear" w:pos="1191"/>
        <w:tab w:val="clear" w:pos="1588"/>
        <w:tab w:val="clear" w:pos="1985"/>
      </w:tabs>
      <w:overflowPunct/>
      <w:autoSpaceDE/>
      <w:autoSpaceDN/>
      <w:adjustRightInd/>
      <w:spacing w:after="120"/>
      <w:jc w:val="center"/>
      <w:textAlignment w:val="auto"/>
    </w:pPr>
    <w:rPr>
      <w:rFonts w:ascii="Arial" w:cs="Arial"/>
      <w:b/>
      <w:bCs/>
      <w:sz w:val="16"/>
      <w:szCs w:val="16"/>
      <w:lang w:bidi="he-IL"/>
    </w:rPr>
  </w:style>
  <w:style w:type="character" w:customStyle="1" w:styleId="champ">
    <w:name w:val="champ"/>
    <w:rsid w:val="00107F3D"/>
    <w:rPr>
      <w:sz w:val="20"/>
      <w:szCs w:val="20"/>
    </w:rPr>
  </w:style>
  <w:style w:type="paragraph" w:customStyle="1" w:styleId="txttab">
    <w:name w:val="txttab"/>
    <w:basedOn w:val="Normal"/>
    <w:rsid w:val="00107F3D"/>
    <w:pPr>
      <w:tabs>
        <w:tab w:val="clear" w:pos="794"/>
        <w:tab w:val="clear" w:pos="1191"/>
        <w:tab w:val="clear" w:pos="1588"/>
        <w:tab w:val="clear" w:pos="1985"/>
      </w:tabs>
      <w:overflowPunct/>
      <w:autoSpaceDE/>
      <w:autoSpaceDN/>
      <w:adjustRightInd/>
      <w:spacing w:before="160"/>
      <w:textAlignment w:val="auto"/>
    </w:pPr>
    <w:rPr>
      <w:rFonts w:ascii="Arial" w:cs="Arial"/>
      <w:b/>
      <w:bCs/>
      <w:sz w:val="20"/>
      <w:lang w:bidi="he-IL"/>
    </w:rPr>
  </w:style>
  <w:style w:type="paragraph" w:customStyle="1" w:styleId="WMOHEADERS">
    <w:name w:val="WMO HEADERS"/>
    <w:basedOn w:val="Header"/>
    <w:rsid w:val="00107F3D"/>
    <w:pPr>
      <w:framePr w:wrap="around" w:vAnchor="text" w:hAnchor="text" w:y="1"/>
      <w:tabs>
        <w:tab w:val="clear" w:pos="4848"/>
        <w:tab w:val="clear" w:pos="9696"/>
      </w:tabs>
      <w:overflowPunct/>
      <w:autoSpaceDE/>
      <w:autoSpaceDN/>
      <w:adjustRightInd/>
      <w:jc w:val="left"/>
      <w:textAlignment w:val="auto"/>
    </w:pPr>
    <w:rPr>
      <w:rFonts w:ascii="CG Times" w:hAnsi="CG Times"/>
      <w:b/>
      <w:bCs/>
      <w:snapToGrid w:val="0"/>
      <w:kern w:val="28"/>
      <w:sz w:val="20"/>
    </w:rPr>
  </w:style>
  <w:style w:type="paragraph" w:customStyle="1" w:styleId="WMOHeadings">
    <w:name w:val="WMO Headings"/>
    <w:basedOn w:val="Heading1"/>
    <w:rsid w:val="00107F3D"/>
    <w:pPr>
      <w:keepNext w:val="0"/>
      <w:keepLines w:val="0"/>
      <w:widowControl w:val="0"/>
      <w:tabs>
        <w:tab w:val="clear" w:pos="794"/>
        <w:tab w:val="clear" w:pos="1191"/>
        <w:tab w:val="clear" w:pos="1588"/>
        <w:tab w:val="clear" w:pos="1985"/>
        <w:tab w:val="left" w:pos="0"/>
      </w:tabs>
      <w:spacing w:before="0"/>
      <w:ind w:left="0" w:firstLine="0"/>
      <w:jc w:val="center"/>
    </w:pPr>
    <w:rPr>
      <w:rFonts w:ascii="CG Times" w:hAnsi="CG Times" w:cs="Arial"/>
      <w:bCs/>
      <w:snapToGrid w:val="0"/>
      <w:kern w:val="20"/>
      <w:sz w:val="20"/>
      <w:szCs w:val="32"/>
    </w:rPr>
  </w:style>
  <w:style w:type="paragraph" w:customStyle="1" w:styleId="WMOTABLES">
    <w:name w:val="WMO TABLES"/>
    <w:basedOn w:val="TableofFigures"/>
    <w:autoRedefine/>
    <w:rsid w:val="00107F3D"/>
    <w:pPr>
      <w:overflowPunct w:val="0"/>
      <w:autoSpaceDE w:val="0"/>
      <w:autoSpaceDN w:val="0"/>
      <w:adjustRightInd w:val="0"/>
      <w:ind w:left="0" w:firstLine="0"/>
      <w:jc w:val="center"/>
      <w:textAlignment w:val="baseline"/>
    </w:pPr>
    <w:rPr>
      <w:rFonts w:ascii="CG Times" w:hAnsi="CG Times"/>
      <w:b/>
      <w:smallCaps w:val="0"/>
      <w:snapToGrid w:val="0"/>
      <w:sz w:val="20"/>
      <w:lang w:eastAsia="en-US" w:bidi="ar-SA"/>
    </w:rPr>
  </w:style>
  <w:style w:type="paragraph" w:styleId="TableofFigures">
    <w:name w:val="table of figures"/>
    <w:basedOn w:val="Normal"/>
    <w:next w:val="Normal"/>
    <w:semiHidden/>
    <w:rsid w:val="00107F3D"/>
    <w:pPr>
      <w:tabs>
        <w:tab w:val="clear" w:pos="794"/>
        <w:tab w:val="clear" w:pos="1191"/>
        <w:tab w:val="clear" w:pos="1588"/>
        <w:tab w:val="clear" w:pos="1985"/>
      </w:tabs>
      <w:overflowPunct/>
      <w:autoSpaceDE/>
      <w:autoSpaceDN/>
      <w:adjustRightInd/>
      <w:spacing w:before="0"/>
      <w:ind w:left="440" w:hanging="440"/>
      <w:textAlignment w:val="auto"/>
    </w:pPr>
    <w:rPr>
      <w:smallCaps/>
      <w:sz w:val="22"/>
      <w:lang w:eastAsia="he-IL" w:bidi="he-IL"/>
    </w:rPr>
  </w:style>
  <w:style w:type="paragraph" w:customStyle="1" w:styleId="Forward">
    <w:name w:val="Forward"/>
    <w:basedOn w:val="Normal"/>
    <w:autoRedefine/>
    <w:rsid w:val="00107F3D"/>
    <w:pPr>
      <w:widowControl w:val="0"/>
      <w:tabs>
        <w:tab w:val="clear" w:pos="794"/>
        <w:tab w:val="clear" w:pos="1191"/>
        <w:tab w:val="clear" w:pos="1588"/>
        <w:tab w:val="clear" w:pos="1985"/>
      </w:tabs>
      <w:overflowPunct/>
      <w:autoSpaceDE/>
      <w:autoSpaceDN/>
      <w:adjustRightInd/>
      <w:spacing w:before="0"/>
      <w:textAlignment w:val="auto"/>
    </w:pPr>
    <w:rPr>
      <w:rFonts w:ascii="CG Times" w:hAnsi="CG Times"/>
      <w:bCs/>
      <w:snapToGrid w:val="0"/>
      <w:sz w:val="20"/>
    </w:rPr>
  </w:style>
  <w:style w:type="paragraph" w:styleId="NormalWeb">
    <w:name w:val="Normal (Web)"/>
    <w:basedOn w:val="Normal"/>
    <w:uiPriority w:val="99"/>
    <w:rsid w:val="00107F3D"/>
    <w:pPr>
      <w:tabs>
        <w:tab w:val="clear" w:pos="794"/>
        <w:tab w:val="clear" w:pos="1191"/>
        <w:tab w:val="clear" w:pos="1588"/>
        <w:tab w:val="clear" w:pos="1985"/>
      </w:tabs>
      <w:overflowPunct/>
      <w:autoSpaceDE/>
      <w:autoSpaceDN/>
      <w:adjustRightInd/>
      <w:spacing w:before="100" w:beforeAutospacing="1" w:after="100" w:afterAutospacing="1"/>
      <w:textAlignment w:val="auto"/>
    </w:pPr>
    <w:rPr>
      <w:color w:val="000000"/>
      <w:sz w:val="22"/>
      <w:szCs w:val="24"/>
      <w:lang w:val="en-US"/>
    </w:rPr>
  </w:style>
  <w:style w:type="paragraph" w:customStyle="1" w:styleId="WMOFIGURES">
    <w:name w:val="WMO FIGURES"/>
    <w:basedOn w:val="TableofFigures"/>
    <w:rsid w:val="00107F3D"/>
    <w:pPr>
      <w:overflowPunct w:val="0"/>
      <w:autoSpaceDE w:val="0"/>
      <w:autoSpaceDN w:val="0"/>
      <w:adjustRightInd w:val="0"/>
      <w:ind w:left="0" w:firstLine="0"/>
      <w:jc w:val="center"/>
      <w:textAlignment w:val="baseline"/>
    </w:pPr>
    <w:rPr>
      <w:rFonts w:ascii="CG Times" w:hAnsi="CG Times"/>
      <w:bCs/>
      <w:smallCaps w:val="0"/>
      <w:snapToGrid w:val="0"/>
      <w:sz w:val="20"/>
      <w:lang w:eastAsia="en-US" w:bidi="ar-SA"/>
    </w:rPr>
  </w:style>
  <w:style w:type="character" w:customStyle="1" w:styleId="href2">
    <w:name w:val="href2"/>
    <w:rsid w:val="00107F3D"/>
    <w:rPr>
      <w:lang w:val="en-GB"/>
    </w:rPr>
  </w:style>
  <w:style w:type="paragraph" w:customStyle="1" w:styleId="Text">
    <w:name w:val="Text"/>
    <w:basedOn w:val="Normal"/>
    <w:link w:val="TextCar"/>
    <w:rsid w:val="00107F3D"/>
    <w:rPr>
      <w:sz w:val="22"/>
    </w:rPr>
  </w:style>
  <w:style w:type="character" w:customStyle="1" w:styleId="TextCar">
    <w:name w:val="Text Car"/>
    <w:link w:val="Text"/>
    <w:rsid w:val="00107F3D"/>
    <w:rPr>
      <w:sz w:val="22"/>
      <w:lang w:val="en-GB" w:eastAsia="en-US"/>
    </w:rPr>
  </w:style>
  <w:style w:type="character" w:customStyle="1" w:styleId="em1">
    <w:name w:val="em1"/>
    <w:basedOn w:val="DefaultParagraphFont"/>
    <w:rsid w:val="00107F3D"/>
  </w:style>
  <w:style w:type="character" w:customStyle="1" w:styleId="bd">
    <w:name w:val="bd"/>
    <w:basedOn w:val="DefaultParagraphFont"/>
    <w:rsid w:val="00107F3D"/>
  </w:style>
  <w:style w:type="character" w:styleId="Strong">
    <w:name w:val="Strong"/>
    <w:qFormat/>
    <w:rsid w:val="00107F3D"/>
    <w:rPr>
      <w:b/>
      <w:bCs/>
    </w:rPr>
  </w:style>
  <w:style w:type="paragraph" w:customStyle="1" w:styleId="Leadingparagraph">
    <w:name w:val="*Leading paragraph*"/>
    <w:basedOn w:val="Normal"/>
    <w:next w:val="Normal"/>
    <w:rsid w:val="00107F3D"/>
    <w:pPr>
      <w:tabs>
        <w:tab w:val="clear" w:pos="794"/>
        <w:tab w:val="clear" w:pos="1191"/>
        <w:tab w:val="clear" w:pos="1588"/>
        <w:tab w:val="clear" w:pos="1985"/>
      </w:tabs>
      <w:overflowPunct/>
      <w:autoSpaceDE/>
      <w:autoSpaceDN/>
      <w:adjustRightInd/>
      <w:spacing w:before="0" w:after="100"/>
      <w:textAlignment w:val="auto"/>
    </w:pPr>
    <w:rPr>
      <w:rFonts w:eastAsia="MS Mincho"/>
      <w:sz w:val="20"/>
      <w:lang w:val="en-US" w:eastAsia="ja-JP"/>
    </w:rPr>
  </w:style>
  <w:style w:type="paragraph" w:customStyle="1" w:styleId="CharCharCarCar">
    <w:name w:val="Char Char Car Car"/>
    <w:basedOn w:val="Normal"/>
    <w:rsid w:val="00107F3D"/>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hAnsi="Verdana"/>
      <w:sz w:val="22"/>
      <w:lang w:val="en-US"/>
    </w:rPr>
  </w:style>
  <w:style w:type="paragraph" w:customStyle="1" w:styleId="Alinea">
    <w:name w:val="Alinea"/>
    <w:basedOn w:val="Texte"/>
    <w:rsid w:val="00107F3D"/>
    <w:pPr>
      <w:widowControl w:val="0"/>
      <w:tabs>
        <w:tab w:val="num" w:pos="780"/>
      </w:tabs>
      <w:suppressAutoHyphens/>
      <w:ind w:left="2700" w:hanging="2340"/>
    </w:pPr>
  </w:style>
  <w:style w:type="character" w:customStyle="1" w:styleId="AnnextitleChar">
    <w:name w:val="Annex_title Char"/>
    <w:link w:val="Annextitle"/>
    <w:rsid w:val="00107F3D"/>
    <w:rPr>
      <w:rFonts w:ascii="Times New Roman Bold" w:hAnsi="Times New Roman Bold"/>
      <w:b/>
      <w:sz w:val="28"/>
      <w:lang w:val="en-GB" w:eastAsia="en-US"/>
    </w:rPr>
  </w:style>
  <w:style w:type="character" w:customStyle="1" w:styleId="AnnexTitleChar0">
    <w:name w:val="Annex_Title Char"/>
    <w:link w:val="AnnexTitle0"/>
    <w:rsid w:val="00107F3D"/>
    <w:rPr>
      <w:b/>
      <w:sz w:val="22"/>
      <w:lang w:val="fr-FR" w:eastAsia="en-US"/>
    </w:rPr>
  </w:style>
  <w:style w:type="character" w:customStyle="1" w:styleId="AnnexNoTitleChar">
    <w:name w:val="Annex_NoTitle Char"/>
    <w:link w:val="AnnexNoTitle"/>
    <w:rsid w:val="00695ECB"/>
    <w:rPr>
      <w:b/>
      <w:sz w:val="28"/>
      <w:lang w:val="en-GB" w:eastAsia="en-US"/>
    </w:rPr>
  </w:style>
  <w:style w:type="character" w:customStyle="1" w:styleId="AnnexNotitleChar0">
    <w:name w:val="Annex_No &amp; title Char"/>
    <w:link w:val="AnnexNotitle0"/>
    <w:rsid w:val="00107F3D"/>
    <w:rPr>
      <w:b/>
      <w:sz w:val="28"/>
      <w:lang w:val="en-GB" w:eastAsia="en-US"/>
    </w:rPr>
  </w:style>
  <w:style w:type="paragraph" w:customStyle="1" w:styleId="heading0">
    <w:name w:val="heading 0"/>
    <w:basedOn w:val="Heading1"/>
    <w:next w:val="Normal"/>
    <w:rsid w:val="00107F3D"/>
    <w:pPr>
      <w:keepNext w:val="0"/>
      <w:numPr>
        <w:numId w:val="19"/>
      </w:numPr>
      <w:tabs>
        <w:tab w:val="clear" w:pos="1191"/>
        <w:tab w:val="clear" w:pos="1588"/>
        <w:tab w:val="clear" w:pos="1985"/>
        <w:tab w:val="left" w:pos="0"/>
        <w:tab w:val="left" w:pos="2127"/>
        <w:tab w:val="left" w:pos="2410"/>
        <w:tab w:val="left" w:pos="2921"/>
        <w:tab w:val="left" w:pos="3261"/>
      </w:tabs>
      <w:spacing w:before="1080" w:after="480" w:line="288" w:lineRule="auto"/>
      <w:jc w:val="center"/>
      <w:outlineLvl w:val="9"/>
    </w:pPr>
    <w:rPr>
      <w:rFonts w:ascii="Times" w:hAnsi="Times"/>
      <w:caps/>
      <w:sz w:val="28"/>
    </w:rPr>
  </w:style>
  <w:style w:type="character" w:customStyle="1" w:styleId="FigureChar">
    <w:name w:val="Figure Char"/>
    <w:link w:val="Figure"/>
    <w:locked/>
    <w:rsid w:val="00107F3D"/>
    <w:rPr>
      <w:caps/>
      <w:sz w:val="18"/>
      <w:lang w:val="en-GB" w:eastAsia="en-US"/>
    </w:rPr>
  </w:style>
  <w:style w:type="character" w:customStyle="1" w:styleId="StyleTextCarLatinItalic">
    <w:name w:val="Style Text Car + (Latin) Italic"/>
    <w:rsid w:val="00107F3D"/>
    <w:rPr>
      <w:i/>
      <w:iCs w:val="0"/>
      <w:sz w:val="24"/>
      <w:lang w:val="en-GB"/>
    </w:rPr>
  </w:style>
  <w:style w:type="character" w:customStyle="1" w:styleId="TableNo0">
    <w:name w:val="Table_No Знак"/>
    <w:link w:val="TableNo"/>
    <w:qFormat/>
    <w:locked/>
    <w:rsid w:val="00107F3D"/>
    <w:rPr>
      <w:sz w:val="24"/>
      <w:lang w:val="en-GB" w:eastAsia="en-US"/>
    </w:rPr>
  </w:style>
  <w:style w:type="character" w:customStyle="1" w:styleId="Tabletitle0">
    <w:name w:val="Table_title Знак"/>
    <w:link w:val="Tabletitle"/>
    <w:locked/>
    <w:rsid w:val="00107F3D"/>
    <w:rPr>
      <w:b/>
      <w:sz w:val="24"/>
      <w:lang w:val="en-GB" w:eastAsia="en-US"/>
    </w:rPr>
  </w:style>
  <w:style w:type="character" w:customStyle="1" w:styleId="EquationlegendChar">
    <w:name w:val="Equation_legend Char"/>
    <w:link w:val="Equationlegend"/>
    <w:qFormat/>
    <w:locked/>
    <w:rsid w:val="00107F3D"/>
    <w:rPr>
      <w:sz w:val="24"/>
      <w:lang w:eastAsia="en-US"/>
    </w:rPr>
  </w:style>
  <w:style w:type="paragraph" w:customStyle="1" w:styleId="WMOBodyText">
    <w:name w:val="WMO_BodyText"/>
    <w:link w:val="WMOBodyTextChar"/>
    <w:qFormat/>
    <w:rsid w:val="00107F3D"/>
    <w:pPr>
      <w:tabs>
        <w:tab w:val="left" w:pos="1134"/>
      </w:tabs>
      <w:spacing w:before="240"/>
    </w:pPr>
    <w:rPr>
      <w:rFonts w:ascii="Arial" w:eastAsia="Arial" w:hAnsi="Arial" w:cs="Arial"/>
      <w:color w:val="000000"/>
      <w:sz w:val="22"/>
      <w:szCs w:val="22"/>
      <w:lang w:val="en-GB" w:eastAsia="en-US"/>
    </w:rPr>
  </w:style>
  <w:style w:type="character" w:customStyle="1" w:styleId="WMOBodyTextChar">
    <w:name w:val="WMO_BodyText Char"/>
    <w:link w:val="WMOBodyText"/>
    <w:rsid w:val="00107F3D"/>
    <w:rPr>
      <w:rFonts w:ascii="Arial" w:eastAsia="Arial" w:hAnsi="Arial" w:cs="Arial"/>
      <w:color w:val="000000"/>
      <w:sz w:val="22"/>
      <w:szCs w:val="22"/>
      <w:lang w:val="en-GB" w:eastAsia="en-US"/>
    </w:rPr>
  </w:style>
  <w:style w:type="character" w:customStyle="1" w:styleId="Heading4Char">
    <w:name w:val="Heading 4 Char"/>
    <w:aliases w:val="h4 Char,H4 Char,h41 Char,H41 Char,H42 Char,h42 Char,H43 Char,h43 Char,H411 Char,h411 Char,H421 Char,h421 Char,H44 Char,h44 Char,H412 Char,h412 Char,H422 Char,h422 Char,H431 Char,h431 Char,H45 Char,h45 Char,H413 Char,h413 Char,H423 Char"/>
    <w:link w:val="Heading4"/>
    <w:rsid w:val="00107F3D"/>
    <w:rPr>
      <w:b/>
      <w:sz w:val="24"/>
      <w:lang w:val="en-GB" w:eastAsia="en-US"/>
    </w:rPr>
  </w:style>
  <w:style w:type="character" w:customStyle="1" w:styleId="object">
    <w:name w:val="object"/>
    <w:basedOn w:val="DefaultParagraphFont"/>
    <w:rsid w:val="00107F3D"/>
  </w:style>
  <w:style w:type="paragraph" w:styleId="Revision">
    <w:name w:val="Revision"/>
    <w:hidden/>
    <w:uiPriority w:val="99"/>
    <w:semiHidden/>
    <w:rsid w:val="00107F3D"/>
    <w:rPr>
      <w:sz w:val="24"/>
      <w:lang w:val="en-GB" w:eastAsia="en-US"/>
    </w:rPr>
  </w:style>
  <w:style w:type="paragraph" w:customStyle="1" w:styleId="CharCharCarCar0">
    <w:name w:val="Char Char Car Car0"/>
    <w:basedOn w:val="Normal"/>
    <w:rsid w:val="00107F3D"/>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hAnsi="Verdana"/>
      <w:sz w:val="22"/>
      <w:lang w:val="en-US"/>
    </w:rPr>
  </w:style>
  <w:style w:type="numbering" w:customStyle="1" w:styleId="Aucuneliste2">
    <w:name w:val="Aucune liste2"/>
    <w:next w:val="NoList"/>
    <w:semiHidden/>
    <w:rsid w:val="00107F3D"/>
  </w:style>
  <w:style w:type="table" w:customStyle="1" w:styleId="Grilledutableau1">
    <w:name w:val="Grille du tableau1"/>
    <w:basedOn w:val="TableNormal"/>
    <w:next w:val="TableGrid"/>
    <w:rsid w:val="00107F3D"/>
    <w:pPr>
      <w:tabs>
        <w:tab w:val="left" w:pos="794"/>
        <w:tab w:val="left" w:pos="1191"/>
        <w:tab w:val="left" w:pos="1588"/>
        <w:tab w:val="left" w:pos="1985"/>
      </w:tabs>
      <w:overflowPunct w:val="0"/>
      <w:autoSpaceDE w:val="0"/>
      <w:autoSpaceDN w:val="0"/>
      <w:adjustRightInd w:val="0"/>
      <w:spacing w:before="120"/>
      <w:jc w:val="both"/>
      <w:textAlignment w:val="baseline"/>
    </w:pPr>
    <w:rPr>
      <w:rFonts w:ascii="CG Times" w:hAnsi="CG Times"/>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07F3D"/>
    <w:pPr>
      <w:autoSpaceDE w:val="0"/>
      <w:autoSpaceDN w:val="0"/>
      <w:adjustRightInd w:val="0"/>
    </w:pPr>
    <w:rPr>
      <w:rFonts w:ascii="Gill Sans Std" w:hAnsi="Gill Sans Std" w:cs="Gill Sans Std"/>
      <w:color w:val="000000"/>
      <w:sz w:val="24"/>
      <w:szCs w:val="24"/>
      <w:lang w:val="fr-FR"/>
    </w:rPr>
  </w:style>
  <w:style w:type="character" w:customStyle="1" w:styleId="A4">
    <w:name w:val="A4"/>
    <w:uiPriority w:val="99"/>
    <w:rsid w:val="00107F3D"/>
    <w:rPr>
      <w:rFonts w:cs="Gill Sans Std"/>
      <w:color w:val="000000"/>
    </w:rPr>
  </w:style>
  <w:style w:type="numbering" w:customStyle="1" w:styleId="Aucuneliste3">
    <w:name w:val="Aucune liste3"/>
    <w:next w:val="NoList"/>
    <w:semiHidden/>
    <w:rsid w:val="00107F3D"/>
  </w:style>
  <w:style w:type="table" w:customStyle="1" w:styleId="Grilledutableau2">
    <w:name w:val="Grille du tableau2"/>
    <w:basedOn w:val="TableNormal"/>
    <w:next w:val="TableGrid"/>
    <w:rsid w:val="00107F3D"/>
    <w:pPr>
      <w:tabs>
        <w:tab w:val="left" w:pos="794"/>
        <w:tab w:val="left" w:pos="1191"/>
        <w:tab w:val="left" w:pos="1588"/>
        <w:tab w:val="left" w:pos="1985"/>
      </w:tabs>
      <w:overflowPunct w:val="0"/>
      <w:autoSpaceDE w:val="0"/>
      <w:autoSpaceDN w:val="0"/>
      <w:adjustRightInd w:val="0"/>
      <w:spacing w:before="120"/>
      <w:jc w:val="both"/>
      <w:textAlignment w:val="baseline"/>
    </w:pPr>
    <w:rPr>
      <w:rFonts w:ascii="CG Times" w:hAnsi="CG Times"/>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07F3D"/>
    <w:pPr>
      <w:tabs>
        <w:tab w:val="clear" w:pos="794"/>
        <w:tab w:val="clear" w:pos="1191"/>
        <w:tab w:val="clear" w:pos="1588"/>
        <w:tab w:val="clear" w:pos="1985"/>
        <w:tab w:val="left" w:pos="0"/>
      </w:tabs>
      <w:overflowPunct/>
      <w:autoSpaceDE/>
      <w:autoSpaceDN/>
      <w:adjustRightInd/>
      <w:spacing w:line="276" w:lineRule="auto"/>
      <w:ind w:left="0" w:firstLine="0"/>
      <w:jc w:val="center"/>
      <w:textAlignment w:val="auto"/>
      <w:outlineLvl w:val="9"/>
    </w:pPr>
    <w:rPr>
      <w:rFonts w:ascii="Cambria" w:hAnsi="Cambria"/>
      <w:bCs/>
      <w:color w:val="365F91"/>
      <w:sz w:val="28"/>
      <w:szCs w:val="28"/>
      <w:lang w:val="fr-FR" w:eastAsia="fr-FR"/>
    </w:rPr>
  </w:style>
  <w:style w:type="paragraph" w:customStyle="1" w:styleId="Copyright">
    <w:name w:val="Copyright"/>
    <w:basedOn w:val="Normal"/>
    <w:uiPriority w:val="99"/>
    <w:semiHidden/>
    <w:rsid w:val="00107F3D"/>
    <w:pPr>
      <w:tabs>
        <w:tab w:val="clear" w:pos="794"/>
        <w:tab w:val="clear" w:pos="1191"/>
        <w:tab w:val="clear" w:pos="1588"/>
        <w:tab w:val="clear" w:pos="1985"/>
      </w:tabs>
      <w:overflowPunct/>
      <w:adjustRightInd/>
      <w:spacing w:before="0" w:line="240" w:lineRule="atLeast"/>
      <w:textAlignment w:val="auto"/>
    </w:pPr>
    <w:rPr>
      <w:rFonts w:ascii="StoneSansITC-Medium" w:eastAsia="SimSun" w:hAnsi="StoneSansITC-Medium"/>
      <w:color w:val="000000"/>
      <w:sz w:val="20"/>
      <w:lang w:val="en-US"/>
    </w:rPr>
  </w:style>
  <w:style w:type="character" w:customStyle="1" w:styleId="UnresolvedMention1">
    <w:name w:val="Unresolved Mention1"/>
    <w:basedOn w:val="DefaultParagraphFont"/>
    <w:uiPriority w:val="99"/>
    <w:semiHidden/>
    <w:unhideWhenUsed/>
    <w:rsid w:val="00107F3D"/>
    <w:rPr>
      <w:color w:val="605E5C"/>
      <w:shd w:val="clear" w:color="auto" w:fill="E1DFDD"/>
    </w:rPr>
  </w:style>
  <w:style w:type="character" w:customStyle="1" w:styleId="Policepardfaut2">
    <w:name w:val="Police par défaut2"/>
    <w:rsid w:val="00107F3D"/>
  </w:style>
  <w:style w:type="character" w:customStyle="1" w:styleId="cf01">
    <w:name w:val="cf01"/>
    <w:basedOn w:val="DefaultParagraphFont"/>
    <w:rsid w:val="00107F3D"/>
    <w:rPr>
      <w:rFonts w:ascii="Segoe UI" w:hAnsi="Segoe UI" w:cs="Segoe UI" w:hint="default"/>
      <w:sz w:val="18"/>
      <w:szCs w:val="18"/>
    </w:rPr>
  </w:style>
  <w:style w:type="character" w:styleId="Emphasis">
    <w:name w:val="Emphasis"/>
    <w:basedOn w:val="DefaultParagraphFont"/>
    <w:uiPriority w:val="20"/>
    <w:qFormat/>
    <w:rsid w:val="00107F3D"/>
    <w:rPr>
      <w:i/>
      <w:iCs/>
    </w:rPr>
  </w:style>
  <w:style w:type="numbering" w:customStyle="1" w:styleId="NoList2">
    <w:name w:val="No List2"/>
    <w:next w:val="NoList"/>
    <w:uiPriority w:val="99"/>
    <w:semiHidden/>
    <w:unhideWhenUsed/>
    <w:rsid w:val="00107F3D"/>
  </w:style>
  <w:style w:type="paragraph" w:styleId="Subtitle">
    <w:name w:val="Subtitle"/>
    <w:basedOn w:val="Normal"/>
    <w:next w:val="Normal"/>
    <w:link w:val="SubtitleChar"/>
    <w:uiPriority w:val="11"/>
    <w:qFormat/>
    <w:rsid w:val="00107F3D"/>
    <w:pPr>
      <w:keepNext/>
      <w:keepLines/>
      <w:tabs>
        <w:tab w:val="clear" w:pos="794"/>
        <w:tab w:val="clear" w:pos="1191"/>
        <w:tab w:val="clear" w:pos="1588"/>
        <w:tab w:val="clear" w:pos="1985"/>
      </w:tabs>
      <w:overflowPunct/>
      <w:autoSpaceDE/>
      <w:autoSpaceDN/>
      <w:adjustRightInd/>
      <w:spacing w:before="360" w:after="80" w:line="259" w:lineRule="auto"/>
      <w:jc w:val="left"/>
      <w:textAlignment w:val="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107F3D"/>
    <w:rPr>
      <w:rFonts w:ascii="Georgia" w:eastAsia="Georgia" w:hAnsi="Georgia" w:cs="Georgia"/>
      <w:i/>
      <w:color w:val="666666"/>
      <w:sz w:val="48"/>
      <w:szCs w:val="48"/>
      <w:lang w:val="en-GB" w:eastAsia="en-US"/>
    </w:rPr>
  </w:style>
  <w:style w:type="character" w:customStyle="1" w:styleId="Title1Carattere">
    <w:name w:val="Title 1 Carattere"/>
    <w:basedOn w:val="DefaultParagraphFont"/>
    <w:locked/>
    <w:rsid w:val="00107F3D"/>
    <w:rPr>
      <w:rFonts w:ascii="Times New Roman" w:eastAsia="MS Mincho" w:hAnsi="Times New Roman" w:cs="Times New Roman"/>
      <w:caps/>
      <w:sz w:val="28"/>
      <w:szCs w:val="20"/>
    </w:rPr>
  </w:style>
  <w:style w:type="character" w:customStyle="1" w:styleId="SourceCarattere">
    <w:name w:val="Source Carattere"/>
    <w:basedOn w:val="DefaultParagraphFont"/>
    <w:locked/>
    <w:rsid w:val="00107F3D"/>
    <w:rPr>
      <w:rFonts w:ascii="Times New Roman" w:eastAsia="MS Mincho" w:hAnsi="Times New Roman" w:cs="Times New Roman"/>
      <w:b/>
      <w:sz w:val="28"/>
      <w:szCs w:val="20"/>
    </w:rPr>
  </w:style>
  <w:style w:type="table" w:customStyle="1" w:styleId="TableGrid1">
    <w:name w:val="Table Grid1"/>
    <w:basedOn w:val="TableNormal"/>
    <w:next w:val="TableGrid"/>
    <w:rsid w:val="00107F3D"/>
    <w:rPr>
      <w:rFonts w:ascii="Calibri" w:eastAsia="Calibri" w:hAnsi="Calibri" w:cs="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rsid w:val="00107F3D"/>
    <w:rPr>
      <w:b/>
      <w:sz w:val="24"/>
      <w:lang w:val="en-GB" w:eastAsia="en-US"/>
    </w:rPr>
  </w:style>
  <w:style w:type="character" w:customStyle="1" w:styleId="Heading8Char">
    <w:name w:val="Heading 8 Char"/>
    <w:basedOn w:val="DefaultParagraphFont"/>
    <w:link w:val="Heading8"/>
    <w:rsid w:val="00107F3D"/>
    <w:rPr>
      <w:b/>
      <w:sz w:val="24"/>
      <w:lang w:val="en-GB" w:eastAsia="en-US"/>
    </w:rPr>
  </w:style>
  <w:style w:type="character" w:customStyle="1" w:styleId="Heading9Char">
    <w:name w:val="Heading 9 Char"/>
    <w:basedOn w:val="DefaultParagraphFont"/>
    <w:link w:val="Heading9"/>
    <w:rsid w:val="00107F3D"/>
    <w:rPr>
      <w:b/>
      <w:sz w:val="24"/>
      <w:lang w:val="en-GB" w:eastAsia="en-US"/>
    </w:rPr>
  </w:style>
  <w:style w:type="numbering" w:customStyle="1" w:styleId="Aucuneliste11">
    <w:name w:val="Aucune liste11"/>
    <w:next w:val="NoList"/>
    <w:semiHidden/>
    <w:rsid w:val="00107F3D"/>
  </w:style>
  <w:style w:type="numbering" w:customStyle="1" w:styleId="Aucuneliste21">
    <w:name w:val="Aucune liste21"/>
    <w:next w:val="NoList"/>
    <w:semiHidden/>
    <w:rsid w:val="00107F3D"/>
  </w:style>
  <w:style w:type="numbering" w:customStyle="1" w:styleId="Aucuneliste31">
    <w:name w:val="Aucune liste31"/>
    <w:next w:val="NoList"/>
    <w:semiHidden/>
    <w:rsid w:val="00107F3D"/>
  </w:style>
  <w:style w:type="character" w:customStyle="1" w:styleId="TabletitleChar">
    <w:name w:val="Table_title Char"/>
    <w:basedOn w:val="DefaultParagraphFont"/>
    <w:locked/>
    <w:rsid w:val="00107F3D"/>
    <w:rPr>
      <w:rFonts w:ascii="Times New Roman Bold" w:hAnsi="Times New Roman Bold"/>
      <w:b/>
      <w:lang w:val="en-GB" w:eastAsia="en-US"/>
    </w:rPr>
  </w:style>
  <w:style w:type="character" w:customStyle="1" w:styleId="Heading3Char">
    <w:name w:val="Heading 3 Char"/>
    <w:aliases w:val="Underrubrik2 Char,H3 Char,Memo Heading 3 Char,h3 Char,no break Char,Heading 3 Char1 Char Char,Heading 3 Char Char Char Char,Heading 3 Char1 Char Char Char Char,Heading 3 Char Char Char Char Char Char,Heading 3 Char Char1 Char Char,0H Char"/>
    <w:basedOn w:val="DefaultParagraphFont"/>
    <w:link w:val="Heading3"/>
    <w:rsid w:val="00107F3D"/>
    <w:rPr>
      <w:b/>
      <w:sz w:val="24"/>
      <w:lang w:val="en-GB" w:eastAsia="en-US"/>
    </w:rPr>
  </w:style>
  <w:style w:type="character" w:customStyle="1" w:styleId="Heading2Char">
    <w:name w:val="Heading 2 Char"/>
    <w:basedOn w:val="DefaultParagraphFont"/>
    <w:link w:val="Heading2"/>
    <w:rsid w:val="00107F3D"/>
    <w:rPr>
      <w:b/>
      <w:sz w:val="24"/>
      <w:lang w:val="en-GB" w:eastAsia="en-US"/>
    </w:rPr>
  </w:style>
  <w:style w:type="character" w:customStyle="1" w:styleId="EquationeqChar">
    <w:name w:val="Equation.eq Char"/>
    <w:basedOn w:val="DefaultParagraphFont"/>
    <w:locked/>
    <w:rsid w:val="00107F3D"/>
    <w:rPr>
      <w:rFonts w:ascii="Times New Roman" w:hAnsi="Times New Roman"/>
      <w:sz w:val="24"/>
      <w:lang w:val="en-GB" w:eastAsia="en-US"/>
    </w:rPr>
  </w:style>
  <w:style w:type="character" w:customStyle="1" w:styleId="NoteChar">
    <w:name w:val="Note Char"/>
    <w:basedOn w:val="DefaultParagraphFont"/>
    <w:link w:val="Note"/>
    <w:locked/>
    <w:rsid w:val="00107F3D"/>
    <w:rPr>
      <w:sz w:val="22"/>
      <w:lang w:val="en-GB" w:eastAsia="en-US"/>
    </w:rPr>
  </w:style>
  <w:style w:type="character" w:customStyle="1" w:styleId="TableTextS5Char">
    <w:name w:val="Table_TextS5 Char"/>
    <w:link w:val="TableTextS5"/>
    <w:locked/>
    <w:rsid w:val="00107F3D"/>
    <w:rPr>
      <w:lang w:val="en-GB" w:eastAsia="en-US"/>
    </w:rPr>
  </w:style>
  <w:style w:type="character" w:customStyle="1" w:styleId="ArtrefBold">
    <w:name w:val="Art_ref + Bold"/>
    <w:basedOn w:val="Artref"/>
    <w:rsid w:val="00107F3D"/>
    <w:rPr>
      <w:b/>
      <w:bCs/>
      <w:color w:val="auto"/>
    </w:rPr>
  </w:style>
  <w:style w:type="table" w:customStyle="1" w:styleId="TableGrid0">
    <w:name w:val="TableGrid"/>
    <w:rsid w:val="00107F3D"/>
    <w:rPr>
      <w:rFonts w:asciiTheme="minorHAnsi" w:eastAsiaTheme="minorEastAsia" w:hAnsiTheme="minorHAnsi" w:cstheme="minorBidi"/>
      <w:kern w:val="2"/>
      <w:sz w:val="22"/>
      <w:szCs w:val="22"/>
      <w:lang w:eastAsia="en-US"/>
      <w14:ligatures w14:val="standardContextual"/>
    </w:rPr>
    <w:tblPr>
      <w:tblCellMar>
        <w:top w:w="0" w:type="dxa"/>
        <w:left w:w="0" w:type="dxa"/>
        <w:bottom w:w="0" w:type="dxa"/>
        <w:right w:w="0" w:type="dxa"/>
      </w:tblCellMar>
    </w:tblPr>
  </w:style>
  <w:style w:type="character" w:customStyle="1" w:styleId="footnotedescriptionChar">
    <w:name w:val="footnote description Char"/>
    <w:link w:val="footnotedescription"/>
    <w:locked/>
    <w:rsid w:val="00107F3D"/>
    <w:rPr>
      <w:color w:val="000000"/>
    </w:rPr>
  </w:style>
  <w:style w:type="paragraph" w:customStyle="1" w:styleId="footnotedescription">
    <w:name w:val="footnote description"/>
    <w:next w:val="Normal"/>
    <w:link w:val="footnotedescriptionChar"/>
    <w:rsid w:val="00107F3D"/>
    <w:pPr>
      <w:spacing w:after="109" w:line="256" w:lineRule="auto"/>
      <w:ind w:left="774"/>
    </w:pPr>
    <w:rPr>
      <w:color w:val="000000"/>
    </w:rPr>
  </w:style>
  <w:style w:type="character" w:customStyle="1" w:styleId="footnotemark">
    <w:name w:val="footnote mark"/>
    <w:rsid w:val="00107F3D"/>
    <w:rPr>
      <w:rFonts w:ascii="Times New Roman" w:eastAsia="Times New Roman" w:hAnsi="Times New Roman" w:cs="Times New Roman" w:hint="default"/>
      <w:color w:val="000000"/>
      <w:sz w:val="28"/>
      <w:vertAlign w:val="superscript"/>
    </w:rPr>
  </w:style>
  <w:style w:type="character" w:customStyle="1" w:styleId="Heading5Char">
    <w:name w:val="Heading 5 Char"/>
    <w:basedOn w:val="DefaultParagraphFont"/>
    <w:link w:val="Heading5"/>
    <w:rsid w:val="00107F3D"/>
    <w:rPr>
      <w:b/>
      <w:sz w:val="24"/>
      <w:lang w:val="en-GB" w:eastAsia="en-US"/>
    </w:rPr>
  </w:style>
  <w:style w:type="character" w:customStyle="1" w:styleId="Heading6Char">
    <w:name w:val="Heading 6 Char"/>
    <w:basedOn w:val="DefaultParagraphFont"/>
    <w:link w:val="Heading6"/>
    <w:rsid w:val="00107F3D"/>
    <w:rPr>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itu.int/en/ITU-R/study-groups/Pages/itu-r-patent-information.asp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85</TotalTime>
  <Pages>13</Pages>
  <Words>4134</Words>
  <Characters>22881</Characters>
  <Application>Microsoft Office Word</Application>
  <DocSecurity>0</DocSecurity>
  <Lines>940</Lines>
  <Paragraphs>512</Paragraphs>
  <ScaleCrop>false</ScaleCrop>
  <HeadingPairs>
    <vt:vector size="2" baseType="variant">
      <vt:variant>
        <vt:lpstr>Title</vt:lpstr>
      </vt:variant>
      <vt:variant>
        <vt:i4>1</vt:i4>
      </vt:variant>
    </vt:vector>
  </HeadingPairs>
  <TitlesOfParts>
    <vt:vector size="1" baseType="lpstr">
      <vt:lpstr>RECOMMENDATION  ITU-R  RS.515-6 - Frequency bands and bandwidths used for satellite passive remote sensing</vt:lpstr>
    </vt:vector>
  </TitlesOfParts>
  <Manager/>
  <Company>ITU</Company>
  <LinksUpToDate>false</LinksUpToDate>
  <CharactersWithSpaces>26534</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RS.515-6 (06/2026) - Frequency bands and bandwidths used for satellite passive remote sensing</dc:title>
  <dc:subject>RS Series: Remote sensing systems</dc:subject>
  <dc:creator>ITU Radiocommunication Bureau (BR)</dc:creator>
  <cp:keywords>Earth exploration-satellite service (passive), measurements, spectral lines, required bandwidth</cp:keywords>
  <dc:description/>
  <cp:lastModifiedBy>Saez Grau, Ricardo</cp:lastModifiedBy>
  <cp:revision>36</cp:revision>
  <cp:lastPrinted>2026-05-11T09:49:00Z</cp:lastPrinted>
  <dcterms:created xsi:type="dcterms:W3CDTF">2026-05-11T09:03:00Z</dcterms:created>
  <dcterms:modified xsi:type="dcterms:W3CDTF">2026-06-19T14:14:00Z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19 June 2026</vt:lpwstr>
  </property>
</Properties>
</file>