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34341B" w14:textId="77777777" w:rsidR="00AD4B4E" w:rsidRPr="004E211A" w:rsidRDefault="00AD4B4E" w:rsidP="00AD4B4E">
      <w:pPr>
        <w:rPr>
          <w:lang w:val="en-US"/>
        </w:rPr>
      </w:pPr>
    </w:p>
    <w:p w14:paraId="54BFA17C" w14:textId="28B2BFB8" w:rsidR="00AD4B4E" w:rsidRPr="00DE6304" w:rsidRDefault="00AD4B4E" w:rsidP="00BD3124">
      <w:pPr>
        <w:pStyle w:val="CoverNumber"/>
        <w:rPr>
          <w:b w:val="0"/>
          <w:bCs w:val="0"/>
          <w:rtl/>
        </w:rPr>
      </w:pPr>
      <w:r w:rsidRPr="00786868">
        <w:rPr>
          <w:rtl/>
        </w:rPr>
        <w:t>التوصيـة</w:t>
      </w:r>
      <w:r w:rsidR="00F817FD">
        <w:rPr>
          <w:rFonts w:hint="cs"/>
          <w:b w:val="0"/>
          <w:bCs w:val="0"/>
          <w:rtl/>
        </w:rPr>
        <w:t xml:space="preserve"> </w:t>
      </w:r>
      <w:r w:rsidR="00A35740" w:rsidRPr="00A35740">
        <w:rPr>
          <w:lang w:val="fr-FR"/>
        </w:rPr>
        <w:t>ITU-R  RS.</w:t>
      </w:r>
      <w:r w:rsidR="00C27F50">
        <w:rPr>
          <w:lang w:val="fr-FR"/>
        </w:rPr>
        <w:t>2066-1</w:t>
      </w:r>
    </w:p>
    <w:p w14:paraId="56A2FC4B" w14:textId="7A91A32B" w:rsidR="00AD4B4E" w:rsidRPr="00F817FD" w:rsidRDefault="00AD4B4E" w:rsidP="00AD4B4E">
      <w:pPr>
        <w:pStyle w:val="CoverNumber"/>
        <w:rPr>
          <w:sz w:val="36"/>
          <w:szCs w:val="36"/>
          <w:lang w:val="fr-FR"/>
        </w:rPr>
      </w:pPr>
      <w:r w:rsidRPr="00F817FD">
        <w:rPr>
          <w:sz w:val="36"/>
          <w:szCs w:val="36"/>
          <w:lang w:val="fr-FR"/>
        </w:rPr>
        <w:t>(</w:t>
      </w:r>
      <w:r w:rsidR="00C27F50" w:rsidRPr="00F817FD">
        <w:rPr>
          <w:sz w:val="36"/>
          <w:szCs w:val="36"/>
          <w:lang w:val="fr-FR"/>
        </w:rPr>
        <w:t>03</w:t>
      </w:r>
      <w:r w:rsidRPr="00F817FD">
        <w:rPr>
          <w:sz w:val="36"/>
          <w:szCs w:val="36"/>
          <w:lang w:val="fr-FR"/>
        </w:rPr>
        <w:t>/</w:t>
      </w:r>
      <w:r w:rsidR="00F833D2" w:rsidRPr="00F817FD">
        <w:rPr>
          <w:sz w:val="36"/>
          <w:szCs w:val="36"/>
          <w:lang w:val="fr-FR"/>
        </w:rPr>
        <w:t>20</w:t>
      </w:r>
      <w:r w:rsidR="00766366" w:rsidRPr="00F817FD">
        <w:rPr>
          <w:sz w:val="36"/>
          <w:szCs w:val="36"/>
          <w:lang w:val="fr-FR"/>
        </w:rPr>
        <w:t>2</w:t>
      </w:r>
      <w:r w:rsidR="00C27F50" w:rsidRPr="00F817FD">
        <w:rPr>
          <w:sz w:val="36"/>
          <w:szCs w:val="36"/>
          <w:lang w:val="fr-FR"/>
        </w:rPr>
        <w:t>4</w:t>
      </w:r>
      <w:r w:rsidRPr="00F817FD">
        <w:rPr>
          <w:sz w:val="36"/>
          <w:szCs w:val="36"/>
          <w:lang w:val="fr-FR"/>
        </w:rPr>
        <w:t>)</w:t>
      </w:r>
    </w:p>
    <w:p w14:paraId="45B5B8D0" w14:textId="14B7BDCB" w:rsidR="00AD4B4E" w:rsidRPr="00766366" w:rsidRDefault="00AD4B4E" w:rsidP="00766366">
      <w:pPr>
        <w:pStyle w:val="CoverSeries"/>
        <w:rPr>
          <w:rtl/>
          <w:lang w:bidi="ar-SA"/>
        </w:rPr>
      </w:pPr>
      <w:r w:rsidRPr="00766366">
        <w:rPr>
          <w:rFonts w:hint="cs"/>
          <w:rtl/>
          <w:lang w:val="en-GB"/>
        </w:rPr>
        <w:t xml:space="preserve">السلسلة </w:t>
      </w:r>
      <w:r w:rsidR="00A35740">
        <w:t>RS</w:t>
      </w:r>
      <w:r w:rsidRPr="00766366">
        <w:rPr>
          <w:rFonts w:hint="cs"/>
          <w:rtl/>
          <w:lang w:val="en-GB"/>
        </w:rPr>
        <w:t xml:space="preserve">: </w:t>
      </w:r>
      <w:r w:rsidR="00A35740" w:rsidRPr="00A35740">
        <w:rPr>
          <w:rtl/>
          <w:lang w:bidi="ar-SA"/>
        </w:rPr>
        <w:t>أنظمة الاستشعار عن بُعد</w:t>
      </w:r>
    </w:p>
    <w:p w14:paraId="7A42CECC" w14:textId="021A2646" w:rsidR="00BD3124" w:rsidRPr="00BD3124" w:rsidRDefault="00C27F50" w:rsidP="00C27F50">
      <w:pPr>
        <w:pStyle w:val="CoverTITLE0"/>
        <w:rPr>
          <w:rtl/>
        </w:rPr>
      </w:pPr>
      <w:r w:rsidRPr="00C27F50">
        <w:rPr>
          <w:rtl/>
        </w:rPr>
        <w:t>حماية خدمة الفلك الراديوي في نطاق</w:t>
      </w:r>
      <w:r>
        <w:t xml:space="preserve"> </w:t>
      </w:r>
      <w:r w:rsidRPr="00C27F50">
        <w:rPr>
          <w:rtl/>
        </w:rPr>
        <w:t>التردد</w:t>
      </w:r>
      <w:r w:rsidR="00786868">
        <w:rPr>
          <w:rFonts w:hint="cs"/>
          <w:rtl/>
        </w:rPr>
        <w:t> </w:t>
      </w:r>
      <w:r w:rsidR="00A07836">
        <w:t>10,6</w:t>
      </w:r>
      <w:r w:rsidR="00A07836">
        <w:rPr>
          <w:rtl/>
        </w:rPr>
        <w:noBreakHyphen/>
      </w:r>
      <w:r w:rsidR="00A07836">
        <w:t>10,7</w:t>
      </w:r>
      <w:r w:rsidR="00A07836">
        <w:rPr>
          <w:rFonts w:hint="cs"/>
          <w:rtl/>
        </w:rPr>
        <w:t> </w:t>
      </w:r>
      <w:r w:rsidRPr="00C27F50">
        <w:t>GHz</w:t>
      </w:r>
      <w:r w:rsidRPr="00C27F50">
        <w:rPr>
          <w:rtl/>
        </w:rPr>
        <w:t xml:space="preserve"> من الإرسالات</w:t>
      </w:r>
      <w:r>
        <w:t xml:space="preserve"> </w:t>
      </w:r>
      <w:r w:rsidRPr="00C27F50">
        <w:rPr>
          <w:rtl/>
        </w:rPr>
        <w:t>غير المرغوبة للرادارات ذات الفتحات</w:t>
      </w:r>
      <w:r>
        <w:t xml:space="preserve"> </w:t>
      </w:r>
      <w:r w:rsidRPr="00C27F50">
        <w:rPr>
          <w:rtl/>
        </w:rPr>
        <w:t>التركيبية العاملة في خدمة استكشاف الأرض الساتلية (النشيطة) حول</w:t>
      </w:r>
      <w:r w:rsidR="00786868">
        <w:rPr>
          <w:rFonts w:hint="eastAsia"/>
          <w:rtl/>
        </w:rPr>
        <w:t> </w:t>
      </w:r>
      <w:r w:rsidR="00A07836">
        <w:t>M</w:t>
      </w:r>
      <w:r w:rsidRPr="00C27F50">
        <w:t>Hz</w:t>
      </w:r>
      <w:r w:rsidR="00A07836">
        <w:t> </w:t>
      </w:r>
      <w:r w:rsidRPr="00C27F50">
        <w:t>9</w:t>
      </w:r>
      <w:r w:rsidR="00A07836">
        <w:t> </w:t>
      </w:r>
      <w:r w:rsidRPr="00C27F50">
        <w:t>600</w:t>
      </w:r>
    </w:p>
    <w:p w14:paraId="37EC3BE9" w14:textId="77777777" w:rsidR="00AD4B4E" w:rsidRDefault="00AD4B4E" w:rsidP="00AD4B4E">
      <w:pPr>
        <w:rPr>
          <w:lang w:bidi="ar-EG"/>
        </w:rPr>
      </w:pPr>
    </w:p>
    <w:p w14:paraId="7CC336A1" w14:textId="77777777" w:rsidR="00B7110C" w:rsidRDefault="00B7110C" w:rsidP="00B7110C">
      <w:pPr>
        <w:tabs>
          <w:tab w:val="left" w:pos="1134"/>
        </w:tabs>
        <w:overflowPunct/>
        <w:autoSpaceDE/>
        <w:autoSpaceDN/>
        <w:adjustRightInd/>
        <w:textAlignment w:val="auto"/>
        <w:rPr>
          <w:rtl/>
        </w:rPr>
      </w:pPr>
    </w:p>
    <w:p w14:paraId="6813A849" w14:textId="77777777" w:rsidR="00B7110C" w:rsidRDefault="00B7110C" w:rsidP="00E10EB6">
      <w:pPr>
        <w:rPr>
          <w:rtl/>
        </w:rPr>
        <w:sectPr w:rsidR="00B7110C" w:rsidSect="00654790">
          <w:headerReference w:type="first" r:id="rId8"/>
          <w:footerReference w:type="first" r:id="rId9"/>
          <w:pgSz w:w="11907" w:h="16840" w:code="9"/>
          <w:pgMar w:top="1089" w:right="1089" w:bottom="284" w:left="1089" w:header="567" w:footer="284" w:gutter="0"/>
          <w:cols w:space="708"/>
          <w:titlePg/>
          <w:docGrid w:linePitch="360"/>
        </w:sectPr>
      </w:pPr>
    </w:p>
    <w:p w14:paraId="10828EEB" w14:textId="40E83155" w:rsidR="00A35740" w:rsidRDefault="00A35740" w:rsidP="00A35740">
      <w:pPr>
        <w:spacing w:before="240"/>
        <w:jc w:val="center"/>
        <w:outlineLvl w:val="0"/>
        <w:rPr>
          <w:b/>
          <w:bCs/>
          <w:sz w:val="32"/>
          <w:szCs w:val="32"/>
        </w:rPr>
      </w:pPr>
      <w:r w:rsidRPr="00891CAB">
        <w:rPr>
          <w:rFonts w:hint="cs"/>
          <w:b/>
          <w:bCs/>
          <w:sz w:val="32"/>
          <w:szCs w:val="32"/>
          <w:rtl/>
        </w:rPr>
        <w:lastRenderedPageBreak/>
        <w:t>تمهيـد</w:t>
      </w:r>
    </w:p>
    <w:p w14:paraId="48863A08" w14:textId="77777777" w:rsidR="00C27F50" w:rsidRPr="00B27D3A" w:rsidRDefault="00C27F50" w:rsidP="00C27F50">
      <w:pPr>
        <w:rPr>
          <w:sz w:val="20"/>
          <w:szCs w:val="26"/>
          <w:rtl/>
          <w:lang w:bidi="ar-EG"/>
        </w:rPr>
      </w:pPr>
      <w:r w:rsidRPr="00B27D3A">
        <w:rPr>
          <w:rFonts w:hint="cs"/>
          <w:sz w:val="20"/>
          <w:szCs w:val="26"/>
          <w:rtl/>
          <w:lang w:bidi="ar-EG"/>
        </w:rPr>
        <w:t>يضطلع قطاع الاتصالات الراديوية بدور يتمثل في تأمين الترشيد والإنصاف والفعالية والاقتصاد في استعمال طيف الترددات الراديوية في جميع خدمات الاتصالات الراديوية، بما فيها الخدمات الساتلية، وإجراء دراسات دون تحديد لمدى الترددات، تكون أساساً لإعداد التوصيات واعتمادها.</w:t>
      </w:r>
    </w:p>
    <w:p w14:paraId="606D2B7B" w14:textId="77777777" w:rsidR="00C27F50" w:rsidRPr="008113E9" w:rsidRDefault="00C27F50" w:rsidP="00C27F50">
      <w:pPr>
        <w:rPr>
          <w:spacing w:val="-2"/>
          <w:sz w:val="20"/>
          <w:szCs w:val="26"/>
          <w:rtl/>
          <w:lang w:val="ru-RU"/>
        </w:rPr>
      </w:pPr>
      <w:r w:rsidRPr="008113E9">
        <w:rPr>
          <w:rFonts w:hint="cs"/>
          <w:spacing w:val="-2"/>
          <w:sz w:val="20"/>
          <w:szCs w:val="26"/>
          <w:rtl/>
          <w:lang w:val="ru-RU"/>
        </w:rPr>
        <w:t>ويؤدي قطاع الاتصالات الراديوية وظائفه التنظيمية والسياساتية من خلال المؤتمرات العالمية والإقليمية للاتصالات الراديوية وجمعيات الاتصالات الراديوية بمساعدة لجان الدراسات.</w:t>
      </w:r>
    </w:p>
    <w:p w14:paraId="572A0112" w14:textId="77777777" w:rsidR="00C27F50" w:rsidRPr="00440F51" w:rsidRDefault="00C27F50" w:rsidP="00C27F50">
      <w:pPr>
        <w:spacing w:before="0"/>
        <w:rPr>
          <w:spacing w:val="-2"/>
          <w:sz w:val="21"/>
          <w:szCs w:val="28"/>
          <w:lang w:val="ru-RU"/>
        </w:rPr>
      </w:pPr>
    </w:p>
    <w:p w14:paraId="01780541" w14:textId="77777777" w:rsidR="00C27F50" w:rsidRPr="001231D6" w:rsidRDefault="00C27F50" w:rsidP="00C27F50">
      <w:pPr>
        <w:pStyle w:val="IPR"/>
      </w:pPr>
      <w:r w:rsidRPr="001231D6">
        <w:rPr>
          <w:rFonts w:hint="cs"/>
          <w:rtl/>
        </w:rPr>
        <w:t xml:space="preserve">سياسة قطاع الاتصالات الراديوية بشأن حقوق الملكية الفكرية </w:t>
      </w:r>
      <w:r w:rsidRPr="001231D6">
        <w:t>(IPR)</w:t>
      </w:r>
    </w:p>
    <w:p w14:paraId="746E4FCC" w14:textId="4D1968CF" w:rsidR="00C27F50" w:rsidRPr="00CE68FD" w:rsidRDefault="00C27F50" w:rsidP="00C27F50">
      <w:pPr>
        <w:rPr>
          <w:sz w:val="20"/>
          <w:szCs w:val="26"/>
          <w:rtl/>
          <w:lang w:bidi="ar-EG"/>
        </w:rPr>
      </w:pPr>
      <w:r w:rsidRPr="00CE68FD">
        <w:rPr>
          <w:rFonts w:hint="cs"/>
          <w:spacing w:val="2"/>
          <w:sz w:val="20"/>
          <w:szCs w:val="26"/>
          <w:rtl/>
          <w:lang w:val="ru-RU"/>
        </w:rPr>
        <w:t xml:space="preserve">يرد وصف للسياسة التي يتبعها قطاع الاتصالات الراديوية فيما يتعلق بحقوق الملكية الفكرية في سياسة البراءات المشتركة بين قطاع تقييس الاتصالات </w:t>
      </w:r>
      <w:r w:rsidRPr="00635D9B">
        <w:rPr>
          <w:rFonts w:hint="cs"/>
          <w:spacing w:val="-6"/>
          <w:sz w:val="20"/>
          <w:szCs w:val="26"/>
          <w:rtl/>
          <w:lang w:val="ru-RU"/>
        </w:rPr>
        <w:t>وقطاع الاتصالات الراديوية والمنظمة الدولية للتوحيد القياسي واللجنة الكهرتقنية الدولية</w:t>
      </w:r>
      <w:r w:rsidRPr="00635D9B">
        <w:rPr>
          <w:rFonts w:hint="cs"/>
          <w:spacing w:val="-6"/>
          <w:sz w:val="20"/>
          <w:szCs w:val="26"/>
          <w:rtl/>
        </w:rPr>
        <w:t xml:space="preserve"> </w:t>
      </w:r>
      <w:r w:rsidRPr="00635D9B">
        <w:rPr>
          <w:spacing w:val="-6"/>
          <w:sz w:val="20"/>
          <w:szCs w:val="26"/>
          <w:lang w:bidi="ar-EG"/>
        </w:rPr>
        <w:t>(ITU</w:t>
      </w:r>
      <w:r w:rsidRPr="00635D9B">
        <w:rPr>
          <w:spacing w:val="-6"/>
          <w:sz w:val="20"/>
          <w:szCs w:val="26"/>
          <w:lang w:bidi="ar-EG"/>
        </w:rPr>
        <w:noBreakHyphen/>
        <w:t>T/ITU</w:t>
      </w:r>
      <w:r w:rsidRPr="00635D9B">
        <w:rPr>
          <w:spacing w:val="-6"/>
          <w:sz w:val="20"/>
          <w:szCs w:val="26"/>
          <w:lang w:bidi="ar-EG"/>
        </w:rPr>
        <w:noBreakHyphen/>
        <w:t>R/ISO/IEC)</w:t>
      </w:r>
      <w:r w:rsidRPr="00635D9B">
        <w:rPr>
          <w:rFonts w:hint="cs"/>
          <w:spacing w:val="-6"/>
          <w:sz w:val="20"/>
          <w:szCs w:val="26"/>
          <w:rtl/>
          <w:lang w:bidi="ar-EG"/>
        </w:rPr>
        <w:t xml:space="preserve"> والمشار إليها في</w:t>
      </w:r>
      <w:r w:rsidR="00635D9B" w:rsidRPr="00635D9B">
        <w:rPr>
          <w:rFonts w:hint="eastAsia"/>
          <w:spacing w:val="-6"/>
          <w:sz w:val="20"/>
          <w:szCs w:val="26"/>
          <w:rtl/>
          <w:lang w:bidi="ar-EG"/>
        </w:rPr>
        <w:t> </w:t>
      </w:r>
      <w:r w:rsidRPr="00635D9B">
        <w:rPr>
          <w:rFonts w:hint="cs"/>
          <w:spacing w:val="-6"/>
          <w:sz w:val="20"/>
          <w:szCs w:val="26"/>
          <w:rtl/>
          <w:lang w:bidi="ar-EG"/>
        </w:rPr>
        <w:t>القرار</w:t>
      </w:r>
      <w:r w:rsidRPr="00635D9B">
        <w:rPr>
          <w:rFonts w:hint="eastAsia"/>
          <w:spacing w:val="-6"/>
          <w:sz w:val="20"/>
          <w:szCs w:val="26"/>
          <w:rtl/>
          <w:lang w:bidi="ar-EG"/>
        </w:rPr>
        <w:t> </w:t>
      </w:r>
      <w:r w:rsidRPr="00635D9B">
        <w:rPr>
          <w:spacing w:val="-6"/>
          <w:sz w:val="20"/>
          <w:szCs w:val="26"/>
          <w:lang w:bidi="ar-EG"/>
        </w:rPr>
        <w:t>ITU</w:t>
      </w:r>
      <w:r w:rsidRPr="00635D9B">
        <w:rPr>
          <w:spacing w:val="-6"/>
          <w:sz w:val="20"/>
          <w:szCs w:val="26"/>
          <w:lang w:bidi="ar-EG"/>
        </w:rPr>
        <w:noBreakHyphen/>
        <w:t>R 1</w:t>
      </w:r>
      <w:r w:rsidRPr="00635D9B">
        <w:rPr>
          <w:rFonts w:hint="cs"/>
          <w:spacing w:val="-6"/>
          <w:sz w:val="20"/>
          <w:szCs w:val="26"/>
          <w:rtl/>
          <w:lang w:bidi="ar-EG"/>
        </w:rPr>
        <w:t>.</w:t>
      </w:r>
      <w:r w:rsidRPr="00CE68FD">
        <w:rPr>
          <w:rFonts w:hint="cs"/>
          <w:spacing w:val="6"/>
          <w:sz w:val="20"/>
          <w:szCs w:val="26"/>
          <w:rtl/>
          <w:lang w:bidi="ar-EG"/>
        </w:rPr>
        <w:t xml:space="preserve"> وترد</w:t>
      </w:r>
      <w:r w:rsidR="00635D9B">
        <w:rPr>
          <w:rFonts w:hint="eastAsia"/>
          <w:spacing w:val="6"/>
          <w:sz w:val="20"/>
          <w:szCs w:val="26"/>
          <w:rtl/>
          <w:lang w:bidi="ar-EG"/>
        </w:rPr>
        <w:t> </w:t>
      </w:r>
      <w:r w:rsidRPr="00CE68FD">
        <w:rPr>
          <w:rFonts w:hint="cs"/>
          <w:spacing w:val="6"/>
          <w:sz w:val="20"/>
          <w:szCs w:val="26"/>
          <w:rtl/>
          <w:lang w:bidi="ar-EG"/>
        </w:rPr>
        <w:t xml:space="preserve">الاستمارات التي ينبغي لحاملي البراءات استعمالها لتقديم بيان عن البراءات أو للتصريح عن منح رخص في الموقع </w:t>
      </w:r>
      <w:r w:rsidRPr="00CE68FD">
        <w:rPr>
          <w:rFonts w:hint="cs"/>
          <w:sz w:val="20"/>
          <w:szCs w:val="26"/>
          <w:rtl/>
          <w:lang w:bidi="ar-EG"/>
        </w:rPr>
        <w:t>الإلكتروني</w:t>
      </w:r>
      <w:r>
        <w:rPr>
          <w:rFonts w:hint="eastAsia"/>
          <w:sz w:val="20"/>
          <w:szCs w:val="26"/>
          <w:rtl/>
          <w:lang w:bidi="ar-EG"/>
        </w:rPr>
        <w:t> </w:t>
      </w:r>
      <w:hyperlink r:id="rId10" w:history="1">
        <w:r w:rsidRPr="00CE68FD">
          <w:rPr>
            <w:rStyle w:val="Hyperlink"/>
            <w:sz w:val="20"/>
            <w:szCs w:val="26"/>
          </w:rPr>
          <w:t>http://www.itu.int/ITU-R/go/patents/en</w:t>
        </w:r>
      </w:hyperlink>
      <w:r w:rsidRPr="00CE68FD">
        <w:rPr>
          <w:rFonts w:hint="cs"/>
          <w:sz w:val="20"/>
          <w:szCs w:val="26"/>
          <w:rtl/>
          <w:lang w:bidi="ar-EG"/>
        </w:rPr>
        <w:t xml:space="preserve"> حيث يمكن أيضاً الاطلاع على المبادئ التوجيهية الخاصة بتطبيق سياسة البراءات المشتركة وعلى قاعدة بيانات قطاع الاتصالات الراديوية التي تتضمن معلومات عن البراءات.</w:t>
      </w:r>
    </w:p>
    <w:p w14:paraId="46F8465D" w14:textId="77777777" w:rsidR="00C27F50" w:rsidRDefault="00C27F50" w:rsidP="00C27F50">
      <w:pPr>
        <w:spacing w:before="0"/>
        <w:rPr>
          <w:sz w:val="21"/>
          <w:szCs w:val="20"/>
          <w:rtl/>
          <w:lang w:bidi="ar-EG"/>
        </w:rPr>
      </w:pPr>
    </w:p>
    <w:p w14:paraId="3DB0298A" w14:textId="77777777" w:rsidR="00C27F50" w:rsidRPr="00440F51" w:rsidRDefault="00C27F50" w:rsidP="00C27F50">
      <w:pPr>
        <w:spacing w:before="0"/>
        <w:rPr>
          <w:sz w:val="21"/>
          <w:szCs w:val="20"/>
          <w:rtl/>
          <w:lang w:bidi="ar-EG"/>
        </w:rPr>
      </w:pPr>
    </w:p>
    <w:tbl>
      <w:tblPr>
        <w:bidiVisual/>
        <w:tblW w:w="0" w:type="auto"/>
        <w:jc w:val="center"/>
        <w:tblBorders>
          <w:top w:val="single" w:sz="12" w:space="0" w:color="333399"/>
          <w:left w:val="single" w:sz="12" w:space="0" w:color="333399"/>
          <w:bottom w:val="single" w:sz="12" w:space="0" w:color="333399"/>
          <w:right w:val="single" w:sz="12" w:space="0" w:color="333399"/>
        </w:tblBorders>
        <w:tblLook w:val="01E0" w:firstRow="1" w:lastRow="1" w:firstColumn="1" w:lastColumn="1" w:noHBand="0" w:noVBand="0"/>
      </w:tblPr>
      <w:tblGrid>
        <w:gridCol w:w="1480"/>
        <w:gridCol w:w="7914"/>
      </w:tblGrid>
      <w:tr w:rsidR="00C27F50" w:rsidRPr="00440F51" w14:paraId="22E86B9B" w14:textId="77777777" w:rsidTr="001565F3">
        <w:trPr>
          <w:jc w:val="center"/>
        </w:trPr>
        <w:tc>
          <w:tcPr>
            <w:tcW w:w="9394" w:type="dxa"/>
            <w:gridSpan w:val="2"/>
            <w:tcBorders>
              <w:top w:val="single" w:sz="12" w:space="0" w:color="000080"/>
              <w:left w:val="single" w:sz="12" w:space="0" w:color="000080"/>
              <w:right w:val="single" w:sz="12" w:space="0" w:color="000080"/>
            </w:tcBorders>
          </w:tcPr>
          <w:p w14:paraId="2A365F1D" w14:textId="77777777" w:rsidR="00C27F50" w:rsidRPr="00440F51" w:rsidRDefault="00C27F50" w:rsidP="001565F3">
            <w:pPr>
              <w:spacing w:before="180"/>
              <w:jc w:val="center"/>
              <w:rPr>
                <w:rFonts w:ascii="Times New Roman Bold" w:hAnsi="Times New Roman Bold"/>
                <w:b/>
                <w:bCs/>
                <w:sz w:val="21"/>
                <w:szCs w:val="32"/>
                <w:lang w:val="ru-RU"/>
              </w:rPr>
            </w:pPr>
            <w:r w:rsidRPr="00440F51">
              <w:rPr>
                <w:rFonts w:ascii="Times New Roman Bold" w:hAnsi="Times New Roman Bold" w:hint="cs"/>
                <w:b/>
                <w:bCs/>
                <w:sz w:val="21"/>
                <w:szCs w:val="32"/>
                <w:rtl/>
                <w:lang w:val="ru-RU"/>
              </w:rPr>
              <w:t xml:space="preserve">سلاسل </w:t>
            </w:r>
            <w:r>
              <w:rPr>
                <w:rFonts w:ascii="Times New Roman Bold" w:hAnsi="Times New Roman Bold" w:hint="cs"/>
                <w:b/>
                <w:bCs/>
                <w:sz w:val="21"/>
                <w:szCs w:val="32"/>
                <w:rtl/>
                <w:lang w:val="ru-RU"/>
              </w:rPr>
              <w:t>توصيات</w:t>
            </w:r>
            <w:r w:rsidRPr="00440F51">
              <w:rPr>
                <w:rFonts w:ascii="Times New Roman Bold" w:hAnsi="Times New Roman Bold" w:hint="cs"/>
                <w:b/>
                <w:bCs/>
                <w:sz w:val="21"/>
                <w:szCs w:val="32"/>
                <w:rtl/>
                <w:lang w:val="ru-RU"/>
              </w:rPr>
              <w:t xml:space="preserve"> قطاع الاتصالات الراديوية</w:t>
            </w:r>
          </w:p>
          <w:p w14:paraId="02EB960F" w14:textId="77777777" w:rsidR="00C27F50" w:rsidRPr="009C6655" w:rsidRDefault="00C27F50" w:rsidP="001565F3">
            <w:pPr>
              <w:spacing w:before="60" w:after="120"/>
              <w:jc w:val="center"/>
              <w:rPr>
                <w:sz w:val="20"/>
                <w:szCs w:val="26"/>
                <w:lang w:val="ru-RU"/>
              </w:rPr>
            </w:pPr>
            <w:r w:rsidRPr="009C6655">
              <w:rPr>
                <w:rFonts w:hint="cs"/>
                <w:sz w:val="18"/>
                <w:szCs w:val="24"/>
                <w:rtl/>
                <w:lang w:val="ru-RU"/>
              </w:rPr>
              <w:t xml:space="preserve">(يمكن الاطلاع عليها أيضاً في الموقع الإلكتروني </w:t>
            </w:r>
            <w:hyperlink r:id="rId11" w:history="1">
              <w:r w:rsidRPr="00CE68FD">
                <w:rPr>
                  <w:rFonts w:cs="Times New Roman"/>
                  <w:color w:val="0000FF"/>
                  <w:sz w:val="18"/>
                  <w:szCs w:val="18"/>
                  <w:u w:val="single"/>
                </w:rPr>
                <w:t>http://www.itu.int/publ/R-REC/en</w:t>
              </w:r>
            </w:hyperlink>
            <w:r w:rsidRPr="009C6655">
              <w:rPr>
                <w:rFonts w:hint="cs"/>
                <w:sz w:val="18"/>
                <w:szCs w:val="24"/>
                <w:rtl/>
              </w:rPr>
              <w:t>)</w:t>
            </w:r>
          </w:p>
        </w:tc>
      </w:tr>
      <w:tr w:rsidR="00C27F50" w:rsidRPr="00440F51" w14:paraId="658FD221" w14:textId="77777777" w:rsidTr="001565F3">
        <w:trPr>
          <w:jc w:val="center"/>
        </w:trPr>
        <w:tc>
          <w:tcPr>
            <w:tcW w:w="1480" w:type="dxa"/>
            <w:tcBorders>
              <w:left w:val="single" w:sz="12" w:space="0" w:color="000080"/>
            </w:tcBorders>
          </w:tcPr>
          <w:p w14:paraId="4974EEF4" w14:textId="77777777" w:rsidR="00C27F50" w:rsidRPr="008113E9" w:rsidRDefault="00C27F50" w:rsidP="001565F3">
            <w:pPr>
              <w:spacing w:before="40" w:after="40" w:line="220" w:lineRule="exact"/>
              <w:rPr>
                <w:b/>
                <w:bCs/>
                <w:sz w:val="20"/>
                <w:szCs w:val="26"/>
                <w:lang w:val="ru-RU"/>
              </w:rPr>
            </w:pPr>
            <w:r w:rsidRPr="008113E9">
              <w:rPr>
                <w:rFonts w:hint="cs"/>
                <w:b/>
                <w:bCs/>
                <w:sz w:val="20"/>
                <w:szCs w:val="26"/>
                <w:rtl/>
                <w:lang w:val="ru-RU"/>
              </w:rPr>
              <w:t>السلسلة</w:t>
            </w:r>
          </w:p>
        </w:tc>
        <w:tc>
          <w:tcPr>
            <w:tcW w:w="7914" w:type="dxa"/>
            <w:tcBorders>
              <w:right w:val="single" w:sz="12" w:space="0" w:color="000080"/>
            </w:tcBorders>
          </w:tcPr>
          <w:p w14:paraId="25FFE8B9" w14:textId="77777777" w:rsidR="00C27F50" w:rsidRPr="008113E9" w:rsidRDefault="00C27F50" w:rsidP="001565F3">
            <w:pPr>
              <w:spacing w:before="40" w:after="40" w:line="220" w:lineRule="exact"/>
              <w:jc w:val="center"/>
              <w:rPr>
                <w:b/>
                <w:bCs/>
                <w:sz w:val="20"/>
                <w:szCs w:val="26"/>
                <w:lang w:val="ru-RU"/>
              </w:rPr>
            </w:pPr>
            <w:r w:rsidRPr="008113E9">
              <w:rPr>
                <w:rFonts w:hint="cs"/>
                <w:b/>
                <w:bCs/>
                <w:sz w:val="20"/>
                <w:szCs w:val="26"/>
                <w:rtl/>
                <w:lang w:val="ru-RU"/>
              </w:rPr>
              <w:t>العنـوان</w:t>
            </w:r>
          </w:p>
        </w:tc>
      </w:tr>
      <w:tr w:rsidR="00C27F50" w:rsidRPr="00440F51" w14:paraId="2FB82C4F" w14:textId="77777777" w:rsidTr="001565F3">
        <w:trPr>
          <w:jc w:val="center"/>
        </w:trPr>
        <w:tc>
          <w:tcPr>
            <w:tcW w:w="9394" w:type="dxa"/>
            <w:gridSpan w:val="2"/>
            <w:tcBorders>
              <w:left w:val="single" w:sz="12" w:space="0" w:color="000080"/>
              <w:right w:val="single" w:sz="12" w:space="0" w:color="000080"/>
            </w:tcBorders>
          </w:tcPr>
          <w:p w14:paraId="597D1C6B" w14:textId="77777777" w:rsidR="00C27F50" w:rsidRPr="008113E9" w:rsidRDefault="00C27F50" w:rsidP="001565F3">
            <w:pPr>
              <w:tabs>
                <w:tab w:val="left" w:pos="1471"/>
              </w:tabs>
              <w:spacing w:before="20" w:after="40" w:line="240" w:lineRule="exact"/>
              <w:rPr>
                <w:sz w:val="20"/>
                <w:szCs w:val="26"/>
                <w:lang w:val="ru-RU"/>
              </w:rPr>
            </w:pPr>
            <w:r w:rsidRPr="008113E9">
              <w:rPr>
                <w:b/>
                <w:bCs/>
                <w:sz w:val="20"/>
                <w:szCs w:val="26"/>
              </w:rPr>
              <w:t>BO</w:t>
            </w:r>
            <w:r>
              <w:rPr>
                <w:rFonts w:hint="cs"/>
                <w:b/>
                <w:bCs/>
                <w:sz w:val="20"/>
                <w:szCs w:val="26"/>
                <w:rtl/>
              </w:rPr>
              <w:tab/>
            </w:r>
            <w:r w:rsidRPr="008113E9">
              <w:rPr>
                <w:rFonts w:hint="cs"/>
                <w:sz w:val="20"/>
                <w:szCs w:val="26"/>
                <w:rtl/>
                <w:lang w:val="ru-RU"/>
              </w:rPr>
              <w:t>البث الساتلي</w:t>
            </w:r>
          </w:p>
        </w:tc>
      </w:tr>
      <w:tr w:rsidR="00C27F50" w:rsidRPr="00440F51" w14:paraId="5EA3DA95" w14:textId="77777777" w:rsidTr="001565F3">
        <w:trPr>
          <w:jc w:val="center"/>
        </w:trPr>
        <w:tc>
          <w:tcPr>
            <w:tcW w:w="9394" w:type="dxa"/>
            <w:gridSpan w:val="2"/>
            <w:tcBorders>
              <w:left w:val="single" w:sz="12" w:space="0" w:color="000080"/>
              <w:bottom w:val="nil"/>
              <w:right w:val="single" w:sz="12" w:space="0" w:color="000080"/>
            </w:tcBorders>
          </w:tcPr>
          <w:p w14:paraId="47889AB5" w14:textId="77777777" w:rsidR="00C27F50" w:rsidRPr="008113E9" w:rsidRDefault="00C27F50" w:rsidP="001565F3">
            <w:pPr>
              <w:tabs>
                <w:tab w:val="left" w:pos="1471"/>
              </w:tabs>
              <w:spacing w:before="20" w:after="40" w:line="240" w:lineRule="exact"/>
              <w:rPr>
                <w:sz w:val="20"/>
                <w:szCs w:val="26"/>
                <w:lang w:val="ru-RU"/>
              </w:rPr>
            </w:pPr>
            <w:r w:rsidRPr="008113E9">
              <w:rPr>
                <w:b/>
                <w:bCs/>
                <w:sz w:val="20"/>
                <w:szCs w:val="26"/>
              </w:rPr>
              <w:t>BR</w:t>
            </w:r>
            <w:r>
              <w:rPr>
                <w:rFonts w:hint="cs"/>
                <w:b/>
                <w:bCs/>
                <w:sz w:val="20"/>
                <w:szCs w:val="26"/>
                <w:rtl/>
              </w:rPr>
              <w:tab/>
            </w:r>
            <w:r w:rsidRPr="008113E9">
              <w:rPr>
                <w:rFonts w:hint="cs"/>
                <w:sz w:val="20"/>
                <w:szCs w:val="26"/>
                <w:rtl/>
                <w:lang w:val="ru-RU"/>
              </w:rPr>
              <w:t>التسجيل من أجل الإنتاج والأرشفة والعرض؛ الأفلام التلفزيونية</w:t>
            </w:r>
          </w:p>
        </w:tc>
      </w:tr>
      <w:tr w:rsidR="00C27F50" w:rsidRPr="002E6ECC" w14:paraId="1F6FDA0A" w14:textId="77777777" w:rsidTr="001565F3">
        <w:trPr>
          <w:jc w:val="center"/>
        </w:trPr>
        <w:tc>
          <w:tcPr>
            <w:tcW w:w="9394" w:type="dxa"/>
            <w:gridSpan w:val="2"/>
            <w:tcBorders>
              <w:top w:val="nil"/>
              <w:left w:val="single" w:sz="12" w:space="0" w:color="000080"/>
              <w:bottom w:val="nil"/>
              <w:right w:val="single" w:sz="12" w:space="0" w:color="000080"/>
            </w:tcBorders>
            <w:shd w:val="clear" w:color="auto" w:fill="FFFFFF" w:themeFill="background1"/>
          </w:tcPr>
          <w:p w14:paraId="4F05753F" w14:textId="77777777" w:rsidR="00C27F50" w:rsidRPr="003A0AF1" w:rsidRDefault="00C27F50" w:rsidP="001565F3">
            <w:pPr>
              <w:tabs>
                <w:tab w:val="left" w:pos="1471"/>
              </w:tabs>
              <w:spacing w:before="20" w:after="40" w:line="240" w:lineRule="exact"/>
              <w:rPr>
                <w:sz w:val="20"/>
                <w:szCs w:val="26"/>
              </w:rPr>
            </w:pPr>
            <w:r w:rsidRPr="00CE68FD">
              <w:rPr>
                <w:b/>
                <w:bCs/>
                <w:sz w:val="20"/>
                <w:szCs w:val="26"/>
              </w:rPr>
              <w:t>BS</w:t>
            </w:r>
            <w:r w:rsidRPr="003A0AF1">
              <w:rPr>
                <w:rFonts w:hint="cs"/>
                <w:sz w:val="20"/>
                <w:szCs w:val="26"/>
                <w:rtl/>
              </w:rPr>
              <w:tab/>
              <w:t>الخدمة الإذاعية (الصوتية)</w:t>
            </w:r>
          </w:p>
        </w:tc>
      </w:tr>
      <w:tr w:rsidR="00C27F50" w:rsidRPr="00440F51" w14:paraId="7652D507" w14:textId="77777777" w:rsidTr="001565F3">
        <w:trPr>
          <w:jc w:val="center"/>
        </w:trPr>
        <w:tc>
          <w:tcPr>
            <w:tcW w:w="9394" w:type="dxa"/>
            <w:gridSpan w:val="2"/>
            <w:tcBorders>
              <w:top w:val="nil"/>
              <w:left w:val="single" w:sz="12" w:space="0" w:color="000080"/>
              <w:right w:val="single" w:sz="12" w:space="0" w:color="000080"/>
            </w:tcBorders>
          </w:tcPr>
          <w:p w14:paraId="210C778B" w14:textId="77777777" w:rsidR="00C27F50" w:rsidRPr="008113E9" w:rsidRDefault="00C27F50" w:rsidP="001565F3">
            <w:pPr>
              <w:tabs>
                <w:tab w:val="left" w:pos="1471"/>
              </w:tabs>
              <w:spacing w:before="20" w:after="40" w:line="240" w:lineRule="exact"/>
              <w:rPr>
                <w:sz w:val="20"/>
                <w:szCs w:val="26"/>
                <w:lang w:val="ru-RU"/>
              </w:rPr>
            </w:pPr>
            <w:r w:rsidRPr="008113E9">
              <w:rPr>
                <w:b/>
                <w:bCs/>
                <w:sz w:val="20"/>
                <w:szCs w:val="26"/>
              </w:rPr>
              <w:t>BT</w:t>
            </w:r>
            <w:r>
              <w:rPr>
                <w:rFonts w:hint="cs"/>
                <w:b/>
                <w:bCs/>
                <w:sz w:val="20"/>
                <w:szCs w:val="26"/>
                <w:rtl/>
              </w:rPr>
              <w:tab/>
            </w:r>
            <w:r w:rsidRPr="008113E9">
              <w:rPr>
                <w:rFonts w:hint="cs"/>
                <w:sz w:val="20"/>
                <w:szCs w:val="26"/>
                <w:rtl/>
                <w:lang w:val="ru-RU"/>
              </w:rPr>
              <w:t>الخدمة الإذاعية (التلفزيونية)</w:t>
            </w:r>
          </w:p>
        </w:tc>
      </w:tr>
      <w:tr w:rsidR="00C27F50" w:rsidRPr="00440F51" w14:paraId="7BD22719" w14:textId="77777777" w:rsidTr="001565F3">
        <w:trPr>
          <w:jc w:val="center"/>
        </w:trPr>
        <w:tc>
          <w:tcPr>
            <w:tcW w:w="9394" w:type="dxa"/>
            <w:gridSpan w:val="2"/>
            <w:tcBorders>
              <w:left w:val="single" w:sz="12" w:space="0" w:color="000080"/>
              <w:bottom w:val="nil"/>
              <w:right w:val="single" w:sz="12" w:space="0" w:color="000080"/>
            </w:tcBorders>
          </w:tcPr>
          <w:p w14:paraId="62C35CF6" w14:textId="77777777" w:rsidR="00C27F50" w:rsidRPr="008113E9" w:rsidRDefault="00C27F50" w:rsidP="001565F3">
            <w:pPr>
              <w:tabs>
                <w:tab w:val="left" w:pos="1471"/>
              </w:tabs>
              <w:spacing w:before="20" w:after="40" w:line="240" w:lineRule="exact"/>
              <w:rPr>
                <w:sz w:val="20"/>
                <w:szCs w:val="26"/>
                <w:lang w:val="ru-RU"/>
              </w:rPr>
            </w:pPr>
            <w:r w:rsidRPr="008113E9">
              <w:rPr>
                <w:b/>
                <w:bCs/>
                <w:sz w:val="20"/>
                <w:szCs w:val="26"/>
              </w:rPr>
              <w:t>F</w:t>
            </w:r>
            <w:r>
              <w:rPr>
                <w:rFonts w:hint="cs"/>
                <w:b/>
                <w:bCs/>
                <w:sz w:val="20"/>
                <w:szCs w:val="26"/>
                <w:rtl/>
              </w:rPr>
              <w:tab/>
            </w:r>
            <w:r w:rsidRPr="008113E9">
              <w:rPr>
                <w:rFonts w:hint="cs"/>
                <w:sz w:val="20"/>
                <w:szCs w:val="26"/>
                <w:rtl/>
                <w:lang w:val="ru-RU"/>
              </w:rPr>
              <w:t>الخدمة الثابتة</w:t>
            </w:r>
          </w:p>
        </w:tc>
      </w:tr>
      <w:tr w:rsidR="00C27F50" w:rsidRPr="00440F51" w14:paraId="65A8D4F3" w14:textId="77777777" w:rsidTr="001565F3">
        <w:trPr>
          <w:jc w:val="center"/>
        </w:trPr>
        <w:tc>
          <w:tcPr>
            <w:tcW w:w="9394" w:type="dxa"/>
            <w:gridSpan w:val="2"/>
            <w:tcBorders>
              <w:top w:val="nil"/>
              <w:left w:val="single" w:sz="12" w:space="0" w:color="000080"/>
              <w:bottom w:val="nil"/>
              <w:right w:val="single" w:sz="12" w:space="0" w:color="000080"/>
            </w:tcBorders>
            <w:shd w:val="clear" w:color="auto" w:fill="auto"/>
          </w:tcPr>
          <w:p w14:paraId="4832F333" w14:textId="77777777" w:rsidR="00C27F50" w:rsidRPr="008E6F91" w:rsidRDefault="00C27F50" w:rsidP="001565F3">
            <w:pPr>
              <w:tabs>
                <w:tab w:val="left" w:pos="1471"/>
              </w:tabs>
              <w:spacing w:before="20" w:after="40" w:line="240" w:lineRule="exact"/>
              <w:rPr>
                <w:sz w:val="20"/>
                <w:szCs w:val="26"/>
                <w:lang w:val="ru-RU"/>
              </w:rPr>
            </w:pPr>
            <w:r w:rsidRPr="008E6F91">
              <w:rPr>
                <w:b/>
                <w:bCs/>
                <w:sz w:val="20"/>
                <w:szCs w:val="26"/>
              </w:rPr>
              <w:t>M</w:t>
            </w:r>
            <w:r w:rsidRPr="008E6F91">
              <w:rPr>
                <w:rFonts w:hint="cs"/>
                <w:sz w:val="20"/>
                <w:szCs w:val="26"/>
                <w:rtl/>
                <w:lang w:val="ru-RU"/>
              </w:rPr>
              <w:tab/>
              <w:t>الخدمة المتنقلة وخدمة الاستدلال الراديوي وخدمة الهواة والخدمات الساتلية ذات الصلة</w:t>
            </w:r>
          </w:p>
        </w:tc>
      </w:tr>
      <w:tr w:rsidR="00C27F50" w:rsidRPr="00440F51" w14:paraId="7165F2EF" w14:textId="77777777" w:rsidTr="001565F3">
        <w:trPr>
          <w:jc w:val="center"/>
        </w:trPr>
        <w:tc>
          <w:tcPr>
            <w:tcW w:w="9394" w:type="dxa"/>
            <w:gridSpan w:val="2"/>
            <w:tcBorders>
              <w:top w:val="nil"/>
              <w:left w:val="single" w:sz="12" w:space="0" w:color="000080"/>
              <w:right w:val="single" w:sz="12" w:space="0" w:color="000080"/>
            </w:tcBorders>
          </w:tcPr>
          <w:p w14:paraId="18FE5DEC" w14:textId="77777777" w:rsidR="00C27F50" w:rsidRPr="008113E9" w:rsidRDefault="00C27F50" w:rsidP="001565F3">
            <w:pPr>
              <w:tabs>
                <w:tab w:val="left" w:pos="1471"/>
              </w:tabs>
              <w:spacing w:before="20" w:after="40" w:line="240" w:lineRule="exact"/>
              <w:rPr>
                <w:sz w:val="20"/>
                <w:szCs w:val="26"/>
                <w:lang w:val="ru-RU"/>
              </w:rPr>
            </w:pPr>
            <w:r w:rsidRPr="008113E9">
              <w:rPr>
                <w:b/>
                <w:bCs/>
                <w:sz w:val="20"/>
                <w:szCs w:val="26"/>
              </w:rPr>
              <w:t>P</w:t>
            </w:r>
            <w:r>
              <w:rPr>
                <w:rFonts w:hint="cs"/>
                <w:b/>
                <w:bCs/>
                <w:sz w:val="20"/>
                <w:szCs w:val="26"/>
                <w:rtl/>
              </w:rPr>
              <w:tab/>
            </w:r>
            <w:r w:rsidRPr="008113E9">
              <w:rPr>
                <w:rFonts w:hint="cs"/>
                <w:sz w:val="20"/>
                <w:szCs w:val="26"/>
                <w:rtl/>
                <w:lang w:val="ru-RU"/>
              </w:rPr>
              <w:t>انتشار الموجات الراديوية</w:t>
            </w:r>
          </w:p>
        </w:tc>
      </w:tr>
      <w:tr w:rsidR="00C27F50" w:rsidRPr="00440F51" w14:paraId="13F53F32" w14:textId="77777777" w:rsidTr="001565F3">
        <w:trPr>
          <w:jc w:val="center"/>
        </w:trPr>
        <w:tc>
          <w:tcPr>
            <w:tcW w:w="9394" w:type="dxa"/>
            <w:gridSpan w:val="2"/>
            <w:tcBorders>
              <w:left w:val="single" w:sz="12" w:space="0" w:color="000080"/>
              <w:bottom w:val="nil"/>
              <w:right w:val="single" w:sz="12" w:space="0" w:color="000080"/>
            </w:tcBorders>
          </w:tcPr>
          <w:p w14:paraId="6F25B09C" w14:textId="77777777" w:rsidR="00C27F50" w:rsidRPr="008113E9" w:rsidRDefault="00C27F50" w:rsidP="001565F3">
            <w:pPr>
              <w:tabs>
                <w:tab w:val="left" w:pos="1471"/>
              </w:tabs>
              <w:spacing w:before="20" w:after="40" w:line="240" w:lineRule="exact"/>
              <w:rPr>
                <w:sz w:val="20"/>
                <w:szCs w:val="26"/>
                <w:lang w:val="ru-RU"/>
              </w:rPr>
            </w:pPr>
            <w:r w:rsidRPr="008113E9">
              <w:rPr>
                <w:b/>
                <w:bCs/>
                <w:sz w:val="20"/>
                <w:szCs w:val="26"/>
              </w:rPr>
              <w:t>RA</w:t>
            </w:r>
            <w:r>
              <w:rPr>
                <w:rFonts w:hint="cs"/>
                <w:b/>
                <w:bCs/>
                <w:sz w:val="20"/>
                <w:szCs w:val="26"/>
                <w:rtl/>
              </w:rPr>
              <w:tab/>
            </w:r>
            <w:r w:rsidRPr="008113E9">
              <w:rPr>
                <w:rFonts w:hint="cs"/>
                <w:sz w:val="20"/>
                <w:szCs w:val="26"/>
                <w:rtl/>
                <w:lang w:val="ru-RU"/>
              </w:rPr>
              <w:t>علم الفلك الراديوي</w:t>
            </w:r>
          </w:p>
        </w:tc>
      </w:tr>
      <w:tr w:rsidR="00C27F50" w:rsidRPr="00440F51" w14:paraId="2C5FAE6D" w14:textId="77777777" w:rsidTr="001565F3">
        <w:trPr>
          <w:jc w:val="center"/>
        </w:trPr>
        <w:tc>
          <w:tcPr>
            <w:tcW w:w="9394" w:type="dxa"/>
            <w:gridSpan w:val="2"/>
            <w:tcBorders>
              <w:top w:val="nil"/>
              <w:left w:val="single" w:sz="12" w:space="0" w:color="000080"/>
              <w:bottom w:val="nil"/>
              <w:right w:val="single" w:sz="12" w:space="0" w:color="000080"/>
            </w:tcBorders>
            <w:shd w:val="clear" w:color="auto" w:fill="F3F3F3"/>
          </w:tcPr>
          <w:p w14:paraId="428611A5" w14:textId="77777777" w:rsidR="00C27F50" w:rsidRPr="008113E9" w:rsidRDefault="00C27F50" w:rsidP="001565F3">
            <w:pPr>
              <w:tabs>
                <w:tab w:val="left" w:pos="1471"/>
              </w:tabs>
              <w:spacing w:before="20" w:after="40" w:line="240" w:lineRule="exact"/>
              <w:rPr>
                <w:sz w:val="20"/>
                <w:szCs w:val="26"/>
                <w:lang w:val="ru-RU"/>
              </w:rPr>
            </w:pPr>
            <w:r w:rsidRPr="008E6F91">
              <w:rPr>
                <w:b/>
                <w:bCs/>
                <w:color w:val="000080"/>
                <w:sz w:val="20"/>
                <w:szCs w:val="26"/>
              </w:rPr>
              <w:t>RS</w:t>
            </w:r>
            <w:r>
              <w:rPr>
                <w:rFonts w:hint="cs"/>
                <w:b/>
                <w:bCs/>
                <w:sz w:val="20"/>
                <w:szCs w:val="26"/>
                <w:rtl/>
              </w:rPr>
              <w:tab/>
            </w:r>
            <w:r w:rsidRPr="008E6F91">
              <w:rPr>
                <w:rFonts w:hint="cs"/>
                <w:b/>
                <w:bCs/>
                <w:color w:val="000080"/>
                <w:sz w:val="20"/>
                <w:szCs w:val="26"/>
                <w:rtl/>
                <w:lang w:val="ru-RU"/>
              </w:rPr>
              <w:t>أنظمة الاستشعار عن بُعد</w:t>
            </w:r>
          </w:p>
        </w:tc>
      </w:tr>
      <w:tr w:rsidR="00C27F50" w:rsidRPr="00440F51" w14:paraId="122B3AB2" w14:textId="77777777" w:rsidTr="001565F3">
        <w:trPr>
          <w:jc w:val="center"/>
        </w:trPr>
        <w:tc>
          <w:tcPr>
            <w:tcW w:w="9394" w:type="dxa"/>
            <w:gridSpan w:val="2"/>
            <w:tcBorders>
              <w:top w:val="nil"/>
              <w:left w:val="single" w:sz="12" w:space="0" w:color="000080"/>
              <w:right w:val="single" w:sz="12" w:space="0" w:color="000080"/>
            </w:tcBorders>
          </w:tcPr>
          <w:p w14:paraId="6DB34A03" w14:textId="77777777" w:rsidR="00C27F50" w:rsidRPr="00C71576" w:rsidRDefault="00C27F50" w:rsidP="001565F3">
            <w:pPr>
              <w:tabs>
                <w:tab w:val="left" w:pos="1471"/>
              </w:tabs>
              <w:spacing w:before="20" w:after="40" w:line="240" w:lineRule="exact"/>
              <w:rPr>
                <w:sz w:val="20"/>
                <w:szCs w:val="26"/>
                <w:rtl/>
                <w:lang w:val="ru-RU" w:bidi="ar-EG"/>
              </w:rPr>
            </w:pPr>
            <w:r w:rsidRPr="008113E9">
              <w:rPr>
                <w:b/>
                <w:bCs/>
                <w:sz w:val="20"/>
                <w:szCs w:val="26"/>
              </w:rPr>
              <w:t>S</w:t>
            </w:r>
            <w:r>
              <w:rPr>
                <w:rFonts w:hint="cs"/>
                <w:b/>
                <w:bCs/>
                <w:sz w:val="20"/>
                <w:szCs w:val="26"/>
                <w:rtl/>
              </w:rPr>
              <w:tab/>
            </w:r>
            <w:r w:rsidRPr="00C71576">
              <w:rPr>
                <w:rFonts w:hint="cs"/>
                <w:sz w:val="20"/>
                <w:szCs w:val="26"/>
                <w:rtl/>
                <w:lang w:val="ru-RU" w:bidi="ar-EG"/>
              </w:rPr>
              <w:t>الخدمة الثابتة الساتلية</w:t>
            </w:r>
          </w:p>
        </w:tc>
      </w:tr>
      <w:tr w:rsidR="00C27F50" w:rsidRPr="00440F51" w14:paraId="46230C93" w14:textId="77777777" w:rsidTr="001565F3">
        <w:trPr>
          <w:jc w:val="center"/>
        </w:trPr>
        <w:tc>
          <w:tcPr>
            <w:tcW w:w="9394" w:type="dxa"/>
            <w:gridSpan w:val="2"/>
            <w:tcBorders>
              <w:left w:val="single" w:sz="12" w:space="0" w:color="000080"/>
              <w:right w:val="single" w:sz="12" w:space="0" w:color="000080"/>
            </w:tcBorders>
          </w:tcPr>
          <w:p w14:paraId="1F777DD5" w14:textId="77777777" w:rsidR="00C27F50" w:rsidRPr="008113E9" w:rsidRDefault="00C27F50" w:rsidP="001565F3">
            <w:pPr>
              <w:tabs>
                <w:tab w:val="left" w:pos="1471"/>
              </w:tabs>
              <w:spacing w:before="20" w:after="40" w:line="240" w:lineRule="exact"/>
              <w:rPr>
                <w:sz w:val="20"/>
                <w:szCs w:val="26"/>
                <w:lang w:val="ru-RU"/>
              </w:rPr>
            </w:pPr>
            <w:r w:rsidRPr="008113E9">
              <w:rPr>
                <w:b/>
                <w:bCs/>
                <w:sz w:val="20"/>
                <w:szCs w:val="26"/>
              </w:rPr>
              <w:t>SA</w:t>
            </w:r>
            <w:r>
              <w:rPr>
                <w:rFonts w:hint="cs"/>
                <w:b/>
                <w:bCs/>
                <w:sz w:val="20"/>
                <w:szCs w:val="26"/>
                <w:rtl/>
              </w:rPr>
              <w:tab/>
            </w:r>
            <w:r w:rsidRPr="008113E9">
              <w:rPr>
                <w:rFonts w:hint="cs"/>
                <w:sz w:val="20"/>
                <w:szCs w:val="26"/>
                <w:rtl/>
                <w:lang w:val="ru-RU"/>
              </w:rPr>
              <w:t>التطبيقات الفضائية والأرصاد الجوية</w:t>
            </w:r>
          </w:p>
        </w:tc>
      </w:tr>
      <w:tr w:rsidR="00C27F50" w:rsidRPr="00440F51" w14:paraId="0ADB75F0" w14:textId="77777777" w:rsidTr="001565F3">
        <w:trPr>
          <w:jc w:val="center"/>
        </w:trPr>
        <w:tc>
          <w:tcPr>
            <w:tcW w:w="9394" w:type="dxa"/>
            <w:gridSpan w:val="2"/>
            <w:tcBorders>
              <w:left w:val="single" w:sz="12" w:space="0" w:color="000080"/>
              <w:right w:val="single" w:sz="12" w:space="0" w:color="000080"/>
            </w:tcBorders>
          </w:tcPr>
          <w:p w14:paraId="49A64615" w14:textId="77777777" w:rsidR="00C27F50" w:rsidRPr="008113E9" w:rsidRDefault="00C27F50" w:rsidP="001565F3">
            <w:pPr>
              <w:tabs>
                <w:tab w:val="left" w:pos="1471"/>
              </w:tabs>
              <w:spacing w:before="20" w:after="40" w:line="240" w:lineRule="exact"/>
              <w:rPr>
                <w:sz w:val="20"/>
                <w:szCs w:val="26"/>
                <w:lang w:val="ru-RU"/>
              </w:rPr>
            </w:pPr>
            <w:r w:rsidRPr="008113E9">
              <w:rPr>
                <w:b/>
                <w:bCs/>
                <w:sz w:val="20"/>
                <w:szCs w:val="26"/>
              </w:rPr>
              <w:t>SF</w:t>
            </w:r>
            <w:r>
              <w:rPr>
                <w:rFonts w:hint="cs"/>
                <w:b/>
                <w:bCs/>
                <w:sz w:val="20"/>
                <w:szCs w:val="26"/>
                <w:rtl/>
              </w:rPr>
              <w:tab/>
            </w:r>
            <w:r w:rsidRPr="008113E9">
              <w:rPr>
                <w:rFonts w:hint="cs"/>
                <w:sz w:val="20"/>
                <w:szCs w:val="26"/>
                <w:rtl/>
                <w:lang w:val="ru-RU"/>
              </w:rPr>
              <w:t>تقاسم الترددات والتنسيق بين أنظمة الخدمة الثابتة الساتلية والخدمة الثابتة</w:t>
            </w:r>
          </w:p>
        </w:tc>
      </w:tr>
      <w:tr w:rsidR="00C27F50" w:rsidRPr="00440F51" w14:paraId="0D8BD5BE" w14:textId="77777777" w:rsidTr="001565F3">
        <w:trPr>
          <w:jc w:val="center"/>
        </w:trPr>
        <w:tc>
          <w:tcPr>
            <w:tcW w:w="9394" w:type="dxa"/>
            <w:gridSpan w:val="2"/>
            <w:tcBorders>
              <w:left w:val="single" w:sz="12" w:space="0" w:color="000080"/>
              <w:right w:val="single" w:sz="12" w:space="0" w:color="000080"/>
            </w:tcBorders>
          </w:tcPr>
          <w:p w14:paraId="204837A7" w14:textId="77777777" w:rsidR="00C27F50" w:rsidRPr="008113E9" w:rsidRDefault="00C27F50" w:rsidP="001565F3">
            <w:pPr>
              <w:tabs>
                <w:tab w:val="left" w:pos="1471"/>
              </w:tabs>
              <w:spacing w:before="20" w:after="40" w:line="240" w:lineRule="exact"/>
              <w:rPr>
                <w:sz w:val="20"/>
                <w:szCs w:val="26"/>
                <w:rtl/>
                <w:lang w:val="ru-RU" w:bidi="ar-EG"/>
              </w:rPr>
            </w:pPr>
            <w:r w:rsidRPr="008113E9">
              <w:rPr>
                <w:b/>
                <w:bCs/>
                <w:sz w:val="20"/>
                <w:szCs w:val="26"/>
              </w:rPr>
              <w:t>SM</w:t>
            </w:r>
            <w:r>
              <w:rPr>
                <w:rFonts w:hint="cs"/>
                <w:b/>
                <w:bCs/>
                <w:sz w:val="20"/>
                <w:szCs w:val="26"/>
                <w:rtl/>
              </w:rPr>
              <w:tab/>
            </w:r>
            <w:r w:rsidRPr="008113E9">
              <w:rPr>
                <w:rFonts w:hint="cs"/>
                <w:sz w:val="20"/>
                <w:szCs w:val="26"/>
                <w:rtl/>
                <w:lang w:val="ru-RU"/>
              </w:rPr>
              <w:t>إدارة الطيف</w:t>
            </w:r>
          </w:p>
        </w:tc>
      </w:tr>
      <w:tr w:rsidR="00C27F50" w:rsidRPr="00440F51" w14:paraId="5E83065D" w14:textId="77777777" w:rsidTr="001565F3">
        <w:trPr>
          <w:jc w:val="center"/>
        </w:trPr>
        <w:tc>
          <w:tcPr>
            <w:tcW w:w="9394" w:type="dxa"/>
            <w:gridSpan w:val="2"/>
            <w:tcBorders>
              <w:left w:val="single" w:sz="12" w:space="0" w:color="000080"/>
              <w:right w:val="single" w:sz="12" w:space="0" w:color="000080"/>
            </w:tcBorders>
          </w:tcPr>
          <w:p w14:paraId="489385DB" w14:textId="77777777" w:rsidR="00C27F50" w:rsidRPr="008C733D" w:rsidRDefault="00C27F50" w:rsidP="001565F3">
            <w:pPr>
              <w:tabs>
                <w:tab w:val="left" w:pos="1471"/>
              </w:tabs>
              <w:spacing w:before="20" w:after="40" w:line="240" w:lineRule="exact"/>
              <w:rPr>
                <w:sz w:val="20"/>
                <w:szCs w:val="26"/>
                <w:lang w:val="ru-RU"/>
              </w:rPr>
            </w:pPr>
            <w:r>
              <w:rPr>
                <w:b/>
                <w:bCs/>
                <w:sz w:val="20"/>
                <w:szCs w:val="26"/>
              </w:rPr>
              <w:t>SNG</w:t>
            </w:r>
            <w:r>
              <w:rPr>
                <w:rFonts w:hint="cs"/>
                <w:b/>
                <w:bCs/>
                <w:sz w:val="20"/>
                <w:szCs w:val="26"/>
                <w:rtl/>
              </w:rPr>
              <w:tab/>
            </w:r>
            <w:r w:rsidRPr="008C733D">
              <w:rPr>
                <w:rFonts w:hint="cs"/>
                <w:sz w:val="20"/>
                <w:szCs w:val="26"/>
                <w:rtl/>
                <w:lang w:val="ru-RU"/>
              </w:rPr>
              <w:t>التجميع الساتلي للأخبار</w:t>
            </w:r>
          </w:p>
        </w:tc>
      </w:tr>
      <w:tr w:rsidR="00C27F50" w:rsidRPr="00440F51" w14:paraId="57B30A6B" w14:textId="77777777" w:rsidTr="001565F3">
        <w:trPr>
          <w:jc w:val="center"/>
        </w:trPr>
        <w:tc>
          <w:tcPr>
            <w:tcW w:w="9394" w:type="dxa"/>
            <w:gridSpan w:val="2"/>
            <w:tcBorders>
              <w:left w:val="single" w:sz="12" w:space="0" w:color="000080"/>
              <w:right w:val="single" w:sz="12" w:space="0" w:color="000080"/>
            </w:tcBorders>
          </w:tcPr>
          <w:p w14:paraId="6397F586" w14:textId="77777777" w:rsidR="00C27F50" w:rsidRPr="008C733D" w:rsidRDefault="00C27F50" w:rsidP="001565F3">
            <w:pPr>
              <w:tabs>
                <w:tab w:val="left" w:pos="1471"/>
              </w:tabs>
              <w:spacing w:before="20" w:after="40" w:line="240" w:lineRule="exact"/>
              <w:rPr>
                <w:sz w:val="20"/>
                <w:szCs w:val="26"/>
                <w:lang w:val="ru-RU"/>
              </w:rPr>
            </w:pPr>
            <w:r>
              <w:rPr>
                <w:b/>
                <w:bCs/>
                <w:sz w:val="20"/>
                <w:szCs w:val="26"/>
                <w:lang w:bidi="ar-EG"/>
              </w:rPr>
              <w:t>TF</w:t>
            </w:r>
            <w:r>
              <w:rPr>
                <w:rFonts w:hint="cs"/>
                <w:b/>
                <w:bCs/>
                <w:sz w:val="20"/>
                <w:szCs w:val="26"/>
                <w:rtl/>
              </w:rPr>
              <w:tab/>
            </w:r>
            <w:r w:rsidRPr="008C733D">
              <w:rPr>
                <w:rFonts w:hint="cs"/>
                <w:sz w:val="20"/>
                <w:szCs w:val="26"/>
                <w:rtl/>
                <w:lang w:val="ru-RU"/>
              </w:rPr>
              <w:t>إرسالات الترددات المعيارية وإشارات التوقيت</w:t>
            </w:r>
          </w:p>
        </w:tc>
      </w:tr>
      <w:tr w:rsidR="00C27F50" w:rsidRPr="00440F51" w14:paraId="3E214C0C" w14:textId="77777777" w:rsidTr="001565F3">
        <w:trPr>
          <w:jc w:val="center"/>
        </w:trPr>
        <w:tc>
          <w:tcPr>
            <w:tcW w:w="9394" w:type="dxa"/>
            <w:gridSpan w:val="2"/>
            <w:tcBorders>
              <w:left w:val="single" w:sz="12" w:space="0" w:color="000080"/>
              <w:bottom w:val="single" w:sz="12" w:space="0" w:color="000080"/>
              <w:right w:val="single" w:sz="12" w:space="0" w:color="000080"/>
            </w:tcBorders>
          </w:tcPr>
          <w:p w14:paraId="0AA38490" w14:textId="77777777" w:rsidR="00C27F50" w:rsidRPr="008C733D" w:rsidRDefault="00C27F50" w:rsidP="001565F3">
            <w:pPr>
              <w:tabs>
                <w:tab w:val="left" w:pos="1471"/>
              </w:tabs>
              <w:spacing w:before="20" w:after="80" w:line="240" w:lineRule="exact"/>
              <w:rPr>
                <w:sz w:val="20"/>
                <w:szCs w:val="26"/>
                <w:lang w:val="ru-RU"/>
              </w:rPr>
            </w:pPr>
            <w:r>
              <w:rPr>
                <w:b/>
                <w:bCs/>
                <w:sz w:val="20"/>
                <w:szCs w:val="26"/>
                <w:lang w:bidi="ar-EG"/>
              </w:rPr>
              <w:t>V</w:t>
            </w:r>
            <w:r>
              <w:rPr>
                <w:rFonts w:hint="cs"/>
                <w:b/>
                <w:bCs/>
                <w:sz w:val="20"/>
                <w:szCs w:val="26"/>
                <w:rtl/>
              </w:rPr>
              <w:tab/>
            </w:r>
            <w:r w:rsidRPr="008C733D">
              <w:rPr>
                <w:rFonts w:hint="cs"/>
                <w:sz w:val="20"/>
                <w:szCs w:val="26"/>
                <w:rtl/>
                <w:lang w:val="ru-RU"/>
              </w:rPr>
              <w:t>المفردات والمواضيع ذات الصلة</w:t>
            </w:r>
          </w:p>
        </w:tc>
      </w:tr>
    </w:tbl>
    <w:p w14:paraId="1E6F49FE" w14:textId="77777777" w:rsidR="00C27F50" w:rsidRPr="00440F51" w:rsidRDefault="00C27F50" w:rsidP="00C27F50">
      <w:pPr>
        <w:spacing w:before="0"/>
        <w:rPr>
          <w:sz w:val="21"/>
          <w:szCs w:val="20"/>
          <w:rtl/>
          <w:lang w:bidi="ar-EG"/>
        </w:rPr>
      </w:pPr>
    </w:p>
    <w:p w14:paraId="2E7662C0" w14:textId="77777777" w:rsidR="00C27F50" w:rsidRPr="00440F51" w:rsidRDefault="00C27F50" w:rsidP="00C27F50">
      <w:pPr>
        <w:spacing w:before="0"/>
        <w:rPr>
          <w:sz w:val="21"/>
          <w:szCs w:val="20"/>
          <w:rtl/>
        </w:rPr>
      </w:pPr>
    </w:p>
    <w:tbl>
      <w:tblPr>
        <w:bidiVisual/>
        <w:tblW w:w="0" w:type="auto"/>
        <w:jc w:val="center"/>
        <w:tblBorders>
          <w:top w:val="single" w:sz="12" w:space="0" w:color="000080"/>
          <w:left w:val="single" w:sz="12" w:space="0" w:color="000080"/>
          <w:bottom w:val="single" w:sz="12" w:space="0" w:color="000080"/>
          <w:right w:val="single" w:sz="12" w:space="0" w:color="000080"/>
          <w:insideH w:val="single" w:sz="12" w:space="0" w:color="000080"/>
          <w:insideV w:val="single" w:sz="12" w:space="0" w:color="000080"/>
        </w:tblBorders>
        <w:tblLook w:val="0000" w:firstRow="0" w:lastRow="0" w:firstColumn="0" w:lastColumn="0" w:noHBand="0" w:noVBand="0"/>
      </w:tblPr>
      <w:tblGrid>
        <w:gridCol w:w="9379"/>
      </w:tblGrid>
      <w:tr w:rsidR="00C27F50" w:rsidRPr="00440F51" w14:paraId="251AF3B0" w14:textId="77777777" w:rsidTr="001565F3">
        <w:trPr>
          <w:trHeight w:val="720"/>
          <w:jc w:val="center"/>
        </w:trPr>
        <w:tc>
          <w:tcPr>
            <w:tcW w:w="9379" w:type="dxa"/>
          </w:tcPr>
          <w:p w14:paraId="0EB7328D" w14:textId="77777777" w:rsidR="00C27F50" w:rsidRPr="008113E9" w:rsidRDefault="00C27F50" w:rsidP="001565F3">
            <w:pPr>
              <w:ind w:left="284" w:right="284"/>
              <w:rPr>
                <w:b/>
                <w:bCs/>
                <w:i/>
                <w:iCs/>
                <w:sz w:val="21"/>
                <w:szCs w:val="26"/>
                <w:rtl/>
                <w:lang w:val="ru-RU"/>
              </w:rPr>
            </w:pPr>
            <w:r w:rsidRPr="00CC1305">
              <w:rPr>
                <w:rFonts w:hint="cs"/>
                <w:b/>
                <w:bCs/>
                <w:i/>
                <w:iCs/>
                <w:spacing w:val="6"/>
                <w:sz w:val="21"/>
                <w:szCs w:val="26"/>
                <w:rtl/>
                <w:lang w:val="ru-RU"/>
              </w:rPr>
              <w:t>ملاحظة</w:t>
            </w:r>
            <w:r w:rsidRPr="00CC1305">
              <w:rPr>
                <w:rFonts w:hint="cs"/>
                <w:i/>
                <w:iCs/>
                <w:spacing w:val="6"/>
                <w:sz w:val="21"/>
                <w:szCs w:val="26"/>
                <w:rtl/>
                <w:lang w:val="ru-RU"/>
              </w:rPr>
              <w:t>: تمت الموافقة على النسخة الإنكليزية لهذه التوصية الصادرة عن قطاع الاتصالات الراديوية بموجب الإجراء الموضح</w:t>
            </w:r>
            <w:r w:rsidRPr="008113E9">
              <w:rPr>
                <w:rFonts w:hint="cs"/>
                <w:i/>
                <w:iCs/>
                <w:sz w:val="21"/>
                <w:szCs w:val="26"/>
                <w:rtl/>
                <w:lang w:val="ru-RU"/>
              </w:rPr>
              <w:t xml:space="preserve"> </w:t>
            </w:r>
            <w:r w:rsidRPr="00B86911">
              <w:rPr>
                <w:rFonts w:ascii="Times New Roman italic" w:hAnsi="Times New Roman italic" w:hint="cs"/>
                <w:i/>
                <w:iCs/>
                <w:sz w:val="21"/>
                <w:szCs w:val="26"/>
                <w:rtl/>
                <w:lang w:val="ru-RU"/>
              </w:rPr>
              <w:t>في</w:t>
            </w:r>
            <w:r w:rsidRPr="00B86911">
              <w:rPr>
                <w:rFonts w:ascii="Times New Roman italic" w:hAnsi="Times New Roman italic" w:hint="eastAsia"/>
                <w:i/>
                <w:iCs/>
                <w:sz w:val="21"/>
                <w:szCs w:val="26"/>
                <w:rtl/>
                <w:lang w:val="ru-RU"/>
              </w:rPr>
              <w:t> </w:t>
            </w:r>
            <w:r w:rsidRPr="00B86911">
              <w:rPr>
                <w:rFonts w:ascii="Times New Roman italic" w:hAnsi="Times New Roman italic" w:hint="cs"/>
                <w:i/>
                <w:iCs/>
                <w:sz w:val="21"/>
                <w:szCs w:val="26"/>
                <w:rtl/>
                <w:lang w:val="ru-RU"/>
              </w:rPr>
              <w:t xml:space="preserve">القرار </w:t>
            </w:r>
            <w:r w:rsidRPr="00B86911">
              <w:rPr>
                <w:rFonts w:ascii="Times New Roman italic" w:hAnsi="Times New Roman italic"/>
                <w:i/>
                <w:iCs/>
                <w:sz w:val="21"/>
                <w:szCs w:val="26"/>
              </w:rPr>
              <w:t>ITU-R 1</w:t>
            </w:r>
            <w:r w:rsidRPr="00B86911">
              <w:rPr>
                <w:rFonts w:ascii="Times New Roman italic" w:hAnsi="Times New Roman italic" w:hint="cs"/>
                <w:i/>
                <w:iCs/>
                <w:sz w:val="21"/>
                <w:szCs w:val="26"/>
                <w:rtl/>
                <w:lang w:bidi="ar-EG"/>
              </w:rPr>
              <w:t>.</w:t>
            </w:r>
          </w:p>
        </w:tc>
      </w:tr>
    </w:tbl>
    <w:p w14:paraId="16035DB7" w14:textId="20E134AA" w:rsidR="00C27F50" w:rsidRPr="000F312E" w:rsidRDefault="00C27F50" w:rsidP="00C27F50">
      <w:pPr>
        <w:spacing w:before="240"/>
        <w:ind w:right="142"/>
        <w:jc w:val="right"/>
        <w:rPr>
          <w:sz w:val="20"/>
          <w:szCs w:val="26"/>
          <w:rtl/>
        </w:rPr>
      </w:pPr>
      <w:r w:rsidRPr="008113E9">
        <w:rPr>
          <w:rFonts w:hint="cs"/>
          <w:i/>
          <w:iCs/>
          <w:sz w:val="20"/>
          <w:szCs w:val="26"/>
          <w:rtl/>
          <w:lang w:val="ru-RU"/>
        </w:rPr>
        <w:t>النشر الإلكتروني</w:t>
      </w:r>
      <w:r w:rsidRPr="008113E9">
        <w:rPr>
          <w:rFonts w:hint="cs"/>
          <w:i/>
          <w:iCs/>
          <w:sz w:val="20"/>
          <w:szCs w:val="26"/>
          <w:rtl/>
          <w:lang w:val="ru-RU"/>
        </w:rPr>
        <w:br/>
      </w:r>
      <w:r w:rsidRPr="000F312E">
        <w:rPr>
          <w:rFonts w:hint="cs"/>
          <w:sz w:val="20"/>
          <w:szCs w:val="26"/>
          <w:rtl/>
          <w:lang w:val="ru-RU"/>
        </w:rPr>
        <w:t xml:space="preserve">جنيف، </w:t>
      </w:r>
      <w:r>
        <w:rPr>
          <w:sz w:val="20"/>
          <w:szCs w:val="26"/>
        </w:rPr>
        <w:t>2024</w:t>
      </w:r>
    </w:p>
    <w:p w14:paraId="1A2EE07E" w14:textId="77777777" w:rsidR="00C27F50" w:rsidRPr="00440F51" w:rsidRDefault="00C27F50" w:rsidP="00C27F50">
      <w:pPr>
        <w:spacing w:before="0" w:line="120" w:lineRule="auto"/>
        <w:ind w:right="539"/>
        <w:jc w:val="right"/>
        <w:rPr>
          <w:sz w:val="21"/>
          <w:szCs w:val="28"/>
          <w:rtl/>
          <w:lang w:bidi="ar-EG"/>
        </w:rPr>
      </w:pPr>
    </w:p>
    <w:p w14:paraId="1366FF4B" w14:textId="04D09D88" w:rsidR="00C27F50" w:rsidRPr="003D017C" w:rsidRDefault="00C27F50" w:rsidP="00C27F50">
      <w:pPr>
        <w:spacing w:before="240"/>
        <w:jc w:val="center"/>
        <w:rPr>
          <w:sz w:val="21"/>
          <w:szCs w:val="20"/>
        </w:rPr>
      </w:pPr>
      <w:r w:rsidRPr="00440F51">
        <w:rPr>
          <w:sz w:val="21"/>
          <w:szCs w:val="20"/>
          <w:lang w:val="ru-RU"/>
        </w:rPr>
        <w:sym w:font="Symbol" w:char="F0D3"/>
      </w:r>
      <w:r w:rsidRPr="00440F51">
        <w:rPr>
          <w:sz w:val="21"/>
          <w:szCs w:val="20"/>
          <w:lang w:val="ru-RU"/>
        </w:rPr>
        <w:t xml:space="preserve">  </w:t>
      </w:r>
      <w:r w:rsidRPr="00440F51">
        <w:rPr>
          <w:sz w:val="21"/>
          <w:szCs w:val="20"/>
        </w:rPr>
        <w:t>ITU</w:t>
      </w:r>
      <w:r w:rsidRPr="00440F51">
        <w:rPr>
          <w:sz w:val="21"/>
          <w:szCs w:val="20"/>
          <w:lang w:val="ru-RU"/>
        </w:rPr>
        <w:t xml:space="preserve"> </w:t>
      </w:r>
      <w:r>
        <w:rPr>
          <w:sz w:val="21"/>
          <w:szCs w:val="20"/>
        </w:rPr>
        <w:t xml:space="preserve"> 2024</w:t>
      </w:r>
    </w:p>
    <w:p w14:paraId="715C9897" w14:textId="0AFE85E1" w:rsidR="00C27F50" w:rsidRPr="00635D9B" w:rsidRDefault="00C27F50" w:rsidP="00C27F50">
      <w:pPr>
        <w:rPr>
          <w:spacing w:val="-6"/>
          <w:sz w:val="20"/>
          <w:szCs w:val="26"/>
          <w:rtl/>
          <w:lang w:bidi="ar-EG"/>
        </w:rPr>
      </w:pPr>
      <w:r w:rsidRPr="00635D9B">
        <w:rPr>
          <w:rFonts w:hint="cs"/>
          <w:spacing w:val="-6"/>
          <w:sz w:val="20"/>
          <w:szCs w:val="26"/>
          <w:rtl/>
          <w:lang w:val="ru-RU"/>
        </w:rPr>
        <w:t>جميع حقوق النشر محفوظة. لا يمكن استنساخ أي جزء من هذه المنشورة بأي شكل كان ولا بأي وسيلة إلا بإذن خطي من</w:t>
      </w:r>
      <w:r w:rsidR="00635D9B" w:rsidRPr="00635D9B">
        <w:rPr>
          <w:rFonts w:hint="cs"/>
          <w:spacing w:val="-6"/>
          <w:sz w:val="20"/>
          <w:szCs w:val="26"/>
          <w:rtl/>
          <w:lang w:val="ru-RU"/>
        </w:rPr>
        <w:t xml:space="preserve"> </w:t>
      </w:r>
      <w:r w:rsidRPr="00635D9B">
        <w:rPr>
          <w:rFonts w:hint="cs"/>
          <w:spacing w:val="-6"/>
          <w:sz w:val="20"/>
          <w:szCs w:val="26"/>
          <w:rtl/>
          <w:lang w:val="ru-RU"/>
        </w:rPr>
        <w:t xml:space="preserve">الاتحاد الدولي للاتصالات </w:t>
      </w:r>
      <w:r w:rsidRPr="00635D9B">
        <w:rPr>
          <w:spacing w:val="-6"/>
          <w:sz w:val="20"/>
          <w:szCs w:val="26"/>
        </w:rPr>
        <w:t>(ITU)</w:t>
      </w:r>
      <w:r w:rsidRPr="00635D9B">
        <w:rPr>
          <w:rFonts w:hint="cs"/>
          <w:spacing w:val="-6"/>
          <w:sz w:val="20"/>
          <w:szCs w:val="26"/>
          <w:rtl/>
          <w:lang w:bidi="ar-EG"/>
        </w:rPr>
        <w:t>.</w:t>
      </w:r>
    </w:p>
    <w:p w14:paraId="0856C97A" w14:textId="77777777" w:rsidR="00C27F50" w:rsidRDefault="00C27F50" w:rsidP="00C27F50">
      <w:pPr>
        <w:rPr>
          <w:sz w:val="21"/>
          <w:szCs w:val="28"/>
          <w:rtl/>
          <w:lang w:bidi="ar-EG"/>
        </w:rPr>
        <w:sectPr w:rsidR="00C27F50" w:rsidSect="003D017C">
          <w:headerReference w:type="even" r:id="rId12"/>
          <w:headerReference w:type="default" r:id="rId13"/>
          <w:pgSz w:w="11907" w:h="16834" w:code="9"/>
          <w:pgMar w:top="1134" w:right="1134" w:bottom="567" w:left="1134" w:header="720" w:footer="510" w:gutter="0"/>
          <w:paperSrc w:first="4" w:other="4"/>
          <w:pgNumType w:fmt="lowerRoman" w:start="2"/>
          <w:cols w:space="720"/>
          <w:bidi/>
          <w:rtlGutter/>
          <w:docGrid w:linePitch="299"/>
        </w:sectPr>
      </w:pPr>
    </w:p>
    <w:p w14:paraId="047C011A" w14:textId="03D90832" w:rsidR="00C27F50" w:rsidRPr="00F3521B" w:rsidRDefault="00C27F50" w:rsidP="0025437E">
      <w:pPr>
        <w:pStyle w:val="RecNo"/>
        <w:jc w:val="center"/>
        <w:rPr>
          <w:rFonts w:asciiTheme="majorBidi" w:hAnsiTheme="majorBidi" w:cstheme="majorBidi"/>
          <w:b w:val="0"/>
          <w:bCs w:val="0"/>
          <w:rtl/>
        </w:rPr>
      </w:pPr>
      <w:r w:rsidRPr="00F3521B">
        <w:rPr>
          <w:b w:val="0"/>
          <w:bCs w:val="0"/>
          <w:rtl/>
        </w:rPr>
        <w:lastRenderedPageBreak/>
        <w:t>التوصيـة</w:t>
      </w:r>
      <w:r w:rsidRPr="00F3521B">
        <w:rPr>
          <w:rFonts w:hint="cs"/>
          <w:b w:val="0"/>
          <w:bCs w:val="0"/>
          <w:rtl/>
        </w:rPr>
        <w:t xml:space="preserve"> </w:t>
      </w:r>
      <w:r w:rsidRPr="00F3521B">
        <w:rPr>
          <w:b w:val="0"/>
          <w:bCs w:val="0"/>
          <w:rtl/>
        </w:rPr>
        <w:t xml:space="preserve"> </w:t>
      </w:r>
      <w:r w:rsidRPr="00F3521B">
        <w:rPr>
          <w:rStyle w:val="href"/>
          <w:rFonts w:asciiTheme="majorBidi" w:hAnsiTheme="majorBidi" w:cstheme="majorBidi"/>
          <w:b w:val="0"/>
          <w:bCs w:val="0"/>
        </w:rPr>
        <w:t xml:space="preserve">ITU-R </w:t>
      </w:r>
      <w:r w:rsidR="00A07836" w:rsidRPr="00F3521B">
        <w:rPr>
          <w:rStyle w:val="href"/>
          <w:rFonts w:asciiTheme="majorBidi" w:hAnsiTheme="majorBidi" w:cstheme="majorBidi"/>
          <w:b w:val="0"/>
          <w:bCs w:val="0"/>
        </w:rPr>
        <w:t xml:space="preserve"> </w:t>
      </w:r>
      <w:r w:rsidRPr="00F3521B">
        <w:rPr>
          <w:rStyle w:val="href"/>
          <w:rFonts w:asciiTheme="majorBidi" w:hAnsiTheme="majorBidi" w:cstheme="majorBidi"/>
          <w:b w:val="0"/>
          <w:bCs w:val="0"/>
        </w:rPr>
        <w:t>RS.2066-1</w:t>
      </w:r>
    </w:p>
    <w:p w14:paraId="2442E344" w14:textId="11430069" w:rsidR="00C27F50" w:rsidRPr="00B86911" w:rsidRDefault="00C27F50" w:rsidP="009E49CE">
      <w:pPr>
        <w:pStyle w:val="Rectitle"/>
        <w:rPr>
          <w:rtl/>
        </w:rPr>
      </w:pPr>
      <w:r w:rsidRPr="00B86911">
        <w:rPr>
          <w:rFonts w:hint="cs"/>
          <w:rtl/>
        </w:rPr>
        <w:t xml:space="preserve">حماية خدمة الفلك الراديوي في نطاق </w:t>
      </w:r>
      <w:r>
        <w:rPr>
          <w:rFonts w:hint="cs"/>
          <w:rtl/>
        </w:rPr>
        <w:t xml:space="preserve">الترددات </w:t>
      </w:r>
      <w:r w:rsidRPr="00B86911">
        <w:t>GHz 10,7-10,6</w:t>
      </w:r>
      <w:r w:rsidRPr="00B86911">
        <w:rPr>
          <w:rtl/>
        </w:rPr>
        <w:br/>
      </w:r>
      <w:r w:rsidRPr="00B86911">
        <w:rPr>
          <w:rFonts w:hint="cs"/>
          <w:rtl/>
        </w:rPr>
        <w:t>من</w:t>
      </w:r>
      <w:r w:rsidRPr="00B86911">
        <w:rPr>
          <w:rFonts w:hint="eastAsia"/>
          <w:rtl/>
        </w:rPr>
        <w:t> </w:t>
      </w:r>
      <w:r w:rsidRPr="00B86911">
        <w:rPr>
          <w:rFonts w:hint="cs"/>
          <w:rtl/>
        </w:rPr>
        <w:t>الإرسالات غير</w:t>
      </w:r>
      <w:r w:rsidRPr="00B86911">
        <w:rPr>
          <w:rFonts w:hint="eastAsia"/>
          <w:rtl/>
        </w:rPr>
        <w:t> </w:t>
      </w:r>
      <w:r w:rsidRPr="00B86911">
        <w:rPr>
          <w:rFonts w:hint="cs"/>
          <w:rtl/>
        </w:rPr>
        <w:t>المرغوبة للرادارات ذات</w:t>
      </w:r>
      <w:r w:rsidRPr="00B86911">
        <w:rPr>
          <w:rFonts w:hint="eastAsia"/>
          <w:rtl/>
        </w:rPr>
        <w:t> </w:t>
      </w:r>
      <w:r w:rsidRPr="00B86911">
        <w:rPr>
          <w:rFonts w:hint="cs"/>
          <w:rtl/>
        </w:rPr>
        <w:t>الفتحات التركيبية العاملة</w:t>
      </w:r>
      <w:r w:rsidRPr="00B86911">
        <w:rPr>
          <w:rtl/>
        </w:rPr>
        <w:br/>
      </w:r>
      <w:r w:rsidRPr="00B86911">
        <w:rPr>
          <w:rFonts w:hint="cs"/>
          <w:rtl/>
        </w:rPr>
        <w:t>في</w:t>
      </w:r>
      <w:r w:rsidRPr="00B86911">
        <w:rPr>
          <w:rFonts w:hint="eastAsia"/>
          <w:rtl/>
        </w:rPr>
        <w:t> </w:t>
      </w:r>
      <w:r w:rsidRPr="00B86911">
        <w:rPr>
          <w:rFonts w:hint="cs"/>
          <w:rtl/>
        </w:rPr>
        <w:t>خدمة استكشاف</w:t>
      </w:r>
      <w:r w:rsidRPr="00B86911">
        <w:rPr>
          <w:rFonts w:hint="eastAsia"/>
          <w:rtl/>
        </w:rPr>
        <w:t> </w:t>
      </w:r>
      <w:r w:rsidRPr="00B86911">
        <w:rPr>
          <w:rFonts w:hint="cs"/>
          <w:rtl/>
        </w:rPr>
        <w:t>الأرض الساتلية</w:t>
      </w:r>
      <w:r w:rsidRPr="00B86911">
        <w:rPr>
          <w:rFonts w:hint="eastAsia"/>
          <w:rtl/>
        </w:rPr>
        <w:t> </w:t>
      </w:r>
      <w:r w:rsidRPr="00B86911">
        <w:rPr>
          <w:rFonts w:hint="cs"/>
          <w:rtl/>
        </w:rPr>
        <w:t>(النشيطة) حول</w:t>
      </w:r>
      <w:r w:rsidR="00F3521B">
        <w:rPr>
          <w:rFonts w:hint="cs"/>
          <w:rtl/>
        </w:rPr>
        <w:t xml:space="preserve"> </w:t>
      </w:r>
      <w:r w:rsidR="00F3521B">
        <w:t>M</w:t>
      </w:r>
      <w:r w:rsidRPr="00B86911">
        <w:t>Hz 9</w:t>
      </w:r>
      <w:r w:rsidR="00F3521B">
        <w:t> </w:t>
      </w:r>
      <w:r w:rsidRPr="00B86911">
        <w:t>600</w:t>
      </w:r>
    </w:p>
    <w:p w14:paraId="3515709C" w14:textId="3C22120C" w:rsidR="00C27F50" w:rsidRPr="00A07836" w:rsidRDefault="00C27F50" w:rsidP="00A07836">
      <w:pPr>
        <w:pStyle w:val="Recdate"/>
        <w:rPr>
          <w:szCs w:val="22"/>
          <w:rtl/>
        </w:rPr>
      </w:pPr>
      <w:r w:rsidRPr="00A07836">
        <w:t>(2024-2014)</w:t>
      </w:r>
    </w:p>
    <w:p w14:paraId="128DE066" w14:textId="77777777" w:rsidR="00C27F50" w:rsidRPr="00890D1C" w:rsidRDefault="00C27F50" w:rsidP="00C27F50">
      <w:pPr>
        <w:pStyle w:val="HeadingSum0"/>
        <w:rPr>
          <w:rtl/>
        </w:rPr>
      </w:pPr>
      <w:r w:rsidRPr="00890D1C">
        <w:rPr>
          <w:rtl/>
        </w:rPr>
        <w:t>مجال التطبيق</w:t>
      </w:r>
    </w:p>
    <w:p w14:paraId="67E666B8" w14:textId="4BF67E1B" w:rsidR="00C27F50" w:rsidRPr="008E6F91" w:rsidRDefault="00C27F50" w:rsidP="0025437E">
      <w:r w:rsidRPr="008E6F91">
        <w:rPr>
          <w:rFonts w:hint="cs"/>
          <w:rtl/>
        </w:rPr>
        <w:t>تعرض هذه التوصية إجراءً تشغيلياً لتفادي اقتران الحزم الرئيسية بين أنظمة</w:t>
      </w:r>
      <w:r w:rsidRPr="008E6F91">
        <w:rPr>
          <w:rFonts w:hint="eastAsia"/>
          <w:rtl/>
        </w:rPr>
        <w:t> </w:t>
      </w:r>
      <w:r w:rsidRPr="008E6F91">
        <w:rPr>
          <w:lang w:val="en-US"/>
        </w:rPr>
        <w:t>SAR</w:t>
      </w:r>
      <w:r w:rsidRPr="008E6F91">
        <w:rPr>
          <w:lang w:val="en-US"/>
        </w:rPr>
        <w:noBreakHyphen/>
        <w:t>4</w:t>
      </w:r>
      <w:r w:rsidRPr="008E6F91">
        <w:rPr>
          <w:rFonts w:hint="cs"/>
          <w:rtl/>
        </w:rPr>
        <w:t xml:space="preserve"> لخدمة استكشاف الأرض الساتلية </w:t>
      </w:r>
      <w:r w:rsidRPr="008E6F91">
        <w:rPr>
          <w:lang w:val="en-US"/>
        </w:rPr>
        <w:t>(EESS)</w:t>
      </w:r>
      <w:r w:rsidRPr="008E6F91">
        <w:rPr>
          <w:rFonts w:hint="cs"/>
          <w:rtl/>
        </w:rPr>
        <w:t xml:space="preserve"> </w:t>
      </w:r>
      <w:r w:rsidRPr="008E6F91">
        <w:rPr>
          <w:rFonts w:hint="cs"/>
          <w:spacing w:val="6"/>
          <w:rtl/>
        </w:rPr>
        <w:t>(النشيطة) عند الإرسال على مقربة من</w:t>
      </w:r>
      <w:r w:rsidR="00A07836">
        <w:rPr>
          <w:spacing w:val="6"/>
          <w:lang w:val="en-US"/>
        </w:rPr>
        <w:t>MH</w:t>
      </w:r>
      <w:r w:rsidRPr="008E6F91">
        <w:rPr>
          <w:spacing w:val="6"/>
          <w:lang w:val="en-US"/>
        </w:rPr>
        <w:t>z 9 600</w:t>
      </w:r>
      <w:r w:rsidRPr="008E6F91">
        <w:rPr>
          <w:rFonts w:hint="cs"/>
          <w:spacing w:val="6"/>
          <w:rtl/>
        </w:rPr>
        <w:t xml:space="preserve"> ومحطات خدمة الفلك الراديوي </w:t>
      </w:r>
      <w:r w:rsidRPr="008E6F91">
        <w:rPr>
          <w:spacing w:val="6"/>
          <w:lang w:val="en-US"/>
        </w:rPr>
        <w:t>(RAS)</w:t>
      </w:r>
      <w:r w:rsidRPr="008E6F91">
        <w:rPr>
          <w:rFonts w:hint="cs"/>
          <w:spacing w:val="6"/>
          <w:rtl/>
        </w:rPr>
        <w:t xml:space="preserve"> التي تقوم بعمليات الرصد</w:t>
      </w:r>
      <w:r w:rsidRPr="008E6F91">
        <w:rPr>
          <w:rFonts w:hint="cs"/>
          <w:rtl/>
        </w:rPr>
        <w:t xml:space="preserve"> في</w:t>
      </w:r>
      <w:r w:rsidRPr="008E6F91">
        <w:rPr>
          <w:rFonts w:hint="eastAsia"/>
          <w:rtl/>
        </w:rPr>
        <w:t> </w:t>
      </w:r>
      <w:r w:rsidRPr="008E6F91">
        <w:rPr>
          <w:rFonts w:hint="cs"/>
          <w:rtl/>
        </w:rPr>
        <w:t>النطاق</w:t>
      </w:r>
      <w:r w:rsidRPr="008E6F91">
        <w:rPr>
          <w:rFonts w:hint="eastAsia"/>
          <w:rtl/>
        </w:rPr>
        <w:t> </w:t>
      </w:r>
      <w:r w:rsidRPr="008E6F91">
        <w:rPr>
          <w:lang w:val="en-US"/>
        </w:rPr>
        <w:t>GHz 10,7</w:t>
      </w:r>
      <w:r w:rsidRPr="008E6F91">
        <w:rPr>
          <w:lang w:val="en-US"/>
        </w:rPr>
        <w:noBreakHyphen/>
        <w:t>10,6</w:t>
      </w:r>
      <w:r w:rsidRPr="008E6F91">
        <w:rPr>
          <w:rFonts w:hint="cs"/>
          <w:rtl/>
        </w:rPr>
        <w:t xml:space="preserve"> وذلك لعدم التسبب في</w:t>
      </w:r>
      <w:r w:rsidRPr="008E6F91">
        <w:rPr>
          <w:rFonts w:hint="eastAsia"/>
          <w:rtl/>
        </w:rPr>
        <w:t> </w:t>
      </w:r>
      <w:r w:rsidRPr="008E6F91">
        <w:rPr>
          <w:rFonts w:hint="cs"/>
          <w:rtl/>
        </w:rPr>
        <w:t>ضرر للمكبر منخفض الضوضاء الحساس لخدمة الفلك الراديوية.</w:t>
      </w:r>
    </w:p>
    <w:p w14:paraId="0CFF8D7E" w14:textId="77777777" w:rsidR="00C27F50" w:rsidRDefault="00C27F50" w:rsidP="00C27F50">
      <w:pPr>
        <w:pStyle w:val="Headingb0"/>
        <w:spacing w:before="160"/>
        <w:rPr>
          <w:rtl/>
        </w:rPr>
      </w:pPr>
      <w:r>
        <w:rPr>
          <w:rFonts w:hint="cs"/>
          <w:rtl/>
        </w:rPr>
        <w:t>الكلمات الرئيسية</w:t>
      </w:r>
    </w:p>
    <w:p w14:paraId="42E3DCC9" w14:textId="77777777" w:rsidR="00C27F50" w:rsidRDefault="00C27F50" w:rsidP="00C27F50">
      <w:pPr>
        <w:rPr>
          <w:b/>
          <w:bCs/>
          <w:rtl/>
          <w:lang w:bidi="ar-EG"/>
        </w:rPr>
      </w:pPr>
      <w:r w:rsidRPr="00527BF1">
        <w:rPr>
          <w:rFonts w:hint="cs"/>
          <w:rtl/>
        </w:rPr>
        <w:t>خدمة</w:t>
      </w:r>
      <w:r w:rsidRPr="00527BF1">
        <w:rPr>
          <w:rFonts w:hint="cs"/>
          <w:rtl/>
          <w:lang w:bidi="ar-EG"/>
        </w:rPr>
        <w:t xml:space="preserve"> استكشاف الأرض الساتلية (النشيطة)</w:t>
      </w:r>
      <w:r>
        <w:rPr>
          <w:rFonts w:hint="cs"/>
          <w:rtl/>
          <w:lang w:bidi="ar-EG"/>
        </w:rPr>
        <w:t>، خدمة الفلك الراديوي، التخفيف</w:t>
      </w:r>
    </w:p>
    <w:p w14:paraId="3A99E5D5" w14:textId="449EE88A" w:rsidR="00C27F50" w:rsidRDefault="00C27F50" w:rsidP="00C27F50">
      <w:pPr>
        <w:pStyle w:val="Headingb0"/>
        <w:spacing w:before="160"/>
        <w:rPr>
          <w:rtl/>
        </w:rPr>
      </w:pPr>
      <w:r>
        <w:rPr>
          <w:rFonts w:hint="cs"/>
          <w:rtl/>
        </w:rPr>
        <w:t>المختصرات</w:t>
      </w:r>
      <w:r w:rsidR="00635D9B">
        <w:rPr>
          <w:rFonts w:hint="cs"/>
          <w:rtl/>
        </w:rPr>
        <w:t>/المصطلح</w:t>
      </w:r>
    </w:p>
    <w:p w14:paraId="3D12FBEA" w14:textId="6B0985BD" w:rsidR="00C27F50" w:rsidRPr="00E15B20" w:rsidRDefault="00C27F50" w:rsidP="00C27F50">
      <w:pPr>
        <w:rPr>
          <w:lang w:val="en-US" w:bidi="ar-EG"/>
        </w:rPr>
      </w:pPr>
      <w:r w:rsidRPr="00906B74">
        <w:rPr>
          <w:lang w:bidi="ar-EG"/>
        </w:rPr>
        <w:t>SAR</w:t>
      </w:r>
      <w:r w:rsidRPr="00906B74">
        <w:rPr>
          <w:rtl/>
          <w:lang w:bidi="ar-EG"/>
        </w:rPr>
        <w:tab/>
      </w:r>
      <w:r w:rsidRPr="00906B74">
        <w:rPr>
          <w:rFonts w:hint="cs"/>
          <w:rtl/>
        </w:rPr>
        <w:t>رادار ذو فتحة تركيبية</w:t>
      </w:r>
      <w:r w:rsidR="00E15B20" w:rsidRPr="00906B74">
        <w:rPr>
          <w:rFonts w:hint="cs"/>
          <w:rtl/>
          <w:lang w:bidi="ar-EG"/>
        </w:rPr>
        <w:t xml:space="preserve"> </w:t>
      </w:r>
      <w:r w:rsidR="00E15B20" w:rsidRPr="00906B74">
        <w:rPr>
          <w:lang w:val="en-US" w:bidi="ar-EG"/>
        </w:rPr>
        <w:t>(</w:t>
      </w:r>
      <w:r w:rsidR="00E15B20" w:rsidRPr="00906B74">
        <w:rPr>
          <w:i/>
        </w:rPr>
        <w:t>Synthetic Aperture Radar</w:t>
      </w:r>
      <w:r w:rsidR="00E15B20" w:rsidRPr="00906B74">
        <w:t>)</w:t>
      </w:r>
    </w:p>
    <w:p w14:paraId="1C570A30" w14:textId="77777777" w:rsidR="00C27F50" w:rsidRDefault="00C27F50" w:rsidP="00C27F50">
      <w:pPr>
        <w:pStyle w:val="Headingb0"/>
        <w:spacing w:before="160"/>
        <w:rPr>
          <w:rtl/>
        </w:rPr>
      </w:pPr>
      <w:r>
        <w:rPr>
          <w:rFonts w:hint="cs"/>
          <w:rtl/>
        </w:rPr>
        <w:t>توصيات/تقارير الاتحاد الدولي للموصلات ذات الصلة</w:t>
      </w:r>
    </w:p>
    <w:p w14:paraId="522EA688" w14:textId="7D87B4D6" w:rsidR="00C27F50" w:rsidRPr="008370C1" w:rsidRDefault="00C27F50" w:rsidP="00635D9B">
      <w:pPr>
        <w:pStyle w:val="Reftext"/>
        <w:rPr>
          <w:rtl/>
          <w:lang w:bidi="ar-EG"/>
        </w:rPr>
      </w:pPr>
      <w:r w:rsidRPr="008370C1">
        <w:rPr>
          <w:rFonts w:hint="cs"/>
          <w:rtl/>
          <w:lang w:bidi="ar-EG"/>
        </w:rPr>
        <w:t xml:space="preserve">التوصية </w:t>
      </w:r>
      <w:r w:rsidRPr="008370C1">
        <w:rPr>
          <w:lang w:bidi="ar-EG"/>
        </w:rPr>
        <w:t>ITU</w:t>
      </w:r>
      <w:r w:rsidRPr="008370C1">
        <w:rPr>
          <w:lang w:bidi="ar-EG"/>
        </w:rPr>
        <w:noBreakHyphen/>
        <w:t>R RS.2043</w:t>
      </w:r>
      <w:r w:rsidR="00A07836">
        <w:rPr>
          <w:rFonts w:hint="cs"/>
          <w:rtl/>
          <w:lang w:bidi="ar-EG"/>
        </w:rPr>
        <w:t xml:space="preserve"> - </w:t>
      </w:r>
      <w:r w:rsidRPr="008370C1">
        <w:rPr>
          <w:rFonts w:hint="cs"/>
          <w:rtl/>
          <w:lang w:bidi="ar-EG"/>
        </w:rPr>
        <w:t>خصائص الرادارات ذات الفتحة التركيبية العاملة في</w:t>
      </w:r>
      <w:r w:rsidRPr="008370C1">
        <w:rPr>
          <w:rFonts w:hint="eastAsia"/>
          <w:rtl/>
          <w:lang w:bidi="ar-EG"/>
        </w:rPr>
        <w:t> </w:t>
      </w:r>
      <w:r w:rsidRPr="008370C1">
        <w:rPr>
          <w:rFonts w:hint="cs"/>
          <w:rtl/>
          <w:lang w:bidi="ar-EG"/>
        </w:rPr>
        <w:t>خدمة استكشاف الأرض الساتلية</w:t>
      </w:r>
      <w:r w:rsidRPr="008370C1">
        <w:rPr>
          <w:rFonts w:hint="eastAsia"/>
          <w:rtl/>
          <w:lang w:bidi="ar-EG"/>
        </w:rPr>
        <w:t> </w:t>
      </w:r>
      <w:r w:rsidRPr="008370C1">
        <w:rPr>
          <w:rFonts w:hint="cs"/>
          <w:rtl/>
          <w:lang w:bidi="ar-EG"/>
        </w:rPr>
        <w:t>(النشيطة) حول</w:t>
      </w:r>
      <w:r w:rsidR="008F6721">
        <w:rPr>
          <w:lang w:bidi="ar-EG"/>
        </w:rPr>
        <w:t>MH</w:t>
      </w:r>
      <w:r w:rsidRPr="008370C1">
        <w:rPr>
          <w:lang w:bidi="ar-EG"/>
        </w:rPr>
        <w:t>z 9 600</w:t>
      </w:r>
    </w:p>
    <w:p w14:paraId="62B79A1A" w14:textId="6246609D" w:rsidR="00C27F50" w:rsidRPr="008E6F91" w:rsidRDefault="00C27F50" w:rsidP="00635D9B">
      <w:pPr>
        <w:pStyle w:val="Reftext"/>
        <w:rPr>
          <w:rtl/>
          <w:lang w:bidi="ar-EG"/>
        </w:rPr>
      </w:pPr>
      <w:r w:rsidRPr="008E6F91">
        <w:rPr>
          <w:rFonts w:hint="cs"/>
          <w:rtl/>
          <w:lang w:bidi="ar-EG"/>
        </w:rPr>
        <w:t xml:space="preserve">التقرير </w:t>
      </w:r>
      <w:r w:rsidRPr="008E6F91">
        <w:rPr>
          <w:lang w:bidi="ar-EG"/>
        </w:rPr>
        <w:t>ITU</w:t>
      </w:r>
      <w:r w:rsidRPr="008E6F91">
        <w:rPr>
          <w:lang w:bidi="ar-EG"/>
        </w:rPr>
        <w:noBreakHyphen/>
        <w:t>R RA 2188</w:t>
      </w:r>
      <w:r w:rsidR="008F6721">
        <w:rPr>
          <w:rFonts w:hint="cs"/>
          <w:rtl/>
          <w:lang w:bidi="ar-EG"/>
        </w:rPr>
        <w:t xml:space="preserve"> - </w:t>
      </w:r>
      <w:r w:rsidRPr="008E6F91">
        <w:rPr>
          <w:rFonts w:hint="cs"/>
          <w:rtl/>
        </w:rPr>
        <w:t>مستويات</w:t>
      </w:r>
      <w:r w:rsidRPr="008E6F91">
        <w:rPr>
          <w:rtl/>
        </w:rPr>
        <w:t xml:space="preserve"> كثافة تدفق </w:t>
      </w:r>
      <w:r w:rsidRPr="008E6F91">
        <w:rPr>
          <w:rtl/>
          <w:lang w:bidi="ar-EG"/>
        </w:rPr>
        <w:t>القدرة</w:t>
      </w:r>
      <w:r w:rsidRPr="008E6F91">
        <w:rPr>
          <w:rFonts w:hint="cs"/>
          <w:rtl/>
        </w:rPr>
        <w:t xml:space="preserve"> وال</w:t>
      </w:r>
      <w:r w:rsidRPr="008E6F91">
        <w:rPr>
          <w:rtl/>
        </w:rPr>
        <w:t xml:space="preserve">قدرة </w:t>
      </w:r>
      <w:r w:rsidRPr="008E6F91">
        <w:rPr>
          <w:rFonts w:hint="cs"/>
          <w:rtl/>
        </w:rPr>
        <w:t>ال</w:t>
      </w:r>
      <w:r w:rsidRPr="008E6F91">
        <w:rPr>
          <w:rtl/>
        </w:rPr>
        <w:t xml:space="preserve">مشعة </w:t>
      </w:r>
      <w:r w:rsidRPr="008E6F91">
        <w:rPr>
          <w:rFonts w:hint="cs"/>
          <w:rtl/>
        </w:rPr>
        <w:t>ال</w:t>
      </w:r>
      <w:r w:rsidRPr="008E6F91">
        <w:rPr>
          <w:rtl/>
        </w:rPr>
        <w:t xml:space="preserve">مكافئة </w:t>
      </w:r>
      <w:r w:rsidRPr="008E6F91">
        <w:rPr>
          <w:rFonts w:hint="cs"/>
          <w:rtl/>
        </w:rPr>
        <w:t>ال</w:t>
      </w:r>
      <w:r w:rsidRPr="008E6F91">
        <w:rPr>
          <w:rtl/>
        </w:rPr>
        <w:t>متناحية</w:t>
      </w:r>
      <w:r w:rsidRPr="008E6F91">
        <w:rPr>
          <w:rFonts w:hint="cs"/>
          <w:rtl/>
        </w:rPr>
        <w:t xml:space="preserve"> التي قد تضر بمستقبلات الفلك</w:t>
      </w:r>
      <w:r w:rsidRPr="008E6F91">
        <w:rPr>
          <w:rFonts w:hint="eastAsia"/>
          <w:rtl/>
        </w:rPr>
        <w:t> </w:t>
      </w:r>
      <w:r w:rsidRPr="008E6F91">
        <w:rPr>
          <w:rFonts w:hint="cs"/>
          <w:rtl/>
        </w:rPr>
        <w:t>الراديوي</w:t>
      </w:r>
    </w:p>
    <w:p w14:paraId="389FCA76" w14:textId="2DE6AF72" w:rsidR="00C27F50" w:rsidRDefault="00C27F50" w:rsidP="00635D9B">
      <w:pPr>
        <w:pStyle w:val="Reftext"/>
        <w:rPr>
          <w:rtl/>
          <w:lang w:bidi="ar-EG"/>
        </w:rPr>
      </w:pPr>
      <w:r>
        <w:rPr>
          <w:rFonts w:hint="cs"/>
          <w:rtl/>
          <w:lang w:bidi="ar-EG"/>
        </w:rPr>
        <w:t xml:space="preserve">التقرير </w:t>
      </w:r>
      <w:r>
        <w:rPr>
          <w:lang w:bidi="ar-EG"/>
        </w:rPr>
        <w:t>ITU</w:t>
      </w:r>
      <w:r>
        <w:rPr>
          <w:lang w:bidi="ar-EG"/>
        </w:rPr>
        <w:noBreakHyphen/>
        <w:t>R RS.2274</w:t>
      </w:r>
      <w:r w:rsidR="008F6721">
        <w:rPr>
          <w:rFonts w:hint="cs"/>
          <w:rtl/>
          <w:lang w:bidi="ar-EG"/>
        </w:rPr>
        <w:t xml:space="preserve"> - </w:t>
      </w:r>
      <w:r w:rsidRPr="00FE3522">
        <w:rPr>
          <w:rFonts w:hint="cs"/>
          <w:rtl/>
        </w:rPr>
        <w:t>الاحتياجات من الطيف لتطبيقات الرادارات ذات الفتحات التركيبية المحمول</w:t>
      </w:r>
      <w:r>
        <w:rPr>
          <w:rFonts w:hint="cs"/>
          <w:rtl/>
        </w:rPr>
        <w:t>ة</w:t>
      </w:r>
      <w:r w:rsidRPr="00FE3522">
        <w:rPr>
          <w:rFonts w:hint="cs"/>
          <w:rtl/>
        </w:rPr>
        <w:t xml:space="preserve"> على متن مركبات فضائية والمخطط تشغيلها في</w:t>
      </w:r>
      <w:r>
        <w:rPr>
          <w:rFonts w:hint="eastAsia"/>
          <w:rtl/>
        </w:rPr>
        <w:t> </w:t>
      </w:r>
      <w:r w:rsidRPr="00FE3522">
        <w:rPr>
          <w:rFonts w:hint="cs"/>
          <w:rtl/>
        </w:rPr>
        <w:t>توزيع موسع لخدمة استكشاف الأرض الساتلية حول</w:t>
      </w:r>
      <w:r w:rsidR="00906B74">
        <w:rPr>
          <w:rFonts w:hint="cs"/>
          <w:rtl/>
        </w:rPr>
        <w:t xml:space="preserve"> </w:t>
      </w:r>
      <w:r w:rsidR="008F6721">
        <w:rPr>
          <w:lang w:bidi="ar-EG"/>
        </w:rPr>
        <w:t>MH</w:t>
      </w:r>
      <w:r w:rsidRPr="00FE3522">
        <w:rPr>
          <w:lang w:bidi="ar-EG"/>
        </w:rPr>
        <w:t>z 9 600</w:t>
      </w:r>
    </w:p>
    <w:p w14:paraId="6526E3BC" w14:textId="05E563C3" w:rsidR="00C27F50" w:rsidRDefault="00C27F50" w:rsidP="00635D9B">
      <w:pPr>
        <w:pStyle w:val="Reftext"/>
        <w:rPr>
          <w:rtl/>
          <w:lang w:bidi="ar-EG"/>
        </w:rPr>
      </w:pPr>
      <w:r>
        <w:rPr>
          <w:rFonts w:hint="cs"/>
          <w:rtl/>
          <w:lang w:bidi="ar-EG"/>
        </w:rPr>
        <w:t xml:space="preserve">التقرير </w:t>
      </w:r>
      <w:r>
        <w:rPr>
          <w:lang w:bidi="ar-EG"/>
        </w:rPr>
        <w:t>ITU</w:t>
      </w:r>
      <w:r>
        <w:rPr>
          <w:lang w:bidi="ar-EG"/>
        </w:rPr>
        <w:noBreakHyphen/>
        <w:t>R RS.2308</w:t>
      </w:r>
      <w:r w:rsidR="008F6721">
        <w:rPr>
          <w:rFonts w:hint="cs"/>
          <w:rtl/>
          <w:lang w:bidi="ar-EG"/>
        </w:rPr>
        <w:t xml:space="preserve"> - </w:t>
      </w:r>
      <w:r w:rsidRPr="00FE3522">
        <w:rPr>
          <w:rtl/>
          <w:lang w:bidi="ar"/>
        </w:rPr>
        <w:t xml:space="preserve">التوافق من </w:t>
      </w:r>
      <w:r w:rsidRPr="00FE3522">
        <w:rPr>
          <w:rtl/>
          <w:lang w:bidi="ar-EG"/>
        </w:rPr>
        <w:t>حيث</w:t>
      </w:r>
      <w:r w:rsidRPr="00FE3522">
        <w:rPr>
          <w:rtl/>
          <w:lang w:bidi="ar"/>
        </w:rPr>
        <w:t xml:space="preserve"> الترددات الراديوية بين الإرسالات غير </w:t>
      </w:r>
      <w:r>
        <w:rPr>
          <w:rFonts w:hint="cs"/>
          <w:rtl/>
          <w:lang w:bidi="ar"/>
        </w:rPr>
        <w:t>المرغوبة</w:t>
      </w:r>
      <w:r w:rsidRPr="00FE3522">
        <w:rPr>
          <w:rtl/>
          <w:lang w:bidi="ar"/>
        </w:rPr>
        <w:t xml:space="preserve"> الصادرة عن الرادارات</w:t>
      </w:r>
      <w:r>
        <w:rPr>
          <w:rFonts w:hint="eastAsia"/>
          <w:rtl/>
          <w:lang w:bidi="ar"/>
        </w:rPr>
        <w:t> </w:t>
      </w:r>
      <w:r>
        <w:rPr>
          <w:lang w:bidi="ar-EG"/>
        </w:rPr>
        <w:t>(</w:t>
      </w:r>
      <w:r w:rsidRPr="00FE3522">
        <w:rPr>
          <w:lang w:bidi="ar-EG"/>
        </w:rPr>
        <w:t>SAR</w:t>
      </w:r>
      <w:r>
        <w:rPr>
          <w:lang w:bidi="ar-EG"/>
        </w:rPr>
        <w:t>)</w:t>
      </w:r>
      <w:r w:rsidRPr="00FE3522">
        <w:rPr>
          <w:rFonts w:hint="cs"/>
          <w:rtl/>
          <w:lang w:bidi="ar-EG"/>
        </w:rPr>
        <w:t xml:space="preserve"> </w:t>
      </w:r>
      <w:r w:rsidRPr="00FE3522">
        <w:rPr>
          <w:rtl/>
          <w:lang w:bidi="ar"/>
        </w:rPr>
        <w:t>ذات الفتحات التركيبية</w:t>
      </w:r>
      <w:r w:rsidRPr="00FE3522">
        <w:rPr>
          <w:rFonts w:hint="cs"/>
          <w:rtl/>
          <w:lang w:bidi="ar"/>
        </w:rPr>
        <w:t xml:space="preserve"> </w:t>
      </w:r>
      <w:r w:rsidRPr="00FE3522">
        <w:rPr>
          <w:lang w:bidi="ar-EG"/>
        </w:rPr>
        <w:t>GHz</w:t>
      </w:r>
      <w:r>
        <w:rPr>
          <w:lang w:bidi="ar-EG"/>
        </w:rPr>
        <w:t> </w:t>
      </w:r>
      <w:r w:rsidRPr="00FE3522">
        <w:rPr>
          <w:lang w:bidi="ar-EG"/>
        </w:rPr>
        <w:t>9</w:t>
      </w:r>
      <w:r w:rsidRPr="00FE3522">
        <w:rPr>
          <w:rFonts w:hint="cs"/>
          <w:rtl/>
          <w:lang w:bidi="ar-EG"/>
        </w:rPr>
        <w:t xml:space="preserve"> </w:t>
      </w:r>
      <w:r w:rsidRPr="00FE3522">
        <w:rPr>
          <w:rtl/>
          <w:lang w:bidi="ar"/>
        </w:rPr>
        <w:t>لخدمة استكشاف الأرض الساتلية وخدم</w:t>
      </w:r>
      <w:r w:rsidRPr="00FE3522">
        <w:rPr>
          <w:rFonts w:hint="cs"/>
          <w:rtl/>
          <w:lang w:bidi="ar"/>
        </w:rPr>
        <w:t>ات</w:t>
      </w:r>
      <w:r w:rsidRPr="00FE3522">
        <w:rPr>
          <w:rtl/>
          <w:lang w:bidi="ar"/>
        </w:rPr>
        <w:t xml:space="preserve"> استكشاف الأرض الساتلية</w:t>
      </w:r>
      <w:r>
        <w:rPr>
          <w:rFonts w:hint="cs"/>
          <w:rtl/>
          <w:lang w:bidi="ar"/>
        </w:rPr>
        <w:t> </w:t>
      </w:r>
      <w:r w:rsidRPr="00FE3522">
        <w:rPr>
          <w:rtl/>
          <w:lang w:bidi="ar"/>
        </w:rPr>
        <w:t>(المنفعلة) والأبحاث الفضائية</w:t>
      </w:r>
      <w:r>
        <w:rPr>
          <w:rFonts w:hint="cs"/>
          <w:rtl/>
          <w:lang w:bidi="ar"/>
        </w:rPr>
        <w:t> </w:t>
      </w:r>
      <w:r w:rsidRPr="00FE3522">
        <w:rPr>
          <w:rtl/>
          <w:lang w:bidi="ar"/>
        </w:rPr>
        <w:t>(المنفعلة) والأبحاث الفضائية والفلك الراديوي العاملة في</w:t>
      </w:r>
      <w:r>
        <w:rPr>
          <w:rFonts w:hint="cs"/>
          <w:rtl/>
          <w:lang w:bidi="ar"/>
        </w:rPr>
        <w:t> </w:t>
      </w:r>
      <w:r w:rsidRPr="00FE3522">
        <w:rPr>
          <w:rtl/>
          <w:lang w:bidi="ar"/>
        </w:rPr>
        <w:t xml:space="preserve">نطاقي </w:t>
      </w:r>
      <w:r>
        <w:rPr>
          <w:rtl/>
          <w:lang w:bidi="ar"/>
        </w:rPr>
        <w:t>الترددات</w:t>
      </w:r>
      <w:r w:rsidR="00906B74">
        <w:rPr>
          <w:rFonts w:hint="cs"/>
          <w:rtl/>
          <w:lang w:bidi="ar"/>
        </w:rPr>
        <w:t xml:space="preserve"> </w:t>
      </w:r>
      <w:r w:rsidR="008F6721">
        <w:rPr>
          <w:lang w:bidi="ar"/>
        </w:rPr>
        <w:t>M</w:t>
      </w:r>
      <w:r w:rsidRPr="00FE3522">
        <w:rPr>
          <w:lang w:bidi="ar-EG"/>
        </w:rPr>
        <w:t>Hz 8 500</w:t>
      </w:r>
      <w:r>
        <w:rPr>
          <w:lang w:bidi="ar-EG"/>
        </w:rPr>
        <w:noBreakHyphen/>
      </w:r>
      <w:r w:rsidRPr="00FE3522">
        <w:rPr>
          <w:lang w:bidi="ar-EG"/>
        </w:rPr>
        <w:t>8</w:t>
      </w:r>
      <w:r>
        <w:rPr>
          <w:lang w:bidi="ar-EG"/>
        </w:rPr>
        <w:t> </w:t>
      </w:r>
      <w:r w:rsidRPr="00FE3522">
        <w:rPr>
          <w:lang w:bidi="ar-EG"/>
        </w:rPr>
        <w:t>400</w:t>
      </w:r>
      <w:r w:rsidRPr="00FE3522">
        <w:rPr>
          <w:rFonts w:hint="cs"/>
          <w:rtl/>
          <w:lang w:bidi="ar-EG"/>
        </w:rPr>
        <w:t xml:space="preserve"> </w:t>
      </w:r>
      <w:r w:rsidRPr="00FE3522">
        <w:rPr>
          <w:rtl/>
          <w:lang w:bidi="ar"/>
        </w:rPr>
        <w:t>و</w:t>
      </w:r>
      <w:r w:rsidRPr="00FE3522">
        <w:rPr>
          <w:lang w:bidi="ar-EG"/>
        </w:rPr>
        <w:t>GHz</w:t>
      </w:r>
      <w:r>
        <w:rPr>
          <w:lang w:bidi="ar-EG"/>
        </w:rPr>
        <w:t> </w:t>
      </w:r>
      <w:r w:rsidRPr="00FE3522">
        <w:rPr>
          <w:lang w:bidi="ar-EG"/>
        </w:rPr>
        <w:t>10,7</w:t>
      </w:r>
      <w:r>
        <w:rPr>
          <w:lang w:bidi="ar-EG"/>
        </w:rPr>
        <w:noBreakHyphen/>
      </w:r>
      <w:r w:rsidRPr="00FE3522">
        <w:rPr>
          <w:lang w:bidi="ar-EG"/>
        </w:rPr>
        <w:t>10,6</w:t>
      </w:r>
      <w:r w:rsidRPr="00FE3522">
        <w:rPr>
          <w:rFonts w:hint="cs"/>
          <w:rtl/>
          <w:lang w:bidi="ar"/>
        </w:rPr>
        <w:t xml:space="preserve"> على التوالي</w:t>
      </w:r>
    </w:p>
    <w:p w14:paraId="1FFB9F75" w14:textId="77777777" w:rsidR="00C27F50" w:rsidRPr="00F2659C" w:rsidRDefault="00C27F50" w:rsidP="00C27F50">
      <w:pPr>
        <w:pStyle w:val="Normalaftertitle"/>
      </w:pPr>
      <w:r w:rsidRPr="00F2659C">
        <w:rPr>
          <w:rFonts w:hint="cs"/>
          <w:rtl/>
        </w:rPr>
        <w:t xml:space="preserve">إن جمعية الاتصالات الراديوية </w:t>
      </w:r>
      <w:r>
        <w:rPr>
          <w:rFonts w:hint="cs"/>
          <w:rtl/>
        </w:rPr>
        <w:t>للاتحاد الدولي للاتصالات</w:t>
      </w:r>
      <w:r w:rsidRPr="00F2659C">
        <w:rPr>
          <w:rFonts w:hint="cs"/>
          <w:rtl/>
        </w:rPr>
        <w:t>،</w:t>
      </w:r>
    </w:p>
    <w:p w14:paraId="1320FE29" w14:textId="77777777" w:rsidR="00C27F50" w:rsidRDefault="00C27F50" w:rsidP="00C27F50">
      <w:pPr>
        <w:pStyle w:val="Call"/>
        <w:rPr>
          <w:rtl/>
        </w:rPr>
      </w:pPr>
      <w:r w:rsidRPr="00F2659C">
        <w:rPr>
          <w:rFonts w:hint="cs"/>
          <w:rtl/>
        </w:rPr>
        <w:t>إذ تضع في اعتبارها</w:t>
      </w:r>
    </w:p>
    <w:p w14:paraId="73C31646" w14:textId="5C8A0009" w:rsidR="00C27F50" w:rsidRDefault="008F6721" w:rsidP="00C27F50">
      <w:pPr>
        <w:rPr>
          <w:rtl/>
        </w:rPr>
      </w:pPr>
      <w:r>
        <w:rPr>
          <w:rFonts w:hint="eastAsia"/>
          <w:i/>
          <w:iCs/>
          <w:rtl/>
        </w:rPr>
        <w:t> </w:t>
      </w:r>
      <w:r>
        <w:rPr>
          <w:rFonts w:hint="cs"/>
          <w:i/>
          <w:iCs/>
          <w:rtl/>
        </w:rPr>
        <w:t>أ )</w:t>
      </w:r>
      <w:r w:rsidR="00C27F50">
        <w:rPr>
          <w:rFonts w:hint="cs"/>
          <w:rtl/>
        </w:rPr>
        <w:tab/>
        <w:t>أن نطاق الترددات</w:t>
      </w:r>
      <w:r w:rsidR="001602D9">
        <w:rPr>
          <w:rFonts w:hint="cs"/>
          <w:rtl/>
        </w:rPr>
        <w:t xml:space="preserve"> </w:t>
      </w:r>
      <w:r>
        <w:t>MH</w:t>
      </w:r>
      <w:r w:rsidR="00C27F50">
        <w:t>z </w:t>
      </w:r>
      <w:r w:rsidR="00C27F50" w:rsidRPr="00F04EE1">
        <w:t>9 800</w:t>
      </w:r>
      <w:r w:rsidR="00C27F50">
        <w:t>-</w:t>
      </w:r>
      <w:r w:rsidR="00C27F50" w:rsidRPr="00F04EE1">
        <w:t>9 300</w:t>
      </w:r>
      <w:r w:rsidR="00C27F50">
        <w:rPr>
          <w:rFonts w:hint="cs"/>
          <w:rtl/>
        </w:rPr>
        <w:t xml:space="preserve"> موزع ل</w:t>
      </w:r>
      <w:r w:rsidR="00C27F50" w:rsidRPr="00527BF1">
        <w:rPr>
          <w:rFonts w:hint="cs"/>
          <w:rtl/>
        </w:rPr>
        <w:t>خدمة</w:t>
      </w:r>
      <w:r w:rsidR="00C27F50" w:rsidRPr="00527BF1">
        <w:rPr>
          <w:rFonts w:hint="cs"/>
          <w:rtl/>
          <w:lang w:bidi="ar-EG"/>
        </w:rPr>
        <w:t xml:space="preserve"> استكشاف الأرض الساتلية</w:t>
      </w:r>
      <w:r w:rsidR="00C27F50">
        <w:rPr>
          <w:rFonts w:hint="eastAsia"/>
          <w:rtl/>
          <w:lang w:bidi="ar-EG"/>
        </w:rPr>
        <w:t> </w:t>
      </w:r>
      <w:r w:rsidR="00C27F50" w:rsidRPr="00527BF1">
        <w:rPr>
          <w:rFonts w:hint="cs"/>
          <w:rtl/>
          <w:lang w:bidi="ar-EG"/>
        </w:rPr>
        <w:t>(النشيطة)</w:t>
      </w:r>
      <w:r w:rsidR="00C27F50">
        <w:rPr>
          <w:rFonts w:hint="cs"/>
          <w:rtl/>
          <w:lang w:bidi="ar-EG"/>
        </w:rPr>
        <w:t xml:space="preserve"> على أساس أولي؛</w:t>
      </w:r>
    </w:p>
    <w:p w14:paraId="1E3A8227" w14:textId="35302F97" w:rsidR="00C27F50" w:rsidRDefault="00C27F50" w:rsidP="00C27F50">
      <w:pPr>
        <w:rPr>
          <w:rtl/>
        </w:rPr>
      </w:pPr>
      <w:r w:rsidRPr="005C7523">
        <w:rPr>
          <w:rFonts w:hint="cs"/>
          <w:i/>
          <w:iCs/>
          <w:rtl/>
        </w:rPr>
        <w:t>ب)</w:t>
      </w:r>
      <w:r>
        <w:rPr>
          <w:rFonts w:hint="cs"/>
          <w:rtl/>
        </w:rPr>
        <w:tab/>
        <w:t>أن نطاق الترددات</w:t>
      </w:r>
      <w:r w:rsidR="001602D9">
        <w:rPr>
          <w:rFonts w:hint="cs"/>
          <w:rtl/>
        </w:rPr>
        <w:t xml:space="preserve"> </w:t>
      </w:r>
      <w:r w:rsidR="008F6721">
        <w:t>MH</w:t>
      </w:r>
      <w:r>
        <w:t>z </w:t>
      </w:r>
      <w:r w:rsidRPr="00F04EE1">
        <w:t>9 </w:t>
      </w:r>
      <w:r>
        <w:t>9</w:t>
      </w:r>
      <w:r w:rsidRPr="00F04EE1">
        <w:t>00</w:t>
      </w:r>
      <w:r>
        <w:t>-</w:t>
      </w:r>
      <w:r w:rsidRPr="00F04EE1">
        <w:t>9 800</w:t>
      </w:r>
      <w:r>
        <w:rPr>
          <w:rFonts w:hint="cs"/>
          <w:rtl/>
        </w:rPr>
        <w:t xml:space="preserve"> موزع ل</w:t>
      </w:r>
      <w:r w:rsidRPr="00527BF1">
        <w:rPr>
          <w:rFonts w:hint="cs"/>
          <w:rtl/>
        </w:rPr>
        <w:t>خدمة</w:t>
      </w:r>
      <w:r w:rsidRPr="00527BF1">
        <w:rPr>
          <w:rFonts w:hint="cs"/>
          <w:rtl/>
          <w:lang w:bidi="ar-EG"/>
        </w:rPr>
        <w:t xml:space="preserve"> استكشاف الأرض الساتلية (النشيطة)</w:t>
      </w:r>
      <w:r>
        <w:rPr>
          <w:rFonts w:hint="cs"/>
          <w:rtl/>
          <w:lang w:bidi="ar-EG"/>
        </w:rPr>
        <w:t xml:space="preserve"> على أساس ثانوي؛</w:t>
      </w:r>
    </w:p>
    <w:p w14:paraId="459FDC6C" w14:textId="77777777" w:rsidR="00C27F50" w:rsidRPr="002554B5" w:rsidRDefault="00C27F50" w:rsidP="00C27F50">
      <w:pPr>
        <w:rPr>
          <w:rtl/>
        </w:rPr>
      </w:pPr>
      <w:r w:rsidRPr="005C7523">
        <w:rPr>
          <w:rFonts w:hint="cs"/>
          <w:i/>
          <w:iCs/>
          <w:rtl/>
        </w:rPr>
        <w:t>ج)</w:t>
      </w:r>
      <w:r>
        <w:rPr>
          <w:rFonts w:hint="cs"/>
          <w:rtl/>
        </w:rPr>
        <w:tab/>
        <w:t xml:space="preserve">أن نطاق الترددات </w:t>
      </w:r>
      <w:r>
        <w:t>GHz 10,7-10,6</w:t>
      </w:r>
      <w:r>
        <w:rPr>
          <w:rFonts w:hint="cs"/>
          <w:rtl/>
        </w:rPr>
        <w:t xml:space="preserve"> موزع لخدمة </w:t>
      </w:r>
      <w:r w:rsidRPr="00FE3522">
        <w:rPr>
          <w:rFonts w:hint="cs"/>
          <w:rtl/>
          <w:lang w:bidi="ar-EG"/>
        </w:rPr>
        <w:t>الفلك الراديوي</w:t>
      </w:r>
      <w:r>
        <w:rPr>
          <w:rFonts w:hint="cs"/>
          <w:rtl/>
          <w:lang w:bidi="ar-EG"/>
        </w:rPr>
        <w:t xml:space="preserve"> على أساس أولي؛</w:t>
      </w:r>
    </w:p>
    <w:p w14:paraId="20D7F54D" w14:textId="149E87EE" w:rsidR="00C27F50" w:rsidRDefault="00C27F50" w:rsidP="00C27F50">
      <w:pPr>
        <w:rPr>
          <w:rtl/>
        </w:rPr>
      </w:pPr>
      <w:r w:rsidRPr="005C7523">
        <w:rPr>
          <w:rFonts w:hint="cs"/>
          <w:i/>
          <w:iCs/>
          <w:rtl/>
        </w:rPr>
        <w:t>د</w:t>
      </w:r>
      <w:r w:rsidR="008F6721">
        <w:rPr>
          <w:rFonts w:hint="eastAsia"/>
          <w:i/>
          <w:iCs/>
          <w:rtl/>
        </w:rPr>
        <w:t> </w:t>
      </w:r>
      <w:r w:rsidRPr="005C7523">
        <w:rPr>
          <w:rFonts w:hint="cs"/>
          <w:i/>
          <w:iCs/>
          <w:rtl/>
        </w:rPr>
        <w:t>)</w:t>
      </w:r>
      <w:r>
        <w:rPr>
          <w:rFonts w:hint="cs"/>
          <w:rtl/>
        </w:rPr>
        <w:tab/>
        <w:t xml:space="preserve">أن أنظمة </w:t>
      </w:r>
      <w:r w:rsidRPr="00527BF1">
        <w:rPr>
          <w:rFonts w:hint="cs"/>
          <w:rtl/>
        </w:rPr>
        <w:t>خدمة</w:t>
      </w:r>
      <w:r w:rsidRPr="00527BF1">
        <w:rPr>
          <w:rFonts w:hint="cs"/>
          <w:rtl/>
          <w:lang w:bidi="ar-EG"/>
        </w:rPr>
        <w:t xml:space="preserve"> استكشاف الأرض الساتلية</w:t>
      </w:r>
      <w:r>
        <w:rPr>
          <w:rFonts w:hint="eastAsia"/>
          <w:rtl/>
          <w:lang w:bidi="ar-EG"/>
        </w:rPr>
        <w:t> </w:t>
      </w:r>
      <w:r w:rsidRPr="00527BF1">
        <w:rPr>
          <w:rFonts w:hint="cs"/>
          <w:rtl/>
          <w:lang w:bidi="ar-EG"/>
        </w:rPr>
        <w:t>(النشيطة)</w:t>
      </w:r>
      <w:r>
        <w:rPr>
          <w:rFonts w:hint="cs"/>
          <w:rtl/>
        </w:rPr>
        <w:t xml:space="preserve"> التي تقوم بتشغيل رادارات نشيطة حول</w:t>
      </w:r>
      <w:r w:rsidR="001602D9">
        <w:rPr>
          <w:rFonts w:hint="cs"/>
          <w:rtl/>
        </w:rPr>
        <w:t xml:space="preserve"> </w:t>
      </w:r>
      <w:r w:rsidR="008F6721">
        <w:t>MH</w:t>
      </w:r>
      <w:r>
        <w:t>z </w:t>
      </w:r>
      <w:r w:rsidRPr="00F04EE1">
        <w:t>9 600</w:t>
      </w:r>
      <w:r>
        <w:rPr>
          <w:rFonts w:hint="cs"/>
          <w:rtl/>
        </w:rPr>
        <w:t xml:space="preserve"> تستخدم إرسالات زقزقة فائقة القوة في</w:t>
      </w:r>
      <w:r>
        <w:rPr>
          <w:rFonts w:hint="eastAsia"/>
          <w:rtl/>
        </w:rPr>
        <w:t> </w:t>
      </w:r>
      <w:r>
        <w:rPr>
          <w:rFonts w:hint="cs"/>
          <w:rtl/>
        </w:rPr>
        <w:t>الاتجاه فضاء-أرض؛</w:t>
      </w:r>
    </w:p>
    <w:p w14:paraId="17EA4B30" w14:textId="023EEC05" w:rsidR="00C27F50" w:rsidRPr="008370C1" w:rsidRDefault="00C27F50" w:rsidP="00C27F50">
      <w:pPr>
        <w:rPr>
          <w:spacing w:val="4"/>
          <w:rtl/>
        </w:rPr>
      </w:pPr>
      <w:r w:rsidRPr="008370C1">
        <w:rPr>
          <w:rFonts w:hint="cs"/>
          <w:i/>
          <w:iCs/>
          <w:spacing w:val="4"/>
          <w:rtl/>
        </w:rPr>
        <w:lastRenderedPageBreak/>
        <w:t>ه</w:t>
      </w:r>
      <w:r w:rsidR="008F6721">
        <w:rPr>
          <w:rFonts w:hint="eastAsia"/>
          <w:i/>
          <w:iCs/>
          <w:spacing w:val="4"/>
          <w:rtl/>
        </w:rPr>
        <w:t> </w:t>
      </w:r>
      <w:r w:rsidRPr="008370C1">
        <w:rPr>
          <w:rFonts w:hint="cs"/>
          <w:i/>
          <w:iCs/>
          <w:spacing w:val="4"/>
          <w:rtl/>
        </w:rPr>
        <w:t>)</w:t>
      </w:r>
      <w:r w:rsidRPr="008370C1">
        <w:rPr>
          <w:rFonts w:hint="cs"/>
          <w:spacing w:val="4"/>
          <w:rtl/>
        </w:rPr>
        <w:tab/>
        <w:t>أن محطات خدمة الفلك الراديوي العاملة في</w:t>
      </w:r>
      <w:r w:rsidRPr="008370C1">
        <w:rPr>
          <w:rFonts w:hint="eastAsia"/>
          <w:spacing w:val="4"/>
          <w:rtl/>
        </w:rPr>
        <w:t> </w:t>
      </w:r>
      <w:r w:rsidRPr="008370C1">
        <w:rPr>
          <w:rFonts w:hint="cs"/>
          <w:spacing w:val="4"/>
          <w:rtl/>
        </w:rPr>
        <w:t xml:space="preserve">نطاق </w:t>
      </w:r>
      <w:r>
        <w:rPr>
          <w:rFonts w:hint="cs"/>
          <w:spacing w:val="4"/>
          <w:rtl/>
        </w:rPr>
        <w:t xml:space="preserve">الترددات </w:t>
      </w:r>
      <w:r w:rsidRPr="008370C1">
        <w:rPr>
          <w:spacing w:val="4"/>
        </w:rPr>
        <w:t>GHz 10,7</w:t>
      </w:r>
      <w:r w:rsidRPr="008370C1">
        <w:rPr>
          <w:spacing w:val="4"/>
        </w:rPr>
        <w:noBreakHyphen/>
        <w:t>10,6</w:t>
      </w:r>
      <w:r w:rsidRPr="008370C1">
        <w:rPr>
          <w:rFonts w:hint="cs"/>
          <w:spacing w:val="4"/>
          <w:rtl/>
        </w:rPr>
        <w:t xml:space="preserve"> تستخدم مضخمات منخفضة الضوضاء وبالغة الحساسية؛</w:t>
      </w:r>
    </w:p>
    <w:p w14:paraId="12533D78" w14:textId="37C1B82A" w:rsidR="00C27F50" w:rsidRDefault="00C27F50" w:rsidP="00C27F50">
      <w:pPr>
        <w:rPr>
          <w:rtl/>
        </w:rPr>
      </w:pPr>
      <w:r w:rsidRPr="005C7523">
        <w:rPr>
          <w:rFonts w:hint="cs"/>
          <w:i/>
          <w:iCs/>
          <w:rtl/>
        </w:rPr>
        <w:t>و</w:t>
      </w:r>
      <w:r w:rsidR="008F6721">
        <w:rPr>
          <w:rFonts w:hint="eastAsia"/>
          <w:i/>
          <w:iCs/>
          <w:rtl/>
        </w:rPr>
        <w:t> </w:t>
      </w:r>
      <w:r w:rsidRPr="005C7523">
        <w:rPr>
          <w:rFonts w:hint="cs"/>
          <w:i/>
          <w:iCs/>
          <w:rtl/>
        </w:rPr>
        <w:t>)</w:t>
      </w:r>
      <w:r>
        <w:rPr>
          <w:rFonts w:hint="cs"/>
          <w:rtl/>
        </w:rPr>
        <w:tab/>
        <w:t>أن التقرير</w:t>
      </w:r>
      <w:r>
        <w:rPr>
          <w:rFonts w:hint="eastAsia"/>
          <w:rtl/>
        </w:rPr>
        <w:t> </w:t>
      </w:r>
      <w:r w:rsidRPr="00F04EE1">
        <w:t>ITU</w:t>
      </w:r>
      <w:r>
        <w:noBreakHyphen/>
      </w:r>
      <w:r w:rsidRPr="00F04EE1">
        <w:t>R</w:t>
      </w:r>
      <w:r>
        <w:t> </w:t>
      </w:r>
      <w:r w:rsidRPr="002B6022">
        <w:rPr>
          <w:bCs/>
          <w:szCs w:val="24"/>
        </w:rPr>
        <w:t>RA.2188</w:t>
      </w:r>
      <w:r>
        <w:rPr>
          <w:rFonts w:hint="cs"/>
          <w:bCs/>
          <w:szCs w:val="24"/>
          <w:rtl/>
        </w:rPr>
        <w:t xml:space="preserve"> </w:t>
      </w:r>
      <w:r>
        <w:rPr>
          <w:rFonts w:hint="cs"/>
          <w:rtl/>
        </w:rPr>
        <w:t>ي</w:t>
      </w:r>
      <w:r w:rsidRPr="00161645">
        <w:rPr>
          <w:rFonts w:hint="cs"/>
          <w:rtl/>
        </w:rPr>
        <w:t>وفر مستويات لكثافة تدفق القدرة و</w:t>
      </w:r>
      <w:r w:rsidRPr="00161645">
        <w:rPr>
          <w:rtl/>
        </w:rPr>
        <w:t>القدرة</w:t>
      </w:r>
      <w:r>
        <w:rPr>
          <w:color w:val="000000"/>
          <w:rtl/>
        </w:rPr>
        <w:t xml:space="preserve"> المشعة المكافئة المتناحية</w:t>
      </w:r>
      <w:r>
        <w:rPr>
          <w:rFonts w:hint="cs"/>
          <w:color w:val="000000"/>
          <w:rtl/>
        </w:rPr>
        <w:t xml:space="preserve"> يمكن أن</w:t>
      </w:r>
      <w:r>
        <w:rPr>
          <w:rFonts w:hint="eastAsia"/>
          <w:color w:val="000000"/>
          <w:rtl/>
        </w:rPr>
        <w:t> </w:t>
      </w:r>
      <w:r>
        <w:rPr>
          <w:rFonts w:hint="cs"/>
          <w:color w:val="000000"/>
          <w:rtl/>
        </w:rPr>
        <w:t xml:space="preserve">تضر بالمضخمات منخفضة الضوضاء/الأطراف الأمامية لخدمة </w:t>
      </w:r>
      <w:r w:rsidRPr="00FE3522">
        <w:rPr>
          <w:rFonts w:hint="cs"/>
          <w:rtl/>
          <w:lang w:bidi="ar-EG"/>
        </w:rPr>
        <w:t>الفلك الراديوي</w:t>
      </w:r>
      <w:r>
        <w:rPr>
          <w:rFonts w:hint="cs"/>
          <w:rtl/>
          <w:lang w:bidi="ar-EG"/>
        </w:rPr>
        <w:t>؛</w:t>
      </w:r>
    </w:p>
    <w:p w14:paraId="1E69CD95" w14:textId="5CD3557C" w:rsidR="00C27F50" w:rsidRDefault="00C27F50" w:rsidP="00C27F50">
      <w:pPr>
        <w:rPr>
          <w:rtl/>
        </w:rPr>
      </w:pPr>
      <w:r w:rsidRPr="005C7523">
        <w:rPr>
          <w:rFonts w:hint="cs"/>
          <w:i/>
          <w:iCs/>
          <w:rtl/>
        </w:rPr>
        <w:t>ز</w:t>
      </w:r>
      <w:r w:rsidR="008F6721">
        <w:rPr>
          <w:rFonts w:hint="eastAsia"/>
          <w:i/>
          <w:iCs/>
          <w:rtl/>
        </w:rPr>
        <w:t> </w:t>
      </w:r>
      <w:r w:rsidRPr="005C7523">
        <w:rPr>
          <w:rFonts w:hint="cs"/>
          <w:i/>
          <w:iCs/>
          <w:rtl/>
        </w:rPr>
        <w:t>)</w:t>
      </w:r>
      <w:r>
        <w:rPr>
          <w:rtl/>
        </w:rPr>
        <w:tab/>
      </w:r>
      <w:r>
        <w:rPr>
          <w:rFonts w:hint="cs"/>
          <w:rtl/>
        </w:rPr>
        <w:t>أن مستوى التداخل الذي تستقبله محطات الفلك الراديوي من إرسالات أنظمة خ</w:t>
      </w:r>
      <w:r w:rsidRPr="00527BF1">
        <w:rPr>
          <w:rFonts w:hint="cs"/>
          <w:rtl/>
        </w:rPr>
        <w:t>دمة</w:t>
      </w:r>
      <w:r w:rsidRPr="00527BF1">
        <w:rPr>
          <w:rFonts w:hint="cs"/>
          <w:rtl/>
          <w:lang w:bidi="ar-EG"/>
        </w:rPr>
        <w:t xml:space="preserve"> استكشاف الأرض الساتلية </w:t>
      </w:r>
      <w:r w:rsidRPr="00FB457D">
        <w:rPr>
          <w:rFonts w:hint="cs"/>
          <w:spacing w:val="6"/>
          <w:rtl/>
          <w:lang w:bidi="ar-EG"/>
        </w:rPr>
        <w:t>(النشيطة) يمكن، في</w:t>
      </w:r>
      <w:r w:rsidRPr="00FB457D">
        <w:rPr>
          <w:rFonts w:hint="eastAsia"/>
          <w:spacing w:val="6"/>
          <w:rtl/>
          <w:lang w:bidi="ar-EG"/>
        </w:rPr>
        <w:t> </w:t>
      </w:r>
      <w:r w:rsidRPr="00FB457D">
        <w:rPr>
          <w:rFonts w:hint="cs"/>
          <w:spacing w:val="6"/>
          <w:rtl/>
          <w:lang w:bidi="ar-EG"/>
        </w:rPr>
        <w:t>ظل ظروف نادرة من الاقتران بين حزمتين رئيسيتين، أن تبلغ أو تتجاوز المستويات الحرجة المحددة</w:t>
      </w:r>
      <w:r>
        <w:rPr>
          <w:rFonts w:hint="cs"/>
          <w:rtl/>
          <w:lang w:bidi="ar-EG"/>
        </w:rPr>
        <w:t xml:space="preserve"> في</w:t>
      </w:r>
      <w:r>
        <w:rPr>
          <w:rFonts w:hint="eastAsia"/>
          <w:rtl/>
          <w:lang w:bidi="ar-EG"/>
        </w:rPr>
        <w:t> </w:t>
      </w:r>
      <w:r>
        <w:rPr>
          <w:rFonts w:hint="cs"/>
          <w:rtl/>
          <w:lang w:bidi="ar-EG"/>
        </w:rPr>
        <w:t>التقرير</w:t>
      </w:r>
      <w:r>
        <w:rPr>
          <w:rFonts w:hint="eastAsia"/>
          <w:rtl/>
          <w:lang w:bidi="ar-EG"/>
        </w:rPr>
        <w:t> </w:t>
      </w:r>
      <w:r w:rsidRPr="00F04EE1">
        <w:rPr>
          <w:szCs w:val="24"/>
        </w:rPr>
        <w:t>ITU</w:t>
      </w:r>
      <w:r>
        <w:rPr>
          <w:szCs w:val="24"/>
        </w:rPr>
        <w:noBreakHyphen/>
      </w:r>
      <w:r w:rsidRPr="00F04EE1">
        <w:rPr>
          <w:szCs w:val="24"/>
        </w:rPr>
        <w:t>R</w:t>
      </w:r>
      <w:r>
        <w:rPr>
          <w:szCs w:val="24"/>
        </w:rPr>
        <w:t> </w:t>
      </w:r>
      <w:r w:rsidRPr="002B6022">
        <w:rPr>
          <w:bCs/>
          <w:szCs w:val="24"/>
        </w:rPr>
        <w:t>RA.2188</w:t>
      </w:r>
      <w:r>
        <w:rPr>
          <w:rFonts w:hint="cs"/>
          <w:bCs/>
          <w:szCs w:val="24"/>
          <w:rtl/>
        </w:rPr>
        <w:t>،</w:t>
      </w:r>
    </w:p>
    <w:p w14:paraId="5C008E51" w14:textId="77777777" w:rsidR="00C27F50" w:rsidRDefault="00C27F50" w:rsidP="00C27F50">
      <w:pPr>
        <w:pStyle w:val="Call"/>
        <w:rPr>
          <w:rtl/>
        </w:rPr>
      </w:pPr>
      <w:r>
        <w:rPr>
          <w:rFonts w:hint="cs"/>
          <w:rtl/>
        </w:rPr>
        <w:t>توصي</w:t>
      </w:r>
    </w:p>
    <w:p w14:paraId="1C609451" w14:textId="3FBAF077" w:rsidR="00C27F50" w:rsidRPr="001602D9" w:rsidRDefault="00C27F50" w:rsidP="00C27F50">
      <w:pPr>
        <w:rPr>
          <w:spacing w:val="-2"/>
          <w:rtl/>
          <w:lang w:bidi="ar-EG"/>
        </w:rPr>
      </w:pPr>
      <w:r w:rsidRPr="00D03BAE">
        <w:t>1</w:t>
      </w:r>
      <w:r>
        <w:tab/>
      </w:r>
      <w:r w:rsidRPr="001602D9">
        <w:rPr>
          <w:rFonts w:hint="cs"/>
          <w:spacing w:val="-2"/>
          <w:rtl/>
          <w:lang w:bidi="ar-EG"/>
        </w:rPr>
        <w:t>أنه ضماناً لتوافق الرادارات ذات الفتحات التركيبية ل</w:t>
      </w:r>
      <w:r w:rsidRPr="001602D9">
        <w:rPr>
          <w:rFonts w:hint="cs"/>
          <w:spacing w:val="-2"/>
          <w:rtl/>
        </w:rPr>
        <w:t>خدمة</w:t>
      </w:r>
      <w:r w:rsidRPr="001602D9">
        <w:rPr>
          <w:rFonts w:hint="cs"/>
          <w:spacing w:val="-2"/>
          <w:rtl/>
          <w:lang w:bidi="ar-EG"/>
        </w:rPr>
        <w:t xml:space="preserve"> استكشاف الأرض الساتلية مع محطات خدمة الفلك الراديوي فإن على أنظمة الرادارات ذات الفتحات التركيبية ل</w:t>
      </w:r>
      <w:r w:rsidRPr="001602D9">
        <w:rPr>
          <w:rFonts w:hint="cs"/>
          <w:spacing w:val="-2"/>
          <w:rtl/>
        </w:rPr>
        <w:t>خدمة</w:t>
      </w:r>
      <w:r w:rsidRPr="001602D9">
        <w:rPr>
          <w:rFonts w:hint="cs"/>
          <w:spacing w:val="-2"/>
          <w:rtl/>
          <w:lang w:bidi="ar-EG"/>
        </w:rPr>
        <w:t xml:space="preserve"> استكشاف الأرض الساتلية العاملة </w:t>
      </w:r>
      <w:r w:rsidRPr="001602D9">
        <w:rPr>
          <w:rFonts w:hint="cs"/>
          <w:spacing w:val="-2"/>
          <w:rtl/>
        </w:rPr>
        <w:t>حول</w:t>
      </w:r>
      <w:r w:rsidR="001602D9">
        <w:rPr>
          <w:rFonts w:hint="cs"/>
          <w:spacing w:val="-2"/>
          <w:rtl/>
        </w:rPr>
        <w:t xml:space="preserve"> </w:t>
      </w:r>
      <w:r w:rsidR="008F6721" w:rsidRPr="001602D9">
        <w:rPr>
          <w:spacing w:val="-2"/>
        </w:rPr>
        <w:t>MH</w:t>
      </w:r>
      <w:r w:rsidRPr="001602D9">
        <w:rPr>
          <w:spacing w:val="-2"/>
        </w:rPr>
        <w:t>z 9 600</w:t>
      </w:r>
      <w:r w:rsidRPr="001602D9">
        <w:rPr>
          <w:rFonts w:hint="cs"/>
          <w:spacing w:val="-2"/>
          <w:rtl/>
        </w:rPr>
        <w:t xml:space="preserve"> أن</w:t>
      </w:r>
      <w:r w:rsidRPr="001602D9">
        <w:rPr>
          <w:rFonts w:hint="eastAsia"/>
          <w:spacing w:val="-2"/>
          <w:rtl/>
        </w:rPr>
        <w:t> </w:t>
      </w:r>
      <w:r w:rsidRPr="001602D9">
        <w:rPr>
          <w:rFonts w:hint="cs"/>
          <w:spacing w:val="-2"/>
          <w:rtl/>
        </w:rPr>
        <w:t>تتفادي، قدر المستطاع، إضاءة مساحة حول محطات الفلك الراديوي. ويحدد الملحق</w:t>
      </w:r>
      <w:r w:rsidRPr="001602D9">
        <w:rPr>
          <w:rFonts w:hint="eastAsia"/>
          <w:spacing w:val="-2"/>
          <w:rtl/>
        </w:rPr>
        <w:t> </w:t>
      </w:r>
      <w:r w:rsidRPr="001602D9">
        <w:rPr>
          <w:spacing w:val="-2"/>
        </w:rPr>
        <w:t>1</w:t>
      </w:r>
      <w:r w:rsidRPr="001602D9">
        <w:rPr>
          <w:rFonts w:hint="cs"/>
          <w:spacing w:val="-2"/>
          <w:rtl/>
          <w:lang w:bidi="ar-EG"/>
        </w:rPr>
        <w:t xml:space="preserve"> مقدار هذه المساحة. ويتضمن الملحق</w:t>
      </w:r>
      <w:r w:rsidRPr="001602D9">
        <w:rPr>
          <w:rFonts w:hint="eastAsia"/>
          <w:spacing w:val="-2"/>
          <w:rtl/>
          <w:lang w:bidi="ar-EG"/>
        </w:rPr>
        <w:t> </w:t>
      </w:r>
      <w:r w:rsidRPr="001602D9">
        <w:rPr>
          <w:spacing w:val="-2"/>
          <w:lang w:bidi="ar-EG"/>
        </w:rPr>
        <w:t>2</w:t>
      </w:r>
      <w:r w:rsidRPr="001602D9">
        <w:rPr>
          <w:rFonts w:hint="cs"/>
          <w:spacing w:val="-2"/>
          <w:rtl/>
          <w:lang w:bidi="ar-EG"/>
        </w:rPr>
        <w:t xml:space="preserve"> قائمة بمحطات خدمة الفلك الراديوي القادرة على العمل في</w:t>
      </w:r>
      <w:r w:rsidRPr="001602D9">
        <w:rPr>
          <w:rFonts w:hint="eastAsia"/>
          <w:spacing w:val="-2"/>
          <w:rtl/>
          <w:lang w:bidi="ar-EG"/>
        </w:rPr>
        <w:t> </w:t>
      </w:r>
      <w:r w:rsidRPr="001602D9">
        <w:rPr>
          <w:rFonts w:hint="cs"/>
          <w:spacing w:val="-2"/>
          <w:rtl/>
        </w:rPr>
        <w:t xml:space="preserve">نطاق الترددات </w:t>
      </w:r>
      <w:r w:rsidRPr="001602D9">
        <w:rPr>
          <w:spacing w:val="-2"/>
        </w:rPr>
        <w:t>GHz 10,7</w:t>
      </w:r>
      <w:r w:rsidRPr="001602D9">
        <w:rPr>
          <w:spacing w:val="-2"/>
        </w:rPr>
        <w:noBreakHyphen/>
        <w:t>10,6</w:t>
      </w:r>
      <w:r w:rsidRPr="001602D9">
        <w:rPr>
          <w:rFonts w:hint="cs"/>
          <w:spacing w:val="-2"/>
          <w:rtl/>
          <w:lang w:bidi="ar-EG"/>
        </w:rPr>
        <w:t xml:space="preserve"> والتي يمكن أن</w:t>
      </w:r>
      <w:r w:rsidRPr="001602D9">
        <w:rPr>
          <w:rFonts w:hint="eastAsia"/>
          <w:spacing w:val="-2"/>
          <w:rtl/>
          <w:lang w:bidi="ar-EG"/>
        </w:rPr>
        <w:t> </w:t>
      </w:r>
      <w:r w:rsidRPr="001602D9">
        <w:rPr>
          <w:rFonts w:hint="cs"/>
          <w:spacing w:val="-2"/>
          <w:rtl/>
          <w:lang w:bidi="ar-EG"/>
        </w:rPr>
        <w:t>تجري عمليات رصد في</w:t>
      </w:r>
      <w:r w:rsidRPr="001602D9">
        <w:rPr>
          <w:rFonts w:hint="eastAsia"/>
          <w:spacing w:val="-2"/>
          <w:rtl/>
          <w:lang w:bidi="ar-EG"/>
        </w:rPr>
        <w:t> </w:t>
      </w:r>
      <w:r w:rsidRPr="001602D9">
        <w:rPr>
          <w:rFonts w:hint="cs"/>
          <w:spacing w:val="-2"/>
          <w:rtl/>
          <w:lang w:bidi="ar-EG"/>
        </w:rPr>
        <w:t>أوقات الإضاءة؛</w:t>
      </w:r>
    </w:p>
    <w:p w14:paraId="4026A791" w14:textId="77777777" w:rsidR="00C27F50" w:rsidRDefault="00C27F50" w:rsidP="00C27F50">
      <w:pPr>
        <w:rPr>
          <w:rtl/>
          <w:lang w:bidi="ar-EG"/>
        </w:rPr>
      </w:pPr>
      <w:r w:rsidRPr="00D03BAE">
        <w:t>2</w:t>
      </w:r>
      <w:r>
        <w:tab/>
      </w:r>
      <w:r>
        <w:rPr>
          <w:rFonts w:hint="cs"/>
          <w:rtl/>
        </w:rPr>
        <w:t>أنه في</w:t>
      </w:r>
      <w:r>
        <w:rPr>
          <w:rFonts w:hint="eastAsia"/>
          <w:rtl/>
        </w:rPr>
        <w:t> </w:t>
      </w:r>
      <w:r>
        <w:rPr>
          <w:rFonts w:hint="cs"/>
          <w:rtl/>
        </w:rPr>
        <w:t>حال تلبية الشروط المشار إليها في</w:t>
      </w:r>
      <w:r>
        <w:rPr>
          <w:rFonts w:hint="eastAsia"/>
          <w:rtl/>
        </w:rPr>
        <w:t> </w:t>
      </w:r>
      <w:r>
        <w:rPr>
          <w:rFonts w:hint="cs"/>
          <w:rtl/>
        </w:rPr>
        <w:t>الفقرة</w:t>
      </w:r>
      <w:r>
        <w:rPr>
          <w:rFonts w:hint="eastAsia"/>
          <w:rtl/>
        </w:rPr>
        <w:t> </w:t>
      </w:r>
      <w:r w:rsidRPr="00D91949">
        <w:t>1</w:t>
      </w:r>
      <w:r>
        <w:rPr>
          <w:rFonts w:hint="cs"/>
          <w:rtl/>
          <w:lang w:bidi="ar-EG"/>
        </w:rPr>
        <w:t xml:space="preserve"> من </w:t>
      </w:r>
      <w:r>
        <w:rPr>
          <w:rFonts w:hint="cs"/>
          <w:i/>
          <w:iCs/>
          <w:rtl/>
          <w:lang w:bidi="ar-EG"/>
        </w:rPr>
        <w:t>توصي</w:t>
      </w:r>
      <w:r>
        <w:rPr>
          <w:rFonts w:hint="cs"/>
          <w:rtl/>
          <w:lang w:bidi="ar-EG"/>
        </w:rPr>
        <w:t>، فإن على مشغِّل نظام الرادارات ذات الفتحات التركيبية ل</w:t>
      </w:r>
      <w:r>
        <w:rPr>
          <w:rFonts w:hint="cs"/>
          <w:rtl/>
        </w:rPr>
        <w:t>خ</w:t>
      </w:r>
      <w:r w:rsidRPr="00527BF1">
        <w:rPr>
          <w:rFonts w:hint="cs"/>
          <w:rtl/>
        </w:rPr>
        <w:t>دمة</w:t>
      </w:r>
      <w:r w:rsidRPr="00527BF1">
        <w:rPr>
          <w:rFonts w:hint="cs"/>
          <w:rtl/>
          <w:lang w:bidi="ar-EG"/>
        </w:rPr>
        <w:t xml:space="preserve"> استكشاف الأرض الساتلية</w:t>
      </w:r>
      <w:r>
        <w:rPr>
          <w:rFonts w:hint="cs"/>
          <w:rtl/>
          <w:lang w:bidi="ar-EG"/>
        </w:rPr>
        <w:t xml:space="preserve"> أن</w:t>
      </w:r>
      <w:r>
        <w:rPr>
          <w:rFonts w:hint="eastAsia"/>
          <w:rtl/>
          <w:lang w:bidi="ar-EG"/>
        </w:rPr>
        <w:t> </w:t>
      </w:r>
      <w:r>
        <w:rPr>
          <w:rFonts w:hint="cs"/>
          <w:rtl/>
          <w:lang w:bidi="ar-EG"/>
        </w:rPr>
        <w:t>يتصل بمشغِّل محطة الفلك الراديوي المعنية قبل سبعة أيام تقويمية</w:t>
      </w:r>
      <w:r>
        <w:rPr>
          <w:lang w:bidi="ar-EG"/>
        </w:rPr>
        <w:t xml:space="preserve"> </w:t>
      </w:r>
      <w:r>
        <w:rPr>
          <w:rFonts w:hint="cs"/>
          <w:rtl/>
          <w:lang w:bidi="ar-EG"/>
        </w:rPr>
        <w:t>على الأقل من حدث لعمليات روتينية للرادارات ذات الفتحات التركيبية ل</w:t>
      </w:r>
      <w:r>
        <w:rPr>
          <w:rFonts w:hint="cs"/>
          <w:rtl/>
        </w:rPr>
        <w:t>خ</w:t>
      </w:r>
      <w:r w:rsidRPr="00527BF1">
        <w:rPr>
          <w:rFonts w:hint="cs"/>
          <w:rtl/>
        </w:rPr>
        <w:t>دمة</w:t>
      </w:r>
      <w:r w:rsidRPr="00527BF1">
        <w:rPr>
          <w:rFonts w:hint="cs"/>
          <w:rtl/>
          <w:lang w:bidi="ar-EG"/>
        </w:rPr>
        <w:t xml:space="preserve"> استكشاف الأرض الساتلية</w:t>
      </w:r>
      <w:r>
        <w:rPr>
          <w:rFonts w:hint="cs"/>
          <w:rtl/>
          <w:lang w:bidi="ar-EG"/>
        </w:rPr>
        <w:t xml:space="preserve"> وقبل </w:t>
      </w:r>
      <w:r>
        <w:rPr>
          <w:lang w:bidi="ar-EG"/>
        </w:rPr>
        <w:t>24</w:t>
      </w:r>
      <w:r>
        <w:rPr>
          <w:rFonts w:hint="eastAsia"/>
          <w:rtl/>
          <w:lang w:bidi="ar-EG"/>
        </w:rPr>
        <w:t> </w:t>
      </w:r>
      <w:r>
        <w:rPr>
          <w:rFonts w:hint="cs"/>
          <w:rtl/>
          <w:lang w:bidi="ar-EG"/>
        </w:rPr>
        <w:t>ساعة على الأقل من التقاط الرادارات ذات الفتحات التركيبية ل</w:t>
      </w:r>
      <w:r>
        <w:rPr>
          <w:rFonts w:hint="cs"/>
          <w:rtl/>
        </w:rPr>
        <w:t>خ</w:t>
      </w:r>
      <w:r w:rsidRPr="00527BF1">
        <w:rPr>
          <w:rFonts w:hint="cs"/>
          <w:rtl/>
        </w:rPr>
        <w:t>دمة</w:t>
      </w:r>
      <w:r w:rsidRPr="00527BF1">
        <w:rPr>
          <w:rFonts w:hint="cs"/>
          <w:rtl/>
          <w:lang w:bidi="ar-EG"/>
        </w:rPr>
        <w:t xml:space="preserve"> استكشاف الأرض الساتلية</w:t>
      </w:r>
      <w:r>
        <w:rPr>
          <w:rFonts w:hint="cs"/>
          <w:rtl/>
          <w:lang w:bidi="ar-EG"/>
        </w:rPr>
        <w:t xml:space="preserve"> للصور في</w:t>
      </w:r>
      <w:r>
        <w:rPr>
          <w:rFonts w:hint="eastAsia"/>
          <w:rtl/>
          <w:lang w:bidi="ar-EG"/>
        </w:rPr>
        <w:t> </w:t>
      </w:r>
      <w:r>
        <w:rPr>
          <w:rFonts w:hint="cs"/>
          <w:rtl/>
          <w:lang w:bidi="ar-EG"/>
        </w:rPr>
        <w:t>حالات الطوارئ فحسب مثل إدارة الكوارث بغية التنسيق، والاتفاق، إن دعت الضرورة، على التخفيف أو على تدابير وقائية أخرى.</w:t>
      </w:r>
    </w:p>
    <w:p w14:paraId="25F72BBC" w14:textId="77777777" w:rsidR="00C27F50" w:rsidRDefault="00C27F50" w:rsidP="00C27F50">
      <w:pPr>
        <w:rPr>
          <w:lang w:bidi="ar-EG"/>
        </w:rPr>
      </w:pPr>
    </w:p>
    <w:p w14:paraId="16559EC5" w14:textId="77777777" w:rsidR="00C27F50" w:rsidRDefault="00C27F50" w:rsidP="00C27F50">
      <w:pPr>
        <w:rPr>
          <w:rtl/>
          <w:lang w:bidi="ar-EG"/>
        </w:rPr>
      </w:pPr>
    </w:p>
    <w:p w14:paraId="60B9E3A5" w14:textId="77777777" w:rsidR="00C27F50" w:rsidRDefault="00C27F50" w:rsidP="00C27F50">
      <w:pPr>
        <w:pStyle w:val="AnnexNoTitle0"/>
        <w:rPr>
          <w:rtl/>
        </w:rPr>
      </w:pPr>
      <w:r>
        <w:rPr>
          <w:rFonts w:hint="cs"/>
          <w:rtl/>
        </w:rPr>
        <w:t>الملحق</w:t>
      </w:r>
      <w:r>
        <w:rPr>
          <w:rFonts w:hint="eastAsia"/>
          <w:rtl/>
        </w:rPr>
        <w:t> </w:t>
      </w:r>
      <w:r>
        <w:t>1</w:t>
      </w:r>
      <w:r>
        <w:rPr>
          <w:rtl/>
        </w:rPr>
        <w:br/>
      </w:r>
      <w:r>
        <w:rPr>
          <w:rtl/>
        </w:rPr>
        <w:br/>
      </w:r>
      <w:r>
        <w:rPr>
          <w:rFonts w:hint="cs"/>
          <w:rtl/>
        </w:rPr>
        <w:t>تحديد منطقة الحماية المحيطة بمحطات خدمة الفلك الراديوي</w:t>
      </w:r>
    </w:p>
    <w:p w14:paraId="565F2C0C" w14:textId="640C0184" w:rsidR="00C27F50" w:rsidRDefault="00C27F50" w:rsidP="0031062D">
      <w:pPr>
        <w:pStyle w:val="Normalaftertitle"/>
      </w:pPr>
      <w:r>
        <w:rPr>
          <w:rFonts w:hint="cs"/>
          <w:rtl/>
        </w:rPr>
        <w:t>يحدد كفاف حزمة الإرسال المقابل للهامش المعتمد بتطبيق التوصية</w:t>
      </w:r>
      <w:r>
        <w:rPr>
          <w:rFonts w:hint="eastAsia"/>
          <w:rtl/>
        </w:rPr>
        <w:t> </w:t>
      </w:r>
      <w:r w:rsidRPr="00F04EE1">
        <w:t>ITU</w:t>
      </w:r>
      <w:r>
        <w:noBreakHyphen/>
      </w:r>
      <w:r w:rsidRPr="00F04EE1">
        <w:t>R</w:t>
      </w:r>
      <w:r>
        <w:t> </w:t>
      </w:r>
      <w:r w:rsidRPr="002B6022">
        <w:rPr>
          <w:bCs/>
          <w:szCs w:val="24"/>
        </w:rPr>
        <w:t>RA.2188</w:t>
      </w:r>
      <w:r>
        <w:rPr>
          <w:rFonts w:hint="cs"/>
          <w:bCs/>
          <w:szCs w:val="24"/>
          <w:rtl/>
        </w:rPr>
        <w:t xml:space="preserve"> </w:t>
      </w:r>
      <w:r>
        <w:rPr>
          <w:rFonts w:hint="cs"/>
          <w:rtl/>
        </w:rPr>
        <w:t>منطقة الضرر لاقتران محتمل لنقطتي تسديد لكلتا حزمتي الهوائي. ويتخذ مثل هذا الكفاف شكلاً إهليلجياً بمحور كبير قدره</w:t>
      </w:r>
      <w:r>
        <w:rPr>
          <w:rFonts w:hint="eastAsia"/>
          <w:rtl/>
        </w:rPr>
        <w:t> </w:t>
      </w:r>
      <w:r>
        <w:sym w:font="Symbol" w:char="F064"/>
      </w:r>
      <w:r>
        <w:sym w:font="Symbol" w:char="F071"/>
      </w:r>
      <w:r w:rsidRPr="00F04EE1">
        <w:rPr>
          <w:i/>
          <w:iCs/>
          <w:vertAlign w:val="subscript"/>
        </w:rPr>
        <w:t>h</w:t>
      </w:r>
      <w:r>
        <w:rPr>
          <w:rFonts w:hint="cs"/>
          <w:rtl/>
        </w:rPr>
        <w:t xml:space="preserve"> أفقياً ومحور صغير يبلغ</w:t>
      </w:r>
      <w:r>
        <w:rPr>
          <w:rFonts w:hint="eastAsia"/>
          <w:rtl/>
        </w:rPr>
        <w:t> </w:t>
      </w:r>
      <w:r>
        <w:sym w:font="Symbol" w:char="F064"/>
      </w:r>
      <w:r>
        <w:sym w:font="Symbol" w:char="F071"/>
      </w:r>
      <w:r w:rsidRPr="00F04EE1">
        <w:rPr>
          <w:i/>
          <w:iCs/>
          <w:vertAlign w:val="subscript"/>
        </w:rPr>
        <w:t>v</w:t>
      </w:r>
      <w:r>
        <w:rPr>
          <w:rFonts w:hint="cs"/>
          <w:rtl/>
        </w:rPr>
        <w:t xml:space="preserve"> في</w:t>
      </w:r>
      <w:r>
        <w:rPr>
          <w:rFonts w:hint="eastAsia"/>
          <w:rtl/>
        </w:rPr>
        <w:t> </w:t>
      </w:r>
      <w:r>
        <w:rPr>
          <w:rFonts w:hint="cs"/>
          <w:rtl/>
        </w:rPr>
        <w:t>اتجاه الحزمة الرأسية، بما يحدد منطقة يتجاوز فيها مستوى قدرة محطة خدمة الفلك الراديوي</w:t>
      </w:r>
      <w:r>
        <w:rPr>
          <w:rFonts w:hint="eastAsia"/>
          <w:rtl/>
        </w:rPr>
        <w:t> </w:t>
      </w:r>
      <w:r>
        <w:t>dBW 18</w:t>
      </w:r>
      <w:r w:rsidRPr="00351754">
        <w:t>–</w:t>
      </w:r>
      <w:r>
        <w:rPr>
          <w:rFonts w:hint="cs"/>
          <w:rtl/>
        </w:rPr>
        <w:t>. ويوفر الإسقاط على سطح الأرض بعداً لمساحة باتساع مقداره</w:t>
      </w:r>
      <w:r>
        <w:rPr>
          <w:rFonts w:hint="eastAsia"/>
          <w:rtl/>
        </w:rPr>
        <w:t> </w:t>
      </w:r>
      <w:r>
        <w:sym w:font="Symbol" w:char="F064"/>
      </w:r>
      <w:r w:rsidRPr="00F04EE1">
        <w:rPr>
          <w:i/>
          <w:iCs/>
        </w:rPr>
        <w:t>h</w:t>
      </w:r>
      <w:r w:rsidRPr="00F04EE1">
        <w:t>±</w:t>
      </w:r>
      <w:r>
        <w:rPr>
          <w:rFonts w:hint="cs"/>
          <w:i/>
          <w:iCs/>
          <w:rtl/>
        </w:rPr>
        <w:t xml:space="preserve"> </w:t>
      </w:r>
      <w:r>
        <w:rPr>
          <w:rFonts w:hint="cs"/>
          <w:rtl/>
        </w:rPr>
        <w:t>بالاتجاه الأفقي و</w:t>
      </w:r>
      <w:r>
        <w:sym w:font="Symbol" w:char="F064"/>
      </w:r>
      <w:r w:rsidRPr="00F04EE1">
        <w:rPr>
          <w:i/>
          <w:iCs/>
        </w:rPr>
        <w:t>v</w:t>
      </w:r>
      <w:r w:rsidRPr="00F04EE1">
        <w:t>±</w:t>
      </w:r>
      <w:r>
        <w:rPr>
          <w:rFonts w:hint="cs"/>
          <w:i/>
          <w:iCs/>
          <w:rtl/>
        </w:rPr>
        <w:t xml:space="preserve"> </w:t>
      </w:r>
      <w:r>
        <w:rPr>
          <w:rFonts w:hint="cs"/>
          <w:rtl/>
        </w:rPr>
        <w:t>بالاتجاه الرأسي حول محطة الفلك الراديوي الواجب حمايتها. ويوفر الجدول</w:t>
      </w:r>
      <w:r>
        <w:rPr>
          <w:rFonts w:hint="eastAsia"/>
          <w:rtl/>
        </w:rPr>
        <w:t> </w:t>
      </w:r>
      <w:r>
        <w:t>1</w:t>
      </w:r>
      <w:r>
        <w:rPr>
          <w:rFonts w:hint="cs"/>
          <w:rtl/>
          <w:lang w:bidi="ar-EG"/>
        </w:rPr>
        <w:t xml:space="preserve"> نطاق المعلمات لتفادي الضرر العرَضي لمستقبل خدمة الفلك الراديوي</w:t>
      </w:r>
      <w:r w:rsidRPr="006B7042">
        <w:rPr>
          <w:rStyle w:val="FootnoteReference"/>
          <w:rtl/>
        </w:rPr>
        <w:footnoteReference w:id="1"/>
      </w:r>
      <w:r>
        <w:rPr>
          <w:rFonts w:hint="cs"/>
          <w:rtl/>
          <w:lang w:bidi="ar-EG"/>
        </w:rPr>
        <w:t xml:space="preserve"> بقُطر هوائي يبلغ</w:t>
      </w:r>
      <w:r w:rsidR="008F6721">
        <w:rPr>
          <w:rFonts w:hint="cs"/>
          <w:rtl/>
          <w:lang w:bidi="ar-EG"/>
        </w:rPr>
        <w:t xml:space="preserve"> </w:t>
      </w:r>
      <w:r w:rsidR="008F6721">
        <w:rPr>
          <w:lang w:bidi="ar-EG"/>
        </w:rPr>
        <w:t>m 100</w:t>
      </w:r>
      <w:r>
        <w:rPr>
          <w:rFonts w:hint="cs"/>
          <w:rtl/>
          <w:lang w:bidi="ar-EG"/>
        </w:rPr>
        <w:t xml:space="preserve"> فيما</w:t>
      </w:r>
      <w:r>
        <w:rPr>
          <w:rFonts w:hint="eastAsia"/>
          <w:rtl/>
          <w:lang w:bidi="ar-EG"/>
        </w:rPr>
        <w:t> </w:t>
      </w:r>
      <w:r>
        <w:rPr>
          <w:rFonts w:hint="cs"/>
          <w:rtl/>
          <w:lang w:bidi="ar-EG"/>
        </w:rPr>
        <w:t>يتعلق بنظام</w:t>
      </w:r>
      <w:r>
        <w:rPr>
          <w:rFonts w:hint="eastAsia"/>
          <w:rtl/>
          <w:lang w:bidi="ar-EG"/>
        </w:rPr>
        <w:t> </w:t>
      </w:r>
      <w:r w:rsidRPr="00F04EE1">
        <w:t>SAR</w:t>
      </w:r>
      <w:r>
        <w:noBreakHyphen/>
      </w:r>
      <w:r w:rsidRPr="00F04EE1">
        <w:t>4</w:t>
      </w:r>
      <w:r>
        <w:rPr>
          <w:rFonts w:hint="cs"/>
          <w:rtl/>
        </w:rPr>
        <w:t xml:space="preserve"> على النحو الموصوف في</w:t>
      </w:r>
      <w:r>
        <w:rPr>
          <w:rFonts w:hint="eastAsia"/>
          <w:rtl/>
        </w:rPr>
        <w:t> </w:t>
      </w:r>
      <w:r>
        <w:rPr>
          <w:rFonts w:hint="cs"/>
          <w:rtl/>
        </w:rPr>
        <w:t>التوصية</w:t>
      </w:r>
      <w:r>
        <w:rPr>
          <w:rFonts w:hint="eastAsia"/>
          <w:rtl/>
        </w:rPr>
        <w:t> </w:t>
      </w:r>
      <w:r w:rsidRPr="00F04EE1">
        <w:t>ITU</w:t>
      </w:r>
      <w:r>
        <w:noBreakHyphen/>
      </w:r>
      <w:r w:rsidRPr="00F04EE1">
        <w:t>R</w:t>
      </w:r>
      <w:r>
        <w:t> </w:t>
      </w:r>
      <w:r w:rsidRPr="002B6022">
        <w:rPr>
          <w:bCs/>
        </w:rPr>
        <w:t>RS.2043</w:t>
      </w:r>
      <w:r>
        <w:rPr>
          <w:rFonts w:hint="cs"/>
          <w:bCs/>
          <w:rtl/>
        </w:rPr>
        <w:t>.</w:t>
      </w:r>
    </w:p>
    <w:p w14:paraId="1C29B2E9" w14:textId="77777777" w:rsidR="00C27F50" w:rsidRDefault="00C27F50" w:rsidP="00C27F50">
      <w:pPr>
        <w:pStyle w:val="TableNo"/>
        <w:rPr>
          <w:rtl/>
        </w:rPr>
      </w:pPr>
      <w:r w:rsidRPr="00B27D3A">
        <w:rPr>
          <w:rFonts w:hint="cs"/>
          <w:rtl/>
        </w:rPr>
        <w:lastRenderedPageBreak/>
        <w:t>الجدول</w:t>
      </w:r>
      <w:r>
        <w:rPr>
          <w:rFonts w:hint="eastAsia"/>
          <w:rtl/>
        </w:rPr>
        <w:t> </w:t>
      </w:r>
      <w:r>
        <w:t>1</w:t>
      </w:r>
    </w:p>
    <w:p w14:paraId="06C1535D" w14:textId="77777777" w:rsidR="00C27F50" w:rsidRPr="00CD5034" w:rsidRDefault="00C27F50" w:rsidP="00C27F50">
      <w:pPr>
        <w:pStyle w:val="Tabletitle0"/>
        <w:rPr>
          <w:rtl/>
        </w:rPr>
      </w:pPr>
      <w:r>
        <w:rPr>
          <w:rFonts w:hint="cs"/>
          <w:rtl/>
        </w:rPr>
        <w:t>معلمات تفادي الضرر العَرضي لمستقبلات الفلك الراديوي</w:t>
      </w:r>
    </w:p>
    <w:tbl>
      <w:tblPr>
        <w:bidiVisual/>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7"/>
        <w:gridCol w:w="2015"/>
        <w:gridCol w:w="2181"/>
        <w:gridCol w:w="1787"/>
        <w:gridCol w:w="1899"/>
      </w:tblGrid>
      <w:tr w:rsidR="00C27F50" w:rsidRPr="00774129" w14:paraId="298FDA71" w14:textId="77777777" w:rsidTr="001565F3">
        <w:trPr>
          <w:tblHeader/>
          <w:jc w:val="center"/>
        </w:trPr>
        <w:tc>
          <w:tcPr>
            <w:tcW w:w="1757" w:type="dxa"/>
            <w:tcBorders>
              <w:top w:val="single" w:sz="4" w:space="0" w:color="auto"/>
              <w:left w:val="single" w:sz="4" w:space="0" w:color="auto"/>
              <w:bottom w:val="single" w:sz="4" w:space="0" w:color="auto"/>
              <w:right w:val="single" w:sz="4" w:space="0" w:color="auto"/>
            </w:tcBorders>
            <w:hideMark/>
          </w:tcPr>
          <w:p w14:paraId="41A7CB89" w14:textId="77777777" w:rsidR="00C27F50" w:rsidRPr="001F28D1" w:rsidRDefault="00C27F50" w:rsidP="001565F3">
            <w:pPr>
              <w:pStyle w:val="TableHead0"/>
            </w:pPr>
            <w:r w:rsidRPr="001F28D1">
              <w:rPr>
                <w:rtl/>
              </w:rPr>
              <w:t>زاوية الورود</w:t>
            </w:r>
            <w:r>
              <w:rPr>
                <w:rtl/>
              </w:rPr>
              <w:br/>
            </w:r>
            <w:r>
              <w:sym w:font="Symbol" w:char="F046"/>
            </w:r>
          </w:p>
        </w:tc>
        <w:tc>
          <w:tcPr>
            <w:tcW w:w="2015" w:type="dxa"/>
            <w:tcBorders>
              <w:top w:val="single" w:sz="4" w:space="0" w:color="auto"/>
              <w:left w:val="single" w:sz="4" w:space="0" w:color="auto"/>
              <w:bottom w:val="single" w:sz="4" w:space="0" w:color="auto"/>
              <w:right w:val="single" w:sz="4" w:space="0" w:color="auto"/>
            </w:tcBorders>
            <w:hideMark/>
          </w:tcPr>
          <w:p w14:paraId="5D381BD0" w14:textId="77777777" w:rsidR="00C27F50" w:rsidRPr="001F28D1" w:rsidRDefault="00C27F50" w:rsidP="001565F3">
            <w:pPr>
              <w:pStyle w:val="TableHead0"/>
            </w:pPr>
            <w:r w:rsidRPr="001F28D1">
              <w:rPr>
                <w:rFonts w:hint="cs"/>
                <w:rtl/>
              </w:rPr>
              <w:t>الزاوية التخالفية الأفقية</w:t>
            </w:r>
            <w:r>
              <w:rPr>
                <w:rtl/>
              </w:rPr>
              <w:br/>
            </w:r>
            <w:r>
              <w:sym w:font="Symbol" w:char="F064"/>
            </w:r>
            <w:r>
              <w:sym w:font="Symbol" w:char="F071"/>
            </w:r>
            <w:r w:rsidRPr="005C2BAB">
              <w:rPr>
                <w:i/>
                <w:iCs/>
                <w:vertAlign w:val="subscript"/>
              </w:rPr>
              <w:t>h</w:t>
            </w:r>
          </w:p>
        </w:tc>
        <w:tc>
          <w:tcPr>
            <w:tcW w:w="2181" w:type="dxa"/>
            <w:tcBorders>
              <w:top w:val="single" w:sz="4" w:space="0" w:color="auto"/>
              <w:left w:val="single" w:sz="4" w:space="0" w:color="auto"/>
              <w:bottom w:val="single" w:sz="4" w:space="0" w:color="auto"/>
              <w:right w:val="single" w:sz="4" w:space="0" w:color="auto"/>
            </w:tcBorders>
            <w:hideMark/>
          </w:tcPr>
          <w:p w14:paraId="4C8FDA9F" w14:textId="77777777" w:rsidR="00C27F50" w:rsidRPr="00F43E61" w:rsidRDefault="00C27F50" w:rsidP="001565F3">
            <w:pPr>
              <w:pStyle w:val="TableHead0"/>
            </w:pPr>
            <w:r w:rsidRPr="001F28D1">
              <w:rPr>
                <w:rFonts w:hint="cs"/>
                <w:rtl/>
              </w:rPr>
              <w:t>الزاوية التخالفية الرأسية</w:t>
            </w:r>
            <w:r>
              <w:rPr>
                <w:rtl/>
              </w:rPr>
              <w:br/>
            </w:r>
            <w:r>
              <w:sym w:font="Symbol" w:char="F064"/>
            </w:r>
            <w:r>
              <w:sym w:font="Symbol" w:char="F071"/>
            </w:r>
            <w:r w:rsidRPr="00DB7DF0">
              <w:rPr>
                <w:i/>
                <w:iCs/>
                <w:vertAlign w:val="subscript"/>
              </w:rPr>
              <w:t>v</w:t>
            </w:r>
          </w:p>
        </w:tc>
        <w:tc>
          <w:tcPr>
            <w:tcW w:w="1787" w:type="dxa"/>
            <w:tcBorders>
              <w:top w:val="single" w:sz="4" w:space="0" w:color="auto"/>
              <w:left w:val="single" w:sz="4" w:space="0" w:color="auto"/>
              <w:bottom w:val="single" w:sz="4" w:space="0" w:color="auto"/>
              <w:right w:val="single" w:sz="4" w:space="0" w:color="auto"/>
            </w:tcBorders>
            <w:hideMark/>
          </w:tcPr>
          <w:p w14:paraId="45C2DA5B" w14:textId="77777777" w:rsidR="00C27F50" w:rsidRPr="001F28D1" w:rsidRDefault="00C27F50" w:rsidP="001565F3">
            <w:pPr>
              <w:pStyle w:val="TableHead0"/>
            </w:pPr>
            <w:r w:rsidRPr="001F28D1">
              <w:rPr>
                <w:rFonts w:hint="cs"/>
                <w:rtl/>
              </w:rPr>
              <w:t xml:space="preserve">الفصل الأفقي </w:t>
            </w:r>
            <w:r>
              <w:t>(km)</w:t>
            </w:r>
            <w:r>
              <w:rPr>
                <w:rtl/>
              </w:rPr>
              <w:br/>
            </w:r>
            <w:r>
              <w:sym w:font="Symbol" w:char="F064"/>
            </w:r>
            <w:r w:rsidRPr="00DB7DF0">
              <w:rPr>
                <w:i/>
                <w:iCs/>
              </w:rPr>
              <w:t>h</w:t>
            </w:r>
          </w:p>
        </w:tc>
        <w:tc>
          <w:tcPr>
            <w:tcW w:w="1899" w:type="dxa"/>
            <w:tcBorders>
              <w:top w:val="single" w:sz="4" w:space="0" w:color="auto"/>
              <w:left w:val="single" w:sz="4" w:space="0" w:color="auto"/>
              <w:bottom w:val="single" w:sz="4" w:space="0" w:color="auto"/>
              <w:right w:val="single" w:sz="4" w:space="0" w:color="auto"/>
            </w:tcBorders>
            <w:hideMark/>
          </w:tcPr>
          <w:p w14:paraId="5F3FB1AB" w14:textId="77777777" w:rsidR="00C27F50" w:rsidRPr="001F28D1" w:rsidRDefault="00C27F50" w:rsidP="001565F3">
            <w:pPr>
              <w:pStyle w:val="TableHead0"/>
            </w:pPr>
            <w:r w:rsidRPr="001F28D1">
              <w:rPr>
                <w:rFonts w:hint="cs"/>
                <w:rtl/>
              </w:rPr>
              <w:t>الفصل الرأسي</w:t>
            </w:r>
            <w:r>
              <w:rPr>
                <w:rFonts w:hint="cs"/>
                <w:rtl/>
              </w:rPr>
              <w:t xml:space="preserve"> </w:t>
            </w:r>
            <w:r>
              <w:t>(km)</w:t>
            </w:r>
            <w:r>
              <w:rPr>
                <w:rtl/>
              </w:rPr>
              <w:br/>
            </w:r>
            <w:r>
              <w:sym w:font="Symbol" w:char="F064"/>
            </w:r>
            <w:r w:rsidRPr="00DB7DF0">
              <w:rPr>
                <w:i/>
                <w:iCs/>
              </w:rPr>
              <w:t>v</w:t>
            </w:r>
          </w:p>
        </w:tc>
      </w:tr>
      <w:tr w:rsidR="00C27F50" w:rsidRPr="00774129" w14:paraId="73667E6D" w14:textId="77777777" w:rsidTr="001565F3">
        <w:trPr>
          <w:jc w:val="center"/>
        </w:trPr>
        <w:tc>
          <w:tcPr>
            <w:tcW w:w="1757" w:type="dxa"/>
            <w:tcBorders>
              <w:top w:val="single" w:sz="4" w:space="0" w:color="auto"/>
              <w:left w:val="single" w:sz="4" w:space="0" w:color="auto"/>
              <w:bottom w:val="single" w:sz="4" w:space="0" w:color="auto"/>
              <w:right w:val="single" w:sz="4" w:space="0" w:color="auto"/>
            </w:tcBorders>
            <w:hideMark/>
          </w:tcPr>
          <w:p w14:paraId="0EBBFB6B" w14:textId="77777777" w:rsidR="00C27F50" w:rsidRPr="00774129" w:rsidRDefault="00C27F50" w:rsidP="001565F3">
            <w:pPr>
              <w:pStyle w:val="Tabletext"/>
              <w:jc w:val="center"/>
            </w:pPr>
            <w:r w:rsidRPr="00774129">
              <w:t>°20</w:t>
            </w:r>
          </w:p>
        </w:tc>
        <w:tc>
          <w:tcPr>
            <w:tcW w:w="2015" w:type="dxa"/>
            <w:tcBorders>
              <w:top w:val="single" w:sz="4" w:space="0" w:color="auto"/>
              <w:left w:val="single" w:sz="4" w:space="0" w:color="auto"/>
              <w:bottom w:val="single" w:sz="4" w:space="0" w:color="auto"/>
              <w:right w:val="single" w:sz="4" w:space="0" w:color="auto"/>
            </w:tcBorders>
            <w:hideMark/>
          </w:tcPr>
          <w:p w14:paraId="5CA8ED98" w14:textId="77777777" w:rsidR="00C27F50" w:rsidRPr="00774129" w:rsidRDefault="00C27F50" w:rsidP="001565F3">
            <w:pPr>
              <w:pStyle w:val="Tabletext"/>
              <w:jc w:val="center"/>
            </w:pPr>
            <w:r w:rsidRPr="00774129">
              <w:t>°1</w:t>
            </w:r>
            <w:r>
              <w:t>,</w:t>
            </w:r>
            <w:r w:rsidRPr="00774129">
              <w:t>02</w:t>
            </w:r>
          </w:p>
        </w:tc>
        <w:tc>
          <w:tcPr>
            <w:tcW w:w="2181" w:type="dxa"/>
            <w:tcBorders>
              <w:top w:val="single" w:sz="4" w:space="0" w:color="auto"/>
              <w:left w:val="single" w:sz="4" w:space="0" w:color="auto"/>
              <w:bottom w:val="single" w:sz="4" w:space="0" w:color="auto"/>
              <w:right w:val="single" w:sz="4" w:space="0" w:color="auto"/>
            </w:tcBorders>
            <w:hideMark/>
          </w:tcPr>
          <w:p w14:paraId="57AFC31F" w14:textId="77777777" w:rsidR="00C27F50" w:rsidRPr="00774129" w:rsidRDefault="00C27F50" w:rsidP="001565F3">
            <w:pPr>
              <w:pStyle w:val="Tabletext"/>
              <w:jc w:val="center"/>
            </w:pPr>
            <w:r w:rsidRPr="00774129">
              <w:t>°1</w:t>
            </w:r>
            <w:r>
              <w:t>,</w:t>
            </w:r>
            <w:r w:rsidRPr="00774129">
              <w:t>8</w:t>
            </w:r>
          </w:p>
        </w:tc>
        <w:tc>
          <w:tcPr>
            <w:tcW w:w="1787" w:type="dxa"/>
            <w:tcBorders>
              <w:top w:val="single" w:sz="4" w:space="0" w:color="auto"/>
              <w:left w:val="single" w:sz="4" w:space="0" w:color="auto"/>
              <w:bottom w:val="single" w:sz="4" w:space="0" w:color="auto"/>
              <w:right w:val="single" w:sz="4" w:space="0" w:color="auto"/>
            </w:tcBorders>
            <w:hideMark/>
          </w:tcPr>
          <w:p w14:paraId="0CDD737A" w14:textId="77777777" w:rsidR="00C27F50" w:rsidRPr="00774129" w:rsidRDefault="00C27F50" w:rsidP="001565F3">
            <w:pPr>
              <w:pStyle w:val="Tabletext"/>
              <w:jc w:val="center"/>
            </w:pPr>
            <w:r w:rsidRPr="00774129">
              <w:t>9</w:t>
            </w:r>
            <w:r>
              <w:t>,</w:t>
            </w:r>
            <w:r w:rsidRPr="00774129">
              <w:t>6</w:t>
            </w:r>
          </w:p>
        </w:tc>
        <w:tc>
          <w:tcPr>
            <w:tcW w:w="1899" w:type="dxa"/>
            <w:tcBorders>
              <w:top w:val="single" w:sz="4" w:space="0" w:color="auto"/>
              <w:left w:val="single" w:sz="4" w:space="0" w:color="auto"/>
              <w:bottom w:val="single" w:sz="4" w:space="0" w:color="auto"/>
              <w:right w:val="single" w:sz="4" w:space="0" w:color="auto"/>
            </w:tcBorders>
            <w:hideMark/>
          </w:tcPr>
          <w:p w14:paraId="26A3C26C" w14:textId="77777777" w:rsidR="00C27F50" w:rsidRPr="00774129" w:rsidRDefault="00C27F50" w:rsidP="001565F3">
            <w:pPr>
              <w:pStyle w:val="Tabletext"/>
              <w:jc w:val="center"/>
            </w:pPr>
            <w:r w:rsidRPr="00774129">
              <w:t>18</w:t>
            </w:r>
            <w:r>
              <w:t>,</w:t>
            </w:r>
            <w:r w:rsidRPr="00774129">
              <w:t>2</w:t>
            </w:r>
          </w:p>
        </w:tc>
      </w:tr>
      <w:tr w:rsidR="00C27F50" w:rsidRPr="00774129" w14:paraId="292DBB87" w14:textId="77777777" w:rsidTr="001565F3">
        <w:trPr>
          <w:jc w:val="center"/>
        </w:trPr>
        <w:tc>
          <w:tcPr>
            <w:tcW w:w="1757" w:type="dxa"/>
            <w:tcBorders>
              <w:top w:val="single" w:sz="4" w:space="0" w:color="auto"/>
              <w:left w:val="single" w:sz="4" w:space="0" w:color="auto"/>
              <w:bottom w:val="single" w:sz="4" w:space="0" w:color="auto"/>
              <w:right w:val="single" w:sz="4" w:space="0" w:color="auto"/>
            </w:tcBorders>
            <w:hideMark/>
          </w:tcPr>
          <w:p w14:paraId="3E0D0998" w14:textId="77777777" w:rsidR="00C27F50" w:rsidRPr="00774129" w:rsidRDefault="00C27F50" w:rsidP="001565F3">
            <w:pPr>
              <w:pStyle w:val="Tabletext"/>
              <w:jc w:val="center"/>
            </w:pPr>
            <w:r w:rsidRPr="00774129">
              <w:t>°55</w:t>
            </w:r>
          </w:p>
        </w:tc>
        <w:tc>
          <w:tcPr>
            <w:tcW w:w="2015" w:type="dxa"/>
            <w:tcBorders>
              <w:top w:val="single" w:sz="4" w:space="0" w:color="auto"/>
              <w:left w:val="single" w:sz="4" w:space="0" w:color="auto"/>
              <w:bottom w:val="single" w:sz="4" w:space="0" w:color="auto"/>
              <w:right w:val="single" w:sz="4" w:space="0" w:color="auto"/>
            </w:tcBorders>
            <w:hideMark/>
          </w:tcPr>
          <w:p w14:paraId="1535D893" w14:textId="77777777" w:rsidR="00C27F50" w:rsidRPr="00774129" w:rsidRDefault="00C27F50" w:rsidP="001565F3">
            <w:pPr>
              <w:pStyle w:val="Tabletext"/>
              <w:jc w:val="center"/>
            </w:pPr>
            <w:r w:rsidRPr="00774129">
              <w:t>°0</w:t>
            </w:r>
            <w:r>
              <w:t>,</w:t>
            </w:r>
            <w:r w:rsidRPr="00774129">
              <w:t>5</w:t>
            </w:r>
          </w:p>
        </w:tc>
        <w:tc>
          <w:tcPr>
            <w:tcW w:w="2181" w:type="dxa"/>
            <w:tcBorders>
              <w:top w:val="single" w:sz="4" w:space="0" w:color="auto"/>
              <w:left w:val="single" w:sz="4" w:space="0" w:color="auto"/>
              <w:bottom w:val="single" w:sz="4" w:space="0" w:color="auto"/>
              <w:right w:val="single" w:sz="4" w:space="0" w:color="auto"/>
            </w:tcBorders>
            <w:hideMark/>
          </w:tcPr>
          <w:p w14:paraId="4DC23666" w14:textId="77777777" w:rsidR="00C27F50" w:rsidRPr="00774129" w:rsidRDefault="00C27F50" w:rsidP="001565F3">
            <w:pPr>
              <w:pStyle w:val="Tabletext"/>
              <w:jc w:val="center"/>
            </w:pPr>
            <w:r w:rsidRPr="00774129">
              <w:t>°1</w:t>
            </w:r>
            <w:r>
              <w:t>,</w:t>
            </w:r>
            <w:r w:rsidRPr="00774129">
              <w:t>1</w:t>
            </w:r>
          </w:p>
        </w:tc>
        <w:tc>
          <w:tcPr>
            <w:tcW w:w="1787" w:type="dxa"/>
            <w:tcBorders>
              <w:top w:val="single" w:sz="4" w:space="0" w:color="auto"/>
              <w:left w:val="single" w:sz="4" w:space="0" w:color="auto"/>
              <w:bottom w:val="single" w:sz="4" w:space="0" w:color="auto"/>
              <w:right w:val="single" w:sz="4" w:space="0" w:color="auto"/>
            </w:tcBorders>
            <w:hideMark/>
          </w:tcPr>
          <w:p w14:paraId="2EADCD55" w14:textId="77777777" w:rsidR="00C27F50" w:rsidRPr="00774129" w:rsidRDefault="00C27F50" w:rsidP="001565F3">
            <w:pPr>
              <w:pStyle w:val="Tabletext"/>
              <w:jc w:val="center"/>
            </w:pPr>
            <w:r w:rsidRPr="00774129">
              <w:t>7</w:t>
            </w:r>
            <w:r>
              <w:t>,</w:t>
            </w:r>
            <w:r w:rsidRPr="00774129">
              <w:t>4</w:t>
            </w:r>
          </w:p>
        </w:tc>
        <w:tc>
          <w:tcPr>
            <w:tcW w:w="1899" w:type="dxa"/>
            <w:tcBorders>
              <w:top w:val="single" w:sz="4" w:space="0" w:color="auto"/>
              <w:left w:val="single" w:sz="4" w:space="0" w:color="auto"/>
              <w:bottom w:val="single" w:sz="4" w:space="0" w:color="auto"/>
              <w:right w:val="single" w:sz="4" w:space="0" w:color="auto"/>
            </w:tcBorders>
            <w:hideMark/>
          </w:tcPr>
          <w:p w14:paraId="5CAB0D65" w14:textId="77777777" w:rsidR="00C27F50" w:rsidRPr="00774129" w:rsidRDefault="00C27F50" w:rsidP="001565F3">
            <w:pPr>
              <w:pStyle w:val="Tabletext"/>
              <w:jc w:val="center"/>
            </w:pPr>
            <w:r w:rsidRPr="00774129">
              <w:t>28</w:t>
            </w:r>
            <w:r>
              <w:t>,</w:t>
            </w:r>
            <w:r w:rsidRPr="00774129">
              <w:t>1</w:t>
            </w:r>
          </w:p>
        </w:tc>
      </w:tr>
    </w:tbl>
    <w:p w14:paraId="5A7FE9BB" w14:textId="42863A6B" w:rsidR="00C27F50" w:rsidRDefault="00C27F50" w:rsidP="00C27F50">
      <w:pPr>
        <w:spacing w:before="360"/>
        <w:rPr>
          <w:rtl/>
        </w:rPr>
      </w:pPr>
      <w:r>
        <w:rPr>
          <w:rFonts w:hint="cs"/>
          <w:rtl/>
          <w:lang w:bidi="ar-EG"/>
        </w:rPr>
        <w:t>ويحدد</w:t>
      </w:r>
      <w:r>
        <w:rPr>
          <w:rFonts w:hint="cs"/>
          <w:rtl/>
        </w:rPr>
        <w:t xml:space="preserve"> الشكل</w:t>
      </w:r>
      <w:r>
        <w:rPr>
          <w:rFonts w:hint="eastAsia"/>
          <w:rtl/>
        </w:rPr>
        <w:t> </w:t>
      </w:r>
      <w:r>
        <w:t>1</w:t>
      </w:r>
      <w:r>
        <w:rPr>
          <w:rFonts w:hint="cs"/>
          <w:rtl/>
        </w:rPr>
        <w:t xml:space="preserve"> مساحة المنطقة المحيطة بمحطة خدمة الفلك الراديوي المزمع حمايتها، رهناً بقُطر هوائي خدمة الفلك الراديوي وزاوية الورود. ويمكن ملاحظة أنه ليس هناك من قيود بالنسبة لمحطات خدمة الفلك الراديوي التي يقل قُطر الهوائي فيها عن</w:t>
      </w:r>
      <w:r w:rsidR="008F6721">
        <w:t>m</w:t>
      </w:r>
      <w:r>
        <w:t> 17</w:t>
      </w:r>
      <w:r>
        <w:rPr>
          <w:rFonts w:hint="cs"/>
          <w:rtl/>
          <w:lang w:bidi="ar-EG"/>
        </w:rPr>
        <w:t>، وأن</w:t>
      </w:r>
      <w:r>
        <w:rPr>
          <w:rFonts w:hint="eastAsia"/>
          <w:rtl/>
          <w:lang w:bidi="ar-EG"/>
        </w:rPr>
        <w:t> </w:t>
      </w:r>
      <w:r>
        <w:rPr>
          <w:rFonts w:hint="cs"/>
          <w:rtl/>
          <w:lang w:bidi="ar-EG"/>
        </w:rPr>
        <w:t>مسافة الفصل القصوى من محطة الفلك الراديوي هي</w:t>
      </w:r>
      <w:r>
        <w:rPr>
          <w:rFonts w:hint="eastAsia"/>
          <w:rtl/>
          <w:lang w:bidi="ar-EG"/>
        </w:rPr>
        <w:t> </w:t>
      </w:r>
      <w:r>
        <w:rPr>
          <w:lang w:bidi="ar-EG"/>
        </w:rPr>
        <w:t>km 28</w:t>
      </w:r>
      <w:r>
        <w:rPr>
          <w:rFonts w:hint="cs"/>
          <w:rtl/>
          <w:lang w:bidi="ar-EG"/>
        </w:rPr>
        <w:t xml:space="preserve"> بالنسبة لمعظم محطات الفلك الراديوي.</w:t>
      </w:r>
    </w:p>
    <w:p w14:paraId="783693E8" w14:textId="77777777" w:rsidR="00C27F50" w:rsidRDefault="00C27F50" w:rsidP="00C27F50">
      <w:pPr>
        <w:pStyle w:val="FigureNo0"/>
        <w:spacing w:before="360"/>
      </w:pPr>
      <w:r>
        <w:rPr>
          <w:rFonts w:hint="cs"/>
          <w:rtl/>
        </w:rPr>
        <w:t>الشكل</w:t>
      </w:r>
      <w:r>
        <w:rPr>
          <w:rFonts w:hint="eastAsia"/>
          <w:rtl/>
        </w:rPr>
        <w:t> </w:t>
      </w:r>
      <w:r>
        <w:t>1</w:t>
      </w:r>
    </w:p>
    <w:p w14:paraId="60D5177A" w14:textId="77777777" w:rsidR="00C27F50" w:rsidRPr="00CD12A4" w:rsidRDefault="00C27F50" w:rsidP="00C27F50">
      <w:pPr>
        <w:pStyle w:val="Figuretitle1"/>
        <w:spacing w:after="0"/>
        <w:rPr>
          <w:rtl/>
        </w:rPr>
      </w:pPr>
      <w:r w:rsidRPr="00CD12A4">
        <w:rPr>
          <w:rFonts w:hint="cs"/>
          <w:rtl/>
        </w:rPr>
        <w:t>مساحة المنطقة المحيطة بمحطات خدمة الفلك الراديوي المزمع حمايتها</w:t>
      </w:r>
      <w:r w:rsidRPr="00CD12A4">
        <w:rPr>
          <w:rtl/>
        </w:rPr>
        <w:br/>
      </w:r>
      <w:r w:rsidRPr="00CD12A4">
        <w:rPr>
          <w:rFonts w:hint="cs"/>
          <w:rtl/>
        </w:rPr>
        <w:t>بافتراض خصائص نظام</w:t>
      </w:r>
      <w:r w:rsidRPr="00CD12A4">
        <w:rPr>
          <w:rFonts w:hint="eastAsia"/>
          <w:rtl/>
        </w:rPr>
        <w:t> </w:t>
      </w:r>
      <w:r w:rsidRPr="00CD12A4">
        <w:t>SAR</w:t>
      </w:r>
      <w:r w:rsidRPr="00CD12A4">
        <w:noBreakHyphen/>
        <w:t>4</w:t>
      </w:r>
      <w:r w:rsidRPr="00CD12A4">
        <w:rPr>
          <w:rFonts w:hint="cs"/>
          <w:rtl/>
        </w:rPr>
        <w:t xml:space="preserve"> ل</w:t>
      </w:r>
      <w:r w:rsidRPr="00CD12A4">
        <w:rPr>
          <w:rtl/>
        </w:rPr>
        <w:t>خدمة استكشاف الأرض الساتلية</w:t>
      </w:r>
    </w:p>
    <w:p w14:paraId="76BD6848" w14:textId="7FC127DC" w:rsidR="000F7149" w:rsidRDefault="000F7149" w:rsidP="000F7149">
      <w:pPr>
        <w:pStyle w:val="Figure"/>
        <w:rPr>
          <w:noProof/>
        </w:rPr>
      </w:pPr>
      <w:r w:rsidRPr="000F7149">
        <w:rPr>
          <w:noProof/>
          <w:rtl/>
        </w:rPr>
        <w:drawing>
          <wp:inline distT="0" distB="0" distL="0" distR="0" wp14:anchorId="3023151D" wp14:editId="2CA889D2">
            <wp:extent cx="6120765" cy="39071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20765" cy="3907155"/>
                    </a:xfrm>
                    <a:prstGeom prst="rect">
                      <a:avLst/>
                    </a:prstGeom>
                  </pic:spPr>
                </pic:pic>
              </a:graphicData>
            </a:graphic>
          </wp:inline>
        </w:drawing>
      </w:r>
    </w:p>
    <w:p w14:paraId="1861CC6E" w14:textId="12698FC6" w:rsidR="00C27F50" w:rsidRPr="000923A7" w:rsidRDefault="00C27F50" w:rsidP="0031062D">
      <w:pPr>
        <w:pStyle w:val="Normalaftertitle"/>
        <w:rPr>
          <w:rtl/>
        </w:rPr>
      </w:pPr>
      <w:r w:rsidRPr="000923A7">
        <w:rPr>
          <w:rFonts w:hint="cs"/>
          <w:noProof/>
          <w:rtl/>
        </w:rPr>
        <w:t xml:space="preserve">وبصورة أعم فإنه بالنسبة لزاوية </w:t>
      </w:r>
      <w:r w:rsidRPr="000923A7">
        <w:rPr>
          <w:rFonts w:hint="cs"/>
          <w:noProof/>
          <w:rtl/>
          <w:lang w:bidi="ar-EG"/>
        </w:rPr>
        <w:t>ال</w:t>
      </w:r>
      <w:r w:rsidRPr="000923A7">
        <w:rPr>
          <w:rFonts w:hint="cs"/>
          <w:noProof/>
          <w:rtl/>
        </w:rPr>
        <w:t xml:space="preserve">ورود المعينة </w:t>
      </w:r>
      <w:r w:rsidRPr="000923A7">
        <w:rPr>
          <w:i/>
          <w:iCs/>
          <w:noProof/>
        </w:rPr>
        <w:t>i</w:t>
      </w:r>
      <w:r w:rsidRPr="000923A7">
        <w:rPr>
          <w:rFonts w:hint="cs"/>
          <w:noProof/>
          <w:rtl/>
          <w:lang w:bidi="ar-EG"/>
        </w:rPr>
        <w:t xml:space="preserve">، تُستخلص المسافة بين ساتل </w:t>
      </w:r>
      <w:r w:rsidRPr="000923A7">
        <w:rPr>
          <w:rFonts w:hint="cs"/>
          <w:rtl/>
        </w:rPr>
        <w:t>الرادارات ذات</w:t>
      </w:r>
      <w:r w:rsidRPr="000923A7">
        <w:rPr>
          <w:rFonts w:hint="eastAsia"/>
          <w:rtl/>
        </w:rPr>
        <w:t> </w:t>
      </w:r>
      <w:r w:rsidRPr="000923A7">
        <w:rPr>
          <w:rFonts w:hint="cs"/>
          <w:rtl/>
        </w:rPr>
        <w:t>الفتحات التركيبية ومنطقة الالتقاط بالمعادلة التالية:</w:t>
      </w:r>
    </w:p>
    <w:p w14:paraId="7AEC4EE1" w14:textId="77777777" w:rsidR="00C27F50" w:rsidRPr="000923A7" w:rsidRDefault="00C27F50" w:rsidP="00C27F50">
      <w:pPr>
        <w:pStyle w:val="Equation"/>
      </w:pPr>
      <m:oMathPara>
        <m:oMath>
          <m:r>
            <w:rPr>
              <w:rFonts w:ascii="Cambria Math" w:hAnsi="Cambria Math"/>
            </w:rPr>
            <m:t>d</m:t>
          </m:r>
          <m:r>
            <m:rPr>
              <m:sty m:val="p"/>
            </m:rPr>
            <w:rPr>
              <w:rFonts w:ascii="Cambria Math" w:hAnsi="Cambria Math"/>
            </w:rPr>
            <m:t>=</m:t>
          </m:r>
          <m:rad>
            <m:radPr>
              <m:degHide m:val="1"/>
              <m:ctrlPr>
                <w:rPr>
                  <w:rFonts w:ascii="Cambria Math" w:hAnsi="Cambria Math"/>
                </w:rPr>
              </m:ctrlPr>
            </m:radPr>
            <m:deg/>
            <m:e>
              <m:sSup>
                <m:sSupPr>
                  <m:ctrlPr>
                    <w:rPr>
                      <w:rFonts w:ascii="Cambria Math" w:hAnsi="Cambria Math"/>
                    </w:rPr>
                  </m:ctrlPr>
                </m:sSupPr>
                <m:e>
                  <m:d>
                    <m:dPr>
                      <m:ctrlPr>
                        <w:rPr>
                          <w:rFonts w:ascii="Cambria Math" w:hAnsi="Cambria Math"/>
                        </w:rPr>
                      </m:ctrlPr>
                    </m:dPr>
                    <m:e>
                      <m:r>
                        <m:rPr>
                          <m:sty m:val="p"/>
                        </m:rPr>
                        <w:rPr>
                          <w:rFonts w:ascii="Cambria Math" w:hAnsi="Cambria Math"/>
                        </w:rPr>
                        <m:t>r+</m:t>
                      </m:r>
                      <m:r>
                        <w:rPr>
                          <w:rFonts w:ascii="Cambria Math" w:hAnsi="Cambria Math"/>
                        </w:rPr>
                        <m:t>h</m:t>
                      </m:r>
                    </m:e>
                  </m:d>
                </m:e>
                <m:sup>
                  <m:r>
                    <m:rPr>
                      <m:sty m:val="p"/>
                    </m:rPr>
                    <w:rPr>
                      <w:rFonts w:ascii="Cambria Math" w:hAnsi="Cambria Math"/>
                    </w:rPr>
                    <m:t>2</m:t>
                  </m:r>
                </m:sup>
              </m:sSup>
              <m:r>
                <m:rPr>
                  <m:sty m:val="p"/>
                </m:rPr>
                <w:rPr>
                  <w:rFonts w:ascii="Cambria Math" w:hAnsi="Cambria Math"/>
                </w:rPr>
                <m:t>-</m:t>
              </m:r>
              <m:sSup>
                <m:sSupPr>
                  <m:ctrlPr>
                    <w:rPr>
                      <w:rFonts w:ascii="Cambria Math" w:hAnsi="Cambria Math"/>
                    </w:rPr>
                  </m:ctrlPr>
                </m:sSupPr>
                <m:e>
                  <m:r>
                    <m:rPr>
                      <m:sty m:val="p"/>
                    </m:rPr>
                    <w:rPr>
                      <w:rFonts w:ascii="Cambria Math" w:hAnsi="Cambria Math"/>
                    </w:rPr>
                    <m:t>r</m:t>
                  </m:r>
                </m:e>
                <m:sup>
                  <m:r>
                    <m:rPr>
                      <m:sty m:val="p"/>
                    </m:rPr>
                    <w:rPr>
                      <w:rFonts w:ascii="Cambria Math" w:hAnsi="Cambria Math"/>
                    </w:rPr>
                    <m:t>2</m:t>
                  </m:r>
                </m:sup>
              </m:sSup>
              <m:r>
                <m:rPr>
                  <m:sty m:val="p"/>
                </m:rPr>
                <w:rPr>
                  <w:rFonts w:ascii="Cambria Math" w:hAnsi="Cambria Math"/>
                </w:rPr>
                <m:t>*sin²(</m:t>
              </m:r>
              <m:r>
                <w:rPr>
                  <w:rFonts w:ascii="Cambria Math" w:hAnsi="Cambria Math"/>
                </w:rPr>
                <m:t>i</m:t>
              </m:r>
              <m:r>
                <m:rPr>
                  <m:sty m:val="p"/>
                </m:rPr>
                <w:rPr>
                  <w:rFonts w:ascii="Cambria Math" w:hAnsi="Cambria Math"/>
                </w:rPr>
                <m:t>)</m:t>
              </m:r>
            </m:e>
          </m:rad>
          <m:r>
            <m:rPr>
              <m:sty m:val="p"/>
            </m:rPr>
            <w:rPr>
              <w:rFonts w:ascii="Cambria Math" w:hAnsi="Cambria Math"/>
            </w:rPr>
            <m:t>-r*cos(</m:t>
          </m:r>
          <m:r>
            <w:rPr>
              <w:rFonts w:ascii="Cambria Math" w:hAnsi="Cambria Math"/>
            </w:rPr>
            <m:t>i</m:t>
          </m:r>
          <m:r>
            <m:rPr>
              <m:sty m:val="p"/>
            </m:rPr>
            <w:rPr>
              <w:rFonts w:ascii="Cambria Math" w:hAnsi="Cambria Math"/>
            </w:rPr>
            <m:t>)</m:t>
          </m:r>
        </m:oMath>
      </m:oMathPara>
    </w:p>
    <w:p w14:paraId="569B1369" w14:textId="77777777" w:rsidR="00C27F50" w:rsidRPr="000923A7" w:rsidRDefault="00C27F50" w:rsidP="00C27F50">
      <w:pPr>
        <w:rPr>
          <w:rtl/>
        </w:rPr>
      </w:pPr>
      <w:r w:rsidRPr="000923A7">
        <w:rPr>
          <w:rFonts w:hint="cs"/>
          <w:rtl/>
        </w:rPr>
        <w:t>حيث:</w:t>
      </w:r>
    </w:p>
    <w:p w14:paraId="16447EC9" w14:textId="0411429E" w:rsidR="00C27F50" w:rsidRPr="000923A7" w:rsidRDefault="00C27F50" w:rsidP="00C27F50">
      <w:pPr>
        <w:pStyle w:val="Equationlegend"/>
        <w:rPr>
          <w:lang w:bidi="ar-EG"/>
        </w:rPr>
      </w:pPr>
      <w:r w:rsidRPr="000923A7">
        <w:rPr>
          <w:szCs w:val="32"/>
          <w:rtl/>
        </w:rPr>
        <w:tab/>
      </w:r>
      <w:r w:rsidRPr="000923A7">
        <w:rPr>
          <w:szCs w:val="32"/>
        </w:rPr>
        <w:t>r</w:t>
      </w:r>
      <w:r w:rsidRPr="000923A7">
        <w:rPr>
          <w:rFonts w:hint="cs"/>
          <w:szCs w:val="32"/>
          <w:rtl/>
          <w:lang w:bidi="ar-EG"/>
        </w:rPr>
        <w:t>:</w:t>
      </w:r>
      <w:r w:rsidRPr="000923A7">
        <w:rPr>
          <w:rtl/>
          <w:lang w:bidi="ar-EG"/>
        </w:rPr>
        <w:tab/>
      </w:r>
      <w:r w:rsidR="000923A7">
        <w:rPr>
          <w:rtl/>
          <w:lang w:bidi="ar-EG"/>
        </w:rPr>
        <w:tab/>
      </w:r>
      <w:r w:rsidRPr="000923A7">
        <w:rPr>
          <w:rFonts w:hint="cs"/>
          <w:rtl/>
          <w:lang w:bidi="ar-EG"/>
        </w:rPr>
        <w:t xml:space="preserve">نصف قُطر الأرض </w:t>
      </w:r>
      <w:r w:rsidRPr="000923A7">
        <w:rPr>
          <w:lang w:bidi="ar-EG"/>
        </w:rPr>
        <w:t>(km)</w:t>
      </w:r>
    </w:p>
    <w:p w14:paraId="5CC09E1D" w14:textId="088AF529" w:rsidR="00C27F50" w:rsidRPr="000923A7" w:rsidRDefault="00C27F50" w:rsidP="000923A7">
      <w:pPr>
        <w:pStyle w:val="Equationlegend"/>
        <w:keepNext/>
        <w:keepLines/>
        <w:ind w:hanging="1191"/>
        <w:rPr>
          <w:rtl/>
          <w:lang w:bidi="ar-EG"/>
        </w:rPr>
      </w:pPr>
      <w:r w:rsidRPr="000923A7">
        <w:rPr>
          <w:szCs w:val="32"/>
          <w:rtl/>
        </w:rPr>
        <w:lastRenderedPageBreak/>
        <w:tab/>
      </w:r>
      <w:proofErr w:type="spellStart"/>
      <w:r w:rsidRPr="000923A7">
        <w:rPr>
          <w:i/>
          <w:iCs/>
        </w:rPr>
        <w:t>i</w:t>
      </w:r>
      <w:proofErr w:type="spellEnd"/>
      <w:r w:rsidRPr="000923A7">
        <w:rPr>
          <w:rFonts w:hint="cs"/>
          <w:szCs w:val="32"/>
          <w:rtl/>
        </w:rPr>
        <w:t>:</w:t>
      </w:r>
      <w:r w:rsidR="000923A7" w:rsidRPr="00785E15">
        <w:rPr>
          <w:rtl/>
          <w:lang w:bidi="ar-EG"/>
        </w:rPr>
        <w:tab/>
      </w:r>
      <w:r w:rsidR="000923A7">
        <w:rPr>
          <w:rtl/>
          <w:lang w:bidi="ar-EG"/>
        </w:rPr>
        <w:tab/>
      </w:r>
      <w:r w:rsidRPr="000923A7">
        <w:rPr>
          <w:rFonts w:hint="cs"/>
          <w:rtl/>
          <w:lang w:bidi="ar-EG"/>
        </w:rPr>
        <w:t xml:space="preserve">زاوية الورود </w:t>
      </w:r>
      <w:r w:rsidRPr="000923A7">
        <w:t>(°)</w:t>
      </w:r>
    </w:p>
    <w:p w14:paraId="647EA81B" w14:textId="57014086" w:rsidR="00C27F50" w:rsidRPr="000923A7" w:rsidRDefault="00C27F50" w:rsidP="000923A7">
      <w:pPr>
        <w:pStyle w:val="Equationlegend"/>
        <w:keepNext/>
        <w:keepLines/>
        <w:ind w:hanging="1191"/>
        <w:rPr>
          <w:lang w:bidi="ar-EG"/>
        </w:rPr>
      </w:pPr>
      <w:r w:rsidRPr="000923A7">
        <w:rPr>
          <w:szCs w:val="32"/>
          <w:rtl/>
        </w:rPr>
        <w:tab/>
      </w:r>
      <w:r w:rsidRPr="000923A7">
        <w:rPr>
          <w:i/>
          <w:iCs/>
        </w:rPr>
        <w:t>h</w:t>
      </w:r>
      <w:r w:rsidRPr="000923A7">
        <w:rPr>
          <w:rFonts w:hint="cs"/>
          <w:szCs w:val="32"/>
          <w:rtl/>
        </w:rPr>
        <w:t>:</w:t>
      </w:r>
      <w:r w:rsidR="000923A7">
        <w:rPr>
          <w:rtl/>
          <w:lang w:bidi="ar-EG"/>
        </w:rPr>
        <w:tab/>
      </w:r>
      <w:r w:rsidRPr="000923A7">
        <w:rPr>
          <w:rFonts w:hint="cs"/>
          <w:rtl/>
          <w:lang w:bidi="ar-EG"/>
        </w:rPr>
        <w:t xml:space="preserve">ارتفاع الرادار ذي الفتحات التركيبية </w:t>
      </w:r>
      <w:r w:rsidRPr="000923A7">
        <w:rPr>
          <w:lang w:bidi="ar-EG"/>
        </w:rPr>
        <w:t>(km)</w:t>
      </w:r>
    </w:p>
    <w:p w14:paraId="6A041163" w14:textId="77777777" w:rsidR="00C27F50" w:rsidRPr="000923A7" w:rsidRDefault="00C27F50" w:rsidP="00C27F50">
      <w:pPr>
        <w:keepNext/>
        <w:rPr>
          <w:rtl/>
          <w:lang w:bidi="ar-EG"/>
        </w:rPr>
      </w:pPr>
      <w:r w:rsidRPr="000923A7">
        <w:rPr>
          <w:rFonts w:hint="cs"/>
          <w:rtl/>
          <w:lang w:bidi="ar-EG"/>
        </w:rPr>
        <w:t>وتُستخلص الزاوية المقابلة بين نظير السمت ومنطقة الالتقاط في المستوى الرأسي بالمعادلة التالية:</w:t>
      </w:r>
    </w:p>
    <w:p w14:paraId="391BED4A" w14:textId="77777777" w:rsidR="00C27F50" w:rsidRPr="000923A7" w:rsidRDefault="00C91A53" w:rsidP="00686B32">
      <w:pPr>
        <w:pStyle w:val="Equation"/>
      </w:pPr>
      <m:oMathPara>
        <m:oMath>
          <m:sSub>
            <m:sSubPr>
              <m:ctrlPr>
                <w:rPr>
                  <w:rFonts w:ascii="Cambria Math" w:hAnsi="Cambria Math"/>
                </w:rPr>
              </m:ctrlPr>
            </m:sSubPr>
            <m:e>
              <m:r>
                <m:rPr>
                  <m:sty m:val="p"/>
                </m:rPr>
                <w:rPr>
                  <w:rFonts w:ascii="Cambria Math" w:hAnsi="Cambria Math"/>
                </w:rPr>
                <m:t>θ</m:t>
              </m:r>
            </m:e>
            <m:sub>
              <m:r>
                <w:rPr>
                  <w:rFonts w:ascii="Cambria Math" w:hAnsi="Cambria Math"/>
                </w:rPr>
                <m:t>v</m:t>
              </m:r>
            </m:sub>
          </m:sSub>
          <m:r>
            <m:rPr>
              <m:sty m:val="p"/>
            </m:rPr>
            <w:rPr>
              <w:rFonts w:ascii="Cambria Math" w:hAnsi="Cambria Math"/>
            </w:rPr>
            <m:t>=asin</m:t>
          </m:r>
          <m:d>
            <m:dPr>
              <m:ctrlPr>
                <w:rPr>
                  <w:rFonts w:ascii="Cambria Math" w:hAnsi="Cambria Math"/>
                </w:rPr>
              </m:ctrlPr>
            </m:dPr>
            <m:e>
              <m:f>
                <m:fPr>
                  <m:ctrlPr>
                    <w:rPr>
                      <w:rFonts w:ascii="Cambria Math" w:hAnsi="Cambria Math"/>
                    </w:rPr>
                  </m:ctrlPr>
                </m:fPr>
                <m:num>
                  <m:r>
                    <m:rPr>
                      <m:sty m:val="p"/>
                    </m:rPr>
                    <w:rPr>
                      <w:rFonts w:ascii="Cambria Math" w:hAnsi="Cambria Math"/>
                    </w:rPr>
                    <m:t>r*sin</m:t>
                  </m:r>
                  <m:d>
                    <m:dPr>
                      <m:ctrlPr>
                        <w:rPr>
                          <w:rFonts w:ascii="Cambria Math" w:hAnsi="Cambria Math"/>
                        </w:rPr>
                      </m:ctrlPr>
                    </m:dPr>
                    <m:e>
                      <m:r>
                        <w:rPr>
                          <w:rFonts w:ascii="Cambria Math" w:hAnsi="Cambria Math"/>
                        </w:rPr>
                        <m:t>i</m:t>
                      </m:r>
                    </m:e>
                  </m:d>
                </m:num>
                <m:den>
                  <m:r>
                    <m:rPr>
                      <m:sty m:val="p"/>
                    </m:rPr>
                    <w:rPr>
                      <w:rFonts w:ascii="Cambria Math" w:hAnsi="Cambria Math"/>
                    </w:rPr>
                    <m:t>r+</m:t>
                  </m:r>
                  <m:r>
                    <w:rPr>
                      <w:rFonts w:ascii="Cambria Math" w:hAnsi="Cambria Math"/>
                    </w:rPr>
                    <m:t>h</m:t>
                  </m:r>
                </m:den>
              </m:f>
            </m:e>
          </m:d>
        </m:oMath>
      </m:oMathPara>
    </w:p>
    <w:p w14:paraId="7F6B000D" w14:textId="77777777" w:rsidR="00C27F50" w:rsidRPr="000923A7" w:rsidRDefault="00C27F50" w:rsidP="00C27F50">
      <w:pPr>
        <w:rPr>
          <w:rtl/>
        </w:rPr>
      </w:pPr>
      <w:r w:rsidRPr="000923A7">
        <w:rPr>
          <w:rFonts w:hint="cs"/>
          <w:rtl/>
        </w:rPr>
        <w:t>حيث:</w:t>
      </w:r>
    </w:p>
    <w:p w14:paraId="46EE0090" w14:textId="56CBA8CC" w:rsidR="00C27F50" w:rsidRPr="000923A7" w:rsidRDefault="00C27F50" w:rsidP="00C27F50">
      <w:pPr>
        <w:pStyle w:val="Equationlegend"/>
        <w:rPr>
          <w:lang w:bidi="ar-EG"/>
        </w:rPr>
      </w:pPr>
      <w:r w:rsidRPr="000923A7">
        <w:rPr>
          <w:szCs w:val="32"/>
          <w:rtl/>
        </w:rPr>
        <w:tab/>
      </w:r>
      <w:r w:rsidRPr="000923A7">
        <w:t>r</w:t>
      </w:r>
      <w:r w:rsidRPr="000923A7">
        <w:rPr>
          <w:rFonts w:hint="cs"/>
          <w:szCs w:val="32"/>
          <w:rtl/>
        </w:rPr>
        <w:t>:</w:t>
      </w:r>
      <w:r w:rsidRPr="000923A7">
        <w:rPr>
          <w:rtl/>
          <w:lang w:bidi="ar-EG"/>
        </w:rPr>
        <w:tab/>
      </w:r>
      <w:r w:rsidR="000923A7">
        <w:rPr>
          <w:rtl/>
          <w:lang w:bidi="ar-EG"/>
        </w:rPr>
        <w:tab/>
      </w:r>
      <w:r w:rsidRPr="000923A7">
        <w:rPr>
          <w:rFonts w:hint="cs"/>
          <w:rtl/>
          <w:lang w:bidi="ar-EG"/>
        </w:rPr>
        <w:t xml:space="preserve">نصف قُطر الأرض </w:t>
      </w:r>
      <w:r w:rsidRPr="000923A7">
        <w:rPr>
          <w:lang w:bidi="ar-EG"/>
        </w:rPr>
        <w:t>(km)</w:t>
      </w:r>
    </w:p>
    <w:p w14:paraId="3398684F" w14:textId="55D8EF86" w:rsidR="00C27F50" w:rsidRPr="000923A7" w:rsidRDefault="00C27F50" w:rsidP="00C27F50">
      <w:pPr>
        <w:pStyle w:val="Equationlegend"/>
        <w:rPr>
          <w:rtl/>
        </w:rPr>
      </w:pPr>
      <w:r w:rsidRPr="000923A7">
        <w:rPr>
          <w:i/>
          <w:iCs/>
          <w:szCs w:val="32"/>
          <w:rtl/>
        </w:rPr>
        <w:tab/>
      </w:r>
      <w:proofErr w:type="spellStart"/>
      <w:r w:rsidRPr="000923A7">
        <w:rPr>
          <w:i/>
          <w:iCs/>
          <w:szCs w:val="32"/>
        </w:rPr>
        <w:t>i</w:t>
      </w:r>
      <w:proofErr w:type="spellEnd"/>
      <w:r w:rsidRPr="00785E15">
        <w:rPr>
          <w:rFonts w:hint="cs"/>
          <w:szCs w:val="32"/>
          <w:rtl/>
        </w:rPr>
        <w:t>:</w:t>
      </w:r>
      <w:r w:rsidR="000923A7" w:rsidRPr="00785E15">
        <w:rPr>
          <w:szCs w:val="32"/>
        </w:rPr>
        <w:tab/>
      </w:r>
      <w:r w:rsidR="000923A7">
        <w:rPr>
          <w:rtl/>
          <w:lang w:bidi="ar-EG"/>
        </w:rPr>
        <w:tab/>
      </w:r>
      <w:r w:rsidRPr="000923A7">
        <w:rPr>
          <w:rFonts w:hint="cs"/>
          <w:rtl/>
          <w:lang w:bidi="ar-EG"/>
        </w:rPr>
        <w:t xml:space="preserve">زاوية الورود </w:t>
      </w:r>
      <w:r w:rsidRPr="000923A7">
        <w:rPr>
          <w:lang w:bidi="ar-EG"/>
        </w:rPr>
        <w:t>(</w:t>
      </w:r>
      <w:r w:rsidRPr="000923A7">
        <w:t>°)</w:t>
      </w:r>
    </w:p>
    <w:p w14:paraId="78E669ED" w14:textId="0B0E32FE" w:rsidR="00C27F50" w:rsidRPr="000923A7" w:rsidRDefault="00C27F50" w:rsidP="00C27F50">
      <w:pPr>
        <w:pStyle w:val="Equationlegend"/>
        <w:rPr>
          <w:lang w:bidi="ar-EG"/>
        </w:rPr>
      </w:pPr>
      <w:r w:rsidRPr="000923A7">
        <w:rPr>
          <w:i/>
          <w:iCs/>
          <w:szCs w:val="32"/>
          <w:rtl/>
        </w:rPr>
        <w:tab/>
      </w:r>
      <w:r w:rsidRPr="000923A7">
        <w:rPr>
          <w:i/>
          <w:iCs/>
          <w:szCs w:val="32"/>
        </w:rPr>
        <w:t>h</w:t>
      </w:r>
      <w:r w:rsidRPr="00785E15">
        <w:rPr>
          <w:rFonts w:hint="cs"/>
          <w:szCs w:val="32"/>
          <w:rtl/>
        </w:rPr>
        <w:t>:</w:t>
      </w:r>
      <w:r w:rsidR="000923A7">
        <w:rPr>
          <w:rtl/>
          <w:lang w:bidi="ar-EG"/>
        </w:rPr>
        <w:tab/>
      </w:r>
      <w:r w:rsidRPr="000923A7">
        <w:rPr>
          <w:rFonts w:hint="cs"/>
          <w:rtl/>
          <w:lang w:bidi="ar-EG"/>
        </w:rPr>
        <w:t xml:space="preserve">ارتفاع الرادار ذي الفتحات التركيبية </w:t>
      </w:r>
      <w:r w:rsidRPr="000923A7">
        <w:rPr>
          <w:lang w:bidi="ar-EG"/>
        </w:rPr>
        <w:t>(km)</w:t>
      </w:r>
    </w:p>
    <w:p w14:paraId="3A7A9106" w14:textId="77777777" w:rsidR="00C27F50" w:rsidRDefault="00C27F50" w:rsidP="00C27F50">
      <w:pPr>
        <w:rPr>
          <w:rtl/>
          <w:lang w:bidi="ar-EG"/>
        </w:rPr>
      </w:pPr>
      <w:r w:rsidRPr="000923A7">
        <w:rPr>
          <w:rFonts w:hint="cs"/>
          <w:rtl/>
          <w:lang w:bidi="ar-EG"/>
        </w:rPr>
        <w:t>وبالمستطاع استخلاص الكسب الأقصى لهوائي خدمة الفلك الراديوي من قُطر الهوائي والتردد باستخدام المعادلة التالية:</w:t>
      </w:r>
    </w:p>
    <w:p w14:paraId="453ECDF7" w14:textId="74D50B9F" w:rsidR="000923A7" w:rsidRPr="00CC2E73" w:rsidRDefault="000923A7" w:rsidP="000923A7">
      <w:pPr>
        <w:pStyle w:val="Equation"/>
      </w:pPr>
      <w:r w:rsidRPr="00CC2E73">
        <w:tab/>
      </w:r>
      <m:oMath>
        <m:sSub>
          <m:sSubPr>
            <m:ctrlPr>
              <w:rPr>
                <w:rFonts w:ascii="Cambria Math" w:hAnsi="Cambria Math"/>
              </w:rPr>
            </m:ctrlPr>
          </m:sSubPr>
          <m:e>
            <m:r>
              <w:rPr>
                <w:rFonts w:ascii="Cambria Math" w:hAnsi="Cambria Math"/>
              </w:rPr>
              <m:t>G</m:t>
            </m:r>
          </m:e>
          <m:sub>
            <m:r>
              <w:rPr>
                <w:rFonts w:ascii="Cambria Math" w:hAnsi="Cambria Math"/>
              </w:rPr>
              <m:t>r</m:t>
            </m:r>
          </m:sub>
        </m:sSub>
        <m:r>
          <m:rPr>
            <m:sty m:val="p"/>
          </m:rPr>
          <w:rPr>
            <w:rFonts w:ascii="Cambria Math" w:hAnsi="Cambria Math"/>
          </w:rPr>
          <m:t>=8.9+20</m:t>
        </m:r>
        <m:func>
          <m:funcPr>
            <m:ctrlPr>
              <w:rPr>
                <w:rFonts w:ascii="Cambria Math" w:hAnsi="Cambria Math"/>
              </w:rPr>
            </m:ctrlPr>
          </m:funcPr>
          <m:fName>
            <m:r>
              <m:rPr>
                <m:sty m:val="p"/>
              </m:rPr>
              <w:rPr>
                <w:rFonts w:ascii="Cambria Math" w:hAnsi="Cambria Math"/>
              </w:rPr>
              <m:t>log</m:t>
            </m:r>
          </m:fName>
          <m:e>
            <m:r>
              <m:rPr>
                <m:sty m:val="p"/>
              </m:rPr>
              <w:rPr>
                <w:rFonts w:ascii="Cambria Math" w:hAnsi="Cambria Math"/>
              </w:rPr>
              <m:t>(π</m:t>
            </m:r>
            <m:r>
              <w:rPr>
                <w:rFonts w:ascii="Cambria Math" w:hAnsi="Cambria Math"/>
              </w:rPr>
              <m:t>Df</m:t>
            </m:r>
            <m:r>
              <m:rPr>
                <m:sty m:val="p"/>
              </m:rPr>
              <w:rPr>
                <w:rFonts w:ascii="Cambria Math" w:hAnsi="Cambria Math"/>
              </w:rPr>
              <m:t>)</m:t>
            </m:r>
          </m:e>
        </m:func>
      </m:oMath>
    </w:p>
    <w:p w14:paraId="0F792EA1" w14:textId="77777777" w:rsidR="00C27F50" w:rsidRDefault="00C27F50" w:rsidP="00C27F50">
      <w:pPr>
        <w:keepNext/>
        <w:rPr>
          <w:rtl/>
          <w:lang w:bidi="ar-EG"/>
        </w:rPr>
      </w:pPr>
      <w:r w:rsidRPr="00785E15">
        <w:rPr>
          <w:rFonts w:hint="cs"/>
          <w:rtl/>
          <w:lang w:bidi="ar-EG"/>
        </w:rPr>
        <w:t>حيث:</w:t>
      </w:r>
    </w:p>
    <w:p w14:paraId="36FE9A4D" w14:textId="1F11C254" w:rsidR="00C27F50" w:rsidRPr="0031062D" w:rsidRDefault="00C27F50" w:rsidP="00C27F50">
      <w:pPr>
        <w:pStyle w:val="Equationlegend"/>
        <w:keepNext/>
        <w:rPr>
          <w:lang w:val="en-US"/>
        </w:rPr>
      </w:pPr>
      <w:r>
        <w:rPr>
          <w:i/>
          <w:iCs/>
          <w:szCs w:val="32"/>
          <w:rtl/>
        </w:rPr>
        <w:tab/>
      </w:r>
      <w:r w:rsidRPr="00F00DB2">
        <w:rPr>
          <w:i/>
          <w:iCs/>
          <w:szCs w:val="32"/>
        </w:rPr>
        <w:t>D</w:t>
      </w:r>
      <w:r w:rsidRPr="00785E15">
        <w:rPr>
          <w:rFonts w:hint="cs"/>
          <w:szCs w:val="32"/>
          <w:rtl/>
        </w:rPr>
        <w:t>:</w:t>
      </w:r>
      <w:r>
        <w:rPr>
          <w:rFonts w:hint="cs"/>
          <w:i/>
          <w:iCs/>
          <w:rtl/>
        </w:rPr>
        <w:tab/>
      </w:r>
      <w:r w:rsidRPr="00F00DB2">
        <w:rPr>
          <w:rFonts w:hint="cs"/>
          <w:rtl/>
          <w:lang w:bidi="ar-EG"/>
        </w:rPr>
        <w:t>ق</w:t>
      </w:r>
      <w:r>
        <w:rPr>
          <w:rFonts w:hint="cs"/>
          <w:rtl/>
          <w:lang w:bidi="ar-EG"/>
        </w:rPr>
        <w:t>ُ</w:t>
      </w:r>
      <w:r w:rsidRPr="00F00DB2">
        <w:rPr>
          <w:rFonts w:hint="cs"/>
          <w:rtl/>
          <w:lang w:bidi="ar-EG"/>
        </w:rPr>
        <w:t>طر هوائي الفلك الراديوي</w:t>
      </w:r>
      <w:r w:rsidR="0031062D">
        <w:rPr>
          <w:rFonts w:hint="cs"/>
          <w:rtl/>
          <w:lang w:bidi="ar-EG"/>
        </w:rPr>
        <w:t xml:space="preserve"> </w:t>
      </w:r>
      <w:r w:rsidR="0031062D">
        <w:rPr>
          <w:lang w:val="en-US" w:bidi="ar-EG"/>
        </w:rPr>
        <w:t>(m)</w:t>
      </w:r>
    </w:p>
    <w:p w14:paraId="60723E35" w14:textId="3AC6EF79" w:rsidR="00C27F50" w:rsidRPr="00A86E9E" w:rsidRDefault="00C27F50" w:rsidP="00C27F50">
      <w:pPr>
        <w:pStyle w:val="Equationlegend"/>
        <w:keepNext/>
        <w:rPr>
          <w:lang w:bidi="ar-EG"/>
        </w:rPr>
      </w:pPr>
      <w:r>
        <w:rPr>
          <w:i/>
          <w:iCs/>
          <w:szCs w:val="32"/>
          <w:rtl/>
          <w:lang w:bidi="ar-EG"/>
        </w:rPr>
        <w:tab/>
      </w:r>
      <w:r w:rsidRPr="00F00DB2">
        <w:rPr>
          <w:i/>
          <w:iCs/>
          <w:szCs w:val="32"/>
        </w:rPr>
        <w:t>f</w:t>
      </w:r>
      <w:r w:rsidRPr="00785E15">
        <w:rPr>
          <w:rFonts w:hint="cs"/>
          <w:szCs w:val="32"/>
          <w:rtl/>
        </w:rPr>
        <w:t>:</w:t>
      </w:r>
      <w:r w:rsidR="000923A7" w:rsidRPr="00785E15">
        <w:rPr>
          <w:szCs w:val="32"/>
          <w:rtl/>
        </w:rPr>
        <w:tab/>
      </w:r>
      <w:r>
        <w:rPr>
          <w:i/>
          <w:iCs/>
          <w:rtl/>
        </w:rPr>
        <w:tab/>
      </w:r>
      <w:r w:rsidRPr="00F00DB2">
        <w:rPr>
          <w:rFonts w:hint="cs"/>
          <w:rtl/>
        </w:rPr>
        <w:t xml:space="preserve">التردد </w:t>
      </w:r>
      <w:r>
        <w:rPr>
          <w:szCs w:val="32"/>
        </w:rPr>
        <w:t>(</w:t>
      </w:r>
      <w:r w:rsidRPr="00F00DB2">
        <w:rPr>
          <w:szCs w:val="32"/>
        </w:rPr>
        <w:t>GHz</w:t>
      </w:r>
      <w:r>
        <w:t>)</w:t>
      </w:r>
    </w:p>
    <w:p w14:paraId="19C966FA" w14:textId="77777777" w:rsidR="00C27F50" w:rsidRPr="00D1515E" w:rsidRDefault="00C27F50" w:rsidP="00C27F50">
      <w:pPr>
        <w:rPr>
          <w:szCs w:val="32"/>
          <w:rtl/>
        </w:rPr>
      </w:pPr>
      <w:r w:rsidRPr="00D1515E">
        <w:rPr>
          <w:rFonts w:hint="cs"/>
          <w:rtl/>
        </w:rPr>
        <w:t xml:space="preserve">ومن هذه القيم يُستخلص حد كسب هوائي الفلك الراديوي الذي يسمح بتلبية حد القدرة المستَقبلة </w:t>
      </w:r>
      <w:r w:rsidRPr="00D1515E">
        <w:t>dBW 18</w:t>
      </w:r>
      <w:r>
        <w:t>–</w:t>
      </w:r>
      <w:r w:rsidRPr="00D1515E">
        <w:rPr>
          <w:rFonts w:hint="cs"/>
          <w:rtl/>
        </w:rPr>
        <w:t xml:space="preserve"> </w:t>
      </w:r>
      <w:r w:rsidRPr="00D1515E">
        <w:rPr>
          <w:rFonts w:hint="cs"/>
          <w:szCs w:val="32"/>
          <w:rtl/>
        </w:rPr>
        <w:t>بالمعادلة التالية:</w:t>
      </w:r>
    </w:p>
    <w:p w14:paraId="5E8031A0" w14:textId="77777777" w:rsidR="00C27F50" w:rsidRPr="00774129" w:rsidRDefault="00C27F50" w:rsidP="00C27F50">
      <w:pPr>
        <w:pStyle w:val="Equation"/>
      </w:pPr>
      <m:oMathPara>
        <m:oMath>
          <m:r>
            <w:rPr>
              <w:rFonts w:ascii="Cambria Math" w:hAnsi="Cambria Math"/>
            </w:rPr>
            <m:t>Ge</m:t>
          </m:r>
          <m:r>
            <m:rPr>
              <m:sty m:val="p"/>
            </m:rPr>
            <w:rPr>
              <w:rFonts w:ascii="Cambria Math" w:hAnsi="Cambria Math"/>
            </w:rPr>
            <m:t>=</m:t>
          </m:r>
          <m:sSub>
            <m:sSubPr>
              <m:ctrlPr>
                <w:rPr>
                  <w:rFonts w:ascii="Cambria Math" w:hAnsi="Cambria Math"/>
                </w:rPr>
              </m:ctrlPr>
            </m:sSubPr>
            <m:e>
              <m:r>
                <w:rPr>
                  <w:rFonts w:ascii="Cambria Math" w:hAnsi="Cambria Math"/>
                </w:rPr>
                <m:t>Pr</m:t>
              </m:r>
            </m:e>
            <m:sub>
              <m:r>
                <w:rPr>
                  <w:rFonts w:ascii="Cambria Math" w:hAnsi="Cambria Math"/>
                </w:rPr>
                <m:t>limit</m:t>
              </m:r>
            </m:sub>
          </m:sSub>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p</m:t>
              </m:r>
            </m:sub>
          </m:sSub>
          <m:r>
            <m:rPr>
              <m:sty m:val="p"/>
            </m:rP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r</m:t>
              </m:r>
            </m:sub>
          </m:sSub>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e</m:t>
              </m:r>
            </m:sub>
          </m:sSub>
        </m:oMath>
      </m:oMathPara>
    </w:p>
    <w:p w14:paraId="76FCB8CA" w14:textId="77777777" w:rsidR="00C27F50" w:rsidRDefault="00C27F50" w:rsidP="00C27F50">
      <w:pPr>
        <w:rPr>
          <w:rtl/>
        </w:rPr>
      </w:pPr>
      <w:r>
        <w:rPr>
          <w:rFonts w:hint="cs"/>
          <w:rtl/>
        </w:rPr>
        <w:t>حيث:</w:t>
      </w:r>
    </w:p>
    <w:p w14:paraId="584A0C47" w14:textId="77777777" w:rsidR="00C27F50" w:rsidRDefault="00C27F50" w:rsidP="00C27F50">
      <w:pPr>
        <w:pStyle w:val="Equationlegend"/>
        <w:rPr>
          <w:rtl/>
        </w:rPr>
      </w:pPr>
      <w:r>
        <w:rPr>
          <w:i/>
          <w:iCs/>
          <w:rtl/>
        </w:rPr>
        <w:tab/>
      </w:r>
      <w:proofErr w:type="spellStart"/>
      <w:r w:rsidRPr="003E1070">
        <w:rPr>
          <w:i/>
          <w:iCs/>
        </w:rPr>
        <w:t>Pr</w:t>
      </w:r>
      <w:r w:rsidRPr="003E1070">
        <w:rPr>
          <w:i/>
          <w:iCs/>
          <w:vertAlign w:val="subscript"/>
        </w:rPr>
        <w:t>limit</w:t>
      </w:r>
      <w:proofErr w:type="spellEnd"/>
      <w:r>
        <w:rPr>
          <w:rFonts w:hint="cs"/>
          <w:rtl/>
        </w:rPr>
        <w:t>:</w:t>
      </w:r>
      <w:r>
        <w:rPr>
          <w:rFonts w:hint="cs"/>
          <w:rtl/>
        </w:rPr>
        <w:tab/>
        <w:t>لا يجوز تجاوز القدرة المستَقبلة (</w:t>
      </w:r>
      <w:r>
        <w:t>dBW 18–</w:t>
      </w:r>
      <w:r w:rsidRPr="00F00DB2">
        <w:rPr>
          <w:rFonts w:hint="cs"/>
          <w:rtl/>
        </w:rPr>
        <w:t xml:space="preserve"> </w:t>
      </w:r>
      <w:r>
        <w:rPr>
          <w:rFonts w:hint="cs"/>
          <w:szCs w:val="32"/>
          <w:rtl/>
        </w:rPr>
        <w:t xml:space="preserve">دون </w:t>
      </w:r>
      <w:r>
        <w:rPr>
          <w:szCs w:val="32"/>
        </w:rPr>
        <w:t>GHz 20</w:t>
      </w:r>
      <w:r>
        <w:rPr>
          <w:rFonts w:hint="cs"/>
          <w:rtl/>
        </w:rPr>
        <w:t>)</w:t>
      </w:r>
    </w:p>
    <w:p w14:paraId="2BC5D30A" w14:textId="77777777" w:rsidR="00C27F50" w:rsidRDefault="00C27F50" w:rsidP="00C27F50">
      <w:pPr>
        <w:pStyle w:val="Equationlegend"/>
        <w:rPr>
          <w:rtl/>
        </w:rPr>
      </w:pPr>
      <w:r>
        <w:rPr>
          <w:i/>
          <w:iCs/>
          <w:rtl/>
        </w:rPr>
        <w:tab/>
      </w:r>
      <w:proofErr w:type="spellStart"/>
      <w:r w:rsidRPr="003E1070">
        <w:rPr>
          <w:i/>
          <w:iCs/>
        </w:rPr>
        <w:t>L</w:t>
      </w:r>
      <w:r w:rsidRPr="00E333CE">
        <w:rPr>
          <w:i/>
          <w:iCs/>
          <w:vertAlign w:val="subscript"/>
        </w:rPr>
        <w:t>p</w:t>
      </w:r>
      <w:proofErr w:type="spellEnd"/>
      <w:r>
        <w:rPr>
          <w:rFonts w:hint="cs"/>
          <w:rtl/>
        </w:rPr>
        <w:t>:</w:t>
      </w:r>
      <w:r>
        <w:rPr>
          <w:rFonts w:hint="cs"/>
          <w:rtl/>
        </w:rPr>
        <w:tab/>
        <w:t xml:space="preserve">الخسارة في الفضاء الحر </w:t>
      </w:r>
      <w:r>
        <w:t>(dB)</w:t>
      </w:r>
    </w:p>
    <w:p w14:paraId="5F3DF8E7" w14:textId="77777777" w:rsidR="00C27F50" w:rsidRDefault="00C27F50" w:rsidP="00C27F50">
      <w:pPr>
        <w:pStyle w:val="Equationlegend"/>
        <w:rPr>
          <w:rtl/>
        </w:rPr>
      </w:pPr>
      <w:r>
        <w:rPr>
          <w:i/>
          <w:iCs/>
          <w:rtl/>
        </w:rPr>
        <w:tab/>
      </w:r>
      <w:r w:rsidRPr="003E1070">
        <w:rPr>
          <w:i/>
          <w:iCs/>
        </w:rPr>
        <w:t>G</w:t>
      </w:r>
      <w:r w:rsidRPr="00E333CE">
        <w:rPr>
          <w:i/>
          <w:iCs/>
          <w:vertAlign w:val="subscript"/>
        </w:rPr>
        <w:t>r</w:t>
      </w:r>
      <w:r>
        <w:rPr>
          <w:rFonts w:hint="cs"/>
          <w:rtl/>
        </w:rPr>
        <w:t>:</w:t>
      </w:r>
      <w:r>
        <w:rPr>
          <w:rFonts w:hint="cs"/>
          <w:rtl/>
        </w:rPr>
        <w:tab/>
        <w:t xml:space="preserve">كسب الهوائي الأقصى لهوائي الفلك الراديوي </w:t>
      </w:r>
      <w:r>
        <w:t>(</w:t>
      </w:r>
      <w:proofErr w:type="spellStart"/>
      <w:r>
        <w:t>dBi</w:t>
      </w:r>
      <w:proofErr w:type="spellEnd"/>
      <w:r>
        <w:t>)</w:t>
      </w:r>
    </w:p>
    <w:p w14:paraId="6782A0B0" w14:textId="77777777" w:rsidR="00C27F50" w:rsidRDefault="00C27F50" w:rsidP="00C27F50">
      <w:pPr>
        <w:pStyle w:val="Equationlegend"/>
        <w:rPr>
          <w:rtl/>
        </w:rPr>
      </w:pPr>
      <w:r>
        <w:rPr>
          <w:i/>
          <w:iCs/>
          <w:rtl/>
        </w:rPr>
        <w:tab/>
      </w:r>
      <w:r w:rsidRPr="003E1070">
        <w:rPr>
          <w:i/>
          <w:iCs/>
        </w:rPr>
        <w:t>P</w:t>
      </w:r>
      <w:r w:rsidRPr="00E333CE">
        <w:rPr>
          <w:i/>
          <w:iCs/>
          <w:vertAlign w:val="subscript"/>
        </w:rPr>
        <w:t>e</w:t>
      </w:r>
      <w:r>
        <w:rPr>
          <w:rFonts w:hint="cs"/>
          <w:rtl/>
        </w:rPr>
        <w:t>:</w:t>
      </w:r>
      <w:r>
        <w:rPr>
          <w:rFonts w:hint="cs"/>
          <w:rtl/>
        </w:rPr>
        <w:tab/>
        <w:t xml:space="preserve">قدرة ذروة الرادار ذي الفتحات التركيبية </w:t>
      </w:r>
      <w:r w:rsidRPr="00774129">
        <w:t>(dBW)</w:t>
      </w:r>
    </w:p>
    <w:p w14:paraId="195B79EC" w14:textId="77777777" w:rsidR="00C27F50" w:rsidRDefault="00C27F50" w:rsidP="00C27F50">
      <w:pPr>
        <w:rPr>
          <w:rtl/>
        </w:rPr>
      </w:pPr>
      <w:r>
        <w:rPr>
          <w:rFonts w:hint="cs"/>
          <w:rtl/>
        </w:rPr>
        <w:t>وباستخدام المخططات الأفقية والرأسية لهوائي الرادار ذي الفتحات التركيبية فإن بالمستطاع تحديد الزاويتين التخالفيتين المقابلتين</w:t>
      </w:r>
      <w:r>
        <w:rPr>
          <w:rFonts w:hint="eastAsia"/>
          <w:rtl/>
        </w:rPr>
        <w:t> </w:t>
      </w:r>
      <w:r>
        <w:sym w:font="Symbol" w:char="F064"/>
      </w:r>
      <w:r>
        <w:sym w:font="Symbol" w:char="F071"/>
      </w:r>
      <w:r w:rsidRPr="00FF7AAB">
        <w:rPr>
          <w:i/>
          <w:iCs/>
          <w:vertAlign w:val="subscript"/>
        </w:rPr>
        <w:t>h</w:t>
      </w:r>
      <w:r>
        <w:rPr>
          <w:rFonts w:hint="eastAsia"/>
          <w:rtl/>
        </w:rPr>
        <w:t> </w:t>
      </w:r>
      <w:r>
        <w:rPr>
          <w:rFonts w:hint="cs"/>
          <w:rtl/>
        </w:rPr>
        <w:t>و</w:t>
      </w:r>
      <w:r>
        <w:sym w:font="Symbol" w:char="F064"/>
      </w:r>
      <w:r>
        <w:sym w:font="Symbol" w:char="F071"/>
      </w:r>
      <w:r w:rsidRPr="00FF7AAB">
        <w:rPr>
          <w:i/>
          <w:iCs/>
          <w:vertAlign w:val="subscript"/>
        </w:rPr>
        <w:t>v</w:t>
      </w:r>
      <w:r>
        <w:rPr>
          <w:rFonts w:hint="cs"/>
          <w:rtl/>
        </w:rPr>
        <w:t>. ومن هاتين الزاويتين يمكن استخلاص مسافتي الفصل الأفقية والرأسية</w:t>
      </w:r>
      <w:r>
        <w:rPr>
          <w:rFonts w:hint="eastAsia"/>
          <w:rtl/>
        </w:rPr>
        <w:t> </w:t>
      </w:r>
      <w:r>
        <w:sym w:font="Symbol" w:char="F064"/>
      </w:r>
      <w:r w:rsidRPr="00FF7AAB">
        <w:rPr>
          <w:i/>
          <w:iCs/>
        </w:rPr>
        <w:t>h</w:t>
      </w:r>
      <w:r>
        <w:rPr>
          <w:rFonts w:hint="cs"/>
          <w:i/>
          <w:iCs/>
          <w:rtl/>
        </w:rPr>
        <w:t xml:space="preserve"> </w:t>
      </w:r>
      <w:r>
        <w:rPr>
          <w:rFonts w:hint="cs"/>
          <w:rtl/>
        </w:rPr>
        <w:t>و</w:t>
      </w:r>
      <w:r>
        <w:sym w:font="Symbol" w:char="F064"/>
      </w:r>
      <w:r w:rsidRPr="00FF7AAB">
        <w:rPr>
          <w:i/>
          <w:iCs/>
        </w:rPr>
        <w:t>v</w:t>
      </w:r>
      <w:r>
        <w:rPr>
          <w:rFonts w:hint="cs"/>
          <w:rtl/>
        </w:rPr>
        <w:t>.</w:t>
      </w:r>
    </w:p>
    <w:p w14:paraId="6561217B" w14:textId="77777777" w:rsidR="00C27F50" w:rsidRPr="00373A40" w:rsidRDefault="00C27F50" w:rsidP="00C27F50">
      <w:pPr>
        <w:pStyle w:val="Equation"/>
      </w:pPr>
      <m:oMathPara>
        <m:oMath>
          <m:r>
            <m:rPr>
              <m:sty m:val="p"/>
            </m:rPr>
            <w:rPr>
              <w:rFonts w:ascii="Cambria Math" w:hAnsi="Cambria Math"/>
            </w:rPr>
            <m:t>δ</m:t>
          </m:r>
          <m:r>
            <w:rPr>
              <w:rFonts w:ascii="Cambria Math" w:hAnsi="Cambria Math"/>
            </w:rPr>
            <m:t>h</m:t>
          </m:r>
          <m:r>
            <m:rPr>
              <m:sty m:val="p"/>
            </m:rPr>
            <w:rPr>
              <w:rFonts w:ascii="Cambria Math" w:hAnsi="Cambria Math"/>
            </w:rPr>
            <m:t>=r*asin</m:t>
          </m:r>
          <m:d>
            <m:dPr>
              <m:ctrlPr>
                <w:rPr>
                  <w:rFonts w:ascii="Cambria Math" w:hAnsi="Cambria Math"/>
                </w:rPr>
              </m:ctrlPr>
            </m:dPr>
            <m:e>
              <m:f>
                <m:fPr>
                  <m:ctrlPr>
                    <w:rPr>
                      <w:rFonts w:ascii="Cambria Math" w:hAnsi="Cambria Math"/>
                    </w:rPr>
                  </m:ctrlPr>
                </m:fPr>
                <m:num>
                  <m:r>
                    <m:rPr>
                      <m:sty m:val="p"/>
                    </m:rPr>
                    <w:rPr>
                      <w:rFonts w:ascii="Cambria Math" w:hAnsi="Cambria Math"/>
                    </w:rPr>
                    <m:t>dtan</m:t>
                  </m:r>
                  <m:d>
                    <m:dPr>
                      <m:ctrlPr>
                        <w:rPr>
                          <w:rFonts w:ascii="Cambria Math" w:hAnsi="Cambria Math"/>
                        </w:rPr>
                      </m:ctrlPr>
                    </m:dPr>
                    <m:e>
                      <m:r>
                        <m:rPr>
                          <m:sty m:val="p"/>
                        </m:rPr>
                        <w:rPr>
                          <w:rFonts w:ascii="Cambria Math" w:hAnsi="Cambria Math"/>
                        </w:rPr>
                        <m:t>δ</m:t>
                      </m:r>
                      <m:sSub>
                        <m:sSubPr>
                          <m:ctrlPr>
                            <w:rPr>
                              <w:rFonts w:ascii="Cambria Math" w:hAnsi="Cambria Math"/>
                            </w:rPr>
                          </m:ctrlPr>
                        </m:sSubPr>
                        <m:e>
                          <m:r>
                            <m:rPr>
                              <m:sty m:val="p"/>
                            </m:rPr>
                            <w:rPr>
                              <w:rFonts w:ascii="Cambria Math" w:hAnsi="Cambria Math"/>
                            </w:rPr>
                            <m:t>θ</m:t>
                          </m:r>
                        </m:e>
                        <m:sub>
                          <m:r>
                            <w:rPr>
                              <w:rFonts w:ascii="Cambria Math" w:hAnsi="Cambria Math"/>
                            </w:rPr>
                            <m:t>h</m:t>
                          </m:r>
                        </m:sub>
                      </m:sSub>
                    </m:e>
                  </m:d>
                </m:num>
                <m:den>
                  <m:r>
                    <m:rPr>
                      <m:sty m:val="p"/>
                    </m:rPr>
                    <w:rPr>
                      <w:rFonts w:ascii="Cambria Math" w:hAnsi="Cambria Math"/>
                    </w:rPr>
                    <m:t>r</m:t>
                  </m:r>
                </m:den>
              </m:f>
            </m:e>
          </m:d>
        </m:oMath>
      </m:oMathPara>
    </w:p>
    <w:p w14:paraId="5A4E6837" w14:textId="77777777" w:rsidR="00C27F50" w:rsidRDefault="00C27F50" w:rsidP="00C27F50">
      <w:pPr>
        <w:rPr>
          <w:rtl/>
        </w:rPr>
      </w:pPr>
      <w:r w:rsidRPr="00785E15">
        <w:rPr>
          <w:rFonts w:hint="cs"/>
          <w:rtl/>
        </w:rPr>
        <w:t>حيث:</w:t>
      </w:r>
    </w:p>
    <w:p w14:paraId="0D00DB7A" w14:textId="7009CBEA" w:rsidR="00C27F50" w:rsidRPr="0061721B" w:rsidRDefault="00C27F50" w:rsidP="00C27F50">
      <w:pPr>
        <w:pStyle w:val="Equationlegend"/>
        <w:rPr>
          <w:rtl/>
          <w:lang w:bidi="ar-EG"/>
        </w:rPr>
      </w:pPr>
      <w:r>
        <w:rPr>
          <w:szCs w:val="32"/>
          <w:rtl/>
        </w:rPr>
        <w:tab/>
      </w:r>
      <w:r w:rsidRPr="00F00DB2">
        <w:rPr>
          <w:szCs w:val="32"/>
        </w:rPr>
        <w:t>r</w:t>
      </w:r>
      <w:r w:rsidRPr="00F00DB2">
        <w:rPr>
          <w:rFonts w:hint="cs"/>
          <w:szCs w:val="32"/>
          <w:rtl/>
        </w:rPr>
        <w:t>:</w:t>
      </w:r>
      <w:r>
        <w:rPr>
          <w:rtl/>
          <w:lang w:bidi="ar-EG"/>
        </w:rPr>
        <w:tab/>
      </w:r>
      <w:r w:rsidR="00785E15">
        <w:rPr>
          <w:lang w:bidi="ar-EG"/>
        </w:rPr>
        <w:tab/>
      </w:r>
      <w:r w:rsidRPr="00F00DB2">
        <w:rPr>
          <w:rFonts w:hint="cs"/>
          <w:rtl/>
          <w:lang w:bidi="ar-EG"/>
        </w:rPr>
        <w:t>نصف ق</w:t>
      </w:r>
      <w:r>
        <w:rPr>
          <w:rFonts w:hint="cs"/>
          <w:rtl/>
          <w:lang w:bidi="ar-EG"/>
        </w:rPr>
        <w:t>ُ</w:t>
      </w:r>
      <w:r w:rsidRPr="00F00DB2">
        <w:rPr>
          <w:rFonts w:hint="cs"/>
          <w:rtl/>
          <w:lang w:bidi="ar-EG"/>
        </w:rPr>
        <w:t xml:space="preserve">طر الأرض </w:t>
      </w:r>
      <w:r>
        <w:rPr>
          <w:lang w:bidi="ar-EG"/>
        </w:rPr>
        <w:t>(km)</w:t>
      </w:r>
    </w:p>
    <w:p w14:paraId="74F09475" w14:textId="77777777" w:rsidR="00C27F50" w:rsidRDefault="00C27F50" w:rsidP="00C27F50">
      <w:pPr>
        <w:pStyle w:val="Equationlegend"/>
        <w:rPr>
          <w:rtl/>
        </w:rPr>
      </w:pPr>
      <w:r>
        <w:rPr>
          <w:i/>
          <w:iCs/>
          <w:rtl/>
        </w:rPr>
        <w:tab/>
      </w:r>
      <w:r w:rsidRPr="003E1070">
        <w:rPr>
          <w:i/>
          <w:iCs/>
        </w:rPr>
        <w:t>d</w:t>
      </w:r>
      <w:r>
        <w:rPr>
          <w:rFonts w:hint="cs"/>
          <w:rtl/>
        </w:rPr>
        <w:t>:</w:t>
      </w:r>
      <w:r>
        <w:rPr>
          <w:rtl/>
        </w:rPr>
        <w:tab/>
      </w:r>
      <w:r>
        <w:rPr>
          <w:rFonts w:hint="cs"/>
          <w:rtl/>
        </w:rPr>
        <w:t xml:space="preserve">المسافة المائلة </w:t>
      </w:r>
      <w:r>
        <w:rPr>
          <w:lang w:bidi="ar-EG"/>
        </w:rPr>
        <w:t>(km)</w:t>
      </w:r>
    </w:p>
    <w:p w14:paraId="4C7C5519" w14:textId="6BC4980B" w:rsidR="00C27F50" w:rsidRDefault="00C27F50" w:rsidP="00C27F50">
      <w:pPr>
        <w:pStyle w:val="Equationlegend"/>
        <w:rPr>
          <w:rtl/>
        </w:rPr>
      </w:pPr>
      <w:r>
        <w:rPr>
          <w:rtl/>
        </w:rPr>
        <w:tab/>
      </w:r>
      <m:oMath>
        <m:r>
          <m:rPr>
            <m:sty m:val="p"/>
          </m:rPr>
          <w:rPr>
            <w:rFonts w:ascii="Cambria Math" w:hAnsi="Cambria Math"/>
          </w:rPr>
          <m:t>δ</m:t>
        </m:r>
        <m:sSub>
          <m:sSubPr>
            <m:ctrlPr>
              <w:rPr>
                <w:rFonts w:ascii="Cambria Math" w:hAnsi="Cambria Math"/>
              </w:rPr>
            </m:ctrlPr>
          </m:sSubPr>
          <m:e>
            <m:r>
              <m:rPr>
                <m:sty m:val="p"/>
              </m:rPr>
              <w:rPr>
                <w:rFonts w:ascii="Cambria Math" w:hAnsi="Cambria Math"/>
              </w:rPr>
              <m:t>θ</m:t>
            </m:r>
          </m:e>
          <m:sub>
            <m:r>
              <w:rPr>
                <w:rFonts w:ascii="Cambria Math" w:hAnsi="Cambria Math"/>
              </w:rPr>
              <m:t>h</m:t>
            </m:r>
          </m:sub>
        </m:sSub>
      </m:oMath>
      <w:r>
        <w:rPr>
          <w:rFonts w:hint="cs"/>
          <w:rtl/>
        </w:rPr>
        <w:t>:</w:t>
      </w:r>
      <w:r>
        <w:rPr>
          <w:rFonts w:hint="cs"/>
          <w:rtl/>
        </w:rPr>
        <w:tab/>
        <w:t>الزاوية التخالفية الأفقية (بالدرجات)</w:t>
      </w:r>
    </w:p>
    <w:p w14:paraId="58D97F04" w14:textId="77777777" w:rsidR="00C27F50" w:rsidRDefault="00C27F50" w:rsidP="00C27F50">
      <w:pPr>
        <w:keepNext/>
        <w:rPr>
          <w:rtl/>
        </w:rPr>
      </w:pPr>
      <w:r>
        <w:rPr>
          <w:rFonts w:hint="cs"/>
          <w:rtl/>
        </w:rPr>
        <w:lastRenderedPageBreak/>
        <w:t>وتُستخلص المسافة المائلة بين الساتل ومحطة خدمة الفلك الراديوي التي تلبي القدرة المستَقبلة بالمعادلة التالية:</w:t>
      </w:r>
    </w:p>
    <w:p w14:paraId="2AEA9B9D" w14:textId="77777777" w:rsidR="00C27F50" w:rsidRPr="006106A7" w:rsidRDefault="00C27F50" w:rsidP="00C27F50">
      <w:pPr>
        <w:pStyle w:val="Equation"/>
        <w:keepNext/>
      </w:pPr>
      <m:oMathPara>
        <m:oMath>
          <m:r>
            <w:rPr>
              <w:rFonts w:ascii="Cambria Math" w:hAnsi="Cambria Math"/>
            </w:rPr>
            <m:t>d</m:t>
          </m:r>
          <m:r>
            <m:rPr>
              <m:sty m:val="p"/>
            </m:rPr>
            <w:rPr>
              <w:rFonts w:ascii="Cambria Math" w:hAnsi="Cambria Math"/>
            </w:rPr>
            <m:t>+δ</m:t>
          </m:r>
          <m:r>
            <w:rPr>
              <w:rFonts w:ascii="Cambria Math" w:hAnsi="Cambria Math"/>
            </w:rPr>
            <m:t>d</m:t>
          </m:r>
          <m:r>
            <m:rPr>
              <m:sty m:val="p"/>
            </m:rPr>
            <w:rPr>
              <w:rFonts w:ascii="Cambria Math" w:hAnsi="Cambria Math"/>
            </w:rPr>
            <m:t>=</m:t>
          </m:r>
          <m:d>
            <m:dPr>
              <m:ctrlPr>
                <w:rPr>
                  <w:rFonts w:ascii="Cambria Math" w:hAnsi="Cambria Math"/>
                </w:rPr>
              </m:ctrlPr>
            </m:dPr>
            <m:e>
              <m:r>
                <m:rPr>
                  <m:sty m:val="p"/>
                </m:rPr>
                <w:rPr>
                  <w:rFonts w:ascii="Cambria Math" w:hAnsi="Cambria Math"/>
                </w:rPr>
                <m:t>r+</m:t>
              </m:r>
              <m:r>
                <w:rPr>
                  <w:rFonts w:ascii="Cambria Math" w:hAnsi="Cambria Math"/>
                </w:rPr>
                <m:t>h</m:t>
              </m:r>
            </m:e>
          </m:d>
          <m:r>
            <m:rPr>
              <m:sty m:val="p"/>
            </m:rPr>
            <w:rPr>
              <w:rFonts w:ascii="Cambria Math" w:hAnsi="Cambria Math"/>
            </w:rPr>
            <m:t>cos</m:t>
          </m:r>
          <m:d>
            <m:dPr>
              <m:ctrlPr>
                <w:rPr>
                  <w:rFonts w:ascii="Cambria Math" w:hAnsi="Cambria Math"/>
                </w:rPr>
              </m:ctrlPr>
            </m:dPr>
            <m:e>
              <m:sSub>
                <m:sSubPr>
                  <m:ctrlPr>
                    <w:rPr>
                      <w:rFonts w:ascii="Cambria Math" w:hAnsi="Cambria Math"/>
                    </w:rPr>
                  </m:ctrlPr>
                </m:sSubPr>
                <m:e>
                  <m:r>
                    <m:rPr>
                      <m:sty m:val="p"/>
                    </m:rPr>
                    <w:rPr>
                      <w:rFonts w:ascii="Cambria Math" w:hAnsi="Cambria Math"/>
                    </w:rPr>
                    <m:t>θ</m:t>
                  </m:r>
                </m:e>
                <m:sub>
                  <m:r>
                    <w:rPr>
                      <w:rFonts w:ascii="Cambria Math" w:hAnsi="Cambria Math"/>
                    </w:rPr>
                    <m:t>v</m:t>
                  </m:r>
                </m:sub>
              </m:sSub>
              <m:r>
                <m:rPr>
                  <m:sty m:val="p"/>
                </m:rPr>
                <w:rPr>
                  <w:rFonts w:ascii="Cambria Math" w:hAnsi="Cambria Math"/>
                </w:rPr>
                <m:t>+δ</m:t>
              </m:r>
              <m:sSub>
                <m:sSubPr>
                  <m:ctrlPr>
                    <w:rPr>
                      <w:rFonts w:ascii="Cambria Math" w:hAnsi="Cambria Math"/>
                    </w:rPr>
                  </m:ctrlPr>
                </m:sSubPr>
                <m:e>
                  <m:r>
                    <m:rPr>
                      <m:sty m:val="p"/>
                    </m:rPr>
                    <w:rPr>
                      <w:rFonts w:ascii="Cambria Math" w:hAnsi="Cambria Math"/>
                    </w:rPr>
                    <m:t>θ</m:t>
                  </m:r>
                </m:e>
                <m:sub>
                  <m:r>
                    <w:rPr>
                      <w:rFonts w:ascii="Cambria Math" w:hAnsi="Cambria Math"/>
                    </w:rPr>
                    <m:t>v</m:t>
                  </m:r>
                </m:sub>
              </m:sSub>
            </m:e>
          </m:d>
          <m:r>
            <m:rPr>
              <m:sty m:val="p"/>
            </m:rPr>
            <w:rPr>
              <w:rFonts w:ascii="Cambria Math" w:hAnsi="Cambria Math"/>
            </w:rPr>
            <m:t>-</m:t>
          </m:r>
          <m:rad>
            <m:radPr>
              <m:degHide m:val="1"/>
              <m:ctrlPr>
                <w:rPr>
                  <w:rFonts w:ascii="Cambria Math" w:hAnsi="Cambria Math"/>
                </w:rPr>
              </m:ctrlPr>
            </m:radPr>
            <m:deg/>
            <m:e>
              <m:sSup>
                <m:sSupPr>
                  <m:ctrlPr>
                    <w:rPr>
                      <w:rFonts w:ascii="Cambria Math" w:hAnsi="Cambria Math"/>
                    </w:rPr>
                  </m:ctrlPr>
                </m:sSupPr>
                <m:e>
                  <m:r>
                    <m:rPr>
                      <m:sty m:val="p"/>
                    </m:rPr>
                    <w:rPr>
                      <w:rFonts w:ascii="Cambria Math" w:hAnsi="Cambria Math"/>
                    </w:rPr>
                    <m:t>r</m:t>
                  </m:r>
                </m:e>
                <m:sup>
                  <m:r>
                    <m:rPr>
                      <m:sty m:val="p"/>
                    </m:rPr>
                    <w:rPr>
                      <w:rFonts w:ascii="Cambria Math" w:hAnsi="Cambria Math"/>
                    </w:rPr>
                    <m:t>2</m:t>
                  </m:r>
                </m:sup>
              </m:sSup>
              <m:r>
                <m:rPr>
                  <m:sty m:val="p"/>
                </m:rPr>
                <w:rPr>
                  <w:rFonts w:ascii="Cambria Math" w:hAnsi="Cambria Math"/>
                </w:rPr>
                <m:t>-</m:t>
              </m:r>
              <m:d>
                <m:dPr>
                  <m:ctrlPr>
                    <w:rPr>
                      <w:rFonts w:ascii="Cambria Math" w:hAnsi="Cambria Math"/>
                    </w:rPr>
                  </m:ctrlPr>
                </m:dPr>
                <m:e>
                  <m:r>
                    <m:rPr>
                      <m:sty m:val="p"/>
                    </m:rPr>
                    <w:rPr>
                      <w:rFonts w:ascii="Cambria Math" w:hAnsi="Cambria Math"/>
                    </w:rPr>
                    <m:t>r+</m:t>
                  </m:r>
                  <m:r>
                    <w:rPr>
                      <w:rFonts w:ascii="Cambria Math" w:hAnsi="Cambria Math"/>
                    </w:rPr>
                    <m:t>h</m:t>
                  </m:r>
                </m:e>
              </m:d>
              <m:r>
                <m:rPr>
                  <m:sty m:val="p"/>
                </m:rPr>
                <w:rPr>
                  <w:rFonts w:ascii="Cambria Math" w:hAnsi="Cambria Math"/>
                </w:rPr>
                <m:t>²sin²</m:t>
              </m:r>
              <m:d>
                <m:dPr>
                  <m:ctrlPr>
                    <w:rPr>
                      <w:rFonts w:ascii="Cambria Math" w:hAnsi="Cambria Math"/>
                    </w:rPr>
                  </m:ctrlPr>
                </m:dPr>
                <m:e>
                  <m:sSub>
                    <m:sSubPr>
                      <m:ctrlPr>
                        <w:rPr>
                          <w:rFonts w:ascii="Cambria Math" w:hAnsi="Cambria Math"/>
                        </w:rPr>
                      </m:ctrlPr>
                    </m:sSubPr>
                    <m:e>
                      <m:r>
                        <m:rPr>
                          <m:sty m:val="p"/>
                        </m:rPr>
                        <w:rPr>
                          <w:rFonts w:ascii="Cambria Math" w:hAnsi="Cambria Math"/>
                        </w:rPr>
                        <m:t>θ</m:t>
                      </m:r>
                    </m:e>
                    <m:sub>
                      <m:r>
                        <w:rPr>
                          <w:rFonts w:ascii="Cambria Math" w:hAnsi="Cambria Math"/>
                        </w:rPr>
                        <m:t>v</m:t>
                      </m:r>
                    </m:sub>
                  </m:sSub>
                  <m:r>
                    <m:rPr>
                      <m:sty m:val="p"/>
                    </m:rPr>
                    <w:rPr>
                      <w:rFonts w:ascii="Cambria Math" w:hAnsi="Cambria Math"/>
                    </w:rPr>
                    <m:t>+δ</m:t>
                  </m:r>
                  <m:sSub>
                    <m:sSubPr>
                      <m:ctrlPr>
                        <w:rPr>
                          <w:rFonts w:ascii="Cambria Math" w:hAnsi="Cambria Math"/>
                        </w:rPr>
                      </m:ctrlPr>
                    </m:sSubPr>
                    <m:e>
                      <m:r>
                        <m:rPr>
                          <m:sty m:val="p"/>
                        </m:rPr>
                        <w:rPr>
                          <w:rFonts w:ascii="Cambria Math" w:hAnsi="Cambria Math"/>
                        </w:rPr>
                        <m:t>θ</m:t>
                      </m:r>
                    </m:e>
                    <m:sub>
                      <m:r>
                        <w:rPr>
                          <w:rFonts w:ascii="Cambria Math" w:hAnsi="Cambria Math"/>
                        </w:rPr>
                        <m:t>v</m:t>
                      </m:r>
                    </m:sub>
                  </m:sSub>
                </m:e>
              </m:d>
            </m:e>
          </m:rad>
        </m:oMath>
      </m:oMathPara>
    </w:p>
    <w:p w14:paraId="0560A3BD" w14:textId="77777777" w:rsidR="00C27F50" w:rsidRDefault="00C27F50" w:rsidP="00C27F50">
      <w:pPr>
        <w:keepNext/>
        <w:rPr>
          <w:rtl/>
        </w:rPr>
      </w:pPr>
      <w:r>
        <w:rPr>
          <w:rFonts w:hint="cs"/>
          <w:rtl/>
        </w:rPr>
        <w:t>حيث:</w:t>
      </w:r>
    </w:p>
    <w:p w14:paraId="67764AFF" w14:textId="5933809B" w:rsidR="00C27F50" w:rsidRPr="00C73F12" w:rsidRDefault="00C27F50" w:rsidP="00C27F50">
      <w:pPr>
        <w:pStyle w:val="Equationlegend"/>
        <w:keepNext/>
        <w:rPr>
          <w:rtl/>
          <w:lang w:bidi="ar-EG"/>
        </w:rPr>
      </w:pPr>
      <w:r>
        <w:rPr>
          <w:szCs w:val="32"/>
          <w:rtl/>
        </w:rPr>
        <w:tab/>
      </w:r>
      <w:r w:rsidRPr="00F00DB2">
        <w:rPr>
          <w:szCs w:val="32"/>
        </w:rPr>
        <w:t>r</w:t>
      </w:r>
      <w:r w:rsidRPr="00F00DB2">
        <w:rPr>
          <w:rFonts w:hint="cs"/>
          <w:szCs w:val="32"/>
          <w:rtl/>
        </w:rPr>
        <w:t>:</w:t>
      </w:r>
      <w:r>
        <w:rPr>
          <w:rtl/>
          <w:lang w:bidi="ar-EG"/>
        </w:rPr>
        <w:tab/>
      </w:r>
      <w:r w:rsidR="00785E15">
        <w:rPr>
          <w:lang w:bidi="ar-EG"/>
        </w:rPr>
        <w:tab/>
      </w:r>
      <w:r w:rsidRPr="00F00DB2">
        <w:rPr>
          <w:rFonts w:hint="cs"/>
          <w:rtl/>
          <w:lang w:bidi="ar-EG"/>
        </w:rPr>
        <w:t>نصف ق</w:t>
      </w:r>
      <w:r>
        <w:rPr>
          <w:rFonts w:hint="cs"/>
          <w:rtl/>
          <w:lang w:bidi="ar-EG"/>
        </w:rPr>
        <w:t>ُ</w:t>
      </w:r>
      <w:r w:rsidRPr="00F00DB2">
        <w:rPr>
          <w:rFonts w:hint="cs"/>
          <w:rtl/>
          <w:lang w:bidi="ar-EG"/>
        </w:rPr>
        <w:t xml:space="preserve">طر الأرض </w:t>
      </w:r>
      <w:r>
        <w:rPr>
          <w:lang w:bidi="ar-EG"/>
        </w:rPr>
        <w:t>(km)</w:t>
      </w:r>
    </w:p>
    <w:p w14:paraId="40280176" w14:textId="77777777" w:rsidR="00C27F50" w:rsidRPr="00C73F12" w:rsidRDefault="00C27F50" w:rsidP="00C27F50">
      <w:pPr>
        <w:pStyle w:val="Equationlegend"/>
        <w:keepNext/>
        <w:rPr>
          <w:rtl/>
        </w:rPr>
      </w:pPr>
      <w:r>
        <w:rPr>
          <w:i/>
          <w:iCs/>
          <w:rtl/>
        </w:rPr>
        <w:tab/>
      </w:r>
      <w:r w:rsidRPr="003E1070">
        <w:rPr>
          <w:i/>
          <w:iCs/>
        </w:rPr>
        <w:t>d</w:t>
      </w:r>
      <w:r>
        <w:rPr>
          <w:rFonts w:hint="cs"/>
          <w:rtl/>
        </w:rPr>
        <w:t>:</w:t>
      </w:r>
      <w:r>
        <w:rPr>
          <w:rtl/>
        </w:rPr>
        <w:tab/>
      </w:r>
      <w:r>
        <w:rPr>
          <w:rFonts w:hint="cs"/>
          <w:rtl/>
        </w:rPr>
        <w:t xml:space="preserve">المسافة المائلة بين </w:t>
      </w:r>
      <w:r w:rsidRPr="00F00DB2">
        <w:rPr>
          <w:rFonts w:hint="cs"/>
          <w:rtl/>
          <w:lang w:bidi="ar-EG"/>
        </w:rPr>
        <w:t>نظير السمت ومنطقة الالتقاط</w:t>
      </w:r>
      <w:r>
        <w:rPr>
          <w:rFonts w:hint="cs"/>
          <w:rtl/>
        </w:rPr>
        <w:t xml:space="preserve"> </w:t>
      </w:r>
      <w:r>
        <w:rPr>
          <w:lang w:bidi="ar-EG"/>
        </w:rPr>
        <w:t>(km)</w:t>
      </w:r>
    </w:p>
    <w:p w14:paraId="59CCEA20" w14:textId="77777777" w:rsidR="00C27F50" w:rsidRPr="00C73F12" w:rsidRDefault="00C27F50" w:rsidP="00C27F50">
      <w:pPr>
        <w:pStyle w:val="Equationlegend"/>
        <w:rPr>
          <w:rtl/>
          <w:lang w:bidi="ar-EG"/>
        </w:rPr>
      </w:pPr>
      <w:r>
        <w:rPr>
          <w:i/>
          <w:iCs/>
          <w:szCs w:val="32"/>
          <w:rtl/>
        </w:rPr>
        <w:tab/>
      </w:r>
      <w:r w:rsidRPr="00F00DB2">
        <w:rPr>
          <w:i/>
          <w:iCs/>
          <w:szCs w:val="32"/>
        </w:rPr>
        <w:t>h</w:t>
      </w:r>
      <w:r w:rsidRPr="00785E15">
        <w:rPr>
          <w:rFonts w:hint="cs"/>
          <w:szCs w:val="32"/>
          <w:rtl/>
        </w:rPr>
        <w:t>:</w:t>
      </w:r>
      <w:r>
        <w:rPr>
          <w:rtl/>
          <w:lang w:bidi="ar-EG"/>
        </w:rPr>
        <w:tab/>
      </w:r>
      <w:r w:rsidRPr="00F00DB2">
        <w:rPr>
          <w:rFonts w:hint="cs"/>
          <w:rtl/>
          <w:lang w:bidi="ar-EG"/>
        </w:rPr>
        <w:t xml:space="preserve">ارتفاع الرادار ذي الفتحات التركيبية </w:t>
      </w:r>
      <w:r>
        <w:rPr>
          <w:lang w:bidi="ar-EG"/>
        </w:rPr>
        <w:t>(km)</w:t>
      </w:r>
    </w:p>
    <w:p w14:paraId="253EBACC" w14:textId="77777777" w:rsidR="00C27F50" w:rsidRDefault="00C27F50" w:rsidP="00C27F50">
      <w:pPr>
        <w:pStyle w:val="Equationlegend"/>
        <w:rPr>
          <w:rtl/>
          <w:lang w:bidi="ar-EG"/>
        </w:rPr>
      </w:pPr>
      <w:r>
        <w:rPr>
          <w:rtl/>
        </w:rPr>
        <w:tab/>
      </w:r>
      <w:proofErr w:type="spellStart"/>
      <w:r w:rsidRPr="00FF7AAB">
        <w:t>θ</w:t>
      </w:r>
      <w:r w:rsidRPr="0003459D">
        <w:rPr>
          <w:i/>
          <w:iCs/>
          <w:vertAlign w:val="subscript"/>
        </w:rPr>
        <w:t>v</w:t>
      </w:r>
      <w:proofErr w:type="spellEnd"/>
      <w:r w:rsidRPr="00785E15">
        <w:rPr>
          <w:rFonts w:hint="cs"/>
          <w:rtl/>
        </w:rPr>
        <w:t>:</w:t>
      </w:r>
      <w:r>
        <w:rPr>
          <w:rtl/>
          <w:lang w:bidi="ar-EG"/>
        </w:rPr>
        <w:tab/>
      </w:r>
      <w:r w:rsidRPr="00F00DB2">
        <w:rPr>
          <w:rFonts w:hint="cs"/>
          <w:rtl/>
          <w:lang w:bidi="ar-EG"/>
        </w:rPr>
        <w:t>الزاوية بين نظير السمت ومنطقة الالتقاط في المستوى ال</w:t>
      </w:r>
      <w:r>
        <w:rPr>
          <w:rFonts w:hint="cs"/>
          <w:rtl/>
          <w:lang w:bidi="ar-EG"/>
        </w:rPr>
        <w:t xml:space="preserve">رأسي </w:t>
      </w:r>
      <w:r>
        <w:t>(°)</w:t>
      </w:r>
    </w:p>
    <w:p w14:paraId="7290F089" w14:textId="0EE47146" w:rsidR="00C27F50" w:rsidRPr="00785E15" w:rsidRDefault="00C27F50" w:rsidP="00C27F50">
      <w:pPr>
        <w:pStyle w:val="Equationlegend"/>
        <w:rPr>
          <w:rtl/>
          <w:lang w:bidi="ar-EG"/>
        </w:rPr>
      </w:pPr>
      <w:r>
        <w:rPr>
          <w:szCs w:val="22"/>
          <w:rtl/>
        </w:rPr>
        <w:tab/>
      </w:r>
      <m:oMath>
        <m:r>
          <m:rPr>
            <m:sty m:val="p"/>
          </m:rPr>
          <w:rPr>
            <w:rFonts w:ascii="Cambria Math" w:hAnsi="Cambria Math"/>
          </w:rPr>
          <m:t>δ</m:t>
        </m:r>
        <m:sSub>
          <m:sSubPr>
            <m:ctrlPr>
              <w:rPr>
                <w:rFonts w:ascii="Cambria Math" w:hAnsi="Cambria Math"/>
                <w:i/>
                <w:iCs/>
              </w:rPr>
            </m:ctrlPr>
          </m:sSubPr>
          <m:e>
            <m:r>
              <m:rPr>
                <m:sty m:val="p"/>
              </m:rPr>
              <w:rPr>
                <w:rFonts w:ascii="Cambria Math" w:hAnsi="Cambria Math"/>
              </w:rPr>
              <m:t>θ</m:t>
            </m:r>
          </m:e>
          <m:sub>
            <m:r>
              <w:rPr>
                <w:rFonts w:ascii="Cambria Math" w:hAnsi="Cambria Math"/>
              </w:rPr>
              <m:t>v</m:t>
            </m:r>
          </m:sub>
        </m:sSub>
      </m:oMath>
      <w:r w:rsidR="00785E15" w:rsidRPr="00785E15">
        <w:rPr>
          <w:rFonts w:hint="cs"/>
          <w:rtl/>
        </w:rPr>
        <w:t>:</w:t>
      </w:r>
      <w:r w:rsidRPr="00A473E1">
        <w:rPr>
          <w:rFonts w:hint="cs"/>
          <w:szCs w:val="22"/>
          <w:rtl/>
        </w:rPr>
        <w:tab/>
      </w:r>
      <w:r w:rsidRPr="00A473E1">
        <w:rPr>
          <w:rFonts w:hint="cs"/>
          <w:rtl/>
          <w:lang w:bidi="ar-EG"/>
        </w:rPr>
        <w:t xml:space="preserve">الزاوية </w:t>
      </w:r>
      <w:r w:rsidRPr="00785E15">
        <w:rPr>
          <w:rFonts w:hint="cs"/>
          <w:rtl/>
        </w:rPr>
        <w:t>التخالفية الرأسية (بالدرجات)</w:t>
      </w:r>
      <w:r w:rsidR="00B47DC5">
        <w:rPr>
          <w:rFonts w:hint="cs"/>
          <w:rtl/>
          <w:lang w:bidi="ar-EG"/>
        </w:rPr>
        <w:t>.</w:t>
      </w:r>
    </w:p>
    <w:p w14:paraId="3D689C19" w14:textId="77777777" w:rsidR="00C27F50" w:rsidRPr="00785E15" w:rsidRDefault="00C27F50" w:rsidP="00C27F50">
      <w:pPr>
        <w:rPr>
          <w:lang w:val="en-US" w:bidi="ar-EG"/>
        </w:rPr>
      </w:pPr>
      <w:r>
        <w:rPr>
          <w:rFonts w:hint="cs"/>
          <w:rtl/>
          <w:lang w:bidi="ar-EG"/>
        </w:rPr>
        <w:t xml:space="preserve">كما أن بالإمكان استخلاص مسافة الفصل الرأسية </w:t>
      </w:r>
      <w:proofErr w:type="spellStart"/>
      <w:r w:rsidRPr="00FF7AAB">
        <w:t>δ</w:t>
      </w:r>
      <w:r w:rsidRPr="003E1070">
        <w:rPr>
          <w:i/>
          <w:iCs/>
        </w:rPr>
        <w:t>v</w:t>
      </w:r>
      <w:proofErr w:type="spellEnd"/>
      <w:r>
        <w:rPr>
          <w:rFonts w:hint="cs"/>
          <w:rtl/>
        </w:rPr>
        <w:t>:</w:t>
      </w:r>
    </w:p>
    <w:p w14:paraId="71394D4F" w14:textId="77777777" w:rsidR="00C27F50" w:rsidRPr="00724D2D" w:rsidRDefault="00C27F50" w:rsidP="00C27F50">
      <w:pPr>
        <w:pStyle w:val="Equation"/>
      </w:pPr>
      <w:r w:rsidRPr="005D08DB">
        <w:rPr>
          <w:iCs/>
          <w:lang w:bidi="ar-EG"/>
        </w:rPr>
        <w:tab/>
      </w:r>
      <m:oMath>
        <m:r>
          <m:rPr>
            <m:sty m:val="p"/>
          </m:rPr>
          <w:rPr>
            <w:rFonts w:ascii="Cambria Math" w:hAnsi="Cambria Math"/>
          </w:rPr>
          <m:t>δ</m:t>
        </m:r>
        <m:r>
          <w:rPr>
            <w:rFonts w:ascii="Cambria Math" w:hAnsi="Cambria Math"/>
          </w:rPr>
          <m:t>v</m:t>
        </m:r>
        <m:r>
          <m:rPr>
            <m:sty m:val="p"/>
          </m:rPr>
          <w:rPr>
            <w:rFonts w:ascii="Cambria Math" w:hAnsi="Cambria Math"/>
          </w:rPr>
          <m:t>=r</m:t>
        </m:r>
        <m:d>
          <m:dPr>
            <m:ctrlPr>
              <w:rPr>
                <w:rFonts w:ascii="Cambria Math" w:hAnsi="Cambria Math"/>
              </w:rPr>
            </m:ctrlPr>
          </m:dPr>
          <m:e>
            <m:r>
              <m:rPr>
                <m:sty m:val="p"/>
              </m:rPr>
              <w:rPr>
                <w:rFonts w:ascii="Cambria Math" w:hAnsi="Cambria Math"/>
              </w:rPr>
              <m:t>asin</m:t>
            </m:r>
            <m:d>
              <m:dPr>
                <m:ctrlPr>
                  <w:rPr>
                    <w:rFonts w:ascii="Cambria Math" w:hAnsi="Cambria Math"/>
                  </w:rPr>
                </m:ctrlPr>
              </m:dPr>
              <m:e>
                <m:f>
                  <m:fPr>
                    <m:ctrlPr>
                      <w:rPr>
                        <w:rFonts w:ascii="Cambria Math" w:hAnsi="Cambria Math"/>
                      </w:rPr>
                    </m:ctrlPr>
                  </m:fPr>
                  <m:num>
                    <m:d>
                      <m:dPr>
                        <m:ctrlPr>
                          <w:rPr>
                            <w:rFonts w:ascii="Cambria Math" w:hAnsi="Cambria Math"/>
                          </w:rPr>
                        </m:ctrlPr>
                      </m:dPr>
                      <m:e>
                        <m:r>
                          <w:rPr>
                            <w:rFonts w:ascii="Cambria Math" w:hAnsi="Cambria Math"/>
                          </w:rPr>
                          <m:t>d</m:t>
                        </m:r>
                        <m:r>
                          <m:rPr>
                            <m:sty m:val="p"/>
                          </m:rPr>
                          <w:rPr>
                            <w:rFonts w:ascii="Cambria Math" w:hAnsi="Cambria Math"/>
                          </w:rPr>
                          <m:t>+δ</m:t>
                        </m:r>
                        <m:r>
                          <w:rPr>
                            <w:rFonts w:ascii="Cambria Math" w:hAnsi="Cambria Math"/>
                          </w:rPr>
                          <m:t>d</m:t>
                        </m:r>
                      </m:e>
                    </m:d>
                  </m:num>
                  <m:den>
                    <m:r>
                      <m:rPr>
                        <m:sty m:val="p"/>
                      </m:rPr>
                      <w:rPr>
                        <w:rFonts w:ascii="Cambria Math" w:hAnsi="Cambria Math"/>
                      </w:rPr>
                      <m:t>r</m:t>
                    </m:r>
                  </m:den>
                </m:f>
                <m:r>
                  <m:rPr>
                    <m:sty m:val="p"/>
                  </m:rPr>
                  <w:rPr>
                    <w:rFonts w:ascii="Cambria Math" w:hAnsi="Cambria Math"/>
                  </w:rPr>
                  <m:t>sin</m:t>
                </m:r>
                <m:d>
                  <m:dPr>
                    <m:ctrlPr>
                      <w:rPr>
                        <w:rFonts w:ascii="Cambria Math" w:hAnsi="Cambria Math"/>
                      </w:rPr>
                    </m:ctrlPr>
                  </m:dPr>
                  <m:e>
                    <m:sSub>
                      <m:sSubPr>
                        <m:ctrlPr>
                          <w:rPr>
                            <w:rFonts w:ascii="Cambria Math" w:hAnsi="Cambria Math"/>
                          </w:rPr>
                        </m:ctrlPr>
                      </m:sSubPr>
                      <m:e>
                        <m:r>
                          <m:rPr>
                            <m:sty m:val="p"/>
                          </m:rPr>
                          <w:rPr>
                            <w:rFonts w:ascii="Cambria Math" w:hAnsi="Cambria Math"/>
                          </w:rPr>
                          <m:t>θ</m:t>
                        </m:r>
                      </m:e>
                      <m:sub>
                        <m:r>
                          <w:rPr>
                            <w:rFonts w:ascii="Cambria Math" w:hAnsi="Cambria Math"/>
                          </w:rPr>
                          <m:t>v</m:t>
                        </m:r>
                      </m:sub>
                    </m:sSub>
                    <m:r>
                      <m:rPr>
                        <m:sty m:val="p"/>
                      </m:rPr>
                      <w:rPr>
                        <w:rFonts w:ascii="Cambria Math" w:hAnsi="Cambria Math"/>
                      </w:rPr>
                      <m:t>+δ</m:t>
                    </m:r>
                    <m:sSub>
                      <m:sSubPr>
                        <m:ctrlPr>
                          <w:rPr>
                            <w:rFonts w:ascii="Cambria Math" w:hAnsi="Cambria Math"/>
                          </w:rPr>
                        </m:ctrlPr>
                      </m:sSubPr>
                      <m:e>
                        <m:r>
                          <m:rPr>
                            <m:sty m:val="p"/>
                          </m:rPr>
                          <w:rPr>
                            <w:rFonts w:ascii="Cambria Math" w:hAnsi="Cambria Math"/>
                          </w:rPr>
                          <m:t>θ</m:t>
                        </m:r>
                      </m:e>
                      <m:sub>
                        <m:r>
                          <w:rPr>
                            <w:rFonts w:ascii="Cambria Math" w:hAnsi="Cambria Math"/>
                          </w:rPr>
                          <m:t>v</m:t>
                        </m:r>
                      </m:sub>
                    </m:sSub>
                  </m:e>
                </m:d>
              </m:e>
            </m:d>
            <m:r>
              <m:rPr>
                <m:sty m:val="p"/>
              </m:rPr>
              <w:rPr>
                <w:rFonts w:ascii="Cambria Math" w:hAnsi="Cambria Math"/>
              </w:rPr>
              <m:t>-asin</m:t>
            </m:r>
            <m:d>
              <m:dPr>
                <m:ctrlPr>
                  <w:rPr>
                    <w:rFonts w:ascii="Cambria Math" w:hAnsi="Cambria Math"/>
                  </w:rPr>
                </m:ctrlPr>
              </m:dPr>
              <m:e>
                <m:f>
                  <m:fPr>
                    <m:ctrlPr>
                      <w:rPr>
                        <w:rFonts w:ascii="Cambria Math" w:hAnsi="Cambria Math"/>
                      </w:rPr>
                    </m:ctrlPr>
                  </m:fPr>
                  <m:num>
                    <m:r>
                      <w:rPr>
                        <w:rFonts w:ascii="Cambria Math" w:hAnsi="Cambria Math"/>
                      </w:rPr>
                      <m:t>d</m:t>
                    </m:r>
                  </m:num>
                  <m:den>
                    <m:r>
                      <m:rPr>
                        <m:sty m:val="p"/>
                      </m:rPr>
                      <w:rPr>
                        <w:rFonts w:ascii="Cambria Math" w:hAnsi="Cambria Math"/>
                      </w:rPr>
                      <m:t>r</m:t>
                    </m:r>
                  </m:den>
                </m:f>
                <m:r>
                  <m:rPr>
                    <m:sty m:val="p"/>
                  </m:rPr>
                  <w:rPr>
                    <w:rFonts w:ascii="Cambria Math" w:hAnsi="Cambria Math"/>
                  </w:rPr>
                  <m:t>sin</m:t>
                </m:r>
                <m:d>
                  <m:dPr>
                    <m:ctrlPr>
                      <w:rPr>
                        <w:rFonts w:ascii="Cambria Math" w:hAnsi="Cambria Math"/>
                      </w:rPr>
                    </m:ctrlPr>
                  </m:dPr>
                  <m:e>
                    <m:sSub>
                      <m:sSubPr>
                        <m:ctrlPr>
                          <w:rPr>
                            <w:rFonts w:ascii="Cambria Math" w:hAnsi="Cambria Math"/>
                          </w:rPr>
                        </m:ctrlPr>
                      </m:sSubPr>
                      <m:e>
                        <m:r>
                          <m:rPr>
                            <m:sty m:val="p"/>
                          </m:rPr>
                          <w:rPr>
                            <w:rFonts w:ascii="Cambria Math" w:hAnsi="Cambria Math"/>
                          </w:rPr>
                          <m:t>θ</m:t>
                        </m:r>
                      </m:e>
                      <m:sub>
                        <m:r>
                          <w:rPr>
                            <w:rFonts w:ascii="Cambria Math" w:hAnsi="Cambria Math"/>
                          </w:rPr>
                          <m:t>v</m:t>
                        </m:r>
                      </m:sub>
                    </m:sSub>
                  </m:e>
                </m:d>
              </m:e>
            </m:d>
          </m:e>
        </m:d>
      </m:oMath>
    </w:p>
    <w:p w14:paraId="3E57D4EC" w14:textId="77777777" w:rsidR="00C27F50" w:rsidRDefault="00C27F50" w:rsidP="00C27F50">
      <w:pPr>
        <w:keepNext/>
        <w:rPr>
          <w:rtl/>
          <w:lang w:bidi="ar-EG"/>
        </w:rPr>
      </w:pPr>
      <w:r>
        <w:rPr>
          <w:rFonts w:hint="cs"/>
          <w:rtl/>
          <w:lang w:bidi="ar-EG"/>
        </w:rPr>
        <w:t>حيث:</w:t>
      </w:r>
    </w:p>
    <w:p w14:paraId="4A903A13" w14:textId="433D5EF6" w:rsidR="00C27F50" w:rsidRPr="00C73F12" w:rsidRDefault="00C27F50" w:rsidP="00C27F50">
      <w:pPr>
        <w:pStyle w:val="Equationlegend"/>
        <w:keepNext/>
        <w:rPr>
          <w:rtl/>
          <w:lang w:bidi="ar-EG"/>
        </w:rPr>
      </w:pPr>
      <w:r>
        <w:rPr>
          <w:szCs w:val="32"/>
          <w:rtl/>
        </w:rPr>
        <w:tab/>
      </w:r>
      <w:r w:rsidRPr="00F00DB2">
        <w:rPr>
          <w:szCs w:val="32"/>
        </w:rPr>
        <w:t>r</w:t>
      </w:r>
      <w:r w:rsidRPr="00F00DB2">
        <w:rPr>
          <w:rFonts w:hint="cs"/>
          <w:szCs w:val="32"/>
          <w:rtl/>
        </w:rPr>
        <w:t>:</w:t>
      </w:r>
      <w:r>
        <w:rPr>
          <w:rtl/>
          <w:lang w:bidi="ar-EG"/>
        </w:rPr>
        <w:tab/>
      </w:r>
      <w:r w:rsidR="003E5FF3">
        <w:rPr>
          <w:rtl/>
          <w:lang w:bidi="ar-EG"/>
        </w:rPr>
        <w:tab/>
      </w:r>
      <w:r w:rsidRPr="00F00DB2">
        <w:rPr>
          <w:rFonts w:hint="cs"/>
          <w:rtl/>
          <w:lang w:bidi="ar-EG"/>
        </w:rPr>
        <w:t>نصف ق</w:t>
      </w:r>
      <w:r>
        <w:rPr>
          <w:rFonts w:hint="cs"/>
          <w:rtl/>
          <w:lang w:bidi="ar-EG"/>
        </w:rPr>
        <w:t>ُ</w:t>
      </w:r>
      <w:r w:rsidRPr="00F00DB2">
        <w:rPr>
          <w:rFonts w:hint="cs"/>
          <w:rtl/>
          <w:lang w:bidi="ar-EG"/>
        </w:rPr>
        <w:t xml:space="preserve">طر الأرض </w:t>
      </w:r>
      <w:r>
        <w:rPr>
          <w:lang w:bidi="ar-EG"/>
        </w:rPr>
        <w:t>(km)</w:t>
      </w:r>
    </w:p>
    <w:p w14:paraId="1A10CAAA" w14:textId="79704501" w:rsidR="00C27F50" w:rsidRPr="00C73F12" w:rsidRDefault="00C27F50" w:rsidP="00C27F50">
      <w:pPr>
        <w:pStyle w:val="Equationlegend"/>
        <w:rPr>
          <w:rtl/>
        </w:rPr>
      </w:pPr>
      <w:r>
        <w:rPr>
          <w:i/>
          <w:iCs/>
          <w:rtl/>
        </w:rPr>
        <w:tab/>
      </w:r>
      <w:r w:rsidRPr="003E1070">
        <w:rPr>
          <w:i/>
          <w:iCs/>
        </w:rPr>
        <w:t>d</w:t>
      </w:r>
      <w:r w:rsidR="003E5FF3" w:rsidRPr="00F00DB2">
        <w:rPr>
          <w:rFonts w:hint="cs"/>
          <w:szCs w:val="32"/>
          <w:rtl/>
        </w:rPr>
        <w:t>:</w:t>
      </w:r>
      <w:r>
        <w:rPr>
          <w:rtl/>
        </w:rPr>
        <w:tab/>
      </w:r>
      <w:r>
        <w:rPr>
          <w:rFonts w:hint="cs"/>
          <w:rtl/>
        </w:rPr>
        <w:t xml:space="preserve">المسافة المائلة بين </w:t>
      </w:r>
      <w:r w:rsidRPr="00F00DB2">
        <w:rPr>
          <w:rFonts w:hint="cs"/>
          <w:rtl/>
          <w:lang w:bidi="ar-EG"/>
        </w:rPr>
        <w:t>نظير السمت ومنطقة الالتقاط</w:t>
      </w:r>
      <w:r>
        <w:rPr>
          <w:rFonts w:hint="cs"/>
          <w:rtl/>
        </w:rPr>
        <w:t xml:space="preserve"> </w:t>
      </w:r>
      <w:r>
        <w:rPr>
          <w:lang w:bidi="ar-EG"/>
        </w:rPr>
        <w:t>(km)</w:t>
      </w:r>
    </w:p>
    <w:p w14:paraId="113B947B" w14:textId="64F9368C" w:rsidR="00C27F50" w:rsidRDefault="00C27F50" w:rsidP="00C27F50">
      <w:pPr>
        <w:pStyle w:val="Equationlegend"/>
        <w:rPr>
          <w:rtl/>
          <w:lang w:bidi="ar-EG"/>
        </w:rPr>
      </w:pPr>
      <w:r>
        <w:rPr>
          <w:i/>
          <w:iCs/>
          <w:rtl/>
        </w:rPr>
        <w:tab/>
      </w:r>
      <w:r w:rsidRPr="003E1070">
        <w:rPr>
          <w:i/>
          <w:iCs/>
        </w:rPr>
        <w:t>d+</w:t>
      </w:r>
      <m:oMath>
        <m:r>
          <m:rPr>
            <m:sty m:val="bi"/>
          </m:rPr>
          <w:rPr>
            <w:rFonts w:ascii="Cambria Math" w:hAnsi="Cambria Math"/>
            <w:szCs w:val="24"/>
          </w:rPr>
          <m:t xml:space="preserve"> </m:t>
        </m:r>
        <m:r>
          <m:rPr>
            <m:sty m:val="p"/>
          </m:rPr>
          <w:rPr>
            <w:rFonts w:ascii="Cambria Math" w:hAnsi="Cambria Math"/>
            <w:szCs w:val="24"/>
          </w:rPr>
          <m:t>δ</m:t>
        </m:r>
        <m:r>
          <w:rPr>
            <w:rFonts w:ascii="Cambria Math" w:hAnsi="Cambria Math"/>
            <w:szCs w:val="24"/>
          </w:rPr>
          <m:t>d</m:t>
        </m:r>
      </m:oMath>
      <w:r w:rsidR="003E5FF3" w:rsidRPr="00F00DB2">
        <w:rPr>
          <w:rFonts w:hint="cs"/>
          <w:szCs w:val="32"/>
          <w:rtl/>
        </w:rPr>
        <w:t>:</w:t>
      </w:r>
      <w:r>
        <w:rPr>
          <w:rFonts w:hint="cs"/>
          <w:i/>
          <w:szCs w:val="24"/>
          <w:rtl/>
        </w:rPr>
        <w:tab/>
      </w:r>
      <w:r>
        <w:rPr>
          <w:rFonts w:hint="cs"/>
          <w:rtl/>
        </w:rPr>
        <w:t xml:space="preserve">المسافة المائلة </w:t>
      </w:r>
      <w:r>
        <w:rPr>
          <w:rFonts w:hint="cs"/>
          <w:rtl/>
          <w:lang w:bidi="ar-EG"/>
        </w:rPr>
        <w:t>بين الساتل ومحطة الفلك الراديوي</w:t>
      </w:r>
    </w:p>
    <w:p w14:paraId="35BBF96B" w14:textId="77777777" w:rsidR="00C27F50" w:rsidRDefault="00C27F50" w:rsidP="00C27F50">
      <w:pPr>
        <w:pStyle w:val="Equationlegend"/>
        <w:rPr>
          <w:rtl/>
          <w:lang w:bidi="ar-EG"/>
        </w:rPr>
      </w:pPr>
      <w:r>
        <w:rPr>
          <w:rtl/>
        </w:rPr>
        <w:tab/>
      </w:r>
      <w:proofErr w:type="spellStart"/>
      <w:r w:rsidRPr="00FF7AAB">
        <w:t>θ</w:t>
      </w:r>
      <w:r w:rsidRPr="003E1070">
        <w:rPr>
          <w:i/>
          <w:iCs/>
          <w:vertAlign w:val="subscript"/>
        </w:rPr>
        <w:t>v</w:t>
      </w:r>
      <w:proofErr w:type="spellEnd"/>
      <w:r>
        <w:rPr>
          <w:rFonts w:hint="cs"/>
          <w:rtl/>
        </w:rPr>
        <w:t>:</w:t>
      </w:r>
      <w:r>
        <w:rPr>
          <w:rtl/>
          <w:lang w:bidi="ar-EG"/>
        </w:rPr>
        <w:tab/>
      </w:r>
      <w:r w:rsidRPr="00F00DB2">
        <w:rPr>
          <w:rFonts w:hint="cs"/>
          <w:rtl/>
          <w:lang w:bidi="ar-EG"/>
        </w:rPr>
        <w:t>الزاوية بين نظير السمت ومنطقة الالتقاط في المستوى ال</w:t>
      </w:r>
      <w:r>
        <w:rPr>
          <w:rFonts w:hint="cs"/>
          <w:rtl/>
          <w:lang w:bidi="ar-EG"/>
        </w:rPr>
        <w:t xml:space="preserve">رأسي </w:t>
      </w:r>
      <w:r>
        <w:t>(°)</w:t>
      </w:r>
    </w:p>
    <w:p w14:paraId="075C4355" w14:textId="6CDA4DB6" w:rsidR="00C27F50" w:rsidRPr="003E5FF3" w:rsidRDefault="00C27F50" w:rsidP="00C27F50">
      <w:pPr>
        <w:pStyle w:val="Equationlegend"/>
        <w:rPr>
          <w:rtl/>
        </w:rPr>
      </w:pPr>
      <w:r>
        <w:rPr>
          <w:szCs w:val="22"/>
          <w:rtl/>
        </w:rPr>
        <w:tab/>
      </w:r>
      <m:oMath>
        <m:r>
          <m:rPr>
            <m:sty m:val="p"/>
          </m:rPr>
          <w:rPr>
            <w:rFonts w:ascii="Cambria Math" w:hAnsi="Cambria Math"/>
          </w:rPr>
          <m:t>δ</m:t>
        </m:r>
        <m:sSub>
          <m:sSubPr>
            <m:ctrlPr>
              <w:rPr>
                <w:rFonts w:ascii="Cambria Math" w:hAnsi="Cambria Math"/>
                <w:i/>
                <w:iCs/>
              </w:rPr>
            </m:ctrlPr>
          </m:sSubPr>
          <m:e>
            <m:r>
              <m:rPr>
                <m:sty m:val="p"/>
              </m:rPr>
              <w:rPr>
                <w:rFonts w:ascii="Cambria Math" w:hAnsi="Cambria Math"/>
              </w:rPr>
              <m:t>θ</m:t>
            </m:r>
          </m:e>
          <m:sub>
            <m:r>
              <w:rPr>
                <w:rFonts w:ascii="Cambria Math" w:hAnsi="Cambria Math"/>
              </w:rPr>
              <m:t>v</m:t>
            </m:r>
          </m:sub>
        </m:sSub>
      </m:oMath>
      <w:r w:rsidR="003E5FF3" w:rsidRPr="00F00DB2">
        <w:rPr>
          <w:rFonts w:hint="cs"/>
          <w:szCs w:val="32"/>
          <w:rtl/>
        </w:rPr>
        <w:t>:</w:t>
      </w:r>
      <w:r w:rsidRPr="00A473E1">
        <w:rPr>
          <w:rFonts w:hint="cs"/>
          <w:szCs w:val="22"/>
          <w:rtl/>
        </w:rPr>
        <w:tab/>
      </w:r>
      <w:r w:rsidRPr="003E5FF3">
        <w:rPr>
          <w:rFonts w:hint="cs"/>
          <w:rtl/>
        </w:rPr>
        <w:t>الزاوية التخالفية الرأسية (بالدرجات)</w:t>
      </w:r>
      <w:r w:rsidR="00B47DC5">
        <w:rPr>
          <w:rFonts w:hint="cs"/>
          <w:rtl/>
        </w:rPr>
        <w:t>.</w:t>
      </w:r>
    </w:p>
    <w:p w14:paraId="798FD5F6" w14:textId="77777777" w:rsidR="00C27F50" w:rsidRDefault="00C27F50" w:rsidP="00B47DC5">
      <w:pPr>
        <w:rPr>
          <w:noProof/>
          <w:sz w:val="26"/>
          <w:szCs w:val="36"/>
          <w:rtl/>
          <w:lang w:bidi="ar-SY"/>
        </w:rPr>
      </w:pPr>
      <w:r>
        <w:rPr>
          <w:noProof/>
          <w:rtl/>
        </w:rPr>
        <w:br w:type="page"/>
      </w:r>
    </w:p>
    <w:p w14:paraId="1E104684" w14:textId="77777777" w:rsidR="00C27F50" w:rsidRDefault="00C27F50" w:rsidP="00C27F50">
      <w:pPr>
        <w:pStyle w:val="AnnexNoTitle0"/>
        <w:spacing w:after="120"/>
        <w:rPr>
          <w:rtl/>
        </w:rPr>
      </w:pPr>
      <w:r>
        <w:rPr>
          <w:rFonts w:hint="cs"/>
          <w:noProof/>
          <w:rtl/>
        </w:rPr>
        <w:lastRenderedPageBreak/>
        <w:t>الملحق</w:t>
      </w:r>
      <w:r>
        <w:rPr>
          <w:rFonts w:hint="eastAsia"/>
          <w:noProof/>
          <w:rtl/>
        </w:rPr>
        <w:t> </w:t>
      </w:r>
      <w:r>
        <w:rPr>
          <w:noProof/>
        </w:rPr>
        <w:t>2</w:t>
      </w:r>
      <w:r>
        <w:rPr>
          <w:noProof/>
        </w:rPr>
        <w:br/>
      </w:r>
      <w:r>
        <w:rPr>
          <w:noProof/>
        </w:rPr>
        <w:br/>
      </w:r>
      <w:r w:rsidRPr="00052A14">
        <w:rPr>
          <w:rFonts w:hint="cs"/>
          <w:noProof/>
          <w:rtl/>
        </w:rPr>
        <w:t xml:space="preserve">قائمة محطات </w:t>
      </w:r>
      <w:r>
        <w:rPr>
          <w:rFonts w:hint="cs"/>
          <w:noProof/>
          <w:rtl/>
        </w:rPr>
        <w:t>الفلك الراديوي</w:t>
      </w:r>
      <w:r w:rsidRPr="00052A14">
        <w:rPr>
          <w:rFonts w:hint="cs"/>
          <w:noProof/>
          <w:rtl/>
        </w:rPr>
        <w:t xml:space="preserve"> </w:t>
      </w:r>
      <w:r>
        <w:rPr>
          <w:rFonts w:hint="cs"/>
          <w:noProof/>
          <w:rtl/>
        </w:rPr>
        <w:t>القادرة على التشغيل</w:t>
      </w:r>
      <w:r w:rsidRPr="00052A14">
        <w:rPr>
          <w:rFonts w:hint="cs"/>
          <w:noProof/>
          <w:rtl/>
        </w:rPr>
        <w:t xml:space="preserve"> في النطاق </w:t>
      </w:r>
      <w:r w:rsidRPr="00052A14">
        <w:t>10</w:t>
      </w:r>
      <w:r>
        <w:t>,7-</w:t>
      </w:r>
      <w:r w:rsidRPr="00052A14">
        <w:t>10</w:t>
      </w:r>
      <w:r>
        <w:t>,6</w:t>
      </w:r>
      <w:r w:rsidRPr="00052A14">
        <w:rPr>
          <w:rFonts w:hint="cs"/>
          <w:rtl/>
        </w:rPr>
        <w:t xml:space="preserve"> </w:t>
      </w:r>
      <w:r w:rsidRPr="00052A14">
        <w:t>GHz</w:t>
      </w:r>
    </w:p>
    <w:p w14:paraId="716DEB13" w14:textId="77777777" w:rsidR="00C27F50" w:rsidRPr="00052A14" w:rsidRDefault="00C27F50" w:rsidP="00204591">
      <w:pPr>
        <w:pStyle w:val="Tabletitle0"/>
        <w:spacing w:before="240"/>
        <w:rPr>
          <w:noProof/>
          <w:lang w:bidi="ar-EG"/>
        </w:rPr>
      </w:pPr>
      <w:r>
        <w:rPr>
          <w:rFonts w:hint="cs"/>
          <w:rtl/>
        </w:rPr>
        <w:t xml:space="preserve">الإقليم </w:t>
      </w:r>
      <w:r>
        <w:t>1</w:t>
      </w:r>
    </w:p>
    <w:tbl>
      <w:tblPr>
        <w:bidiVisual/>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2553"/>
        <w:gridCol w:w="1844"/>
        <w:gridCol w:w="1702"/>
        <w:gridCol w:w="1990"/>
      </w:tblGrid>
      <w:tr w:rsidR="000F7149" w14:paraId="3FB05AAF" w14:textId="77777777" w:rsidTr="000F7149">
        <w:trPr>
          <w:tblHeader/>
          <w:jc w:val="center"/>
        </w:trPr>
        <w:tc>
          <w:tcPr>
            <w:tcW w:w="1556" w:type="dxa"/>
            <w:tcBorders>
              <w:top w:val="single" w:sz="4" w:space="0" w:color="auto"/>
              <w:left w:val="single" w:sz="4" w:space="0" w:color="auto"/>
              <w:bottom w:val="single" w:sz="4" w:space="0" w:color="auto"/>
              <w:right w:val="single" w:sz="4" w:space="0" w:color="auto"/>
            </w:tcBorders>
            <w:hideMark/>
          </w:tcPr>
          <w:p w14:paraId="6D28E424" w14:textId="7B800794" w:rsidR="000F7149" w:rsidRDefault="000F7149" w:rsidP="00B47DC5">
            <w:pPr>
              <w:pStyle w:val="Tablehead"/>
              <w:rPr>
                <w:rFonts w:cs="Times New Roman"/>
                <w:szCs w:val="20"/>
                <w:lang w:val="en-US"/>
              </w:rPr>
            </w:pPr>
            <w:r>
              <w:rPr>
                <w:rFonts w:hint="cs"/>
                <w:rtl/>
              </w:rPr>
              <w:t>البلد</w:t>
            </w:r>
          </w:p>
        </w:tc>
        <w:tc>
          <w:tcPr>
            <w:tcW w:w="2553" w:type="dxa"/>
            <w:tcBorders>
              <w:top w:val="single" w:sz="4" w:space="0" w:color="auto"/>
              <w:left w:val="single" w:sz="4" w:space="0" w:color="auto"/>
              <w:bottom w:val="single" w:sz="4" w:space="0" w:color="auto"/>
              <w:right w:val="single" w:sz="4" w:space="0" w:color="auto"/>
            </w:tcBorders>
            <w:hideMark/>
          </w:tcPr>
          <w:p w14:paraId="54C53948" w14:textId="62865439" w:rsidR="000F7149" w:rsidRDefault="000F7149" w:rsidP="00B47DC5">
            <w:pPr>
              <w:pStyle w:val="Tablehead"/>
              <w:rPr>
                <w:lang w:val="en-US"/>
              </w:rPr>
            </w:pPr>
            <w:r>
              <w:rPr>
                <w:rFonts w:hint="cs"/>
                <w:rtl/>
              </w:rPr>
              <w:t>الاسم</w:t>
            </w:r>
          </w:p>
        </w:tc>
        <w:tc>
          <w:tcPr>
            <w:tcW w:w="1844" w:type="dxa"/>
            <w:tcBorders>
              <w:top w:val="single" w:sz="4" w:space="0" w:color="auto"/>
              <w:left w:val="single" w:sz="4" w:space="0" w:color="auto"/>
              <w:bottom w:val="single" w:sz="4" w:space="0" w:color="auto"/>
              <w:right w:val="single" w:sz="4" w:space="0" w:color="auto"/>
            </w:tcBorders>
            <w:hideMark/>
          </w:tcPr>
          <w:p w14:paraId="2D3350E8" w14:textId="57B5D56B" w:rsidR="000F7149" w:rsidRDefault="000F7149" w:rsidP="00B47DC5">
            <w:pPr>
              <w:pStyle w:val="Tablehead"/>
              <w:rPr>
                <w:lang w:val="en-US"/>
              </w:rPr>
            </w:pPr>
            <w:r>
              <w:rPr>
                <w:rFonts w:hint="cs"/>
                <w:rtl/>
              </w:rPr>
              <w:t>خط العرض شمالاً</w:t>
            </w:r>
          </w:p>
        </w:tc>
        <w:tc>
          <w:tcPr>
            <w:tcW w:w="1702" w:type="dxa"/>
            <w:tcBorders>
              <w:top w:val="single" w:sz="4" w:space="0" w:color="auto"/>
              <w:left w:val="single" w:sz="4" w:space="0" w:color="auto"/>
              <w:bottom w:val="single" w:sz="4" w:space="0" w:color="auto"/>
              <w:right w:val="single" w:sz="4" w:space="0" w:color="auto"/>
            </w:tcBorders>
            <w:hideMark/>
          </w:tcPr>
          <w:p w14:paraId="24B38E47" w14:textId="48790949" w:rsidR="000F7149" w:rsidRDefault="000F7149" w:rsidP="00B47DC5">
            <w:pPr>
              <w:pStyle w:val="Tablehead"/>
              <w:rPr>
                <w:lang w:val="en-US"/>
              </w:rPr>
            </w:pPr>
            <w:r>
              <w:rPr>
                <w:rFonts w:hint="cs"/>
                <w:rtl/>
              </w:rPr>
              <w:t>خط الطول شرقاً</w:t>
            </w:r>
          </w:p>
        </w:tc>
        <w:tc>
          <w:tcPr>
            <w:tcW w:w="1990" w:type="dxa"/>
            <w:tcBorders>
              <w:top w:val="single" w:sz="4" w:space="0" w:color="auto"/>
              <w:left w:val="single" w:sz="4" w:space="0" w:color="auto"/>
              <w:bottom w:val="single" w:sz="4" w:space="0" w:color="auto"/>
              <w:right w:val="single" w:sz="4" w:space="0" w:color="auto"/>
            </w:tcBorders>
            <w:hideMark/>
          </w:tcPr>
          <w:p w14:paraId="176603E6" w14:textId="737698F4" w:rsidR="000F7149" w:rsidRDefault="000F7149" w:rsidP="00B47DC5">
            <w:pPr>
              <w:pStyle w:val="Tablehead"/>
              <w:rPr>
                <w:lang w:val="en-US"/>
              </w:rPr>
            </w:pPr>
            <w:r>
              <w:rPr>
                <w:rFonts w:hint="cs"/>
                <w:rtl/>
              </w:rPr>
              <w:t>مقاس الهوائي</w:t>
            </w:r>
            <w:r>
              <w:rPr>
                <w:rStyle w:val="FootnoteReference"/>
                <w:rtl/>
              </w:rPr>
              <w:footnoteReference w:id="2"/>
            </w:r>
          </w:p>
        </w:tc>
      </w:tr>
      <w:tr w:rsidR="00942BC8" w14:paraId="7C1B8E3F" w14:textId="77777777" w:rsidTr="000F7149">
        <w:trPr>
          <w:jc w:val="center"/>
        </w:trPr>
        <w:tc>
          <w:tcPr>
            <w:tcW w:w="1556" w:type="dxa"/>
            <w:tcBorders>
              <w:top w:val="single" w:sz="4" w:space="0" w:color="auto"/>
              <w:left w:val="single" w:sz="4" w:space="0" w:color="auto"/>
              <w:bottom w:val="single" w:sz="4" w:space="0" w:color="auto"/>
              <w:right w:val="single" w:sz="4" w:space="0" w:color="auto"/>
            </w:tcBorders>
            <w:vAlign w:val="center"/>
            <w:hideMark/>
          </w:tcPr>
          <w:p w14:paraId="6B93B407" w14:textId="6777839A" w:rsidR="00942BC8" w:rsidRDefault="00942BC8" w:rsidP="00437ABF">
            <w:pPr>
              <w:pStyle w:val="Tabletext"/>
              <w:jc w:val="left"/>
            </w:pPr>
            <w:r>
              <w:rPr>
                <w:rFonts w:hint="cs"/>
                <w:rtl/>
              </w:rPr>
              <w:t>بلجيكا</w:t>
            </w:r>
          </w:p>
        </w:tc>
        <w:tc>
          <w:tcPr>
            <w:tcW w:w="2553" w:type="dxa"/>
            <w:tcBorders>
              <w:top w:val="single" w:sz="4" w:space="0" w:color="auto"/>
              <w:left w:val="single" w:sz="4" w:space="0" w:color="auto"/>
              <w:bottom w:val="single" w:sz="4" w:space="0" w:color="auto"/>
              <w:right w:val="single" w:sz="4" w:space="0" w:color="auto"/>
            </w:tcBorders>
            <w:hideMark/>
          </w:tcPr>
          <w:p w14:paraId="1C6E6330" w14:textId="77777777" w:rsidR="00942BC8" w:rsidRDefault="00942BC8" w:rsidP="00437ABF">
            <w:pPr>
              <w:pStyle w:val="Tabletext"/>
              <w:jc w:val="left"/>
            </w:pPr>
            <w:proofErr w:type="spellStart"/>
            <w:r>
              <w:t>Humain</w:t>
            </w:r>
            <w:proofErr w:type="spellEnd"/>
          </w:p>
        </w:tc>
        <w:tc>
          <w:tcPr>
            <w:tcW w:w="1844" w:type="dxa"/>
            <w:tcBorders>
              <w:top w:val="single" w:sz="4" w:space="0" w:color="auto"/>
              <w:left w:val="single" w:sz="4" w:space="0" w:color="auto"/>
              <w:bottom w:val="single" w:sz="4" w:space="0" w:color="auto"/>
              <w:right w:val="single" w:sz="4" w:space="0" w:color="auto"/>
            </w:tcBorders>
            <w:hideMark/>
          </w:tcPr>
          <w:p w14:paraId="51DFD89E" w14:textId="77777777" w:rsidR="00942BC8" w:rsidRDefault="00942BC8" w:rsidP="00437ABF">
            <w:pPr>
              <w:pStyle w:val="Tabletext"/>
              <w:jc w:val="center"/>
            </w:pPr>
            <w:r>
              <w:t>50° 11' 30"</w:t>
            </w:r>
          </w:p>
        </w:tc>
        <w:tc>
          <w:tcPr>
            <w:tcW w:w="1702" w:type="dxa"/>
            <w:tcBorders>
              <w:top w:val="single" w:sz="4" w:space="0" w:color="auto"/>
              <w:left w:val="single" w:sz="4" w:space="0" w:color="auto"/>
              <w:bottom w:val="single" w:sz="4" w:space="0" w:color="auto"/>
              <w:right w:val="single" w:sz="4" w:space="0" w:color="auto"/>
            </w:tcBorders>
            <w:hideMark/>
          </w:tcPr>
          <w:p w14:paraId="1385F75F" w14:textId="77777777" w:rsidR="00942BC8" w:rsidRDefault="00942BC8" w:rsidP="00437ABF">
            <w:pPr>
              <w:pStyle w:val="Tabletext"/>
              <w:jc w:val="center"/>
            </w:pPr>
            <w:r>
              <w:t>05° 15' 27"</w:t>
            </w:r>
          </w:p>
        </w:tc>
        <w:tc>
          <w:tcPr>
            <w:tcW w:w="1990" w:type="dxa"/>
            <w:tcBorders>
              <w:top w:val="single" w:sz="4" w:space="0" w:color="auto"/>
              <w:left w:val="single" w:sz="4" w:space="0" w:color="auto"/>
              <w:bottom w:val="single" w:sz="4" w:space="0" w:color="auto"/>
              <w:right w:val="single" w:sz="4" w:space="0" w:color="auto"/>
            </w:tcBorders>
            <w:hideMark/>
          </w:tcPr>
          <w:p w14:paraId="156FC66A" w14:textId="7824B0E5" w:rsidR="00942BC8" w:rsidRDefault="00D00E49" w:rsidP="00942BC8">
            <w:pPr>
              <w:pStyle w:val="Tabletext"/>
              <w:jc w:val="center"/>
            </w:pPr>
            <w:r>
              <w:t>m 64</w:t>
            </w:r>
          </w:p>
        </w:tc>
      </w:tr>
      <w:tr w:rsidR="00942BC8" w14:paraId="6E209488" w14:textId="77777777" w:rsidTr="000F7149">
        <w:trPr>
          <w:jc w:val="center"/>
        </w:trPr>
        <w:tc>
          <w:tcPr>
            <w:tcW w:w="1556" w:type="dxa"/>
            <w:tcBorders>
              <w:top w:val="single" w:sz="4" w:space="0" w:color="auto"/>
              <w:left w:val="single" w:sz="4" w:space="0" w:color="auto"/>
              <w:bottom w:val="single" w:sz="4" w:space="0" w:color="auto"/>
              <w:right w:val="single" w:sz="4" w:space="0" w:color="auto"/>
            </w:tcBorders>
            <w:vAlign w:val="center"/>
            <w:hideMark/>
          </w:tcPr>
          <w:p w14:paraId="482CFA80" w14:textId="6F678E30" w:rsidR="00942BC8" w:rsidRDefault="00942BC8" w:rsidP="00437ABF">
            <w:pPr>
              <w:pStyle w:val="Tabletext"/>
              <w:jc w:val="left"/>
            </w:pPr>
            <w:r>
              <w:rPr>
                <w:rFonts w:hint="cs"/>
                <w:rtl/>
              </w:rPr>
              <w:t>فنلندا</w:t>
            </w:r>
          </w:p>
        </w:tc>
        <w:tc>
          <w:tcPr>
            <w:tcW w:w="2553" w:type="dxa"/>
            <w:tcBorders>
              <w:top w:val="single" w:sz="4" w:space="0" w:color="auto"/>
              <w:left w:val="single" w:sz="4" w:space="0" w:color="auto"/>
              <w:bottom w:val="single" w:sz="4" w:space="0" w:color="auto"/>
              <w:right w:val="single" w:sz="4" w:space="0" w:color="auto"/>
            </w:tcBorders>
            <w:hideMark/>
          </w:tcPr>
          <w:p w14:paraId="0092E4D5" w14:textId="77777777" w:rsidR="00942BC8" w:rsidRDefault="00942BC8" w:rsidP="00437ABF">
            <w:pPr>
              <w:pStyle w:val="Tabletext"/>
              <w:jc w:val="left"/>
            </w:pPr>
            <w:proofErr w:type="spellStart"/>
            <w:r>
              <w:t>Metsahövi</w:t>
            </w:r>
            <w:proofErr w:type="spellEnd"/>
          </w:p>
        </w:tc>
        <w:tc>
          <w:tcPr>
            <w:tcW w:w="1844" w:type="dxa"/>
            <w:tcBorders>
              <w:top w:val="single" w:sz="4" w:space="0" w:color="auto"/>
              <w:left w:val="single" w:sz="4" w:space="0" w:color="auto"/>
              <w:bottom w:val="single" w:sz="4" w:space="0" w:color="auto"/>
              <w:right w:val="single" w:sz="4" w:space="0" w:color="auto"/>
            </w:tcBorders>
            <w:vAlign w:val="center"/>
            <w:hideMark/>
          </w:tcPr>
          <w:p w14:paraId="1E617B2D" w14:textId="77777777" w:rsidR="00942BC8" w:rsidRDefault="00942BC8" w:rsidP="00437ABF">
            <w:pPr>
              <w:pStyle w:val="Tabletext"/>
              <w:jc w:val="center"/>
              <w:rPr>
                <w:color w:val="000000" w:themeColor="text1"/>
              </w:rPr>
            </w:pPr>
            <w:r>
              <w:rPr>
                <w:color w:val="000000" w:themeColor="text1"/>
              </w:rPr>
              <w:t>60° 13</w:t>
            </w:r>
            <w:r>
              <w:t xml:space="preserve">' </w:t>
            </w:r>
            <w:r>
              <w:rPr>
                <w:color w:val="000000" w:themeColor="text1"/>
              </w:rPr>
              <w:t>04</w:t>
            </w:r>
            <w:r>
              <w:t>"</w:t>
            </w:r>
          </w:p>
        </w:tc>
        <w:tc>
          <w:tcPr>
            <w:tcW w:w="1702" w:type="dxa"/>
            <w:tcBorders>
              <w:top w:val="single" w:sz="4" w:space="0" w:color="auto"/>
              <w:left w:val="single" w:sz="4" w:space="0" w:color="auto"/>
              <w:bottom w:val="single" w:sz="4" w:space="0" w:color="auto"/>
              <w:right w:val="single" w:sz="4" w:space="0" w:color="auto"/>
            </w:tcBorders>
            <w:vAlign w:val="center"/>
            <w:hideMark/>
          </w:tcPr>
          <w:p w14:paraId="1CBF1EE1" w14:textId="77777777" w:rsidR="00942BC8" w:rsidRDefault="00942BC8" w:rsidP="00437ABF">
            <w:pPr>
              <w:pStyle w:val="Tabletext"/>
              <w:jc w:val="center"/>
              <w:rPr>
                <w:color w:val="000000" w:themeColor="text1"/>
              </w:rPr>
            </w:pPr>
            <w:r>
              <w:rPr>
                <w:color w:val="000000" w:themeColor="text1"/>
              </w:rPr>
              <w:t>24° 23</w:t>
            </w:r>
            <w:r>
              <w:t xml:space="preserve">' </w:t>
            </w:r>
            <w:r>
              <w:rPr>
                <w:color w:val="000000" w:themeColor="text1"/>
              </w:rPr>
              <w:t>37</w:t>
            </w:r>
            <w:r>
              <w:t>"</w:t>
            </w:r>
          </w:p>
        </w:tc>
        <w:tc>
          <w:tcPr>
            <w:tcW w:w="1990" w:type="dxa"/>
            <w:tcBorders>
              <w:top w:val="single" w:sz="4" w:space="0" w:color="auto"/>
              <w:left w:val="single" w:sz="4" w:space="0" w:color="auto"/>
              <w:bottom w:val="single" w:sz="4" w:space="0" w:color="auto"/>
              <w:right w:val="single" w:sz="4" w:space="0" w:color="auto"/>
            </w:tcBorders>
            <w:vAlign w:val="center"/>
            <w:hideMark/>
          </w:tcPr>
          <w:p w14:paraId="6B105F30" w14:textId="17903A54" w:rsidR="00942BC8" w:rsidRPr="00437ABF" w:rsidRDefault="00D00E49" w:rsidP="00437ABF">
            <w:pPr>
              <w:pStyle w:val="Tabletext"/>
              <w:jc w:val="center"/>
              <w:rPr>
                <w:rFonts w:asciiTheme="majorBidi" w:hAnsiTheme="majorBidi" w:cstheme="majorBidi"/>
                <w:color w:val="000000" w:themeColor="text1"/>
                <w:szCs w:val="20"/>
                <w:lang w:bidi="ar-EG"/>
              </w:rPr>
            </w:pPr>
            <w:r>
              <w:rPr>
                <w:rFonts w:asciiTheme="majorBidi" w:hAnsiTheme="majorBidi" w:cstheme="majorBidi"/>
                <w:color w:val="000000" w:themeColor="text1"/>
                <w:szCs w:val="20"/>
              </w:rPr>
              <w:t>m </w:t>
            </w:r>
            <w:r w:rsidR="00942BC8">
              <w:rPr>
                <w:rFonts w:asciiTheme="majorBidi" w:hAnsiTheme="majorBidi" w:cstheme="majorBidi"/>
                <w:color w:val="000000" w:themeColor="text1"/>
                <w:szCs w:val="20"/>
              </w:rPr>
              <w:t>13</w:t>
            </w:r>
            <w:r w:rsidR="00AB03A3">
              <w:rPr>
                <w:rFonts w:asciiTheme="majorBidi" w:hAnsiTheme="majorBidi" w:cstheme="majorBidi"/>
                <w:color w:val="000000" w:themeColor="text1"/>
                <w:szCs w:val="20"/>
              </w:rPr>
              <w:t>,</w:t>
            </w:r>
            <w:r w:rsidR="00942BC8">
              <w:rPr>
                <w:rFonts w:asciiTheme="majorBidi" w:hAnsiTheme="majorBidi" w:cstheme="majorBidi"/>
                <w:color w:val="000000" w:themeColor="text1"/>
                <w:szCs w:val="20"/>
              </w:rPr>
              <w:t>2</w:t>
            </w:r>
            <w:r>
              <w:rPr>
                <w:rFonts w:asciiTheme="majorBidi" w:hAnsiTheme="majorBidi" w:cstheme="majorBidi" w:hint="cs"/>
                <w:color w:val="000000" w:themeColor="text1"/>
                <w:szCs w:val="20"/>
                <w:rtl/>
                <w:lang w:bidi="ar-EG"/>
              </w:rPr>
              <w:t xml:space="preserve"> </w:t>
            </w:r>
            <w:r w:rsidR="00942BC8">
              <w:rPr>
                <w:rFonts w:asciiTheme="majorBidi" w:hAnsiTheme="majorBidi" w:cstheme="majorBidi" w:hint="cs"/>
                <w:color w:val="000000" w:themeColor="text1"/>
                <w:szCs w:val="20"/>
                <w:rtl/>
                <w:lang w:bidi="ar-EG"/>
              </w:rPr>
              <w:t>،</w:t>
            </w:r>
            <w:r w:rsidR="00437ABF">
              <w:rPr>
                <w:rFonts w:asciiTheme="majorBidi" w:hAnsiTheme="majorBidi" w:cstheme="majorBidi"/>
                <w:color w:val="000000" w:themeColor="text1"/>
                <w:szCs w:val="20"/>
                <w:lang w:bidi="ar-EG"/>
              </w:rPr>
              <w:t>m</w:t>
            </w:r>
            <w:r w:rsidR="00AB03A3">
              <w:rPr>
                <w:rFonts w:asciiTheme="majorBidi" w:hAnsiTheme="majorBidi" w:cstheme="majorBidi" w:hint="eastAsia"/>
                <w:color w:val="000000" w:themeColor="text1"/>
                <w:szCs w:val="20"/>
                <w:lang w:bidi="ar-EG"/>
              </w:rPr>
              <w:t> </w:t>
            </w:r>
            <w:r w:rsidR="00AB03A3">
              <w:rPr>
                <w:rFonts w:asciiTheme="majorBidi" w:hAnsiTheme="majorBidi" w:cstheme="majorBidi"/>
                <w:color w:val="000000" w:themeColor="text1"/>
                <w:szCs w:val="20"/>
                <w:lang w:bidi="ar-EG"/>
              </w:rPr>
              <w:t>13,7</w:t>
            </w:r>
          </w:p>
        </w:tc>
      </w:tr>
      <w:tr w:rsidR="00942BC8" w14:paraId="7B48D601" w14:textId="77777777" w:rsidTr="000F7149">
        <w:trPr>
          <w:jc w:val="center"/>
        </w:trPr>
        <w:tc>
          <w:tcPr>
            <w:tcW w:w="1556" w:type="dxa"/>
            <w:tcBorders>
              <w:top w:val="single" w:sz="4" w:space="0" w:color="auto"/>
              <w:left w:val="single" w:sz="4" w:space="0" w:color="auto"/>
              <w:bottom w:val="single" w:sz="4" w:space="0" w:color="auto"/>
              <w:right w:val="single" w:sz="4" w:space="0" w:color="auto"/>
            </w:tcBorders>
            <w:vAlign w:val="center"/>
            <w:hideMark/>
          </w:tcPr>
          <w:p w14:paraId="72EF10C7" w14:textId="0DADB8C5" w:rsidR="00942BC8" w:rsidRDefault="00942BC8" w:rsidP="00437ABF">
            <w:pPr>
              <w:pStyle w:val="Tabletext"/>
              <w:jc w:val="left"/>
            </w:pPr>
            <w:r>
              <w:rPr>
                <w:rFonts w:hint="cs"/>
                <w:rtl/>
              </w:rPr>
              <w:t>فرنسا</w:t>
            </w:r>
          </w:p>
        </w:tc>
        <w:tc>
          <w:tcPr>
            <w:tcW w:w="2553" w:type="dxa"/>
            <w:tcBorders>
              <w:top w:val="single" w:sz="4" w:space="0" w:color="auto"/>
              <w:left w:val="single" w:sz="4" w:space="0" w:color="auto"/>
              <w:bottom w:val="single" w:sz="4" w:space="0" w:color="auto"/>
              <w:right w:val="single" w:sz="4" w:space="0" w:color="auto"/>
            </w:tcBorders>
            <w:hideMark/>
          </w:tcPr>
          <w:p w14:paraId="5863875F" w14:textId="77777777" w:rsidR="00942BC8" w:rsidRDefault="00942BC8" w:rsidP="00437ABF">
            <w:pPr>
              <w:pStyle w:val="Tabletext"/>
              <w:jc w:val="left"/>
            </w:pPr>
            <w:proofErr w:type="spellStart"/>
            <w:r>
              <w:t>Nancay</w:t>
            </w:r>
            <w:proofErr w:type="spellEnd"/>
          </w:p>
        </w:tc>
        <w:tc>
          <w:tcPr>
            <w:tcW w:w="1844" w:type="dxa"/>
            <w:tcBorders>
              <w:top w:val="single" w:sz="4" w:space="0" w:color="auto"/>
              <w:left w:val="single" w:sz="4" w:space="0" w:color="auto"/>
              <w:bottom w:val="single" w:sz="4" w:space="0" w:color="auto"/>
              <w:right w:val="single" w:sz="4" w:space="0" w:color="auto"/>
            </w:tcBorders>
            <w:hideMark/>
          </w:tcPr>
          <w:p w14:paraId="7D4D22B2" w14:textId="77777777" w:rsidR="00942BC8" w:rsidRDefault="00942BC8" w:rsidP="00437ABF">
            <w:pPr>
              <w:pStyle w:val="Tabletext"/>
              <w:jc w:val="center"/>
              <w:rPr>
                <w:color w:val="000000" w:themeColor="text1"/>
              </w:rPr>
            </w:pPr>
            <w:r>
              <w:rPr>
                <w:color w:val="000000" w:themeColor="text1"/>
              </w:rPr>
              <w:t>47° 23</w:t>
            </w:r>
            <w:r>
              <w:t xml:space="preserve">' </w:t>
            </w:r>
            <w:r>
              <w:rPr>
                <w:color w:val="000000" w:themeColor="text1"/>
              </w:rPr>
              <w:t>00</w:t>
            </w:r>
            <w:r>
              <w:t>"</w:t>
            </w:r>
          </w:p>
        </w:tc>
        <w:tc>
          <w:tcPr>
            <w:tcW w:w="1702" w:type="dxa"/>
            <w:tcBorders>
              <w:top w:val="single" w:sz="4" w:space="0" w:color="auto"/>
              <w:left w:val="single" w:sz="4" w:space="0" w:color="auto"/>
              <w:bottom w:val="single" w:sz="4" w:space="0" w:color="auto"/>
              <w:right w:val="single" w:sz="4" w:space="0" w:color="auto"/>
            </w:tcBorders>
            <w:hideMark/>
          </w:tcPr>
          <w:p w14:paraId="1339090B" w14:textId="77777777" w:rsidR="00942BC8" w:rsidRDefault="00942BC8" w:rsidP="00437ABF">
            <w:pPr>
              <w:pStyle w:val="Tabletext"/>
              <w:jc w:val="center"/>
              <w:rPr>
                <w:color w:val="000000" w:themeColor="text1"/>
              </w:rPr>
            </w:pPr>
            <w:r>
              <w:rPr>
                <w:color w:val="000000" w:themeColor="text1"/>
              </w:rPr>
              <w:t>02° 12</w:t>
            </w:r>
            <w:r>
              <w:t>'</w:t>
            </w:r>
            <w:r>
              <w:rPr>
                <w:color w:val="000000" w:themeColor="text1"/>
              </w:rPr>
              <w:t xml:space="preserve"> 00</w:t>
            </w:r>
            <w:r>
              <w:t>"</w:t>
            </w:r>
          </w:p>
        </w:tc>
        <w:tc>
          <w:tcPr>
            <w:tcW w:w="1990" w:type="dxa"/>
            <w:tcBorders>
              <w:top w:val="single" w:sz="4" w:space="0" w:color="auto"/>
              <w:left w:val="single" w:sz="4" w:space="0" w:color="auto"/>
              <w:bottom w:val="single" w:sz="4" w:space="0" w:color="auto"/>
              <w:right w:val="single" w:sz="4" w:space="0" w:color="auto"/>
            </w:tcBorders>
            <w:hideMark/>
          </w:tcPr>
          <w:p w14:paraId="0E1CA093" w14:textId="59A215A5" w:rsidR="00942BC8" w:rsidRDefault="00D00E49" w:rsidP="00942BC8">
            <w:pPr>
              <w:pStyle w:val="Tabletext"/>
              <w:jc w:val="center"/>
              <w:rPr>
                <w:color w:val="000000" w:themeColor="text1"/>
              </w:rPr>
            </w:pPr>
            <w:r>
              <w:t>m 16</w:t>
            </w:r>
            <w:r w:rsidR="00942BC8" w:rsidRPr="00CC2E73">
              <w:t xml:space="preserve"> × 1</w:t>
            </w:r>
            <w:r w:rsidR="00AB03A3">
              <w:t>,</w:t>
            </w:r>
            <w:r w:rsidR="00942BC8" w:rsidRPr="00CC2E73">
              <w:t>1</w:t>
            </w:r>
          </w:p>
        </w:tc>
      </w:tr>
      <w:tr w:rsidR="00942BC8" w14:paraId="3108458C" w14:textId="77777777" w:rsidTr="000F7149">
        <w:trPr>
          <w:jc w:val="center"/>
        </w:trPr>
        <w:tc>
          <w:tcPr>
            <w:tcW w:w="1556" w:type="dxa"/>
            <w:vMerge w:val="restart"/>
            <w:tcBorders>
              <w:top w:val="single" w:sz="4" w:space="0" w:color="auto"/>
              <w:left w:val="single" w:sz="4" w:space="0" w:color="auto"/>
              <w:bottom w:val="single" w:sz="4" w:space="0" w:color="auto"/>
              <w:right w:val="single" w:sz="4" w:space="0" w:color="auto"/>
            </w:tcBorders>
            <w:vAlign w:val="center"/>
            <w:hideMark/>
          </w:tcPr>
          <w:p w14:paraId="3446E3D1" w14:textId="0123B038" w:rsidR="00942BC8" w:rsidRDefault="00942BC8" w:rsidP="00437ABF">
            <w:pPr>
              <w:pStyle w:val="Tabletext"/>
              <w:jc w:val="left"/>
            </w:pPr>
            <w:r>
              <w:rPr>
                <w:rFonts w:hint="cs"/>
                <w:rtl/>
              </w:rPr>
              <w:t>ألمانيا</w:t>
            </w:r>
          </w:p>
        </w:tc>
        <w:tc>
          <w:tcPr>
            <w:tcW w:w="2553" w:type="dxa"/>
            <w:tcBorders>
              <w:top w:val="single" w:sz="4" w:space="0" w:color="auto"/>
              <w:left w:val="single" w:sz="4" w:space="0" w:color="auto"/>
              <w:bottom w:val="single" w:sz="4" w:space="0" w:color="auto"/>
              <w:right w:val="single" w:sz="4" w:space="0" w:color="auto"/>
            </w:tcBorders>
            <w:hideMark/>
          </w:tcPr>
          <w:p w14:paraId="1E9EA1B8" w14:textId="77777777" w:rsidR="00942BC8" w:rsidRDefault="00942BC8" w:rsidP="00437ABF">
            <w:pPr>
              <w:pStyle w:val="Tabletext"/>
              <w:jc w:val="left"/>
            </w:pPr>
            <w:proofErr w:type="spellStart"/>
            <w:r>
              <w:t>Effelsberg</w:t>
            </w:r>
            <w:proofErr w:type="spellEnd"/>
          </w:p>
        </w:tc>
        <w:tc>
          <w:tcPr>
            <w:tcW w:w="1844" w:type="dxa"/>
            <w:tcBorders>
              <w:top w:val="single" w:sz="4" w:space="0" w:color="auto"/>
              <w:left w:val="single" w:sz="4" w:space="0" w:color="auto"/>
              <w:bottom w:val="single" w:sz="4" w:space="0" w:color="auto"/>
              <w:right w:val="single" w:sz="4" w:space="0" w:color="auto"/>
            </w:tcBorders>
            <w:hideMark/>
          </w:tcPr>
          <w:p w14:paraId="46AECCAF" w14:textId="77777777" w:rsidR="00942BC8" w:rsidRDefault="00942BC8" w:rsidP="00437ABF">
            <w:pPr>
              <w:pStyle w:val="Tabletext"/>
              <w:jc w:val="center"/>
            </w:pPr>
            <w:r>
              <w:t>50° 31' 29"</w:t>
            </w:r>
          </w:p>
        </w:tc>
        <w:tc>
          <w:tcPr>
            <w:tcW w:w="1702" w:type="dxa"/>
            <w:tcBorders>
              <w:top w:val="single" w:sz="4" w:space="0" w:color="auto"/>
              <w:left w:val="single" w:sz="4" w:space="0" w:color="auto"/>
              <w:bottom w:val="single" w:sz="4" w:space="0" w:color="auto"/>
              <w:right w:val="single" w:sz="4" w:space="0" w:color="auto"/>
            </w:tcBorders>
            <w:hideMark/>
          </w:tcPr>
          <w:p w14:paraId="3AEF424C" w14:textId="77777777" w:rsidR="00942BC8" w:rsidRDefault="00942BC8" w:rsidP="00437ABF">
            <w:pPr>
              <w:pStyle w:val="Tabletext"/>
              <w:jc w:val="center"/>
            </w:pPr>
            <w:r>
              <w:t>06° 53' 03"</w:t>
            </w:r>
          </w:p>
        </w:tc>
        <w:tc>
          <w:tcPr>
            <w:tcW w:w="1990" w:type="dxa"/>
            <w:tcBorders>
              <w:top w:val="single" w:sz="4" w:space="0" w:color="auto"/>
              <w:left w:val="single" w:sz="4" w:space="0" w:color="auto"/>
              <w:bottom w:val="single" w:sz="4" w:space="0" w:color="auto"/>
              <w:right w:val="single" w:sz="4" w:space="0" w:color="auto"/>
            </w:tcBorders>
            <w:hideMark/>
          </w:tcPr>
          <w:p w14:paraId="07CF2698" w14:textId="4D383D83" w:rsidR="00942BC8" w:rsidRDefault="00D00E49" w:rsidP="00942BC8">
            <w:pPr>
              <w:pStyle w:val="Tabletext"/>
              <w:jc w:val="center"/>
            </w:pPr>
            <w:r>
              <w:t>m 100</w:t>
            </w:r>
          </w:p>
        </w:tc>
      </w:tr>
      <w:tr w:rsidR="00942BC8" w14:paraId="1BC81B04" w14:textId="77777777" w:rsidTr="000F7149">
        <w:trPr>
          <w:jc w:val="center"/>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2560EBC5" w14:textId="77777777" w:rsidR="00942BC8" w:rsidRDefault="00942BC8" w:rsidP="00437ABF">
            <w:pPr>
              <w:overflowPunct/>
              <w:autoSpaceDE/>
              <w:autoSpaceDN/>
              <w:adjustRightInd/>
              <w:spacing w:before="0"/>
              <w:jc w:val="left"/>
              <w:rPr>
                <w:lang w:val="en-US"/>
              </w:rPr>
            </w:pPr>
          </w:p>
        </w:tc>
        <w:tc>
          <w:tcPr>
            <w:tcW w:w="2553" w:type="dxa"/>
            <w:tcBorders>
              <w:top w:val="single" w:sz="4" w:space="0" w:color="auto"/>
              <w:left w:val="single" w:sz="4" w:space="0" w:color="auto"/>
              <w:bottom w:val="single" w:sz="4" w:space="0" w:color="auto"/>
              <w:right w:val="single" w:sz="4" w:space="0" w:color="auto"/>
            </w:tcBorders>
            <w:hideMark/>
          </w:tcPr>
          <w:p w14:paraId="1241AB3A" w14:textId="77777777" w:rsidR="00942BC8" w:rsidRDefault="00942BC8" w:rsidP="00437ABF">
            <w:pPr>
              <w:pStyle w:val="Tabletext"/>
              <w:jc w:val="left"/>
            </w:pPr>
            <w:r>
              <w:t>Stockert</w:t>
            </w:r>
          </w:p>
        </w:tc>
        <w:tc>
          <w:tcPr>
            <w:tcW w:w="1844" w:type="dxa"/>
            <w:tcBorders>
              <w:top w:val="single" w:sz="4" w:space="0" w:color="auto"/>
              <w:left w:val="single" w:sz="4" w:space="0" w:color="auto"/>
              <w:bottom w:val="single" w:sz="4" w:space="0" w:color="auto"/>
              <w:right w:val="single" w:sz="4" w:space="0" w:color="auto"/>
            </w:tcBorders>
            <w:hideMark/>
          </w:tcPr>
          <w:p w14:paraId="7C528E8F" w14:textId="77777777" w:rsidR="00942BC8" w:rsidRDefault="00942BC8" w:rsidP="00437ABF">
            <w:pPr>
              <w:pStyle w:val="Tabletext"/>
              <w:jc w:val="center"/>
            </w:pPr>
            <w:r>
              <w:t>50° 34' 10"</w:t>
            </w:r>
          </w:p>
        </w:tc>
        <w:tc>
          <w:tcPr>
            <w:tcW w:w="1702" w:type="dxa"/>
            <w:tcBorders>
              <w:top w:val="single" w:sz="4" w:space="0" w:color="auto"/>
              <w:left w:val="single" w:sz="4" w:space="0" w:color="auto"/>
              <w:bottom w:val="single" w:sz="4" w:space="0" w:color="auto"/>
              <w:right w:val="single" w:sz="4" w:space="0" w:color="auto"/>
            </w:tcBorders>
            <w:hideMark/>
          </w:tcPr>
          <w:p w14:paraId="0633F086" w14:textId="77777777" w:rsidR="00942BC8" w:rsidRDefault="00942BC8" w:rsidP="00437ABF">
            <w:pPr>
              <w:pStyle w:val="Tabletext"/>
              <w:jc w:val="center"/>
            </w:pPr>
            <w:r>
              <w:t>06° 43' 19"</w:t>
            </w:r>
          </w:p>
        </w:tc>
        <w:tc>
          <w:tcPr>
            <w:tcW w:w="1990" w:type="dxa"/>
            <w:tcBorders>
              <w:top w:val="single" w:sz="4" w:space="0" w:color="auto"/>
              <w:left w:val="single" w:sz="4" w:space="0" w:color="auto"/>
              <w:bottom w:val="single" w:sz="4" w:space="0" w:color="auto"/>
              <w:right w:val="single" w:sz="4" w:space="0" w:color="auto"/>
            </w:tcBorders>
            <w:hideMark/>
          </w:tcPr>
          <w:p w14:paraId="119EFFCD" w14:textId="4D571E60" w:rsidR="00942BC8" w:rsidRDefault="00D00E49" w:rsidP="00942BC8">
            <w:pPr>
              <w:pStyle w:val="Tabletext"/>
              <w:jc w:val="center"/>
            </w:pPr>
            <w:r>
              <w:t>m 10</w:t>
            </w:r>
          </w:p>
        </w:tc>
      </w:tr>
      <w:tr w:rsidR="00942BC8" w14:paraId="3ECDC6D8" w14:textId="77777777" w:rsidTr="000F7149">
        <w:trPr>
          <w:jc w:val="center"/>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66C11D20" w14:textId="77777777" w:rsidR="00942BC8" w:rsidRDefault="00942BC8" w:rsidP="00437ABF">
            <w:pPr>
              <w:overflowPunct/>
              <w:autoSpaceDE/>
              <w:autoSpaceDN/>
              <w:adjustRightInd/>
              <w:spacing w:before="0"/>
              <w:jc w:val="left"/>
              <w:rPr>
                <w:lang w:val="en-US"/>
              </w:rPr>
            </w:pPr>
          </w:p>
        </w:tc>
        <w:tc>
          <w:tcPr>
            <w:tcW w:w="2553" w:type="dxa"/>
            <w:tcBorders>
              <w:top w:val="single" w:sz="4" w:space="0" w:color="auto"/>
              <w:left w:val="single" w:sz="4" w:space="0" w:color="auto"/>
              <w:bottom w:val="single" w:sz="4" w:space="0" w:color="auto"/>
              <w:right w:val="single" w:sz="4" w:space="0" w:color="auto"/>
            </w:tcBorders>
            <w:vAlign w:val="center"/>
            <w:hideMark/>
          </w:tcPr>
          <w:p w14:paraId="19874911" w14:textId="77777777" w:rsidR="00942BC8" w:rsidRDefault="00942BC8" w:rsidP="00437ABF">
            <w:pPr>
              <w:pStyle w:val="Tabletext"/>
              <w:jc w:val="left"/>
            </w:pPr>
            <w:proofErr w:type="spellStart"/>
            <w:r>
              <w:t>Wettzell</w:t>
            </w:r>
            <w:proofErr w:type="spellEnd"/>
          </w:p>
        </w:tc>
        <w:tc>
          <w:tcPr>
            <w:tcW w:w="1844" w:type="dxa"/>
            <w:tcBorders>
              <w:top w:val="single" w:sz="4" w:space="0" w:color="auto"/>
              <w:left w:val="single" w:sz="4" w:space="0" w:color="auto"/>
              <w:bottom w:val="single" w:sz="4" w:space="0" w:color="auto"/>
              <w:right w:val="single" w:sz="4" w:space="0" w:color="auto"/>
            </w:tcBorders>
            <w:vAlign w:val="center"/>
            <w:hideMark/>
          </w:tcPr>
          <w:p w14:paraId="760ACEFD" w14:textId="77777777" w:rsidR="00942BC8" w:rsidRDefault="00942BC8" w:rsidP="00437ABF">
            <w:pPr>
              <w:pStyle w:val="Tabletext"/>
              <w:jc w:val="center"/>
            </w:pPr>
            <w:r>
              <w:t>49° 08' 41"</w:t>
            </w:r>
          </w:p>
        </w:tc>
        <w:tc>
          <w:tcPr>
            <w:tcW w:w="1702" w:type="dxa"/>
            <w:tcBorders>
              <w:top w:val="single" w:sz="4" w:space="0" w:color="auto"/>
              <w:left w:val="single" w:sz="4" w:space="0" w:color="auto"/>
              <w:bottom w:val="single" w:sz="4" w:space="0" w:color="auto"/>
              <w:right w:val="single" w:sz="4" w:space="0" w:color="auto"/>
            </w:tcBorders>
            <w:vAlign w:val="center"/>
            <w:hideMark/>
          </w:tcPr>
          <w:p w14:paraId="17B3BA7F" w14:textId="77777777" w:rsidR="00942BC8" w:rsidRDefault="00942BC8" w:rsidP="00437ABF">
            <w:pPr>
              <w:pStyle w:val="Tabletext"/>
              <w:jc w:val="center"/>
            </w:pPr>
            <w:r>
              <w:t>12° 52' 40"</w:t>
            </w:r>
          </w:p>
        </w:tc>
        <w:tc>
          <w:tcPr>
            <w:tcW w:w="1990" w:type="dxa"/>
            <w:tcBorders>
              <w:top w:val="single" w:sz="4" w:space="0" w:color="auto"/>
              <w:left w:val="single" w:sz="4" w:space="0" w:color="auto"/>
              <w:bottom w:val="single" w:sz="4" w:space="0" w:color="auto"/>
              <w:right w:val="single" w:sz="4" w:space="0" w:color="auto"/>
            </w:tcBorders>
            <w:hideMark/>
          </w:tcPr>
          <w:p w14:paraId="68E80A29" w14:textId="44ADC5AF" w:rsidR="00437ABF" w:rsidRDefault="00D00E49" w:rsidP="00942BC8">
            <w:pPr>
              <w:pStyle w:val="Tabletext"/>
              <w:jc w:val="center"/>
              <w:rPr>
                <w:rtl/>
                <w:lang w:bidi="ar-EG"/>
              </w:rPr>
            </w:pPr>
            <w:r>
              <w:t>m </w:t>
            </w:r>
            <w:r w:rsidR="00437ABF">
              <w:t>20</w:t>
            </w:r>
            <w:r w:rsidR="00437ABF">
              <w:rPr>
                <w:rFonts w:hint="cs"/>
                <w:rtl/>
                <w:lang w:bidi="ar-EG"/>
              </w:rPr>
              <w:t>،</w:t>
            </w:r>
          </w:p>
          <w:p w14:paraId="650653E8" w14:textId="7E43D66F" w:rsidR="00942BC8" w:rsidRDefault="00942BC8" w:rsidP="00942BC8">
            <w:pPr>
              <w:pStyle w:val="Tabletext"/>
              <w:jc w:val="center"/>
            </w:pPr>
            <w:r>
              <w:br/>
            </w:r>
            <w:r w:rsidR="00D00E49">
              <w:t>m 2</w:t>
            </w:r>
            <w:r w:rsidRPr="00CC2E73">
              <w:t xml:space="preserve"> × 13</w:t>
            </w:r>
            <w:r w:rsidR="00AB03A3">
              <w:t>,</w:t>
            </w:r>
            <w:r w:rsidRPr="00CC2E73">
              <w:t>2</w:t>
            </w:r>
          </w:p>
        </w:tc>
      </w:tr>
      <w:tr w:rsidR="00942BC8" w14:paraId="2A0CBBD4" w14:textId="77777777" w:rsidTr="000F7149">
        <w:trPr>
          <w:jc w:val="center"/>
        </w:trPr>
        <w:tc>
          <w:tcPr>
            <w:tcW w:w="1556" w:type="dxa"/>
            <w:vMerge w:val="restart"/>
            <w:tcBorders>
              <w:top w:val="single" w:sz="4" w:space="0" w:color="auto"/>
              <w:left w:val="single" w:sz="4" w:space="0" w:color="auto"/>
              <w:bottom w:val="single" w:sz="4" w:space="0" w:color="auto"/>
              <w:right w:val="single" w:sz="4" w:space="0" w:color="auto"/>
            </w:tcBorders>
            <w:vAlign w:val="center"/>
            <w:hideMark/>
          </w:tcPr>
          <w:p w14:paraId="775224F5" w14:textId="2DC67C8E" w:rsidR="00942BC8" w:rsidRDefault="00942BC8" w:rsidP="00437ABF">
            <w:pPr>
              <w:pStyle w:val="Tabletext"/>
              <w:jc w:val="left"/>
            </w:pPr>
            <w:r>
              <w:rPr>
                <w:rFonts w:hint="cs"/>
                <w:rtl/>
              </w:rPr>
              <w:t>إيطاليا</w:t>
            </w:r>
          </w:p>
        </w:tc>
        <w:tc>
          <w:tcPr>
            <w:tcW w:w="2553" w:type="dxa"/>
            <w:tcBorders>
              <w:top w:val="single" w:sz="4" w:space="0" w:color="auto"/>
              <w:left w:val="single" w:sz="4" w:space="0" w:color="auto"/>
              <w:bottom w:val="single" w:sz="4" w:space="0" w:color="auto"/>
              <w:right w:val="single" w:sz="4" w:space="0" w:color="auto"/>
            </w:tcBorders>
            <w:hideMark/>
          </w:tcPr>
          <w:p w14:paraId="2560B8B3" w14:textId="77777777" w:rsidR="00942BC8" w:rsidRDefault="00942BC8" w:rsidP="00437ABF">
            <w:pPr>
              <w:pStyle w:val="Tabletext"/>
              <w:jc w:val="left"/>
            </w:pPr>
            <w:r>
              <w:t>Matera</w:t>
            </w:r>
          </w:p>
        </w:tc>
        <w:tc>
          <w:tcPr>
            <w:tcW w:w="1844" w:type="dxa"/>
            <w:tcBorders>
              <w:top w:val="single" w:sz="4" w:space="0" w:color="auto"/>
              <w:left w:val="single" w:sz="4" w:space="0" w:color="auto"/>
              <w:bottom w:val="single" w:sz="4" w:space="0" w:color="auto"/>
              <w:right w:val="single" w:sz="4" w:space="0" w:color="auto"/>
            </w:tcBorders>
            <w:vAlign w:val="center"/>
            <w:hideMark/>
          </w:tcPr>
          <w:p w14:paraId="0A9A81DF" w14:textId="77777777" w:rsidR="00942BC8" w:rsidRDefault="00942BC8" w:rsidP="00437ABF">
            <w:pPr>
              <w:pStyle w:val="Tabletext"/>
              <w:jc w:val="center"/>
              <w:rPr>
                <w:color w:val="000000" w:themeColor="text1"/>
              </w:rPr>
            </w:pPr>
            <w:r>
              <w:rPr>
                <w:shd w:val="clear" w:color="auto" w:fill="FFFFFF"/>
              </w:rPr>
              <w:t>40° 38</w:t>
            </w:r>
            <w:r>
              <w:t>'</w:t>
            </w:r>
            <w:r>
              <w:rPr>
                <w:shd w:val="clear" w:color="auto" w:fill="FFFFFF"/>
              </w:rPr>
              <w:t xml:space="preserve"> 58.2</w:t>
            </w:r>
            <w:r>
              <w:t>"</w:t>
            </w:r>
          </w:p>
        </w:tc>
        <w:tc>
          <w:tcPr>
            <w:tcW w:w="1702" w:type="dxa"/>
            <w:tcBorders>
              <w:top w:val="single" w:sz="4" w:space="0" w:color="auto"/>
              <w:left w:val="single" w:sz="4" w:space="0" w:color="auto"/>
              <w:bottom w:val="single" w:sz="4" w:space="0" w:color="auto"/>
              <w:right w:val="single" w:sz="4" w:space="0" w:color="auto"/>
            </w:tcBorders>
            <w:vAlign w:val="center"/>
            <w:hideMark/>
          </w:tcPr>
          <w:p w14:paraId="64750F7E" w14:textId="77777777" w:rsidR="00942BC8" w:rsidRDefault="00942BC8" w:rsidP="00437ABF">
            <w:pPr>
              <w:pStyle w:val="Tabletext"/>
              <w:jc w:val="center"/>
              <w:rPr>
                <w:color w:val="000000" w:themeColor="text1"/>
              </w:rPr>
            </w:pPr>
            <w:r>
              <w:rPr>
                <w:shd w:val="clear" w:color="auto" w:fill="FFFFFF"/>
              </w:rPr>
              <w:t>16° 42</w:t>
            </w:r>
            <w:r>
              <w:t>'</w:t>
            </w:r>
            <w:r>
              <w:rPr>
                <w:shd w:val="clear" w:color="auto" w:fill="FFFFFF"/>
              </w:rPr>
              <w:t xml:space="preserve"> 14.45</w:t>
            </w:r>
            <w:r>
              <w:t>"</w:t>
            </w:r>
          </w:p>
        </w:tc>
        <w:tc>
          <w:tcPr>
            <w:tcW w:w="1990" w:type="dxa"/>
            <w:tcBorders>
              <w:top w:val="single" w:sz="4" w:space="0" w:color="auto"/>
              <w:left w:val="single" w:sz="4" w:space="0" w:color="auto"/>
              <w:bottom w:val="single" w:sz="4" w:space="0" w:color="auto"/>
              <w:right w:val="single" w:sz="4" w:space="0" w:color="auto"/>
            </w:tcBorders>
            <w:vAlign w:val="center"/>
            <w:hideMark/>
          </w:tcPr>
          <w:p w14:paraId="79E0398C" w14:textId="7B11C57E" w:rsidR="00437ABF" w:rsidRDefault="00D00E49" w:rsidP="00942BC8">
            <w:pPr>
              <w:pStyle w:val="Tabletext"/>
              <w:jc w:val="center"/>
              <w:rPr>
                <w:color w:val="000000" w:themeColor="text1"/>
                <w:lang w:bidi="ar-EG"/>
              </w:rPr>
            </w:pPr>
            <w:r>
              <w:rPr>
                <w:color w:val="000000" w:themeColor="text1"/>
              </w:rPr>
              <w:t>m </w:t>
            </w:r>
            <w:r w:rsidR="00437ABF">
              <w:rPr>
                <w:color w:val="000000" w:themeColor="text1"/>
              </w:rPr>
              <w:t>13</w:t>
            </w:r>
            <w:r w:rsidR="00AB03A3">
              <w:rPr>
                <w:color w:val="000000" w:themeColor="text1"/>
              </w:rPr>
              <w:t>,</w:t>
            </w:r>
            <w:r w:rsidR="00437ABF">
              <w:rPr>
                <w:color w:val="000000" w:themeColor="text1"/>
              </w:rPr>
              <w:t>2</w:t>
            </w:r>
            <w:r w:rsidR="00437ABF">
              <w:rPr>
                <w:rFonts w:hint="cs"/>
                <w:color w:val="000000" w:themeColor="text1"/>
                <w:rtl/>
                <w:lang w:bidi="ar-EG"/>
              </w:rPr>
              <w:t xml:space="preserve">، </w:t>
            </w:r>
            <w:r>
              <w:rPr>
                <w:color w:val="000000" w:themeColor="text1"/>
                <w:lang w:bidi="ar-EG"/>
              </w:rPr>
              <w:t>m 20</w:t>
            </w:r>
          </w:p>
        </w:tc>
      </w:tr>
      <w:tr w:rsidR="00942BC8" w14:paraId="4A27120F" w14:textId="77777777" w:rsidTr="000F7149">
        <w:trPr>
          <w:jc w:val="center"/>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458E732E" w14:textId="77777777" w:rsidR="00942BC8" w:rsidRDefault="00942BC8" w:rsidP="00437ABF">
            <w:pPr>
              <w:overflowPunct/>
              <w:autoSpaceDE/>
              <w:autoSpaceDN/>
              <w:adjustRightInd/>
              <w:spacing w:before="0"/>
              <w:jc w:val="left"/>
              <w:rPr>
                <w:lang w:val="en-US"/>
              </w:rPr>
            </w:pPr>
          </w:p>
        </w:tc>
        <w:tc>
          <w:tcPr>
            <w:tcW w:w="2553" w:type="dxa"/>
            <w:tcBorders>
              <w:top w:val="single" w:sz="4" w:space="0" w:color="auto"/>
              <w:left w:val="single" w:sz="4" w:space="0" w:color="auto"/>
              <w:bottom w:val="single" w:sz="4" w:space="0" w:color="auto"/>
              <w:right w:val="single" w:sz="4" w:space="0" w:color="auto"/>
            </w:tcBorders>
            <w:hideMark/>
          </w:tcPr>
          <w:p w14:paraId="04E58A46" w14:textId="77777777" w:rsidR="00942BC8" w:rsidRDefault="00942BC8" w:rsidP="00437ABF">
            <w:pPr>
              <w:pStyle w:val="Tabletext"/>
              <w:jc w:val="left"/>
            </w:pPr>
            <w:proofErr w:type="spellStart"/>
            <w:r>
              <w:t>Medicina</w:t>
            </w:r>
            <w:proofErr w:type="spellEnd"/>
          </w:p>
        </w:tc>
        <w:tc>
          <w:tcPr>
            <w:tcW w:w="1844" w:type="dxa"/>
            <w:tcBorders>
              <w:top w:val="single" w:sz="4" w:space="0" w:color="auto"/>
              <w:left w:val="single" w:sz="4" w:space="0" w:color="auto"/>
              <w:bottom w:val="single" w:sz="4" w:space="0" w:color="auto"/>
              <w:right w:val="single" w:sz="4" w:space="0" w:color="auto"/>
            </w:tcBorders>
            <w:vAlign w:val="center"/>
            <w:hideMark/>
          </w:tcPr>
          <w:p w14:paraId="74F65BBE" w14:textId="77777777" w:rsidR="00942BC8" w:rsidRDefault="00942BC8" w:rsidP="00437ABF">
            <w:pPr>
              <w:pStyle w:val="Tabletext"/>
              <w:jc w:val="center"/>
            </w:pPr>
            <w:r>
              <w:rPr>
                <w:color w:val="000000" w:themeColor="text1"/>
              </w:rPr>
              <w:t>44° 31</w:t>
            </w:r>
            <w:r>
              <w:t xml:space="preserve">' </w:t>
            </w:r>
            <w:r>
              <w:rPr>
                <w:color w:val="000000" w:themeColor="text1"/>
              </w:rPr>
              <w:t>14</w:t>
            </w:r>
            <w:r>
              <w:t>"</w:t>
            </w:r>
          </w:p>
        </w:tc>
        <w:tc>
          <w:tcPr>
            <w:tcW w:w="1702" w:type="dxa"/>
            <w:tcBorders>
              <w:top w:val="single" w:sz="4" w:space="0" w:color="auto"/>
              <w:left w:val="single" w:sz="4" w:space="0" w:color="auto"/>
              <w:bottom w:val="single" w:sz="4" w:space="0" w:color="auto"/>
              <w:right w:val="single" w:sz="4" w:space="0" w:color="auto"/>
            </w:tcBorders>
            <w:vAlign w:val="center"/>
            <w:hideMark/>
          </w:tcPr>
          <w:p w14:paraId="2A2A90B2" w14:textId="77777777" w:rsidR="00942BC8" w:rsidRDefault="00942BC8" w:rsidP="00437ABF">
            <w:pPr>
              <w:pStyle w:val="Tabletext"/>
              <w:jc w:val="center"/>
            </w:pPr>
            <w:r>
              <w:rPr>
                <w:color w:val="000000" w:themeColor="text1"/>
              </w:rPr>
              <w:t>11° 38</w:t>
            </w:r>
            <w:r>
              <w:t>'</w:t>
            </w:r>
            <w:r>
              <w:rPr>
                <w:color w:val="000000" w:themeColor="text1"/>
              </w:rPr>
              <w:t xml:space="preserve"> 49</w:t>
            </w:r>
            <w:r>
              <w:t>"</w:t>
            </w:r>
          </w:p>
        </w:tc>
        <w:tc>
          <w:tcPr>
            <w:tcW w:w="1990" w:type="dxa"/>
            <w:tcBorders>
              <w:top w:val="single" w:sz="4" w:space="0" w:color="auto"/>
              <w:left w:val="single" w:sz="4" w:space="0" w:color="auto"/>
              <w:bottom w:val="single" w:sz="4" w:space="0" w:color="auto"/>
              <w:right w:val="single" w:sz="4" w:space="0" w:color="auto"/>
            </w:tcBorders>
            <w:vAlign w:val="center"/>
            <w:hideMark/>
          </w:tcPr>
          <w:p w14:paraId="3DFDBC21" w14:textId="319AD81A" w:rsidR="00437ABF" w:rsidRDefault="00D00E49" w:rsidP="00942BC8">
            <w:pPr>
              <w:pStyle w:val="Tabletext"/>
              <w:jc w:val="center"/>
              <w:rPr>
                <w:lang w:bidi="ar-EG"/>
              </w:rPr>
            </w:pPr>
            <w:r>
              <w:rPr>
                <w:color w:val="000000" w:themeColor="text1"/>
                <w:lang w:bidi="ar-EG"/>
              </w:rPr>
              <w:t>m 2,4</w:t>
            </w:r>
            <w:r w:rsidR="00437ABF">
              <w:rPr>
                <w:color w:val="000000" w:themeColor="text1"/>
                <w:lang w:bidi="ar-EG"/>
              </w:rPr>
              <w:t> </w:t>
            </w:r>
            <w:r w:rsidR="00437ABF">
              <w:rPr>
                <w:rFonts w:hint="cs"/>
                <w:color w:val="000000" w:themeColor="text1"/>
                <w:rtl/>
                <w:lang w:bidi="ar-EG"/>
              </w:rPr>
              <w:t xml:space="preserve">، </w:t>
            </w:r>
            <w:r>
              <w:rPr>
                <w:color w:val="000000" w:themeColor="text1"/>
                <w:lang w:bidi="ar-EG"/>
              </w:rPr>
              <w:t>m 32</w:t>
            </w:r>
          </w:p>
        </w:tc>
      </w:tr>
      <w:tr w:rsidR="00942BC8" w14:paraId="78E6D00D" w14:textId="77777777" w:rsidTr="000F7149">
        <w:trPr>
          <w:jc w:val="center"/>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57EC9BA5" w14:textId="77777777" w:rsidR="00942BC8" w:rsidRDefault="00942BC8" w:rsidP="00437ABF">
            <w:pPr>
              <w:overflowPunct/>
              <w:autoSpaceDE/>
              <w:autoSpaceDN/>
              <w:adjustRightInd/>
              <w:spacing w:before="0"/>
              <w:jc w:val="left"/>
              <w:rPr>
                <w:lang w:val="en-US"/>
              </w:rPr>
            </w:pPr>
          </w:p>
        </w:tc>
        <w:tc>
          <w:tcPr>
            <w:tcW w:w="2553" w:type="dxa"/>
            <w:tcBorders>
              <w:top w:val="single" w:sz="4" w:space="0" w:color="auto"/>
              <w:left w:val="single" w:sz="4" w:space="0" w:color="auto"/>
              <w:bottom w:val="single" w:sz="4" w:space="0" w:color="auto"/>
              <w:right w:val="single" w:sz="4" w:space="0" w:color="auto"/>
            </w:tcBorders>
            <w:hideMark/>
          </w:tcPr>
          <w:p w14:paraId="2B1BECBF" w14:textId="77777777" w:rsidR="00942BC8" w:rsidRDefault="00942BC8" w:rsidP="00437ABF">
            <w:pPr>
              <w:pStyle w:val="Tabletext"/>
              <w:jc w:val="left"/>
            </w:pPr>
            <w:r>
              <w:t>Noto</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9563320" w14:textId="77777777" w:rsidR="00942BC8" w:rsidRDefault="00942BC8" w:rsidP="00437ABF">
            <w:pPr>
              <w:pStyle w:val="Tabletext"/>
              <w:jc w:val="center"/>
              <w:rPr>
                <w:color w:val="000000" w:themeColor="text1"/>
              </w:rPr>
            </w:pPr>
            <w:r>
              <w:rPr>
                <w:color w:val="000000" w:themeColor="text1"/>
              </w:rPr>
              <w:t>36° 52</w:t>
            </w:r>
            <w:r>
              <w:t xml:space="preserve">' </w:t>
            </w:r>
            <w:r>
              <w:rPr>
                <w:color w:val="000000" w:themeColor="text1"/>
              </w:rPr>
              <w:t>33''</w:t>
            </w:r>
          </w:p>
        </w:tc>
        <w:tc>
          <w:tcPr>
            <w:tcW w:w="1702" w:type="dxa"/>
            <w:tcBorders>
              <w:top w:val="single" w:sz="4" w:space="0" w:color="auto"/>
              <w:left w:val="single" w:sz="4" w:space="0" w:color="auto"/>
              <w:bottom w:val="single" w:sz="4" w:space="0" w:color="auto"/>
              <w:right w:val="single" w:sz="4" w:space="0" w:color="auto"/>
            </w:tcBorders>
            <w:vAlign w:val="center"/>
            <w:hideMark/>
          </w:tcPr>
          <w:p w14:paraId="2AF4475D" w14:textId="77777777" w:rsidR="00942BC8" w:rsidRDefault="00942BC8" w:rsidP="00437ABF">
            <w:pPr>
              <w:pStyle w:val="Tabletext"/>
              <w:jc w:val="center"/>
              <w:rPr>
                <w:color w:val="000000" w:themeColor="text1"/>
              </w:rPr>
            </w:pPr>
            <w:r>
              <w:rPr>
                <w:color w:val="000000" w:themeColor="text1"/>
              </w:rPr>
              <w:t>14° 59' 20''</w:t>
            </w:r>
          </w:p>
        </w:tc>
        <w:tc>
          <w:tcPr>
            <w:tcW w:w="1990" w:type="dxa"/>
            <w:tcBorders>
              <w:top w:val="single" w:sz="4" w:space="0" w:color="auto"/>
              <w:left w:val="single" w:sz="4" w:space="0" w:color="auto"/>
              <w:bottom w:val="single" w:sz="4" w:space="0" w:color="auto"/>
              <w:right w:val="single" w:sz="4" w:space="0" w:color="auto"/>
            </w:tcBorders>
            <w:vAlign w:val="center"/>
            <w:hideMark/>
          </w:tcPr>
          <w:p w14:paraId="78629479" w14:textId="299969DB" w:rsidR="00942BC8" w:rsidRDefault="00D00E49" w:rsidP="00942BC8">
            <w:pPr>
              <w:pStyle w:val="Tabletext"/>
              <w:jc w:val="center"/>
              <w:rPr>
                <w:color w:val="000000" w:themeColor="text1"/>
              </w:rPr>
            </w:pPr>
            <w:r>
              <w:rPr>
                <w:color w:val="000000" w:themeColor="text1"/>
              </w:rPr>
              <w:t>m 32</w:t>
            </w:r>
          </w:p>
        </w:tc>
      </w:tr>
      <w:tr w:rsidR="00942BC8" w14:paraId="06653C0F" w14:textId="77777777" w:rsidTr="000F7149">
        <w:trPr>
          <w:jc w:val="center"/>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49C88AB8" w14:textId="77777777" w:rsidR="00942BC8" w:rsidRDefault="00942BC8" w:rsidP="00437ABF">
            <w:pPr>
              <w:overflowPunct/>
              <w:autoSpaceDE/>
              <w:autoSpaceDN/>
              <w:adjustRightInd/>
              <w:spacing w:before="0"/>
              <w:jc w:val="left"/>
              <w:rPr>
                <w:lang w:val="en-US"/>
              </w:rPr>
            </w:pPr>
          </w:p>
        </w:tc>
        <w:tc>
          <w:tcPr>
            <w:tcW w:w="2553" w:type="dxa"/>
            <w:tcBorders>
              <w:top w:val="single" w:sz="4" w:space="0" w:color="auto"/>
              <w:left w:val="single" w:sz="4" w:space="0" w:color="auto"/>
              <w:bottom w:val="single" w:sz="4" w:space="0" w:color="auto"/>
              <w:right w:val="single" w:sz="4" w:space="0" w:color="auto"/>
            </w:tcBorders>
            <w:hideMark/>
          </w:tcPr>
          <w:p w14:paraId="2D7E8265" w14:textId="77777777" w:rsidR="00942BC8" w:rsidRDefault="00942BC8" w:rsidP="00437ABF">
            <w:pPr>
              <w:pStyle w:val="Tabletext"/>
              <w:jc w:val="left"/>
            </w:pPr>
            <w:r>
              <w:t>Sardinia</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95D3674" w14:textId="77777777" w:rsidR="00942BC8" w:rsidRDefault="00942BC8" w:rsidP="00437ABF">
            <w:pPr>
              <w:pStyle w:val="Tabletext"/>
              <w:jc w:val="center"/>
            </w:pPr>
            <w:r>
              <w:t>39</w:t>
            </w:r>
            <w:r>
              <w:rPr>
                <w:color w:val="000000" w:themeColor="text1"/>
              </w:rPr>
              <w:t xml:space="preserve">° </w:t>
            </w:r>
            <w:r>
              <w:t>29' 34"</w:t>
            </w:r>
          </w:p>
        </w:tc>
        <w:tc>
          <w:tcPr>
            <w:tcW w:w="1702" w:type="dxa"/>
            <w:tcBorders>
              <w:top w:val="single" w:sz="4" w:space="0" w:color="auto"/>
              <w:left w:val="single" w:sz="4" w:space="0" w:color="auto"/>
              <w:bottom w:val="single" w:sz="4" w:space="0" w:color="auto"/>
              <w:right w:val="single" w:sz="4" w:space="0" w:color="auto"/>
            </w:tcBorders>
            <w:vAlign w:val="center"/>
            <w:hideMark/>
          </w:tcPr>
          <w:p w14:paraId="37FEF135" w14:textId="77777777" w:rsidR="00942BC8" w:rsidRDefault="00942BC8" w:rsidP="00437ABF">
            <w:pPr>
              <w:pStyle w:val="Tabletext"/>
              <w:jc w:val="center"/>
            </w:pPr>
            <w:r>
              <w:t>09</w:t>
            </w:r>
            <w:r>
              <w:rPr>
                <w:color w:val="000000" w:themeColor="text1"/>
              </w:rPr>
              <w:t xml:space="preserve">° </w:t>
            </w:r>
            <w:r>
              <w:t>14' 42"</w:t>
            </w:r>
          </w:p>
        </w:tc>
        <w:tc>
          <w:tcPr>
            <w:tcW w:w="1990" w:type="dxa"/>
            <w:tcBorders>
              <w:top w:val="single" w:sz="4" w:space="0" w:color="auto"/>
              <w:left w:val="single" w:sz="4" w:space="0" w:color="auto"/>
              <w:bottom w:val="single" w:sz="4" w:space="0" w:color="auto"/>
              <w:right w:val="single" w:sz="4" w:space="0" w:color="auto"/>
            </w:tcBorders>
            <w:vAlign w:val="center"/>
            <w:hideMark/>
          </w:tcPr>
          <w:p w14:paraId="4A785BC4" w14:textId="181FFC3C" w:rsidR="00942BC8" w:rsidRDefault="00D00E49" w:rsidP="00942BC8">
            <w:pPr>
              <w:pStyle w:val="Tabletext"/>
              <w:jc w:val="center"/>
            </w:pPr>
            <w:r>
              <w:t>m 64</w:t>
            </w:r>
          </w:p>
        </w:tc>
      </w:tr>
      <w:tr w:rsidR="00942BC8" w14:paraId="5E4B38CF" w14:textId="77777777" w:rsidTr="000F7149">
        <w:trPr>
          <w:jc w:val="center"/>
        </w:trPr>
        <w:tc>
          <w:tcPr>
            <w:tcW w:w="1556" w:type="dxa"/>
            <w:tcBorders>
              <w:top w:val="single" w:sz="4" w:space="0" w:color="auto"/>
              <w:left w:val="single" w:sz="4" w:space="0" w:color="auto"/>
              <w:bottom w:val="single" w:sz="4" w:space="0" w:color="auto"/>
              <w:right w:val="single" w:sz="4" w:space="0" w:color="auto"/>
            </w:tcBorders>
            <w:vAlign w:val="center"/>
            <w:hideMark/>
          </w:tcPr>
          <w:p w14:paraId="74BDB45B" w14:textId="44834E1D" w:rsidR="00942BC8" w:rsidRDefault="00942BC8" w:rsidP="00437ABF">
            <w:pPr>
              <w:pStyle w:val="Tabletext"/>
              <w:jc w:val="left"/>
            </w:pPr>
            <w:r>
              <w:rPr>
                <w:rFonts w:hint="cs"/>
                <w:rtl/>
              </w:rPr>
              <w:t>لاتفيا</w:t>
            </w:r>
          </w:p>
        </w:tc>
        <w:tc>
          <w:tcPr>
            <w:tcW w:w="2553" w:type="dxa"/>
            <w:tcBorders>
              <w:top w:val="single" w:sz="4" w:space="0" w:color="auto"/>
              <w:left w:val="single" w:sz="4" w:space="0" w:color="auto"/>
              <w:bottom w:val="single" w:sz="4" w:space="0" w:color="auto"/>
              <w:right w:val="single" w:sz="4" w:space="0" w:color="auto"/>
            </w:tcBorders>
            <w:hideMark/>
          </w:tcPr>
          <w:p w14:paraId="2CBD0E02" w14:textId="77777777" w:rsidR="00942BC8" w:rsidRDefault="00942BC8" w:rsidP="00437ABF">
            <w:pPr>
              <w:pStyle w:val="Tabletext"/>
              <w:jc w:val="left"/>
            </w:pPr>
            <w:proofErr w:type="spellStart"/>
            <w:r>
              <w:t>Ventspils</w:t>
            </w:r>
            <w:proofErr w:type="spellEnd"/>
          </w:p>
        </w:tc>
        <w:tc>
          <w:tcPr>
            <w:tcW w:w="1844" w:type="dxa"/>
            <w:tcBorders>
              <w:top w:val="single" w:sz="4" w:space="0" w:color="auto"/>
              <w:left w:val="single" w:sz="4" w:space="0" w:color="auto"/>
              <w:bottom w:val="single" w:sz="4" w:space="0" w:color="auto"/>
              <w:right w:val="single" w:sz="4" w:space="0" w:color="auto"/>
            </w:tcBorders>
            <w:vAlign w:val="center"/>
            <w:hideMark/>
          </w:tcPr>
          <w:p w14:paraId="6BCF1B72" w14:textId="77777777" w:rsidR="00942BC8" w:rsidRDefault="00942BC8" w:rsidP="00437ABF">
            <w:pPr>
              <w:pStyle w:val="Tabletext"/>
              <w:jc w:val="center"/>
            </w:pPr>
            <w:r>
              <w:t>57</w:t>
            </w:r>
            <w:r>
              <w:rPr>
                <w:color w:val="000000" w:themeColor="text1"/>
              </w:rPr>
              <w:t xml:space="preserve">° </w:t>
            </w:r>
            <w:r>
              <w:t>33' 12"</w:t>
            </w:r>
          </w:p>
        </w:tc>
        <w:tc>
          <w:tcPr>
            <w:tcW w:w="1702" w:type="dxa"/>
            <w:tcBorders>
              <w:top w:val="single" w:sz="4" w:space="0" w:color="auto"/>
              <w:left w:val="single" w:sz="4" w:space="0" w:color="auto"/>
              <w:bottom w:val="single" w:sz="4" w:space="0" w:color="auto"/>
              <w:right w:val="single" w:sz="4" w:space="0" w:color="auto"/>
            </w:tcBorders>
            <w:vAlign w:val="center"/>
            <w:hideMark/>
          </w:tcPr>
          <w:p w14:paraId="035CD184" w14:textId="77777777" w:rsidR="00942BC8" w:rsidRDefault="00942BC8" w:rsidP="00437ABF">
            <w:pPr>
              <w:pStyle w:val="Tabletext"/>
              <w:jc w:val="center"/>
            </w:pPr>
            <w:r>
              <w:t>21</w:t>
            </w:r>
            <w:r>
              <w:rPr>
                <w:color w:val="000000" w:themeColor="text1"/>
              </w:rPr>
              <w:t xml:space="preserve">° </w:t>
            </w:r>
            <w:r>
              <w:t>51' 17"</w:t>
            </w:r>
          </w:p>
        </w:tc>
        <w:tc>
          <w:tcPr>
            <w:tcW w:w="1990" w:type="dxa"/>
            <w:tcBorders>
              <w:top w:val="single" w:sz="4" w:space="0" w:color="auto"/>
              <w:left w:val="single" w:sz="4" w:space="0" w:color="auto"/>
              <w:bottom w:val="single" w:sz="4" w:space="0" w:color="auto"/>
              <w:right w:val="single" w:sz="4" w:space="0" w:color="auto"/>
            </w:tcBorders>
            <w:vAlign w:val="center"/>
            <w:hideMark/>
          </w:tcPr>
          <w:p w14:paraId="1ADE540D" w14:textId="35E2C41B" w:rsidR="00942BC8" w:rsidRDefault="00D00E49" w:rsidP="00942BC8">
            <w:pPr>
              <w:pStyle w:val="Tabletext"/>
              <w:jc w:val="center"/>
            </w:pPr>
            <w:r>
              <w:rPr>
                <w:color w:val="000000" w:themeColor="text1"/>
              </w:rPr>
              <w:t>m 32</w:t>
            </w:r>
          </w:p>
        </w:tc>
      </w:tr>
      <w:tr w:rsidR="00942BC8" w14:paraId="44C0F558" w14:textId="77777777" w:rsidTr="000F7149">
        <w:trPr>
          <w:jc w:val="center"/>
        </w:trPr>
        <w:tc>
          <w:tcPr>
            <w:tcW w:w="1556" w:type="dxa"/>
            <w:tcBorders>
              <w:top w:val="single" w:sz="4" w:space="0" w:color="auto"/>
              <w:left w:val="single" w:sz="4" w:space="0" w:color="auto"/>
              <w:bottom w:val="single" w:sz="4" w:space="0" w:color="auto"/>
              <w:right w:val="single" w:sz="4" w:space="0" w:color="auto"/>
            </w:tcBorders>
            <w:vAlign w:val="center"/>
            <w:hideMark/>
          </w:tcPr>
          <w:p w14:paraId="06CF3EFC" w14:textId="2FF95CA6" w:rsidR="00942BC8" w:rsidRDefault="00942BC8" w:rsidP="00437ABF">
            <w:pPr>
              <w:pStyle w:val="Tabletext"/>
              <w:jc w:val="left"/>
            </w:pPr>
            <w:r>
              <w:rPr>
                <w:rFonts w:hint="cs"/>
                <w:rtl/>
              </w:rPr>
              <w:t>النرويج</w:t>
            </w:r>
          </w:p>
        </w:tc>
        <w:tc>
          <w:tcPr>
            <w:tcW w:w="2553" w:type="dxa"/>
            <w:tcBorders>
              <w:top w:val="single" w:sz="4" w:space="0" w:color="auto"/>
              <w:left w:val="single" w:sz="4" w:space="0" w:color="auto"/>
              <w:bottom w:val="single" w:sz="4" w:space="0" w:color="auto"/>
              <w:right w:val="single" w:sz="4" w:space="0" w:color="auto"/>
            </w:tcBorders>
            <w:hideMark/>
          </w:tcPr>
          <w:p w14:paraId="57AFFE98" w14:textId="77777777" w:rsidR="00942BC8" w:rsidRDefault="00942BC8" w:rsidP="00437ABF">
            <w:pPr>
              <w:pStyle w:val="Tabletext"/>
              <w:jc w:val="left"/>
            </w:pPr>
            <w:r>
              <w:t xml:space="preserve">Ny </w:t>
            </w:r>
            <w:proofErr w:type="spellStart"/>
            <w:r>
              <w:t>Ålesund</w:t>
            </w:r>
            <w:proofErr w:type="spellEnd"/>
          </w:p>
        </w:tc>
        <w:tc>
          <w:tcPr>
            <w:tcW w:w="1844" w:type="dxa"/>
            <w:tcBorders>
              <w:top w:val="single" w:sz="4" w:space="0" w:color="auto"/>
              <w:left w:val="single" w:sz="4" w:space="0" w:color="auto"/>
              <w:bottom w:val="single" w:sz="4" w:space="0" w:color="auto"/>
              <w:right w:val="single" w:sz="4" w:space="0" w:color="auto"/>
            </w:tcBorders>
            <w:vAlign w:val="center"/>
            <w:hideMark/>
          </w:tcPr>
          <w:p w14:paraId="15C6FE23" w14:textId="77777777" w:rsidR="00942BC8" w:rsidRDefault="00942BC8" w:rsidP="00437ABF">
            <w:pPr>
              <w:pStyle w:val="Tabletext"/>
              <w:jc w:val="center"/>
            </w:pPr>
            <w:r>
              <w:t>78</w:t>
            </w:r>
            <w:r>
              <w:rPr>
                <w:color w:val="000000" w:themeColor="text1"/>
              </w:rPr>
              <w:t xml:space="preserve">° </w:t>
            </w:r>
            <w:r>
              <w:t>55' 45"</w:t>
            </w:r>
          </w:p>
        </w:tc>
        <w:tc>
          <w:tcPr>
            <w:tcW w:w="1702" w:type="dxa"/>
            <w:tcBorders>
              <w:top w:val="single" w:sz="4" w:space="0" w:color="auto"/>
              <w:left w:val="single" w:sz="4" w:space="0" w:color="auto"/>
              <w:bottom w:val="single" w:sz="4" w:space="0" w:color="auto"/>
              <w:right w:val="single" w:sz="4" w:space="0" w:color="auto"/>
            </w:tcBorders>
            <w:vAlign w:val="center"/>
            <w:hideMark/>
          </w:tcPr>
          <w:p w14:paraId="0E10544B" w14:textId="77777777" w:rsidR="00942BC8" w:rsidRDefault="00942BC8" w:rsidP="00437ABF">
            <w:pPr>
              <w:pStyle w:val="Tabletext"/>
              <w:jc w:val="center"/>
            </w:pPr>
            <w:r>
              <w:t>11</w:t>
            </w:r>
            <w:r>
              <w:rPr>
                <w:color w:val="000000" w:themeColor="text1"/>
              </w:rPr>
              <w:t xml:space="preserve">° </w:t>
            </w:r>
            <w:r>
              <w:t>52' 15"</w:t>
            </w:r>
          </w:p>
        </w:tc>
        <w:tc>
          <w:tcPr>
            <w:tcW w:w="1990" w:type="dxa"/>
            <w:tcBorders>
              <w:top w:val="single" w:sz="4" w:space="0" w:color="auto"/>
              <w:left w:val="single" w:sz="4" w:space="0" w:color="auto"/>
              <w:bottom w:val="single" w:sz="4" w:space="0" w:color="auto"/>
              <w:right w:val="single" w:sz="4" w:space="0" w:color="auto"/>
            </w:tcBorders>
            <w:vAlign w:val="center"/>
            <w:hideMark/>
          </w:tcPr>
          <w:p w14:paraId="237E70FA" w14:textId="055B1079" w:rsidR="00942BC8" w:rsidRDefault="00D00E49" w:rsidP="00942BC8">
            <w:pPr>
              <w:pStyle w:val="Tabletext"/>
              <w:jc w:val="center"/>
            </w:pPr>
            <w:r>
              <w:t>m 2</w:t>
            </w:r>
            <w:r w:rsidR="00942BC8" w:rsidRPr="00CC2E73">
              <w:t xml:space="preserve"> × 13</w:t>
            </w:r>
            <w:r w:rsidR="00AB03A3">
              <w:t>,</w:t>
            </w:r>
            <w:r w:rsidR="00942BC8" w:rsidRPr="00CC2E73">
              <w:t>2</w:t>
            </w:r>
          </w:p>
        </w:tc>
      </w:tr>
      <w:tr w:rsidR="00942BC8" w14:paraId="1DC5116E" w14:textId="77777777" w:rsidTr="000F7149">
        <w:trPr>
          <w:jc w:val="center"/>
        </w:trPr>
        <w:tc>
          <w:tcPr>
            <w:tcW w:w="1556" w:type="dxa"/>
            <w:vMerge w:val="restart"/>
            <w:tcBorders>
              <w:top w:val="single" w:sz="4" w:space="0" w:color="auto"/>
              <w:left w:val="single" w:sz="4" w:space="0" w:color="auto"/>
              <w:bottom w:val="single" w:sz="4" w:space="0" w:color="auto"/>
              <w:right w:val="single" w:sz="4" w:space="0" w:color="auto"/>
            </w:tcBorders>
            <w:vAlign w:val="center"/>
            <w:hideMark/>
          </w:tcPr>
          <w:p w14:paraId="39911898" w14:textId="4449A350" w:rsidR="00942BC8" w:rsidRDefault="00942BC8" w:rsidP="00437ABF">
            <w:pPr>
              <w:pStyle w:val="Tabletext"/>
              <w:jc w:val="left"/>
            </w:pPr>
            <w:r>
              <w:rPr>
                <w:rFonts w:hint="cs"/>
                <w:rtl/>
              </w:rPr>
              <w:t>البرتغال</w:t>
            </w:r>
          </w:p>
        </w:tc>
        <w:tc>
          <w:tcPr>
            <w:tcW w:w="2553" w:type="dxa"/>
            <w:tcBorders>
              <w:top w:val="single" w:sz="4" w:space="0" w:color="auto"/>
              <w:left w:val="single" w:sz="4" w:space="0" w:color="auto"/>
              <w:bottom w:val="single" w:sz="4" w:space="0" w:color="auto"/>
              <w:right w:val="single" w:sz="4" w:space="0" w:color="auto"/>
            </w:tcBorders>
          </w:tcPr>
          <w:p w14:paraId="0E696114" w14:textId="77777777" w:rsidR="00942BC8" w:rsidRDefault="00942BC8" w:rsidP="00437ABF">
            <w:pPr>
              <w:pStyle w:val="Tabletext"/>
              <w:jc w:val="left"/>
            </w:pPr>
          </w:p>
        </w:tc>
        <w:tc>
          <w:tcPr>
            <w:tcW w:w="1844" w:type="dxa"/>
            <w:tcBorders>
              <w:top w:val="single" w:sz="4" w:space="0" w:color="auto"/>
              <w:left w:val="single" w:sz="4" w:space="0" w:color="auto"/>
              <w:bottom w:val="single" w:sz="4" w:space="0" w:color="auto"/>
              <w:right w:val="single" w:sz="4" w:space="0" w:color="auto"/>
            </w:tcBorders>
            <w:vAlign w:val="center"/>
          </w:tcPr>
          <w:p w14:paraId="7BBDF848" w14:textId="77777777" w:rsidR="00942BC8" w:rsidRDefault="00942BC8" w:rsidP="00437ABF">
            <w:pPr>
              <w:pStyle w:val="Tabletext"/>
              <w:jc w:val="center"/>
            </w:pPr>
          </w:p>
        </w:tc>
        <w:tc>
          <w:tcPr>
            <w:tcW w:w="1702" w:type="dxa"/>
            <w:tcBorders>
              <w:top w:val="single" w:sz="4" w:space="0" w:color="auto"/>
              <w:left w:val="single" w:sz="4" w:space="0" w:color="auto"/>
              <w:bottom w:val="single" w:sz="4" w:space="0" w:color="auto"/>
              <w:right w:val="single" w:sz="4" w:space="0" w:color="auto"/>
            </w:tcBorders>
            <w:vAlign w:val="center"/>
          </w:tcPr>
          <w:p w14:paraId="41EACEF4" w14:textId="77777777" w:rsidR="00942BC8" w:rsidRDefault="00942BC8" w:rsidP="00437ABF">
            <w:pPr>
              <w:pStyle w:val="Tabletext"/>
              <w:jc w:val="center"/>
            </w:pPr>
          </w:p>
        </w:tc>
        <w:tc>
          <w:tcPr>
            <w:tcW w:w="1990" w:type="dxa"/>
            <w:tcBorders>
              <w:top w:val="single" w:sz="4" w:space="0" w:color="auto"/>
              <w:left w:val="single" w:sz="4" w:space="0" w:color="auto"/>
              <w:bottom w:val="single" w:sz="4" w:space="0" w:color="auto"/>
              <w:right w:val="single" w:sz="4" w:space="0" w:color="auto"/>
            </w:tcBorders>
            <w:vAlign w:val="center"/>
          </w:tcPr>
          <w:p w14:paraId="68123696" w14:textId="77777777" w:rsidR="00942BC8" w:rsidRDefault="00942BC8" w:rsidP="00942BC8">
            <w:pPr>
              <w:pStyle w:val="Tabletext"/>
              <w:jc w:val="center"/>
            </w:pPr>
          </w:p>
        </w:tc>
      </w:tr>
      <w:tr w:rsidR="00AB03A3" w14:paraId="41C042A5" w14:textId="77777777" w:rsidTr="000F7149">
        <w:trPr>
          <w:jc w:val="center"/>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2C3A62E2" w14:textId="77777777" w:rsidR="00AB03A3" w:rsidRDefault="00AB03A3" w:rsidP="00AB03A3">
            <w:pPr>
              <w:overflowPunct/>
              <w:autoSpaceDE/>
              <w:autoSpaceDN/>
              <w:adjustRightInd/>
              <w:spacing w:before="0"/>
              <w:jc w:val="left"/>
              <w:rPr>
                <w:lang w:val="en-US"/>
              </w:rPr>
            </w:pPr>
          </w:p>
        </w:tc>
        <w:tc>
          <w:tcPr>
            <w:tcW w:w="2553" w:type="dxa"/>
            <w:tcBorders>
              <w:top w:val="single" w:sz="4" w:space="0" w:color="auto"/>
              <w:left w:val="single" w:sz="4" w:space="0" w:color="auto"/>
              <w:bottom w:val="single" w:sz="4" w:space="0" w:color="auto"/>
              <w:right w:val="single" w:sz="4" w:space="0" w:color="auto"/>
            </w:tcBorders>
            <w:hideMark/>
          </w:tcPr>
          <w:p w14:paraId="56F03B3C" w14:textId="31DA8DFB" w:rsidR="00AB03A3" w:rsidRDefault="00AB03A3" w:rsidP="00AB03A3">
            <w:pPr>
              <w:pStyle w:val="Tabletext"/>
              <w:jc w:val="left"/>
            </w:pPr>
            <w:proofErr w:type="spellStart"/>
            <w:r>
              <w:t>Santaaria</w:t>
            </w:r>
            <w:proofErr w:type="spellEnd"/>
          </w:p>
        </w:tc>
        <w:tc>
          <w:tcPr>
            <w:tcW w:w="1844" w:type="dxa"/>
            <w:tcBorders>
              <w:top w:val="single" w:sz="4" w:space="0" w:color="auto"/>
              <w:left w:val="single" w:sz="4" w:space="0" w:color="auto"/>
              <w:bottom w:val="single" w:sz="4" w:space="0" w:color="auto"/>
              <w:right w:val="single" w:sz="4" w:space="0" w:color="auto"/>
            </w:tcBorders>
            <w:vAlign w:val="center"/>
            <w:hideMark/>
          </w:tcPr>
          <w:p w14:paraId="591D6368" w14:textId="77777777" w:rsidR="00AB03A3" w:rsidRDefault="00AB03A3" w:rsidP="00AB03A3">
            <w:pPr>
              <w:pStyle w:val="Tabletext"/>
              <w:jc w:val="center"/>
            </w:pPr>
            <w:r>
              <w:t>36</w:t>
            </w:r>
            <w:r>
              <w:rPr>
                <w:color w:val="000000" w:themeColor="text1"/>
              </w:rPr>
              <w:t xml:space="preserve">° </w:t>
            </w:r>
            <w:r>
              <w:t>59' 07"</w:t>
            </w:r>
          </w:p>
        </w:tc>
        <w:tc>
          <w:tcPr>
            <w:tcW w:w="1702" w:type="dxa"/>
            <w:tcBorders>
              <w:top w:val="single" w:sz="4" w:space="0" w:color="auto"/>
              <w:left w:val="single" w:sz="4" w:space="0" w:color="auto"/>
              <w:bottom w:val="single" w:sz="4" w:space="0" w:color="auto"/>
              <w:right w:val="single" w:sz="4" w:space="0" w:color="auto"/>
            </w:tcBorders>
            <w:vAlign w:val="center"/>
            <w:hideMark/>
          </w:tcPr>
          <w:p w14:paraId="577B7B39" w14:textId="44CBF35B" w:rsidR="00AB03A3" w:rsidRDefault="00AB03A3" w:rsidP="00AB03A3">
            <w:pPr>
              <w:pStyle w:val="Tabletext"/>
              <w:jc w:val="center"/>
            </w:pPr>
            <w:r>
              <w:t>‒</w:t>
            </w:r>
            <w:r w:rsidRPr="00CC2E73">
              <w:t>25</w:t>
            </w:r>
            <w:r w:rsidRPr="00CC2E73">
              <w:rPr>
                <w:color w:val="000000" w:themeColor="text1"/>
              </w:rPr>
              <w:t xml:space="preserve">° </w:t>
            </w:r>
            <w:r w:rsidRPr="00CC2E73">
              <w:t>07' 33"</w:t>
            </w:r>
          </w:p>
        </w:tc>
        <w:tc>
          <w:tcPr>
            <w:tcW w:w="1990" w:type="dxa"/>
            <w:tcBorders>
              <w:top w:val="single" w:sz="4" w:space="0" w:color="auto"/>
              <w:left w:val="single" w:sz="4" w:space="0" w:color="auto"/>
              <w:bottom w:val="single" w:sz="4" w:space="0" w:color="auto"/>
              <w:right w:val="single" w:sz="4" w:space="0" w:color="auto"/>
            </w:tcBorders>
            <w:vAlign w:val="center"/>
            <w:hideMark/>
          </w:tcPr>
          <w:p w14:paraId="37332FDF" w14:textId="4D947357" w:rsidR="00AB03A3" w:rsidRDefault="00D00E49" w:rsidP="00AB03A3">
            <w:pPr>
              <w:pStyle w:val="Tabletext"/>
              <w:jc w:val="center"/>
            </w:pPr>
            <w:r>
              <w:rPr>
                <w:color w:val="000000" w:themeColor="text1"/>
              </w:rPr>
              <w:t>m 13</w:t>
            </w:r>
          </w:p>
        </w:tc>
      </w:tr>
      <w:tr w:rsidR="00AB03A3" w14:paraId="2B4E50D3" w14:textId="77777777" w:rsidTr="000F7149">
        <w:trPr>
          <w:jc w:val="center"/>
        </w:trPr>
        <w:tc>
          <w:tcPr>
            <w:tcW w:w="1556" w:type="dxa"/>
            <w:vMerge w:val="restart"/>
            <w:tcBorders>
              <w:top w:val="single" w:sz="4" w:space="0" w:color="auto"/>
              <w:left w:val="single" w:sz="4" w:space="0" w:color="auto"/>
              <w:bottom w:val="single" w:sz="4" w:space="0" w:color="auto"/>
              <w:right w:val="single" w:sz="4" w:space="0" w:color="auto"/>
            </w:tcBorders>
            <w:vAlign w:val="center"/>
            <w:hideMark/>
          </w:tcPr>
          <w:p w14:paraId="07C99C78" w14:textId="5B060090" w:rsidR="00AB03A3" w:rsidRDefault="00AB03A3" w:rsidP="00AB03A3">
            <w:pPr>
              <w:pStyle w:val="Tabletext"/>
              <w:jc w:val="left"/>
            </w:pPr>
            <w:r w:rsidRPr="00204591">
              <w:rPr>
                <w:rFonts w:hint="cs"/>
                <w:rtl/>
              </w:rPr>
              <w:t>الاتحاد الروسي</w:t>
            </w:r>
          </w:p>
        </w:tc>
        <w:tc>
          <w:tcPr>
            <w:tcW w:w="2553" w:type="dxa"/>
            <w:tcBorders>
              <w:top w:val="single" w:sz="4" w:space="0" w:color="auto"/>
              <w:left w:val="single" w:sz="4" w:space="0" w:color="auto"/>
              <w:bottom w:val="single" w:sz="4" w:space="0" w:color="auto"/>
              <w:right w:val="single" w:sz="4" w:space="0" w:color="auto"/>
            </w:tcBorders>
            <w:hideMark/>
          </w:tcPr>
          <w:p w14:paraId="5C8469FB" w14:textId="77777777" w:rsidR="00AB03A3" w:rsidRDefault="00AB03A3" w:rsidP="00AB03A3">
            <w:pPr>
              <w:pStyle w:val="Tabletext"/>
              <w:jc w:val="left"/>
            </w:pPr>
            <w:r>
              <w:t>Badari</w:t>
            </w:r>
          </w:p>
        </w:tc>
        <w:tc>
          <w:tcPr>
            <w:tcW w:w="1844" w:type="dxa"/>
            <w:tcBorders>
              <w:top w:val="single" w:sz="4" w:space="0" w:color="auto"/>
              <w:left w:val="single" w:sz="4" w:space="0" w:color="auto"/>
              <w:bottom w:val="single" w:sz="4" w:space="0" w:color="auto"/>
              <w:right w:val="single" w:sz="4" w:space="0" w:color="auto"/>
            </w:tcBorders>
            <w:vAlign w:val="center"/>
            <w:hideMark/>
          </w:tcPr>
          <w:p w14:paraId="5EE29979" w14:textId="77777777" w:rsidR="00AB03A3" w:rsidRDefault="00AB03A3" w:rsidP="00AB03A3">
            <w:pPr>
              <w:pStyle w:val="Tabletext"/>
              <w:jc w:val="center"/>
            </w:pPr>
            <w:r>
              <w:t>51</w:t>
            </w:r>
            <w:r>
              <w:rPr>
                <w:color w:val="000000" w:themeColor="text1"/>
              </w:rPr>
              <w:t xml:space="preserve">° </w:t>
            </w:r>
            <w:r>
              <w:t>46' 10"</w:t>
            </w:r>
          </w:p>
        </w:tc>
        <w:tc>
          <w:tcPr>
            <w:tcW w:w="1702" w:type="dxa"/>
            <w:tcBorders>
              <w:top w:val="single" w:sz="4" w:space="0" w:color="auto"/>
              <w:left w:val="single" w:sz="4" w:space="0" w:color="auto"/>
              <w:bottom w:val="single" w:sz="4" w:space="0" w:color="auto"/>
              <w:right w:val="single" w:sz="4" w:space="0" w:color="auto"/>
            </w:tcBorders>
            <w:vAlign w:val="center"/>
            <w:hideMark/>
          </w:tcPr>
          <w:p w14:paraId="3626A840" w14:textId="77777777" w:rsidR="00AB03A3" w:rsidRDefault="00AB03A3" w:rsidP="00AB03A3">
            <w:pPr>
              <w:pStyle w:val="Tabletext"/>
              <w:jc w:val="center"/>
            </w:pPr>
            <w:r>
              <w:t>102</w:t>
            </w:r>
            <w:r>
              <w:rPr>
                <w:color w:val="000000" w:themeColor="text1"/>
              </w:rPr>
              <w:t xml:space="preserve">° </w:t>
            </w:r>
            <w:r>
              <w:t>14' 00"</w:t>
            </w:r>
          </w:p>
        </w:tc>
        <w:tc>
          <w:tcPr>
            <w:tcW w:w="1990" w:type="dxa"/>
            <w:tcBorders>
              <w:top w:val="single" w:sz="4" w:space="0" w:color="auto"/>
              <w:left w:val="single" w:sz="4" w:space="0" w:color="auto"/>
              <w:bottom w:val="single" w:sz="4" w:space="0" w:color="auto"/>
              <w:right w:val="single" w:sz="4" w:space="0" w:color="auto"/>
            </w:tcBorders>
            <w:vAlign w:val="center"/>
            <w:hideMark/>
          </w:tcPr>
          <w:p w14:paraId="04116B4E" w14:textId="523AF8A4" w:rsidR="00AB03A3" w:rsidRDefault="00D00E49" w:rsidP="00AB03A3">
            <w:pPr>
              <w:pStyle w:val="Tabletext"/>
              <w:jc w:val="center"/>
              <w:rPr>
                <w:lang w:bidi="ar-EG"/>
              </w:rPr>
            </w:pPr>
            <w:r>
              <w:rPr>
                <w:lang w:bidi="ar-EG"/>
              </w:rPr>
              <w:t>m </w:t>
            </w:r>
            <w:r w:rsidR="00AB03A3">
              <w:rPr>
                <w:lang w:bidi="ar-EG"/>
              </w:rPr>
              <w:t>13,2</w:t>
            </w:r>
            <w:r>
              <w:rPr>
                <w:rFonts w:hint="cs"/>
                <w:rtl/>
                <w:lang w:bidi="ar-EG"/>
              </w:rPr>
              <w:t xml:space="preserve"> </w:t>
            </w:r>
            <w:r w:rsidR="00AB03A3">
              <w:rPr>
                <w:rFonts w:hint="cs"/>
                <w:rtl/>
                <w:lang w:bidi="ar-EG"/>
              </w:rPr>
              <w:t xml:space="preserve">، </w:t>
            </w:r>
            <w:r>
              <w:rPr>
                <w:lang w:bidi="ar-EG"/>
              </w:rPr>
              <w:t>m 32</w:t>
            </w:r>
          </w:p>
        </w:tc>
      </w:tr>
      <w:tr w:rsidR="00AB03A3" w14:paraId="5AF8EB71" w14:textId="77777777" w:rsidTr="000F7149">
        <w:trPr>
          <w:jc w:val="center"/>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767F7F0C" w14:textId="77777777" w:rsidR="00AB03A3" w:rsidRDefault="00AB03A3" w:rsidP="00AB03A3">
            <w:pPr>
              <w:overflowPunct/>
              <w:autoSpaceDE/>
              <w:autoSpaceDN/>
              <w:adjustRightInd/>
              <w:spacing w:before="0"/>
              <w:jc w:val="left"/>
              <w:rPr>
                <w:lang w:val="en-US"/>
              </w:rPr>
            </w:pPr>
          </w:p>
        </w:tc>
        <w:tc>
          <w:tcPr>
            <w:tcW w:w="2553" w:type="dxa"/>
            <w:tcBorders>
              <w:top w:val="single" w:sz="4" w:space="0" w:color="auto"/>
              <w:left w:val="single" w:sz="4" w:space="0" w:color="auto"/>
              <w:bottom w:val="single" w:sz="4" w:space="0" w:color="auto"/>
              <w:right w:val="single" w:sz="4" w:space="0" w:color="auto"/>
            </w:tcBorders>
            <w:hideMark/>
          </w:tcPr>
          <w:p w14:paraId="1439EBBE" w14:textId="77777777" w:rsidR="00AB03A3" w:rsidRDefault="00AB03A3" w:rsidP="00AB03A3">
            <w:pPr>
              <w:pStyle w:val="Tabletext"/>
              <w:jc w:val="left"/>
            </w:pPr>
            <w:proofErr w:type="spellStart"/>
            <w:r>
              <w:t>Kaliazyn</w:t>
            </w:r>
            <w:proofErr w:type="spellEnd"/>
          </w:p>
        </w:tc>
        <w:tc>
          <w:tcPr>
            <w:tcW w:w="1844" w:type="dxa"/>
            <w:tcBorders>
              <w:top w:val="single" w:sz="4" w:space="0" w:color="auto"/>
              <w:left w:val="single" w:sz="4" w:space="0" w:color="auto"/>
              <w:bottom w:val="single" w:sz="4" w:space="0" w:color="auto"/>
              <w:right w:val="single" w:sz="4" w:space="0" w:color="auto"/>
            </w:tcBorders>
            <w:vAlign w:val="center"/>
            <w:hideMark/>
          </w:tcPr>
          <w:p w14:paraId="0D159F95" w14:textId="77777777" w:rsidR="00AB03A3" w:rsidRDefault="00AB03A3" w:rsidP="00AB03A3">
            <w:pPr>
              <w:pStyle w:val="Tabletext"/>
              <w:jc w:val="center"/>
            </w:pPr>
            <w:r>
              <w:rPr>
                <w:color w:val="000000" w:themeColor="text1"/>
              </w:rPr>
              <w:t>57° 13</w:t>
            </w:r>
            <w:r>
              <w:t>' 22"</w:t>
            </w:r>
          </w:p>
        </w:tc>
        <w:tc>
          <w:tcPr>
            <w:tcW w:w="1702" w:type="dxa"/>
            <w:tcBorders>
              <w:top w:val="single" w:sz="4" w:space="0" w:color="auto"/>
              <w:left w:val="single" w:sz="4" w:space="0" w:color="auto"/>
              <w:bottom w:val="single" w:sz="4" w:space="0" w:color="auto"/>
              <w:right w:val="single" w:sz="4" w:space="0" w:color="auto"/>
            </w:tcBorders>
            <w:vAlign w:val="center"/>
            <w:hideMark/>
          </w:tcPr>
          <w:p w14:paraId="1197DC84" w14:textId="77777777" w:rsidR="00AB03A3" w:rsidRDefault="00AB03A3" w:rsidP="00AB03A3">
            <w:pPr>
              <w:pStyle w:val="Tabletext"/>
              <w:jc w:val="center"/>
            </w:pPr>
            <w:r>
              <w:rPr>
                <w:color w:val="000000" w:themeColor="text1"/>
              </w:rPr>
              <w:t>37° 54</w:t>
            </w:r>
            <w:r>
              <w:t xml:space="preserve">' </w:t>
            </w:r>
            <w:r>
              <w:rPr>
                <w:color w:val="000000" w:themeColor="text1"/>
              </w:rPr>
              <w:t>01</w:t>
            </w:r>
            <w:r>
              <w:t>"</w:t>
            </w:r>
          </w:p>
        </w:tc>
        <w:tc>
          <w:tcPr>
            <w:tcW w:w="1990" w:type="dxa"/>
            <w:tcBorders>
              <w:top w:val="single" w:sz="4" w:space="0" w:color="auto"/>
              <w:left w:val="single" w:sz="4" w:space="0" w:color="auto"/>
              <w:bottom w:val="single" w:sz="4" w:space="0" w:color="auto"/>
              <w:right w:val="single" w:sz="4" w:space="0" w:color="auto"/>
            </w:tcBorders>
            <w:vAlign w:val="center"/>
            <w:hideMark/>
          </w:tcPr>
          <w:p w14:paraId="09F36F13" w14:textId="19386D1C" w:rsidR="00AB03A3" w:rsidRDefault="00D00E49" w:rsidP="00AB03A3">
            <w:pPr>
              <w:pStyle w:val="Tabletext"/>
              <w:jc w:val="center"/>
            </w:pPr>
            <w:r>
              <w:t>m 64</w:t>
            </w:r>
          </w:p>
        </w:tc>
      </w:tr>
      <w:tr w:rsidR="00AB03A3" w14:paraId="05118197" w14:textId="77777777" w:rsidTr="000F7149">
        <w:trPr>
          <w:jc w:val="center"/>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1A6D2917" w14:textId="77777777" w:rsidR="00AB03A3" w:rsidRDefault="00AB03A3" w:rsidP="00AB03A3">
            <w:pPr>
              <w:overflowPunct/>
              <w:autoSpaceDE/>
              <w:autoSpaceDN/>
              <w:adjustRightInd/>
              <w:spacing w:before="0"/>
              <w:jc w:val="left"/>
              <w:rPr>
                <w:lang w:val="en-US"/>
              </w:rPr>
            </w:pPr>
          </w:p>
        </w:tc>
        <w:tc>
          <w:tcPr>
            <w:tcW w:w="2553" w:type="dxa"/>
            <w:tcBorders>
              <w:top w:val="single" w:sz="4" w:space="0" w:color="auto"/>
              <w:left w:val="single" w:sz="4" w:space="0" w:color="auto"/>
              <w:bottom w:val="single" w:sz="4" w:space="0" w:color="auto"/>
              <w:right w:val="single" w:sz="4" w:space="0" w:color="auto"/>
            </w:tcBorders>
            <w:hideMark/>
          </w:tcPr>
          <w:p w14:paraId="68CE256E" w14:textId="77777777" w:rsidR="00AB03A3" w:rsidRDefault="00AB03A3" w:rsidP="00AB03A3">
            <w:pPr>
              <w:pStyle w:val="Tabletext"/>
              <w:jc w:val="left"/>
            </w:pPr>
            <w:proofErr w:type="spellStart"/>
            <w:r>
              <w:t>Pushchino</w:t>
            </w:r>
            <w:proofErr w:type="spellEnd"/>
          </w:p>
        </w:tc>
        <w:tc>
          <w:tcPr>
            <w:tcW w:w="1844" w:type="dxa"/>
            <w:tcBorders>
              <w:top w:val="single" w:sz="4" w:space="0" w:color="auto"/>
              <w:left w:val="single" w:sz="4" w:space="0" w:color="auto"/>
              <w:bottom w:val="single" w:sz="4" w:space="0" w:color="auto"/>
              <w:right w:val="single" w:sz="4" w:space="0" w:color="auto"/>
            </w:tcBorders>
            <w:vAlign w:val="center"/>
            <w:hideMark/>
          </w:tcPr>
          <w:p w14:paraId="477ED124" w14:textId="77777777" w:rsidR="00AB03A3" w:rsidRDefault="00AB03A3" w:rsidP="00AB03A3">
            <w:pPr>
              <w:pStyle w:val="Tabletext"/>
              <w:jc w:val="center"/>
            </w:pPr>
            <w:r>
              <w:t>54° 49' 20"</w:t>
            </w:r>
          </w:p>
        </w:tc>
        <w:tc>
          <w:tcPr>
            <w:tcW w:w="1702" w:type="dxa"/>
            <w:tcBorders>
              <w:top w:val="single" w:sz="4" w:space="0" w:color="auto"/>
              <w:left w:val="single" w:sz="4" w:space="0" w:color="auto"/>
              <w:bottom w:val="single" w:sz="4" w:space="0" w:color="auto"/>
              <w:right w:val="single" w:sz="4" w:space="0" w:color="auto"/>
            </w:tcBorders>
            <w:vAlign w:val="center"/>
            <w:hideMark/>
          </w:tcPr>
          <w:p w14:paraId="672A264C" w14:textId="77777777" w:rsidR="00AB03A3" w:rsidRDefault="00AB03A3" w:rsidP="00AB03A3">
            <w:pPr>
              <w:pStyle w:val="Tabletext"/>
              <w:jc w:val="center"/>
            </w:pPr>
            <w:r>
              <w:t>37° 37' 53"</w:t>
            </w:r>
          </w:p>
        </w:tc>
        <w:tc>
          <w:tcPr>
            <w:tcW w:w="1990" w:type="dxa"/>
            <w:tcBorders>
              <w:top w:val="single" w:sz="4" w:space="0" w:color="auto"/>
              <w:left w:val="single" w:sz="4" w:space="0" w:color="auto"/>
              <w:bottom w:val="single" w:sz="4" w:space="0" w:color="auto"/>
              <w:right w:val="single" w:sz="4" w:space="0" w:color="auto"/>
            </w:tcBorders>
            <w:vAlign w:val="center"/>
            <w:hideMark/>
          </w:tcPr>
          <w:p w14:paraId="570C11BE" w14:textId="2C939A65" w:rsidR="00AB03A3" w:rsidRDefault="00D00E49" w:rsidP="00AB03A3">
            <w:pPr>
              <w:pStyle w:val="Tabletext"/>
              <w:jc w:val="center"/>
            </w:pPr>
            <w:r>
              <w:t>m 22</w:t>
            </w:r>
          </w:p>
        </w:tc>
      </w:tr>
      <w:tr w:rsidR="00AB03A3" w14:paraId="7B1A5860" w14:textId="77777777" w:rsidTr="000F7149">
        <w:trPr>
          <w:jc w:val="center"/>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0BA52FFC" w14:textId="77777777" w:rsidR="00AB03A3" w:rsidRDefault="00AB03A3" w:rsidP="00AB03A3">
            <w:pPr>
              <w:overflowPunct/>
              <w:autoSpaceDE/>
              <w:autoSpaceDN/>
              <w:adjustRightInd/>
              <w:spacing w:before="0"/>
              <w:jc w:val="left"/>
              <w:rPr>
                <w:lang w:val="en-US"/>
              </w:rPr>
            </w:pPr>
          </w:p>
        </w:tc>
        <w:tc>
          <w:tcPr>
            <w:tcW w:w="2553" w:type="dxa"/>
            <w:tcBorders>
              <w:top w:val="single" w:sz="4" w:space="0" w:color="auto"/>
              <w:left w:val="single" w:sz="4" w:space="0" w:color="auto"/>
              <w:bottom w:val="single" w:sz="4" w:space="0" w:color="auto"/>
              <w:right w:val="single" w:sz="4" w:space="0" w:color="auto"/>
            </w:tcBorders>
            <w:hideMark/>
          </w:tcPr>
          <w:p w14:paraId="5B2E9DE1" w14:textId="77777777" w:rsidR="00AB03A3" w:rsidRDefault="00AB03A3" w:rsidP="00AB03A3">
            <w:pPr>
              <w:pStyle w:val="Tabletext"/>
              <w:jc w:val="left"/>
            </w:pPr>
            <w:proofErr w:type="spellStart"/>
            <w:r>
              <w:t>Svetloe</w:t>
            </w:r>
            <w:proofErr w:type="spellEnd"/>
          </w:p>
        </w:tc>
        <w:tc>
          <w:tcPr>
            <w:tcW w:w="1844" w:type="dxa"/>
            <w:tcBorders>
              <w:top w:val="single" w:sz="4" w:space="0" w:color="auto"/>
              <w:left w:val="single" w:sz="4" w:space="0" w:color="auto"/>
              <w:bottom w:val="single" w:sz="4" w:space="0" w:color="auto"/>
              <w:right w:val="single" w:sz="4" w:space="0" w:color="auto"/>
            </w:tcBorders>
            <w:vAlign w:val="center"/>
            <w:hideMark/>
          </w:tcPr>
          <w:p w14:paraId="266B9795" w14:textId="77777777" w:rsidR="00AB03A3" w:rsidRDefault="00AB03A3" w:rsidP="00AB03A3">
            <w:pPr>
              <w:pStyle w:val="Tabletext"/>
              <w:jc w:val="center"/>
            </w:pPr>
            <w:r>
              <w:t>60° 31' 56"</w:t>
            </w:r>
          </w:p>
        </w:tc>
        <w:tc>
          <w:tcPr>
            <w:tcW w:w="1702" w:type="dxa"/>
            <w:tcBorders>
              <w:top w:val="single" w:sz="4" w:space="0" w:color="auto"/>
              <w:left w:val="single" w:sz="4" w:space="0" w:color="auto"/>
              <w:bottom w:val="single" w:sz="4" w:space="0" w:color="auto"/>
              <w:right w:val="single" w:sz="4" w:space="0" w:color="auto"/>
            </w:tcBorders>
            <w:vAlign w:val="center"/>
            <w:hideMark/>
          </w:tcPr>
          <w:p w14:paraId="08A2F69D" w14:textId="77777777" w:rsidR="00AB03A3" w:rsidRDefault="00AB03A3" w:rsidP="00AB03A3">
            <w:pPr>
              <w:pStyle w:val="Tabletext"/>
              <w:jc w:val="center"/>
            </w:pPr>
            <w:r>
              <w:t>29° 46' 54"</w:t>
            </w:r>
          </w:p>
        </w:tc>
        <w:tc>
          <w:tcPr>
            <w:tcW w:w="1990" w:type="dxa"/>
            <w:tcBorders>
              <w:top w:val="single" w:sz="4" w:space="0" w:color="auto"/>
              <w:left w:val="single" w:sz="4" w:space="0" w:color="auto"/>
              <w:bottom w:val="single" w:sz="4" w:space="0" w:color="auto"/>
              <w:right w:val="single" w:sz="4" w:space="0" w:color="auto"/>
            </w:tcBorders>
            <w:vAlign w:val="center"/>
            <w:hideMark/>
          </w:tcPr>
          <w:p w14:paraId="6EDBA373" w14:textId="1E5A0EBB" w:rsidR="00AB03A3" w:rsidRDefault="00AB03A3" w:rsidP="00AB03A3">
            <w:pPr>
              <w:pStyle w:val="Tabletext"/>
              <w:jc w:val="center"/>
              <w:rPr>
                <w:lang w:bidi="ar-EG"/>
              </w:rPr>
            </w:pPr>
            <w:r>
              <w:rPr>
                <w:lang w:bidi="ar-EG"/>
              </w:rPr>
              <w:t>13,2 m</w:t>
            </w:r>
            <w:r>
              <w:rPr>
                <w:rFonts w:hint="cs"/>
                <w:rtl/>
                <w:lang w:bidi="ar-EG"/>
              </w:rPr>
              <w:t xml:space="preserve">، </w:t>
            </w:r>
            <w:r>
              <w:rPr>
                <w:lang w:bidi="ar-EG"/>
              </w:rPr>
              <w:t>32 m</w:t>
            </w:r>
          </w:p>
        </w:tc>
      </w:tr>
      <w:tr w:rsidR="00AB03A3" w14:paraId="4815934B" w14:textId="77777777" w:rsidTr="000F7149">
        <w:trPr>
          <w:jc w:val="center"/>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3CBD66C4" w14:textId="77777777" w:rsidR="00AB03A3" w:rsidRDefault="00AB03A3" w:rsidP="00AB03A3">
            <w:pPr>
              <w:overflowPunct/>
              <w:autoSpaceDE/>
              <w:autoSpaceDN/>
              <w:adjustRightInd/>
              <w:spacing w:before="0"/>
              <w:jc w:val="left"/>
              <w:rPr>
                <w:lang w:val="en-US"/>
              </w:rPr>
            </w:pPr>
          </w:p>
        </w:tc>
        <w:tc>
          <w:tcPr>
            <w:tcW w:w="2553" w:type="dxa"/>
            <w:tcBorders>
              <w:top w:val="single" w:sz="4" w:space="0" w:color="auto"/>
              <w:left w:val="single" w:sz="4" w:space="0" w:color="auto"/>
              <w:bottom w:val="single" w:sz="4" w:space="0" w:color="auto"/>
              <w:right w:val="single" w:sz="4" w:space="0" w:color="auto"/>
            </w:tcBorders>
            <w:hideMark/>
          </w:tcPr>
          <w:p w14:paraId="491C4BD6" w14:textId="77777777" w:rsidR="00AB03A3" w:rsidRDefault="00AB03A3" w:rsidP="00AB03A3">
            <w:pPr>
              <w:pStyle w:val="Tabletext"/>
              <w:jc w:val="left"/>
            </w:pPr>
            <w:proofErr w:type="spellStart"/>
            <w:r>
              <w:t>Zelenchukskaya</w:t>
            </w:r>
            <w:proofErr w:type="spellEnd"/>
          </w:p>
        </w:tc>
        <w:tc>
          <w:tcPr>
            <w:tcW w:w="1844" w:type="dxa"/>
            <w:tcBorders>
              <w:top w:val="single" w:sz="4" w:space="0" w:color="auto"/>
              <w:left w:val="single" w:sz="4" w:space="0" w:color="auto"/>
              <w:bottom w:val="single" w:sz="4" w:space="0" w:color="auto"/>
              <w:right w:val="single" w:sz="4" w:space="0" w:color="auto"/>
            </w:tcBorders>
            <w:vAlign w:val="center"/>
            <w:hideMark/>
          </w:tcPr>
          <w:p w14:paraId="5D963A64" w14:textId="77777777" w:rsidR="00AB03A3" w:rsidRDefault="00AB03A3" w:rsidP="00AB03A3">
            <w:pPr>
              <w:pStyle w:val="Tabletext"/>
              <w:jc w:val="center"/>
            </w:pPr>
            <w:r>
              <w:t>43° 49' 34"</w:t>
            </w:r>
          </w:p>
        </w:tc>
        <w:tc>
          <w:tcPr>
            <w:tcW w:w="1702" w:type="dxa"/>
            <w:tcBorders>
              <w:top w:val="single" w:sz="4" w:space="0" w:color="auto"/>
              <w:left w:val="single" w:sz="4" w:space="0" w:color="auto"/>
              <w:bottom w:val="single" w:sz="4" w:space="0" w:color="auto"/>
              <w:right w:val="single" w:sz="4" w:space="0" w:color="auto"/>
            </w:tcBorders>
            <w:vAlign w:val="center"/>
            <w:hideMark/>
          </w:tcPr>
          <w:p w14:paraId="674AEC83" w14:textId="77777777" w:rsidR="00AB03A3" w:rsidRDefault="00AB03A3" w:rsidP="00AB03A3">
            <w:pPr>
              <w:pStyle w:val="Tabletext"/>
              <w:jc w:val="center"/>
            </w:pPr>
            <w:r>
              <w:t>41° 35' 12"</w:t>
            </w:r>
          </w:p>
        </w:tc>
        <w:tc>
          <w:tcPr>
            <w:tcW w:w="1990" w:type="dxa"/>
            <w:tcBorders>
              <w:top w:val="single" w:sz="4" w:space="0" w:color="auto"/>
              <w:left w:val="single" w:sz="4" w:space="0" w:color="auto"/>
              <w:bottom w:val="single" w:sz="4" w:space="0" w:color="auto"/>
              <w:right w:val="single" w:sz="4" w:space="0" w:color="auto"/>
            </w:tcBorders>
            <w:vAlign w:val="center"/>
            <w:hideMark/>
          </w:tcPr>
          <w:p w14:paraId="406043CB" w14:textId="4B6F1706" w:rsidR="00AB03A3" w:rsidRDefault="00D00E49" w:rsidP="00AB03A3">
            <w:pPr>
              <w:pStyle w:val="Tabletext"/>
              <w:jc w:val="center"/>
            </w:pPr>
            <w:r>
              <w:t>m 13,2</w:t>
            </w:r>
            <w:r w:rsidR="00AB03A3">
              <w:rPr>
                <w:rFonts w:hint="cs"/>
                <w:rtl/>
                <w:lang w:bidi="ar-EG"/>
              </w:rPr>
              <w:t xml:space="preserve">، </w:t>
            </w:r>
            <w:r>
              <w:t>m 32</w:t>
            </w:r>
          </w:p>
        </w:tc>
      </w:tr>
      <w:tr w:rsidR="00AB03A3" w14:paraId="0C566FF3" w14:textId="77777777" w:rsidTr="000F7149">
        <w:trPr>
          <w:jc w:val="center"/>
        </w:trPr>
        <w:tc>
          <w:tcPr>
            <w:tcW w:w="1556" w:type="dxa"/>
            <w:vMerge w:val="restart"/>
            <w:tcBorders>
              <w:top w:val="single" w:sz="4" w:space="0" w:color="auto"/>
              <w:left w:val="single" w:sz="4" w:space="0" w:color="auto"/>
              <w:bottom w:val="single" w:sz="4" w:space="0" w:color="auto"/>
              <w:right w:val="single" w:sz="4" w:space="0" w:color="auto"/>
            </w:tcBorders>
            <w:vAlign w:val="center"/>
            <w:hideMark/>
          </w:tcPr>
          <w:p w14:paraId="7EC08832" w14:textId="4C29C953" w:rsidR="00AB03A3" w:rsidRDefault="00AB03A3" w:rsidP="00AB03A3">
            <w:pPr>
              <w:pStyle w:val="Tabletext"/>
              <w:jc w:val="left"/>
            </w:pPr>
            <w:r>
              <w:rPr>
                <w:rFonts w:hint="cs"/>
                <w:rtl/>
              </w:rPr>
              <w:t>جنوب إفريقيا</w:t>
            </w:r>
          </w:p>
        </w:tc>
        <w:tc>
          <w:tcPr>
            <w:tcW w:w="2553" w:type="dxa"/>
            <w:tcBorders>
              <w:top w:val="single" w:sz="4" w:space="0" w:color="auto"/>
              <w:left w:val="single" w:sz="4" w:space="0" w:color="auto"/>
              <w:bottom w:val="single" w:sz="4" w:space="0" w:color="auto"/>
              <w:right w:val="single" w:sz="4" w:space="0" w:color="auto"/>
            </w:tcBorders>
            <w:hideMark/>
          </w:tcPr>
          <w:p w14:paraId="3B35F235" w14:textId="77777777" w:rsidR="00AB03A3" w:rsidRDefault="00AB03A3" w:rsidP="00AB03A3">
            <w:pPr>
              <w:pStyle w:val="Tabletext"/>
              <w:jc w:val="left"/>
            </w:pPr>
            <w:proofErr w:type="spellStart"/>
            <w:r>
              <w:t>Hartebeesthoek</w:t>
            </w:r>
            <w:proofErr w:type="spellEnd"/>
          </w:p>
        </w:tc>
        <w:tc>
          <w:tcPr>
            <w:tcW w:w="1844" w:type="dxa"/>
            <w:tcBorders>
              <w:top w:val="single" w:sz="4" w:space="0" w:color="auto"/>
              <w:left w:val="single" w:sz="4" w:space="0" w:color="auto"/>
              <w:bottom w:val="single" w:sz="4" w:space="0" w:color="auto"/>
              <w:right w:val="single" w:sz="4" w:space="0" w:color="auto"/>
            </w:tcBorders>
            <w:vAlign w:val="center"/>
            <w:hideMark/>
          </w:tcPr>
          <w:p w14:paraId="1F99A177" w14:textId="3FAB24F7" w:rsidR="00AB03A3" w:rsidRDefault="00AB03A3" w:rsidP="00AB03A3">
            <w:pPr>
              <w:pStyle w:val="Tabletext"/>
              <w:jc w:val="center"/>
            </w:pPr>
            <w:r w:rsidRPr="00CC2E73">
              <w:t>–25° 53' 22"</w:t>
            </w:r>
          </w:p>
        </w:tc>
        <w:tc>
          <w:tcPr>
            <w:tcW w:w="1702" w:type="dxa"/>
            <w:tcBorders>
              <w:top w:val="single" w:sz="4" w:space="0" w:color="auto"/>
              <w:left w:val="single" w:sz="4" w:space="0" w:color="auto"/>
              <w:bottom w:val="single" w:sz="4" w:space="0" w:color="auto"/>
              <w:right w:val="single" w:sz="4" w:space="0" w:color="auto"/>
            </w:tcBorders>
            <w:vAlign w:val="center"/>
            <w:hideMark/>
          </w:tcPr>
          <w:p w14:paraId="63D40D46" w14:textId="77777777" w:rsidR="00AB03A3" w:rsidRDefault="00AB03A3" w:rsidP="00AB03A3">
            <w:pPr>
              <w:pStyle w:val="Tabletext"/>
              <w:jc w:val="center"/>
            </w:pPr>
            <w:r>
              <w:t>27° 41' 05"</w:t>
            </w:r>
          </w:p>
        </w:tc>
        <w:tc>
          <w:tcPr>
            <w:tcW w:w="1990" w:type="dxa"/>
            <w:tcBorders>
              <w:top w:val="single" w:sz="4" w:space="0" w:color="auto"/>
              <w:left w:val="single" w:sz="4" w:space="0" w:color="auto"/>
              <w:bottom w:val="single" w:sz="4" w:space="0" w:color="auto"/>
              <w:right w:val="single" w:sz="4" w:space="0" w:color="auto"/>
            </w:tcBorders>
            <w:vAlign w:val="center"/>
            <w:hideMark/>
          </w:tcPr>
          <w:p w14:paraId="590E155D" w14:textId="5985A071" w:rsidR="00AB03A3" w:rsidRDefault="00D00E49" w:rsidP="00AB03A3">
            <w:pPr>
              <w:pStyle w:val="Tabletext"/>
              <w:jc w:val="center"/>
            </w:pPr>
            <w:r>
              <w:t>m</w:t>
            </w:r>
            <w:r w:rsidR="00AB03A3">
              <w:rPr>
                <w:lang w:bidi="ar-EG"/>
              </w:rPr>
              <w:t>13.2</w:t>
            </w:r>
            <w:r w:rsidR="00AB03A3">
              <w:rPr>
                <w:rFonts w:hint="cs"/>
                <w:rtl/>
                <w:lang w:bidi="ar-EG"/>
              </w:rPr>
              <w:t xml:space="preserve">، </w:t>
            </w:r>
            <w:r>
              <w:rPr>
                <w:lang w:bidi="ar-EG"/>
              </w:rPr>
              <w:t>m 26</w:t>
            </w:r>
          </w:p>
        </w:tc>
      </w:tr>
      <w:tr w:rsidR="00AB03A3" w14:paraId="1EC6BCEA" w14:textId="77777777" w:rsidTr="000F7149">
        <w:trPr>
          <w:jc w:val="center"/>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6B11649D" w14:textId="77777777" w:rsidR="00AB03A3" w:rsidRDefault="00AB03A3" w:rsidP="00AB03A3">
            <w:pPr>
              <w:overflowPunct/>
              <w:autoSpaceDE/>
              <w:autoSpaceDN/>
              <w:adjustRightInd/>
              <w:spacing w:before="0"/>
              <w:jc w:val="left"/>
              <w:rPr>
                <w:lang w:val="en-US"/>
              </w:rPr>
            </w:pPr>
          </w:p>
        </w:tc>
        <w:tc>
          <w:tcPr>
            <w:tcW w:w="2553" w:type="dxa"/>
            <w:tcBorders>
              <w:top w:val="single" w:sz="4" w:space="0" w:color="auto"/>
              <w:left w:val="single" w:sz="4" w:space="0" w:color="auto"/>
              <w:bottom w:val="single" w:sz="4" w:space="0" w:color="auto"/>
              <w:right w:val="single" w:sz="4" w:space="0" w:color="auto"/>
            </w:tcBorders>
            <w:hideMark/>
          </w:tcPr>
          <w:p w14:paraId="154DC2BD" w14:textId="77777777" w:rsidR="00AB03A3" w:rsidRDefault="00AB03A3" w:rsidP="00AB03A3">
            <w:pPr>
              <w:pStyle w:val="Tabletext"/>
              <w:jc w:val="left"/>
            </w:pPr>
            <w:proofErr w:type="spellStart"/>
            <w:r>
              <w:t>MeerKAT</w:t>
            </w:r>
            <w:proofErr w:type="spellEnd"/>
          </w:p>
        </w:tc>
        <w:tc>
          <w:tcPr>
            <w:tcW w:w="1844" w:type="dxa"/>
            <w:tcBorders>
              <w:top w:val="single" w:sz="4" w:space="0" w:color="auto"/>
              <w:left w:val="single" w:sz="4" w:space="0" w:color="auto"/>
              <w:bottom w:val="single" w:sz="4" w:space="0" w:color="auto"/>
              <w:right w:val="single" w:sz="4" w:space="0" w:color="auto"/>
            </w:tcBorders>
            <w:vAlign w:val="center"/>
            <w:hideMark/>
          </w:tcPr>
          <w:p w14:paraId="63348F1F" w14:textId="146BF1F3" w:rsidR="00AB03A3" w:rsidRDefault="00AB03A3" w:rsidP="00AB03A3">
            <w:pPr>
              <w:pStyle w:val="Tabletext"/>
              <w:jc w:val="center"/>
            </w:pPr>
            <w:r w:rsidRPr="00CC2E73">
              <w:t>–30° 43' 16"</w:t>
            </w:r>
          </w:p>
        </w:tc>
        <w:tc>
          <w:tcPr>
            <w:tcW w:w="1702" w:type="dxa"/>
            <w:tcBorders>
              <w:top w:val="single" w:sz="4" w:space="0" w:color="auto"/>
              <w:left w:val="single" w:sz="4" w:space="0" w:color="auto"/>
              <w:bottom w:val="single" w:sz="4" w:space="0" w:color="auto"/>
              <w:right w:val="single" w:sz="4" w:space="0" w:color="auto"/>
            </w:tcBorders>
            <w:vAlign w:val="center"/>
            <w:hideMark/>
          </w:tcPr>
          <w:p w14:paraId="72637685" w14:textId="77777777" w:rsidR="00AB03A3" w:rsidRDefault="00AB03A3" w:rsidP="00AB03A3">
            <w:pPr>
              <w:pStyle w:val="Tabletext"/>
              <w:jc w:val="center"/>
            </w:pPr>
            <w:r>
              <w:t>21° 24' 40"</w:t>
            </w:r>
          </w:p>
        </w:tc>
        <w:tc>
          <w:tcPr>
            <w:tcW w:w="1990" w:type="dxa"/>
            <w:tcBorders>
              <w:top w:val="single" w:sz="4" w:space="0" w:color="auto"/>
              <w:left w:val="single" w:sz="4" w:space="0" w:color="auto"/>
              <w:bottom w:val="single" w:sz="4" w:space="0" w:color="auto"/>
              <w:right w:val="single" w:sz="4" w:space="0" w:color="auto"/>
            </w:tcBorders>
            <w:vAlign w:val="center"/>
            <w:hideMark/>
          </w:tcPr>
          <w:p w14:paraId="6CC6B97C" w14:textId="598802F7" w:rsidR="00AB03A3" w:rsidRDefault="00D00E49" w:rsidP="00AB03A3">
            <w:pPr>
              <w:pStyle w:val="Tabletext"/>
              <w:jc w:val="center"/>
            </w:pPr>
            <w:r>
              <w:t>m </w:t>
            </w:r>
            <w:r w:rsidR="00AB03A3" w:rsidRPr="00CC2E73">
              <w:t>64 × 13</w:t>
            </w:r>
            <w:r w:rsidR="00AB03A3">
              <w:t>,</w:t>
            </w:r>
            <w:r w:rsidR="00AB03A3" w:rsidRPr="00CC2E73">
              <w:t>5</w:t>
            </w:r>
          </w:p>
        </w:tc>
      </w:tr>
      <w:tr w:rsidR="00AB03A3" w14:paraId="78C96FE8" w14:textId="77777777" w:rsidTr="000F7149">
        <w:trPr>
          <w:jc w:val="center"/>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494A2204" w14:textId="77777777" w:rsidR="00AB03A3" w:rsidRDefault="00AB03A3" w:rsidP="00AB03A3">
            <w:pPr>
              <w:overflowPunct/>
              <w:autoSpaceDE/>
              <w:autoSpaceDN/>
              <w:adjustRightInd/>
              <w:spacing w:before="0"/>
              <w:jc w:val="left"/>
              <w:rPr>
                <w:lang w:val="en-US"/>
              </w:rPr>
            </w:pPr>
          </w:p>
        </w:tc>
        <w:tc>
          <w:tcPr>
            <w:tcW w:w="2553" w:type="dxa"/>
            <w:tcBorders>
              <w:top w:val="single" w:sz="4" w:space="0" w:color="auto"/>
              <w:left w:val="single" w:sz="4" w:space="0" w:color="auto"/>
              <w:bottom w:val="single" w:sz="4" w:space="0" w:color="auto"/>
              <w:right w:val="single" w:sz="4" w:space="0" w:color="auto"/>
            </w:tcBorders>
            <w:hideMark/>
          </w:tcPr>
          <w:p w14:paraId="3C07D875" w14:textId="77777777" w:rsidR="00AB03A3" w:rsidRDefault="00AB03A3" w:rsidP="00AB03A3">
            <w:pPr>
              <w:pStyle w:val="Tabletext"/>
              <w:jc w:val="left"/>
            </w:pPr>
            <w:r>
              <w:t>SKA1-MID</w:t>
            </w:r>
          </w:p>
        </w:tc>
        <w:tc>
          <w:tcPr>
            <w:tcW w:w="1844" w:type="dxa"/>
            <w:tcBorders>
              <w:top w:val="single" w:sz="4" w:space="0" w:color="auto"/>
              <w:left w:val="single" w:sz="4" w:space="0" w:color="auto"/>
              <w:bottom w:val="single" w:sz="4" w:space="0" w:color="auto"/>
              <w:right w:val="single" w:sz="4" w:space="0" w:color="auto"/>
            </w:tcBorders>
            <w:vAlign w:val="center"/>
            <w:hideMark/>
          </w:tcPr>
          <w:p w14:paraId="1407D4A7" w14:textId="4FC2D6DC" w:rsidR="00AB03A3" w:rsidRDefault="00AB03A3" w:rsidP="00AB03A3">
            <w:pPr>
              <w:pStyle w:val="Tabletext"/>
              <w:jc w:val="center"/>
            </w:pPr>
            <w:r w:rsidRPr="00CC2E73">
              <w:t>–30° 42' 47"</w:t>
            </w:r>
          </w:p>
        </w:tc>
        <w:tc>
          <w:tcPr>
            <w:tcW w:w="1702" w:type="dxa"/>
            <w:tcBorders>
              <w:top w:val="single" w:sz="4" w:space="0" w:color="auto"/>
              <w:left w:val="single" w:sz="4" w:space="0" w:color="auto"/>
              <w:bottom w:val="single" w:sz="4" w:space="0" w:color="auto"/>
              <w:right w:val="single" w:sz="4" w:space="0" w:color="auto"/>
            </w:tcBorders>
            <w:vAlign w:val="center"/>
            <w:hideMark/>
          </w:tcPr>
          <w:p w14:paraId="0B75BD79" w14:textId="77777777" w:rsidR="00AB03A3" w:rsidRDefault="00AB03A3" w:rsidP="00AB03A3">
            <w:pPr>
              <w:pStyle w:val="Tabletext"/>
              <w:jc w:val="center"/>
            </w:pPr>
            <w:r>
              <w:t>21° 26' 38"</w:t>
            </w:r>
          </w:p>
        </w:tc>
        <w:tc>
          <w:tcPr>
            <w:tcW w:w="1990" w:type="dxa"/>
            <w:tcBorders>
              <w:top w:val="single" w:sz="4" w:space="0" w:color="auto"/>
              <w:left w:val="single" w:sz="4" w:space="0" w:color="auto"/>
              <w:bottom w:val="single" w:sz="4" w:space="0" w:color="auto"/>
              <w:right w:val="single" w:sz="4" w:space="0" w:color="auto"/>
            </w:tcBorders>
            <w:vAlign w:val="center"/>
            <w:hideMark/>
          </w:tcPr>
          <w:p w14:paraId="3EF28447" w14:textId="2C667DEA" w:rsidR="00AB03A3" w:rsidRDefault="00D00E49" w:rsidP="00AB03A3">
            <w:pPr>
              <w:pStyle w:val="Tabletext"/>
              <w:jc w:val="center"/>
            </w:pPr>
            <w:r>
              <w:t>m 133</w:t>
            </w:r>
            <w:r w:rsidR="00AB03A3">
              <w:t xml:space="preserve"> </w:t>
            </w:r>
            <w:r w:rsidR="00AB03A3" w:rsidRPr="00CC2E73">
              <w:t>×</w:t>
            </w:r>
            <w:r w:rsidR="00AB03A3">
              <w:t xml:space="preserve"> </w:t>
            </w:r>
            <w:r w:rsidR="00AB03A3" w:rsidRPr="00CC2E73">
              <w:t>15</w:t>
            </w:r>
          </w:p>
        </w:tc>
      </w:tr>
      <w:tr w:rsidR="00AB03A3" w14:paraId="194D28AB" w14:textId="77777777" w:rsidTr="000F7149">
        <w:trPr>
          <w:jc w:val="center"/>
        </w:trPr>
        <w:tc>
          <w:tcPr>
            <w:tcW w:w="1556" w:type="dxa"/>
            <w:vMerge w:val="restart"/>
            <w:tcBorders>
              <w:top w:val="single" w:sz="4" w:space="0" w:color="auto"/>
              <w:left w:val="single" w:sz="4" w:space="0" w:color="auto"/>
              <w:bottom w:val="single" w:sz="4" w:space="0" w:color="auto"/>
              <w:right w:val="single" w:sz="4" w:space="0" w:color="auto"/>
            </w:tcBorders>
            <w:vAlign w:val="center"/>
            <w:hideMark/>
          </w:tcPr>
          <w:p w14:paraId="62D7087F" w14:textId="7CE79C5B" w:rsidR="00AB03A3" w:rsidRDefault="00AB03A3" w:rsidP="00AB03A3">
            <w:pPr>
              <w:pStyle w:val="Tabletext"/>
              <w:jc w:val="left"/>
            </w:pPr>
            <w:r>
              <w:rPr>
                <w:rFonts w:hint="cs"/>
                <w:rtl/>
              </w:rPr>
              <w:t>إسبانيا</w:t>
            </w:r>
          </w:p>
        </w:tc>
        <w:tc>
          <w:tcPr>
            <w:tcW w:w="2553" w:type="dxa"/>
            <w:tcBorders>
              <w:top w:val="single" w:sz="4" w:space="0" w:color="auto"/>
              <w:left w:val="single" w:sz="4" w:space="0" w:color="auto"/>
              <w:bottom w:val="single" w:sz="4" w:space="0" w:color="auto"/>
              <w:right w:val="single" w:sz="4" w:space="0" w:color="auto"/>
            </w:tcBorders>
            <w:hideMark/>
          </w:tcPr>
          <w:p w14:paraId="6E6DDBA8" w14:textId="77777777" w:rsidR="00AB03A3" w:rsidRDefault="00AB03A3" w:rsidP="00AB03A3">
            <w:pPr>
              <w:pStyle w:val="Tabletext"/>
              <w:jc w:val="left"/>
            </w:pPr>
            <w:r>
              <w:t>Gran Canaria</w:t>
            </w:r>
          </w:p>
        </w:tc>
        <w:tc>
          <w:tcPr>
            <w:tcW w:w="1844" w:type="dxa"/>
            <w:tcBorders>
              <w:top w:val="single" w:sz="4" w:space="0" w:color="auto"/>
              <w:left w:val="single" w:sz="4" w:space="0" w:color="auto"/>
              <w:bottom w:val="single" w:sz="4" w:space="0" w:color="auto"/>
              <w:right w:val="single" w:sz="4" w:space="0" w:color="auto"/>
            </w:tcBorders>
            <w:vAlign w:val="center"/>
            <w:hideMark/>
          </w:tcPr>
          <w:p w14:paraId="0790AEFA" w14:textId="77777777" w:rsidR="00AB03A3" w:rsidRDefault="00AB03A3" w:rsidP="00AB03A3">
            <w:pPr>
              <w:pStyle w:val="Tabletext"/>
              <w:jc w:val="center"/>
            </w:pPr>
            <w:r>
              <w:t>28° 01' 34"</w:t>
            </w:r>
          </w:p>
        </w:tc>
        <w:tc>
          <w:tcPr>
            <w:tcW w:w="1702" w:type="dxa"/>
            <w:tcBorders>
              <w:top w:val="single" w:sz="4" w:space="0" w:color="auto"/>
              <w:left w:val="single" w:sz="4" w:space="0" w:color="auto"/>
              <w:bottom w:val="single" w:sz="4" w:space="0" w:color="auto"/>
              <w:right w:val="single" w:sz="4" w:space="0" w:color="auto"/>
            </w:tcBorders>
            <w:vAlign w:val="center"/>
            <w:hideMark/>
          </w:tcPr>
          <w:p w14:paraId="54955282" w14:textId="701A4A70" w:rsidR="00AB03A3" w:rsidRDefault="00AB03A3" w:rsidP="00AB03A3">
            <w:pPr>
              <w:pStyle w:val="Tabletext"/>
              <w:jc w:val="center"/>
            </w:pPr>
            <w:r>
              <w:t>‒</w:t>
            </w:r>
            <w:r w:rsidRPr="00CC2E73">
              <w:t>15° 40' 16"</w:t>
            </w:r>
          </w:p>
        </w:tc>
        <w:tc>
          <w:tcPr>
            <w:tcW w:w="1990" w:type="dxa"/>
            <w:tcBorders>
              <w:top w:val="single" w:sz="4" w:space="0" w:color="auto"/>
              <w:left w:val="single" w:sz="4" w:space="0" w:color="auto"/>
              <w:bottom w:val="single" w:sz="4" w:space="0" w:color="auto"/>
              <w:right w:val="single" w:sz="4" w:space="0" w:color="auto"/>
            </w:tcBorders>
            <w:vAlign w:val="center"/>
            <w:hideMark/>
          </w:tcPr>
          <w:p w14:paraId="7F8B2D13" w14:textId="3050F459" w:rsidR="00AB03A3" w:rsidRDefault="00D00E49" w:rsidP="00AB03A3">
            <w:pPr>
              <w:pStyle w:val="Tabletext"/>
              <w:jc w:val="center"/>
            </w:pPr>
            <w:r>
              <w:t>m 13,2</w:t>
            </w:r>
          </w:p>
        </w:tc>
      </w:tr>
      <w:tr w:rsidR="00AB03A3" w14:paraId="1D49A355" w14:textId="77777777" w:rsidTr="000F7149">
        <w:trPr>
          <w:jc w:val="center"/>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401DD7DA" w14:textId="77777777" w:rsidR="00AB03A3" w:rsidRDefault="00AB03A3" w:rsidP="00AB03A3">
            <w:pPr>
              <w:overflowPunct/>
              <w:autoSpaceDE/>
              <w:autoSpaceDN/>
              <w:adjustRightInd/>
              <w:spacing w:before="0"/>
              <w:jc w:val="left"/>
              <w:rPr>
                <w:lang w:val="en-US"/>
              </w:rPr>
            </w:pPr>
          </w:p>
        </w:tc>
        <w:tc>
          <w:tcPr>
            <w:tcW w:w="2553" w:type="dxa"/>
            <w:tcBorders>
              <w:top w:val="single" w:sz="4" w:space="0" w:color="auto"/>
              <w:left w:val="single" w:sz="4" w:space="0" w:color="auto"/>
              <w:bottom w:val="single" w:sz="4" w:space="0" w:color="auto"/>
              <w:right w:val="single" w:sz="4" w:space="0" w:color="auto"/>
            </w:tcBorders>
            <w:hideMark/>
          </w:tcPr>
          <w:p w14:paraId="53EE94B8" w14:textId="77777777" w:rsidR="00AB03A3" w:rsidRDefault="00AB03A3" w:rsidP="00AB03A3">
            <w:pPr>
              <w:pStyle w:val="Tabletext"/>
              <w:jc w:val="left"/>
            </w:pPr>
            <w:r>
              <w:t>Robledo</w:t>
            </w:r>
          </w:p>
        </w:tc>
        <w:tc>
          <w:tcPr>
            <w:tcW w:w="1844" w:type="dxa"/>
            <w:tcBorders>
              <w:top w:val="single" w:sz="4" w:space="0" w:color="auto"/>
              <w:left w:val="single" w:sz="4" w:space="0" w:color="auto"/>
              <w:bottom w:val="single" w:sz="4" w:space="0" w:color="auto"/>
              <w:right w:val="single" w:sz="4" w:space="0" w:color="auto"/>
            </w:tcBorders>
            <w:vAlign w:val="center"/>
            <w:hideMark/>
          </w:tcPr>
          <w:p w14:paraId="02CC3E79" w14:textId="77777777" w:rsidR="00AB03A3" w:rsidRDefault="00AB03A3" w:rsidP="00AB03A3">
            <w:pPr>
              <w:pStyle w:val="Tabletext"/>
              <w:jc w:val="center"/>
            </w:pPr>
            <w:r>
              <w:t>40° 25' 38"</w:t>
            </w:r>
          </w:p>
        </w:tc>
        <w:tc>
          <w:tcPr>
            <w:tcW w:w="1702" w:type="dxa"/>
            <w:tcBorders>
              <w:top w:val="single" w:sz="4" w:space="0" w:color="auto"/>
              <w:left w:val="single" w:sz="4" w:space="0" w:color="auto"/>
              <w:bottom w:val="single" w:sz="4" w:space="0" w:color="auto"/>
              <w:right w:val="single" w:sz="4" w:space="0" w:color="auto"/>
            </w:tcBorders>
            <w:vAlign w:val="center"/>
            <w:hideMark/>
          </w:tcPr>
          <w:p w14:paraId="70856373" w14:textId="04C5B544" w:rsidR="00AB03A3" w:rsidRDefault="00AB03A3" w:rsidP="00AB03A3">
            <w:pPr>
              <w:pStyle w:val="Tabletext"/>
              <w:jc w:val="center"/>
            </w:pPr>
            <w:r w:rsidRPr="00CC2E73">
              <w:t>–04° 14' 57"</w:t>
            </w:r>
          </w:p>
        </w:tc>
        <w:tc>
          <w:tcPr>
            <w:tcW w:w="1990" w:type="dxa"/>
            <w:tcBorders>
              <w:top w:val="single" w:sz="4" w:space="0" w:color="auto"/>
              <w:left w:val="single" w:sz="4" w:space="0" w:color="auto"/>
              <w:bottom w:val="single" w:sz="4" w:space="0" w:color="auto"/>
              <w:right w:val="single" w:sz="4" w:space="0" w:color="auto"/>
            </w:tcBorders>
            <w:vAlign w:val="center"/>
            <w:hideMark/>
          </w:tcPr>
          <w:p w14:paraId="48451529" w14:textId="2703448F" w:rsidR="00AB03A3" w:rsidRDefault="00D00E49" w:rsidP="00AB03A3">
            <w:pPr>
              <w:pStyle w:val="Tabletext"/>
              <w:jc w:val="center"/>
              <w:rPr>
                <w:lang w:bidi="ar-EG"/>
              </w:rPr>
            </w:pPr>
            <w:r>
              <w:rPr>
                <w:lang w:bidi="ar-EG"/>
              </w:rPr>
              <w:t>m 34</w:t>
            </w:r>
            <w:r w:rsidR="00AB03A3">
              <w:rPr>
                <w:rFonts w:hint="cs"/>
                <w:rtl/>
                <w:lang w:bidi="ar-EG"/>
              </w:rPr>
              <w:t xml:space="preserve">، </w:t>
            </w:r>
            <w:r>
              <w:rPr>
                <w:lang w:bidi="ar-EG"/>
              </w:rPr>
              <w:t>m 70</w:t>
            </w:r>
          </w:p>
        </w:tc>
      </w:tr>
      <w:tr w:rsidR="00AB03A3" w14:paraId="3A5C6905" w14:textId="77777777" w:rsidTr="000F7149">
        <w:trPr>
          <w:jc w:val="center"/>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2D0BBAC3" w14:textId="77777777" w:rsidR="00AB03A3" w:rsidRDefault="00AB03A3" w:rsidP="00AB03A3">
            <w:pPr>
              <w:overflowPunct/>
              <w:autoSpaceDE/>
              <w:autoSpaceDN/>
              <w:adjustRightInd/>
              <w:spacing w:before="0"/>
              <w:jc w:val="left"/>
              <w:rPr>
                <w:lang w:val="en-US"/>
              </w:rPr>
            </w:pPr>
          </w:p>
        </w:tc>
        <w:tc>
          <w:tcPr>
            <w:tcW w:w="2553" w:type="dxa"/>
            <w:tcBorders>
              <w:top w:val="single" w:sz="4" w:space="0" w:color="auto"/>
              <w:left w:val="single" w:sz="4" w:space="0" w:color="auto"/>
              <w:bottom w:val="single" w:sz="4" w:space="0" w:color="auto"/>
              <w:right w:val="single" w:sz="4" w:space="0" w:color="auto"/>
            </w:tcBorders>
            <w:hideMark/>
          </w:tcPr>
          <w:p w14:paraId="36089E3C" w14:textId="14787319" w:rsidR="00AB03A3" w:rsidRDefault="00AB03A3" w:rsidP="00AB03A3">
            <w:pPr>
              <w:pStyle w:val="Tabletext"/>
              <w:jc w:val="left"/>
            </w:pPr>
            <w:r>
              <w:t>Tenerife</w:t>
            </w:r>
          </w:p>
        </w:tc>
        <w:tc>
          <w:tcPr>
            <w:tcW w:w="1844" w:type="dxa"/>
            <w:tcBorders>
              <w:top w:val="single" w:sz="4" w:space="0" w:color="auto"/>
              <w:left w:val="single" w:sz="4" w:space="0" w:color="auto"/>
              <w:bottom w:val="single" w:sz="4" w:space="0" w:color="auto"/>
              <w:right w:val="single" w:sz="4" w:space="0" w:color="auto"/>
            </w:tcBorders>
            <w:vAlign w:val="center"/>
            <w:hideMark/>
          </w:tcPr>
          <w:p w14:paraId="03AB4402" w14:textId="77777777" w:rsidR="00AB03A3" w:rsidRDefault="00AB03A3" w:rsidP="00AB03A3">
            <w:pPr>
              <w:pStyle w:val="Tabletext"/>
              <w:jc w:val="center"/>
            </w:pPr>
            <w:r>
              <w:t>28° 18' 00"</w:t>
            </w:r>
          </w:p>
        </w:tc>
        <w:tc>
          <w:tcPr>
            <w:tcW w:w="1702" w:type="dxa"/>
            <w:tcBorders>
              <w:top w:val="single" w:sz="4" w:space="0" w:color="auto"/>
              <w:left w:val="single" w:sz="4" w:space="0" w:color="auto"/>
              <w:bottom w:val="single" w:sz="4" w:space="0" w:color="auto"/>
              <w:right w:val="single" w:sz="4" w:space="0" w:color="auto"/>
            </w:tcBorders>
            <w:vAlign w:val="center"/>
            <w:hideMark/>
          </w:tcPr>
          <w:p w14:paraId="5C5CBCE5" w14:textId="1B99AA8C" w:rsidR="00AB03A3" w:rsidRDefault="00AB03A3" w:rsidP="00AB03A3">
            <w:pPr>
              <w:pStyle w:val="Tabletext"/>
              <w:jc w:val="center"/>
            </w:pPr>
            <w:r w:rsidRPr="00CC2E73">
              <w:t>–16° 30' 35"</w:t>
            </w:r>
          </w:p>
        </w:tc>
        <w:tc>
          <w:tcPr>
            <w:tcW w:w="1990" w:type="dxa"/>
            <w:tcBorders>
              <w:top w:val="single" w:sz="4" w:space="0" w:color="auto"/>
              <w:left w:val="single" w:sz="4" w:space="0" w:color="auto"/>
              <w:bottom w:val="single" w:sz="4" w:space="0" w:color="auto"/>
              <w:right w:val="single" w:sz="4" w:space="0" w:color="auto"/>
            </w:tcBorders>
            <w:vAlign w:val="center"/>
            <w:hideMark/>
          </w:tcPr>
          <w:p w14:paraId="6CC7718F" w14:textId="0A96A27F" w:rsidR="00AB03A3" w:rsidRDefault="00D00E49" w:rsidP="00AB03A3">
            <w:pPr>
              <w:pStyle w:val="Tabletext"/>
              <w:jc w:val="center"/>
            </w:pPr>
            <w:r>
              <w:t>m 12</w:t>
            </w:r>
          </w:p>
        </w:tc>
      </w:tr>
      <w:tr w:rsidR="00AB03A3" w14:paraId="00F65C96" w14:textId="77777777" w:rsidTr="000F7149">
        <w:trPr>
          <w:jc w:val="center"/>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0635B837" w14:textId="77777777" w:rsidR="00AB03A3" w:rsidRDefault="00AB03A3" w:rsidP="00AB03A3">
            <w:pPr>
              <w:overflowPunct/>
              <w:autoSpaceDE/>
              <w:autoSpaceDN/>
              <w:adjustRightInd/>
              <w:spacing w:before="0"/>
              <w:jc w:val="left"/>
              <w:rPr>
                <w:lang w:val="en-US"/>
              </w:rPr>
            </w:pPr>
          </w:p>
        </w:tc>
        <w:tc>
          <w:tcPr>
            <w:tcW w:w="2553" w:type="dxa"/>
            <w:tcBorders>
              <w:top w:val="single" w:sz="4" w:space="0" w:color="auto"/>
              <w:left w:val="single" w:sz="4" w:space="0" w:color="auto"/>
              <w:bottom w:val="single" w:sz="4" w:space="0" w:color="auto"/>
              <w:right w:val="single" w:sz="4" w:space="0" w:color="auto"/>
            </w:tcBorders>
            <w:hideMark/>
          </w:tcPr>
          <w:p w14:paraId="55E8CFD3" w14:textId="77777777" w:rsidR="00AB03A3" w:rsidRDefault="00AB03A3" w:rsidP="00AB03A3">
            <w:pPr>
              <w:pStyle w:val="Tabletext"/>
              <w:jc w:val="left"/>
            </w:pPr>
            <w:proofErr w:type="spellStart"/>
            <w:r>
              <w:t>Yebes</w:t>
            </w:r>
            <w:proofErr w:type="spellEnd"/>
          </w:p>
        </w:tc>
        <w:tc>
          <w:tcPr>
            <w:tcW w:w="1844" w:type="dxa"/>
            <w:tcBorders>
              <w:top w:val="single" w:sz="4" w:space="0" w:color="auto"/>
              <w:left w:val="single" w:sz="4" w:space="0" w:color="auto"/>
              <w:bottom w:val="single" w:sz="4" w:space="0" w:color="auto"/>
              <w:right w:val="single" w:sz="4" w:space="0" w:color="auto"/>
            </w:tcBorders>
            <w:vAlign w:val="center"/>
            <w:hideMark/>
          </w:tcPr>
          <w:p w14:paraId="5F79B42E" w14:textId="77777777" w:rsidR="00AB03A3" w:rsidRDefault="00AB03A3" w:rsidP="00AB03A3">
            <w:pPr>
              <w:pStyle w:val="Tabletext"/>
              <w:jc w:val="center"/>
            </w:pPr>
            <w:r>
              <w:t>40° 31' 27"</w:t>
            </w:r>
          </w:p>
        </w:tc>
        <w:tc>
          <w:tcPr>
            <w:tcW w:w="1702" w:type="dxa"/>
            <w:tcBorders>
              <w:top w:val="single" w:sz="4" w:space="0" w:color="auto"/>
              <w:left w:val="single" w:sz="4" w:space="0" w:color="auto"/>
              <w:bottom w:val="single" w:sz="4" w:space="0" w:color="auto"/>
              <w:right w:val="single" w:sz="4" w:space="0" w:color="auto"/>
            </w:tcBorders>
            <w:vAlign w:val="center"/>
            <w:hideMark/>
          </w:tcPr>
          <w:p w14:paraId="5B024371" w14:textId="6A8342B7" w:rsidR="00AB03A3" w:rsidRDefault="00AB03A3" w:rsidP="00AB03A3">
            <w:pPr>
              <w:pStyle w:val="Tabletext"/>
              <w:jc w:val="center"/>
              <w:rPr>
                <w:lang w:eastAsia="fr-FR"/>
              </w:rPr>
            </w:pPr>
            <w:r w:rsidRPr="00CC2E73">
              <w:t>–03° 05' 13"</w:t>
            </w:r>
          </w:p>
        </w:tc>
        <w:tc>
          <w:tcPr>
            <w:tcW w:w="1990" w:type="dxa"/>
            <w:tcBorders>
              <w:top w:val="single" w:sz="4" w:space="0" w:color="auto"/>
              <w:left w:val="single" w:sz="4" w:space="0" w:color="auto"/>
              <w:bottom w:val="single" w:sz="4" w:space="0" w:color="auto"/>
              <w:right w:val="single" w:sz="4" w:space="0" w:color="auto"/>
            </w:tcBorders>
            <w:vAlign w:val="center"/>
            <w:hideMark/>
          </w:tcPr>
          <w:p w14:paraId="00E23420" w14:textId="7ED23AA5" w:rsidR="00AB03A3" w:rsidRDefault="00D00E49" w:rsidP="00AB03A3">
            <w:pPr>
              <w:pStyle w:val="Tabletext"/>
              <w:jc w:val="center"/>
              <w:rPr>
                <w:lang w:eastAsia="en-US" w:bidi="ar-EG"/>
              </w:rPr>
            </w:pPr>
            <w:r>
              <w:rPr>
                <w:lang w:bidi="ar-EG"/>
              </w:rPr>
              <w:t>m 13,2</w:t>
            </w:r>
            <w:r w:rsidR="00AB03A3">
              <w:rPr>
                <w:rFonts w:hint="cs"/>
                <w:rtl/>
                <w:lang w:bidi="ar-EG"/>
              </w:rPr>
              <w:t xml:space="preserve">، </w:t>
            </w:r>
            <w:r>
              <w:rPr>
                <w:lang w:bidi="ar-EG"/>
              </w:rPr>
              <w:t>m 40</w:t>
            </w:r>
          </w:p>
        </w:tc>
      </w:tr>
      <w:tr w:rsidR="00AB03A3" w14:paraId="0AB0A3EC" w14:textId="77777777" w:rsidTr="000F7149">
        <w:trPr>
          <w:jc w:val="center"/>
        </w:trPr>
        <w:tc>
          <w:tcPr>
            <w:tcW w:w="1556" w:type="dxa"/>
            <w:tcBorders>
              <w:top w:val="single" w:sz="4" w:space="0" w:color="auto"/>
              <w:left w:val="single" w:sz="4" w:space="0" w:color="auto"/>
              <w:bottom w:val="single" w:sz="4" w:space="0" w:color="auto"/>
              <w:right w:val="single" w:sz="4" w:space="0" w:color="auto"/>
            </w:tcBorders>
            <w:vAlign w:val="center"/>
            <w:hideMark/>
          </w:tcPr>
          <w:p w14:paraId="064A9960" w14:textId="5DB87B3D" w:rsidR="00AB03A3" w:rsidRDefault="00AB03A3" w:rsidP="00AB03A3">
            <w:pPr>
              <w:pStyle w:val="Tabletext"/>
              <w:jc w:val="left"/>
            </w:pPr>
            <w:r>
              <w:rPr>
                <w:rFonts w:hint="cs"/>
                <w:rtl/>
              </w:rPr>
              <w:t>السويد</w:t>
            </w:r>
          </w:p>
        </w:tc>
        <w:tc>
          <w:tcPr>
            <w:tcW w:w="2553" w:type="dxa"/>
            <w:tcBorders>
              <w:top w:val="single" w:sz="4" w:space="0" w:color="auto"/>
              <w:left w:val="single" w:sz="4" w:space="0" w:color="auto"/>
              <w:bottom w:val="single" w:sz="4" w:space="0" w:color="auto"/>
              <w:right w:val="single" w:sz="4" w:space="0" w:color="auto"/>
            </w:tcBorders>
            <w:vAlign w:val="center"/>
            <w:hideMark/>
          </w:tcPr>
          <w:p w14:paraId="76EA9D4C" w14:textId="77777777" w:rsidR="00AB03A3" w:rsidRDefault="00AB03A3" w:rsidP="00AB03A3">
            <w:pPr>
              <w:pStyle w:val="Tabletext"/>
              <w:jc w:val="left"/>
            </w:pPr>
            <w:proofErr w:type="spellStart"/>
            <w:r>
              <w:t>Onsala</w:t>
            </w:r>
            <w:proofErr w:type="spellEnd"/>
          </w:p>
        </w:tc>
        <w:tc>
          <w:tcPr>
            <w:tcW w:w="1844" w:type="dxa"/>
            <w:tcBorders>
              <w:top w:val="single" w:sz="4" w:space="0" w:color="auto"/>
              <w:left w:val="single" w:sz="4" w:space="0" w:color="auto"/>
              <w:bottom w:val="single" w:sz="4" w:space="0" w:color="auto"/>
              <w:right w:val="single" w:sz="4" w:space="0" w:color="auto"/>
            </w:tcBorders>
            <w:vAlign w:val="center"/>
            <w:hideMark/>
          </w:tcPr>
          <w:p w14:paraId="21A15EA0" w14:textId="77777777" w:rsidR="00AB03A3" w:rsidRDefault="00AB03A3" w:rsidP="00AB03A3">
            <w:pPr>
              <w:pStyle w:val="Tabletext"/>
              <w:jc w:val="center"/>
            </w:pPr>
            <w:r>
              <w:t>57° 23' 45"</w:t>
            </w:r>
          </w:p>
        </w:tc>
        <w:tc>
          <w:tcPr>
            <w:tcW w:w="1702" w:type="dxa"/>
            <w:tcBorders>
              <w:top w:val="single" w:sz="4" w:space="0" w:color="auto"/>
              <w:left w:val="single" w:sz="4" w:space="0" w:color="auto"/>
              <w:bottom w:val="single" w:sz="4" w:space="0" w:color="auto"/>
              <w:right w:val="single" w:sz="4" w:space="0" w:color="auto"/>
            </w:tcBorders>
            <w:vAlign w:val="center"/>
            <w:hideMark/>
          </w:tcPr>
          <w:p w14:paraId="46B7DDCA" w14:textId="77777777" w:rsidR="00AB03A3" w:rsidRDefault="00AB03A3" w:rsidP="00AB03A3">
            <w:pPr>
              <w:pStyle w:val="Tabletext"/>
              <w:jc w:val="center"/>
            </w:pPr>
            <w:r>
              <w:t>11° 55' 35"</w:t>
            </w:r>
          </w:p>
        </w:tc>
        <w:tc>
          <w:tcPr>
            <w:tcW w:w="1990" w:type="dxa"/>
            <w:tcBorders>
              <w:top w:val="single" w:sz="4" w:space="0" w:color="auto"/>
              <w:left w:val="single" w:sz="4" w:space="0" w:color="auto"/>
              <w:bottom w:val="single" w:sz="4" w:space="0" w:color="auto"/>
              <w:right w:val="single" w:sz="4" w:space="0" w:color="auto"/>
            </w:tcBorders>
            <w:vAlign w:val="center"/>
            <w:hideMark/>
          </w:tcPr>
          <w:p w14:paraId="16C47B08" w14:textId="31223157" w:rsidR="00AB03A3" w:rsidRDefault="00D00E49" w:rsidP="00AB03A3">
            <w:pPr>
              <w:pStyle w:val="Tabletext"/>
              <w:jc w:val="center"/>
            </w:pPr>
            <w:r>
              <w:t>m 25</w:t>
            </w:r>
            <w:r w:rsidR="00AB03A3">
              <w:rPr>
                <w:rFonts w:hint="cs"/>
                <w:rtl/>
                <w:lang w:bidi="ar-EG"/>
              </w:rPr>
              <w:t xml:space="preserve">، </w:t>
            </w:r>
            <w:r>
              <w:rPr>
                <w:lang w:bidi="ar-EG"/>
              </w:rPr>
              <w:t>m 20</w:t>
            </w:r>
            <w:r w:rsidR="00AB03A3">
              <w:rPr>
                <w:lang w:bidi="ar-EG"/>
              </w:rPr>
              <w:t>m</w:t>
            </w:r>
            <w:r w:rsidR="00AB03A3">
              <w:rPr>
                <w:lang w:bidi="ar-EG"/>
              </w:rPr>
              <w:br/>
            </w:r>
            <w:r w:rsidR="00AB03A3" w:rsidRPr="00CC2E73">
              <w:t xml:space="preserve">2 × </w:t>
            </w:r>
            <w:r w:rsidR="00E0246B">
              <w:t>m 13,2</w:t>
            </w:r>
          </w:p>
        </w:tc>
      </w:tr>
      <w:tr w:rsidR="00AB03A3" w14:paraId="2A14DCC8" w14:textId="77777777" w:rsidTr="00344A89">
        <w:trPr>
          <w:jc w:val="center"/>
        </w:trPr>
        <w:tc>
          <w:tcPr>
            <w:tcW w:w="1556" w:type="dxa"/>
            <w:vMerge w:val="restart"/>
            <w:tcBorders>
              <w:top w:val="single" w:sz="4" w:space="0" w:color="auto"/>
              <w:left w:val="single" w:sz="4" w:space="0" w:color="auto"/>
              <w:bottom w:val="single" w:sz="4" w:space="0" w:color="auto"/>
              <w:right w:val="single" w:sz="4" w:space="0" w:color="auto"/>
            </w:tcBorders>
            <w:vAlign w:val="center"/>
            <w:hideMark/>
          </w:tcPr>
          <w:p w14:paraId="358D492F" w14:textId="6293086D" w:rsidR="00AB03A3" w:rsidRDefault="00AB03A3" w:rsidP="00AB03A3">
            <w:pPr>
              <w:pStyle w:val="Tabletext"/>
              <w:jc w:val="left"/>
            </w:pPr>
            <w:r>
              <w:rPr>
                <w:rFonts w:hint="cs"/>
                <w:rtl/>
              </w:rPr>
              <w:t>سويسرا</w:t>
            </w:r>
          </w:p>
        </w:tc>
        <w:tc>
          <w:tcPr>
            <w:tcW w:w="2553" w:type="dxa"/>
            <w:tcBorders>
              <w:top w:val="single" w:sz="4" w:space="0" w:color="auto"/>
              <w:left w:val="single" w:sz="4" w:space="0" w:color="auto"/>
              <w:bottom w:val="single" w:sz="4" w:space="0" w:color="auto"/>
              <w:right w:val="single" w:sz="4" w:space="0" w:color="auto"/>
            </w:tcBorders>
            <w:hideMark/>
          </w:tcPr>
          <w:p w14:paraId="083D6F9D" w14:textId="77777777" w:rsidR="00AB03A3" w:rsidRDefault="00AB03A3" w:rsidP="00AB03A3">
            <w:pPr>
              <w:pStyle w:val="Tabletext"/>
              <w:jc w:val="left"/>
            </w:pPr>
            <w:proofErr w:type="spellStart"/>
            <w:r>
              <w:t>Bleien</w:t>
            </w:r>
            <w:proofErr w:type="spellEnd"/>
          </w:p>
        </w:tc>
        <w:tc>
          <w:tcPr>
            <w:tcW w:w="1844" w:type="dxa"/>
            <w:tcBorders>
              <w:top w:val="single" w:sz="4" w:space="0" w:color="auto"/>
              <w:left w:val="single" w:sz="4" w:space="0" w:color="auto"/>
              <w:bottom w:val="single" w:sz="4" w:space="0" w:color="auto"/>
              <w:right w:val="single" w:sz="4" w:space="0" w:color="auto"/>
            </w:tcBorders>
            <w:vAlign w:val="center"/>
            <w:hideMark/>
          </w:tcPr>
          <w:p w14:paraId="37EF7DDA" w14:textId="77777777" w:rsidR="00AB03A3" w:rsidRDefault="00AB03A3" w:rsidP="00AB03A3">
            <w:pPr>
              <w:pStyle w:val="Tabletext"/>
              <w:jc w:val="center"/>
            </w:pPr>
            <w:r>
              <w:rPr>
                <w:lang w:eastAsia="fr-FR"/>
              </w:rPr>
              <w:t>47</w:t>
            </w:r>
            <w:r>
              <w:t xml:space="preserve">° </w:t>
            </w:r>
            <w:r>
              <w:rPr>
                <w:lang w:eastAsia="fr-FR"/>
              </w:rPr>
              <w:t>20' 24</w:t>
            </w:r>
            <w:r>
              <w:t>"</w:t>
            </w:r>
          </w:p>
        </w:tc>
        <w:tc>
          <w:tcPr>
            <w:tcW w:w="1702" w:type="dxa"/>
            <w:tcBorders>
              <w:top w:val="single" w:sz="4" w:space="0" w:color="auto"/>
              <w:left w:val="single" w:sz="4" w:space="0" w:color="auto"/>
              <w:bottom w:val="single" w:sz="4" w:space="0" w:color="auto"/>
              <w:right w:val="single" w:sz="4" w:space="0" w:color="auto"/>
            </w:tcBorders>
            <w:vAlign w:val="center"/>
            <w:hideMark/>
          </w:tcPr>
          <w:p w14:paraId="79BBE74A" w14:textId="77777777" w:rsidR="00AB03A3" w:rsidRDefault="00AB03A3" w:rsidP="00AB03A3">
            <w:pPr>
              <w:pStyle w:val="Tabletext"/>
              <w:jc w:val="center"/>
            </w:pPr>
            <w:r>
              <w:t>08° 06' 42"</w:t>
            </w:r>
          </w:p>
        </w:tc>
        <w:tc>
          <w:tcPr>
            <w:tcW w:w="1990" w:type="dxa"/>
            <w:tcBorders>
              <w:top w:val="single" w:sz="4" w:space="0" w:color="auto"/>
              <w:left w:val="single" w:sz="4" w:space="0" w:color="auto"/>
              <w:bottom w:val="single" w:sz="4" w:space="0" w:color="auto"/>
              <w:right w:val="single" w:sz="4" w:space="0" w:color="auto"/>
            </w:tcBorders>
            <w:vAlign w:val="center"/>
          </w:tcPr>
          <w:p w14:paraId="38A4EC95" w14:textId="420391AD" w:rsidR="00AB03A3" w:rsidRDefault="00E0246B" w:rsidP="00AB03A3">
            <w:pPr>
              <w:pStyle w:val="Tabletext"/>
              <w:jc w:val="center"/>
              <w:rPr>
                <w:lang w:bidi="ar-EG"/>
              </w:rPr>
            </w:pPr>
            <w:r>
              <w:rPr>
                <w:lang w:bidi="ar-EG"/>
              </w:rPr>
              <w:t>m 7</w:t>
            </w:r>
            <w:r w:rsidR="00AB03A3">
              <w:rPr>
                <w:rFonts w:hint="cs"/>
                <w:rtl/>
                <w:lang w:bidi="ar-EG"/>
              </w:rPr>
              <w:t xml:space="preserve">، </w:t>
            </w:r>
            <w:r>
              <w:rPr>
                <w:lang w:bidi="ar-EG"/>
              </w:rPr>
              <w:t>m 5</w:t>
            </w:r>
          </w:p>
        </w:tc>
      </w:tr>
      <w:tr w:rsidR="00AB03A3" w14:paraId="58D7967B" w14:textId="77777777" w:rsidTr="00A83023">
        <w:trPr>
          <w:jc w:val="center"/>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7D66B786" w14:textId="77777777" w:rsidR="00AB03A3" w:rsidRDefault="00AB03A3" w:rsidP="00AB03A3">
            <w:pPr>
              <w:overflowPunct/>
              <w:autoSpaceDE/>
              <w:autoSpaceDN/>
              <w:adjustRightInd/>
              <w:spacing w:before="0"/>
              <w:jc w:val="left"/>
              <w:rPr>
                <w:lang w:val="en-US"/>
              </w:rPr>
            </w:pPr>
          </w:p>
        </w:tc>
        <w:tc>
          <w:tcPr>
            <w:tcW w:w="2553" w:type="dxa"/>
            <w:tcBorders>
              <w:top w:val="single" w:sz="4" w:space="0" w:color="auto"/>
              <w:left w:val="single" w:sz="4" w:space="0" w:color="auto"/>
              <w:bottom w:val="single" w:sz="4" w:space="0" w:color="auto"/>
              <w:right w:val="single" w:sz="4" w:space="0" w:color="auto"/>
            </w:tcBorders>
            <w:hideMark/>
          </w:tcPr>
          <w:p w14:paraId="689B8BD5" w14:textId="77777777" w:rsidR="00AB03A3" w:rsidRDefault="00AB03A3" w:rsidP="00AB03A3">
            <w:pPr>
              <w:pStyle w:val="Tabletext"/>
              <w:jc w:val="left"/>
            </w:pPr>
            <w:r>
              <w:t>Zurich</w:t>
            </w:r>
          </w:p>
        </w:tc>
        <w:tc>
          <w:tcPr>
            <w:tcW w:w="1844" w:type="dxa"/>
            <w:tcBorders>
              <w:top w:val="single" w:sz="4" w:space="0" w:color="auto"/>
              <w:left w:val="single" w:sz="4" w:space="0" w:color="auto"/>
              <w:bottom w:val="single" w:sz="4" w:space="0" w:color="auto"/>
              <w:right w:val="single" w:sz="4" w:space="0" w:color="auto"/>
            </w:tcBorders>
            <w:vAlign w:val="center"/>
            <w:hideMark/>
          </w:tcPr>
          <w:p w14:paraId="325069D5" w14:textId="77777777" w:rsidR="00AB03A3" w:rsidRDefault="00AB03A3" w:rsidP="00AB03A3">
            <w:pPr>
              <w:pStyle w:val="Tabletext"/>
              <w:jc w:val="center"/>
              <w:rPr>
                <w:lang w:eastAsia="fr-FR"/>
              </w:rPr>
            </w:pPr>
            <w:r>
              <w:rPr>
                <w:lang w:eastAsia="fr-FR"/>
              </w:rPr>
              <w:t>47</w:t>
            </w:r>
            <w:r>
              <w:t xml:space="preserve">° </w:t>
            </w:r>
            <w:r>
              <w:rPr>
                <w:lang w:eastAsia="fr-FR"/>
              </w:rPr>
              <w:t>22' 40.8</w:t>
            </w:r>
            <w:r>
              <w:t>"</w:t>
            </w:r>
          </w:p>
        </w:tc>
        <w:tc>
          <w:tcPr>
            <w:tcW w:w="1702" w:type="dxa"/>
            <w:tcBorders>
              <w:top w:val="single" w:sz="4" w:space="0" w:color="auto"/>
              <w:left w:val="single" w:sz="4" w:space="0" w:color="auto"/>
              <w:bottom w:val="single" w:sz="4" w:space="0" w:color="auto"/>
              <w:right w:val="single" w:sz="4" w:space="0" w:color="auto"/>
            </w:tcBorders>
            <w:vAlign w:val="center"/>
            <w:hideMark/>
          </w:tcPr>
          <w:p w14:paraId="51F8E918" w14:textId="77777777" w:rsidR="00AB03A3" w:rsidRDefault="00AB03A3" w:rsidP="00AB03A3">
            <w:pPr>
              <w:pStyle w:val="Tabletext"/>
              <w:jc w:val="center"/>
              <w:rPr>
                <w:lang w:eastAsia="en-US"/>
              </w:rPr>
            </w:pPr>
            <w:r>
              <w:t>08° 33' 03"</w:t>
            </w:r>
          </w:p>
        </w:tc>
        <w:tc>
          <w:tcPr>
            <w:tcW w:w="1990" w:type="dxa"/>
            <w:tcBorders>
              <w:top w:val="single" w:sz="4" w:space="0" w:color="auto"/>
              <w:left w:val="single" w:sz="4" w:space="0" w:color="auto"/>
              <w:bottom w:val="single" w:sz="4" w:space="0" w:color="auto"/>
              <w:right w:val="single" w:sz="4" w:space="0" w:color="auto"/>
            </w:tcBorders>
            <w:vAlign w:val="center"/>
            <w:hideMark/>
          </w:tcPr>
          <w:p w14:paraId="551319F4" w14:textId="78E53B9A" w:rsidR="00AB03A3" w:rsidRDefault="00E0246B" w:rsidP="00AB03A3">
            <w:pPr>
              <w:pStyle w:val="Tabletext"/>
              <w:jc w:val="center"/>
            </w:pPr>
            <w:r>
              <w:t>m 5</w:t>
            </w:r>
          </w:p>
        </w:tc>
      </w:tr>
      <w:tr w:rsidR="00AB03A3" w14:paraId="37824491" w14:textId="77777777" w:rsidTr="00A83023">
        <w:trPr>
          <w:jc w:val="center"/>
        </w:trPr>
        <w:tc>
          <w:tcPr>
            <w:tcW w:w="1556" w:type="dxa"/>
            <w:tcBorders>
              <w:top w:val="single" w:sz="4" w:space="0" w:color="auto"/>
              <w:left w:val="single" w:sz="4" w:space="0" w:color="auto"/>
              <w:bottom w:val="single" w:sz="4" w:space="0" w:color="auto"/>
              <w:right w:val="single" w:sz="4" w:space="0" w:color="auto"/>
            </w:tcBorders>
            <w:vAlign w:val="center"/>
            <w:hideMark/>
          </w:tcPr>
          <w:p w14:paraId="61B4DBA7" w14:textId="4A4255A1" w:rsidR="00AB03A3" w:rsidRDefault="00AB03A3" w:rsidP="00AB03A3">
            <w:pPr>
              <w:pStyle w:val="Tabletext"/>
              <w:jc w:val="left"/>
            </w:pPr>
            <w:r>
              <w:rPr>
                <w:rFonts w:hint="cs"/>
                <w:rtl/>
              </w:rPr>
              <w:t>تركيا</w:t>
            </w:r>
          </w:p>
        </w:tc>
        <w:tc>
          <w:tcPr>
            <w:tcW w:w="2553" w:type="dxa"/>
            <w:tcBorders>
              <w:top w:val="single" w:sz="4" w:space="0" w:color="auto"/>
              <w:left w:val="single" w:sz="4" w:space="0" w:color="auto"/>
              <w:bottom w:val="single" w:sz="4" w:space="0" w:color="auto"/>
              <w:right w:val="single" w:sz="4" w:space="0" w:color="auto"/>
            </w:tcBorders>
            <w:hideMark/>
          </w:tcPr>
          <w:p w14:paraId="725B6FE1" w14:textId="77777777" w:rsidR="00AB03A3" w:rsidRDefault="00AB03A3" w:rsidP="00AB03A3">
            <w:pPr>
              <w:pStyle w:val="Tabletext"/>
              <w:jc w:val="left"/>
            </w:pPr>
            <w:r>
              <w:t>Kayseri</w:t>
            </w:r>
          </w:p>
        </w:tc>
        <w:tc>
          <w:tcPr>
            <w:tcW w:w="1844" w:type="dxa"/>
            <w:tcBorders>
              <w:top w:val="single" w:sz="4" w:space="0" w:color="auto"/>
              <w:left w:val="single" w:sz="4" w:space="0" w:color="auto"/>
              <w:bottom w:val="single" w:sz="4" w:space="0" w:color="auto"/>
              <w:right w:val="single" w:sz="4" w:space="0" w:color="auto"/>
            </w:tcBorders>
            <w:vAlign w:val="center"/>
            <w:hideMark/>
          </w:tcPr>
          <w:p w14:paraId="38DFFF41" w14:textId="77777777" w:rsidR="00AB03A3" w:rsidRDefault="00AB03A3" w:rsidP="00AB03A3">
            <w:pPr>
              <w:pStyle w:val="Tabletext"/>
              <w:jc w:val="center"/>
            </w:pPr>
            <w:r>
              <w:t>38° 42' 37"</w:t>
            </w:r>
          </w:p>
        </w:tc>
        <w:tc>
          <w:tcPr>
            <w:tcW w:w="1702" w:type="dxa"/>
            <w:tcBorders>
              <w:top w:val="single" w:sz="4" w:space="0" w:color="auto"/>
              <w:left w:val="single" w:sz="4" w:space="0" w:color="auto"/>
              <w:bottom w:val="single" w:sz="4" w:space="0" w:color="auto"/>
              <w:right w:val="single" w:sz="4" w:space="0" w:color="auto"/>
            </w:tcBorders>
            <w:vAlign w:val="center"/>
            <w:hideMark/>
          </w:tcPr>
          <w:p w14:paraId="0450257A" w14:textId="77777777" w:rsidR="00AB03A3" w:rsidRDefault="00AB03A3" w:rsidP="00AB03A3">
            <w:pPr>
              <w:pStyle w:val="Tabletext"/>
              <w:jc w:val="center"/>
            </w:pPr>
            <w:r>
              <w:t>35° 32' 43"</w:t>
            </w:r>
          </w:p>
        </w:tc>
        <w:tc>
          <w:tcPr>
            <w:tcW w:w="1990" w:type="dxa"/>
            <w:tcBorders>
              <w:top w:val="single" w:sz="4" w:space="0" w:color="auto"/>
              <w:left w:val="single" w:sz="4" w:space="0" w:color="auto"/>
              <w:bottom w:val="single" w:sz="4" w:space="0" w:color="auto"/>
              <w:right w:val="single" w:sz="4" w:space="0" w:color="auto"/>
            </w:tcBorders>
            <w:vAlign w:val="center"/>
            <w:hideMark/>
          </w:tcPr>
          <w:p w14:paraId="11BA6A07" w14:textId="18746C75" w:rsidR="00AB03A3" w:rsidRDefault="00E0246B" w:rsidP="00AB03A3">
            <w:pPr>
              <w:pStyle w:val="Tabletext"/>
              <w:jc w:val="center"/>
            </w:pPr>
            <w:r>
              <w:t>m 13</w:t>
            </w:r>
          </w:p>
        </w:tc>
      </w:tr>
      <w:tr w:rsidR="00AB03A3" w14:paraId="0E8A0FFD" w14:textId="77777777" w:rsidTr="000F7149">
        <w:trPr>
          <w:jc w:val="center"/>
        </w:trPr>
        <w:tc>
          <w:tcPr>
            <w:tcW w:w="1556" w:type="dxa"/>
            <w:vMerge w:val="restart"/>
            <w:tcBorders>
              <w:top w:val="single" w:sz="4" w:space="0" w:color="auto"/>
              <w:left w:val="single" w:sz="4" w:space="0" w:color="auto"/>
              <w:bottom w:val="single" w:sz="4" w:space="0" w:color="auto"/>
              <w:right w:val="single" w:sz="4" w:space="0" w:color="auto"/>
            </w:tcBorders>
            <w:vAlign w:val="center"/>
            <w:hideMark/>
          </w:tcPr>
          <w:p w14:paraId="1B8D4718" w14:textId="784A02F2" w:rsidR="00AB03A3" w:rsidRDefault="00AB03A3" w:rsidP="00B47DC5">
            <w:pPr>
              <w:pStyle w:val="Tabletext"/>
              <w:keepNext/>
              <w:jc w:val="left"/>
            </w:pPr>
            <w:r>
              <w:rPr>
                <w:rFonts w:hint="cs"/>
                <w:rtl/>
              </w:rPr>
              <w:lastRenderedPageBreak/>
              <w:t>المملكة المتحدة</w:t>
            </w:r>
          </w:p>
        </w:tc>
        <w:tc>
          <w:tcPr>
            <w:tcW w:w="2553" w:type="dxa"/>
            <w:tcBorders>
              <w:top w:val="single" w:sz="4" w:space="0" w:color="auto"/>
              <w:left w:val="single" w:sz="4" w:space="0" w:color="auto"/>
              <w:bottom w:val="single" w:sz="4" w:space="0" w:color="auto"/>
              <w:right w:val="single" w:sz="4" w:space="0" w:color="auto"/>
            </w:tcBorders>
            <w:hideMark/>
          </w:tcPr>
          <w:p w14:paraId="15ED2416" w14:textId="77777777" w:rsidR="00AB03A3" w:rsidRDefault="00AB03A3" w:rsidP="00B47DC5">
            <w:pPr>
              <w:pStyle w:val="Tabletext"/>
              <w:keepNext/>
              <w:jc w:val="left"/>
            </w:pPr>
            <w:r>
              <w:t>MERLIN Cambridge</w:t>
            </w:r>
          </w:p>
        </w:tc>
        <w:tc>
          <w:tcPr>
            <w:tcW w:w="1844" w:type="dxa"/>
            <w:tcBorders>
              <w:top w:val="single" w:sz="4" w:space="0" w:color="auto"/>
              <w:left w:val="single" w:sz="4" w:space="0" w:color="auto"/>
              <w:bottom w:val="single" w:sz="4" w:space="0" w:color="auto"/>
              <w:right w:val="single" w:sz="4" w:space="0" w:color="auto"/>
            </w:tcBorders>
            <w:hideMark/>
          </w:tcPr>
          <w:p w14:paraId="458E1498" w14:textId="77777777" w:rsidR="00AB03A3" w:rsidRDefault="00AB03A3" w:rsidP="00B47DC5">
            <w:pPr>
              <w:pStyle w:val="Tabletext"/>
              <w:keepNext/>
              <w:jc w:val="center"/>
            </w:pPr>
            <w:r>
              <w:t>52° 10' 01"</w:t>
            </w:r>
          </w:p>
        </w:tc>
        <w:tc>
          <w:tcPr>
            <w:tcW w:w="1702" w:type="dxa"/>
            <w:tcBorders>
              <w:top w:val="single" w:sz="4" w:space="0" w:color="auto"/>
              <w:left w:val="single" w:sz="4" w:space="0" w:color="auto"/>
              <w:bottom w:val="single" w:sz="4" w:space="0" w:color="auto"/>
              <w:right w:val="single" w:sz="4" w:space="0" w:color="auto"/>
            </w:tcBorders>
            <w:hideMark/>
          </w:tcPr>
          <w:p w14:paraId="76B8D253" w14:textId="77777777" w:rsidR="00AB03A3" w:rsidRDefault="00AB03A3" w:rsidP="00B47DC5">
            <w:pPr>
              <w:pStyle w:val="Tabletext"/>
              <w:keepNext/>
              <w:jc w:val="center"/>
            </w:pPr>
            <w:r>
              <w:t>00° 02' 14"</w:t>
            </w:r>
          </w:p>
        </w:tc>
        <w:tc>
          <w:tcPr>
            <w:tcW w:w="1990" w:type="dxa"/>
            <w:tcBorders>
              <w:top w:val="single" w:sz="4" w:space="0" w:color="auto"/>
              <w:left w:val="single" w:sz="4" w:space="0" w:color="auto"/>
              <w:bottom w:val="single" w:sz="4" w:space="0" w:color="auto"/>
              <w:right w:val="single" w:sz="4" w:space="0" w:color="auto"/>
            </w:tcBorders>
            <w:hideMark/>
          </w:tcPr>
          <w:p w14:paraId="2B69A274" w14:textId="5EA1E628" w:rsidR="00AB03A3" w:rsidRDefault="00E0246B" w:rsidP="00B47DC5">
            <w:pPr>
              <w:pStyle w:val="Tabletext"/>
              <w:keepNext/>
              <w:jc w:val="center"/>
            </w:pPr>
            <w:r>
              <w:t>m 32</w:t>
            </w:r>
          </w:p>
        </w:tc>
      </w:tr>
      <w:tr w:rsidR="00AB03A3" w14:paraId="42161167" w14:textId="77777777" w:rsidTr="000F7149">
        <w:trPr>
          <w:jc w:val="center"/>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61941A33" w14:textId="77777777" w:rsidR="00AB03A3" w:rsidRDefault="00AB03A3" w:rsidP="00B47DC5">
            <w:pPr>
              <w:keepNext/>
              <w:overflowPunct/>
              <w:autoSpaceDE/>
              <w:autoSpaceDN/>
              <w:adjustRightInd/>
              <w:spacing w:before="0"/>
              <w:jc w:val="left"/>
              <w:rPr>
                <w:lang w:val="en-US"/>
              </w:rPr>
            </w:pPr>
          </w:p>
        </w:tc>
        <w:tc>
          <w:tcPr>
            <w:tcW w:w="2553" w:type="dxa"/>
            <w:tcBorders>
              <w:top w:val="single" w:sz="4" w:space="0" w:color="auto"/>
              <w:left w:val="single" w:sz="4" w:space="0" w:color="auto"/>
              <w:bottom w:val="single" w:sz="4" w:space="0" w:color="auto"/>
              <w:right w:val="single" w:sz="4" w:space="0" w:color="auto"/>
            </w:tcBorders>
            <w:hideMark/>
          </w:tcPr>
          <w:p w14:paraId="09BE06B3" w14:textId="77777777" w:rsidR="00AB03A3" w:rsidRDefault="00AB03A3" w:rsidP="00B47DC5">
            <w:pPr>
              <w:pStyle w:val="Tabletext"/>
              <w:keepNext/>
              <w:jc w:val="left"/>
            </w:pPr>
            <w:r>
              <w:t xml:space="preserve">MERLIN </w:t>
            </w:r>
            <w:proofErr w:type="spellStart"/>
            <w:r>
              <w:t>Knockin</w:t>
            </w:r>
            <w:proofErr w:type="spellEnd"/>
            <w:r>
              <w:t> </w:t>
            </w:r>
          </w:p>
        </w:tc>
        <w:tc>
          <w:tcPr>
            <w:tcW w:w="1844" w:type="dxa"/>
            <w:tcBorders>
              <w:top w:val="single" w:sz="4" w:space="0" w:color="auto"/>
              <w:left w:val="single" w:sz="4" w:space="0" w:color="auto"/>
              <w:bottom w:val="single" w:sz="4" w:space="0" w:color="auto"/>
              <w:right w:val="single" w:sz="4" w:space="0" w:color="auto"/>
            </w:tcBorders>
            <w:hideMark/>
          </w:tcPr>
          <w:p w14:paraId="5A13B148" w14:textId="77777777" w:rsidR="00AB03A3" w:rsidRDefault="00AB03A3" w:rsidP="00B47DC5">
            <w:pPr>
              <w:pStyle w:val="Tabletext"/>
              <w:keepNext/>
              <w:jc w:val="center"/>
            </w:pPr>
            <w:r>
              <w:t>52° 47' 25"</w:t>
            </w:r>
          </w:p>
        </w:tc>
        <w:tc>
          <w:tcPr>
            <w:tcW w:w="1702" w:type="dxa"/>
            <w:tcBorders>
              <w:top w:val="single" w:sz="4" w:space="0" w:color="auto"/>
              <w:left w:val="single" w:sz="4" w:space="0" w:color="auto"/>
              <w:bottom w:val="single" w:sz="4" w:space="0" w:color="auto"/>
              <w:right w:val="single" w:sz="4" w:space="0" w:color="auto"/>
            </w:tcBorders>
            <w:hideMark/>
          </w:tcPr>
          <w:p w14:paraId="4084F019" w14:textId="21C4F039" w:rsidR="00AB03A3" w:rsidRDefault="00AB03A3" w:rsidP="00B47DC5">
            <w:pPr>
              <w:pStyle w:val="Tabletext"/>
              <w:keepNext/>
              <w:jc w:val="center"/>
            </w:pPr>
            <w:r w:rsidRPr="00CC2E73">
              <w:t>–02° 59' 50"</w:t>
            </w:r>
          </w:p>
        </w:tc>
        <w:tc>
          <w:tcPr>
            <w:tcW w:w="1990" w:type="dxa"/>
            <w:tcBorders>
              <w:top w:val="single" w:sz="4" w:space="0" w:color="auto"/>
              <w:left w:val="single" w:sz="4" w:space="0" w:color="auto"/>
              <w:bottom w:val="single" w:sz="4" w:space="0" w:color="auto"/>
              <w:right w:val="single" w:sz="4" w:space="0" w:color="auto"/>
            </w:tcBorders>
            <w:hideMark/>
          </w:tcPr>
          <w:p w14:paraId="46FBB9DC" w14:textId="78F9C33F" w:rsidR="00AB03A3" w:rsidRDefault="00E0246B" w:rsidP="00B47DC5">
            <w:pPr>
              <w:pStyle w:val="Tabletext"/>
              <w:keepNext/>
              <w:jc w:val="center"/>
            </w:pPr>
            <w:r>
              <w:t>m 25</w:t>
            </w:r>
          </w:p>
        </w:tc>
      </w:tr>
      <w:tr w:rsidR="00AB03A3" w14:paraId="34018370" w14:textId="77777777" w:rsidTr="000F7149">
        <w:trPr>
          <w:jc w:val="center"/>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63A66625" w14:textId="77777777" w:rsidR="00AB03A3" w:rsidRDefault="00AB03A3" w:rsidP="00AB03A3">
            <w:pPr>
              <w:overflowPunct/>
              <w:autoSpaceDE/>
              <w:autoSpaceDN/>
              <w:adjustRightInd/>
              <w:spacing w:before="0"/>
              <w:jc w:val="left"/>
              <w:rPr>
                <w:lang w:val="en-US"/>
              </w:rPr>
            </w:pPr>
          </w:p>
        </w:tc>
        <w:tc>
          <w:tcPr>
            <w:tcW w:w="2553" w:type="dxa"/>
            <w:tcBorders>
              <w:top w:val="single" w:sz="4" w:space="0" w:color="auto"/>
              <w:left w:val="single" w:sz="4" w:space="0" w:color="auto"/>
              <w:bottom w:val="single" w:sz="4" w:space="0" w:color="auto"/>
              <w:right w:val="single" w:sz="4" w:space="0" w:color="auto"/>
            </w:tcBorders>
            <w:hideMark/>
          </w:tcPr>
          <w:p w14:paraId="01A98F75" w14:textId="77777777" w:rsidR="00AB03A3" w:rsidRDefault="00AB03A3" w:rsidP="00AB03A3">
            <w:pPr>
              <w:pStyle w:val="Tabletext"/>
              <w:bidi w:val="0"/>
              <w:jc w:val="right"/>
            </w:pPr>
            <w:r>
              <w:t xml:space="preserve">MERLIN </w:t>
            </w:r>
            <w:proofErr w:type="spellStart"/>
            <w:r>
              <w:t>Darnhall</w:t>
            </w:r>
            <w:proofErr w:type="spellEnd"/>
          </w:p>
        </w:tc>
        <w:tc>
          <w:tcPr>
            <w:tcW w:w="1844" w:type="dxa"/>
            <w:tcBorders>
              <w:top w:val="single" w:sz="4" w:space="0" w:color="auto"/>
              <w:left w:val="single" w:sz="4" w:space="0" w:color="auto"/>
              <w:bottom w:val="single" w:sz="4" w:space="0" w:color="auto"/>
              <w:right w:val="single" w:sz="4" w:space="0" w:color="auto"/>
            </w:tcBorders>
            <w:hideMark/>
          </w:tcPr>
          <w:p w14:paraId="60F13233" w14:textId="77777777" w:rsidR="00AB03A3" w:rsidRDefault="00AB03A3" w:rsidP="00AB03A3">
            <w:pPr>
              <w:pStyle w:val="Tabletext"/>
              <w:bidi w:val="0"/>
              <w:jc w:val="center"/>
            </w:pPr>
            <w:r>
              <w:t>53° 09' 23"</w:t>
            </w:r>
          </w:p>
        </w:tc>
        <w:tc>
          <w:tcPr>
            <w:tcW w:w="1702" w:type="dxa"/>
            <w:tcBorders>
              <w:top w:val="single" w:sz="4" w:space="0" w:color="auto"/>
              <w:left w:val="single" w:sz="4" w:space="0" w:color="auto"/>
              <w:bottom w:val="single" w:sz="4" w:space="0" w:color="auto"/>
              <w:right w:val="single" w:sz="4" w:space="0" w:color="auto"/>
            </w:tcBorders>
            <w:hideMark/>
          </w:tcPr>
          <w:p w14:paraId="201FBF4C" w14:textId="1425CEDA" w:rsidR="00AB03A3" w:rsidRDefault="00AB03A3" w:rsidP="00AB03A3">
            <w:pPr>
              <w:pStyle w:val="Tabletext"/>
              <w:bidi w:val="0"/>
              <w:jc w:val="center"/>
            </w:pPr>
            <w:r w:rsidRPr="00CC2E73">
              <w:t>–02° 32' 09"</w:t>
            </w:r>
          </w:p>
        </w:tc>
        <w:tc>
          <w:tcPr>
            <w:tcW w:w="1990" w:type="dxa"/>
            <w:tcBorders>
              <w:top w:val="single" w:sz="4" w:space="0" w:color="auto"/>
              <w:left w:val="single" w:sz="4" w:space="0" w:color="auto"/>
              <w:bottom w:val="single" w:sz="4" w:space="0" w:color="auto"/>
              <w:right w:val="single" w:sz="4" w:space="0" w:color="auto"/>
            </w:tcBorders>
            <w:hideMark/>
          </w:tcPr>
          <w:p w14:paraId="7CFA93B5" w14:textId="0432624B" w:rsidR="00AB03A3" w:rsidRDefault="00E0246B" w:rsidP="00E0246B">
            <w:pPr>
              <w:pStyle w:val="Tabletext"/>
              <w:jc w:val="center"/>
            </w:pPr>
            <w:r>
              <w:t>m 25</w:t>
            </w:r>
          </w:p>
        </w:tc>
      </w:tr>
      <w:tr w:rsidR="00AB03A3" w14:paraId="3E19FEEA" w14:textId="77777777" w:rsidTr="000F7149">
        <w:trPr>
          <w:jc w:val="center"/>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391C1CC1" w14:textId="77777777" w:rsidR="00AB03A3" w:rsidRDefault="00AB03A3" w:rsidP="00AB03A3">
            <w:pPr>
              <w:overflowPunct/>
              <w:autoSpaceDE/>
              <w:autoSpaceDN/>
              <w:adjustRightInd/>
              <w:spacing w:before="0"/>
              <w:jc w:val="left"/>
              <w:rPr>
                <w:lang w:val="en-US"/>
              </w:rPr>
            </w:pPr>
          </w:p>
        </w:tc>
        <w:tc>
          <w:tcPr>
            <w:tcW w:w="2553" w:type="dxa"/>
            <w:tcBorders>
              <w:top w:val="single" w:sz="4" w:space="0" w:color="auto"/>
              <w:left w:val="single" w:sz="4" w:space="0" w:color="auto"/>
              <w:bottom w:val="single" w:sz="4" w:space="0" w:color="auto"/>
              <w:right w:val="single" w:sz="4" w:space="0" w:color="auto"/>
            </w:tcBorders>
            <w:hideMark/>
          </w:tcPr>
          <w:p w14:paraId="0687F361" w14:textId="77777777" w:rsidR="00AB03A3" w:rsidRDefault="00AB03A3" w:rsidP="00AB03A3">
            <w:pPr>
              <w:pStyle w:val="Tabletext"/>
              <w:bidi w:val="0"/>
              <w:jc w:val="right"/>
            </w:pPr>
            <w:r>
              <w:t xml:space="preserve">MERLIN Jodrell Bank </w:t>
            </w:r>
          </w:p>
        </w:tc>
        <w:tc>
          <w:tcPr>
            <w:tcW w:w="1844" w:type="dxa"/>
            <w:tcBorders>
              <w:top w:val="single" w:sz="4" w:space="0" w:color="auto"/>
              <w:left w:val="single" w:sz="4" w:space="0" w:color="auto"/>
              <w:bottom w:val="single" w:sz="4" w:space="0" w:color="auto"/>
              <w:right w:val="single" w:sz="4" w:space="0" w:color="auto"/>
            </w:tcBorders>
            <w:hideMark/>
          </w:tcPr>
          <w:p w14:paraId="28908CDB" w14:textId="77777777" w:rsidR="00AB03A3" w:rsidRDefault="00AB03A3" w:rsidP="00AB03A3">
            <w:pPr>
              <w:pStyle w:val="Tabletext"/>
              <w:bidi w:val="0"/>
              <w:jc w:val="center"/>
            </w:pPr>
            <w:r>
              <w:t>53° 14' 07"</w:t>
            </w:r>
          </w:p>
        </w:tc>
        <w:tc>
          <w:tcPr>
            <w:tcW w:w="1702" w:type="dxa"/>
            <w:tcBorders>
              <w:top w:val="single" w:sz="4" w:space="0" w:color="auto"/>
              <w:left w:val="single" w:sz="4" w:space="0" w:color="auto"/>
              <w:bottom w:val="single" w:sz="4" w:space="0" w:color="auto"/>
              <w:right w:val="single" w:sz="4" w:space="0" w:color="auto"/>
            </w:tcBorders>
            <w:hideMark/>
          </w:tcPr>
          <w:p w14:paraId="4C788560" w14:textId="25B34121" w:rsidR="00AB03A3" w:rsidRDefault="00AB03A3" w:rsidP="00AB03A3">
            <w:pPr>
              <w:pStyle w:val="Tabletext"/>
              <w:bidi w:val="0"/>
              <w:jc w:val="center"/>
            </w:pPr>
            <w:r w:rsidRPr="00CC2E73">
              <w:t>–02° 18' 23"</w:t>
            </w:r>
          </w:p>
        </w:tc>
        <w:tc>
          <w:tcPr>
            <w:tcW w:w="1990" w:type="dxa"/>
            <w:tcBorders>
              <w:top w:val="single" w:sz="4" w:space="0" w:color="auto"/>
              <w:left w:val="single" w:sz="4" w:space="0" w:color="auto"/>
              <w:bottom w:val="single" w:sz="4" w:space="0" w:color="auto"/>
              <w:right w:val="single" w:sz="4" w:space="0" w:color="auto"/>
            </w:tcBorders>
            <w:hideMark/>
          </w:tcPr>
          <w:p w14:paraId="46A18938" w14:textId="1E189939" w:rsidR="00AB03A3" w:rsidRDefault="00E0246B" w:rsidP="00E0246B">
            <w:pPr>
              <w:pStyle w:val="Tabletext"/>
              <w:jc w:val="center"/>
            </w:pPr>
            <w:r>
              <w:t>m 25</w:t>
            </w:r>
          </w:p>
        </w:tc>
      </w:tr>
      <w:tr w:rsidR="00AB03A3" w14:paraId="12C57EC7" w14:textId="77777777" w:rsidTr="000F7149">
        <w:trPr>
          <w:jc w:val="center"/>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06551B1F" w14:textId="77777777" w:rsidR="00AB03A3" w:rsidRDefault="00AB03A3" w:rsidP="00AB03A3">
            <w:pPr>
              <w:overflowPunct/>
              <w:autoSpaceDE/>
              <w:autoSpaceDN/>
              <w:adjustRightInd/>
              <w:spacing w:before="0"/>
              <w:jc w:val="left"/>
              <w:rPr>
                <w:lang w:val="en-US"/>
              </w:rPr>
            </w:pPr>
          </w:p>
        </w:tc>
        <w:tc>
          <w:tcPr>
            <w:tcW w:w="2553" w:type="dxa"/>
            <w:tcBorders>
              <w:top w:val="single" w:sz="4" w:space="0" w:color="auto"/>
              <w:left w:val="single" w:sz="4" w:space="0" w:color="auto"/>
              <w:bottom w:val="single" w:sz="4" w:space="0" w:color="auto"/>
              <w:right w:val="single" w:sz="4" w:space="0" w:color="auto"/>
            </w:tcBorders>
            <w:hideMark/>
          </w:tcPr>
          <w:p w14:paraId="09FE2C03" w14:textId="77777777" w:rsidR="00AB03A3" w:rsidRDefault="00AB03A3" w:rsidP="00AB03A3">
            <w:pPr>
              <w:pStyle w:val="Tabletext"/>
              <w:bidi w:val="0"/>
              <w:jc w:val="right"/>
            </w:pPr>
            <w:r>
              <w:t xml:space="preserve">MERLIN </w:t>
            </w:r>
            <w:proofErr w:type="spellStart"/>
            <w:r>
              <w:t>Pickmere</w:t>
            </w:r>
            <w:proofErr w:type="spellEnd"/>
          </w:p>
        </w:tc>
        <w:tc>
          <w:tcPr>
            <w:tcW w:w="1844" w:type="dxa"/>
            <w:tcBorders>
              <w:top w:val="single" w:sz="4" w:space="0" w:color="auto"/>
              <w:left w:val="single" w:sz="4" w:space="0" w:color="auto"/>
              <w:bottom w:val="single" w:sz="4" w:space="0" w:color="auto"/>
              <w:right w:val="single" w:sz="4" w:space="0" w:color="auto"/>
            </w:tcBorders>
            <w:hideMark/>
          </w:tcPr>
          <w:p w14:paraId="76EB27F5" w14:textId="77777777" w:rsidR="00AB03A3" w:rsidRDefault="00AB03A3" w:rsidP="00AB03A3">
            <w:pPr>
              <w:pStyle w:val="Tabletext"/>
              <w:bidi w:val="0"/>
              <w:jc w:val="center"/>
            </w:pPr>
            <w:r>
              <w:t>53° 17' 19"</w:t>
            </w:r>
          </w:p>
        </w:tc>
        <w:tc>
          <w:tcPr>
            <w:tcW w:w="1702" w:type="dxa"/>
            <w:tcBorders>
              <w:top w:val="single" w:sz="4" w:space="0" w:color="auto"/>
              <w:left w:val="single" w:sz="4" w:space="0" w:color="auto"/>
              <w:bottom w:val="single" w:sz="4" w:space="0" w:color="auto"/>
              <w:right w:val="single" w:sz="4" w:space="0" w:color="auto"/>
            </w:tcBorders>
            <w:hideMark/>
          </w:tcPr>
          <w:p w14:paraId="3668DD09" w14:textId="01D71D58" w:rsidR="00AB03A3" w:rsidRDefault="00AB03A3" w:rsidP="00AB03A3">
            <w:pPr>
              <w:pStyle w:val="Tabletext"/>
              <w:bidi w:val="0"/>
              <w:jc w:val="center"/>
            </w:pPr>
            <w:r w:rsidRPr="00CC2E73">
              <w:t>–02° 26' 44"</w:t>
            </w:r>
          </w:p>
        </w:tc>
        <w:tc>
          <w:tcPr>
            <w:tcW w:w="1990" w:type="dxa"/>
            <w:tcBorders>
              <w:top w:val="single" w:sz="4" w:space="0" w:color="auto"/>
              <w:left w:val="single" w:sz="4" w:space="0" w:color="auto"/>
              <w:bottom w:val="single" w:sz="4" w:space="0" w:color="auto"/>
              <w:right w:val="single" w:sz="4" w:space="0" w:color="auto"/>
            </w:tcBorders>
            <w:hideMark/>
          </w:tcPr>
          <w:p w14:paraId="6FF485FF" w14:textId="0E10180A" w:rsidR="00AB03A3" w:rsidRDefault="00E0246B" w:rsidP="00E0246B">
            <w:pPr>
              <w:pStyle w:val="Tabletext"/>
              <w:jc w:val="center"/>
            </w:pPr>
            <w:r>
              <w:t>m 25</w:t>
            </w:r>
          </w:p>
        </w:tc>
      </w:tr>
      <w:tr w:rsidR="00AB03A3" w14:paraId="4A2CAF5D" w14:textId="77777777" w:rsidTr="000F7149">
        <w:trPr>
          <w:jc w:val="center"/>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3D9D4493" w14:textId="77777777" w:rsidR="00AB03A3" w:rsidRDefault="00AB03A3" w:rsidP="00AB03A3">
            <w:pPr>
              <w:overflowPunct/>
              <w:autoSpaceDE/>
              <w:autoSpaceDN/>
              <w:adjustRightInd/>
              <w:spacing w:before="0"/>
              <w:jc w:val="left"/>
              <w:rPr>
                <w:lang w:val="en-US"/>
              </w:rPr>
            </w:pPr>
          </w:p>
        </w:tc>
        <w:tc>
          <w:tcPr>
            <w:tcW w:w="2553" w:type="dxa"/>
            <w:tcBorders>
              <w:top w:val="single" w:sz="4" w:space="0" w:color="auto"/>
              <w:left w:val="single" w:sz="4" w:space="0" w:color="auto"/>
              <w:bottom w:val="single" w:sz="4" w:space="0" w:color="auto"/>
              <w:right w:val="single" w:sz="4" w:space="0" w:color="auto"/>
            </w:tcBorders>
            <w:hideMark/>
          </w:tcPr>
          <w:p w14:paraId="555CA2A7" w14:textId="77777777" w:rsidR="00AB03A3" w:rsidRDefault="00AB03A3" w:rsidP="00AB03A3">
            <w:pPr>
              <w:pStyle w:val="Tabletext"/>
              <w:bidi w:val="0"/>
              <w:jc w:val="right"/>
            </w:pPr>
            <w:r>
              <w:t xml:space="preserve">MERLIN </w:t>
            </w:r>
            <w:proofErr w:type="spellStart"/>
            <w:r>
              <w:t>Defford</w:t>
            </w:r>
            <w:proofErr w:type="spellEnd"/>
          </w:p>
        </w:tc>
        <w:tc>
          <w:tcPr>
            <w:tcW w:w="1844" w:type="dxa"/>
            <w:tcBorders>
              <w:top w:val="single" w:sz="4" w:space="0" w:color="auto"/>
              <w:left w:val="single" w:sz="4" w:space="0" w:color="auto"/>
              <w:bottom w:val="single" w:sz="4" w:space="0" w:color="auto"/>
              <w:right w:val="single" w:sz="4" w:space="0" w:color="auto"/>
            </w:tcBorders>
            <w:hideMark/>
          </w:tcPr>
          <w:p w14:paraId="5DD8C60B" w14:textId="77777777" w:rsidR="00AB03A3" w:rsidRDefault="00AB03A3" w:rsidP="00AB03A3">
            <w:pPr>
              <w:pStyle w:val="Tabletext"/>
              <w:bidi w:val="0"/>
              <w:jc w:val="center"/>
            </w:pPr>
            <w:r>
              <w:t>52° 06' 02"</w:t>
            </w:r>
          </w:p>
        </w:tc>
        <w:tc>
          <w:tcPr>
            <w:tcW w:w="1702" w:type="dxa"/>
            <w:tcBorders>
              <w:top w:val="single" w:sz="4" w:space="0" w:color="auto"/>
              <w:left w:val="single" w:sz="4" w:space="0" w:color="auto"/>
              <w:bottom w:val="single" w:sz="4" w:space="0" w:color="auto"/>
              <w:right w:val="single" w:sz="4" w:space="0" w:color="auto"/>
            </w:tcBorders>
            <w:hideMark/>
          </w:tcPr>
          <w:p w14:paraId="60328AFB" w14:textId="2D58A7B0" w:rsidR="00AB03A3" w:rsidRDefault="00AB03A3" w:rsidP="00AB03A3">
            <w:pPr>
              <w:pStyle w:val="Tabletext"/>
              <w:bidi w:val="0"/>
              <w:jc w:val="center"/>
            </w:pPr>
            <w:r w:rsidRPr="00CC2E73">
              <w:t>–02° 08' 40"</w:t>
            </w:r>
          </w:p>
        </w:tc>
        <w:tc>
          <w:tcPr>
            <w:tcW w:w="1990" w:type="dxa"/>
            <w:tcBorders>
              <w:top w:val="single" w:sz="4" w:space="0" w:color="auto"/>
              <w:left w:val="single" w:sz="4" w:space="0" w:color="auto"/>
              <w:bottom w:val="single" w:sz="4" w:space="0" w:color="auto"/>
              <w:right w:val="single" w:sz="4" w:space="0" w:color="auto"/>
            </w:tcBorders>
            <w:hideMark/>
          </w:tcPr>
          <w:p w14:paraId="0E0AAA1C" w14:textId="5D4EF80D" w:rsidR="00AB03A3" w:rsidRDefault="00E0246B" w:rsidP="00E0246B">
            <w:pPr>
              <w:pStyle w:val="Tabletext"/>
              <w:jc w:val="center"/>
            </w:pPr>
            <w:r>
              <w:t>m 25</w:t>
            </w:r>
          </w:p>
        </w:tc>
      </w:tr>
    </w:tbl>
    <w:p w14:paraId="6060EEE4" w14:textId="77777777" w:rsidR="00C27F50" w:rsidRDefault="00C27F50" w:rsidP="00204591">
      <w:pPr>
        <w:pStyle w:val="Headingb0"/>
        <w:spacing w:before="360"/>
        <w:rPr>
          <w:noProof/>
          <w:rtl/>
        </w:rPr>
      </w:pPr>
      <w:r w:rsidRPr="00052A14">
        <w:rPr>
          <w:rFonts w:hint="cs"/>
          <w:noProof/>
          <w:rtl/>
        </w:rPr>
        <w:t xml:space="preserve">قائمة محطات </w:t>
      </w:r>
      <w:r>
        <w:rPr>
          <w:rFonts w:hint="cs"/>
          <w:noProof/>
          <w:rtl/>
        </w:rPr>
        <w:t>الفلك الراديوي</w:t>
      </w:r>
      <w:r w:rsidRPr="00052A14">
        <w:rPr>
          <w:rFonts w:hint="cs"/>
          <w:noProof/>
          <w:rtl/>
        </w:rPr>
        <w:t xml:space="preserve"> </w:t>
      </w:r>
      <w:r w:rsidRPr="00696410">
        <w:rPr>
          <w:noProof/>
          <w:rtl/>
        </w:rPr>
        <w:t xml:space="preserve">القادرة على التشغيل </w:t>
      </w:r>
      <w:r w:rsidRPr="00052A14">
        <w:rPr>
          <w:rFonts w:hint="cs"/>
          <w:noProof/>
          <w:rtl/>
        </w:rPr>
        <w:t xml:space="preserve">في النطاق </w:t>
      </w:r>
      <w:r w:rsidRPr="00052A14">
        <w:rPr>
          <w:noProof/>
        </w:rPr>
        <w:t>10</w:t>
      </w:r>
      <w:r>
        <w:rPr>
          <w:noProof/>
        </w:rPr>
        <w:t>,7-</w:t>
      </w:r>
      <w:r w:rsidRPr="00052A14">
        <w:rPr>
          <w:noProof/>
        </w:rPr>
        <w:t>10</w:t>
      </w:r>
      <w:r>
        <w:rPr>
          <w:noProof/>
        </w:rPr>
        <w:t>,6</w:t>
      </w:r>
      <w:r w:rsidRPr="00052A14">
        <w:rPr>
          <w:rFonts w:hint="cs"/>
          <w:noProof/>
          <w:rtl/>
        </w:rPr>
        <w:t xml:space="preserve"> </w:t>
      </w:r>
      <w:r w:rsidRPr="00052A14">
        <w:rPr>
          <w:noProof/>
        </w:rPr>
        <w:t>GHz</w:t>
      </w:r>
    </w:p>
    <w:p w14:paraId="01B97E45" w14:textId="77777777" w:rsidR="00C27F50" w:rsidRPr="00052A14" w:rsidRDefault="00C27F50" w:rsidP="00204591">
      <w:pPr>
        <w:pStyle w:val="Tabletitle0"/>
        <w:spacing w:before="240"/>
      </w:pPr>
      <w:r>
        <w:rPr>
          <w:rFonts w:hint="cs"/>
          <w:rtl/>
        </w:rPr>
        <w:t xml:space="preserve">الإقليم </w:t>
      </w:r>
      <w:r>
        <w:t>2</w:t>
      </w:r>
    </w:p>
    <w:tbl>
      <w:tblPr>
        <w:bidiVisual/>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8"/>
        <w:gridCol w:w="2401"/>
        <w:gridCol w:w="1564"/>
        <w:gridCol w:w="1564"/>
        <w:gridCol w:w="2422"/>
      </w:tblGrid>
      <w:tr w:rsidR="00C27F50" w:rsidRPr="00774129" w14:paraId="11DA289C" w14:textId="77777777" w:rsidTr="001565F3">
        <w:trPr>
          <w:jc w:val="center"/>
        </w:trPr>
        <w:tc>
          <w:tcPr>
            <w:tcW w:w="1688" w:type="dxa"/>
          </w:tcPr>
          <w:p w14:paraId="442DBD96" w14:textId="77777777" w:rsidR="00C27F50" w:rsidRPr="00052A14" w:rsidRDefault="00C27F50" w:rsidP="00B47DC5">
            <w:pPr>
              <w:pStyle w:val="TableHead0"/>
              <w:spacing w:before="80" w:after="120" w:line="240" w:lineRule="exact"/>
            </w:pPr>
            <w:r w:rsidRPr="00052A14">
              <w:rPr>
                <w:rtl/>
              </w:rPr>
              <w:t>البلد</w:t>
            </w:r>
          </w:p>
        </w:tc>
        <w:tc>
          <w:tcPr>
            <w:tcW w:w="2401" w:type="dxa"/>
          </w:tcPr>
          <w:p w14:paraId="29CEF6E4" w14:textId="77777777" w:rsidR="00C27F50" w:rsidRPr="00052A14" w:rsidRDefault="00C27F50" w:rsidP="00B47DC5">
            <w:pPr>
              <w:pStyle w:val="TableHead0"/>
              <w:spacing w:before="80" w:after="120" w:line="240" w:lineRule="exact"/>
            </w:pPr>
            <w:r w:rsidRPr="00052A14">
              <w:rPr>
                <w:rtl/>
              </w:rPr>
              <w:t>الاسم</w:t>
            </w:r>
          </w:p>
        </w:tc>
        <w:tc>
          <w:tcPr>
            <w:tcW w:w="1564" w:type="dxa"/>
          </w:tcPr>
          <w:p w14:paraId="03E259AE" w14:textId="77777777" w:rsidR="00C27F50" w:rsidRPr="00052A14" w:rsidRDefault="00C27F50" w:rsidP="00B47DC5">
            <w:pPr>
              <w:pStyle w:val="TableHead0"/>
              <w:spacing w:before="80" w:after="120" w:line="240" w:lineRule="exact"/>
            </w:pPr>
            <w:r w:rsidRPr="00052A14">
              <w:rPr>
                <w:rtl/>
              </w:rPr>
              <w:t>خط العرض شمالاً</w:t>
            </w:r>
          </w:p>
        </w:tc>
        <w:tc>
          <w:tcPr>
            <w:tcW w:w="1564" w:type="dxa"/>
          </w:tcPr>
          <w:p w14:paraId="1D971B51" w14:textId="77777777" w:rsidR="00C27F50" w:rsidRPr="00052A14" w:rsidRDefault="00C27F50" w:rsidP="00B47DC5">
            <w:pPr>
              <w:pStyle w:val="TableHead0"/>
              <w:spacing w:before="80" w:after="120" w:line="240" w:lineRule="exact"/>
            </w:pPr>
            <w:r w:rsidRPr="00052A14">
              <w:rPr>
                <w:rtl/>
              </w:rPr>
              <w:t>خط الطول شرقاً</w:t>
            </w:r>
          </w:p>
        </w:tc>
        <w:tc>
          <w:tcPr>
            <w:tcW w:w="2422" w:type="dxa"/>
          </w:tcPr>
          <w:p w14:paraId="48FFA141" w14:textId="77777777" w:rsidR="00C27F50" w:rsidRPr="00052A14" w:rsidRDefault="00C27F50" w:rsidP="00B47DC5">
            <w:pPr>
              <w:pStyle w:val="TableHead0"/>
              <w:spacing w:before="80" w:after="120" w:line="240" w:lineRule="exact"/>
            </w:pPr>
            <w:r>
              <w:rPr>
                <w:rtl/>
              </w:rPr>
              <w:t>مقاس الهوائي</w:t>
            </w:r>
            <w:r>
              <w:rPr>
                <w:rStyle w:val="FootnoteReference"/>
                <w:rtl/>
              </w:rPr>
              <w:footnoteReference w:id="3"/>
            </w:r>
          </w:p>
        </w:tc>
      </w:tr>
      <w:tr w:rsidR="00B65D0A" w:rsidRPr="00774129" w14:paraId="0667D188" w14:textId="77777777" w:rsidTr="00204591">
        <w:trPr>
          <w:jc w:val="center"/>
        </w:trPr>
        <w:tc>
          <w:tcPr>
            <w:tcW w:w="1688" w:type="dxa"/>
            <w:vAlign w:val="center"/>
          </w:tcPr>
          <w:p w14:paraId="7954B505" w14:textId="77777777" w:rsidR="00B65D0A" w:rsidRPr="00052A14" w:rsidRDefault="00B65D0A" w:rsidP="00B47DC5">
            <w:pPr>
              <w:pStyle w:val="Tabletexte"/>
              <w:spacing w:before="20" w:after="40" w:line="240" w:lineRule="exact"/>
              <w:jc w:val="left"/>
            </w:pPr>
            <w:r w:rsidRPr="00052A14">
              <w:rPr>
                <w:rFonts w:hint="cs"/>
                <w:rtl/>
              </w:rPr>
              <w:t>البرازيل</w:t>
            </w:r>
          </w:p>
        </w:tc>
        <w:tc>
          <w:tcPr>
            <w:tcW w:w="2401" w:type="dxa"/>
          </w:tcPr>
          <w:p w14:paraId="41B1848A" w14:textId="34ACC1D0" w:rsidR="00B65D0A" w:rsidRPr="00052A14" w:rsidRDefault="00B65D0A" w:rsidP="00B47DC5">
            <w:pPr>
              <w:pStyle w:val="Tabletexte"/>
              <w:spacing w:before="20" w:after="40" w:line="240" w:lineRule="exact"/>
              <w:rPr>
                <w:rFonts w:eastAsia="Times New Roman" w:cs="Times New Roman"/>
                <w:szCs w:val="20"/>
                <w:lang w:val="fr-FR" w:eastAsia="en-US"/>
              </w:rPr>
            </w:pPr>
            <w:proofErr w:type="spellStart"/>
            <w:r w:rsidRPr="00CC2E73">
              <w:t>Itapetinga</w:t>
            </w:r>
            <w:proofErr w:type="spellEnd"/>
          </w:p>
        </w:tc>
        <w:tc>
          <w:tcPr>
            <w:tcW w:w="1564" w:type="dxa"/>
          </w:tcPr>
          <w:p w14:paraId="5236888F" w14:textId="0C6588B7" w:rsidR="00B65D0A" w:rsidRPr="00527210" w:rsidRDefault="00B65D0A" w:rsidP="00B47DC5">
            <w:pPr>
              <w:pStyle w:val="Tabletexte"/>
              <w:spacing w:before="20" w:after="40" w:line="240" w:lineRule="exact"/>
              <w:jc w:val="center"/>
            </w:pPr>
            <w:r w:rsidRPr="00CC2E73">
              <w:t>–23° 11' 05"</w:t>
            </w:r>
          </w:p>
        </w:tc>
        <w:tc>
          <w:tcPr>
            <w:tcW w:w="1564" w:type="dxa"/>
          </w:tcPr>
          <w:p w14:paraId="1121BB68" w14:textId="1702CDBB" w:rsidR="00B65D0A" w:rsidRPr="00527210" w:rsidRDefault="00B65D0A" w:rsidP="00B47DC5">
            <w:pPr>
              <w:pStyle w:val="Tabletexte"/>
              <w:spacing w:before="20" w:after="40" w:line="240" w:lineRule="exact"/>
              <w:jc w:val="center"/>
            </w:pPr>
            <w:r w:rsidRPr="00CC2E73">
              <w:t>–46° 33' 28"</w:t>
            </w:r>
          </w:p>
        </w:tc>
        <w:tc>
          <w:tcPr>
            <w:tcW w:w="2422" w:type="dxa"/>
          </w:tcPr>
          <w:p w14:paraId="561F3602" w14:textId="710F26C8" w:rsidR="00B65D0A" w:rsidRPr="00052A14" w:rsidRDefault="00C56706" w:rsidP="00B47DC5">
            <w:pPr>
              <w:pStyle w:val="Tabletexte"/>
              <w:spacing w:before="20" w:after="40" w:line="240" w:lineRule="exact"/>
              <w:jc w:val="center"/>
            </w:pPr>
            <w:r>
              <w:t xml:space="preserve">m </w:t>
            </w:r>
            <w:r w:rsidR="00B65D0A" w:rsidRPr="00CC2E73">
              <w:t>14</w:t>
            </w:r>
          </w:p>
        </w:tc>
      </w:tr>
      <w:tr w:rsidR="00B65D0A" w:rsidRPr="00774129" w14:paraId="624C4F04" w14:textId="77777777" w:rsidTr="00204591">
        <w:trPr>
          <w:jc w:val="center"/>
        </w:trPr>
        <w:tc>
          <w:tcPr>
            <w:tcW w:w="1688" w:type="dxa"/>
            <w:vAlign w:val="center"/>
          </w:tcPr>
          <w:p w14:paraId="57DE09F9" w14:textId="77777777" w:rsidR="00B65D0A" w:rsidRPr="00052A14" w:rsidRDefault="00B65D0A" w:rsidP="00B47DC5">
            <w:pPr>
              <w:pStyle w:val="Tabletexte"/>
              <w:spacing w:before="20" w:after="40" w:line="240" w:lineRule="exact"/>
              <w:jc w:val="left"/>
            </w:pPr>
            <w:r w:rsidRPr="00052A14">
              <w:rPr>
                <w:rFonts w:hint="cs"/>
                <w:rtl/>
              </w:rPr>
              <w:t>كندا</w:t>
            </w:r>
          </w:p>
        </w:tc>
        <w:tc>
          <w:tcPr>
            <w:tcW w:w="2401" w:type="dxa"/>
          </w:tcPr>
          <w:p w14:paraId="7C317ECE" w14:textId="63BFD737" w:rsidR="00B65D0A" w:rsidRPr="00E3443F" w:rsidRDefault="00B65D0A" w:rsidP="00B47DC5">
            <w:pPr>
              <w:pStyle w:val="Tabletexte"/>
              <w:spacing w:before="20" w:after="40" w:line="240" w:lineRule="exact"/>
              <w:rPr>
                <w:rFonts w:eastAsia="Times New Roman" w:cs="Times New Roman"/>
                <w:szCs w:val="20"/>
                <w:lang w:val="fr-FR"/>
              </w:rPr>
            </w:pPr>
            <w:r w:rsidRPr="00CC2E73">
              <w:t xml:space="preserve">Algonquin Radio </w:t>
            </w:r>
            <w:proofErr w:type="spellStart"/>
            <w:r w:rsidRPr="00CC2E73">
              <w:t>Obsy</w:t>
            </w:r>
            <w:proofErr w:type="spellEnd"/>
          </w:p>
        </w:tc>
        <w:tc>
          <w:tcPr>
            <w:tcW w:w="1564" w:type="dxa"/>
          </w:tcPr>
          <w:p w14:paraId="11DA8D84" w14:textId="1A2EB4B7" w:rsidR="00B65D0A" w:rsidRPr="00774129" w:rsidRDefault="00B65D0A" w:rsidP="00B47DC5">
            <w:pPr>
              <w:pStyle w:val="Tabletexte"/>
              <w:spacing w:before="20" w:after="40" w:line="240" w:lineRule="exact"/>
              <w:jc w:val="center"/>
            </w:pPr>
            <w:r w:rsidRPr="00CC2E73">
              <w:t>45° 57' 19"</w:t>
            </w:r>
          </w:p>
        </w:tc>
        <w:tc>
          <w:tcPr>
            <w:tcW w:w="1564" w:type="dxa"/>
          </w:tcPr>
          <w:p w14:paraId="0873AAFE" w14:textId="4549C484" w:rsidR="00B65D0A" w:rsidRPr="00774129" w:rsidRDefault="00B65D0A" w:rsidP="00B47DC5">
            <w:pPr>
              <w:pStyle w:val="Tabletexte"/>
              <w:spacing w:before="20" w:after="40" w:line="240" w:lineRule="exact"/>
              <w:jc w:val="center"/>
            </w:pPr>
            <w:r w:rsidRPr="00CC2E73">
              <w:t>–78° 04' 23"</w:t>
            </w:r>
          </w:p>
        </w:tc>
        <w:tc>
          <w:tcPr>
            <w:tcW w:w="2422" w:type="dxa"/>
          </w:tcPr>
          <w:p w14:paraId="587381ED" w14:textId="19409B6E" w:rsidR="00B65D0A" w:rsidRPr="00774129" w:rsidRDefault="00C56706" w:rsidP="00B47DC5">
            <w:pPr>
              <w:pStyle w:val="Tabletexte"/>
              <w:spacing w:before="20" w:after="40" w:line="240" w:lineRule="exact"/>
              <w:jc w:val="center"/>
            </w:pPr>
            <w:r>
              <w:t xml:space="preserve">m </w:t>
            </w:r>
            <w:r w:rsidR="00B65D0A" w:rsidRPr="00CC2E73">
              <w:t>46</w:t>
            </w:r>
          </w:p>
        </w:tc>
      </w:tr>
      <w:tr w:rsidR="00B65D0A" w:rsidRPr="00774129" w14:paraId="6D90F313" w14:textId="77777777" w:rsidTr="00204591">
        <w:trPr>
          <w:jc w:val="center"/>
        </w:trPr>
        <w:tc>
          <w:tcPr>
            <w:tcW w:w="1688" w:type="dxa"/>
            <w:vMerge w:val="restart"/>
            <w:vAlign w:val="center"/>
          </w:tcPr>
          <w:p w14:paraId="24803834" w14:textId="77777777" w:rsidR="00B65D0A" w:rsidRPr="00052A14" w:rsidRDefault="00B65D0A" w:rsidP="00B47DC5">
            <w:pPr>
              <w:pStyle w:val="Tabletexte"/>
              <w:spacing w:before="20" w:after="40" w:line="240" w:lineRule="exact"/>
              <w:jc w:val="left"/>
            </w:pPr>
            <w:r w:rsidRPr="00052A14">
              <w:rPr>
                <w:rFonts w:hint="cs"/>
                <w:rtl/>
              </w:rPr>
              <w:t>الولايات</w:t>
            </w:r>
            <w:r>
              <w:rPr>
                <w:rtl/>
              </w:rPr>
              <w:br/>
            </w:r>
            <w:r w:rsidRPr="00052A14">
              <w:rPr>
                <w:rFonts w:hint="cs"/>
                <w:rtl/>
              </w:rPr>
              <w:t>المتحدة</w:t>
            </w:r>
            <w:r>
              <w:rPr>
                <w:rtl/>
              </w:rPr>
              <w:br/>
            </w:r>
            <w:r>
              <w:rPr>
                <w:rFonts w:hint="cs"/>
                <w:rtl/>
              </w:rPr>
              <w:t>الأمريكية</w:t>
            </w:r>
          </w:p>
        </w:tc>
        <w:tc>
          <w:tcPr>
            <w:tcW w:w="2401" w:type="dxa"/>
          </w:tcPr>
          <w:p w14:paraId="65F8DE02" w14:textId="73F8A1A6" w:rsidR="00B65D0A" w:rsidRPr="00E3443F" w:rsidRDefault="00B65D0A" w:rsidP="00B47DC5">
            <w:pPr>
              <w:pStyle w:val="Tabletexte"/>
              <w:spacing w:before="20" w:after="40" w:line="240" w:lineRule="exact"/>
              <w:rPr>
                <w:rFonts w:eastAsia="Times New Roman" w:cs="Times New Roman"/>
                <w:szCs w:val="20"/>
                <w:lang w:val="fr-FR"/>
              </w:rPr>
            </w:pPr>
            <w:r w:rsidRPr="00CC2E73">
              <w:t>ALMA</w:t>
            </w:r>
          </w:p>
        </w:tc>
        <w:tc>
          <w:tcPr>
            <w:tcW w:w="1564" w:type="dxa"/>
          </w:tcPr>
          <w:p w14:paraId="1769D8A2" w14:textId="690301F7" w:rsidR="00B65D0A" w:rsidRPr="00774129" w:rsidRDefault="00B65D0A" w:rsidP="00B47DC5">
            <w:pPr>
              <w:pStyle w:val="Tabletexte"/>
              <w:spacing w:before="20" w:after="40" w:line="240" w:lineRule="exact"/>
              <w:jc w:val="center"/>
            </w:pPr>
            <w:r w:rsidRPr="00CC2E73">
              <w:t>–23° 01' 09"</w:t>
            </w:r>
          </w:p>
        </w:tc>
        <w:tc>
          <w:tcPr>
            <w:tcW w:w="1564" w:type="dxa"/>
          </w:tcPr>
          <w:p w14:paraId="52A87386" w14:textId="4F31ED2C" w:rsidR="00B65D0A" w:rsidRPr="00774129" w:rsidRDefault="00B65D0A" w:rsidP="00B47DC5">
            <w:pPr>
              <w:pStyle w:val="Tabletexte"/>
              <w:spacing w:before="20" w:after="40" w:line="240" w:lineRule="exact"/>
              <w:jc w:val="center"/>
            </w:pPr>
            <w:r w:rsidRPr="00CC2E73">
              <w:t>–67° 45' 12"</w:t>
            </w:r>
          </w:p>
        </w:tc>
        <w:tc>
          <w:tcPr>
            <w:tcW w:w="2422" w:type="dxa"/>
          </w:tcPr>
          <w:p w14:paraId="2364D01F" w14:textId="5F569462" w:rsidR="00B65D0A" w:rsidRPr="00774129" w:rsidRDefault="00C56706" w:rsidP="00B47DC5">
            <w:pPr>
              <w:pStyle w:val="Tabletexte"/>
              <w:spacing w:before="20" w:after="40" w:line="240" w:lineRule="exact"/>
              <w:jc w:val="center"/>
            </w:pPr>
            <w:r>
              <w:rPr>
                <w:lang w:bidi="ar-EG"/>
              </w:rPr>
              <w:t>m 12 x 7</w:t>
            </w:r>
            <w:r>
              <w:rPr>
                <w:rFonts w:hint="cs"/>
                <w:rtl/>
                <w:lang w:bidi="ar-EG"/>
              </w:rPr>
              <w:t xml:space="preserve">، </w:t>
            </w:r>
            <w:r>
              <w:t xml:space="preserve">m </w:t>
            </w:r>
            <w:r w:rsidR="00B65D0A" w:rsidRPr="00CC2E73">
              <w:t>54 × 12</w:t>
            </w:r>
          </w:p>
        </w:tc>
      </w:tr>
      <w:tr w:rsidR="00B65D0A" w:rsidRPr="00774129" w14:paraId="7EC03838" w14:textId="77777777" w:rsidTr="001565F3">
        <w:trPr>
          <w:jc w:val="center"/>
        </w:trPr>
        <w:tc>
          <w:tcPr>
            <w:tcW w:w="1688" w:type="dxa"/>
            <w:vMerge/>
          </w:tcPr>
          <w:p w14:paraId="6CCA1A7C" w14:textId="77777777" w:rsidR="00B65D0A" w:rsidRPr="00774129" w:rsidRDefault="00B65D0A" w:rsidP="00B47DC5">
            <w:pPr>
              <w:pStyle w:val="Tabletext"/>
              <w:overflowPunct/>
              <w:autoSpaceDE/>
              <w:autoSpaceDN/>
              <w:adjustRightInd/>
              <w:textAlignment w:val="auto"/>
            </w:pPr>
          </w:p>
        </w:tc>
        <w:tc>
          <w:tcPr>
            <w:tcW w:w="2401" w:type="dxa"/>
          </w:tcPr>
          <w:p w14:paraId="2066E72F" w14:textId="545E28BA" w:rsidR="00B65D0A" w:rsidRPr="00E3443F" w:rsidRDefault="00B65D0A" w:rsidP="00B47DC5">
            <w:pPr>
              <w:pStyle w:val="Tabletexte"/>
              <w:spacing w:before="20" w:after="40" w:line="240" w:lineRule="exact"/>
              <w:rPr>
                <w:rFonts w:eastAsia="Times New Roman" w:cs="Times New Roman"/>
                <w:szCs w:val="20"/>
                <w:lang w:val="fr-FR"/>
              </w:rPr>
            </w:pPr>
            <w:r w:rsidRPr="00CC2E73">
              <w:t>INAOE RT5</w:t>
            </w:r>
          </w:p>
        </w:tc>
        <w:tc>
          <w:tcPr>
            <w:tcW w:w="1564" w:type="dxa"/>
          </w:tcPr>
          <w:p w14:paraId="26BFAB5A" w14:textId="33B2755B" w:rsidR="00B65D0A" w:rsidRPr="00774129" w:rsidRDefault="00B65D0A" w:rsidP="00B47DC5">
            <w:pPr>
              <w:pStyle w:val="Tabletexte"/>
              <w:spacing w:before="20" w:after="40" w:line="240" w:lineRule="exact"/>
              <w:jc w:val="center"/>
            </w:pPr>
            <w:r w:rsidRPr="00CC2E73">
              <w:t>18° 59' 04"</w:t>
            </w:r>
          </w:p>
        </w:tc>
        <w:tc>
          <w:tcPr>
            <w:tcW w:w="1564" w:type="dxa"/>
          </w:tcPr>
          <w:p w14:paraId="221D54CB" w14:textId="0447F725" w:rsidR="00B65D0A" w:rsidRPr="00774129" w:rsidRDefault="00B65D0A" w:rsidP="00B47DC5">
            <w:pPr>
              <w:pStyle w:val="Tabletexte"/>
              <w:spacing w:before="20" w:after="40" w:line="240" w:lineRule="exact"/>
              <w:jc w:val="center"/>
            </w:pPr>
            <w:r w:rsidRPr="00CC2E73">
              <w:t>–97° 18' 32"</w:t>
            </w:r>
          </w:p>
        </w:tc>
        <w:tc>
          <w:tcPr>
            <w:tcW w:w="2422" w:type="dxa"/>
          </w:tcPr>
          <w:p w14:paraId="5A4AB2F5" w14:textId="3D36F3C6" w:rsidR="00B65D0A" w:rsidRPr="00774129" w:rsidRDefault="00C56706" w:rsidP="00B47DC5">
            <w:pPr>
              <w:pStyle w:val="Tabletexte"/>
              <w:spacing w:before="20" w:after="40" w:line="240" w:lineRule="exact"/>
              <w:jc w:val="center"/>
            </w:pPr>
            <w:r>
              <w:t xml:space="preserve">m </w:t>
            </w:r>
            <w:r w:rsidR="00B65D0A" w:rsidRPr="00CC2E73">
              <w:t>50</w:t>
            </w:r>
          </w:p>
        </w:tc>
      </w:tr>
      <w:tr w:rsidR="00B65D0A" w:rsidRPr="00774129" w14:paraId="216AD94E" w14:textId="77777777" w:rsidTr="00D35BBB">
        <w:trPr>
          <w:jc w:val="center"/>
        </w:trPr>
        <w:tc>
          <w:tcPr>
            <w:tcW w:w="1688" w:type="dxa"/>
            <w:vMerge/>
          </w:tcPr>
          <w:p w14:paraId="2F39A6AB" w14:textId="77777777" w:rsidR="00B65D0A" w:rsidRPr="00774129" w:rsidRDefault="00B65D0A" w:rsidP="00B47DC5">
            <w:pPr>
              <w:pStyle w:val="Tabletext"/>
              <w:overflowPunct/>
              <w:autoSpaceDE/>
              <w:autoSpaceDN/>
              <w:adjustRightInd/>
              <w:textAlignment w:val="auto"/>
            </w:pPr>
          </w:p>
        </w:tc>
        <w:tc>
          <w:tcPr>
            <w:tcW w:w="2401" w:type="dxa"/>
          </w:tcPr>
          <w:p w14:paraId="51BBBE5E" w14:textId="1F79B7CF" w:rsidR="00B65D0A" w:rsidRPr="00F817FD" w:rsidRDefault="00B65D0A" w:rsidP="00B47DC5">
            <w:pPr>
              <w:pStyle w:val="Tabletexte"/>
              <w:spacing w:before="20" w:after="40" w:line="240" w:lineRule="exact"/>
              <w:rPr>
                <w:rFonts w:eastAsia="Times New Roman" w:cs="Times New Roman"/>
                <w:szCs w:val="20"/>
                <w:lang w:val="en-GB"/>
              </w:rPr>
            </w:pPr>
            <w:r w:rsidRPr="00CC2E73">
              <w:t>Allen Telescope Array (ATA), Hat Creek Radio Observatory</w:t>
            </w:r>
          </w:p>
        </w:tc>
        <w:tc>
          <w:tcPr>
            <w:tcW w:w="1564" w:type="dxa"/>
            <w:vAlign w:val="center"/>
          </w:tcPr>
          <w:p w14:paraId="2A830A98" w14:textId="6D47F962" w:rsidR="00B65D0A" w:rsidRPr="00774129" w:rsidRDefault="00B65D0A" w:rsidP="00B47DC5">
            <w:pPr>
              <w:pStyle w:val="Tabletexte"/>
              <w:spacing w:before="20" w:after="40" w:line="240" w:lineRule="exact"/>
              <w:jc w:val="center"/>
            </w:pPr>
            <w:r w:rsidRPr="00CC2E73">
              <w:t>40° 49' 03"</w:t>
            </w:r>
          </w:p>
        </w:tc>
        <w:tc>
          <w:tcPr>
            <w:tcW w:w="1564" w:type="dxa"/>
            <w:vAlign w:val="center"/>
          </w:tcPr>
          <w:p w14:paraId="003A3906" w14:textId="483DFC90" w:rsidR="00B65D0A" w:rsidRPr="00774129" w:rsidRDefault="00B65D0A" w:rsidP="00B47DC5">
            <w:pPr>
              <w:pStyle w:val="Tabletexte"/>
              <w:spacing w:before="20" w:after="40" w:line="240" w:lineRule="exact"/>
              <w:jc w:val="center"/>
            </w:pPr>
            <w:r w:rsidRPr="00CC2E73">
              <w:t>–121° 28' 24"</w:t>
            </w:r>
          </w:p>
        </w:tc>
        <w:tc>
          <w:tcPr>
            <w:tcW w:w="2422" w:type="dxa"/>
            <w:vAlign w:val="center"/>
          </w:tcPr>
          <w:p w14:paraId="54AA3973" w14:textId="0C0FE426" w:rsidR="00B65D0A" w:rsidRPr="00774129" w:rsidRDefault="00C56706" w:rsidP="00B47DC5">
            <w:pPr>
              <w:pStyle w:val="Tabletexte"/>
              <w:spacing w:before="20" w:after="40" w:line="240" w:lineRule="exact"/>
              <w:jc w:val="center"/>
            </w:pPr>
            <w:r>
              <w:t xml:space="preserve">m </w:t>
            </w:r>
            <w:r w:rsidR="00B65D0A" w:rsidRPr="00CC2E73">
              <w:t>42 × 6</w:t>
            </w:r>
          </w:p>
        </w:tc>
      </w:tr>
      <w:tr w:rsidR="00B65D0A" w:rsidRPr="00774129" w14:paraId="688C7DFC" w14:textId="77777777" w:rsidTr="00D35BBB">
        <w:trPr>
          <w:jc w:val="center"/>
        </w:trPr>
        <w:tc>
          <w:tcPr>
            <w:tcW w:w="1688" w:type="dxa"/>
            <w:vMerge/>
          </w:tcPr>
          <w:p w14:paraId="1B1F561C" w14:textId="77777777" w:rsidR="00B65D0A" w:rsidRPr="00774129" w:rsidRDefault="00B65D0A" w:rsidP="00B47DC5">
            <w:pPr>
              <w:pStyle w:val="Tabletext"/>
              <w:overflowPunct/>
              <w:autoSpaceDE/>
              <w:autoSpaceDN/>
              <w:adjustRightInd/>
              <w:textAlignment w:val="auto"/>
            </w:pPr>
          </w:p>
        </w:tc>
        <w:tc>
          <w:tcPr>
            <w:tcW w:w="2401" w:type="dxa"/>
          </w:tcPr>
          <w:p w14:paraId="1C3742AC" w14:textId="14269876" w:rsidR="00B65D0A" w:rsidRPr="00E3443F" w:rsidRDefault="00B65D0A" w:rsidP="00B47DC5">
            <w:pPr>
              <w:pStyle w:val="Tabletexte"/>
              <w:spacing w:before="20" w:after="40" w:line="240" w:lineRule="exact"/>
              <w:rPr>
                <w:rFonts w:eastAsia="Times New Roman" w:cs="Times New Roman"/>
                <w:szCs w:val="20"/>
                <w:lang w:val="fr-FR"/>
              </w:rPr>
            </w:pPr>
            <w:r w:rsidRPr="00CC2E73">
              <w:t>Arecibo</w:t>
            </w:r>
          </w:p>
        </w:tc>
        <w:tc>
          <w:tcPr>
            <w:tcW w:w="1564" w:type="dxa"/>
            <w:vAlign w:val="center"/>
          </w:tcPr>
          <w:p w14:paraId="0F057370" w14:textId="159099F6" w:rsidR="00B65D0A" w:rsidRPr="00774129" w:rsidRDefault="00B65D0A" w:rsidP="00B47DC5">
            <w:pPr>
              <w:pStyle w:val="Tabletexte"/>
              <w:spacing w:before="20" w:after="40" w:line="240" w:lineRule="exact"/>
              <w:jc w:val="center"/>
            </w:pPr>
            <w:r w:rsidRPr="00CC2E73">
              <w:t>18° 20' 39"</w:t>
            </w:r>
          </w:p>
        </w:tc>
        <w:tc>
          <w:tcPr>
            <w:tcW w:w="1564" w:type="dxa"/>
            <w:vAlign w:val="center"/>
          </w:tcPr>
          <w:p w14:paraId="5F2A56F1" w14:textId="2D25AB7D" w:rsidR="00B65D0A" w:rsidRPr="00774129" w:rsidRDefault="00B65D0A" w:rsidP="00B47DC5">
            <w:pPr>
              <w:pStyle w:val="Tabletexte"/>
              <w:spacing w:before="20" w:after="40" w:line="240" w:lineRule="exact"/>
              <w:jc w:val="center"/>
            </w:pPr>
            <w:r w:rsidRPr="00CC2E73">
              <w:t>–66° 45' 10"</w:t>
            </w:r>
          </w:p>
        </w:tc>
        <w:tc>
          <w:tcPr>
            <w:tcW w:w="2422" w:type="dxa"/>
            <w:vAlign w:val="center"/>
          </w:tcPr>
          <w:p w14:paraId="765651C9" w14:textId="66EB1D82" w:rsidR="00B65D0A" w:rsidRPr="00774129" w:rsidRDefault="00C56706" w:rsidP="00B47DC5">
            <w:pPr>
              <w:pStyle w:val="Tabletexte"/>
              <w:spacing w:before="20" w:after="40" w:line="240" w:lineRule="exact"/>
              <w:jc w:val="center"/>
            </w:pPr>
            <w:r>
              <w:t xml:space="preserve">m </w:t>
            </w:r>
            <w:r w:rsidR="00B65D0A" w:rsidRPr="00CC2E73">
              <w:t>305</w:t>
            </w:r>
          </w:p>
        </w:tc>
      </w:tr>
      <w:tr w:rsidR="00B65D0A" w:rsidRPr="00774129" w14:paraId="4817AF5F" w14:textId="77777777" w:rsidTr="00D35BBB">
        <w:trPr>
          <w:jc w:val="center"/>
        </w:trPr>
        <w:tc>
          <w:tcPr>
            <w:tcW w:w="1688" w:type="dxa"/>
            <w:vMerge/>
          </w:tcPr>
          <w:p w14:paraId="70CA1106" w14:textId="77777777" w:rsidR="00B65D0A" w:rsidRPr="00774129" w:rsidRDefault="00B65D0A" w:rsidP="00B47DC5">
            <w:pPr>
              <w:pStyle w:val="Tabletext"/>
              <w:overflowPunct/>
              <w:autoSpaceDE/>
              <w:autoSpaceDN/>
              <w:adjustRightInd/>
              <w:textAlignment w:val="auto"/>
            </w:pPr>
          </w:p>
        </w:tc>
        <w:tc>
          <w:tcPr>
            <w:tcW w:w="2401" w:type="dxa"/>
          </w:tcPr>
          <w:p w14:paraId="12FC0347" w14:textId="31010A76" w:rsidR="00B65D0A" w:rsidRPr="00F817FD" w:rsidRDefault="00B65D0A" w:rsidP="00B47DC5">
            <w:pPr>
              <w:pStyle w:val="Tabletexte"/>
              <w:spacing w:before="20" w:after="40" w:line="240" w:lineRule="exact"/>
              <w:rPr>
                <w:rFonts w:eastAsia="Times New Roman" w:cs="Times New Roman"/>
                <w:szCs w:val="20"/>
                <w:lang w:val="en-GB"/>
              </w:rPr>
            </w:pPr>
            <w:r w:rsidRPr="00CC2E73">
              <w:t>Goddard Geophysical and Astronomic Observatory (GGAO)</w:t>
            </w:r>
          </w:p>
        </w:tc>
        <w:tc>
          <w:tcPr>
            <w:tcW w:w="1564" w:type="dxa"/>
            <w:vAlign w:val="center"/>
          </w:tcPr>
          <w:p w14:paraId="69166414" w14:textId="7A18A898" w:rsidR="00B65D0A" w:rsidRPr="00774129" w:rsidRDefault="00B65D0A" w:rsidP="00B47DC5">
            <w:pPr>
              <w:pStyle w:val="Tabletexte"/>
              <w:spacing w:before="20" w:after="40" w:line="240" w:lineRule="exact"/>
              <w:jc w:val="center"/>
            </w:pPr>
            <w:r w:rsidRPr="00CC2E73">
              <w:t>39° 01' 19"</w:t>
            </w:r>
          </w:p>
        </w:tc>
        <w:tc>
          <w:tcPr>
            <w:tcW w:w="1564" w:type="dxa"/>
            <w:vAlign w:val="center"/>
          </w:tcPr>
          <w:p w14:paraId="1B0A3054" w14:textId="2FE7B589" w:rsidR="00B65D0A" w:rsidRPr="00774129" w:rsidRDefault="00B65D0A" w:rsidP="00B47DC5">
            <w:pPr>
              <w:pStyle w:val="Tabletexte"/>
              <w:spacing w:before="20" w:after="40" w:line="240" w:lineRule="exact"/>
              <w:jc w:val="center"/>
            </w:pPr>
            <w:r w:rsidRPr="00CC2E73">
              <w:t>–76° 49' 37"</w:t>
            </w:r>
          </w:p>
        </w:tc>
        <w:tc>
          <w:tcPr>
            <w:tcW w:w="2422" w:type="dxa"/>
            <w:vAlign w:val="center"/>
          </w:tcPr>
          <w:p w14:paraId="70ECD0EB" w14:textId="4C2CD3FE" w:rsidR="00B65D0A" w:rsidRPr="00774129" w:rsidRDefault="00C56706" w:rsidP="00B47DC5">
            <w:pPr>
              <w:pStyle w:val="Tabletexte"/>
              <w:spacing w:before="20" w:after="40" w:line="240" w:lineRule="exact"/>
              <w:jc w:val="center"/>
            </w:pPr>
            <w:r>
              <w:t xml:space="preserve">m </w:t>
            </w:r>
            <w:r w:rsidR="00B65D0A" w:rsidRPr="00CC2E73">
              <w:t>12</w:t>
            </w:r>
          </w:p>
        </w:tc>
      </w:tr>
      <w:tr w:rsidR="00B65D0A" w:rsidRPr="00774129" w14:paraId="107D83B7" w14:textId="77777777" w:rsidTr="00D35BBB">
        <w:trPr>
          <w:jc w:val="center"/>
        </w:trPr>
        <w:tc>
          <w:tcPr>
            <w:tcW w:w="1688" w:type="dxa"/>
            <w:vMerge/>
          </w:tcPr>
          <w:p w14:paraId="4FAFADD9" w14:textId="77777777" w:rsidR="00B65D0A" w:rsidRPr="00774129" w:rsidRDefault="00B65D0A" w:rsidP="00B47DC5">
            <w:pPr>
              <w:pStyle w:val="Tabletext"/>
              <w:overflowPunct/>
              <w:autoSpaceDE/>
              <w:autoSpaceDN/>
              <w:adjustRightInd/>
              <w:textAlignment w:val="auto"/>
            </w:pPr>
          </w:p>
        </w:tc>
        <w:tc>
          <w:tcPr>
            <w:tcW w:w="2401" w:type="dxa"/>
          </w:tcPr>
          <w:p w14:paraId="21AD2B9C" w14:textId="2DF63DB7" w:rsidR="00B65D0A" w:rsidRPr="00E3443F" w:rsidRDefault="00B65D0A" w:rsidP="00B47DC5">
            <w:pPr>
              <w:pStyle w:val="Tabletexte"/>
              <w:spacing w:before="20" w:after="40" w:line="240" w:lineRule="exact"/>
              <w:rPr>
                <w:rFonts w:eastAsia="Times New Roman" w:cs="Times New Roman"/>
                <w:szCs w:val="20"/>
                <w:lang w:val="fr-FR"/>
              </w:rPr>
            </w:pPr>
            <w:r w:rsidRPr="00CC2E73">
              <w:t>Goldstone Deep Space Communications Complex (GDSCC)</w:t>
            </w:r>
          </w:p>
        </w:tc>
        <w:tc>
          <w:tcPr>
            <w:tcW w:w="1564" w:type="dxa"/>
            <w:vAlign w:val="center"/>
          </w:tcPr>
          <w:p w14:paraId="0B6EC7FB" w14:textId="201C502B" w:rsidR="00B65D0A" w:rsidRPr="00774129" w:rsidRDefault="00B65D0A" w:rsidP="00B47DC5">
            <w:pPr>
              <w:pStyle w:val="Tabletexte"/>
              <w:spacing w:before="20" w:after="40" w:line="240" w:lineRule="exact"/>
              <w:jc w:val="center"/>
            </w:pPr>
            <w:r w:rsidRPr="00CC2E73">
              <w:t>35° 25' 33"</w:t>
            </w:r>
          </w:p>
        </w:tc>
        <w:tc>
          <w:tcPr>
            <w:tcW w:w="1564" w:type="dxa"/>
            <w:vAlign w:val="center"/>
          </w:tcPr>
          <w:p w14:paraId="33FAA686" w14:textId="1A15007C" w:rsidR="00B65D0A" w:rsidRPr="00774129" w:rsidRDefault="00B65D0A" w:rsidP="00B47DC5">
            <w:pPr>
              <w:pStyle w:val="Tabletexte"/>
              <w:spacing w:before="20" w:after="40" w:line="240" w:lineRule="exact"/>
              <w:jc w:val="center"/>
            </w:pPr>
            <w:r w:rsidRPr="00CC2E73">
              <w:t>–116° 53' 22"</w:t>
            </w:r>
          </w:p>
        </w:tc>
        <w:tc>
          <w:tcPr>
            <w:tcW w:w="2422" w:type="dxa"/>
            <w:vAlign w:val="center"/>
          </w:tcPr>
          <w:p w14:paraId="31D34151" w14:textId="3C66C744" w:rsidR="00B65D0A" w:rsidRPr="00774129" w:rsidRDefault="00C56706" w:rsidP="00B47DC5">
            <w:pPr>
              <w:pStyle w:val="Tabletexte"/>
              <w:spacing w:before="20" w:after="40" w:line="240" w:lineRule="exact"/>
              <w:jc w:val="center"/>
            </w:pPr>
            <w:r>
              <w:t xml:space="preserve">m </w:t>
            </w:r>
            <w:r w:rsidR="00B65D0A" w:rsidRPr="00CC2E73">
              <w:t>70</w:t>
            </w:r>
            <w:r>
              <w:t>,</w:t>
            </w:r>
            <w:r w:rsidR="00B65D0A" w:rsidRPr="00CC2E73">
              <w:t>3</w:t>
            </w:r>
          </w:p>
        </w:tc>
      </w:tr>
      <w:tr w:rsidR="00B65D0A" w:rsidRPr="00774129" w14:paraId="735C6A64" w14:textId="77777777" w:rsidTr="00D35BBB">
        <w:trPr>
          <w:jc w:val="center"/>
        </w:trPr>
        <w:tc>
          <w:tcPr>
            <w:tcW w:w="1688" w:type="dxa"/>
            <w:vMerge/>
          </w:tcPr>
          <w:p w14:paraId="3A32BB4D" w14:textId="77777777" w:rsidR="00B65D0A" w:rsidRPr="00774129" w:rsidRDefault="00B65D0A" w:rsidP="00B47DC5">
            <w:pPr>
              <w:pStyle w:val="Tabletext"/>
              <w:overflowPunct/>
              <w:autoSpaceDE/>
              <w:autoSpaceDN/>
              <w:adjustRightInd/>
              <w:textAlignment w:val="auto"/>
            </w:pPr>
          </w:p>
        </w:tc>
        <w:tc>
          <w:tcPr>
            <w:tcW w:w="2401" w:type="dxa"/>
          </w:tcPr>
          <w:p w14:paraId="47485F2D" w14:textId="582706D4" w:rsidR="00B65D0A" w:rsidRPr="00F817FD" w:rsidRDefault="00B65D0A" w:rsidP="00B47DC5">
            <w:pPr>
              <w:pStyle w:val="Tabletexte"/>
              <w:spacing w:before="20" w:after="40" w:line="240" w:lineRule="exact"/>
              <w:rPr>
                <w:rFonts w:eastAsia="Times New Roman" w:cs="Times New Roman"/>
                <w:szCs w:val="20"/>
                <w:lang w:val="en-GB"/>
              </w:rPr>
            </w:pPr>
            <w:r w:rsidRPr="00CC2E73">
              <w:t>Robert C. Byrd Telescope, Green Bank Observatory</w:t>
            </w:r>
          </w:p>
        </w:tc>
        <w:tc>
          <w:tcPr>
            <w:tcW w:w="1564" w:type="dxa"/>
            <w:vAlign w:val="center"/>
          </w:tcPr>
          <w:p w14:paraId="3E7811E5" w14:textId="16070A37" w:rsidR="00B65D0A" w:rsidRPr="00774129" w:rsidRDefault="00B65D0A" w:rsidP="00B47DC5">
            <w:pPr>
              <w:pStyle w:val="Tabletexte"/>
              <w:spacing w:before="20" w:after="40" w:line="240" w:lineRule="exact"/>
              <w:jc w:val="center"/>
            </w:pPr>
            <w:r w:rsidRPr="00CC2E73">
              <w:t>38° 25' 59"</w:t>
            </w:r>
          </w:p>
        </w:tc>
        <w:tc>
          <w:tcPr>
            <w:tcW w:w="1564" w:type="dxa"/>
            <w:vAlign w:val="center"/>
          </w:tcPr>
          <w:p w14:paraId="1F536226" w14:textId="04935CB6" w:rsidR="00B65D0A" w:rsidRPr="00774129" w:rsidRDefault="00B65D0A" w:rsidP="00B47DC5">
            <w:pPr>
              <w:pStyle w:val="Tabletexte"/>
              <w:spacing w:before="20" w:after="40" w:line="240" w:lineRule="exact"/>
              <w:jc w:val="center"/>
            </w:pPr>
            <w:r w:rsidRPr="00CC2E73">
              <w:t>–79° 50' 23"</w:t>
            </w:r>
          </w:p>
        </w:tc>
        <w:tc>
          <w:tcPr>
            <w:tcW w:w="2422" w:type="dxa"/>
            <w:vAlign w:val="center"/>
          </w:tcPr>
          <w:p w14:paraId="5CE90B1E" w14:textId="0CD22C53" w:rsidR="00B65D0A" w:rsidRPr="00774129" w:rsidRDefault="00C56706" w:rsidP="00B47DC5">
            <w:pPr>
              <w:pStyle w:val="Tabletexte"/>
              <w:spacing w:before="20" w:after="40" w:line="240" w:lineRule="exact"/>
              <w:jc w:val="center"/>
            </w:pPr>
            <w:r>
              <w:t xml:space="preserve">m </w:t>
            </w:r>
            <w:r w:rsidR="00B65D0A" w:rsidRPr="00CC2E73">
              <w:t>100</w:t>
            </w:r>
          </w:p>
        </w:tc>
      </w:tr>
      <w:tr w:rsidR="00B65D0A" w:rsidRPr="00774129" w14:paraId="42AEBB50" w14:textId="77777777" w:rsidTr="00D35BBB">
        <w:trPr>
          <w:jc w:val="center"/>
        </w:trPr>
        <w:tc>
          <w:tcPr>
            <w:tcW w:w="1688" w:type="dxa"/>
            <w:vMerge/>
          </w:tcPr>
          <w:p w14:paraId="3B6A7F21" w14:textId="77777777" w:rsidR="00B65D0A" w:rsidRPr="00774129" w:rsidRDefault="00B65D0A" w:rsidP="00B47DC5">
            <w:pPr>
              <w:pStyle w:val="Tabletext"/>
              <w:overflowPunct/>
              <w:autoSpaceDE/>
              <w:autoSpaceDN/>
              <w:adjustRightInd/>
              <w:textAlignment w:val="auto"/>
            </w:pPr>
          </w:p>
        </w:tc>
        <w:tc>
          <w:tcPr>
            <w:tcW w:w="2401" w:type="dxa"/>
          </w:tcPr>
          <w:p w14:paraId="7F9BF81D" w14:textId="1DA5F42B" w:rsidR="00B65D0A" w:rsidRPr="00F817FD" w:rsidRDefault="00B65D0A" w:rsidP="00B47DC5">
            <w:pPr>
              <w:pStyle w:val="Tabletexte"/>
              <w:spacing w:before="20" w:after="40" w:line="240" w:lineRule="exact"/>
              <w:rPr>
                <w:rFonts w:eastAsia="Times New Roman" w:cs="Times New Roman"/>
                <w:szCs w:val="20"/>
                <w:lang w:val="en-GB"/>
              </w:rPr>
            </w:pPr>
            <w:r w:rsidRPr="00CC2E73">
              <w:t>Westford Radio Telescope, Haystack Observatory</w:t>
            </w:r>
          </w:p>
        </w:tc>
        <w:tc>
          <w:tcPr>
            <w:tcW w:w="1564" w:type="dxa"/>
            <w:vAlign w:val="center"/>
          </w:tcPr>
          <w:p w14:paraId="1D8A7CA7" w14:textId="6C7DDE10" w:rsidR="00B65D0A" w:rsidRPr="00774129" w:rsidRDefault="00B65D0A" w:rsidP="00B47DC5">
            <w:pPr>
              <w:pStyle w:val="Tabletexte"/>
              <w:spacing w:before="20" w:after="40" w:line="240" w:lineRule="exact"/>
              <w:jc w:val="center"/>
            </w:pPr>
            <w:r w:rsidRPr="00CC2E73">
              <w:t>42° 36' 47"</w:t>
            </w:r>
          </w:p>
        </w:tc>
        <w:tc>
          <w:tcPr>
            <w:tcW w:w="1564" w:type="dxa"/>
            <w:vAlign w:val="center"/>
          </w:tcPr>
          <w:p w14:paraId="64DCDFEB" w14:textId="750D1802" w:rsidR="00B65D0A" w:rsidRPr="00774129" w:rsidRDefault="00B65D0A" w:rsidP="00B47DC5">
            <w:pPr>
              <w:pStyle w:val="Tabletexte"/>
              <w:spacing w:before="20" w:after="40" w:line="240" w:lineRule="exact"/>
              <w:jc w:val="center"/>
            </w:pPr>
            <w:r w:rsidRPr="00CC2E73">
              <w:t>–71° 29' 38"</w:t>
            </w:r>
          </w:p>
        </w:tc>
        <w:tc>
          <w:tcPr>
            <w:tcW w:w="2422" w:type="dxa"/>
            <w:vAlign w:val="center"/>
          </w:tcPr>
          <w:p w14:paraId="08871EA1" w14:textId="512C828F" w:rsidR="00B65D0A" w:rsidRPr="00774129" w:rsidRDefault="00C56706" w:rsidP="00B47DC5">
            <w:pPr>
              <w:pStyle w:val="Tabletexte"/>
              <w:spacing w:before="20" w:after="40" w:line="240" w:lineRule="exact"/>
              <w:jc w:val="center"/>
            </w:pPr>
            <w:r>
              <w:t xml:space="preserve">m </w:t>
            </w:r>
            <w:r w:rsidR="00B65D0A" w:rsidRPr="00CC2E73">
              <w:t>18</w:t>
            </w:r>
            <w:r>
              <w:t>,</w:t>
            </w:r>
            <w:r w:rsidR="00B65D0A" w:rsidRPr="00CC2E73">
              <w:t>3</w:t>
            </w:r>
          </w:p>
        </w:tc>
      </w:tr>
      <w:tr w:rsidR="00B65D0A" w:rsidRPr="00774129" w14:paraId="3EC46426" w14:textId="77777777" w:rsidTr="00D35BBB">
        <w:trPr>
          <w:jc w:val="center"/>
        </w:trPr>
        <w:tc>
          <w:tcPr>
            <w:tcW w:w="1688" w:type="dxa"/>
            <w:vMerge/>
          </w:tcPr>
          <w:p w14:paraId="4454C813" w14:textId="77777777" w:rsidR="00B65D0A" w:rsidRPr="00774129" w:rsidRDefault="00B65D0A" w:rsidP="00B47DC5">
            <w:pPr>
              <w:pStyle w:val="Tabletext"/>
              <w:overflowPunct/>
              <w:autoSpaceDE/>
              <w:autoSpaceDN/>
              <w:adjustRightInd/>
              <w:textAlignment w:val="auto"/>
            </w:pPr>
          </w:p>
        </w:tc>
        <w:tc>
          <w:tcPr>
            <w:tcW w:w="2401" w:type="dxa"/>
          </w:tcPr>
          <w:p w14:paraId="038C5CD8" w14:textId="22358746" w:rsidR="00B65D0A" w:rsidRPr="00F817FD" w:rsidRDefault="00B65D0A" w:rsidP="00B47DC5">
            <w:pPr>
              <w:pStyle w:val="Tabletexte"/>
              <w:spacing w:before="20" w:after="40" w:line="240" w:lineRule="exact"/>
              <w:rPr>
                <w:rFonts w:eastAsia="Times New Roman" w:cs="Times New Roman"/>
                <w:szCs w:val="20"/>
                <w:lang w:val="en-GB"/>
              </w:rPr>
            </w:pPr>
            <w:proofErr w:type="spellStart"/>
            <w:r w:rsidRPr="00CC2E73">
              <w:t>K</w:t>
            </w:r>
            <w:r w:rsidRPr="00CC2E73">
              <w:rPr>
                <w:color w:val="2E2E2E"/>
              </w:rPr>
              <w:t>ōkeʻe</w:t>
            </w:r>
            <w:proofErr w:type="spellEnd"/>
            <w:r w:rsidRPr="00CC2E73">
              <w:rPr>
                <w:color w:val="2E2E2E"/>
              </w:rPr>
              <w:t xml:space="preserve"> Park Geophysical Observatory (KPGO)</w:t>
            </w:r>
          </w:p>
        </w:tc>
        <w:tc>
          <w:tcPr>
            <w:tcW w:w="1564" w:type="dxa"/>
            <w:vAlign w:val="center"/>
          </w:tcPr>
          <w:p w14:paraId="3AD27913" w14:textId="63134735" w:rsidR="00B65D0A" w:rsidRPr="00774129" w:rsidRDefault="00B65D0A" w:rsidP="00B47DC5">
            <w:pPr>
              <w:pStyle w:val="Tabletexte"/>
              <w:spacing w:before="20" w:after="40" w:line="240" w:lineRule="exact"/>
              <w:jc w:val="center"/>
            </w:pPr>
            <w:r w:rsidRPr="00CC2E73">
              <w:t>22° 07' 34"</w:t>
            </w:r>
          </w:p>
        </w:tc>
        <w:tc>
          <w:tcPr>
            <w:tcW w:w="1564" w:type="dxa"/>
            <w:vAlign w:val="center"/>
          </w:tcPr>
          <w:p w14:paraId="377BA6FE" w14:textId="099DE23E" w:rsidR="00B65D0A" w:rsidRPr="00774129" w:rsidRDefault="00B65D0A" w:rsidP="00B47DC5">
            <w:pPr>
              <w:pStyle w:val="Tabletexte"/>
              <w:spacing w:before="20" w:after="40" w:line="240" w:lineRule="exact"/>
              <w:jc w:val="center"/>
            </w:pPr>
            <w:r w:rsidRPr="00CC2E73">
              <w:t>–159° 39' 54"</w:t>
            </w:r>
          </w:p>
        </w:tc>
        <w:tc>
          <w:tcPr>
            <w:tcW w:w="2422" w:type="dxa"/>
            <w:vAlign w:val="center"/>
          </w:tcPr>
          <w:p w14:paraId="1DC236FE" w14:textId="0F95795B" w:rsidR="00B65D0A" w:rsidRPr="00774129" w:rsidRDefault="00C56706" w:rsidP="00B47DC5">
            <w:pPr>
              <w:pStyle w:val="Tabletexte"/>
              <w:spacing w:before="20" w:after="40" w:line="240" w:lineRule="exact"/>
              <w:jc w:val="center"/>
              <w:rPr>
                <w:lang w:bidi="ar-EG"/>
              </w:rPr>
            </w:pPr>
            <w:r>
              <w:t>m 12</w:t>
            </w:r>
            <w:r>
              <w:rPr>
                <w:rFonts w:hint="cs"/>
                <w:rtl/>
                <w:lang w:bidi="ar-EG"/>
              </w:rPr>
              <w:t xml:space="preserve">، </w:t>
            </w:r>
            <w:r>
              <w:rPr>
                <w:lang w:bidi="ar-EG"/>
              </w:rPr>
              <w:t>m 20</w:t>
            </w:r>
          </w:p>
        </w:tc>
      </w:tr>
      <w:tr w:rsidR="00B65D0A" w:rsidRPr="00774129" w14:paraId="07C778D0" w14:textId="77777777" w:rsidTr="00D35BBB">
        <w:trPr>
          <w:jc w:val="center"/>
        </w:trPr>
        <w:tc>
          <w:tcPr>
            <w:tcW w:w="1688" w:type="dxa"/>
            <w:vMerge/>
          </w:tcPr>
          <w:p w14:paraId="0F42D049" w14:textId="77777777" w:rsidR="00B65D0A" w:rsidRPr="00774129" w:rsidRDefault="00B65D0A" w:rsidP="00B47DC5">
            <w:pPr>
              <w:pStyle w:val="Tabletext"/>
              <w:overflowPunct/>
              <w:autoSpaceDE/>
              <w:autoSpaceDN/>
              <w:adjustRightInd/>
              <w:textAlignment w:val="auto"/>
            </w:pPr>
          </w:p>
        </w:tc>
        <w:tc>
          <w:tcPr>
            <w:tcW w:w="2401" w:type="dxa"/>
            <w:vAlign w:val="center"/>
          </w:tcPr>
          <w:p w14:paraId="113D4921" w14:textId="7D2EDECC" w:rsidR="00B65D0A" w:rsidRPr="00F817FD" w:rsidRDefault="00B65D0A" w:rsidP="00B47DC5">
            <w:pPr>
              <w:pStyle w:val="Tabletexte"/>
              <w:spacing w:before="20" w:after="40" w:line="240" w:lineRule="exact"/>
              <w:rPr>
                <w:rFonts w:eastAsia="Times New Roman" w:cs="Times New Roman"/>
                <w:szCs w:val="20"/>
                <w:lang w:val="en-GB"/>
              </w:rPr>
            </w:pPr>
            <w:r w:rsidRPr="00CC2E73">
              <w:t>Jansky Very Large Array (JVLA)</w:t>
            </w:r>
          </w:p>
        </w:tc>
        <w:tc>
          <w:tcPr>
            <w:tcW w:w="1564" w:type="dxa"/>
            <w:vAlign w:val="center"/>
          </w:tcPr>
          <w:p w14:paraId="772B2AD6" w14:textId="724935C1" w:rsidR="00B65D0A" w:rsidRPr="00774129" w:rsidRDefault="00B65D0A" w:rsidP="00B47DC5">
            <w:pPr>
              <w:pStyle w:val="Tabletexte"/>
              <w:spacing w:before="20" w:after="40" w:line="240" w:lineRule="exact"/>
              <w:jc w:val="center"/>
            </w:pPr>
            <w:r w:rsidRPr="00CC2E73">
              <w:t>33° 58' 22"</w:t>
            </w:r>
            <w:r w:rsidRPr="00CC2E73">
              <w:br/>
              <w:t>to</w:t>
            </w:r>
            <w:r w:rsidRPr="00CC2E73">
              <w:br/>
              <w:t>34° 14' 56"</w:t>
            </w:r>
          </w:p>
        </w:tc>
        <w:tc>
          <w:tcPr>
            <w:tcW w:w="1564" w:type="dxa"/>
            <w:vAlign w:val="center"/>
          </w:tcPr>
          <w:p w14:paraId="4E174841" w14:textId="01C6F2E8" w:rsidR="00B65D0A" w:rsidRPr="00774129" w:rsidRDefault="00B65D0A" w:rsidP="00B47DC5">
            <w:pPr>
              <w:pStyle w:val="Tabletexte"/>
              <w:spacing w:before="20" w:after="40" w:line="240" w:lineRule="exact"/>
              <w:jc w:val="center"/>
            </w:pPr>
            <w:r w:rsidRPr="00CC2E73">
              <w:t>–107° 24' 40"</w:t>
            </w:r>
            <w:r>
              <w:br/>
            </w:r>
            <w:r w:rsidRPr="00CC2E73">
              <w:t xml:space="preserve">to </w:t>
            </w:r>
            <w:r w:rsidRPr="00CC2E73">
              <w:br/>
              <w:t>–107° 48' 22"</w:t>
            </w:r>
          </w:p>
        </w:tc>
        <w:tc>
          <w:tcPr>
            <w:tcW w:w="2422" w:type="dxa"/>
            <w:vAlign w:val="center"/>
          </w:tcPr>
          <w:p w14:paraId="6E3BD0D5" w14:textId="3D8311C6" w:rsidR="00B65D0A" w:rsidRPr="00774129" w:rsidRDefault="00C56706" w:rsidP="00B47DC5">
            <w:pPr>
              <w:pStyle w:val="Tabletexte"/>
              <w:spacing w:before="20" w:after="40" w:line="240" w:lineRule="exact"/>
              <w:jc w:val="center"/>
            </w:pPr>
            <w:r>
              <w:t xml:space="preserve">m </w:t>
            </w:r>
            <w:r w:rsidR="00B65D0A" w:rsidRPr="00CC2E73">
              <w:t>27 × 25</w:t>
            </w:r>
          </w:p>
        </w:tc>
      </w:tr>
      <w:tr w:rsidR="00B65D0A" w:rsidRPr="00774129" w14:paraId="39ECE9E5" w14:textId="77777777" w:rsidTr="00D35BBB">
        <w:trPr>
          <w:jc w:val="center"/>
        </w:trPr>
        <w:tc>
          <w:tcPr>
            <w:tcW w:w="1688" w:type="dxa"/>
            <w:vMerge/>
          </w:tcPr>
          <w:p w14:paraId="0A7279BD" w14:textId="77777777" w:rsidR="00B65D0A" w:rsidRPr="00774129" w:rsidRDefault="00B65D0A" w:rsidP="00B47DC5">
            <w:pPr>
              <w:pStyle w:val="Tabletext"/>
              <w:overflowPunct/>
              <w:autoSpaceDE/>
              <w:autoSpaceDN/>
              <w:adjustRightInd/>
              <w:textAlignment w:val="auto"/>
            </w:pPr>
          </w:p>
        </w:tc>
        <w:tc>
          <w:tcPr>
            <w:tcW w:w="2401" w:type="dxa"/>
          </w:tcPr>
          <w:p w14:paraId="64B507A6" w14:textId="77F79F0C" w:rsidR="00B65D0A" w:rsidRPr="00E3443F" w:rsidRDefault="00B65D0A" w:rsidP="00B47DC5">
            <w:pPr>
              <w:pStyle w:val="Tabletexte"/>
              <w:spacing w:before="20" w:after="40" w:line="240" w:lineRule="exact"/>
              <w:rPr>
                <w:rFonts w:eastAsia="Times New Roman" w:cs="Times New Roman"/>
                <w:szCs w:val="20"/>
                <w:lang w:val="fr-FR"/>
              </w:rPr>
            </w:pPr>
            <w:r w:rsidRPr="00CC2E73">
              <w:t>McDonald Geodetic Observatory (MGO)</w:t>
            </w:r>
          </w:p>
        </w:tc>
        <w:tc>
          <w:tcPr>
            <w:tcW w:w="1564" w:type="dxa"/>
            <w:vAlign w:val="center"/>
          </w:tcPr>
          <w:p w14:paraId="0FF349CB" w14:textId="5918B65C" w:rsidR="00B65D0A" w:rsidRPr="00774129" w:rsidRDefault="00B65D0A" w:rsidP="00B47DC5">
            <w:pPr>
              <w:pStyle w:val="Tabletexte"/>
              <w:spacing w:before="20" w:after="40" w:line="240" w:lineRule="exact"/>
              <w:jc w:val="center"/>
            </w:pPr>
            <w:r w:rsidRPr="00CC2E73">
              <w:t>30° 40' 48"</w:t>
            </w:r>
          </w:p>
        </w:tc>
        <w:tc>
          <w:tcPr>
            <w:tcW w:w="1564" w:type="dxa"/>
            <w:vAlign w:val="center"/>
          </w:tcPr>
          <w:p w14:paraId="0362A619" w14:textId="65E8CB6E" w:rsidR="00B65D0A" w:rsidRPr="00774129" w:rsidRDefault="00B65D0A" w:rsidP="00B47DC5">
            <w:pPr>
              <w:pStyle w:val="Tabletexte"/>
              <w:spacing w:before="20" w:after="40" w:line="240" w:lineRule="exact"/>
              <w:jc w:val="center"/>
            </w:pPr>
            <w:r w:rsidRPr="00CC2E73">
              <w:t>–104° 01' 26"</w:t>
            </w:r>
          </w:p>
        </w:tc>
        <w:tc>
          <w:tcPr>
            <w:tcW w:w="2422" w:type="dxa"/>
            <w:vAlign w:val="center"/>
          </w:tcPr>
          <w:p w14:paraId="7A8ACD24" w14:textId="591BE18F" w:rsidR="00B65D0A" w:rsidRPr="00774129" w:rsidRDefault="00C56706" w:rsidP="00B47DC5">
            <w:pPr>
              <w:pStyle w:val="Tabletexte"/>
              <w:spacing w:before="20" w:after="40" w:line="240" w:lineRule="exact"/>
              <w:jc w:val="center"/>
            </w:pPr>
            <w:r>
              <w:t xml:space="preserve">m </w:t>
            </w:r>
            <w:r w:rsidR="00B65D0A" w:rsidRPr="00CC2E73">
              <w:t>12</w:t>
            </w:r>
          </w:p>
        </w:tc>
      </w:tr>
      <w:tr w:rsidR="00B65D0A" w:rsidRPr="00774129" w14:paraId="3A541B1B" w14:textId="77777777" w:rsidTr="00D35BBB">
        <w:trPr>
          <w:jc w:val="center"/>
        </w:trPr>
        <w:tc>
          <w:tcPr>
            <w:tcW w:w="1688" w:type="dxa"/>
            <w:vMerge/>
          </w:tcPr>
          <w:p w14:paraId="50D5CDEF" w14:textId="77777777" w:rsidR="00B65D0A" w:rsidRPr="00774129" w:rsidRDefault="00B65D0A" w:rsidP="00B47DC5">
            <w:pPr>
              <w:pStyle w:val="Tabletext"/>
              <w:overflowPunct/>
              <w:autoSpaceDE/>
              <w:autoSpaceDN/>
              <w:adjustRightInd/>
              <w:textAlignment w:val="auto"/>
            </w:pPr>
          </w:p>
        </w:tc>
        <w:tc>
          <w:tcPr>
            <w:tcW w:w="2401" w:type="dxa"/>
          </w:tcPr>
          <w:p w14:paraId="354A1833" w14:textId="43040B5F" w:rsidR="00B65D0A" w:rsidRPr="00E3443F" w:rsidRDefault="00B65D0A" w:rsidP="00B47DC5">
            <w:pPr>
              <w:pStyle w:val="Tabletexte"/>
              <w:spacing w:before="20" w:after="40" w:line="240" w:lineRule="exact"/>
              <w:rPr>
                <w:rFonts w:eastAsia="Times New Roman" w:cs="Times New Roman"/>
                <w:szCs w:val="20"/>
                <w:lang w:val="fr-FR"/>
              </w:rPr>
            </w:pPr>
            <w:r w:rsidRPr="00CC2E73">
              <w:t>VLBA Brewster, WA</w:t>
            </w:r>
          </w:p>
        </w:tc>
        <w:tc>
          <w:tcPr>
            <w:tcW w:w="1564" w:type="dxa"/>
            <w:vAlign w:val="center"/>
          </w:tcPr>
          <w:p w14:paraId="768F3637" w14:textId="2A2B3F33" w:rsidR="00B65D0A" w:rsidRPr="00774129" w:rsidRDefault="00B65D0A" w:rsidP="00B47DC5">
            <w:pPr>
              <w:pStyle w:val="Tabletexte"/>
              <w:spacing w:before="20" w:after="40" w:line="240" w:lineRule="exact"/>
              <w:jc w:val="center"/>
            </w:pPr>
            <w:r w:rsidRPr="00CC2E73">
              <w:t>38° 25' 59"</w:t>
            </w:r>
          </w:p>
        </w:tc>
        <w:tc>
          <w:tcPr>
            <w:tcW w:w="1564" w:type="dxa"/>
            <w:vAlign w:val="center"/>
          </w:tcPr>
          <w:p w14:paraId="6F1FC614" w14:textId="06AF8536" w:rsidR="00B65D0A" w:rsidRPr="00774129" w:rsidRDefault="00B65D0A" w:rsidP="00B47DC5">
            <w:pPr>
              <w:pStyle w:val="Tabletexte"/>
              <w:spacing w:before="20" w:after="40" w:line="240" w:lineRule="exact"/>
              <w:jc w:val="center"/>
            </w:pPr>
            <w:r w:rsidRPr="00CC2E73">
              <w:t>–79° 50' 23"</w:t>
            </w:r>
          </w:p>
        </w:tc>
        <w:tc>
          <w:tcPr>
            <w:tcW w:w="2422" w:type="dxa"/>
            <w:vAlign w:val="center"/>
          </w:tcPr>
          <w:p w14:paraId="30FECEE6" w14:textId="46B4AC53" w:rsidR="00B65D0A" w:rsidRPr="00774129" w:rsidRDefault="00C56706" w:rsidP="00B47DC5">
            <w:pPr>
              <w:pStyle w:val="Tabletexte"/>
              <w:spacing w:before="20" w:after="40" w:line="240" w:lineRule="exact"/>
              <w:jc w:val="center"/>
            </w:pPr>
            <w:r>
              <w:t>m 25</w:t>
            </w:r>
          </w:p>
        </w:tc>
      </w:tr>
      <w:tr w:rsidR="00B65D0A" w:rsidRPr="00774129" w14:paraId="583AD7ED" w14:textId="77777777" w:rsidTr="001565F3">
        <w:trPr>
          <w:jc w:val="center"/>
        </w:trPr>
        <w:tc>
          <w:tcPr>
            <w:tcW w:w="1688" w:type="dxa"/>
            <w:vMerge/>
          </w:tcPr>
          <w:p w14:paraId="47A0B493" w14:textId="77777777" w:rsidR="00B65D0A" w:rsidRPr="00774129" w:rsidRDefault="00B65D0A" w:rsidP="00B47DC5">
            <w:pPr>
              <w:pStyle w:val="Tabletext"/>
              <w:overflowPunct/>
              <w:autoSpaceDE/>
              <w:autoSpaceDN/>
              <w:adjustRightInd/>
              <w:textAlignment w:val="auto"/>
            </w:pPr>
          </w:p>
        </w:tc>
        <w:tc>
          <w:tcPr>
            <w:tcW w:w="2401" w:type="dxa"/>
          </w:tcPr>
          <w:p w14:paraId="7B3C361A" w14:textId="45A11079" w:rsidR="00B65D0A" w:rsidRPr="00E3443F" w:rsidRDefault="00B65D0A" w:rsidP="00B47DC5">
            <w:pPr>
              <w:pStyle w:val="Tabletexte"/>
              <w:spacing w:before="20" w:after="40" w:line="240" w:lineRule="exact"/>
              <w:rPr>
                <w:rFonts w:eastAsia="Times New Roman" w:cs="Times New Roman"/>
                <w:szCs w:val="20"/>
                <w:lang w:val="fr-FR"/>
              </w:rPr>
            </w:pPr>
            <w:r w:rsidRPr="00CC2E73">
              <w:t>VLBA Fort Davis, TX</w:t>
            </w:r>
          </w:p>
        </w:tc>
        <w:tc>
          <w:tcPr>
            <w:tcW w:w="1564" w:type="dxa"/>
          </w:tcPr>
          <w:p w14:paraId="4FF48752" w14:textId="1989A1D5" w:rsidR="00B65D0A" w:rsidRPr="00774129" w:rsidRDefault="00B65D0A" w:rsidP="00B47DC5">
            <w:pPr>
              <w:pStyle w:val="Tabletexte"/>
              <w:spacing w:before="20" w:after="40" w:line="240" w:lineRule="exact"/>
              <w:jc w:val="center"/>
            </w:pPr>
            <w:r w:rsidRPr="00CC2E73">
              <w:t>–23° 11' 05"</w:t>
            </w:r>
          </w:p>
        </w:tc>
        <w:tc>
          <w:tcPr>
            <w:tcW w:w="1564" w:type="dxa"/>
          </w:tcPr>
          <w:p w14:paraId="72F822A3" w14:textId="613C584F" w:rsidR="00B65D0A" w:rsidRPr="00774129" w:rsidRDefault="00B65D0A" w:rsidP="00B47DC5">
            <w:pPr>
              <w:pStyle w:val="Tabletexte"/>
              <w:spacing w:before="20" w:after="40" w:line="240" w:lineRule="exact"/>
              <w:jc w:val="center"/>
            </w:pPr>
            <w:r w:rsidRPr="00CC2E73">
              <w:t>–46° 33' 28"</w:t>
            </w:r>
          </w:p>
        </w:tc>
        <w:tc>
          <w:tcPr>
            <w:tcW w:w="2422" w:type="dxa"/>
          </w:tcPr>
          <w:p w14:paraId="3455BCDA" w14:textId="5C825306" w:rsidR="00B65D0A" w:rsidRPr="00774129" w:rsidRDefault="00C56706" w:rsidP="00B47DC5">
            <w:pPr>
              <w:pStyle w:val="Tabletexte"/>
              <w:spacing w:before="20" w:after="40" w:line="240" w:lineRule="exact"/>
              <w:jc w:val="center"/>
            </w:pPr>
            <w:r>
              <w:t>m 14</w:t>
            </w:r>
          </w:p>
        </w:tc>
      </w:tr>
      <w:tr w:rsidR="00B65D0A" w:rsidRPr="00774129" w14:paraId="148AD056" w14:textId="77777777" w:rsidTr="001565F3">
        <w:trPr>
          <w:jc w:val="center"/>
        </w:trPr>
        <w:tc>
          <w:tcPr>
            <w:tcW w:w="1688" w:type="dxa"/>
            <w:vMerge/>
          </w:tcPr>
          <w:p w14:paraId="647A8C0B" w14:textId="77777777" w:rsidR="00B65D0A" w:rsidRPr="00774129" w:rsidRDefault="00B65D0A" w:rsidP="00B47DC5">
            <w:pPr>
              <w:pStyle w:val="Tabletext"/>
              <w:overflowPunct/>
              <w:autoSpaceDE/>
              <w:autoSpaceDN/>
              <w:adjustRightInd/>
              <w:textAlignment w:val="auto"/>
            </w:pPr>
          </w:p>
        </w:tc>
        <w:tc>
          <w:tcPr>
            <w:tcW w:w="2401" w:type="dxa"/>
          </w:tcPr>
          <w:p w14:paraId="4C5B5FE1" w14:textId="15C2C274" w:rsidR="00B65D0A" w:rsidRPr="00E3443F" w:rsidRDefault="00B65D0A" w:rsidP="00B47DC5">
            <w:pPr>
              <w:pStyle w:val="Tabletexte"/>
              <w:spacing w:before="20" w:after="40" w:line="240" w:lineRule="exact"/>
              <w:rPr>
                <w:rFonts w:eastAsia="Times New Roman" w:cs="Times New Roman"/>
                <w:szCs w:val="20"/>
                <w:lang w:val="fr-FR"/>
              </w:rPr>
            </w:pPr>
            <w:r w:rsidRPr="00CC2E73">
              <w:t>VLBA Hancock, NH</w:t>
            </w:r>
          </w:p>
        </w:tc>
        <w:tc>
          <w:tcPr>
            <w:tcW w:w="1564" w:type="dxa"/>
          </w:tcPr>
          <w:p w14:paraId="687A2B6E" w14:textId="2AC92559" w:rsidR="00B65D0A" w:rsidRPr="00774129" w:rsidRDefault="00B65D0A" w:rsidP="00B47DC5">
            <w:pPr>
              <w:pStyle w:val="Tabletexte"/>
              <w:spacing w:before="20" w:after="40" w:line="240" w:lineRule="exact"/>
              <w:jc w:val="center"/>
            </w:pPr>
            <w:r w:rsidRPr="00CC2E73">
              <w:t>45° 57' 19"</w:t>
            </w:r>
          </w:p>
        </w:tc>
        <w:tc>
          <w:tcPr>
            <w:tcW w:w="1564" w:type="dxa"/>
          </w:tcPr>
          <w:p w14:paraId="31E0FBFF" w14:textId="09A84A27" w:rsidR="00B65D0A" w:rsidRPr="00774129" w:rsidRDefault="00B65D0A" w:rsidP="00B47DC5">
            <w:pPr>
              <w:pStyle w:val="Tabletexte"/>
              <w:spacing w:before="20" w:after="40" w:line="240" w:lineRule="exact"/>
              <w:jc w:val="center"/>
            </w:pPr>
            <w:r w:rsidRPr="00CC2E73">
              <w:t>–78° 04' 23"</w:t>
            </w:r>
          </w:p>
        </w:tc>
        <w:tc>
          <w:tcPr>
            <w:tcW w:w="2422" w:type="dxa"/>
          </w:tcPr>
          <w:p w14:paraId="1F3021BB" w14:textId="408B17F6" w:rsidR="00B65D0A" w:rsidRPr="00774129" w:rsidRDefault="00C56706" w:rsidP="00B47DC5">
            <w:pPr>
              <w:pStyle w:val="Tabletexte"/>
              <w:spacing w:before="20" w:after="40" w:line="240" w:lineRule="exact"/>
              <w:jc w:val="center"/>
            </w:pPr>
            <w:r>
              <w:t xml:space="preserve">m </w:t>
            </w:r>
            <w:r w:rsidR="00B65D0A" w:rsidRPr="00CC2E73">
              <w:t>46</w:t>
            </w:r>
          </w:p>
        </w:tc>
      </w:tr>
      <w:tr w:rsidR="00C56706" w:rsidRPr="00774129" w14:paraId="2C2CDDF1" w14:textId="77777777" w:rsidTr="001565F3">
        <w:trPr>
          <w:jc w:val="center"/>
        </w:trPr>
        <w:tc>
          <w:tcPr>
            <w:tcW w:w="1688" w:type="dxa"/>
            <w:vMerge/>
          </w:tcPr>
          <w:p w14:paraId="2C673F12" w14:textId="77777777" w:rsidR="00C56706" w:rsidRPr="00774129" w:rsidRDefault="00C56706" w:rsidP="00B47DC5">
            <w:pPr>
              <w:pStyle w:val="Tabletext"/>
              <w:overflowPunct/>
              <w:autoSpaceDE/>
              <w:autoSpaceDN/>
              <w:adjustRightInd/>
              <w:textAlignment w:val="auto"/>
            </w:pPr>
          </w:p>
        </w:tc>
        <w:tc>
          <w:tcPr>
            <w:tcW w:w="2401" w:type="dxa"/>
          </w:tcPr>
          <w:p w14:paraId="0FEB687D" w14:textId="0A17E948" w:rsidR="00C56706" w:rsidRPr="00E3443F" w:rsidRDefault="00C56706" w:rsidP="00B47DC5">
            <w:pPr>
              <w:pStyle w:val="Tabletexte"/>
              <w:spacing w:before="20" w:after="40" w:line="240" w:lineRule="exact"/>
              <w:rPr>
                <w:rFonts w:eastAsia="Times New Roman" w:cs="Times New Roman"/>
                <w:szCs w:val="20"/>
                <w:lang w:val="fr-FR"/>
              </w:rPr>
            </w:pPr>
            <w:r w:rsidRPr="00CC2E73">
              <w:t>VLBA Kitt Peak, AZ</w:t>
            </w:r>
          </w:p>
        </w:tc>
        <w:tc>
          <w:tcPr>
            <w:tcW w:w="1564" w:type="dxa"/>
          </w:tcPr>
          <w:p w14:paraId="551439CF" w14:textId="3AA462FB" w:rsidR="00C56706" w:rsidRPr="00774129" w:rsidRDefault="00C56706" w:rsidP="00B47DC5">
            <w:pPr>
              <w:pStyle w:val="Tabletexte"/>
              <w:spacing w:before="20" w:after="40" w:line="240" w:lineRule="exact"/>
              <w:jc w:val="center"/>
            </w:pPr>
            <w:r w:rsidRPr="00CC2E73">
              <w:t>–23° 01' 09"</w:t>
            </w:r>
          </w:p>
        </w:tc>
        <w:tc>
          <w:tcPr>
            <w:tcW w:w="1564" w:type="dxa"/>
          </w:tcPr>
          <w:p w14:paraId="03FA8F19" w14:textId="7C76F768" w:rsidR="00C56706" w:rsidRPr="00774129" w:rsidRDefault="00C56706" w:rsidP="00B47DC5">
            <w:pPr>
              <w:pStyle w:val="Tabletexte"/>
              <w:spacing w:before="20" w:after="40" w:line="240" w:lineRule="exact"/>
              <w:jc w:val="center"/>
            </w:pPr>
            <w:r w:rsidRPr="00CC2E73">
              <w:t>–67° 45' 12"</w:t>
            </w:r>
          </w:p>
        </w:tc>
        <w:tc>
          <w:tcPr>
            <w:tcW w:w="2422" w:type="dxa"/>
          </w:tcPr>
          <w:p w14:paraId="3E505DD7" w14:textId="773483B2" w:rsidR="00C56706" w:rsidRPr="00774129" w:rsidRDefault="00C56706" w:rsidP="00B47DC5">
            <w:pPr>
              <w:pStyle w:val="Tabletexte"/>
              <w:spacing w:before="20" w:after="40" w:line="240" w:lineRule="exact"/>
              <w:jc w:val="center"/>
            </w:pPr>
            <w:r>
              <w:rPr>
                <w:lang w:bidi="ar-EG"/>
              </w:rPr>
              <w:t>m 12 x 7</w:t>
            </w:r>
            <w:r>
              <w:rPr>
                <w:rFonts w:hint="cs"/>
                <w:rtl/>
                <w:lang w:bidi="ar-EG"/>
              </w:rPr>
              <w:t xml:space="preserve">، </w:t>
            </w:r>
            <w:r>
              <w:t xml:space="preserve">m </w:t>
            </w:r>
            <w:r w:rsidRPr="00CC2E73">
              <w:t>54 × 12</w:t>
            </w:r>
          </w:p>
        </w:tc>
      </w:tr>
      <w:tr w:rsidR="00B65D0A" w:rsidRPr="00774129" w14:paraId="4111100F" w14:textId="77777777" w:rsidTr="001565F3">
        <w:trPr>
          <w:jc w:val="center"/>
        </w:trPr>
        <w:tc>
          <w:tcPr>
            <w:tcW w:w="1688" w:type="dxa"/>
            <w:vMerge/>
          </w:tcPr>
          <w:p w14:paraId="504B426A" w14:textId="77777777" w:rsidR="00B65D0A" w:rsidRPr="00774129" w:rsidRDefault="00B65D0A" w:rsidP="00B47DC5">
            <w:pPr>
              <w:pStyle w:val="Tabletext"/>
              <w:overflowPunct/>
              <w:autoSpaceDE/>
              <w:autoSpaceDN/>
              <w:adjustRightInd/>
              <w:textAlignment w:val="auto"/>
            </w:pPr>
          </w:p>
        </w:tc>
        <w:tc>
          <w:tcPr>
            <w:tcW w:w="2401" w:type="dxa"/>
          </w:tcPr>
          <w:p w14:paraId="723FAA81" w14:textId="583A8737" w:rsidR="00B65D0A" w:rsidRPr="00E3443F" w:rsidRDefault="00B65D0A" w:rsidP="00B47DC5">
            <w:pPr>
              <w:pStyle w:val="Tabletexte"/>
              <w:spacing w:before="20" w:after="40" w:line="240" w:lineRule="exact"/>
              <w:rPr>
                <w:rFonts w:eastAsia="Times New Roman" w:cs="Times New Roman"/>
                <w:szCs w:val="20"/>
                <w:lang w:val="fr-FR"/>
              </w:rPr>
            </w:pPr>
            <w:r w:rsidRPr="00CC2E73">
              <w:t>VLBA Los Alamos, NM</w:t>
            </w:r>
            <w:r w:rsidRPr="00CC2E73">
              <w:tab/>
            </w:r>
          </w:p>
        </w:tc>
        <w:tc>
          <w:tcPr>
            <w:tcW w:w="1564" w:type="dxa"/>
          </w:tcPr>
          <w:p w14:paraId="0F7D1A71" w14:textId="07593D9C" w:rsidR="00B65D0A" w:rsidRPr="00774129" w:rsidRDefault="00B65D0A" w:rsidP="00B47DC5">
            <w:pPr>
              <w:pStyle w:val="Tabletexte"/>
              <w:spacing w:before="20" w:after="40" w:line="240" w:lineRule="exact"/>
              <w:jc w:val="center"/>
            </w:pPr>
            <w:r w:rsidRPr="00CC2E73">
              <w:t>18° 59' 04"</w:t>
            </w:r>
          </w:p>
        </w:tc>
        <w:tc>
          <w:tcPr>
            <w:tcW w:w="1564" w:type="dxa"/>
          </w:tcPr>
          <w:p w14:paraId="4D6C1307" w14:textId="7E5C1429" w:rsidR="00B65D0A" w:rsidRPr="00774129" w:rsidRDefault="00B65D0A" w:rsidP="00B47DC5">
            <w:pPr>
              <w:pStyle w:val="Tabletexte"/>
              <w:spacing w:before="20" w:after="40" w:line="240" w:lineRule="exact"/>
              <w:jc w:val="center"/>
            </w:pPr>
            <w:r w:rsidRPr="00CC2E73">
              <w:t>–97° 18' 32"</w:t>
            </w:r>
          </w:p>
        </w:tc>
        <w:tc>
          <w:tcPr>
            <w:tcW w:w="2422" w:type="dxa"/>
          </w:tcPr>
          <w:p w14:paraId="4622D34D" w14:textId="61F5501F" w:rsidR="00B65D0A" w:rsidRPr="00774129" w:rsidRDefault="00C56706" w:rsidP="00B47DC5">
            <w:pPr>
              <w:pStyle w:val="Tabletexte"/>
              <w:spacing w:before="20" w:after="40" w:line="240" w:lineRule="exact"/>
              <w:jc w:val="center"/>
            </w:pPr>
            <w:r>
              <w:t xml:space="preserve">m </w:t>
            </w:r>
            <w:r w:rsidR="00B65D0A" w:rsidRPr="00CC2E73">
              <w:t>50</w:t>
            </w:r>
          </w:p>
        </w:tc>
      </w:tr>
      <w:tr w:rsidR="00B65D0A" w:rsidRPr="00774129" w14:paraId="6505813D" w14:textId="77777777" w:rsidTr="00D35BBB">
        <w:trPr>
          <w:jc w:val="center"/>
        </w:trPr>
        <w:tc>
          <w:tcPr>
            <w:tcW w:w="1688" w:type="dxa"/>
            <w:vMerge/>
          </w:tcPr>
          <w:p w14:paraId="46A1D62E" w14:textId="77777777" w:rsidR="00B65D0A" w:rsidRPr="00774129" w:rsidRDefault="00B65D0A" w:rsidP="00B47DC5">
            <w:pPr>
              <w:pStyle w:val="Tabletext"/>
              <w:overflowPunct/>
              <w:autoSpaceDE/>
              <w:autoSpaceDN/>
              <w:adjustRightInd/>
              <w:textAlignment w:val="auto"/>
            </w:pPr>
          </w:p>
        </w:tc>
        <w:tc>
          <w:tcPr>
            <w:tcW w:w="2401" w:type="dxa"/>
          </w:tcPr>
          <w:p w14:paraId="49A28E88" w14:textId="4A0D01A6" w:rsidR="00B65D0A" w:rsidRPr="00E3443F" w:rsidRDefault="00B65D0A" w:rsidP="00B47DC5">
            <w:pPr>
              <w:pStyle w:val="Tabletexte"/>
              <w:spacing w:before="20" w:after="40" w:line="240" w:lineRule="exact"/>
              <w:rPr>
                <w:rFonts w:eastAsia="Times New Roman" w:cs="Times New Roman"/>
                <w:szCs w:val="20"/>
                <w:lang w:val="fr-FR"/>
              </w:rPr>
            </w:pPr>
            <w:proofErr w:type="spellStart"/>
            <w:r w:rsidRPr="00CC2E73">
              <w:t>VLBAauna</w:t>
            </w:r>
            <w:proofErr w:type="spellEnd"/>
            <w:r w:rsidRPr="00CC2E73">
              <w:t xml:space="preserve"> Kea, HI</w:t>
            </w:r>
          </w:p>
        </w:tc>
        <w:tc>
          <w:tcPr>
            <w:tcW w:w="1564" w:type="dxa"/>
            <w:vAlign w:val="center"/>
          </w:tcPr>
          <w:p w14:paraId="7C42DFDA" w14:textId="64620389" w:rsidR="00B65D0A" w:rsidRPr="00E3443F" w:rsidRDefault="00B65D0A" w:rsidP="00B47DC5">
            <w:pPr>
              <w:pStyle w:val="Tabletexte"/>
              <w:spacing w:before="20" w:after="40" w:line="240" w:lineRule="exact"/>
              <w:jc w:val="center"/>
            </w:pPr>
            <w:r w:rsidRPr="00CC2E73">
              <w:t>40° 49' 03"</w:t>
            </w:r>
          </w:p>
        </w:tc>
        <w:tc>
          <w:tcPr>
            <w:tcW w:w="1564" w:type="dxa"/>
            <w:vAlign w:val="center"/>
          </w:tcPr>
          <w:p w14:paraId="2C92B657" w14:textId="5809057C" w:rsidR="00B65D0A" w:rsidRPr="00774129" w:rsidRDefault="00B65D0A" w:rsidP="00B47DC5">
            <w:pPr>
              <w:pStyle w:val="Tabletexte"/>
              <w:spacing w:before="20" w:after="40" w:line="240" w:lineRule="exact"/>
              <w:jc w:val="center"/>
            </w:pPr>
            <w:r w:rsidRPr="00CC2E73">
              <w:t>–121° 28' 24"</w:t>
            </w:r>
          </w:p>
        </w:tc>
        <w:tc>
          <w:tcPr>
            <w:tcW w:w="2422" w:type="dxa"/>
            <w:vAlign w:val="center"/>
          </w:tcPr>
          <w:p w14:paraId="136A0319" w14:textId="44190EC2" w:rsidR="00B65D0A" w:rsidRPr="00774129" w:rsidRDefault="00C56706" w:rsidP="00B47DC5">
            <w:pPr>
              <w:pStyle w:val="Tabletexte"/>
              <w:spacing w:before="20" w:after="40" w:line="240" w:lineRule="exact"/>
              <w:jc w:val="center"/>
            </w:pPr>
            <w:r>
              <w:t xml:space="preserve">m </w:t>
            </w:r>
            <w:r w:rsidR="00B65D0A" w:rsidRPr="00CC2E73">
              <w:t>42 × 6</w:t>
            </w:r>
          </w:p>
        </w:tc>
      </w:tr>
      <w:tr w:rsidR="00B65D0A" w:rsidRPr="00774129" w14:paraId="166D5612" w14:textId="77777777" w:rsidTr="00D35BBB">
        <w:trPr>
          <w:jc w:val="center"/>
        </w:trPr>
        <w:tc>
          <w:tcPr>
            <w:tcW w:w="1688" w:type="dxa"/>
            <w:vMerge/>
          </w:tcPr>
          <w:p w14:paraId="1F3BF2FB" w14:textId="77777777" w:rsidR="00B65D0A" w:rsidRPr="00774129" w:rsidRDefault="00B65D0A" w:rsidP="00B47DC5">
            <w:pPr>
              <w:pStyle w:val="Tabletext"/>
              <w:overflowPunct/>
              <w:autoSpaceDE/>
              <w:autoSpaceDN/>
              <w:adjustRightInd/>
              <w:textAlignment w:val="auto"/>
            </w:pPr>
          </w:p>
        </w:tc>
        <w:tc>
          <w:tcPr>
            <w:tcW w:w="2401" w:type="dxa"/>
          </w:tcPr>
          <w:p w14:paraId="59E53749" w14:textId="6F362BF3" w:rsidR="00B65D0A" w:rsidRPr="00E3443F" w:rsidRDefault="00B65D0A" w:rsidP="00B47DC5">
            <w:pPr>
              <w:pStyle w:val="Tabletexte"/>
              <w:spacing w:before="20" w:after="40" w:line="240" w:lineRule="exact"/>
              <w:rPr>
                <w:rFonts w:eastAsia="Times New Roman" w:cs="Times New Roman"/>
                <w:szCs w:val="20"/>
                <w:lang w:val="fr-FR"/>
              </w:rPr>
            </w:pPr>
            <w:r w:rsidRPr="00CC2E73">
              <w:t>VLBA North Liberty, IA</w:t>
            </w:r>
          </w:p>
        </w:tc>
        <w:tc>
          <w:tcPr>
            <w:tcW w:w="1564" w:type="dxa"/>
            <w:vAlign w:val="center"/>
          </w:tcPr>
          <w:p w14:paraId="4986DCE3" w14:textId="24D8C070" w:rsidR="00B65D0A" w:rsidRPr="00774129" w:rsidRDefault="00B65D0A" w:rsidP="00B47DC5">
            <w:pPr>
              <w:pStyle w:val="Tabletexte"/>
              <w:spacing w:before="20" w:after="40" w:line="240" w:lineRule="exact"/>
              <w:jc w:val="center"/>
            </w:pPr>
            <w:r w:rsidRPr="00CC2E73">
              <w:t>18° 20' 39"</w:t>
            </w:r>
          </w:p>
        </w:tc>
        <w:tc>
          <w:tcPr>
            <w:tcW w:w="1564" w:type="dxa"/>
            <w:vAlign w:val="center"/>
          </w:tcPr>
          <w:p w14:paraId="55D4C37C" w14:textId="0BD789A3" w:rsidR="00B65D0A" w:rsidRPr="00774129" w:rsidRDefault="00B65D0A" w:rsidP="00B47DC5">
            <w:pPr>
              <w:pStyle w:val="Tabletexte"/>
              <w:spacing w:before="20" w:after="40" w:line="240" w:lineRule="exact"/>
              <w:jc w:val="center"/>
            </w:pPr>
            <w:r w:rsidRPr="00CC2E73">
              <w:t>–66° 45' 10"</w:t>
            </w:r>
          </w:p>
        </w:tc>
        <w:tc>
          <w:tcPr>
            <w:tcW w:w="2422" w:type="dxa"/>
            <w:vAlign w:val="center"/>
          </w:tcPr>
          <w:p w14:paraId="5E5C4FC6" w14:textId="2B7AFC3F" w:rsidR="00B65D0A" w:rsidRPr="00774129" w:rsidRDefault="00C56706" w:rsidP="00B47DC5">
            <w:pPr>
              <w:pStyle w:val="Tabletexte"/>
              <w:spacing w:before="20" w:after="40" w:line="240" w:lineRule="exact"/>
              <w:jc w:val="center"/>
            </w:pPr>
            <w:r>
              <w:t xml:space="preserve">m </w:t>
            </w:r>
            <w:r w:rsidR="00B65D0A" w:rsidRPr="00CC2E73">
              <w:t>305</w:t>
            </w:r>
          </w:p>
        </w:tc>
      </w:tr>
    </w:tbl>
    <w:p w14:paraId="2A96BEBB" w14:textId="77777777" w:rsidR="00C27F50" w:rsidRDefault="00C27F50" w:rsidP="00AB03A3">
      <w:pPr>
        <w:pStyle w:val="Headingb0"/>
        <w:rPr>
          <w:noProof/>
          <w:rtl/>
        </w:rPr>
      </w:pPr>
      <w:r w:rsidRPr="00052A14">
        <w:rPr>
          <w:rFonts w:hint="cs"/>
          <w:noProof/>
          <w:rtl/>
        </w:rPr>
        <w:lastRenderedPageBreak/>
        <w:t xml:space="preserve">قائمة محطات </w:t>
      </w:r>
      <w:r>
        <w:rPr>
          <w:rFonts w:hint="cs"/>
          <w:noProof/>
          <w:rtl/>
        </w:rPr>
        <w:t>الفلك الراديوي</w:t>
      </w:r>
      <w:r w:rsidRPr="00052A14">
        <w:rPr>
          <w:rFonts w:hint="cs"/>
          <w:noProof/>
          <w:rtl/>
        </w:rPr>
        <w:t xml:space="preserve"> </w:t>
      </w:r>
      <w:r w:rsidRPr="00696410">
        <w:rPr>
          <w:noProof/>
          <w:rtl/>
        </w:rPr>
        <w:t xml:space="preserve">القادرة على التشغيل </w:t>
      </w:r>
      <w:r w:rsidRPr="00052A14">
        <w:rPr>
          <w:rFonts w:hint="cs"/>
          <w:noProof/>
          <w:rtl/>
        </w:rPr>
        <w:t xml:space="preserve">في النطاق </w:t>
      </w:r>
      <w:r w:rsidRPr="00052A14">
        <w:rPr>
          <w:noProof/>
        </w:rPr>
        <w:t>10</w:t>
      </w:r>
      <w:r>
        <w:rPr>
          <w:noProof/>
        </w:rPr>
        <w:t>,7-</w:t>
      </w:r>
      <w:r w:rsidRPr="00052A14">
        <w:rPr>
          <w:noProof/>
        </w:rPr>
        <w:t>10</w:t>
      </w:r>
      <w:r>
        <w:rPr>
          <w:noProof/>
        </w:rPr>
        <w:t>,6</w:t>
      </w:r>
      <w:r w:rsidRPr="00052A14">
        <w:rPr>
          <w:rFonts w:hint="cs"/>
          <w:noProof/>
          <w:rtl/>
        </w:rPr>
        <w:t xml:space="preserve"> </w:t>
      </w:r>
      <w:r w:rsidRPr="00052A14">
        <w:rPr>
          <w:noProof/>
        </w:rPr>
        <w:t>GHz</w:t>
      </w:r>
    </w:p>
    <w:p w14:paraId="554EDFEA" w14:textId="748BEE1F" w:rsidR="00E0246B" w:rsidRPr="00342F6E" w:rsidRDefault="00C27F50" w:rsidP="00E15B20">
      <w:pPr>
        <w:pStyle w:val="Tabletitle0"/>
        <w:spacing w:before="0"/>
      </w:pPr>
      <w:r>
        <w:rPr>
          <w:rFonts w:hint="cs"/>
          <w:rtl/>
        </w:rPr>
        <w:t xml:space="preserve">الإقليم </w:t>
      </w:r>
      <w:r>
        <w:t>3</w:t>
      </w:r>
    </w:p>
    <w:tbl>
      <w:tblPr>
        <w:bidiVisual/>
        <w:tblW w:w="9639" w:type="dxa"/>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552"/>
        <w:gridCol w:w="2551"/>
        <w:gridCol w:w="1843"/>
        <w:gridCol w:w="1701"/>
        <w:gridCol w:w="1992"/>
      </w:tblGrid>
      <w:tr w:rsidR="00E0246B" w:rsidRPr="00CC2E73" w14:paraId="422CAFA3" w14:textId="77777777" w:rsidTr="00B47DC5">
        <w:trPr>
          <w:trHeight w:val="340"/>
          <w:tblHeader/>
          <w:jc w:val="center"/>
        </w:trPr>
        <w:tc>
          <w:tcPr>
            <w:tcW w:w="1552" w:type="dxa"/>
            <w:tcBorders>
              <w:top w:val="single" w:sz="4" w:space="0" w:color="auto"/>
              <w:left w:val="single" w:sz="6" w:space="0" w:color="auto"/>
              <w:bottom w:val="single" w:sz="6" w:space="0" w:color="auto"/>
              <w:right w:val="single" w:sz="6" w:space="0" w:color="auto"/>
            </w:tcBorders>
            <w:hideMark/>
          </w:tcPr>
          <w:p w14:paraId="039D1A53" w14:textId="7C598512" w:rsidR="00E0246B" w:rsidRPr="00CC2E73" w:rsidRDefault="00E0246B" w:rsidP="00E0246B">
            <w:pPr>
              <w:pStyle w:val="Tablehead"/>
            </w:pPr>
            <w:r w:rsidRPr="00052A14">
              <w:rPr>
                <w:rtl/>
              </w:rPr>
              <w:t>البلد</w:t>
            </w:r>
          </w:p>
        </w:tc>
        <w:tc>
          <w:tcPr>
            <w:tcW w:w="2551" w:type="dxa"/>
            <w:tcBorders>
              <w:top w:val="single" w:sz="4" w:space="0" w:color="auto"/>
              <w:left w:val="single" w:sz="6" w:space="0" w:color="auto"/>
              <w:bottom w:val="single" w:sz="6" w:space="0" w:color="auto"/>
              <w:right w:val="single" w:sz="6" w:space="0" w:color="auto"/>
            </w:tcBorders>
            <w:hideMark/>
          </w:tcPr>
          <w:p w14:paraId="3D078ECF" w14:textId="381CA946" w:rsidR="00E0246B" w:rsidRPr="00CC2E73" w:rsidRDefault="00E0246B" w:rsidP="00E0246B">
            <w:pPr>
              <w:pStyle w:val="Tablehead"/>
            </w:pPr>
            <w:r w:rsidRPr="00052A14">
              <w:rPr>
                <w:rtl/>
              </w:rPr>
              <w:t>الاسم</w:t>
            </w:r>
          </w:p>
        </w:tc>
        <w:tc>
          <w:tcPr>
            <w:tcW w:w="1843" w:type="dxa"/>
            <w:tcBorders>
              <w:top w:val="single" w:sz="4" w:space="0" w:color="auto"/>
              <w:left w:val="single" w:sz="6" w:space="0" w:color="auto"/>
              <w:bottom w:val="single" w:sz="6" w:space="0" w:color="auto"/>
              <w:right w:val="single" w:sz="6" w:space="0" w:color="auto"/>
            </w:tcBorders>
            <w:hideMark/>
          </w:tcPr>
          <w:p w14:paraId="65FE7EED" w14:textId="344EFC71" w:rsidR="00E0246B" w:rsidRPr="00CC2E73" w:rsidRDefault="00E0246B" w:rsidP="00E0246B">
            <w:pPr>
              <w:pStyle w:val="Tablehead"/>
            </w:pPr>
            <w:r w:rsidRPr="00052A14">
              <w:rPr>
                <w:rtl/>
              </w:rPr>
              <w:t>خط العرض شمالاً</w:t>
            </w:r>
          </w:p>
        </w:tc>
        <w:tc>
          <w:tcPr>
            <w:tcW w:w="1701" w:type="dxa"/>
            <w:tcBorders>
              <w:top w:val="single" w:sz="4" w:space="0" w:color="auto"/>
              <w:left w:val="single" w:sz="6" w:space="0" w:color="auto"/>
              <w:bottom w:val="single" w:sz="6" w:space="0" w:color="auto"/>
              <w:right w:val="single" w:sz="6" w:space="0" w:color="auto"/>
            </w:tcBorders>
            <w:hideMark/>
          </w:tcPr>
          <w:p w14:paraId="6F58413B" w14:textId="468FA2B3" w:rsidR="00E0246B" w:rsidRPr="00CC2E73" w:rsidRDefault="00E0246B" w:rsidP="00E0246B">
            <w:pPr>
              <w:pStyle w:val="Tablehead"/>
            </w:pPr>
            <w:r w:rsidRPr="00052A14">
              <w:rPr>
                <w:rtl/>
              </w:rPr>
              <w:t>خط الطول شرقاً</w:t>
            </w:r>
          </w:p>
        </w:tc>
        <w:tc>
          <w:tcPr>
            <w:tcW w:w="1992" w:type="dxa"/>
            <w:tcBorders>
              <w:top w:val="single" w:sz="4" w:space="0" w:color="auto"/>
              <w:left w:val="single" w:sz="6" w:space="0" w:color="auto"/>
              <w:bottom w:val="single" w:sz="6" w:space="0" w:color="auto"/>
              <w:right w:val="single" w:sz="6" w:space="0" w:color="auto"/>
            </w:tcBorders>
            <w:hideMark/>
          </w:tcPr>
          <w:p w14:paraId="27CB6D4B" w14:textId="2A6EB09C" w:rsidR="00E0246B" w:rsidRPr="00CC2E73" w:rsidRDefault="00E0246B" w:rsidP="00E0246B">
            <w:pPr>
              <w:pStyle w:val="Tablehead"/>
            </w:pPr>
            <w:r>
              <w:rPr>
                <w:rtl/>
              </w:rPr>
              <w:t>مقاس الهوائي</w:t>
            </w:r>
            <w:r>
              <w:rPr>
                <w:rStyle w:val="FootnoteReference"/>
                <w:rtl/>
              </w:rPr>
              <w:footnoteReference w:id="4"/>
            </w:r>
          </w:p>
        </w:tc>
      </w:tr>
      <w:tr w:rsidR="00342F6E" w:rsidRPr="00CC2E73" w14:paraId="15A611C4" w14:textId="77777777" w:rsidTr="00342F6E">
        <w:trPr>
          <w:jc w:val="center"/>
        </w:trPr>
        <w:tc>
          <w:tcPr>
            <w:tcW w:w="1552" w:type="dxa"/>
            <w:vMerge w:val="restart"/>
            <w:tcBorders>
              <w:top w:val="single" w:sz="6" w:space="0" w:color="auto"/>
              <w:left w:val="single" w:sz="6" w:space="0" w:color="auto"/>
              <w:right w:val="single" w:sz="6" w:space="0" w:color="auto"/>
            </w:tcBorders>
            <w:vAlign w:val="center"/>
          </w:tcPr>
          <w:p w14:paraId="475ACE71" w14:textId="1DA4C28A" w:rsidR="00342F6E" w:rsidRPr="00CC2E73" w:rsidRDefault="00342F6E" w:rsidP="00342F6E">
            <w:pPr>
              <w:pStyle w:val="Tabletext"/>
            </w:pPr>
            <w:r w:rsidRPr="00250A95">
              <w:rPr>
                <w:rtl/>
              </w:rPr>
              <w:t>أستراليا</w:t>
            </w:r>
          </w:p>
        </w:tc>
        <w:tc>
          <w:tcPr>
            <w:tcW w:w="2551" w:type="dxa"/>
            <w:tcBorders>
              <w:top w:val="single" w:sz="6" w:space="0" w:color="auto"/>
              <w:left w:val="single" w:sz="6" w:space="0" w:color="auto"/>
              <w:bottom w:val="single" w:sz="6" w:space="0" w:color="auto"/>
              <w:right w:val="single" w:sz="6" w:space="0" w:color="auto"/>
            </w:tcBorders>
            <w:vAlign w:val="center"/>
            <w:hideMark/>
          </w:tcPr>
          <w:p w14:paraId="01AE90CF" w14:textId="77777777" w:rsidR="00342F6E" w:rsidRPr="00CC2E73" w:rsidRDefault="00342F6E" w:rsidP="00342F6E">
            <w:pPr>
              <w:pStyle w:val="Tabletext"/>
            </w:pPr>
            <w:r w:rsidRPr="00CC2E73">
              <w:t>Parkes</w:t>
            </w:r>
          </w:p>
        </w:tc>
        <w:tc>
          <w:tcPr>
            <w:tcW w:w="1843" w:type="dxa"/>
            <w:tcBorders>
              <w:top w:val="single" w:sz="6" w:space="0" w:color="auto"/>
              <w:left w:val="single" w:sz="6" w:space="0" w:color="auto"/>
              <w:bottom w:val="single" w:sz="6" w:space="0" w:color="auto"/>
              <w:right w:val="single" w:sz="6" w:space="0" w:color="auto"/>
            </w:tcBorders>
            <w:vAlign w:val="center"/>
            <w:hideMark/>
          </w:tcPr>
          <w:p w14:paraId="20F5FAD1" w14:textId="77777777" w:rsidR="00342F6E" w:rsidRPr="00CC2E73" w:rsidRDefault="00342F6E" w:rsidP="00342F6E">
            <w:pPr>
              <w:pStyle w:val="Tabletext"/>
              <w:jc w:val="center"/>
            </w:pPr>
            <w:r w:rsidRPr="00CC2E73">
              <w:t>–3</w:t>
            </w:r>
            <w:r w:rsidRPr="00CC2E73">
              <w:rPr>
                <w:lang w:eastAsia="ja-JP"/>
              </w:rPr>
              <w:t>3</w:t>
            </w:r>
            <w:r w:rsidRPr="00CC2E73">
              <w:t xml:space="preserve">° </w:t>
            </w:r>
            <w:r w:rsidRPr="00CC2E73">
              <w:rPr>
                <w:lang w:eastAsia="ja-JP"/>
              </w:rPr>
              <w:t>00</w:t>
            </w:r>
            <w:r w:rsidRPr="00CC2E73">
              <w:t>' 00"</w:t>
            </w:r>
          </w:p>
        </w:tc>
        <w:tc>
          <w:tcPr>
            <w:tcW w:w="1701" w:type="dxa"/>
            <w:tcBorders>
              <w:top w:val="single" w:sz="6" w:space="0" w:color="auto"/>
              <w:left w:val="single" w:sz="6" w:space="0" w:color="auto"/>
              <w:bottom w:val="single" w:sz="6" w:space="0" w:color="auto"/>
              <w:right w:val="single" w:sz="6" w:space="0" w:color="auto"/>
            </w:tcBorders>
            <w:vAlign w:val="center"/>
            <w:hideMark/>
          </w:tcPr>
          <w:p w14:paraId="17A3DE73" w14:textId="77777777" w:rsidR="00342F6E" w:rsidRPr="00CC2E73" w:rsidRDefault="00342F6E" w:rsidP="00342F6E">
            <w:pPr>
              <w:pStyle w:val="Tabletext"/>
              <w:jc w:val="center"/>
            </w:pPr>
            <w:r w:rsidRPr="00CC2E73">
              <w:t>148° 15' 44"</w:t>
            </w:r>
          </w:p>
        </w:tc>
        <w:tc>
          <w:tcPr>
            <w:tcW w:w="1992" w:type="dxa"/>
            <w:tcBorders>
              <w:top w:val="single" w:sz="6" w:space="0" w:color="auto"/>
              <w:left w:val="single" w:sz="6" w:space="0" w:color="auto"/>
              <w:bottom w:val="single" w:sz="6" w:space="0" w:color="auto"/>
              <w:right w:val="single" w:sz="6" w:space="0" w:color="auto"/>
            </w:tcBorders>
            <w:vAlign w:val="center"/>
            <w:hideMark/>
          </w:tcPr>
          <w:p w14:paraId="0499A6F1" w14:textId="642FA4C6" w:rsidR="00342F6E" w:rsidRPr="00CC2E73" w:rsidRDefault="00342F6E" w:rsidP="00342F6E">
            <w:pPr>
              <w:pStyle w:val="Tabletext"/>
              <w:jc w:val="center"/>
            </w:pPr>
            <w:r>
              <w:t xml:space="preserve">m </w:t>
            </w:r>
            <w:r w:rsidRPr="00CC2E73">
              <w:t>64</w:t>
            </w:r>
          </w:p>
        </w:tc>
      </w:tr>
      <w:tr w:rsidR="00342F6E" w:rsidRPr="00CC2E73" w14:paraId="5B8BE497" w14:textId="77777777" w:rsidTr="00342F6E">
        <w:trPr>
          <w:jc w:val="center"/>
        </w:trPr>
        <w:tc>
          <w:tcPr>
            <w:tcW w:w="1552" w:type="dxa"/>
            <w:vMerge/>
            <w:tcBorders>
              <w:left w:val="single" w:sz="6" w:space="0" w:color="auto"/>
              <w:right w:val="single" w:sz="6" w:space="0" w:color="auto"/>
            </w:tcBorders>
            <w:vAlign w:val="center"/>
          </w:tcPr>
          <w:p w14:paraId="1F04581C" w14:textId="77777777" w:rsidR="00342F6E" w:rsidRPr="00CC2E73" w:rsidRDefault="00342F6E" w:rsidP="00342F6E">
            <w:pPr>
              <w:pStyle w:val="Tabletext"/>
            </w:pPr>
          </w:p>
        </w:tc>
        <w:tc>
          <w:tcPr>
            <w:tcW w:w="2551" w:type="dxa"/>
            <w:tcBorders>
              <w:top w:val="single" w:sz="6" w:space="0" w:color="auto"/>
              <w:left w:val="single" w:sz="6" w:space="0" w:color="auto"/>
              <w:bottom w:val="single" w:sz="6" w:space="0" w:color="auto"/>
              <w:right w:val="single" w:sz="6" w:space="0" w:color="auto"/>
            </w:tcBorders>
            <w:vAlign w:val="center"/>
            <w:hideMark/>
          </w:tcPr>
          <w:p w14:paraId="04B4DDBA" w14:textId="77777777" w:rsidR="00342F6E" w:rsidRPr="00CC2E73" w:rsidRDefault="00342F6E" w:rsidP="00342F6E">
            <w:pPr>
              <w:pStyle w:val="Tabletext"/>
            </w:pPr>
            <w:r w:rsidRPr="00CC2E73">
              <w:t>Katherine</w:t>
            </w:r>
          </w:p>
        </w:tc>
        <w:tc>
          <w:tcPr>
            <w:tcW w:w="1843" w:type="dxa"/>
            <w:tcBorders>
              <w:top w:val="single" w:sz="6" w:space="0" w:color="auto"/>
              <w:left w:val="single" w:sz="6" w:space="0" w:color="auto"/>
              <w:bottom w:val="single" w:sz="6" w:space="0" w:color="auto"/>
              <w:right w:val="single" w:sz="6" w:space="0" w:color="auto"/>
            </w:tcBorders>
            <w:vAlign w:val="center"/>
            <w:hideMark/>
          </w:tcPr>
          <w:p w14:paraId="29AADAD9" w14:textId="77777777" w:rsidR="00342F6E" w:rsidRPr="00CC2E73" w:rsidRDefault="00342F6E" w:rsidP="00342F6E">
            <w:pPr>
              <w:pStyle w:val="Tabletext"/>
              <w:jc w:val="center"/>
            </w:pPr>
            <w:r w:rsidRPr="00CC2E73">
              <w:t>–14° 22' 30"</w:t>
            </w:r>
          </w:p>
        </w:tc>
        <w:tc>
          <w:tcPr>
            <w:tcW w:w="1701" w:type="dxa"/>
            <w:tcBorders>
              <w:top w:val="single" w:sz="6" w:space="0" w:color="auto"/>
              <w:left w:val="single" w:sz="6" w:space="0" w:color="auto"/>
              <w:bottom w:val="single" w:sz="6" w:space="0" w:color="auto"/>
              <w:right w:val="single" w:sz="6" w:space="0" w:color="auto"/>
            </w:tcBorders>
            <w:vAlign w:val="center"/>
            <w:hideMark/>
          </w:tcPr>
          <w:p w14:paraId="1A9A8C1A" w14:textId="77777777" w:rsidR="00342F6E" w:rsidRPr="00CC2E73" w:rsidRDefault="00342F6E" w:rsidP="00342F6E">
            <w:pPr>
              <w:pStyle w:val="Tabletext"/>
              <w:jc w:val="center"/>
            </w:pPr>
            <w:r w:rsidRPr="00CC2E73">
              <w:t>132° 09' 07"</w:t>
            </w:r>
          </w:p>
        </w:tc>
        <w:tc>
          <w:tcPr>
            <w:tcW w:w="1992" w:type="dxa"/>
            <w:tcBorders>
              <w:top w:val="single" w:sz="6" w:space="0" w:color="auto"/>
              <w:left w:val="single" w:sz="6" w:space="0" w:color="auto"/>
              <w:bottom w:val="single" w:sz="6" w:space="0" w:color="auto"/>
              <w:right w:val="single" w:sz="6" w:space="0" w:color="auto"/>
            </w:tcBorders>
            <w:vAlign w:val="center"/>
            <w:hideMark/>
          </w:tcPr>
          <w:p w14:paraId="35FD900C" w14:textId="7EF55CC6" w:rsidR="00342F6E" w:rsidRPr="00CC2E73" w:rsidRDefault="00342F6E" w:rsidP="00342F6E">
            <w:pPr>
              <w:pStyle w:val="Tabletext"/>
              <w:jc w:val="center"/>
            </w:pPr>
            <w:r>
              <w:t xml:space="preserve">m </w:t>
            </w:r>
            <w:r w:rsidRPr="00CC2E73">
              <w:t>12</w:t>
            </w:r>
          </w:p>
        </w:tc>
      </w:tr>
      <w:tr w:rsidR="00342F6E" w:rsidRPr="00CC2E73" w14:paraId="534088D2" w14:textId="77777777" w:rsidTr="00342F6E">
        <w:trPr>
          <w:jc w:val="center"/>
        </w:trPr>
        <w:tc>
          <w:tcPr>
            <w:tcW w:w="1552" w:type="dxa"/>
            <w:vMerge/>
            <w:tcBorders>
              <w:left w:val="single" w:sz="6" w:space="0" w:color="auto"/>
              <w:right w:val="single" w:sz="6" w:space="0" w:color="auto"/>
            </w:tcBorders>
            <w:vAlign w:val="center"/>
          </w:tcPr>
          <w:p w14:paraId="20CD5298" w14:textId="77777777" w:rsidR="00342F6E" w:rsidRPr="00CC2E73" w:rsidRDefault="00342F6E" w:rsidP="00342F6E">
            <w:pPr>
              <w:pStyle w:val="Tabletext"/>
            </w:pPr>
          </w:p>
        </w:tc>
        <w:tc>
          <w:tcPr>
            <w:tcW w:w="2551" w:type="dxa"/>
            <w:tcBorders>
              <w:top w:val="single" w:sz="6" w:space="0" w:color="auto"/>
              <w:left w:val="single" w:sz="6" w:space="0" w:color="auto"/>
              <w:bottom w:val="single" w:sz="6" w:space="0" w:color="auto"/>
              <w:right w:val="single" w:sz="6" w:space="0" w:color="auto"/>
            </w:tcBorders>
            <w:vAlign w:val="center"/>
            <w:hideMark/>
          </w:tcPr>
          <w:p w14:paraId="7FE64D9B" w14:textId="77777777" w:rsidR="00342F6E" w:rsidRPr="00CC2E73" w:rsidRDefault="00342F6E" w:rsidP="00342F6E">
            <w:pPr>
              <w:pStyle w:val="Tabletext"/>
            </w:pPr>
            <w:proofErr w:type="spellStart"/>
            <w:r w:rsidRPr="00CC2E73">
              <w:t>Mopra</w:t>
            </w:r>
            <w:proofErr w:type="spellEnd"/>
          </w:p>
        </w:tc>
        <w:tc>
          <w:tcPr>
            <w:tcW w:w="1843" w:type="dxa"/>
            <w:tcBorders>
              <w:top w:val="single" w:sz="6" w:space="0" w:color="auto"/>
              <w:left w:val="single" w:sz="6" w:space="0" w:color="auto"/>
              <w:bottom w:val="single" w:sz="6" w:space="0" w:color="auto"/>
              <w:right w:val="single" w:sz="6" w:space="0" w:color="auto"/>
            </w:tcBorders>
            <w:vAlign w:val="center"/>
            <w:hideMark/>
          </w:tcPr>
          <w:p w14:paraId="413C42F2" w14:textId="77777777" w:rsidR="00342F6E" w:rsidRPr="00CC2E73" w:rsidRDefault="00342F6E" w:rsidP="00342F6E">
            <w:pPr>
              <w:pStyle w:val="Tabletext"/>
              <w:jc w:val="center"/>
            </w:pPr>
            <w:r w:rsidRPr="00CC2E73">
              <w:t>–31° 16' 04"</w:t>
            </w:r>
          </w:p>
        </w:tc>
        <w:tc>
          <w:tcPr>
            <w:tcW w:w="1701" w:type="dxa"/>
            <w:tcBorders>
              <w:top w:val="single" w:sz="6" w:space="0" w:color="auto"/>
              <w:left w:val="single" w:sz="6" w:space="0" w:color="auto"/>
              <w:bottom w:val="single" w:sz="6" w:space="0" w:color="auto"/>
              <w:right w:val="single" w:sz="6" w:space="0" w:color="auto"/>
            </w:tcBorders>
            <w:vAlign w:val="center"/>
            <w:hideMark/>
          </w:tcPr>
          <w:p w14:paraId="3FE11FB2" w14:textId="77777777" w:rsidR="00342F6E" w:rsidRPr="00CC2E73" w:rsidRDefault="00342F6E" w:rsidP="00342F6E">
            <w:pPr>
              <w:pStyle w:val="Tabletext"/>
              <w:jc w:val="center"/>
            </w:pPr>
            <w:r w:rsidRPr="00CC2E73">
              <w:t>149° 05' 58"</w:t>
            </w:r>
          </w:p>
        </w:tc>
        <w:tc>
          <w:tcPr>
            <w:tcW w:w="1992" w:type="dxa"/>
            <w:tcBorders>
              <w:top w:val="single" w:sz="6" w:space="0" w:color="auto"/>
              <w:left w:val="single" w:sz="6" w:space="0" w:color="auto"/>
              <w:bottom w:val="single" w:sz="6" w:space="0" w:color="auto"/>
              <w:right w:val="single" w:sz="6" w:space="0" w:color="auto"/>
            </w:tcBorders>
            <w:vAlign w:val="center"/>
            <w:hideMark/>
          </w:tcPr>
          <w:p w14:paraId="3A89CB14" w14:textId="442A9EDD" w:rsidR="00342F6E" w:rsidRPr="00CC2E73" w:rsidRDefault="00342F6E" w:rsidP="00342F6E">
            <w:pPr>
              <w:pStyle w:val="Tabletext"/>
              <w:jc w:val="center"/>
            </w:pPr>
            <w:r>
              <w:t xml:space="preserve">m </w:t>
            </w:r>
            <w:r w:rsidRPr="00CC2E73">
              <w:t>22</w:t>
            </w:r>
          </w:p>
        </w:tc>
      </w:tr>
      <w:tr w:rsidR="00342F6E" w:rsidRPr="00CC2E73" w14:paraId="41820393" w14:textId="77777777" w:rsidTr="00342F6E">
        <w:trPr>
          <w:jc w:val="center"/>
        </w:trPr>
        <w:tc>
          <w:tcPr>
            <w:tcW w:w="1552" w:type="dxa"/>
            <w:vMerge/>
            <w:tcBorders>
              <w:left w:val="single" w:sz="6" w:space="0" w:color="auto"/>
              <w:right w:val="single" w:sz="6" w:space="0" w:color="auto"/>
            </w:tcBorders>
            <w:vAlign w:val="center"/>
          </w:tcPr>
          <w:p w14:paraId="6DCDAFDC" w14:textId="77777777" w:rsidR="00342F6E" w:rsidRPr="00CC2E73" w:rsidRDefault="00342F6E" w:rsidP="00342F6E">
            <w:pPr>
              <w:pStyle w:val="Tabletext"/>
            </w:pPr>
          </w:p>
        </w:tc>
        <w:tc>
          <w:tcPr>
            <w:tcW w:w="2551" w:type="dxa"/>
            <w:tcBorders>
              <w:top w:val="single" w:sz="6" w:space="0" w:color="auto"/>
              <w:left w:val="single" w:sz="6" w:space="0" w:color="auto"/>
              <w:bottom w:val="single" w:sz="6" w:space="0" w:color="auto"/>
              <w:right w:val="single" w:sz="6" w:space="0" w:color="auto"/>
            </w:tcBorders>
            <w:vAlign w:val="center"/>
            <w:hideMark/>
          </w:tcPr>
          <w:p w14:paraId="06E08762" w14:textId="77777777" w:rsidR="00342F6E" w:rsidRPr="00CC2E73" w:rsidRDefault="00342F6E" w:rsidP="00342F6E">
            <w:pPr>
              <w:pStyle w:val="Tabletext"/>
            </w:pPr>
            <w:r w:rsidRPr="00CC2E73">
              <w:t>ATCA (Narrabri)</w:t>
            </w:r>
          </w:p>
        </w:tc>
        <w:tc>
          <w:tcPr>
            <w:tcW w:w="1843" w:type="dxa"/>
            <w:tcBorders>
              <w:top w:val="single" w:sz="6" w:space="0" w:color="auto"/>
              <w:left w:val="single" w:sz="6" w:space="0" w:color="auto"/>
              <w:bottom w:val="single" w:sz="6" w:space="0" w:color="auto"/>
              <w:right w:val="single" w:sz="6" w:space="0" w:color="auto"/>
            </w:tcBorders>
            <w:vAlign w:val="center"/>
            <w:hideMark/>
          </w:tcPr>
          <w:p w14:paraId="6EB662D6" w14:textId="77777777" w:rsidR="00342F6E" w:rsidRPr="00EC6F60" w:rsidRDefault="00342F6E" w:rsidP="00342F6E">
            <w:pPr>
              <w:pStyle w:val="Tabletext"/>
              <w:jc w:val="center"/>
            </w:pPr>
            <w:r w:rsidRPr="00EC6F60">
              <w:t>–30</w:t>
            </w:r>
            <w:r w:rsidRPr="00CC2E73">
              <w:t xml:space="preserve">° </w:t>
            </w:r>
            <w:r w:rsidRPr="00EC6F60">
              <w:t>18' 47"</w:t>
            </w:r>
          </w:p>
        </w:tc>
        <w:tc>
          <w:tcPr>
            <w:tcW w:w="1701" w:type="dxa"/>
            <w:tcBorders>
              <w:top w:val="single" w:sz="6" w:space="0" w:color="auto"/>
              <w:left w:val="single" w:sz="6" w:space="0" w:color="auto"/>
              <w:bottom w:val="single" w:sz="6" w:space="0" w:color="auto"/>
              <w:right w:val="single" w:sz="6" w:space="0" w:color="auto"/>
            </w:tcBorders>
            <w:vAlign w:val="center"/>
            <w:hideMark/>
          </w:tcPr>
          <w:p w14:paraId="65FA9A56" w14:textId="77777777" w:rsidR="00342F6E" w:rsidRPr="00EC6F60" w:rsidRDefault="00342F6E" w:rsidP="00342F6E">
            <w:pPr>
              <w:pStyle w:val="Tabletext"/>
              <w:jc w:val="center"/>
            </w:pPr>
            <w:r w:rsidRPr="00EC6F60">
              <w:t>149</w:t>
            </w:r>
            <w:r w:rsidRPr="00CC2E73">
              <w:t xml:space="preserve">° </w:t>
            </w:r>
            <w:r w:rsidRPr="00EC6F60">
              <w:t>33' 52"</w:t>
            </w:r>
          </w:p>
        </w:tc>
        <w:tc>
          <w:tcPr>
            <w:tcW w:w="1992" w:type="dxa"/>
            <w:tcBorders>
              <w:top w:val="single" w:sz="6" w:space="0" w:color="auto"/>
              <w:left w:val="single" w:sz="6" w:space="0" w:color="auto"/>
              <w:bottom w:val="single" w:sz="6" w:space="0" w:color="auto"/>
              <w:right w:val="single" w:sz="6" w:space="0" w:color="auto"/>
            </w:tcBorders>
            <w:vAlign w:val="center"/>
            <w:hideMark/>
          </w:tcPr>
          <w:p w14:paraId="59FFB2FA" w14:textId="2B5D670D" w:rsidR="00342F6E" w:rsidRPr="00CC2E73" w:rsidRDefault="00342F6E" w:rsidP="00342F6E">
            <w:pPr>
              <w:pStyle w:val="Tabletext"/>
              <w:jc w:val="center"/>
            </w:pPr>
            <w:r>
              <w:t xml:space="preserve">m </w:t>
            </w:r>
            <w:r w:rsidRPr="00CC2E73">
              <w:t>6 × 22</w:t>
            </w:r>
          </w:p>
        </w:tc>
      </w:tr>
      <w:tr w:rsidR="00342F6E" w:rsidRPr="00CC2E73" w14:paraId="49A02534" w14:textId="77777777" w:rsidTr="00342F6E">
        <w:trPr>
          <w:jc w:val="center"/>
        </w:trPr>
        <w:tc>
          <w:tcPr>
            <w:tcW w:w="1552" w:type="dxa"/>
            <w:vMerge/>
            <w:tcBorders>
              <w:left w:val="single" w:sz="6" w:space="0" w:color="auto"/>
              <w:right w:val="single" w:sz="6" w:space="0" w:color="auto"/>
            </w:tcBorders>
            <w:vAlign w:val="center"/>
          </w:tcPr>
          <w:p w14:paraId="33D007AD" w14:textId="77777777" w:rsidR="00342F6E" w:rsidRPr="00CC2E73" w:rsidRDefault="00342F6E" w:rsidP="00342F6E">
            <w:pPr>
              <w:pStyle w:val="Tabletext"/>
            </w:pPr>
          </w:p>
        </w:tc>
        <w:tc>
          <w:tcPr>
            <w:tcW w:w="2551" w:type="dxa"/>
            <w:tcBorders>
              <w:top w:val="single" w:sz="6" w:space="0" w:color="auto"/>
              <w:left w:val="single" w:sz="6" w:space="0" w:color="auto"/>
              <w:bottom w:val="single" w:sz="6" w:space="0" w:color="auto"/>
              <w:right w:val="single" w:sz="6" w:space="0" w:color="auto"/>
            </w:tcBorders>
            <w:vAlign w:val="center"/>
            <w:hideMark/>
          </w:tcPr>
          <w:p w14:paraId="4EC3598E" w14:textId="77777777" w:rsidR="00342F6E" w:rsidRPr="00CC2E73" w:rsidRDefault="00342F6E" w:rsidP="00342F6E">
            <w:pPr>
              <w:pStyle w:val="Tabletext"/>
            </w:pPr>
            <w:r w:rsidRPr="00CC2E73">
              <w:t>Tidbinbilla</w:t>
            </w:r>
          </w:p>
        </w:tc>
        <w:tc>
          <w:tcPr>
            <w:tcW w:w="1843" w:type="dxa"/>
            <w:tcBorders>
              <w:top w:val="single" w:sz="6" w:space="0" w:color="auto"/>
              <w:left w:val="single" w:sz="6" w:space="0" w:color="auto"/>
              <w:bottom w:val="single" w:sz="6" w:space="0" w:color="auto"/>
              <w:right w:val="single" w:sz="6" w:space="0" w:color="auto"/>
            </w:tcBorders>
            <w:vAlign w:val="center"/>
            <w:hideMark/>
          </w:tcPr>
          <w:p w14:paraId="374F7108" w14:textId="77777777" w:rsidR="00342F6E" w:rsidRPr="00CC2E73" w:rsidRDefault="00342F6E" w:rsidP="00342F6E">
            <w:pPr>
              <w:pStyle w:val="Tabletext"/>
              <w:jc w:val="center"/>
            </w:pPr>
            <w:r w:rsidRPr="00CC2E73">
              <w:t>–35° 24' 18"</w:t>
            </w:r>
          </w:p>
        </w:tc>
        <w:tc>
          <w:tcPr>
            <w:tcW w:w="1701" w:type="dxa"/>
            <w:tcBorders>
              <w:top w:val="single" w:sz="6" w:space="0" w:color="auto"/>
              <w:left w:val="single" w:sz="6" w:space="0" w:color="auto"/>
              <w:bottom w:val="single" w:sz="6" w:space="0" w:color="auto"/>
              <w:right w:val="single" w:sz="6" w:space="0" w:color="auto"/>
            </w:tcBorders>
            <w:vAlign w:val="center"/>
            <w:hideMark/>
          </w:tcPr>
          <w:p w14:paraId="7DB00E94" w14:textId="77777777" w:rsidR="00342F6E" w:rsidRPr="00CC2E73" w:rsidRDefault="00342F6E" w:rsidP="00342F6E">
            <w:pPr>
              <w:pStyle w:val="Tabletext"/>
              <w:jc w:val="center"/>
            </w:pPr>
            <w:r w:rsidRPr="00CC2E73">
              <w:t>148° 58' 59"</w:t>
            </w:r>
          </w:p>
        </w:tc>
        <w:tc>
          <w:tcPr>
            <w:tcW w:w="1992" w:type="dxa"/>
            <w:tcBorders>
              <w:top w:val="single" w:sz="6" w:space="0" w:color="auto"/>
              <w:left w:val="single" w:sz="6" w:space="0" w:color="auto"/>
              <w:bottom w:val="single" w:sz="6" w:space="0" w:color="auto"/>
              <w:right w:val="single" w:sz="6" w:space="0" w:color="auto"/>
            </w:tcBorders>
            <w:vAlign w:val="center"/>
            <w:hideMark/>
          </w:tcPr>
          <w:p w14:paraId="662C3953" w14:textId="7703FC58" w:rsidR="00342F6E" w:rsidRPr="00CC2E73" w:rsidRDefault="00342F6E" w:rsidP="00342F6E">
            <w:pPr>
              <w:pStyle w:val="Tabletext"/>
              <w:jc w:val="center"/>
            </w:pPr>
            <w:r>
              <w:t>m 34</w:t>
            </w:r>
            <w:r>
              <w:rPr>
                <w:rFonts w:hint="cs"/>
                <w:rtl/>
                <w:lang w:bidi="ar-EG"/>
              </w:rPr>
              <w:t xml:space="preserve">، </w:t>
            </w:r>
            <w:r>
              <w:rPr>
                <w:lang w:bidi="ar-EG"/>
              </w:rPr>
              <w:t>m 70</w:t>
            </w:r>
          </w:p>
        </w:tc>
      </w:tr>
      <w:tr w:rsidR="00342F6E" w:rsidRPr="00CC2E73" w14:paraId="70F0FDC4" w14:textId="77777777" w:rsidTr="00342F6E">
        <w:trPr>
          <w:jc w:val="center"/>
        </w:trPr>
        <w:tc>
          <w:tcPr>
            <w:tcW w:w="1552" w:type="dxa"/>
            <w:vMerge/>
            <w:tcBorders>
              <w:left w:val="single" w:sz="6" w:space="0" w:color="auto"/>
              <w:right w:val="single" w:sz="6" w:space="0" w:color="auto"/>
            </w:tcBorders>
            <w:vAlign w:val="center"/>
          </w:tcPr>
          <w:p w14:paraId="1FC025FE" w14:textId="77777777" w:rsidR="00342F6E" w:rsidRPr="00CC2E73" w:rsidRDefault="00342F6E" w:rsidP="00342F6E">
            <w:pPr>
              <w:pStyle w:val="Tabletext"/>
            </w:pPr>
          </w:p>
        </w:tc>
        <w:tc>
          <w:tcPr>
            <w:tcW w:w="2551" w:type="dxa"/>
            <w:tcBorders>
              <w:top w:val="single" w:sz="6" w:space="0" w:color="auto"/>
              <w:left w:val="single" w:sz="6" w:space="0" w:color="auto"/>
              <w:bottom w:val="single" w:sz="6" w:space="0" w:color="auto"/>
              <w:right w:val="single" w:sz="6" w:space="0" w:color="auto"/>
            </w:tcBorders>
            <w:vAlign w:val="center"/>
            <w:hideMark/>
          </w:tcPr>
          <w:p w14:paraId="297E3C8B" w14:textId="77777777" w:rsidR="00342F6E" w:rsidRPr="00CC2E73" w:rsidRDefault="00342F6E" w:rsidP="00342F6E">
            <w:pPr>
              <w:pStyle w:val="Tabletext"/>
            </w:pPr>
            <w:r w:rsidRPr="00CC2E73">
              <w:t>Hobart (Mt. Pleasant)</w:t>
            </w:r>
          </w:p>
        </w:tc>
        <w:tc>
          <w:tcPr>
            <w:tcW w:w="1843" w:type="dxa"/>
            <w:tcBorders>
              <w:top w:val="single" w:sz="6" w:space="0" w:color="auto"/>
              <w:left w:val="single" w:sz="6" w:space="0" w:color="auto"/>
              <w:bottom w:val="single" w:sz="6" w:space="0" w:color="auto"/>
              <w:right w:val="single" w:sz="6" w:space="0" w:color="auto"/>
            </w:tcBorders>
            <w:vAlign w:val="center"/>
            <w:hideMark/>
          </w:tcPr>
          <w:p w14:paraId="6AE56DF8" w14:textId="77777777" w:rsidR="00342F6E" w:rsidRPr="00CC2E73" w:rsidRDefault="00342F6E" w:rsidP="00342F6E">
            <w:pPr>
              <w:pStyle w:val="Tabletext"/>
              <w:jc w:val="center"/>
            </w:pPr>
            <w:r w:rsidRPr="00CC2E73">
              <w:t>–</w:t>
            </w:r>
            <w:r w:rsidRPr="00CC2E73">
              <w:rPr>
                <w:lang w:eastAsia="ja-JP"/>
              </w:rPr>
              <w:t>42</w:t>
            </w:r>
            <w:r w:rsidRPr="00CC2E73">
              <w:t xml:space="preserve">° </w:t>
            </w:r>
            <w:r w:rsidRPr="00CC2E73">
              <w:rPr>
                <w:lang w:eastAsia="ja-JP"/>
              </w:rPr>
              <w:t>48</w:t>
            </w:r>
            <w:r w:rsidRPr="00CC2E73">
              <w:t>' 18"</w:t>
            </w:r>
          </w:p>
        </w:tc>
        <w:tc>
          <w:tcPr>
            <w:tcW w:w="1701" w:type="dxa"/>
            <w:tcBorders>
              <w:top w:val="single" w:sz="6" w:space="0" w:color="auto"/>
              <w:left w:val="single" w:sz="6" w:space="0" w:color="auto"/>
              <w:bottom w:val="single" w:sz="6" w:space="0" w:color="auto"/>
              <w:right w:val="single" w:sz="6" w:space="0" w:color="auto"/>
            </w:tcBorders>
            <w:vAlign w:val="center"/>
            <w:hideMark/>
          </w:tcPr>
          <w:p w14:paraId="7EB8BC40" w14:textId="77777777" w:rsidR="00342F6E" w:rsidRPr="00CC2E73" w:rsidRDefault="00342F6E" w:rsidP="00342F6E">
            <w:pPr>
              <w:pStyle w:val="Tabletext"/>
              <w:jc w:val="center"/>
            </w:pPr>
            <w:r w:rsidRPr="00CC2E73">
              <w:t>14</w:t>
            </w:r>
            <w:r w:rsidRPr="00CC2E73">
              <w:rPr>
                <w:lang w:eastAsia="ja-JP"/>
              </w:rPr>
              <w:t>7</w:t>
            </w:r>
            <w:r w:rsidRPr="00CC2E73">
              <w:t xml:space="preserve">° </w:t>
            </w:r>
            <w:r w:rsidRPr="00CC2E73">
              <w:rPr>
                <w:lang w:eastAsia="ja-JP"/>
              </w:rPr>
              <w:t>26</w:t>
            </w:r>
            <w:r w:rsidRPr="00CC2E73">
              <w:t xml:space="preserve">' </w:t>
            </w:r>
            <w:r w:rsidRPr="00CC2E73">
              <w:rPr>
                <w:lang w:eastAsia="ja-JP"/>
              </w:rPr>
              <w:t>21</w:t>
            </w:r>
            <w:r w:rsidRPr="00CC2E73">
              <w:t>"</w:t>
            </w:r>
          </w:p>
        </w:tc>
        <w:tc>
          <w:tcPr>
            <w:tcW w:w="1992" w:type="dxa"/>
            <w:tcBorders>
              <w:top w:val="single" w:sz="6" w:space="0" w:color="auto"/>
              <w:left w:val="single" w:sz="6" w:space="0" w:color="auto"/>
              <w:bottom w:val="single" w:sz="6" w:space="0" w:color="auto"/>
              <w:right w:val="single" w:sz="6" w:space="0" w:color="auto"/>
            </w:tcBorders>
            <w:vAlign w:val="center"/>
            <w:hideMark/>
          </w:tcPr>
          <w:p w14:paraId="101AD884" w14:textId="39D6047E" w:rsidR="00342F6E" w:rsidRPr="00CC2E73" w:rsidRDefault="00342F6E" w:rsidP="00342F6E">
            <w:pPr>
              <w:pStyle w:val="Tabletext"/>
              <w:jc w:val="center"/>
            </w:pPr>
            <w:r>
              <w:t>m 12</w:t>
            </w:r>
            <w:r>
              <w:rPr>
                <w:rFonts w:hint="cs"/>
                <w:rtl/>
                <w:lang w:bidi="ar-EG"/>
              </w:rPr>
              <w:t xml:space="preserve">، </w:t>
            </w:r>
            <w:r>
              <w:rPr>
                <w:lang w:bidi="ar-EG"/>
              </w:rPr>
              <w:t>m 26</w:t>
            </w:r>
          </w:p>
        </w:tc>
      </w:tr>
      <w:tr w:rsidR="00342F6E" w:rsidRPr="00CC2E73" w14:paraId="7279C34D" w14:textId="77777777" w:rsidTr="00342F6E">
        <w:trPr>
          <w:jc w:val="center"/>
        </w:trPr>
        <w:tc>
          <w:tcPr>
            <w:tcW w:w="1552" w:type="dxa"/>
            <w:vMerge/>
            <w:tcBorders>
              <w:left w:val="single" w:sz="6" w:space="0" w:color="auto"/>
              <w:right w:val="single" w:sz="6" w:space="0" w:color="auto"/>
            </w:tcBorders>
            <w:vAlign w:val="center"/>
          </w:tcPr>
          <w:p w14:paraId="684442C9" w14:textId="77777777" w:rsidR="00342F6E" w:rsidRPr="00CC2E73" w:rsidRDefault="00342F6E" w:rsidP="00342F6E">
            <w:pPr>
              <w:pStyle w:val="Tabletext"/>
            </w:pPr>
          </w:p>
        </w:tc>
        <w:tc>
          <w:tcPr>
            <w:tcW w:w="2551" w:type="dxa"/>
            <w:tcBorders>
              <w:top w:val="single" w:sz="6" w:space="0" w:color="auto"/>
              <w:left w:val="single" w:sz="6" w:space="0" w:color="auto"/>
              <w:bottom w:val="single" w:sz="6" w:space="0" w:color="auto"/>
              <w:right w:val="single" w:sz="6" w:space="0" w:color="auto"/>
            </w:tcBorders>
            <w:vAlign w:val="center"/>
            <w:hideMark/>
          </w:tcPr>
          <w:p w14:paraId="1DC2F928" w14:textId="77777777" w:rsidR="00342F6E" w:rsidRPr="00CC2E73" w:rsidRDefault="00342F6E" w:rsidP="00342F6E">
            <w:pPr>
              <w:pStyle w:val="Tabletext"/>
            </w:pPr>
            <w:proofErr w:type="spellStart"/>
            <w:r w:rsidRPr="00CC2E73">
              <w:t>Ceduna</w:t>
            </w:r>
            <w:proofErr w:type="spellEnd"/>
          </w:p>
        </w:tc>
        <w:tc>
          <w:tcPr>
            <w:tcW w:w="1843" w:type="dxa"/>
            <w:tcBorders>
              <w:top w:val="single" w:sz="6" w:space="0" w:color="auto"/>
              <w:left w:val="single" w:sz="6" w:space="0" w:color="auto"/>
              <w:bottom w:val="single" w:sz="6" w:space="0" w:color="auto"/>
              <w:right w:val="single" w:sz="6" w:space="0" w:color="auto"/>
            </w:tcBorders>
            <w:vAlign w:val="center"/>
            <w:hideMark/>
          </w:tcPr>
          <w:p w14:paraId="5BDD28BB" w14:textId="77777777" w:rsidR="00342F6E" w:rsidRPr="00CC2E73" w:rsidRDefault="00342F6E" w:rsidP="00342F6E">
            <w:pPr>
              <w:pStyle w:val="Tabletext"/>
              <w:jc w:val="center"/>
            </w:pPr>
            <w:r w:rsidRPr="00CC2E73">
              <w:t>–31° 52' 05"</w:t>
            </w:r>
          </w:p>
        </w:tc>
        <w:tc>
          <w:tcPr>
            <w:tcW w:w="1701" w:type="dxa"/>
            <w:tcBorders>
              <w:top w:val="single" w:sz="6" w:space="0" w:color="auto"/>
              <w:left w:val="single" w:sz="6" w:space="0" w:color="auto"/>
              <w:bottom w:val="single" w:sz="6" w:space="0" w:color="auto"/>
              <w:right w:val="single" w:sz="6" w:space="0" w:color="auto"/>
            </w:tcBorders>
            <w:vAlign w:val="center"/>
            <w:hideMark/>
          </w:tcPr>
          <w:p w14:paraId="4E70666C" w14:textId="77777777" w:rsidR="00342F6E" w:rsidRPr="00CC2E73" w:rsidRDefault="00342F6E" w:rsidP="00342F6E">
            <w:pPr>
              <w:pStyle w:val="Tabletext"/>
              <w:jc w:val="center"/>
            </w:pPr>
            <w:r w:rsidRPr="00CC2E73">
              <w:t>133° 48' 37"</w:t>
            </w:r>
          </w:p>
        </w:tc>
        <w:tc>
          <w:tcPr>
            <w:tcW w:w="1992" w:type="dxa"/>
            <w:tcBorders>
              <w:top w:val="single" w:sz="6" w:space="0" w:color="auto"/>
              <w:left w:val="single" w:sz="6" w:space="0" w:color="auto"/>
              <w:bottom w:val="single" w:sz="6" w:space="0" w:color="auto"/>
              <w:right w:val="single" w:sz="6" w:space="0" w:color="auto"/>
            </w:tcBorders>
            <w:vAlign w:val="center"/>
            <w:hideMark/>
          </w:tcPr>
          <w:p w14:paraId="49162AEE" w14:textId="122DE2EA" w:rsidR="00342F6E" w:rsidRPr="00CC2E73" w:rsidRDefault="00342F6E" w:rsidP="00342F6E">
            <w:pPr>
              <w:pStyle w:val="Tabletext"/>
              <w:jc w:val="center"/>
            </w:pPr>
            <w:r>
              <w:t xml:space="preserve">m </w:t>
            </w:r>
            <w:r w:rsidRPr="00CC2E73">
              <w:t>30</w:t>
            </w:r>
          </w:p>
        </w:tc>
      </w:tr>
      <w:tr w:rsidR="00342F6E" w:rsidRPr="00CC2E73" w14:paraId="7EDA9E52" w14:textId="77777777" w:rsidTr="00342F6E">
        <w:trPr>
          <w:jc w:val="center"/>
        </w:trPr>
        <w:tc>
          <w:tcPr>
            <w:tcW w:w="1552" w:type="dxa"/>
            <w:vMerge/>
            <w:tcBorders>
              <w:left w:val="single" w:sz="6" w:space="0" w:color="auto"/>
              <w:bottom w:val="single" w:sz="6" w:space="0" w:color="auto"/>
              <w:right w:val="single" w:sz="6" w:space="0" w:color="auto"/>
            </w:tcBorders>
            <w:vAlign w:val="center"/>
          </w:tcPr>
          <w:p w14:paraId="44464ED1" w14:textId="77777777" w:rsidR="00342F6E" w:rsidRPr="00CC2E73" w:rsidRDefault="00342F6E" w:rsidP="00342F6E">
            <w:pPr>
              <w:pStyle w:val="Tabletext"/>
            </w:pPr>
          </w:p>
        </w:tc>
        <w:tc>
          <w:tcPr>
            <w:tcW w:w="2551" w:type="dxa"/>
            <w:tcBorders>
              <w:top w:val="single" w:sz="6" w:space="0" w:color="auto"/>
              <w:left w:val="single" w:sz="6" w:space="0" w:color="auto"/>
              <w:bottom w:val="single" w:sz="6" w:space="0" w:color="auto"/>
              <w:right w:val="single" w:sz="6" w:space="0" w:color="auto"/>
            </w:tcBorders>
            <w:vAlign w:val="center"/>
            <w:hideMark/>
          </w:tcPr>
          <w:p w14:paraId="584A8CDA" w14:textId="77777777" w:rsidR="00342F6E" w:rsidRPr="00CC2E73" w:rsidRDefault="00342F6E" w:rsidP="00342F6E">
            <w:pPr>
              <w:pStyle w:val="Tabletext"/>
            </w:pPr>
            <w:proofErr w:type="spellStart"/>
            <w:r w:rsidRPr="00CC2E73">
              <w:t>Yarragadee</w:t>
            </w:r>
            <w:proofErr w:type="spellEnd"/>
          </w:p>
        </w:tc>
        <w:tc>
          <w:tcPr>
            <w:tcW w:w="1843" w:type="dxa"/>
            <w:tcBorders>
              <w:top w:val="single" w:sz="6" w:space="0" w:color="auto"/>
              <w:left w:val="single" w:sz="6" w:space="0" w:color="auto"/>
              <w:bottom w:val="single" w:sz="6" w:space="0" w:color="auto"/>
              <w:right w:val="single" w:sz="6" w:space="0" w:color="auto"/>
            </w:tcBorders>
            <w:vAlign w:val="center"/>
            <w:hideMark/>
          </w:tcPr>
          <w:p w14:paraId="3F0A7ABC" w14:textId="77777777" w:rsidR="00342F6E" w:rsidRPr="00CC2E73" w:rsidRDefault="00342F6E" w:rsidP="00342F6E">
            <w:pPr>
              <w:pStyle w:val="Tabletext"/>
              <w:jc w:val="center"/>
            </w:pPr>
            <w:r w:rsidRPr="00CC2E73">
              <w:t>–29° 02' 47"</w:t>
            </w:r>
          </w:p>
        </w:tc>
        <w:tc>
          <w:tcPr>
            <w:tcW w:w="1701" w:type="dxa"/>
            <w:tcBorders>
              <w:top w:val="single" w:sz="6" w:space="0" w:color="auto"/>
              <w:left w:val="single" w:sz="6" w:space="0" w:color="auto"/>
              <w:bottom w:val="single" w:sz="6" w:space="0" w:color="auto"/>
              <w:right w:val="single" w:sz="6" w:space="0" w:color="auto"/>
            </w:tcBorders>
            <w:vAlign w:val="center"/>
            <w:hideMark/>
          </w:tcPr>
          <w:p w14:paraId="10135B96" w14:textId="77777777" w:rsidR="00342F6E" w:rsidRPr="00CC2E73" w:rsidRDefault="00342F6E" w:rsidP="00342F6E">
            <w:pPr>
              <w:pStyle w:val="Tabletext"/>
              <w:jc w:val="center"/>
            </w:pPr>
            <w:r w:rsidRPr="00CC2E73">
              <w:t>115° 20' 48"</w:t>
            </w:r>
          </w:p>
        </w:tc>
        <w:tc>
          <w:tcPr>
            <w:tcW w:w="1992" w:type="dxa"/>
            <w:tcBorders>
              <w:top w:val="single" w:sz="6" w:space="0" w:color="auto"/>
              <w:left w:val="single" w:sz="6" w:space="0" w:color="auto"/>
              <w:bottom w:val="single" w:sz="6" w:space="0" w:color="auto"/>
              <w:right w:val="single" w:sz="6" w:space="0" w:color="auto"/>
            </w:tcBorders>
            <w:vAlign w:val="center"/>
            <w:hideMark/>
          </w:tcPr>
          <w:p w14:paraId="51AD4270" w14:textId="5A601F74" w:rsidR="00342F6E" w:rsidRPr="00CC2E73" w:rsidRDefault="00342F6E" w:rsidP="00342F6E">
            <w:pPr>
              <w:pStyle w:val="Tabletext"/>
              <w:jc w:val="center"/>
            </w:pPr>
            <w:r>
              <w:t xml:space="preserve">m </w:t>
            </w:r>
            <w:r w:rsidRPr="00CC2E73">
              <w:t>12</w:t>
            </w:r>
          </w:p>
        </w:tc>
      </w:tr>
      <w:tr w:rsidR="00342F6E" w:rsidRPr="00CC2E73" w14:paraId="2BB0B3E0" w14:textId="77777777" w:rsidTr="00342F6E">
        <w:trPr>
          <w:jc w:val="center"/>
        </w:trPr>
        <w:tc>
          <w:tcPr>
            <w:tcW w:w="1552" w:type="dxa"/>
            <w:vMerge w:val="restart"/>
            <w:tcBorders>
              <w:top w:val="single" w:sz="6" w:space="0" w:color="auto"/>
              <w:left w:val="single" w:sz="6" w:space="0" w:color="auto"/>
              <w:right w:val="single" w:sz="6" w:space="0" w:color="auto"/>
            </w:tcBorders>
            <w:vAlign w:val="center"/>
          </w:tcPr>
          <w:p w14:paraId="23F8B59D" w14:textId="54C7F755" w:rsidR="00342F6E" w:rsidRPr="00CC2E73" w:rsidRDefault="00342F6E" w:rsidP="00342F6E">
            <w:pPr>
              <w:pStyle w:val="Tabletext"/>
              <w:rPr>
                <w:lang w:eastAsia="ko-KR"/>
              </w:rPr>
            </w:pPr>
            <w:r w:rsidRPr="00250A95">
              <w:rPr>
                <w:rtl/>
                <w:lang w:val="it-IT" w:eastAsia="ko-KR"/>
              </w:rPr>
              <w:t>الصين</w:t>
            </w:r>
          </w:p>
        </w:tc>
        <w:tc>
          <w:tcPr>
            <w:tcW w:w="2551" w:type="dxa"/>
            <w:tcBorders>
              <w:top w:val="single" w:sz="6" w:space="0" w:color="auto"/>
              <w:left w:val="single" w:sz="6" w:space="0" w:color="auto"/>
              <w:bottom w:val="single" w:sz="6" w:space="0" w:color="auto"/>
              <w:right w:val="single" w:sz="6" w:space="0" w:color="auto"/>
            </w:tcBorders>
            <w:hideMark/>
          </w:tcPr>
          <w:p w14:paraId="175C0B66" w14:textId="77777777" w:rsidR="00342F6E" w:rsidRPr="00CC2E73" w:rsidRDefault="00342F6E" w:rsidP="00342F6E">
            <w:pPr>
              <w:pStyle w:val="Tabletext"/>
            </w:pPr>
            <w:proofErr w:type="spellStart"/>
            <w:r w:rsidRPr="00CC2E73">
              <w:rPr>
                <w:rFonts w:eastAsia="SimSun"/>
                <w:color w:val="000000"/>
              </w:rPr>
              <w:t>Miyun</w:t>
            </w:r>
            <w:proofErr w:type="spellEnd"/>
          </w:p>
        </w:tc>
        <w:tc>
          <w:tcPr>
            <w:tcW w:w="1843" w:type="dxa"/>
            <w:tcBorders>
              <w:top w:val="single" w:sz="6" w:space="0" w:color="auto"/>
              <w:left w:val="single" w:sz="6" w:space="0" w:color="auto"/>
              <w:bottom w:val="single" w:sz="6" w:space="0" w:color="auto"/>
              <w:right w:val="single" w:sz="6" w:space="0" w:color="auto"/>
            </w:tcBorders>
            <w:hideMark/>
          </w:tcPr>
          <w:p w14:paraId="412E06D8" w14:textId="77777777" w:rsidR="00342F6E" w:rsidRPr="00CC2E73" w:rsidRDefault="00342F6E" w:rsidP="00342F6E">
            <w:pPr>
              <w:pStyle w:val="Tabletext"/>
              <w:jc w:val="center"/>
            </w:pPr>
            <w:r w:rsidRPr="00CC2E73">
              <w:rPr>
                <w:color w:val="000000"/>
              </w:rPr>
              <w:t>40</w:t>
            </w:r>
            <w:r w:rsidRPr="00CC2E73">
              <w:t xml:space="preserve">° </w:t>
            </w:r>
            <w:r w:rsidRPr="00CC2E73">
              <w:rPr>
                <w:color w:val="000000"/>
              </w:rPr>
              <w:t>33</w:t>
            </w:r>
            <w:r w:rsidRPr="00CC2E73">
              <w:t>'</w:t>
            </w:r>
            <w:r w:rsidRPr="00CC2E73">
              <w:rPr>
                <w:color w:val="000000"/>
              </w:rPr>
              <w:t xml:space="preserve"> 29"</w:t>
            </w:r>
          </w:p>
        </w:tc>
        <w:tc>
          <w:tcPr>
            <w:tcW w:w="1701" w:type="dxa"/>
            <w:tcBorders>
              <w:top w:val="single" w:sz="6" w:space="0" w:color="auto"/>
              <w:left w:val="single" w:sz="6" w:space="0" w:color="auto"/>
              <w:bottom w:val="single" w:sz="6" w:space="0" w:color="auto"/>
              <w:right w:val="single" w:sz="6" w:space="0" w:color="auto"/>
            </w:tcBorders>
            <w:hideMark/>
          </w:tcPr>
          <w:p w14:paraId="1DC96E8D" w14:textId="77777777" w:rsidR="00342F6E" w:rsidRPr="00CC2E73" w:rsidRDefault="00342F6E" w:rsidP="00342F6E">
            <w:pPr>
              <w:pStyle w:val="Tabletext"/>
              <w:jc w:val="center"/>
            </w:pPr>
            <w:r w:rsidRPr="00CC2E73">
              <w:rPr>
                <w:color w:val="000000"/>
              </w:rPr>
              <w:t>116</w:t>
            </w:r>
            <w:r w:rsidRPr="00CC2E73">
              <w:t xml:space="preserve">° </w:t>
            </w:r>
            <w:r w:rsidRPr="00CC2E73">
              <w:rPr>
                <w:color w:val="000000"/>
              </w:rPr>
              <w:t>58</w:t>
            </w:r>
            <w:r w:rsidRPr="00CC2E73">
              <w:t>'</w:t>
            </w:r>
            <w:r w:rsidRPr="00CC2E73">
              <w:rPr>
                <w:color w:val="000000"/>
              </w:rPr>
              <w:t xml:space="preserve"> 37"</w:t>
            </w:r>
          </w:p>
        </w:tc>
        <w:tc>
          <w:tcPr>
            <w:tcW w:w="1992" w:type="dxa"/>
            <w:tcBorders>
              <w:top w:val="single" w:sz="6" w:space="0" w:color="auto"/>
              <w:left w:val="single" w:sz="6" w:space="0" w:color="auto"/>
              <w:bottom w:val="single" w:sz="6" w:space="0" w:color="auto"/>
              <w:right w:val="single" w:sz="6" w:space="0" w:color="auto"/>
            </w:tcBorders>
            <w:hideMark/>
          </w:tcPr>
          <w:p w14:paraId="53A2E825" w14:textId="018A1AFF" w:rsidR="00342F6E" w:rsidRPr="00CC2E73" w:rsidRDefault="00342F6E" w:rsidP="00342F6E">
            <w:pPr>
              <w:pStyle w:val="Tabletext"/>
              <w:jc w:val="center"/>
            </w:pPr>
            <w:r>
              <w:t xml:space="preserve">m </w:t>
            </w:r>
            <w:r w:rsidRPr="00CC2E73">
              <w:rPr>
                <w:rFonts w:eastAsia="SimSun"/>
                <w:color w:val="000000"/>
              </w:rPr>
              <w:t>50</w:t>
            </w:r>
          </w:p>
        </w:tc>
      </w:tr>
      <w:tr w:rsidR="00342F6E" w:rsidRPr="00CC2E73" w14:paraId="326881DF" w14:textId="77777777" w:rsidTr="00342F6E">
        <w:trPr>
          <w:jc w:val="center"/>
        </w:trPr>
        <w:tc>
          <w:tcPr>
            <w:tcW w:w="1552" w:type="dxa"/>
            <w:vMerge/>
            <w:tcBorders>
              <w:left w:val="single" w:sz="6" w:space="0" w:color="auto"/>
              <w:right w:val="single" w:sz="6" w:space="0" w:color="auto"/>
            </w:tcBorders>
            <w:vAlign w:val="center"/>
          </w:tcPr>
          <w:p w14:paraId="34F16973" w14:textId="77777777" w:rsidR="00342F6E" w:rsidRPr="00CC2E73" w:rsidRDefault="00342F6E" w:rsidP="00342F6E">
            <w:pPr>
              <w:pStyle w:val="Tabletext"/>
              <w:rPr>
                <w:lang w:eastAsia="ko-KR"/>
              </w:rPr>
            </w:pPr>
          </w:p>
        </w:tc>
        <w:tc>
          <w:tcPr>
            <w:tcW w:w="2551" w:type="dxa"/>
            <w:tcBorders>
              <w:top w:val="single" w:sz="6" w:space="0" w:color="auto"/>
              <w:left w:val="single" w:sz="6" w:space="0" w:color="auto"/>
              <w:bottom w:val="single" w:sz="6" w:space="0" w:color="auto"/>
              <w:right w:val="single" w:sz="6" w:space="0" w:color="auto"/>
            </w:tcBorders>
            <w:hideMark/>
          </w:tcPr>
          <w:p w14:paraId="2C6728C9" w14:textId="77777777" w:rsidR="00342F6E" w:rsidRPr="00CC2E73" w:rsidRDefault="00342F6E" w:rsidP="00342F6E">
            <w:pPr>
              <w:pStyle w:val="Tabletext"/>
            </w:pPr>
            <w:r w:rsidRPr="00CC2E73">
              <w:rPr>
                <w:rFonts w:eastAsia="SimSun"/>
                <w:color w:val="000000"/>
              </w:rPr>
              <w:t>Sheshan</w:t>
            </w:r>
          </w:p>
        </w:tc>
        <w:tc>
          <w:tcPr>
            <w:tcW w:w="1843" w:type="dxa"/>
            <w:tcBorders>
              <w:top w:val="single" w:sz="6" w:space="0" w:color="auto"/>
              <w:left w:val="single" w:sz="6" w:space="0" w:color="auto"/>
              <w:bottom w:val="single" w:sz="6" w:space="0" w:color="auto"/>
              <w:right w:val="single" w:sz="6" w:space="0" w:color="auto"/>
            </w:tcBorders>
            <w:hideMark/>
          </w:tcPr>
          <w:p w14:paraId="0C946FDA" w14:textId="77777777" w:rsidR="00342F6E" w:rsidRPr="00CC2E73" w:rsidRDefault="00342F6E" w:rsidP="00342F6E">
            <w:pPr>
              <w:pStyle w:val="Tabletext"/>
              <w:jc w:val="center"/>
            </w:pPr>
            <w:r w:rsidRPr="00CC2E73">
              <w:rPr>
                <w:rFonts w:eastAsia="SimSun"/>
                <w:color w:val="000000"/>
              </w:rPr>
              <w:t>31</w:t>
            </w:r>
            <w:r w:rsidRPr="00CC2E73">
              <w:t xml:space="preserve">° </w:t>
            </w:r>
            <w:r w:rsidRPr="00CC2E73">
              <w:rPr>
                <w:rFonts w:eastAsia="SimSun"/>
                <w:color w:val="000000"/>
              </w:rPr>
              <w:t>05</w:t>
            </w:r>
            <w:r w:rsidRPr="00CC2E73">
              <w:t>'</w:t>
            </w:r>
            <w:r w:rsidRPr="00CC2E73">
              <w:rPr>
                <w:rFonts w:eastAsia="SimSun"/>
                <w:color w:val="000000"/>
              </w:rPr>
              <w:t xml:space="preserve"> 58</w:t>
            </w:r>
            <w:r w:rsidRPr="00CC2E73">
              <w:rPr>
                <w:color w:val="000000"/>
              </w:rPr>
              <w:t>"</w:t>
            </w:r>
          </w:p>
        </w:tc>
        <w:tc>
          <w:tcPr>
            <w:tcW w:w="1701" w:type="dxa"/>
            <w:tcBorders>
              <w:top w:val="single" w:sz="6" w:space="0" w:color="auto"/>
              <w:left w:val="single" w:sz="6" w:space="0" w:color="auto"/>
              <w:bottom w:val="single" w:sz="6" w:space="0" w:color="auto"/>
              <w:right w:val="single" w:sz="6" w:space="0" w:color="auto"/>
            </w:tcBorders>
            <w:hideMark/>
          </w:tcPr>
          <w:p w14:paraId="3593C6F4" w14:textId="77777777" w:rsidR="00342F6E" w:rsidRPr="00CC2E73" w:rsidRDefault="00342F6E" w:rsidP="00342F6E">
            <w:pPr>
              <w:pStyle w:val="Tabletext"/>
              <w:jc w:val="center"/>
            </w:pPr>
            <w:r w:rsidRPr="00CC2E73">
              <w:rPr>
                <w:rFonts w:eastAsia="SimSun"/>
                <w:color w:val="000000"/>
              </w:rPr>
              <w:t>121</w:t>
            </w:r>
            <w:r w:rsidRPr="00CC2E73">
              <w:t xml:space="preserve">° </w:t>
            </w:r>
            <w:r w:rsidRPr="00CC2E73">
              <w:rPr>
                <w:rFonts w:eastAsia="SimSun"/>
                <w:color w:val="000000"/>
              </w:rPr>
              <w:t>11</w:t>
            </w:r>
            <w:r w:rsidRPr="00CC2E73">
              <w:t>'</w:t>
            </w:r>
            <w:r w:rsidRPr="00CC2E73">
              <w:rPr>
                <w:rFonts w:eastAsia="SimSun"/>
                <w:color w:val="000000"/>
              </w:rPr>
              <w:t xml:space="preserve"> 59</w:t>
            </w:r>
            <w:r w:rsidRPr="00CC2E73">
              <w:rPr>
                <w:color w:val="000000"/>
              </w:rPr>
              <w:t>"</w:t>
            </w:r>
          </w:p>
        </w:tc>
        <w:tc>
          <w:tcPr>
            <w:tcW w:w="1992" w:type="dxa"/>
            <w:tcBorders>
              <w:top w:val="single" w:sz="6" w:space="0" w:color="auto"/>
              <w:left w:val="single" w:sz="6" w:space="0" w:color="auto"/>
              <w:bottom w:val="single" w:sz="6" w:space="0" w:color="auto"/>
              <w:right w:val="single" w:sz="6" w:space="0" w:color="auto"/>
            </w:tcBorders>
            <w:hideMark/>
          </w:tcPr>
          <w:p w14:paraId="0144406F" w14:textId="1912770F" w:rsidR="00342F6E" w:rsidRPr="00CC2E73" w:rsidRDefault="00342F6E" w:rsidP="00342F6E">
            <w:pPr>
              <w:pStyle w:val="Tabletext"/>
              <w:jc w:val="center"/>
            </w:pPr>
            <w:r>
              <w:rPr>
                <w:rFonts w:eastAsia="SimSun"/>
                <w:color w:val="000000"/>
              </w:rPr>
              <w:t>m 13</w:t>
            </w:r>
            <w:r>
              <w:rPr>
                <w:rFonts w:eastAsia="SimSun" w:hint="cs"/>
                <w:color w:val="000000"/>
                <w:rtl/>
                <w:lang w:bidi="ar-EG"/>
              </w:rPr>
              <w:t xml:space="preserve">، </w:t>
            </w:r>
            <w:r>
              <w:rPr>
                <w:rFonts w:eastAsia="SimSun"/>
                <w:color w:val="000000"/>
                <w:lang w:bidi="ar-EG"/>
              </w:rPr>
              <w:t>m 25</w:t>
            </w:r>
          </w:p>
        </w:tc>
      </w:tr>
      <w:tr w:rsidR="00342F6E" w:rsidRPr="00CC2E73" w14:paraId="1C152BB4" w14:textId="77777777" w:rsidTr="00342F6E">
        <w:trPr>
          <w:jc w:val="center"/>
        </w:trPr>
        <w:tc>
          <w:tcPr>
            <w:tcW w:w="1552" w:type="dxa"/>
            <w:vMerge/>
            <w:tcBorders>
              <w:left w:val="single" w:sz="6" w:space="0" w:color="auto"/>
              <w:right w:val="single" w:sz="6" w:space="0" w:color="auto"/>
            </w:tcBorders>
            <w:vAlign w:val="center"/>
          </w:tcPr>
          <w:p w14:paraId="6E4B0D8B" w14:textId="77777777" w:rsidR="00342F6E" w:rsidRPr="00CC2E73" w:rsidRDefault="00342F6E" w:rsidP="00342F6E">
            <w:pPr>
              <w:pStyle w:val="Tabletext"/>
              <w:rPr>
                <w:lang w:eastAsia="ko-KR"/>
              </w:rPr>
            </w:pPr>
          </w:p>
        </w:tc>
        <w:tc>
          <w:tcPr>
            <w:tcW w:w="2551" w:type="dxa"/>
            <w:tcBorders>
              <w:top w:val="single" w:sz="6" w:space="0" w:color="auto"/>
              <w:left w:val="single" w:sz="6" w:space="0" w:color="auto"/>
              <w:bottom w:val="single" w:sz="6" w:space="0" w:color="auto"/>
              <w:right w:val="single" w:sz="6" w:space="0" w:color="auto"/>
            </w:tcBorders>
            <w:hideMark/>
          </w:tcPr>
          <w:p w14:paraId="5053886A" w14:textId="77777777" w:rsidR="00342F6E" w:rsidRPr="00CC2E73" w:rsidRDefault="00342F6E" w:rsidP="00342F6E">
            <w:pPr>
              <w:pStyle w:val="Tabletext"/>
            </w:pPr>
            <w:r w:rsidRPr="00CC2E73">
              <w:rPr>
                <w:rFonts w:eastAsia="SimSun"/>
                <w:color w:val="000000"/>
              </w:rPr>
              <w:t>Nanshan</w:t>
            </w:r>
          </w:p>
        </w:tc>
        <w:tc>
          <w:tcPr>
            <w:tcW w:w="1843" w:type="dxa"/>
            <w:tcBorders>
              <w:top w:val="single" w:sz="6" w:space="0" w:color="auto"/>
              <w:left w:val="single" w:sz="6" w:space="0" w:color="auto"/>
              <w:bottom w:val="single" w:sz="6" w:space="0" w:color="auto"/>
              <w:right w:val="single" w:sz="6" w:space="0" w:color="auto"/>
            </w:tcBorders>
            <w:hideMark/>
          </w:tcPr>
          <w:p w14:paraId="2FA536EE" w14:textId="77777777" w:rsidR="00342F6E" w:rsidRPr="00CC2E73" w:rsidRDefault="00342F6E" w:rsidP="00342F6E">
            <w:pPr>
              <w:pStyle w:val="Tabletext"/>
              <w:jc w:val="center"/>
            </w:pPr>
            <w:r w:rsidRPr="00CC2E73">
              <w:rPr>
                <w:rFonts w:eastAsia="SimSun"/>
                <w:color w:val="000000"/>
              </w:rPr>
              <w:t>43</w:t>
            </w:r>
            <w:r w:rsidRPr="00CC2E73">
              <w:t xml:space="preserve">° </w:t>
            </w:r>
            <w:r w:rsidRPr="00CC2E73">
              <w:rPr>
                <w:rFonts w:eastAsia="SimSun"/>
                <w:color w:val="000000"/>
              </w:rPr>
              <w:t>28</w:t>
            </w:r>
            <w:r w:rsidRPr="00CC2E73">
              <w:t>'</w:t>
            </w:r>
            <w:r w:rsidRPr="00CC2E73">
              <w:rPr>
                <w:rFonts w:eastAsia="SimSun"/>
                <w:color w:val="000000"/>
              </w:rPr>
              <w:t xml:space="preserve"> 16</w:t>
            </w:r>
            <w:r w:rsidRPr="00CC2E73">
              <w:rPr>
                <w:color w:val="000000"/>
              </w:rPr>
              <w:t>"</w:t>
            </w:r>
          </w:p>
        </w:tc>
        <w:tc>
          <w:tcPr>
            <w:tcW w:w="1701" w:type="dxa"/>
            <w:tcBorders>
              <w:top w:val="single" w:sz="6" w:space="0" w:color="auto"/>
              <w:left w:val="single" w:sz="6" w:space="0" w:color="auto"/>
              <w:bottom w:val="single" w:sz="6" w:space="0" w:color="auto"/>
              <w:right w:val="single" w:sz="6" w:space="0" w:color="auto"/>
            </w:tcBorders>
            <w:hideMark/>
          </w:tcPr>
          <w:p w14:paraId="70391BEE" w14:textId="77777777" w:rsidR="00342F6E" w:rsidRPr="00CC2E73" w:rsidRDefault="00342F6E" w:rsidP="00342F6E">
            <w:pPr>
              <w:pStyle w:val="Tabletext"/>
              <w:jc w:val="center"/>
            </w:pPr>
            <w:r w:rsidRPr="00CC2E73">
              <w:rPr>
                <w:rFonts w:eastAsia="SimSun"/>
                <w:color w:val="000000"/>
              </w:rPr>
              <w:t>87</w:t>
            </w:r>
            <w:r w:rsidRPr="00CC2E73">
              <w:t xml:space="preserve">° </w:t>
            </w:r>
            <w:r w:rsidRPr="00CC2E73">
              <w:rPr>
                <w:rFonts w:eastAsia="SimSun"/>
                <w:color w:val="000000"/>
              </w:rPr>
              <w:t>10</w:t>
            </w:r>
            <w:r w:rsidRPr="00CC2E73">
              <w:t>'</w:t>
            </w:r>
            <w:r w:rsidRPr="00CC2E73">
              <w:rPr>
                <w:rFonts w:eastAsia="SimSun"/>
                <w:color w:val="000000"/>
              </w:rPr>
              <w:t xml:space="preserve"> 40</w:t>
            </w:r>
            <w:r w:rsidRPr="00CC2E73">
              <w:rPr>
                <w:color w:val="000000"/>
              </w:rPr>
              <w:t>"</w:t>
            </w:r>
          </w:p>
        </w:tc>
        <w:tc>
          <w:tcPr>
            <w:tcW w:w="1992" w:type="dxa"/>
            <w:tcBorders>
              <w:top w:val="single" w:sz="6" w:space="0" w:color="auto"/>
              <w:left w:val="single" w:sz="6" w:space="0" w:color="auto"/>
              <w:bottom w:val="single" w:sz="6" w:space="0" w:color="auto"/>
              <w:right w:val="single" w:sz="6" w:space="0" w:color="auto"/>
            </w:tcBorders>
            <w:hideMark/>
          </w:tcPr>
          <w:p w14:paraId="59F160A3" w14:textId="453058D0" w:rsidR="00342F6E" w:rsidRPr="00CC2E73" w:rsidRDefault="00342F6E" w:rsidP="00342F6E">
            <w:pPr>
              <w:pStyle w:val="Tabletext"/>
              <w:jc w:val="center"/>
            </w:pPr>
            <w:r>
              <w:rPr>
                <w:rFonts w:eastAsia="SimSun"/>
                <w:color w:val="000000"/>
              </w:rPr>
              <w:t>m 13,2</w:t>
            </w:r>
            <w:r>
              <w:rPr>
                <w:rFonts w:eastAsia="SimSun" w:hint="cs"/>
                <w:color w:val="000000"/>
                <w:rtl/>
                <w:lang w:bidi="ar-EG"/>
              </w:rPr>
              <w:t xml:space="preserve">، </w:t>
            </w:r>
            <w:r>
              <w:rPr>
                <w:rFonts w:eastAsia="SimSun"/>
                <w:color w:val="000000"/>
                <w:lang w:bidi="ar-EG"/>
              </w:rPr>
              <w:t>m 26</w:t>
            </w:r>
          </w:p>
        </w:tc>
      </w:tr>
      <w:tr w:rsidR="00342F6E" w:rsidRPr="00CC2E73" w14:paraId="5E381264" w14:textId="77777777" w:rsidTr="00342F6E">
        <w:trPr>
          <w:jc w:val="center"/>
        </w:trPr>
        <w:tc>
          <w:tcPr>
            <w:tcW w:w="1552" w:type="dxa"/>
            <w:vMerge/>
            <w:tcBorders>
              <w:left w:val="single" w:sz="6" w:space="0" w:color="auto"/>
              <w:right w:val="single" w:sz="6" w:space="0" w:color="auto"/>
            </w:tcBorders>
            <w:vAlign w:val="center"/>
          </w:tcPr>
          <w:p w14:paraId="733A4DBD" w14:textId="77777777" w:rsidR="00342F6E" w:rsidRPr="00CC2E73" w:rsidRDefault="00342F6E" w:rsidP="00342F6E">
            <w:pPr>
              <w:pStyle w:val="Tabletext"/>
              <w:rPr>
                <w:lang w:eastAsia="ko-KR"/>
              </w:rPr>
            </w:pPr>
          </w:p>
        </w:tc>
        <w:tc>
          <w:tcPr>
            <w:tcW w:w="2551" w:type="dxa"/>
            <w:tcBorders>
              <w:top w:val="single" w:sz="6" w:space="0" w:color="auto"/>
              <w:left w:val="single" w:sz="6" w:space="0" w:color="auto"/>
              <w:bottom w:val="single" w:sz="6" w:space="0" w:color="auto"/>
              <w:right w:val="single" w:sz="6" w:space="0" w:color="auto"/>
            </w:tcBorders>
            <w:hideMark/>
          </w:tcPr>
          <w:p w14:paraId="1EC53217" w14:textId="77777777" w:rsidR="00342F6E" w:rsidRPr="00CC2E73" w:rsidRDefault="00342F6E" w:rsidP="00342F6E">
            <w:pPr>
              <w:pStyle w:val="Tabletext"/>
            </w:pPr>
            <w:r w:rsidRPr="00CC2E73">
              <w:rPr>
                <w:rFonts w:eastAsia="SimSun"/>
                <w:color w:val="000000"/>
              </w:rPr>
              <w:t>Tianma</w:t>
            </w:r>
          </w:p>
        </w:tc>
        <w:tc>
          <w:tcPr>
            <w:tcW w:w="1843" w:type="dxa"/>
            <w:tcBorders>
              <w:top w:val="single" w:sz="6" w:space="0" w:color="auto"/>
              <w:left w:val="single" w:sz="6" w:space="0" w:color="auto"/>
              <w:bottom w:val="single" w:sz="6" w:space="0" w:color="auto"/>
              <w:right w:val="single" w:sz="6" w:space="0" w:color="auto"/>
            </w:tcBorders>
            <w:hideMark/>
          </w:tcPr>
          <w:p w14:paraId="0E1F5B86" w14:textId="77777777" w:rsidR="00342F6E" w:rsidRPr="00CC2E73" w:rsidRDefault="00342F6E" w:rsidP="00342F6E">
            <w:pPr>
              <w:pStyle w:val="Tabletext"/>
              <w:jc w:val="center"/>
            </w:pPr>
            <w:r w:rsidRPr="00CC2E73">
              <w:rPr>
                <w:color w:val="000000"/>
              </w:rPr>
              <w:t>31° 05</w:t>
            </w:r>
            <w:r w:rsidRPr="00CC2E73">
              <w:t>'</w:t>
            </w:r>
            <w:r w:rsidRPr="00CC2E73">
              <w:rPr>
                <w:color w:val="000000"/>
              </w:rPr>
              <w:t xml:space="preserve"> 13"</w:t>
            </w:r>
          </w:p>
        </w:tc>
        <w:tc>
          <w:tcPr>
            <w:tcW w:w="1701" w:type="dxa"/>
            <w:tcBorders>
              <w:top w:val="single" w:sz="6" w:space="0" w:color="auto"/>
              <w:left w:val="single" w:sz="6" w:space="0" w:color="auto"/>
              <w:bottom w:val="single" w:sz="6" w:space="0" w:color="auto"/>
              <w:right w:val="single" w:sz="6" w:space="0" w:color="auto"/>
            </w:tcBorders>
            <w:hideMark/>
          </w:tcPr>
          <w:p w14:paraId="6406DBE0" w14:textId="77777777" w:rsidR="00342F6E" w:rsidRPr="00CC2E73" w:rsidRDefault="00342F6E" w:rsidP="00342F6E">
            <w:pPr>
              <w:pStyle w:val="Tabletext"/>
              <w:jc w:val="center"/>
            </w:pPr>
            <w:r w:rsidRPr="00CC2E73">
              <w:rPr>
                <w:color w:val="000000"/>
              </w:rPr>
              <w:t>121° 08</w:t>
            </w:r>
            <w:r w:rsidRPr="00CC2E73">
              <w:t>'</w:t>
            </w:r>
            <w:r w:rsidRPr="00CC2E73">
              <w:rPr>
                <w:color w:val="000000"/>
              </w:rPr>
              <w:t xml:space="preserve"> 00"</w:t>
            </w:r>
          </w:p>
        </w:tc>
        <w:tc>
          <w:tcPr>
            <w:tcW w:w="1992" w:type="dxa"/>
            <w:tcBorders>
              <w:top w:val="single" w:sz="6" w:space="0" w:color="auto"/>
              <w:left w:val="single" w:sz="6" w:space="0" w:color="auto"/>
              <w:bottom w:val="single" w:sz="6" w:space="0" w:color="auto"/>
              <w:right w:val="single" w:sz="6" w:space="0" w:color="auto"/>
            </w:tcBorders>
            <w:hideMark/>
          </w:tcPr>
          <w:p w14:paraId="762E030D" w14:textId="2E8BACAD" w:rsidR="00342F6E" w:rsidRPr="00CC2E73" w:rsidRDefault="00342F6E" w:rsidP="00342F6E">
            <w:pPr>
              <w:pStyle w:val="Tabletext"/>
              <w:jc w:val="center"/>
            </w:pPr>
            <w:r>
              <w:rPr>
                <w:rFonts w:eastAsia="SimSun"/>
                <w:color w:val="000000"/>
              </w:rPr>
              <w:t>m 13</w:t>
            </w:r>
            <w:r>
              <w:rPr>
                <w:rFonts w:eastAsia="SimSun" w:hint="cs"/>
                <w:color w:val="000000"/>
                <w:rtl/>
                <w:lang w:bidi="ar-EG"/>
              </w:rPr>
              <w:t xml:space="preserve">، </w:t>
            </w:r>
            <w:r>
              <w:rPr>
                <w:rFonts w:eastAsia="SimSun"/>
                <w:color w:val="000000"/>
                <w:lang w:bidi="ar-EG"/>
              </w:rPr>
              <w:t>m 65</w:t>
            </w:r>
          </w:p>
        </w:tc>
      </w:tr>
      <w:tr w:rsidR="00342F6E" w:rsidRPr="00CC2E73" w14:paraId="3FA661EB" w14:textId="77777777" w:rsidTr="00342F6E">
        <w:trPr>
          <w:jc w:val="center"/>
        </w:trPr>
        <w:tc>
          <w:tcPr>
            <w:tcW w:w="1552" w:type="dxa"/>
            <w:vMerge/>
            <w:tcBorders>
              <w:left w:val="single" w:sz="6" w:space="0" w:color="auto"/>
              <w:right w:val="single" w:sz="6" w:space="0" w:color="auto"/>
            </w:tcBorders>
            <w:vAlign w:val="center"/>
          </w:tcPr>
          <w:p w14:paraId="28266C28" w14:textId="77777777" w:rsidR="00342F6E" w:rsidRPr="00CC2E73" w:rsidRDefault="00342F6E" w:rsidP="00342F6E">
            <w:pPr>
              <w:pStyle w:val="Tabletext"/>
              <w:rPr>
                <w:lang w:eastAsia="ko-KR"/>
              </w:rPr>
            </w:pPr>
          </w:p>
        </w:tc>
        <w:tc>
          <w:tcPr>
            <w:tcW w:w="2551" w:type="dxa"/>
            <w:tcBorders>
              <w:top w:val="single" w:sz="6" w:space="0" w:color="auto"/>
              <w:left w:val="single" w:sz="6" w:space="0" w:color="auto"/>
              <w:bottom w:val="single" w:sz="6" w:space="0" w:color="auto"/>
              <w:right w:val="single" w:sz="6" w:space="0" w:color="auto"/>
            </w:tcBorders>
            <w:hideMark/>
          </w:tcPr>
          <w:p w14:paraId="65100E99" w14:textId="77777777" w:rsidR="00342F6E" w:rsidRPr="00CC2E73" w:rsidRDefault="00342F6E" w:rsidP="00342F6E">
            <w:pPr>
              <w:pStyle w:val="Tabletext"/>
            </w:pPr>
            <w:r w:rsidRPr="00CC2E73">
              <w:rPr>
                <w:color w:val="000000"/>
              </w:rPr>
              <w:t>CSRH</w:t>
            </w:r>
          </w:p>
        </w:tc>
        <w:tc>
          <w:tcPr>
            <w:tcW w:w="1843" w:type="dxa"/>
            <w:tcBorders>
              <w:top w:val="single" w:sz="6" w:space="0" w:color="auto"/>
              <w:left w:val="single" w:sz="6" w:space="0" w:color="auto"/>
              <w:bottom w:val="single" w:sz="6" w:space="0" w:color="auto"/>
              <w:right w:val="single" w:sz="6" w:space="0" w:color="auto"/>
            </w:tcBorders>
            <w:hideMark/>
          </w:tcPr>
          <w:p w14:paraId="340CFC25" w14:textId="77777777" w:rsidR="00342F6E" w:rsidRPr="00CC2E73" w:rsidRDefault="00342F6E" w:rsidP="00342F6E">
            <w:pPr>
              <w:pStyle w:val="Tabletext"/>
              <w:jc w:val="center"/>
            </w:pPr>
            <w:r w:rsidRPr="00CC2E73">
              <w:rPr>
                <w:color w:val="000000"/>
              </w:rPr>
              <w:t>42° 12</w:t>
            </w:r>
            <w:r w:rsidRPr="00CC2E73">
              <w:t>'</w:t>
            </w:r>
            <w:r w:rsidRPr="00CC2E73">
              <w:rPr>
                <w:color w:val="000000"/>
              </w:rPr>
              <w:t xml:space="preserve"> 31"</w:t>
            </w:r>
          </w:p>
        </w:tc>
        <w:tc>
          <w:tcPr>
            <w:tcW w:w="1701" w:type="dxa"/>
            <w:tcBorders>
              <w:top w:val="single" w:sz="6" w:space="0" w:color="auto"/>
              <w:left w:val="single" w:sz="6" w:space="0" w:color="auto"/>
              <w:bottom w:val="single" w:sz="6" w:space="0" w:color="auto"/>
              <w:right w:val="single" w:sz="6" w:space="0" w:color="auto"/>
            </w:tcBorders>
            <w:hideMark/>
          </w:tcPr>
          <w:p w14:paraId="7131D4E1" w14:textId="77777777" w:rsidR="00342F6E" w:rsidRPr="00CC2E73" w:rsidRDefault="00342F6E" w:rsidP="00342F6E">
            <w:pPr>
              <w:pStyle w:val="Tabletext"/>
              <w:jc w:val="center"/>
            </w:pPr>
            <w:r w:rsidRPr="00CC2E73">
              <w:rPr>
                <w:color w:val="000000"/>
              </w:rPr>
              <w:t>115° 14</w:t>
            </w:r>
            <w:r w:rsidRPr="00CC2E73">
              <w:t>'</w:t>
            </w:r>
            <w:r w:rsidRPr="00CC2E73">
              <w:rPr>
                <w:color w:val="000000"/>
              </w:rPr>
              <w:t xml:space="preserve"> 45"</w:t>
            </w:r>
          </w:p>
        </w:tc>
        <w:tc>
          <w:tcPr>
            <w:tcW w:w="1992" w:type="dxa"/>
            <w:tcBorders>
              <w:top w:val="single" w:sz="6" w:space="0" w:color="auto"/>
              <w:left w:val="single" w:sz="6" w:space="0" w:color="auto"/>
              <w:bottom w:val="single" w:sz="6" w:space="0" w:color="auto"/>
              <w:right w:val="single" w:sz="6" w:space="0" w:color="auto"/>
            </w:tcBorders>
            <w:hideMark/>
          </w:tcPr>
          <w:p w14:paraId="1FC0B9D8" w14:textId="3816224C" w:rsidR="00342F6E" w:rsidRPr="00CC2E73" w:rsidRDefault="00342F6E" w:rsidP="00342F6E">
            <w:pPr>
              <w:pStyle w:val="Tabletext"/>
              <w:jc w:val="center"/>
            </w:pPr>
            <w:r>
              <w:rPr>
                <w:color w:val="000000"/>
              </w:rPr>
              <w:t xml:space="preserve">m </w:t>
            </w:r>
            <w:r w:rsidRPr="00CC2E73">
              <w:rPr>
                <w:color w:val="000000"/>
              </w:rPr>
              <w:t>60</w:t>
            </w:r>
            <w:r w:rsidRPr="00CC2E73">
              <w:t xml:space="preserve"> × </w:t>
            </w:r>
            <w:r w:rsidRPr="00CC2E73">
              <w:rPr>
                <w:color w:val="000000"/>
              </w:rPr>
              <w:t>2</w:t>
            </w:r>
          </w:p>
        </w:tc>
      </w:tr>
      <w:tr w:rsidR="00342F6E" w:rsidRPr="00CC2E73" w14:paraId="48E91DAF" w14:textId="77777777" w:rsidTr="00342F6E">
        <w:trPr>
          <w:jc w:val="center"/>
        </w:trPr>
        <w:tc>
          <w:tcPr>
            <w:tcW w:w="1552" w:type="dxa"/>
            <w:vMerge/>
            <w:tcBorders>
              <w:left w:val="single" w:sz="6" w:space="0" w:color="auto"/>
              <w:bottom w:val="single" w:sz="6" w:space="0" w:color="auto"/>
              <w:right w:val="single" w:sz="6" w:space="0" w:color="auto"/>
            </w:tcBorders>
            <w:vAlign w:val="center"/>
          </w:tcPr>
          <w:p w14:paraId="6D075507" w14:textId="77777777" w:rsidR="00342F6E" w:rsidRPr="00CC2E73" w:rsidRDefault="00342F6E" w:rsidP="00342F6E">
            <w:pPr>
              <w:pStyle w:val="Tabletext"/>
              <w:rPr>
                <w:lang w:eastAsia="ko-KR"/>
              </w:rPr>
            </w:pPr>
          </w:p>
        </w:tc>
        <w:tc>
          <w:tcPr>
            <w:tcW w:w="2551" w:type="dxa"/>
            <w:tcBorders>
              <w:top w:val="single" w:sz="6" w:space="0" w:color="auto"/>
              <w:left w:val="single" w:sz="6" w:space="0" w:color="auto"/>
              <w:bottom w:val="single" w:sz="6" w:space="0" w:color="auto"/>
              <w:right w:val="single" w:sz="6" w:space="0" w:color="auto"/>
            </w:tcBorders>
            <w:hideMark/>
          </w:tcPr>
          <w:p w14:paraId="4D55D385" w14:textId="77777777" w:rsidR="00342F6E" w:rsidRPr="00CC2E73" w:rsidRDefault="00342F6E" w:rsidP="00342F6E">
            <w:pPr>
              <w:pStyle w:val="Tabletext"/>
            </w:pPr>
            <w:r w:rsidRPr="00CC2E73">
              <w:rPr>
                <w:color w:val="000000"/>
              </w:rPr>
              <w:t>QTT</w:t>
            </w:r>
          </w:p>
        </w:tc>
        <w:tc>
          <w:tcPr>
            <w:tcW w:w="1843" w:type="dxa"/>
            <w:tcBorders>
              <w:top w:val="single" w:sz="6" w:space="0" w:color="auto"/>
              <w:left w:val="single" w:sz="6" w:space="0" w:color="auto"/>
              <w:bottom w:val="single" w:sz="6" w:space="0" w:color="auto"/>
              <w:right w:val="single" w:sz="6" w:space="0" w:color="auto"/>
            </w:tcBorders>
            <w:hideMark/>
          </w:tcPr>
          <w:p w14:paraId="70A07765" w14:textId="77777777" w:rsidR="00342F6E" w:rsidRPr="00CC2E73" w:rsidRDefault="00342F6E" w:rsidP="00342F6E">
            <w:pPr>
              <w:pStyle w:val="Tabletext"/>
              <w:jc w:val="center"/>
            </w:pPr>
            <w:r w:rsidRPr="00CC2E73">
              <w:t>43° 36' 04"</w:t>
            </w:r>
          </w:p>
        </w:tc>
        <w:tc>
          <w:tcPr>
            <w:tcW w:w="1701" w:type="dxa"/>
            <w:tcBorders>
              <w:top w:val="single" w:sz="6" w:space="0" w:color="auto"/>
              <w:left w:val="single" w:sz="6" w:space="0" w:color="auto"/>
              <w:bottom w:val="single" w:sz="6" w:space="0" w:color="auto"/>
              <w:right w:val="single" w:sz="6" w:space="0" w:color="auto"/>
            </w:tcBorders>
            <w:hideMark/>
          </w:tcPr>
          <w:p w14:paraId="571154FA" w14:textId="77777777" w:rsidR="00342F6E" w:rsidRPr="00CC2E73" w:rsidRDefault="00342F6E" w:rsidP="00342F6E">
            <w:pPr>
              <w:pStyle w:val="Tabletext"/>
              <w:jc w:val="center"/>
            </w:pPr>
            <w:r w:rsidRPr="00CC2E73">
              <w:t>89° 40' 57"</w:t>
            </w:r>
          </w:p>
        </w:tc>
        <w:tc>
          <w:tcPr>
            <w:tcW w:w="1992" w:type="dxa"/>
            <w:tcBorders>
              <w:top w:val="single" w:sz="6" w:space="0" w:color="auto"/>
              <w:left w:val="single" w:sz="6" w:space="0" w:color="auto"/>
              <w:bottom w:val="single" w:sz="6" w:space="0" w:color="auto"/>
              <w:right w:val="single" w:sz="6" w:space="0" w:color="auto"/>
            </w:tcBorders>
            <w:hideMark/>
          </w:tcPr>
          <w:p w14:paraId="4EF5DB41" w14:textId="4BEA97A3" w:rsidR="00342F6E" w:rsidRPr="00CC2E73" w:rsidRDefault="00342F6E" w:rsidP="00342F6E">
            <w:pPr>
              <w:pStyle w:val="Tabletext"/>
              <w:jc w:val="center"/>
            </w:pPr>
            <w:r>
              <w:rPr>
                <w:color w:val="000000"/>
              </w:rPr>
              <w:t xml:space="preserve">m </w:t>
            </w:r>
            <w:r w:rsidRPr="00CC2E73">
              <w:rPr>
                <w:color w:val="000000"/>
              </w:rPr>
              <w:t>110</w:t>
            </w:r>
          </w:p>
        </w:tc>
      </w:tr>
      <w:tr w:rsidR="00342F6E" w:rsidRPr="00CC2E73" w14:paraId="639E3780" w14:textId="77777777" w:rsidTr="00E0246B">
        <w:trPr>
          <w:jc w:val="center"/>
        </w:trPr>
        <w:tc>
          <w:tcPr>
            <w:tcW w:w="1552" w:type="dxa"/>
            <w:tcBorders>
              <w:left w:val="single" w:sz="6" w:space="0" w:color="auto"/>
              <w:bottom w:val="single" w:sz="6" w:space="0" w:color="auto"/>
              <w:right w:val="single" w:sz="6" w:space="0" w:color="auto"/>
            </w:tcBorders>
            <w:vAlign w:val="center"/>
          </w:tcPr>
          <w:p w14:paraId="3224B0F2" w14:textId="7B0091C6" w:rsidR="00342F6E" w:rsidRPr="00CC2E73" w:rsidRDefault="00342F6E" w:rsidP="00342F6E">
            <w:pPr>
              <w:pStyle w:val="Tabletext"/>
              <w:rPr>
                <w:rtl/>
                <w:lang w:eastAsia="ko-KR" w:bidi="ar-EG"/>
              </w:rPr>
            </w:pPr>
            <w:r>
              <w:rPr>
                <w:rFonts w:hint="cs"/>
                <w:rtl/>
                <w:lang w:bidi="ar-EG"/>
              </w:rPr>
              <w:t>فرنسا</w:t>
            </w:r>
          </w:p>
        </w:tc>
        <w:tc>
          <w:tcPr>
            <w:tcW w:w="2551" w:type="dxa"/>
            <w:tcBorders>
              <w:top w:val="single" w:sz="6" w:space="0" w:color="auto"/>
              <w:left w:val="single" w:sz="6" w:space="0" w:color="auto"/>
              <w:bottom w:val="single" w:sz="6" w:space="0" w:color="auto"/>
              <w:right w:val="single" w:sz="6" w:space="0" w:color="auto"/>
            </w:tcBorders>
          </w:tcPr>
          <w:p w14:paraId="44A4FCBF" w14:textId="77777777" w:rsidR="00342F6E" w:rsidRPr="00CC2E73" w:rsidRDefault="00342F6E" w:rsidP="00342F6E">
            <w:pPr>
              <w:pStyle w:val="Tabletext"/>
              <w:rPr>
                <w:color w:val="000000"/>
              </w:rPr>
            </w:pPr>
            <w:r w:rsidRPr="00CC2E73">
              <w:t>Tahiti</w:t>
            </w:r>
          </w:p>
        </w:tc>
        <w:tc>
          <w:tcPr>
            <w:tcW w:w="1843" w:type="dxa"/>
            <w:tcBorders>
              <w:top w:val="single" w:sz="6" w:space="0" w:color="auto"/>
              <w:left w:val="single" w:sz="6" w:space="0" w:color="auto"/>
              <w:bottom w:val="single" w:sz="6" w:space="0" w:color="auto"/>
              <w:right w:val="single" w:sz="6" w:space="0" w:color="auto"/>
            </w:tcBorders>
          </w:tcPr>
          <w:p w14:paraId="0880F425" w14:textId="77777777" w:rsidR="00342F6E" w:rsidRPr="00CC2E73" w:rsidRDefault="00342F6E" w:rsidP="00342F6E">
            <w:pPr>
              <w:pStyle w:val="Tabletext"/>
              <w:jc w:val="center"/>
            </w:pPr>
            <w:r w:rsidRPr="00CC2E73">
              <w:rPr>
                <w:color w:val="000000" w:themeColor="text1"/>
              </w:rPr>
              <w:t>−17</w:t>
            </w:r>
            <w:r w:rsidRPr="00CC2E73">
              <w:t xml:space="preserve">° </w:t>
            </w:r>
            <w:r w:rsidRPr="00CC2E73">
              <w:rPr>
                <w:color w:val="000000" w:themeColor="text1"/>
              </w:rPr>
              <w:t>31</w:t>
            </w:r>
            <w:r w:rsidRPr="00CC2E73">
              <w:t>'</w:t>
            </w:r>
            <w:r w:rsidRPr="00CC2E73">
              <w:rPr>
                <w:color w:val="000000" w:themeColor="text1"/>
              </w:rPr>
              <w:t xml:space="preserve"> 05</w:t>
            </w:r>
            <w:r w:rsidRPr="00CC2E73">
              <w:t>"</w:t>
            </w:r>
          </w:p>
        </w:tc>
        <w:tc>
          <w:tcPr>
            <w:tcW w:w="1701" w:type="dxa"/>
            <w:tcBorders>
              <w:top w:val="single" w:sz="6" w:space="0" w:color="auto"/>
              <w:left w:val="single" w:sz="6" w:space="0" w:color="auto"/>
              <w:bottom w:val="single" w:sz="6" w:space="0" w:color="auto"/>
              <w:right w:val="single" w:sz="6" w:space="0" w:color="auto"/>
            </w:tcBorders>
          </w:tcPr>
          <w:p w14:paraId="5622F13A" w14:textId="77777777" w:rsidR="00342F6E" w:rsidRPr="00CC2E73" w:rsidRDefault="00342F6E" w:rsidP="00342F6E">
            <w:pPr>
              <w:pStyle w:val="Tabletext"/>
              <w:jc w:val="center"/>
            </w:pPr>
            <w:r w:rsidRPr="00CC2E73">
              <w:rPr>
                <w:color w:val="000000" w:themeColor="text1"/>
              </w:rPr>
              <w:t>−149</w:t>
            </w:r>
            <w:r w:rsidRPr="00CC2E73">
              <w:t xml:space="preserve">° </w:t>
            </w:r>
            <w:r w:rsidRPr="00CC2E73">
              <w:rPr>
                <w:color w:val="000000" w:themeColor="text1"/>
              </w:rPr>
              <w:t>26</w:t>
            </w:r>
            <w:r w:rsidRPr="00CC2E73">
              <w:t>'</w:t>
            </w:r>
            <w:r w:rsidRPr="00CC2E73">
              <w:rPr>
                <w:color w:val="000000" w:themeColor="text1"/>
              </w:rPr>
              <w:t xml:space="preserve"> 13</w:t>
            </w:r>
            <w:r w:rsidRPr="00CC2E73">
              <w:t>"</w:t>
            </w:r>
          </w:p>
        </w:tc>
        <w:tc>
          <w:tcPr>
            <w:tcW w:w="1992" w:type="dxa"/>
            <w:tcBorders>
              <w:top w:val="single" w:sz="6" w:space="0" w:color="auto"/>
              <w:left w:val="single" w:sz="6" w:space="0" w:color="auto"/>
              <w:bottom w:val="single" w:sz="6" w:space="0" w:color="auto"/>
              <w:right w:val="single" w:sz="6" w:space="0" w:color="auto"/>
            </w:tcBorders>
          </w:tcPr>
          <w:p w14:paraId="158D2A58" w14:textId="75F1C334" w:rsidR="00342F6E" w:rsidRPr="00CC2E73" w:rsidRDefault="00342F6E" w:rsidP="00342F6E">
            <w:pPr>
              <w:pStyle w:val="Tabletext"/>
              <w:jc w:val="center"/>
              <w:rPr>
                <w:color w:val="000000"/>
              </w:rPr>
            </w:pPr>
            <w:r>
              <w:t xml:space="preserve">m </w:t>
            </w:r>
            <w:r w:rsidRPr="00CC2E73">
              <w:t>12</w:t>
            </w:r>
          </w:p>
        </w:tc>
      </w:tr>
      <w:tr w:rsidR="00342F6E" w:rsidRPr="00CC2E73" w14:paraId="0F74359B" w14:textId="77777777" w:rsidTr="00342F6E">
        <w:trPr>
          <w:jc w:val="center"/>
        </w:trPr>
        <w:tc>
          <w:tcPr>
            <w:tcW w:w="1552" w:type="dxa"/>
            <w:vMerge w:val="restart"/>
            <w:tcBorders>
              <w:top w:val="single" w:sz="6" w:space="0" w:color="auto"/>
              <w:left w:val="single" w:sz="6" w:space="0" w:color="auto"/>
              <w:right w:val="single" w:sz="6" w:space="0" w:color="auto"/>
            </w:tcBorders>
            <w:vAlign w:val="center"/>
          </w:tcPr>
          <w:p w14:paraId="47C418EB" w14:textId="4E8DB9FD" w:rsidR="00342F6E" w:rsidRPr="00CC2E73" w:rsidRDefault="00342F6E" w:rsidP="00342F6E">
            <w:pPr>
              <w:pStyle w:val="Tabletext"/>
            </w:pPr>
            <w:r>
              <w:rPr>
                <w:rFonts w:hint="cs"/>
                <w:rtl/>
              </w:rPr>
              <w:t>اليابان</w:t>
            </w:r>
          </w:p>
        </w:tc>
        <w:tc>
          <w:tcPr>
            <w:tcW w:w="2551" w:type="dxa"/>
            <w:tcBorders>
              <w:top w:val="single" w:sz="6" w:space="0" w:color="auto"/>
              <w:left w:val="single" w:sz="6" w:space="0" w:color="auto"/>
              <w:bottom w:val="single" w:sz="6" w:space="0" w:color="auto"/>
              <w:right w:val="single" w:sz="6" w:space="0" w:color="auto"/>
            </w:tcBorders>
            <w:hideMark/>
          </w:tcPr>
          <w:p w14:paraId="48FCCD08" w14:textId="77777777" w:rsidR="00342F6E" w:rsidRPr="00CC2E73" w:rsidRDefault="00342F6E" w:rsidP="00342F6E">
            <w:pPr>
              <w:pStyle w:val="Tabletext"/>
            </w:pPr>
            <w:proofErr w:type="spellStart"/>
            <w:r w:rsidRPr="00CC2E73">
              <w:t>Nobeyama</w:t>
            </w:r>
            <w:proofErr w:type="spellEnd"/>
          </w:p>
        </w:tc>
        <w:tc>
          <w:tcPr>
            <w:tcW w:w="1843" w:type="dxa"/>
            <w:tcBorders>
              <w:top w:val="single" w:sz="6" w:space="0" w:color="auto"/>
              <w:left w:val="single" w:sz="6" w:space="0" w:color="auto"/>
              <w:bottom w:val="single" w:sz="6" w:space="0" w:color="auto"/>
              <w:right w:val="single" w:sz="6" w:space="0" w:color="auto"/>
            </w:tcBorders>
            <w:hideMark/>
          </w:tcPr>
          <w:p w14:paraId="255287B2" w14:textId="77777777" w:rsidR="00342F6E" w:rsidRPr="00CC2E73" w:rsidRDefault="00342F6E" w:rsidP="00342F6E">
            <w:pPr>
              <w:pStyle w:val="Tabletext"/>
              <w:jc w:val="center"/>
            </w:pPr>
            <w:r w:rsidRPr="00CC2E73">
              <w:t>35° 56' 40"</w:t>
            </w:r>
          </w:p>
        </w:tc>
        <w:tc>
          <w:tcPr>
            <w:tcW w:w="1701" w:type="dxa"/>
            <w:tcBorders>
              <w:top w:val="single" w:sz="6" w:space="0" w:color="auto"/>
              <w:left w:val="single" w:sz="6" w:space="0" w:color="auto"/>
              <w:bottom w:val="single" w:sz="6" w:space="0" w:color="auto"/>
              <w:right w:val="single" w:sz="6" w:space="0" w:color="auto"/>
            </w:tcBorders>
            <w:hideMark/>
          </w:tcPr>
          <w:p w14:paraId="6A2C7EB2" w14:textId="77777777" w:rsidR="00342F6E" w:rsidRPr="00CC2E73" w:rsidRDefault="00342F6E" w:rsidP="00342F6E">
            <w:pPr>
              <w:pStyle w:val="Tabletext"/>
              <w:jc w:val="center"/>
            </w:pPr>
            <w:r w:rsidRPr="00CC2E73">
              <w:t>138° 28' 21"</w:t>
            </w:r>
          </w:p>
        </w:tc>
        <w:tc>
          <w:tcPr>
            <w:tcW w:w="1992" w:type="dxa"/>
            <w:tcBorders>
              <w:top w:val="single" w:sz="6" w:space="0" w:color="auto"/>
              <w:left w:val="single" w:sz="6" w:space="0" w:color="auto"/>
              <w:bottom w:val="single" w:sz="6" w:space="0" w:color="auto"/>
              <w:right w:val="single" w:sz="6" w:space="0" w:color="auto"/>
            </w:tcBorders>
            <w:hideMark/>
          </w:tcPr>
          <w:p w14:paraId="480553FF" w14:textId="1ACEAF50" w:rsidR="00342F6E" w:rsidRPr="00CC2E73" w:rsidRDefault="00342F6E" w:rsidP="00342F6E">
            <w:pPr>
              <w:pStyle w:val="Tabletext"/>
              <w:jc w:val="center"/>
            </w:pPr>
            <w:r>
              <w:t xml:space="preserve">m </w:t>
            </w:r>
            <w:r w:rsidRPr="00CC2E73">
              <w:t>45</w:t>
            </w:r>
          </w:p>
        </w:tc>
      </w:tr>
      <w:tr w:rsidR="00342F6E" w:rsidRPr="00CC2E73" w14:paraId="209ACF60" w14:textId="77777777" w:rsidTr="00342F6E">
        <w:trPr>
          <w:jc w:val="center"/>
        </w:trPr>
        <w:tc>
          <w:tcPr>
            <w:tcW w:w="1552" w:type="dxa"/>
            <w:vMerge/>
            <w:tcBorders>
              <w:left w:val="single" w:sz="6" w:space="0" w:color="auto"/>
              <w:right w:val="single" w:sz="6" w:space="0" w:color="auto"/>
            </w:tcBorders>
            <w:vAlign w:val="center"/>
          </w:tcPr>
          <w:p w14:paraId="78393839" w14:textId="77777777" w:rsidR="00342F6E" w:rsidRPr="00CC2E73" w:rsidRDefault="00342F6E" w:rsidP="00342F6E">
            <w:pPr>
              <w:pStyle w:val="Tabletext"/>
            </w:pPr>
          </w:p>
        </w:tc>
        <w:tc>
          <w:tcPr>
            <w:tcW w:w="2551" w:type="dxa"/>
            <w:tcBorders>
              <w:top w:val="single" w:sz="6" w:space="0" w:color="auto"/>
              <w:left w:val="single" w:sz="6" w:space="0" w:color="auto"/>
              <w:bottom w:val="single" w:sz="6" w:space="0" w:color="auto"/>
              <w:right w:val="single" w:sz="6" w:space="0" w:color="auto"/>
            </w:tcBorders>
            <w:hideMark/>
          </w:tcPr>
          <w:p w14:paraId="462ED665" w14:textId="77777777" w:rsidR="00342F6E" w:rsidRPr="00CC2E73" w:rsidRDefault="00342F6E" w:rsidP="00342F6E">
            <w:pPr>
              <w:pStyle w:val="Tabletext"/>
            </w:pPr>
            <w:r w:rsidRPr="00CC2E73">
              <w:rPr>
                <w:lang w:eastAsia="ja-JP"/>
              </w:rPr>
              <w:t>VERA-</w:t>
            </w:r>
            <w:r w:rsidRPr="00CC2E73">
              <w:t>Mizusa</w:t>
            </w:r>
            <w:r w:rsidRPr="00CC2E73">
              <w:rPr>
                <w:lang w:eastAsia="ko-KR"/>
              </w:rPr>
              <w:t>wa</w:t>
            </w:r>
          </w:p>
        </w:tc>
        <w:tc>
          <w:tcPr>
            <w:tcW w:w="1843" w:type="dxa"/>
            <w:tcBorders>
              <w:top w:val="single" w:sz="6" w:space="0" w:color="auto"/>
              <w:left w:val="single" w:sz="6" w:space="0" w:color="auto"/>
              <w:bottom w:val="single" w:sz="6" w:space="0" w:color="auto"/>
              <w:right w:val="single" w:sz="6" w:space="0" w:color="auto"/>
            </w:tcBorders>
            <w:hideMark/>
          </w:tcPr>
          <w:p w14:paraId="0DE3CBEB" w14:textId="77777777" w:rsidR="00342F6E" w:rsidRPr="00CC2E73" w:rsidRDefault="00342F6E" w:rsidP="00342F6E">
            <w:pPr>
              <w:pStyle w:val="Tabletext"/>
              <w:jc w:val="center"/>
            </w:pPr>
            <w:r w:rsidRPr="00CC2E73">
              <w:t>39° 08' 01"</w:t>
            </w:r>
          </w:p>
        </w:tc>
        <w:tc>
          <w:tcPr>
            <w:tcW w:w="1701" w:type="dxa"/>
            <w:tcBorders>
              <w:top w:val="single" w:sz="6" w:space="0" w:color="auto"/>
              <w:left w:val="single" w:sz="6" w:space="0" w:color="auto"/>
              <w:bottom w:val="single" w:sz="6" w:space="0" w:color="auto"/>
              <w:right w:val="single" w:sz="6" w:space="0" w:color="auto"/>
            </w:tcBorders>
            <w:hideMark/>
          </w:tcPr>
          <w:p w14:paraId="7712A712" w14:textId="77777777" w:rsidR="00342F6E" w:rsidRPr="00CC2E73" w:rsidRDefault="00342F6E" w:rsidP="00342F6E">
            <w:pPr>
              <w:pStyle w:val="Tabletext"/>
              <w:jc w:val="center"/>
            </w:pPr>
            <w:r w:rsidRPr="00CC2E73">
              <w:t>141° 07' 57"</w:t>
            </w:r>
          </w:p>
        </w:tc>
        <w:tc>
          <w:tcPr>
            <w:tcW w:w="1992" w:type="dxa"/>
            <w:tcBorders>
              <w:top w:val="single" w:sz="6" w:space="0" w:color="auto"/>
              <w:left w:val="single" w:sz="6" w:space="0" w:color="auto"/>
              <w:bottom w:val="single" w:sz="6" w:space="0" w:color="auto"/>
              <w:right w:val="single" w:sz="6" w:space="0" w:color="auto"/>
            </w:tcBorders>
            <w:hideMark/>
          </w:tcPr>
          <w:p w14:paraId="21A0604B" w14:textId="5365E347" w:rsidR="00342F6E" w:rsidRPr="00CC2E73" w:rsidRDefault="00342F6E" w:rsidP="00342F6E">
            <w:pPr>
              <w:pStyle w:val="Tabletext"/>
              <w:jc w:val="center"/>
            </w:pPr>
            <w:r>
              <w:t>m 10</w:t>
            </w:r>
            <w:r>
              <w:rPr>
                <w:rFonts w:hint="cs"/>
                <w:rtl/>
                <w:lang w:bidi="ar-EG"/>
              </w:rPr>
              <w:t xml:space="preserve">، </w:t>
            </w:r>
            <w:r>
              <w:rPr>
                <w:lang w:bidi="ar-EG"/>
              </w:rPr>
              <w:t>m 20</w:t>
            </w:r>
          </w:p>
        </w:tc>
      </w:tr>
      <w:tr w:rsidR="00342F6E" w:rsidRPr="00CC2E73" w14:paraId="5C7B87BC" w14:textId="77777777" w:rsidTr="00342F6E">
        <w:trPr>
          <w:jc w:val="center"/>
        </w:trPr>
        <w:tc>
          <w:tcPr>
            <w:tcW w:w="1552" w:type="dxa"/>
            <w:vMerge/>
            <w:tcBorders>
              <w:left w:val="single" w:sz="6" w:space="0" w:color="auto"/>
              <w:right w:val="single" w:sz="6" w:space="0" w:color="auto"/>
            </w:tcBorders>
            <w:vAlign w:val="center"/>
          </w:tcPr>
          <w:p w14:paraId="6E125D34" w14:textId="77777777" w:rsidR="00342F6E" w:rsidRPr="00CC2E73" w:rsidRDefault="00342F6E" w:rsidP="00342F6E">
            <w:pPr>
              <w:pStyle w:val="Tabletext"/>
            </w:pPr>
          </w:p>
        </w:tc>
        <w:tc>
          <w:tcPr>
            <w:tcW w:w="2551" w:type="dxa"/>
            <w:tcBorders>
              <w:top w:val="single" w:sz="6" w:space="0" w:color="auto"/>
              <w:left w:val="single" w:sz="6" w:space="0" w:color="auto"/>
              <w:bottom w:val="single" w:sz="6" w:space="0" w:color="auto"/>
              <w:right w:val="single" w:sz="6" w:space="0" w:color="auto"/>
            </w:tcBorders>
            <w:hideMark/>
          </w:tcPr>
          <w:p w14:paraId="518E9118" w14:textId="77777777" w:rsidR="00342F6E" w:rsidRPr="00CC2E73" w:rsidRDefault="00342F6E" w:rsidP="00342F6E">
            <w:pPr>
              <w:pStyle w:val="Tabletext"/>
              <w:rPr>
                <w:lang w:eastAsia="ko-KR"/>
              </w:rPr>
            </w:pPr>
            <w:r w:rsidRPr="00CC2E73">
              <w:rPr>
                <w:lang w:eastAsia="ja-JP"/>
              </w:rPr>
              <w:t>VERA-</w:t>
            </w:r>
            <w:proofErr w:type="spellStart"/>
            <w:r w:rsidRPr="00CC2E73">
              <w:rPr>
                <w:lang w:eastAsia="ko-KR"/>
              </w:rPr>
              <w:t>Iriki</w:t>
            </w:r>
            <w:proofErr w:type="spellEnd"/>
            <w:r w:rsidRPr="00CC2E73">
              <w:rPr>
                <w:lang w:eastAsia="ko-KR"/>
              </w:rPr>
              <w:t xml:space="preserve"> </w:t>
            </w:r>
          </w:p>
        </w:tc>
        <w:tc>
          <w:tcPr>
            <w:tcW w:w="1843" w:type="dxa"/>
            <w:tcBorders>
              <w:top w:val="single" w:sz="6" w:space="0" w:color="auto"/>
              <w:left w:val="single" w:sz="6" w:space="0" w:color="auto"/>
              <w:bottom w:val="single" w:sz="6" w:space="0" w:color="auto"/>
              <w:right w:val="single" w:sz="6" w:space="0" w:color="auto"/>
            </w:tcBorders>
            <w:hideMark/>
          </w:tcPr>
          <w:p w14:paraId="656133A3" w14:textId="77777777" w:rsidR="00342F6E" w:rsidRPr="00CC2E73" w:rsidRDefault="00342F6E" w:rsidP="00342F6E">
            <w:pPr>
              <w:pStyle w:val="Tabletext"/>
              <w:jc w:val="center"/>
            </w:pPr>
            <w:r w:rsidRPr="00CC2E73">
              <w:t>31° 44' 5</w:t>
            </w:r>
            <w:r w:rsidRPr="00CC2E73">
              <w:rPr>
                <w:lang w:eastAsia="ja-JP"/>
              </w:rPr>
              <w:t>2</w:t>
            </w:r>
            <w:r w:rsidRPr="00CC2E73">
              <w:t>"</w:t>
            </w:r>
          </w:p>
        </w:tc>
        <w:tc>
          <w:tcPr>
            <w:tcW w:w="1701" w:type="dxa"/>
            <w:tcBorders>
              <w:top w:val="single" w:sz="6" w:space="0" w:color="auto"/>
              <w:left w:val="single" w:sz="6" w:space="0" w:color="auto"/>
              <w:bottom w:val="single" w:sz="6" w:space="0" w:color="auto"/>
              <w:right w:val="single" w:sz="6" w:space="0" w:color="auto"/>
            </w:tcBorders>
            <w:hideMark/>
          </w:tcPr>
          <w:p w14:paraId="5D06DFF6" w14:textId="77777777" w:rsidR="00342F6E" w:rsidRPr="00CC2E73" w:rsidRDefault="00342F6E" w:rsidP="00342F6E">
            <w:pPr>
              <w:pStyle w:val="Tabletext"/>
              <w:jc w:val="center"/>
            </w:pPr>
            <w:r w:rsidRPr="00CC2E73">
              <w:t>130° 26' 2</w:t>
            </w:r>
            <w:r w:rsidRPr="00CC2E73">
              <w:rPr>
                <w:lang w:eastAsia="ja-JP"/>
              </w:rPr>
              <w:t>4</w:t>
            </w:r>
            <w:r w:rsidRPr="00CC2E73">
              <w:t>"</w:t>
            </w:r>
          </w:p>
        </w:tc>
        <w:tc>
          <w:tcPr>
            <w:tcW w:w="1992" w:type="dxa"/>
            <w:tcBorders>
              <w:top w:val="single" w:sz="6" w:space="0" w:color="auto"/>
              <w:left w:val="single" w:sz="6" w:space="0" w:color="auto"/>
              <w:bottom w:val="single" w:sz="6" w:space="0" w:color="auto"/>
              <w:right w:val="single" w:sz="6" w:space="0" w:color="auto"/>
            </w:tcBorders>
            <w:hideMark/>
          </w:tcPr>
          <w:p w14:paraId="6BCAC1D9" w14:textId="7E7BABE9" w:rsidR="00342F6E" w:rsidRPr="00CC2E73" w:rsidRDefault="00342F6E" w:rsidP="00342F6E">
            <w:pPr>
              <w:pStyle w:val="Tabletext"/>
              <w:jc w:val="center"/>
            </w:pPr>
            <w:r>
              <w:t xml:space="preserve">m </w:t>
            </w:r>
            <w:r w:rsidRPr="00CC2E73">
              <w:t>20</w:t>
            </w:r>
          </w:p>
        </w:tc>
      </w:tr>
      <w:tr w:rsidR="00342F6E" w:rsidRPr="00CC2E73" w14:paraId="40C6B4E9" w14:textId="77777777" w:rsidTr="00342F6E">
        <w:trPr>
          <w:jc w:val="center"/>
        </w:trPr>
        <w:tc>
          <w:tcPr>
            <w:tcW w:w="1552" w:type="dxa"/>
            <w:vMerge/>
            <w:tcBorders>
              <w:left w:val="single" w:sz="6" w:space="0" w:color="auto"/>
              <w:right w:val="single" w:sz="6" w:space="0" w:color="auto"/>
            </w:tcBorders>
            <w:vAlign w:val="center"/>
          </w:tcPr>
          <w:p w14:paraId="0A131257" w14:textId="77777777" w:rsidR="00342F6E" w:rsidRPr="00CC2E73" w:rsidRDefault="00342F6E" w:rsidP="00342F6E">
            <w:pPr>
              <w:pStyle w:val="Tabletext"/>
            </w:pPr>
          </w:p>
        </w:tc>
        <w:tc>
          <w:tcPr>
            <w:tcW w:w="2551" w:type="dxa"/>
            <w:tcBorders>
              <w:top w:val="single" w:sz="6" w:space="0" w:color="auto"/>
              <w:left w:val="single" w:sz="6" w:space="0" w:color="auto"/>
              <w:bottom w:val="single" w:sz="6" w:space="0" w:color="auto"/>
              <w:right w:val="single" w:sz="6" w:space="0" w:color="auto"/>
            </w:tcBorders>
            <w:hideMark/>
          </w:tcPr>
          <w:p w14:paraId="18B33B52" w14:textId="77777777" w:rsidR="00342F6E" w:rsidRPr="00CC2E73" w:rsidRDefault="00342F6E" w:rsidP="00342F6E">
            <w:pPr>
              <w:pStyle w:val="Tabletext"/>
            </w:pPr>
            <w:r w:rsidRPr="00CC2E73">
              <w:rPr>
                <w:lang w:eastAsia="ja-JP"/>
              </w:rPr>
              <w:t>VERA-</w:t>
            </w:r>
            <w:r w:rsidRPr="00CC2E73">
              <w:t>Ogasawara</w:t>
            </w:r>
          </w:p>
        </w:tc>
        <w:tc>
          <w:tcPr>
            <w:tcW w:w="1843" w:type="dxa"/>
            <w:tcBorders>
              <w:top w:val="single" w:sz="6" w:space="0" w:color="auto"/>
              <w:left w:val="single" w:sz="6" w:space="0" w:color="auto"/>
              <w:bottom w:val="single" w:sz="6" w:space="0" w:color="auto"/>
              <w:right w:val="single" w:sz="6" w:space="0" w:color="auto"/>
            </w:tcBorders>
            <w:hideMark/>
          </w:tcPr>
          <w:p w14:paraId="2EF7769B" w14:textId="77777777" w:rsidR="00342F6E" w:rsidRPr="00CC2E73" w:rsidRDefault="00342F6E" w:rsidP="00342F6E">
            <w:pPr>
              <w:pStyle w:val="Tabletext"/>
              <w:jc w:val="center"/>
            </w:pPr>
            <w:r w:rsidRPr="00CC2E73">
              <w:t>27° 05' 3</w:t>
            </w:r>
            <w:r w:rsidRPr="00CC2E73">
              <w:rPr>
                <w:lang w:eastAsia="ja-JP"/>
              </w:rPr>
              <w:t>1</w:t>
            </w:r>
            <w:r w:rsidRPr="00CC2E73">
              <w:t>"</w:t>
            </w:r>
          </w:p>
        </w:tc>
        <w:tc>
          <w:tcPr>
            <w:tcW w:w="1701" w:type="dxa"/>
            <w:tcBorders>
              <w:top w:val="single" w:sz="6" w:space="0" w:color="auto"/>
              <w:left w:val="single" w:sz="6" w:space="0" w:color="auto"/>
              <w:bottom w:val="single" w:sz="6" w:space="0" w:color="auto"/>
              <w:right w:val="single" w:sz="6" w:space="0" w:color="auto"/>
            </w:tcBorders>
            <w:hideMark/>
          </w:tcPr>
          <w:p w14:paraId="668DEC87" w14:textId="77777777" w:rsidR="00342F6E" w:rsidRPr="00CC2E73" w:rsidRDefault="00342F6E" w:rsidP="00342F6E">
            <w:pPr>
              <w:pStyle w:val="Tabletext"/>
              <w:jc w:val="center"/>
            </w:pPr>
            <w:r w:rsidRPr="00CC2E73">
              <w:t>142° 13' 00"</w:t>
            </w:r>
          </w:p>
        </w:tc>
        <w:tc>
          <w:tcPr>
            <w:tcW w:w="1992" w:type="dxa"/>
            <w:tcBorders>
              <w:top w:val="single" w:sz="6" w:space="0" w:color="auto"/>
              <w:left w:val="single" w:sz="6" w:space="0" w:color="auto"/>
              <w:bottom w:val="single" w:sz="6" w:space="0" w:color="auto"/>
              <w:right w:val="single" w:sz="6" w:space="0" w:color="auto"/>
            </w:tcBorders>
            <w:hideMark/>
          </w:tcPr>
          <w:p w14:paraId="6DB7D72C" w14:textId="48594AC9" w:rsidR="00342F6E" w:rsidRPr="00CC2E73" w:rsidRDefault="00342F6E" w:rsidP="00342F6E">
            <w:pPr>
              <w:pStyle w:val="Tabletext"/>
              <w:jc w:val="center"/>
            </w:pPr>
            <w:r>
              <w:t xml:space="preserve">m </w:t>
            </w:r>
            <w:r w:rsidRPr="00CC2E73">
              <w:t>20</w:t>
            </w:r>
          </w:p>
        </w:tc>
      </w:tr>
      <w:tr w:rsidR="00342F6E" w:rsidRPr="00CC2E73" w14:paraId="56B49B0F" w14:textId="77777777" w:rsidTr="00342F6E">
        <w:trPr>
          <w:jc w:val="center"/>
        </w:trPr>
        <w:tc>
          <w:tcPr>
            <w:tcW w:w="1552" w:type="dxa"/>
            <w:vMerge/>
            <w:tcBorders>
              <w:left w:val="single" w:sz="6" w:space="0" w:color="auto"/>
              <w:right w:val="single" w:sz="6" w:space="0" w:color="auto"/>
            </w:tcBorders>
            <w:vAlign w:val="center"/>
          </w:tcPr>
          <w:p w14:paraId="22172749" w14:textId="77777777" w:rsidR="00342F6E" w:rsidRPr="00CC2E73" w:rsidRDefault="00342F6E" w:rsidP="00342F6E">
            <w:pPr>
              <w:pStyle w:val="Tabletext"/>
            </w:pPr>
          </w:p>
        </w:tc>
        <w:tc>
          <w:tcPr>
            <w:tcW w:w="2551" w:type="dxa"/>
            <w:tcBorders>
              <w:top w:val="single" w:sz="6" w:space="0" w:color="auto"/>
              <w:left w:val="single" w:sz="6" w:space="0" w:color="auto"/>
              <w:bottom w:val="single" w:sz="6" w:space="0" w:color="auto"/>
              <w:right w:val="single" w:sz="6" w:space="0" w:color="auto"/>
            </w:tcBorders>
            <w:hideMark/>
          </w:tcPr>
          <w:p w14:paraId="6D4AF0C9" w14:textId="77777777" w:rsidR="00342F6E" w:rsidRPr="00CC2E73" w:rsidRDefault="00342F6E" w:rsidP="00342F6E">
            <w:pPr>
              <w:pStyle w:val="Tabletext"/>
            </w:pPr>
            <w:r w:rsidRPr="00CC2E73">
              <w:rPr>
                <w:lang w:eastAsia="ja-JP"/>
              </w:rPr>
              <w:t>VERA-</w:t>
            </w:r>
            <w:proofErr w:type="spellStart"/>
            <w:r w:rsidRPr="00CC2E73">
              <w:t>Ishigakijima</w:t>
            </w:r>
            <w:proofErr w:type="spellEnd"/>
          </w:p>
        </w:tc>
        <w:tc>
          <w:tcPr>
            <w:tcW w:w="1843" w:type="dxa"/>
            <w:tcBorders>
              <w:top w:val="single" w:sz="6" w:space="0" w:color="auto"/>
              <w:left w:val="single" w:sz="6" w:space="0" w:color="auto"/>
              <w:bottom w:val="single" w:sz="6" w:space="0" w:color="auto"/>
              <w:right w:val="single" w:sz="6" w:space="0" w:color="auto"/>
            </w:tcBorders>
            <w:hideMark/>
          </w:tcPr>
          <w:p w14:paraId="6F0443FB" w14:textId="77777777" w:rsidR="00342F6E" w:rsidRPr="00CC2E73" w:rsidRDefault="00342F6E" w:rsidP="00342F6E">
            <w:pPr>
              <w:pStyle w:val="Tabletext"/>
              <w:jc w:val="center"/>
            </w:pPr>
            <w:r w:rsidRPr="00CC2E73">
              <w:t>24° 24' 44"</w:t>
            </w:r>
          </w:p>
        </w:tc>
        <w:tc>
          <w:tcPr>
            <w:tcW w:w="1701" w:type="dxa"/>
            <w:tcBorders>
              <w:top w:val="single" w:sz="6" w:space="0" w:color="auto"/>
              <w:left w:val="single" w:sz="6" w:space="0" w:color="auto"/>
              <w:bottom w:val="single" w:sz="6" w:space="0" w:color="auto"/>
              <w:right w:val="single" w:sz="6" w:space="0" w:color="auto"/>
            </w:tcBorders>
            <w:hideMark/>
          </w:tcPr>
          <w:p w14:paraId="11B0E2DB" w14:textId="77777777" w:rsidR="00342F6E" w:rsidRPr="00CC2E73" w:rsidRDefault="00342F6E" w:rsidP="00342F6E">
            <w:pPr>
              <w:pStyle w:val="Tabletext"/>
              <w:jc w:val="center"/>
            </w:pPr>
            <w:r w:rsidRPr="00CC2E73">
              <w:t>124° 10' 16"</w:t>
            </w:r>
          </w:p>
        </w:tc>
        <w:tc>
          <w:tcPr>
            <w:tcW w:w="1992" w:type="dxa"/>
            <w:tcBorders>
              <w:top w:val="single" w:sz="6" w:space="0" w:color="auto"/>
              <w:left w:val="single" w:sz="6" w:space="0" w:color="auto"/>
              <w:bottom w:val="single" w:sz="6" w:space="0" w:color="auto"/>
              <w:right w:val="single" w:sz="6" w:space="0" w:color="auto"/>
            </w:tcBorders>
            <w:hideMark/>
          </w:tcPr>
          <w:p w14:paraId="49FBA9F9" w14:textId="49E120E5" w:rsidR="00342F6E" w:rsidRPr="00CC2E73" w:rsidRDefault="00342F6E" w:rsidP="00342F6E">
            <w:pPr>
              <w:pStyle w:val="Tabletext"/>
              <w:jc w:val="center"/>
            </w:pPr>
            <w:r>
              <w:t xml:space="preserve">m </w:t>
            </w:r>
            <w:r w:rsidRPr="00CC2E73">
              <w:t>20</w:t>
            </w:r>
          </w:p>
        </w:tc>
      </w:tr>
      <w:tr w:rsidR="00342F6E" w:rsidRPr="00CC2E73" w14:paraId="56189EEB" w14:textId="77777777" w:rsidTr="00342F6E">
        <w:trPr>
          <w:jc w:val="center"/>
        </w:trPr>
        <w:tc>
          <w:tcPr>
            <w:tcW w:w="1552" w:type="dxa"/>
            <w:vMerge/>
            <w:tcBorders>
              <w:left w:val="single" w:sz="6" w:space="0" w:color="auto"/>
              <w:right w:val="single" w:sz="6" w:space="0" w:color="auto"/>
            </w:tcBorders>
            <w:vAlign w:val="center"/>
          </w:tcPr>
          <w:p w14:paraId="69AD73FA" w14:textId="77777777" w:rsidR="00342F6E" w:rsidRPr="00CC2E73" w:rsidRDefault="00342F6E" w:rsidP="00342F6E">
            <w:pPr>
              <w:pStyle w:val="Tabletext"/>
            </w:pPr>
          </w:p>
        </w:tc>
        <w:tc>
          <w:tcPr>
            <w:tcW w:w="2551" w:type="dxa"/>
            <w:tcBorders>
              <w:top w:val="single" w:sz="6" w:space="0" w:color="auto"/>
              <w:left w:val="single" w:sz="6" w:space="0" w:color="auto"/>
              <w:bottom w:val="single" w:sz="6" w:space="0" w:color="auto"/>
              <w:right w:val="single" w:sz="6" w:space="0" w:color="auto"/>
            </w:tcBorders>
            <w:hideMark/>
          </w:tcPr>
          <w:p w14:paraId="3E471C61" w14:textId="77777777" w:rsidR="00342F6E" w:rsidRPr="00CC2E73" w:rsidRDefault="00342F6E" w:rsidP="00342F6E">
            <w:pPr>
              <w:pStyle w:val="Tabletext"/>
            </w:pPr>
            <w:r w:rsidRPr="00CC2E73">
              <w:t>Ishioka</w:t>
            </w:r>
          </w:p>
        </w:tc>
        <w:tc>
          <w:tcPr>
            <w:tcW w:w="1843" w:type="dxa"/>
            <w:tcBorders>
              <w:top w:val="single" w:sz="6" w:space="0" w:color="auto"/>
              <w:left w:val="single" w:sz="6" w:space="0" w:color="auto"/>
              <w:bottom w:val="single" w:sz="6" w:space="0" w:color="auto"/>
              <w:right w:val="single" w:sz="6" w:space="0" w:color="auto"/>
            </w:tcBorders>
            <w:hideMark/>
          </w:tcPr>
          <w:p w14:paraId="491897EB" w14:textId="77777777" w:rsidR="00342F6E" w:rsidRPr="00CC2E73" w:rsidRDefault="00342F6E" w:rsidP="00342F6E">
            <w:pPr>
              <w:pStyle w:val="Tabletext"/>
              <w:jc w:val="center"/>
            </w:pPr>
            <w:r w:rsidRPr="00CC2E73">
              <w:rPr>
                <w:lang w:eastAsia="ja-JP"/>
              </w:rPr>
              <w:t>36</w:t>
            </w:r>
            <w:r w:rsidRPr="00CC2E73">
              <w:t xml:space="preserve">° </w:t>
            </w:r>
            <w:r w:rsidRPr="00CC2E73">
              <w:rPr>
                <w:lang w:eastAsia="ja-JP"/>
              </w:rPr>
              <w:t>12' 33"</w:t>
            </w:r>
          </w:p>
        </w:tc>
        <w:tc>
          <w:tcPr>
            <w:tcW w:w="1701" w:type="dxa"/>
            <w:tcBorders>
              <w:top w:val="single" w:sz="6" w:space="0" w:color="auto"/>
              <w:left w:val="single" w:sz="6" w:space="0" w:color="auto"/>
              <w:bottom w:val="single" w:sz="6" w:space="0" w:color="auto"/>
              <w:right w:val="single" w:sz="6" w:space="0" w:color="auto"/>
            </w:tcBorders>
            <w:hideMark/>
          </w:tcPr>
          <w:p w14:paraId="4F88F4AD" w14:textId="77777777" w:rsidR="00342F6E" w:rsidRPr="00CC2E73" w:rsidRDefault="00342F6E" w:rsidP="00342F6E">
            <w:pPr>
              <w:pStyle w:val="Tabletext"/>
              <w:jc w:val="center"/>
            </w:pPr>
            <w:r w:rsidRPr="00CC2E73">
              <w:t>140° 13' 08"</w:t>
            </w:r>
          </w:p>
        </w:tc>
        <w:tc>
          <w:tcPr>
            <w:tcW w:w="1992" w:type="dxa"/>
            <w:tcBorders>
              <w:top w:val="single" w:sz="6" w:space="0" w:color="auto"/>
              <w:left w:val="single" w:sz="6" w:space="0" w:color="auto"/>
              <w:bottom w:val="single" w:sz="6" w:space="0" w:color="auto"/>
              <w:right w:val="single" w:sz="6" w:space="0" w:color="auto"/>
            </w:tcBorders>
            <w:hideMark/>
          </w:tcPr>
          <w:p w14:paraId="541F76AD" w14:textId="14368996" w:rsidR="00342F6E" w:rsidRPr="00CC2E73" w:rsidRDefault="00342F6E" w:rsidP="00342F6E">
            <w:pPr>
              <w:pStyle w:val="Tabletext"/>
              <w:jc w:val="center"/>
            </w:pPr>
            <w:r>
              <w:t>m 13,2</w:t>
            </w:r>
          </w:p>
        </w:tc>
      </w:tr>
      <w:tr w:rsidR="00342F6E" w:rsidRPr="00CC2E73" w14:paraId="643C518A" w14:textId="77777777" w:rsidTr="00342F6E">
        <w:trPr>
          <w:jc w:val="center"/>
        </w:trPr>
        <w:tc>
          <w:tcPr>
            <w:tcW w:w="1552" w:type="dxa"/>
            <w:vMerge/>
            <w:tcBorders>
              <w:left w:val="single" w:sz="6" w:space="0" w:color="auto"/>
              <w:right w:val="single" w:sz="6" w:space="0" w:color="auto"/>
            </w:tcBorders>
            <w:vAlign w:val="center"/>
          </w:tcPr>
          <w:p w14:paraId="09956F92" w14:textId="77777777" w:rsidR="00342F6E" w:rsidRPr="00CC2E73" w:rsidRDefault="00342F6E" w:rsidP="00342F6E">
            <w:pPr>
              <w:pStyle w:val="Tabletext"/>
            </w:pPr>
          </w:p>
        </w:tc>
        <w:tc>
          <w:tcPr>
            <w:tcW w:w="2551" w:type="dxa"/>
            <w:tcBorders>
              <w:top w:val="single" w:sz="6" w:space="0" w:color="auto"/>
              <w:left w:val="single" w:sz="6" w:space="0" w:color="auto"/>
              <w:bottom w:val="single" w:sz="6" w:space="0" w:color="auto"/>
              <w:right w:val="single" w:sz="6" w:space="0" w:color="auto"/>
            </w:tcBorders>
            <w:hideMark/>
          </w:tcPr>
          <w:p w14:paraId="44E5F17B" w14:textId="77777777" w:rsidR="00342F6E" w:rsidRPr="00CC2E73" w:rsidRDefault="00342F6E" w:rsidP="00342F6E">
            <w:pPr>
              <w:pStyle w:val="Tabletext"/>
            </w:pPr>
            <w:r w:rsidRPr="00CC2E73">
              <w:t>Kashima</w:t>
            </w:r>
          </w:p>
        </w:tc>
        <w:tc>
          <w:tcPr>
            <w:tcW w:w="1843" w:type="dxa"/>
            <w:tcBorders>
              <w:top w:val="single" w:sz="6" w:space="0" w:color="auto"/>
              <w:left w:val="single" w:sz="6" w:space="0" w:color="auto"/>
              <w:bottom w:val="single" w:sz="6" w:space="0" w:color="auto"/>
              <w:right w:val="single" w:sz="6" w:space="0" w:color="auto"/>
            </w:tcBorders>
            <w:hideMark/>
          </w:tcPr>
          <w:p w14:paraId="446DD36D" w14:textId="77777777" w:rsidR="00342F6E" w:rsidRPr="00CC2E73" w:rsidRDefault="00342F6E" w:rsidP="00342F6E">
            <w:pPr>
              <w:pStyle w:val="Tabletext"/>
              <w:jc w:val="center"/>
            </w:pPr>
            <w:r w:rsidRPr="00CC2E73">
              <w:t xml:space="preserve">35° 57' </w:t>
            </w:r>
            <w:r w:rsidRPr="00CC2E73">
              <w:rPr>
                <w:lang w:eastAsia="ja-JP"/>
              </w:rPr>
              <w:t>21</w:t>
            </w:r>
            <w:r w:rsidRPr="00CC2E73">
              <w:t>"</w:t>
            </w:r>
          </w:p>
        </w:tc>
        <w:tc>
          <w:tcPr>
            <w:tcW w:w="1701" w:type="dxa"/>
            <w:tcBorders>
              <w:top w:val="single" w:sz="6" w:space="0" w:color="auto"/>
              <w:left w:val="single" w:sz="6" w:space="0" w:color="auto"/>
              <w:bottom w:val="single" w:sz="6" w:space="0" w:color="auto"/>
              <w:right w:val="single" w:sz="6" w:space="0" w:color="auto"/>
            </w:tcBorders>
            <w:hideMark/>
          </w:tcPr>
          <w:p w14:paraId="4454CAF9" w14:textId="77777777" w:rsidR="00342F6E" w:rsidRPr="00CC2E73" w:rsidRDefault="00342F6E" w:rsidP="00342F6E">
            <w:pPr>
              <w:pStyle w:val="Tabletext"/>
              <w:jc w:val="center"/>
            </w:pPr>
            <w:r w:rsidRPr="00CC2E73">
              <w:t xml:space="preserve">140° 39' </w:t>
            </w:r>
            <w:r w:rsidRPr="00CC2E73">
              <w:rPr>
                <w:lang w:eastAsia="ja-JP"/>
              </w:rPr>
              <w:t>36</w:t>
            </w:r>
            <w:r w:rsidRPr="00CC2E73">
              <w:t>"</w:t>
            </w:r>
          </w:p>
        </w:tc>
        <w:tc>
          <w:tcPr>
            <w:tcW w:w="1992" w:type="dxa"/>
            <w:tcBorders>
              <w:top w:val="single" w:sz="6" w:space="0" w:color="auto"/>
              <w:left w:val="single" w:sz="6" w:space="0" w:color="auto"/>
              <w:bottom w:val="single" w:sz="6" w:space="0" w:color="auto"/>
              <w:right w:val="single" w:sz="6" w:space="0" w:color="auto"/>
            </w:tcBorders>
            <w:hideMark/>
          </w:tcPr>
          <w:p w14:paraId="03FB8C26" w14:textId="0AE56B84" w:rsidR="00342F6E" w:rsidRPr="00CC2E73" w:rsidRDefault="00342F6E" w:rsidP="00342F6E">
            <w:pPr>
              <w:pStyle w:val="Tabletext"/>
              <w:jc w:val="center"/>
            </w:pPr>
            <w:r>
              <w:t xml:space="preserve">m </w:t>
            </w:r>
            <w:r w:rsidRPr="00CC2E73">
              <w:t>34</w:t>
            </w:r>
          </w:p>
        </w:tc>
      </w:tr>
      <w:tr w:rsidR="00342F6E" w:rsidRPr="00CC2E73" w14:paraId="10576A34" w14:textId="77777777" w:rsidTr="00342F6E">
        <w:trPr>
          <w:jc w:val="center"/>
        </w:trPr>
        <w:tc>
          <w:tcPr>
            <w:tcW w:w="1552" w:type="dxa"/>
            <w:vMerge/>
            <w:tcBorders>
              <w:left w:val="single" w:sz="6" w:space="0" w:color="auto"/>
              <w:right w:val="single" w:sz="6" w:space="0" w:color="auto"/>
            </w:tcBorders>
            <w:vAlign w:val="center"/>
          </w:tcPr>
          <w:p w14:paraId="7910FCC3" w14:textId="77777777" w:rsidR="00342F6E" w:rsidRPr="00CC2E73" w:rsidRDefault="00342F6E" w:rsidP="00342F6E">
            <w:pPr>
              <w:pStyle w:val="Tabletext"/>
            </w:pPr>
          </w:p>
        </w:tc>
        <w:tc>
          <w:tcPr>
            <w:tcW w:w="2551" w:type="dxa"/>
            <w:tcBorders>
              <w:top w:val="single" w:sz="6" w:space="0" w:color="auto"/>
              <w:left w:val="single" w:sz="6" w:space="0" w:color="auto"/>
              <w:bottom w:val="single" w:sz="6" w:space="0" w:color="auto"/>
              <w:right w:val="single" w:sz="6" w:space="0" w:color="auto"/>
            </w:tcBorders>
            <w:hideMark/>
          </w:tcPr>
          <w:p w14:paraId="1BBDB8AE" w14:textId="77777777" w:rsidR="00342F6E" w:rsidRPr="00CC2E73" w:rsidRDefault="00342F6E" w:rsidP="00342F6E">
            <w:pPr>
              <w:pStyle w:val="Tabletext"/>
            </w:pPr>
            <w:r w:rsidRPr="00CC2E73">
              <w:rPr>
                <w:lang w:eastAsia="ja-JP"/>
              </w:rPr>
              <w:t>Usuda</w:t>
            </w:r>
          </w:p>
        </w:tc>
        <w:tc>
          <w:tcPr>
            <w:tcW w:w="1843" w:type="dxa"/>
            <w:tcBorders>
              <w:top w:val="single" w:sz="6" w:space="0" w:color="auto"/>
              <w:left w:val="single" w:sz="6" w:space="0" w:color="auto"/>
              <w:bottom w:val="single" w:sz="6" w:space="0" w:color="auto"/>
              <w:right w:val="single" w:sz="6" w:space="0" w:color="auto"/>
            </w:tcBorders>
            <w:hideMark/>
          </w:tcPr>
          <w:p w14:paraId="5862BE28" w14:textId="77777777" w:rsidR="00342F6E" w:rsidRPr="00CC2E73" w:rsidRDefault="00342F6E" w:rsidP="00342F6E">
            <w:pPr>
              <w:pStyle w:val="Tabletext"/>
              <w:jc w:val="center"/>
            </w:pPr>
            <w:r w:rsidRPr="00CC2E73">
              <w:rPr>
                <w:lang w:eastAsia="ja-JP"/>
              </w:rPr>
              <w:t>36</w:t>
            </w:r>
            <w:r w:rsidRPr="00CC2E73">
              <w:t xml:space="preserve">° </w:t>
            </w:r>
            <w:r w:rsidRPr="00CC2E73">
              <w:rPr>
                <w:lang w:eastAsia="ja-JP"/>
              </w:rPr>
              <w:t>07</w:t>
            </w:r>
            <w:r w:rsidRPr="00CC2E73">
              <w:t xml:space="preserve">' </w:t>
            </w:r>
            <w:r w:rsidRPr="00CC2E73">
              <w:rPr>
                <w:lang w:eastAsia="ja-JP"/>
              </w:rPr>
              <w:t>57</w:t>
            </w:r>
            <w:r w:rsidRPr="00CC2E73">
              <w:t>"</w:t>
            </w:r>
          </w:p>
        </w:tc>
        <w:tc>
          <w:tcPr>
            <w:tcW w:w="1701" w:type="dxa"/>
            <w:tcBorders>
              <w:top w:val="single" w:sz="6" w:space="0" w:color="auto"/>
              <w:left w:val="single" w:sz="6" w:space="0" w:color="auto"/>
              <w:bottom w:val="single" w:sz="6" w:space="0" w:color="auto"/>
              <w:right w:val="single" w:sz="6" w:space="0" w:color="auto"/>
            </w:tcBorders>
            <w:hideMark/>
          </w:tcPr>
          <w:p w14:paraId="5F25E14A" w14:textId="77777777" w:rsidR="00342F6E" w:rsidRPr="00CC2E73" w:rsidRDefault="00342F6E" w:rsidP="00342F6E">
            <w:pPr>
              <w:pStyle w:val="Tabletext"/>
              <w:jc w:val="center"/>
            </w:pPr>
            <w:r w:rsidRPr="00CC2E73">
              <w:t>1</w:t>
            </w:r>
            <w:r w:rsidRPr="00CC2E73">
              <w:rPr>
                <w:lang w:eastAsia="ja-JP"/>
              </w:rPr>
              <w:t>38</w:t>
            </w:r>
            <w:r w:rsidRPr="00CC2E73">
              <w:t xml:space="preserve">° </w:t>
            </w:r>
            <w:r w:rsidRPr="00CC2E73">
              <w:rPr>
                <w:lang w:eastAsia="ja-JP"/>
              </w:rPr>
              <w:t>21</w:t>
            </w:r>
            <w:r w:rsidRPr="00CC2E73">
              <w:t xml:space="preserve">' </w:t>
            </w:r>
            <w:r w:rsidRPr="00CC2E73">
              <w:rPr>
                <w:lang w:eastAsia="ja-JP"/>
              </w:rPr>
              <w:t>46</w:t>
            </w:r>
            <w:r w:rsidRPr="00CC2E73">
              <w:t>"</w:t>
            </w:r>
          </w:p>
        </w:tc>
        <w:tc>
          <w:tcPr>
            <w:tcW w:w="1992" w:type="dxa"/>
            <w:tcBorders>
              <w:top w:val="single" w:sz="6" w:space="0" w:color="auto"/>
              <w:left w:val="single" w:sz="6" w:space="0" w:color="auto"/>
              <w:bottom w:val="single" w:sz="6" w:space="0" w:color="auto"/>
              <w:right w:val="single" w:sz="6" w:space="0" w:color="auto"/>
            </w:tcBorders>
            <w:hideMark/>
          </w:tcPr>
          <w:p w14:paraId="4B40CF24" w14:textId="0C57539C" w:rsidR="00342F6E" w:rsidRPr="00CC2E73" w:rsidRDefault="00342F6E" w:rsidP="00342F6E">
            <w:pPr>
              <w:pStyle w:val="Tabletext"/>
              <w:jc w:val="center"/>
            </w:pPr>
            <w:r>
              <w:rPr>
                <w:lang w:eastAsia="ja-JP"/>
              </w:rPr>
              <w:t>m 64</w:t>
            </w:r>
          </w:p>
        </w:tc>
      </w:tr>
      <w:tr w:rsidR="00342F6E" w:rsidRPr="00CC2E73" w14:paraId="2CF0322E" w14:textId="77777777" w:rsidTr="00342F6E">
        <w:trPr>
          <w:jc w:val="center"/>
        </w:trPr>
        <w:tc>
          <w:tcPr>
            <w:tcW w:w="1552" w:type="dxa"/>
            <w:vMerge/>
            <w:tcBorders>
              <w:left w:val="single" w:sz="6" w:space="0" w:color="auto"/>
              <w:right w:val="single" w:sz="6" w:space="0" w:color="auto"/>
            </w:tcBorders>
            <w:vAlign w:val="center"/>
          </w:tcPr>
          <w:p w14:paraId="0492035E" w14:textId="77777777" w:rsidR="00342F6E" w:rsidRPr="00CC2E73" w:rsidRDefault="00342F6E" w:rsidP="00342F6E">
            <w:pPr>
              <w:pStyle w:val="Tabletext"/>
            </w:pPr>
          </w:p>
        </w:tc>
        <w:tc>
          <w:tcPr>
            <w:tcW w:w="2551" w:type="dxa"/>
            <w:tcBorders>
              <w:top w:val="single" w:sz="6" w:space="0" w:color="auto"/>
              <w:left w:val="single" w:sz="6" w:space="0" w:color="auto"/>
              <w:bottom w:val="single" w:sz="6" w:space="0" w:color="auto"/>
              <w:right w:val="single" w:sz="6" w:space="0" w:color="auto"/>
            </w:tcBorders>
            <w:hideMark/>
          </w:tcPr>
          <w:p w14:paraId="7097E2A5" w14:textId="77777777" w:rsidR="00342F6E" w:rsidRPr="00CC2E73" w:rsidRDefault="00342F6E" w:rsidP="00342F6E">
            <w:pPr>
              <w:pStyle w:val="Tabletext"/>
            </w:pPr>
            <w:r w:rsidRPr="00CC2E73">
              <w:rPr>
                <w:lang w:eastAsia="ja-JP"/>
              </w:rPr>
              <w:t>Ibara</w:t>
            </w:r>
            <w:r>
              <w:rPr>
                <w:lang w:eastAsia="ja-JP"/>
              </w:rPr>
              <w:t>k</w:t>
            </w:r>
            <w:r w:rsidRPr="00CC2E73">
              <w:rPr>
                <w:lang w:eastAsia="ja-JP"/>
              </w:rPr>
              <w:t>i</w:t>
            </w:r>
          </w:p>
        </w:tc>
        <w:tc>
          <w:tcPr>
            <w:tcW w:w="1843" w:type="dxa"/>
            <w:tcBorders>
              <w:top w:val="single" w:sz="6" w:space="0" w:color="auto"/>
              <w:left w:val="single" w:sz="6" w:space="0" w:color="auto"/>
              <w:bottom w:val="single" w:sz="6" w:space="0" w:color="auto"/>
              <w:right w:val="single" w:sz="6" w:space="0" w:color="auto"/>
            </w:tcBorders>
            <w:hideMark/>
          </w:tcPr>
          <w:p w14:paraId="0DDEC84F" w14:textId="77777777" w:rsidR="00342F6E" w:rsidRPr="00CC2E73" w:rsidRDefault="00342F6E" w:rsidP="00342F6E">
            <w:pPr>
              <w:pStyle w:val="Tabletext"/>
              <w:jc w:val="center"/>
            </w:pPr>
            <w:r w:rsidRPr="00CC2E73">
              <w:rPr>
                <w:lang w:eastAsia="ja-JP"/>
              </w:rPr>
              <w:t>36</w:t>
            </w:r>
            <w:r w:rsidRPr="00CC2E73">
              <w:t xml:space="preserve">° </w:t>
            </w:r>
            <w:r w:rsidRPr="00CC2E73">
              <w:rPr>
                <w:lang w:eastAsia="ja-JP"/>
              </w:rPr>
              <w:t>41' 51"</w:t>
            </w:r>
          </w:p>
        </w:tc>
        <w:tc>
          <w:tcPr>
            <w:tcW w:w="1701" w:type="dxa"/>
            <w:tcBorders>
              <w:top w:val="single" w:sz="6" w:space="0" w:color="auto"/>
              <w:left w:val="single" w:sz="6" w:space="0" w:color="auto"/>
              <w:bottom w:val="single" w:sz="6" w:space="0" w:color="auto"/>
              <w:right w:val="single" w:sz="6" w:space="0" w:color="auto"/>
            </w:tcBorders>
            <w:hideMark/>
          </w:tcPr>
          <w:p w14:paraId="36B7359F" w14:textId="77777777" w:rsidR="00342F6E" w:rsidRPr="00CC2E73" w:rsidRDefault="00342F6E" w:rsidP="00342F6E">
            <w:pPr>
              <w:pStyle w:val="Tabletext"/>
              <w:jc w:val="center"/>
            </w:pPr>
            <w:r w:rsidRPr="00CC2E73">
              <w:rPr>
                <w:lang w:eastAsia="ja-JP"/>
              </w:rPr>
              <w:t>140</w:t>
            </w:r>
            <w:r w:rsidRPr="00CC2E73">
              <w:t xml:space="preserve">° </w:t>
            </w:r>
            <w:r w:rsidRPr="00CC2E73">
              <w:rPr>
                <w:lang w:eastAsia="ja-JP"/>
              </w:rPr>
              <w:t>41' 32"</w:t>
            </w:r>
          </w:p>
        </w:tc>
        <w:tc>
          <w:tcPr>
            <w:tcW w:w="1992" w:type="dxa"/>
            <w:tcBorders>
              <w:top w:val="single" w:sz="6" w:space="0" w:color="auto"/>
              <w:left w:val="single" w:sz="6" w:space="0" w:color="auto"/>
              <w:bottom w:val="single" w:sz="6" w:space="0" w:color="auto"/>
              <w:right w:val="single" w:sz="6" w:space="0" w:color="auto"/>
            </w:tcBorders>
            <w:hideMark/>
          </w:tcPr>
          <w:p w14:paraId="2D90F412" w14:textId="67FA129B" w:rsidR="00342F6E" w:rsidRPr="00CC2E73" w:rsidRDefault="00342F6E" w:rsidP="00342F6E">
            <w:pPr>
              <w:pStyle w:val="Tabletext"/>
              <w:jc w:val="center"/>
            </w:pPr>
            <w:r>
              <w:rPr>
                <w:lang w:eastAsia="ja-JP"/>
              </w:rPr>
              <w:t xml:space="preserve">m </w:t>
            </w:r>
            <w:r w:rsidRPr="00CC2E73">
              <w:rPr>
                <w:lang w:eastAsia="ja-JP"/>
              </w:rPr>
              <w:t xml:space="preserve">32 </w:t>
            </w:r>
            <w:r w:rsidRPr="00CC2E73">
              <w:t>×</w:t>
            </w:r>
            <w:r w:rsidRPr="00CC2E73">
              <w:rPr>
                <w:lang w:eastAsia="ja-JP"/>
              </w:rPr>
              <w:t xml:space="preserve"> 2</w:t>
            </w:r>
          </w:p>
        </w:tc>
      </w:tr>
      <w:tr w:rsidR="00342F6E" w:rsidRPr="00CC2E73" w14:paraId="2EED956D" w14:textId="77777777" w:rsidTr="00342F6E">
        <w:trPr>
          <w:jc w:val="center"/>
        </w:trPr>
        <w:tc>
          <w:tcPr>
            <w:tcW w:w="1552" w:type="dxa"/>
            <w:vMerge/>
            <w:tcBorders>
              <w:left w:val="single" w:sz="6" w:space="0" w:color="auto"/>
              <w:right w:val="single" w:sz="6" w:space="0" w:color="auto"/>
            </w:tcBorders>
            <w:vAlign w:val="center"/>
          </w:tcPr>
          <w:p w14:paraId="15C1C7CF" w14:textId="77777777" w:rsidR="00342F6E" w:rsidRPr="00CC2E73" w:rsidRDefault="00342F6E" w:rsidP="00342F6E">
            <w:pPr>
              <w:pStyle w:val="Tabletext"/>
            </w:pPr>
          </w:p>
        </w:tc>
        <w:tc>
          <w:tcPr>
            <w:tcW w:w="2551" w:type="dxa"/>
            <w:tcBorders>
              <w:top w:val="single" w:sz="6" w:space="0" w:color="auto"/>
              <w:left w:val="single" w:sz="6" w:space="0" w:color="auto"/>
              <w:bottom w:val="single" w:sz="6" w:space="0" w:color="auto"/>
              <w:right w:val="single" w:sz="6" w:space="0" w:color="auto"/>
            </w:tcBorders>
            <w:hideMark/>
          </w:tcPr>
          <w:p w14:paraId="461B1369" w14:textId="77777777" w:rsidR="00342F6E" w:rsidRPr="00CC2E73" w:rsidRDefault="00342F6E" w:rsidP="00342F6E">
            <w:pPr>
              <w:pStyle w:val="Tabletext"/>
            </w:pPr>
            <w:r w:rsidRPr="00CC2E73">
              <w:rPr>
                <w:lang w:eastAsia="ja-JP"/>
              </w:rPr>
              <w:t>Gifu</w:t>
            </w:r>
          </w:p>
        </w:tc>
        <w:tc>
          <w:tcPr>
            <w:tcW w:w="1843" w:type="dxa"/>
            <w:tcBorders>
              <w:top w:val="single" w:sz="6" w:space="0" w:color="auto"/>
              <w:left w:val="single" w:sz="6" w:space="0" w:color="auto"/>
              <w:bottom w:val="single" w:sz="6" w:space="0" w:color="auto"/>
              <w:right w:val="single" w:sz="6" w:space="0" w:color="auto"/>
            </w:tcBorders>
            <w:hideMark/>
          </w:tcPr>
          <w:p w14:paraId="17C47A5D" w14:textId="77777777" w:rsidR="00342F6E" w:rsidRPr="00CC2E73" w:rsidRDefault="00342F6E" w:rsidP="00342F6E">
            <w:pPr>
              <w:pStyle w:val="Tabletext"/>
              <w:jc w:val="center"/>
            </w:pPr>
            <w:r w:rsidRPr="00CC2E73">
              <w:rPr>
                <w:lang w:eastAsia="ja-JP"/>
              </w:rPr>
              <w:t>35</w:t>
            </w:r>
            <w:r w:rsidRPr="00CC2E73">
              <w:t xml:space="preserve">° </w:t>
            </w:r>
            <w:r w:rsidRPr="00CC2E73">
              <w:rPr>
                <w:lang w:eastAsia="ja-JP"/>
              </w:rPr>
              <w:t>28</w:t>
            </w:r>
            <w:r w:rsidRPr="00CC2E73">
              <w:t xml:space="preserve">' </w:t>
            </w:r>
            <w:r w:rsidRPr="00CC2E73">
              <w:rPr>
                <w:lang w:eastAsia="ja-JP"/>
              </w:rPr>
              <w:t>03</w:t>
            </w:r>
            <w:r w:rsidRPr="00CC2E73">
              <w:t>"</w:t>
            </w:r>
          </w:p>
        </w:tc>
        <w:tc>
          <w:tcPr>
            <w:tcW w:w="1701" w:type="dxa"/>
            <w:tcBorders>
              <w:top w:val="single" w:sz="6" w:space="0" w:color="auto"/>
              <w:left w:val="single" w:sz="6" w:space="0" w:color="auto"/>
              <w:bottom w:val="single" w:sz="6" w:space="0" w:color="auto"/>
              <w:right w:val="single" w:sz="6" w:space="0" w:color="auto"/>
            </w:tcBorders>
            <w:hideMark/>
          </w:tcPr>
          <w:p w14:paraId="679705BE" w14:textId="77777777" w:rsidR="00342F6E" w:rsidRPr="00CC2E73" w:rsidRDefault="00342F6E" w:rsidP="00342F6E">
            <w:pPr>
              <w:pStyle w:val="Tabletext"/>
              <w:jc w:val="center"/>
            </w:pPr>
            <w:r w:rsidRPr="00CC2E73">
              <w:t>1</w:t>
            </w:r>
            <w:r w:rsidRPr="00CC2E73">
              <w:rPr>
                <w:lang w:eastAsia="ja-JP"/>
              </w:rPr>
              <w:t>36</w:t>
            </w:r>
            <w:r w:rsidRPr="00CC2E73">
              <w:t xml:space="preserve">° </w:t>
            </w:r>
            <w:r w:rsidRPr="00CC2E73">
              <w:rPr>
                <w:lang w:eastAsia="ja-JP"/>
              </w:rPr>
              <w:t>44</w:t>
            </w:r>
            <w:r w:rsidRPr="00CC2E73">
              <w:t xml:space="preserve">' </w:t>
            </w:r>
            <w:r w:rsidRPr="00CC2E73">
              <w:rPr>
                <w:lang w:eastAsia="ja-JP"/>
              </w:rPr>
              <w:t>14</w:t>
            </w:r>
            <w:r w:rsidRPr="00CC2E73">
              <w:t>"</w:t>
            </w:r>
          </w:p>
        </w:tc>
        <w:tc>
          <w:tcPr>
            <w:tcW w:w="1992" w:type="dxa"/>
            <w:tcBorders>
              <w:top w:val="single" w:sz="6" w:space="0" w:color="auto"/>
              <w:left w:val="single" w:sz="6" w:space="0" w:color="auto"/>
              <w:bottom w:val="single" w:sz="6" w:space="0" w:color="auto"/>
              <w:right w:val="single" w:sz="6" w:space="0" w:color="auto"/>
            </w:tcBorders>
            <w:hideMark/>
          </w:tcPr>
          <w:p w14:paraId="27C44090" w14:textId="0354C325" w:rsidR="00342F6E" w:rsidRPr="00CC2E73" w:rsidRDefault="00342F6E" w:rsidP="00342F6E">
            <w:pPr>
              <w:pStyle w:val="Tabletext"/>
              <w:jc w:val="center"/>
            </w:pPr>
            <w:r>
              <w:rPr>
                <w:lang w:eastAsia="ja-JP"/>
              </w:rPr>
              <w:t xml:space="preserve">m </w:t>
            </w:r>
            <w:r w:rsidRPr="00CC2E73">
              <w:rPr>
                <w:lang w:eastAsia="ja-JP"/>
              </w:rPr>
              <w:t>11</w:t>
            </w:r>
          </w:p>
        </w:tc>
      </w:tr>
      <w:tr w:rsidR="00342F6E" w:rsidRPr="00CC2E73" w14:paraId="47585749" w14:textId="77777777" w:rsidTr="00E0246B">
        <w:trPr>
          <w:jc w:val="center"/>
        </w:trPr>
        <w:tc>
          <w:tcPr>
            <w:tcW w:w="1552" w:type="dxa"/>
            <w:vMerge/>
            <w:tcBorders>
              <w:left w:val="single" w:sz="6" w:space="0" w:color="auto"/>
              <w:right w:val="single" w:sz="6" w:space="0" w:color="auto"/>
            </w:tcBorders>
            <w:vAlign w:val="center"/>
          </w:tcPr>
          <w:p w14:paraId="6B8A4A84" w14:textId="77777777" w:rsidR="00342F6E" w:rsidRPr="00CC2E73" w:rsidRDefault="00342F6E" w:rsidP="00342F6E">
            <w:pPr>
              <w:pStyle w:val="Tabletext"/>
            </w:pPr>
          </w:p>
        </w:tc>
        <w:tc>
          <w:tcPr>
            <w:tcW w:w="2551" w:type="dxa"/>
            <w:tcBorders>
              <w:top w:val="single" w:sz="6" w:space="0" w:color="auto"/>
              <w:left w:val="single" w:sz="6" w:space="0" w:color="auto"/>
              <w:bottom w:val="single" w:sz="6" w:space="0" w:color="auto"/>
              <w:right w:val="single" w:sz="6" w:space="0" w:color="auto"/>
            </w:tcBorders>
          </w:tcPr>
          <w:p w14:paraId="33599494" w14:textId="77777777" w:rsidR="00342F6E" w:rsidRPr="00CC2E73" w:rsidDel="00CA60FA" w:rsidRDefault="00342F6E" w:rsidP="00342F6E">
            <w:pPr>
              <w:pStyle w:val="Tabletext"/>
              <w:rPr>
                <w:lang w:eastAsia="ja-JP"/>
              </w:rPr>
            </w:pPr>
            <w:r w:rsidRPr="00CC2E73">
              <w:rPr>
                <w:lang w:eastAsia="ja-JP"/>
              </w:rPr>
              <w:t>Yamaguchi</w:t>
            </w:r>
          </w:p>
        </w:tc>
        <w:tc>
          <w:tcPr>
            <w:tcW w:w="1843" w:type="dxa"/>
            <w:tcBorders>
              <w:top w:val="single" w:sz="6" w:space="0" w:color="auto"/>
              <w:left w:val="single" w:sz="6" w:space="0" w:color="auto"/>
              <w:bottom w:val="single" w:sz="6" w:space="0" w:color="auto"/>
              <w:right w:val="single" w:sz="6" w:space="0" w:color="auto"/>
            </w:tcBorders>
          </w:tcPr>
          <w:p w14:paraId="0EA5B787" w14:textId="77777777" w:rsidR="00342F6E" w:rsidRPr="00CC2E73" w:rsidDel="00CA60FA" w:rsidRDefault="00342F6E" w:rsidP="00342F6E">
            <w:pPr>
              <w:pStyle w:val="Tabletext"/>
              <w:jc w:val="center"/>
              <w:rPr>
                <w:lang w:eastAsia="ja-JP"/>
              </w:rPr>
            </w:pPr>
            <w:r w:rsidRPr="00CC2E73">
              <w:rPr>
                <w:lang w:eastAsia="ja-JP"/>
              </w:rPr>
              <w:t>34</w:t>
            </w:r>
            <w:r w:rsidRPr="00CC2E73">
              <w:t xml:space="preserve">° </w:t>
            </w:r>
            <w:r w:rsidRPr="00CC2E73">
              <w:rPr>
                <w:lang w:eastAsia="ja-JP"/>
              </w:rPr>
              <w:t>12</w:t>
            </w:r>
            <w:r w:rsidRPr="00CC2E73">
              <w:t xml:space="preserve">' </w:t>
            </w:r>
            <w:r w:rsidRPr="00CC2E73">
              <w:rPr>
                <w:lang w:eastAsia="ja-JP"/>
              </w:rPr>
              <w:t>58</w:t>
            </w:r>
            <w:r w:rsidRPr="00CC2E73">
              <w:t>"</w:t>
            </w:r>
          </w:p>
        </w:tc>
        <w:tc>
          <w:tcPr>
            <w:tcW w:w="1701" w:type="dxa"/>
            <w:tcBorders>
              <w:top w:val="single" w:sz="6" w:space="0" w:color="auto"/>
              <w:left w:val="single" w:sz="6" w:space="0" w:color="auto"/>
              <w:bottom w:val="single" w:sz="6" w:space="0" w:color="auto"/>
              <w:right w:val="single" w:sz="6" w:space="0" w:color="auto"/>
            </w:tcBorders>
          </w:tcPr>
          <w:p w14:paraId="067E6DA5" w14:textId="77777777" w:rsidR="00342F6E" w:rsidRPr="00CC2E73" w:rsidDel="00CA60FA" w:rsidRDefault="00342F6E" w:rsidP="00342F6E">
            <w:pPr>
              <w:pStyle w:val="Tabletext"/>
              <w:jc w:val="center"/>
              <w:rPr>
                <w:lang w:eastAsia="ja-JP"/>
              </w:rPr>
            </w:pPr>
            <w:r w:rsidRPr="00CC2E73">
              <w:t>1</w:t>
            </w:r>
            <w:r w:rsidRPr="00CC2E73">
              <w:rPr>
                <w:lang w:eastAsia="ja-JP"/>
              </w:rPr>
              <w:t>31</w:t>
            </w:r>
            <w:r w:rsidRPr="00CC2E73">
              <w:t xml:space="preserve">° </w:t>
            </w:r>
            <w:r w:rsidRPr="00CC2E73">
              <w:rPr>
                <w:lang w:eastAsia="ja-JP"/>
              </w:rPr>
              <w:t>33</w:t>
            </w:r>
            <w:r w:rsidRPr="00CC2E73">
              <w:t xml:space="preserve">' </w:t>
            </w:r>
            <w:r w:rsidRPr="00CC2E73">
              <w:rPr>
                <w:lang w:eastAsia="ja-JP"/>
              </w:rPr>
              <w:t>26</w:t>
            </w:r>
            <w:r w:rsidRPr="00CC2E73">
              <w:t>"</w:t>
            </w:r>
          </w:p>
        </w:tc>
        <w:tc>
          <w:tcPr>
            <w:tcW w:w="1992" w:type="dxa"/>
            <w:tcBorders>
              <w:top w:val="single" w:sz="6" w:space="0" w:color="auto"/>
              <w:left w:val="single" w:sz="6" w:space="0" w:color="auto"/>
              <w:bottom w:val="single" w:sz="6" w:space="0" w:color="auto"/>
              <w:right w:val="single" w:sz="6" w:space="0" w:color="auto"/>
            </w:tcBorders>
          </w:tcPr>
          <w:p w14:paraId="3B40FDE0" w14:textId="52F63C26" w:rsidR="00342F6E" w:rsidRPr="00CC2E73" w:rsidDel="00CA60FA" w:rsidRDefault="00342F6E" w:rsidP="00342F6E">
            <w:pPr>
              <w:pStyle w:val="Tabletext"/>
              <w:jc w:val="center"/>
              <w:rPr>
                <w:lang w:eastAsia="ja-JP"/>
              </w:rPr>
            </w:pPr>
            <w:r>
              <w:rPr>
                <w:lang w:eastAsia="ja-JP"/>
              </w:rPr>
              <w:t xml:space="preserve">m </w:t>
            </w:r>
            <w:r w:rsidRPr="00CC2E73">
              <w:rPr>
                <w:lang w:eastAsia="ja-JP"/>
              </w:rPr>
              <w:t>32</w:t>
            </w:r>
          </w:p>
        </w:tc>
      </w:tr>
      <w:tr w:rsidR="00342F6E" w:rsidRPr="00CC2E73" w14:paraId="32C5B7F3" w14:textId="77777777" w:rsidTr="00342F6E">
        <w:trPr>
          <w:jc w:val="center"/>
        </w:trPr>
        <w:tc>
          <w:tcPr>
            <w:tcW w:w="1552" w:type="dxa"/>
            <w:vMerge/>
            <w:tcBorders>
              <w:left w:val="single" w:sz="6" w:space="0" w:color="auto"/>
              <w:right w:val="single" w:sz="6" w:space="0" w:color="auto"/>
            </w:tcBorders>
            <w:vAlign w:val="center"/>
          </w:tcPr>
          <w:p w14:paraId="23196E5A" w14:textId="77777777" w:rsidR="00342F6E" w:rsidRPr="00CC2E73" w:rsidRDefault="00342F6E" w:rsidP="00342F6E">
            <w:pPr>
              <w:pStyle w:val="Tabletext"/>
            </w:pPr>
          </w:p>
        </w:tc>
        <w:tc>
          <w:tcPr>
            <w:tcW w:w="2551" w:type="dxa"/>
            <w:tcBorders>
              <w:top w:val="single" w:sz="6" w:space="0" w:color="auto"/>
              <w:left w:val="single" w:sz="6" w:space="0" w:color="auto"/>
              <w:bottom w:val="single" w:sz="6" w:space="0" w:color="auto"/>
              <w:right w:val="single" w:sz="6" w:space="0" w:color="auto"/>
            </w:tcBorders>
          </w:tcPr>
          <w:p w14:paraId="21AB3C94" w14:textId="77777777" w:rsidR="00342F6E" w:rsidRPr="00CC2E73" w:rsidRDefault="00342F6E" w:rsidP="00342F6E">
            <w:pPr>
              <w:pStyle w:val="Tabletext"/>
            </w:pPr>
            <w:r w:rsidRPr="002C4E6E">
              <w:rPr>
                <w:lang w:eastAsia="ja-JP"/>
              </w:rPr>
              <w:t>Tsukuba-NICT</w:t>
            </w:r>
          </w:p>
        </w:tc>
        <w:tc>
          <w:tcPr>
            <w:tcW w:w="1843" w:type="dxa"/>
            <w:tcBorders>
              <w:top w:val="single" w:sz="6" w:space="0" w:color="auto"/>
              <w:left w:val="single" w:sz="6" w:space="0" w:color="auto"/>
              <w:bottom w:val="single" w:sz="6" w:space="0" w:color="auto"/>
              <w:right w:val="single" w:sz="6" w:space="0" w:color="auto"/>
            </w:tcBorders>
          </w:tcPr>
          <w:p w14:paraId="413FB0FD" w14:textId="77777777" w:rsidR="00342F6E" w:rsidRPr="00CC2E73" w:rsidRDefault="00342F6E" w:rsidP="00342F6E">
            <w:pPr>
              <w:pStyle w:val="Tabletext"/>
              <w:jc w:val="center"/>
            </w:pPr>
            <w:r w:rsidRPr="002C4E6E">
              <w:rPr>
                <w:lang w:eastAsia="ja-JP"/>
              </w:rPr>
              <w:t>36</w:t>
            </w:r>
            <w:r w:rsidRPr="00CC2E73">
              <w:t xml:space="preserve">° </w:t>
            </w:r>
            <w:r w:rsidRPr="002C4E6E">
              <w:rPr>
                <w:lang w:eastAsia="ja-JP"/>
              </w:rPr>
              <w:t>03</w:t>
            </w:r>
            <w:r w:rsidRPr="002C4E6E">
              <w:t xml:space="preserve">' </w:t>
            </w:r>
            <w:r w:rsidRPr="002C4E6E">
              <w:rPr>
                <w:lang w:eastAsia="ja-JP"/>
              </w:rPr>
              <w:t>33</w:t>
            </w:r>
            <w:r w:rsidRPr="002C4E6E">
              <w:t>"</w:t>
            </w:r>
          </w:p>
        </w:tc>
        <w:tc>
          <w:tcPr>
            <w:tcW w:w="1701" w:type="dxa"/>
            <w:tcBorders>
              <w:top w:val="single" w:sz="6" w:space="0" w:color="auto"/>
              <w:left w:val="single" w:sz="6" w:space="0" w:color="auto"/>
              <w:bottom w:val="single" w:sz="6" w:space="0" w:color="auto"/>
              <w:right w:val="single" w:sz="6" w:space="0" w:color="auto"/>
            </w:tcBorders>
          </w:tcPr>
          <w:p w14:paraId="4375AEBB" w14:textId="77777777" w:rsidR="00342F6E" w:rsidRPr="00CC2E73" w:rsidRDefault="00342F6E" w:rsidP="00342F6E">
            <w:pPr>
              <w:pStyle w:val="Tabletext"/>
              <w:jc w:val="center"/>
            </w:pPr>
            <w:r w:rsidRPr="002C4E6E">
              <w:t>1</w:t>
            </w:r>
            <w:r w:rsidRPr="002C4E6E">
              <w:rPr>
                <w:lang w:eastAsia="ja-JP"/>
              </w:rPr>
              <w:t>40</w:t>
            </w:r>
            <w:r w:rsidRPr="00CC2E73">
              <w:t xml:space="preserve">° </w:t>
            </w:r>
            <w:r w:rsidRPr="002C4E6E">
              <w:rPr>
                <w:lang w:eastAsia="ja-JP"/>
              </w:rPr>
              <w:t>08</w:t>
            </w:r>
            <w:r w:rsidRPr="002C4E6E">
              <w:t xml:space="preserve">' </w:t>
            </w:r>
            <w:r w:rsidRPr="002C4E6E">
              <w:rPr>
                <w:lang w:eastAsia="ja-JP"/>
              </w:rPr>
              <w:t>05</w:t>
            </w:r>
            <w:r w:rsidRPr="002C4E6E">
              <w:t>"</w:t>
            </w:r>
          </w:p>
        </w:tc>
        <w:tc>
          <w:tcPr>
            <w:tcW w:w="1992" w:type="dxa"/>
            <w:tcBorders>
              <w:top w:val="single" w:sz="6" w:space="0" w:color="auto"/>
              <w:left w:val="single" w:sz="6" w:space="0" w:color="auto"/>
              <w:bottom w:val="single" w:sz="6" w:space="0" w:color="auto"/>
              <w:right w:val="single" w:sz="6" w:space="0" w:color="auto"/>
            </w:tcBorders>
          </w:tcPr>
          <w:p w14:paraId="14BD0717" w14:textId="66BFDD19" w:rsidR="00342F6E" w:rsidRPr="00CC2E73" w:rsidRDefault="00342F6E" w:rsidP="00342F6E">
            <w:pPr>
              <w:pStyle w:val="Tabletext"/>
              <w:jc w:val="center"/>
            </w:pPr>
            <w:r>
              <w:rPr>
                <w:lang w:eastAsia="ja-JP"/>
              </w:rPr>
              <w:t xml:space="preserve">m </w:t>
            </w:r>
            <w:r w:rsidRPr="002C4E6E">
              <w:rPr>
                <w:lang w:eastAsia="ja-JP"/>
              </w:rPr>
              <w:t>1</w:t>
            </w:r>
            <w:r>
              <w:rPr>
                <w:lang w:eastAsia="ja-JP"/>
              </w:rPr>
              <w:t>,</w:t>
            </w:r>
            <w:r w:rsidRPr="002C4E6E">
              <w:rPr>
                <w:lang w:eastAsia="ja-JP"/>
              </w:rPr>
              <w:t>6</w:t>
            </w:r>
          </w:p>
        </w:tc>
      </w:tr>
      <w:tr w:rsidR="00342F6E" w:rsidRPr="00CC2E73" w14:paraId="082AABB9" w14:textId="77777777" w:rsidTr="00342F6E">
        <w:trPr>
          <w:jc w:val="center"/>
        </w:trPr>
        <w:tc>
          <w:tcPr>
            <w:tcW w:w="1552" w:type="dxa"/>
            <w:vMerge/>
            <w:tcBorders>
              <w:left w:val="single" w:sz="6" w:space="0" w:color="auto"/>
              <w:right w:val="single" w:sz="6" w:space="0" w:color="auto"/>
            </w:tcBorders>
            <w:vAlign w:val="center"/>
          </w:tcPr>
          <w:p w14:paraId="662EC0C3" w14:textId="77777777" w:rsidR="00342F6E" w:rsidRPr="00CC2E73" w:rsidRDefault="00342F6E" w:rsidP="00342F6E">
            <w:pPr>
              <w:pStyle w:val="Tabletext"/>
            </w:pPr>
          </w:p>
        </w:tc>
        <w:tc>
          <w:tcPr>
            <w:tcW w:w="2551" w:type="dxa"/>
            <w:tcBorders>
              <w:top w:val="single" w:sz="6" w:space="0" w:color="auto"/>
              <w:left w:val="single" w:sz="6" w:space="0" w:color="auto"/>
              <w:bottom w:val="single" w:sz="6" w:space="0" w:color="auto"/>
              <w:right w:val="single" w:sz="6" w:space="0" w:color="auto"/>
            </w:tcBorders>
          </w:tcPr>
          <w:p w14:paraId="2AA5F0BA" w14:textId="77777777" w:rsidR="00342F6E" w:rsidRPr="00CC2E73" w:rsidRDefault="00342F6E" w:rsidP="00342F6E">
            <w:pPr>
              <w:pStyle w:val="Tabletext"/>
            </w:pPr>
            <w:r w:rsidRPr="002C4E6E">
              <w:rPr>
                <w:lang w:eastAsia="ja-JP"/>
              </w:rPr>
              <w:t>Koganei-NICT</w:t>
            </w:r>
          </w:p>
        </w:tc>
        <w:tc>
          <w:tcPr>
            <w:tcW w:w="1843" w:type="dxa"/>
            <w:tcBorders>
              <w:top w:val="single" w:sz="6" w:space="0" w:color="auto"/>
              <w:left w:val="single" w:sz="6" w:space="0" w:color="auto"/>
              <w:bottom w:val="single" w:sz="6" w:space="0" w:color="auto"/>
              <w:right w:val="single" w:sz="6" w:space="0" w:color="auto"/>
            </w:tcBorders>
          </w:tcPr>
          <w:p w14:paraId="3B10DB06" w14:textId="77777777" w:rsidR="00342F6E" w:rsidRPr="00CC2E73" w:rsidRDefault="00342F6E" w:rsidP="00342F6E">
            <w:pPr>
              <w:pStyle w:val="Tabletext"/>
              <w:jc w:val="center"/>
            </w:pPr>
            <w:r w:rsidRPr="002C4E6E">
              <w:rPr>
                <w:lang w:eastAsia="ja-JP"/>
              </w:rPr>
              <w:t>35</w:t>
            </w:r>
            <w:r w:rsidRPr="00CC2E73">
              <w:t xml:space="preserve">° </w:t>
            </w:r>
            <w:r w:rsidRPr="002C4E6E">
              <w:rPr>
                <w:lang w:eastAsia="ja-JP"/>
              </w:rPr>
              <w:t>42</w:t>
            </w:r>
            <w:r w:rsidRPr="002C4E6E">
              <w:t xml:space="preserve">' </w:t>
            </w:r>
            <w:r w:rsidRPr="002C4E6E">
              <w:rPr>
                <w:lang w:eastAsia="ja-JP"/>
              </w:rPr>
              <w:t>37</w:t>
            </w:r>
            <w:r w:rsidRPr="002C4E6E">
              <w:t>"</w:t>
            </w:r>
          </w:p>
        </w:tc>
        <w:tc>
          <w:tcPr>
            <w:tcW w:w="1701" w:type="dxa"/>
            <w:tcBorders>
              <w:top w:val="single" w:sz="6" w:space="0" w:color="auto"/>
              <w:left w:val="single" w:sz="6" w:space="0" w:color="auto"/>
              <w:bottom w:val="single" w:sz="6" w:space="0" w:color="auto"/>
              <w:right w:val="single" w:sz="6" w:space="0" w:color="auto"/>
            </w:tcBorders>
          </w:tcPr>
          <w:p w14:paraId="10AF4BA6" w14:textId="77777777" w:rsidR="00342F6E" w:rsidRPr="00CC2E73" w:rsidRDefault="00342F6E" w:rsidP="00342F6E">
            <w:pPr>
              <w:pStyle w:val="Tabletext"/>
              <w:jc w:val="center"/>
            </w:pPr>
            <w:r w:rsidRPr="002C4E6E">
              <w:t>1</w:t>
            </w:r>
            <w:r w:rsidRPr="002C4E6E">
              <w:rPr>
                <w:lang w:eastAsia="ja-JP"/>
              </w:rPr>
              <w:t>39</w:t>
            </w:r>
            <w:r w:rsidRPr="00CC2E73">
              <w:t xml:space="preserve">° </w:t>
            </w:r>
            <w:r w:rsidRPr="002C4E6E">
              <w:rPr>
                <w:lang w:eastAsia="ja-JP"/>
              </w:rPr>
              <w:t>29</w:t>
            </w:r>
            <w:r w:rsidRPr="002C4E6E">
              <w:t xml:space="preserve">' </w:t>
            </w:r>
            <w:r w:rsidRPr="002C4E6E">
              <w:rPr>
                <w:lang w:eastAsia="ja-JP"/>
              </w:rPr>
              <w:t>17</w:t>
            </w:r>
            <w:r w:rsidRPr="002C4E6E">
              <w:t>"</w:t>
            </w:r>
          </w:p>
        </w:tc>
        <w:tc>
          <w:tcPr>
            <w:tcW w:w="1992" w:type="dxa"/>
            <w:tcBorders>
              <w:top w:val="single" w:sz="6" w:space="0" w:color="auto"/>
              <w:left w:val="single" w:sz="6" w:space="0" w:color="auto"/>
              <w:bottom w:val="single" w:sz="6" w:space="0" w:color="auto"/>
              <w:right w:val="single" w:sz="6" w:space="0" w:color="auto"/>
            </w:tcBorders>
          </w:tcPr>
          <w:p w14:paraId="2FF5EA4F" w14:textId="1F7D6AEA" w:rsidR="00342F6E" w:rsidRPr="00CC2E73" w:rsidRDefault="00342F6E" w:rsidP="00342F6E">
            <w:pPr>
              <w:pStyle w:val="Tabletext"/>
              <w:jc w:val="center"/>
            </w:pPr>
            <w:r>
              <w:rPr>
                <w:lang w:eastAsia="ja-JP"/>
              </w:rPr>
              <w:t>m 2,4</w:t>
            </w:r>
            <w:r>
              <w:rPr>
                <w:rFonts w:hint="cs"/>
                <w:rtl/>
                <w:lang w:eastAsia="ja-JP" w:bidi="ar-EG"/>
              </w:rPr>
              <w:t xml:space="preserve">، </w:t>
            </w:r>
            <w:r>
              <w:rPr>
                <w:lang w:eastAsia="ja-JP" w:bidi="ar-EG"/>
              </w:rPr>
              <w:t>m 11</w:t>
            </w:r>
          </w:p>
        </w:tc>
      </w:tr>
      <w:tr w:rsidR="00342F6E" w:rsidRPr="00CC2E73" w14:paraId="10A6B38F" w14:textId="77777777" w:rsidTr="00342F6E">
        <w:trPr>
          <w:jc w:val="center"/>
        </w:trPr>
        <w:tc>
          <w:tcPr>
            <w:tcW w:w="1552" w:type="dxa"/>
            <w:vMerge w:val="restart"/>
            <w:tcBorders>
              <w:top w:val="single" w:sz="6" w:space="0" w:color="auto"/>
              <w:left w:val="single" w:sz="6" w:space="0" w:color="auto"/>
              <w:bottom w:val="single" w:sz="6" w:space="0" w:color="auto"/>
              <w:right w:val="single" w:sz="6" w:space="0" w:color="auto"/>
            </w:tcBorders>
            <w:vAlign w:val="center"/>
          </w:tcPr>
          <w:p w14:paraId="680A9592" w14:textId="5D4E9AFA" w:rsidR="00342F6E" w:rsidRPr="00CC2E73" w:rsidRDefault="00342F6E" w:rsidP="00342F6E">
            <w:pPr>
              <w:pStyle w:val="Tabletext"/>
            </w:pPr>
            <w:r>
              <w:rPr>
                <w:rFonts w:hint="cs"/>
                <w:rtl/>
              </w:rPr>
              <w:t>كوريا</w:t>
            </w:r>
          </w:p>
        </w:tc>
        <w:tc>
          <w:tcPr>
            <w:tcW w:w="2551" w:type="dxa"/>
            <w:tcBorders>
              <w:top w:val="single" w:sz="6" w:space="0" w:color="auto"/>
              <w:left w:val="single" w:sz="6" w:space="0" w:color="auto"/>
              <w:bottom w:val="single" w:sz="6" w:space="0" w:color="auto"/>
              <w:right w:val="single" w:sz="6" w:space="0" w:color="auto"/>
            </w:tcBorders>
            <w:vAlign w:val="center"/>
          </w:tcPr>
          <w:p w14:paraId="7918F92C" w14:textId="77777777" w:rsidR="00342F6E" w:rsidRPr="00CC2E73" w:rsidRDefault="00342F6E" w:rsidP="00342F6E">
            <w:pPr>
              <w:pStyle w:val="Tabletext"/>
            </w:pPr>
            <w:r w:rsidRPr="00CC2E73">
              <w:rPr>
                <w:lang w:eastAsia="ko-KR"/>
              </w:rPr>
              <w:t>KSWC (Jeju)</w:t>
            </w:r>
          </w:p>
        </w:tc>
        <w:tc>
          <w:tcPr>
            <w:tcW w:w="1843" w:type="dxa"/>
            <w:tcBorders>
              <w:top w:val="single" w:sz="6" w:space="0" w:color="auto"/>
              <w:left w:val="single" w:sz="6" w:space="0" w:color="auto"/>
              <w:bottom w:val="single" w:sz="6" w:space="0" w:color="auto"/>
              <w:right w:val="single" w:sz="6" w:space="0" w:color="auto"/>
            </w:tcBorders>
            <w:vAlign w:val="center"/>
          </w:tcPr>
          <w:p w14:paraId="4E1C05D8" w14:textId="77777777" w:rsidR="00342F6E" w:rsidRPr="00CC2E73" w:rsidRDefault="00342F6E" w:rsidP="00342F6E">
            <w:pPr>
              <w:pStyle w:val="Tabletext"/>
              <w:jc w:val="center"/>
            </w:pPr>
            <w:r w:rsidRPr="00CC2E73">
              <w:t>3</w:t>
            </w:r>
            <w:r w:rsidRPr="00CC2E73">
              <w:rPr>
                <w:lang w:eastAsia="ko-KR"/>
              </w:rPr>
              <w:t>3</w:t>
            </w:r>
            <w:r w:rsidRPr="00CC2E73">
              <w:t xml:space="preserve">° </w:t>
            </w:r>
            <w:r w:rsidRPr="00CC2E73">
              <w:rPr>
                <w:lang w:eastAsia="ko-KR"/>
              </w:rPr>
              <w:t>25</w:t>
            </w:r>
            <w:r w:rsidRPr="00CC2E73">
              <w:t xml:space="preserve">' </w:t>
            </w:r>
            <w:r w:rsidRPr="00CC2E73">
              <w:rPr>
                <w:lang w:eastAsia="ko-KR"/>
              </w:rPr>
              <w:t>40</w:t>
            </w:r>
            <w:r w:rsidRPr="00CC2E73">
              <w:t>"</w:t>
            </w:r>
          </w:p>
        </w:tc>
        <w:tc>
          <w:tcPr>
            <w:tcW w:w="1701" w:type="dxa"/>
            <w:tcBorders>
              <w:top w:val="single" w:sz="6" w:space="0" w:color="auto"/>
              <w:left w:val="single" w:sz="6" w:space="0" w:color="auto"/>
              <w:bottom w:val="single" w:sz="6" w:space="0" w:color="auto"/>
              <w:right w:val="single" w:sz="6" w:space="0" w:color="auto"/>
            </w:tcBorders>
            <w:vAlign w:val="center"/>
          </w:tcPr>
          <w:p w14:paraId="241908DC" w14:textId="77777777" w:rsidR="00342F6E" w:rsidRPr="00CC2E73" w:rsidRDefault="00342F6E" w:rsidP="00342F6E">
            <w:pPr>
              <w:pStyle w:val="Tabletext"/>
              <w:jc w:val="center"/>
            </w:pPr>
            <w:r w:rsidRPr="00CC2E73">
              <w:t>12</w:t>
            </w:r>
            <w:r w:rsidRPr="00CC2E73">
              <w:rPr>
                <w:lang w:eastAsia="ko-KR"/>
              </w:rPr>
              <w:t>6</w:t>
            </w:r>
            <w:r w:rsidRPr="00CC2E73">
              <w:t xml:space="preserve">° </w:t>
            </w:r>
            <w:r w:rsidRPr="00CC2E73">
              <w:rPr>
                <w:lang w:eastAsia="ko-KR"/>
              </w:rPr>
              <w:t>17</w:t>
            </w:r>
            <w:r w:rsidRPr="00CC2E73">
              <w:t>'</w:t>
            </w:r>
            <w:r w:rsidRPr="00CC2E73">
              <w:rPr>
                <w:lang w:eastAsia="ko-KR"/>
              </w:rPr>
              <w:t xml:space="preserve"> 45</w:t>
            </w:r>
            <w:r w:rsidRPr="00CC2E73">
              <w:t>"</w:t>
            </w:r>
          </w:p>
        </w:tc>
        <w:tc>
          <w:tcPr>
            <w:tcW w:w="1992" w:type="dxa"/>
            <w:tcBorders>
              <w:top w:val="single" w:sz="6" w:space="0" w:color="auto"/>
              <w:left w:val="single" w:sz="6" w:space="0" w:color="auto"/>
              <w:bottom w:val="single" w:sz="6" w:space="0" w:color="auto"/>
              <w:right w:val="single" w:sz="6" w:space="0" w:color="auto"/>
            </w:tcBorders>
            <w:vAlign w:val="center"/>
          </w:tcPr>
          <w:p w14:paraId="6F75AE25" w14:textId="7A4029B9" w:rsidR="00342F6E" w:rsidRPr="00CC2E73" w:rsidRDefault="00342F6E" w:rsidP="00342F6E">
            <w:pPr>
              <w:pStyle w:val="Tabletext"/>
              <w:jc w:val="center"/>
            </w:pPr>
            <w:r>
              <w:rPr>
                <w:lang w:eastAsia="ko-KR"/>
              </w:rPr>
              <w:t>m 1,8</w:t>
            </w:r>
          </w:p>
        </w:tc>
      </w:tr>
      <w:tr w:rsidR="00342F6E" w:rsidRPr="00CC2E73" w14:paraId="4554274D" w14:textId="77777777" w:rsidTr="00E0246B">
        <w:trPr>
          <w:jc w:val="center"/>
        </w:trPr>
        <w:tc>
          <w:tcPr>
            <w:tcW w:w="1552" w:type="dxa"/>
            <w:vMerge/>
            <w:tcBorders>
              <w:top w:val="single" w:sz="6" w:space="0" w:color="auto"/>
              <w:left w:val="single" w:sz="6" w:space="0" w:color="auto"/>
              <w:bottom w:val="single" w:sz="6" w:space="0" w:color="auto"/>
              <w:right w:val="single" w:sz="6" w:space="0" w:color="auto"/>
            </w:tcBorders>
            <w:vAlign w:val="center"/>
          </w:tcPr>
          <w:p w14:paraId="66434100" w14:textId="77777777" w:rsidR="00342F6E" w:rsidRPr="00CC2E73" w:rsidRDefault="00342F6E" w:rsidP="00342F6E">
            <w:pPr>
              <w:pStyle w:val="Tabletext"/>
            </w:pPr>
          </w:p>
        </w:tc>
        <w:tc>
          <w:tcPr>
            <w:tcW w:w="2551" w:type="dxa"/>
            <w:tcBorders>
              <w:top w:val="single" w:sz="6" w:space="0" w:color="auto"/>
              <w:left w:val="single" w:sz="6" w:space="0" w:color="auto"/>
              <w:bottom w:val="single" w:sz="6" w:space="0" w:color="auto"/>
              <w:right w:val="single" w:sz="6" w:space="0" w:color="auto"/>
            </w:tcBorders>
            <w:vAlign w:val="center"/>
          </w:tcPr>
          <w:p w14:paraId="3D2184DA" w14:textId="77777777" w:rsidR="00342F6E" w:rsidRPr="00CC2E73" w:rsidRDefault="00342F6E" w:rsidP="00342F6E">
            <w:pPr>
              <w:pStyle w:val="Tabletext"/>
            </w:pPr>
            <w:r w:rsidRPr="00CC2E73">
              <w:rPr>
                <w:lang w:eastAsia="ko-KR"/>
              </w:rPr>
              <w:t>SGOC (Sejong)</w:t>
            </w:r>
          </w:p>
        </w:tc>
        <w:tc>
          <w:tcPr>
            <w:tcW w:w="1843" w:type="dxa"/>
            <w:tcBorders>
              <w:top w:val="single" w:sz="6" w:space="0" w:color="auto"/>
              <w:left w:val="single" w:sz="6" w:space="0" w:color="auto"/>
              <w:bottom w:val="single" w:sz="6" w:space="0" w:color="auto"/>
              <w:right w:val="single" w:sz="6" w:space="0" w:color="auto"/>
            </w:tcBorders>
            <w:vAlign w:val="center"/>
          </w:tcPr>
          <w:p w14:paraId="49F26F98" w14:textId="77777777" w:rsidR="00342F6E" w:rsidRPr="00CC2E73" w:rsidRDefault="00342F6E" w:rsidP="00342F6E">
            <w:pPr>
              <w:pStyle w:val="Tabletext"/>
              <w:jc w:val="center"/>
            </w:pPr>
            <w:r w:rsidRPr="00CC2E73">
              <w:t>3</w:t>
            </w:r>
            <w:r w:rsidRPr="00CC2E73">
              <w:rPr>
                <w:lang w:eastAsia="ko-KR"/>
              </w:rPr>
              <w:t>6</w:t>
            </w:r>
            <w:r w:rsidRPr="00CC2E73">
              <w:t>° 3</w:t>
            </w:r>
            <w:r w:rsidRPr="00CC2E73">
              <w:rPr>
                <w:lang w:eastAsia="ko-KR"/>
              </w:rPr>
              <w:t>1</w:t>
            </w:r>
            <w:r w:rsidRPr="00CC2E73">
              <w:t xml:space="preserve">' </w:t>
            </w:r>
            <w:r w:rsidRPr="00CC2E73">
              <w:rPr>
                <w:lang w:eastAsia="ko-KR"/>
              </w:rPr>
              <w:t>22</w:t>
            </w:r>
            <w:r w:rsidRPr="00CC2E73">
              <w:t>"</w:t>
            </w:r>
          </w:p>
        </w:tc>
        <w:tc>
          <w:tcPr>
            <w:tcW w:w="1701" w:type="dxa"/>
            <w:tcBorders>
              <w:top w:val="single" w:sz="6" w:space="0" w:color="auto"/>
              <w:left w:val="single" w:sz="6" w:space="0" w:color="auto"/>
              <w:bottom w:val="single" w:sz="6" w:space="0" w:color="auto"/>
              <w:right w:val="single" w:sz="6" w:space="0" w:color="auto"/>
            </w:tcBorders>
            <w:vAlign w:val="center"/>
          </w:tcPr>
          <w:p w14:paraId="74AFF03C" w14:textId="77777777" w:rsidR="00342F6E" w:rsidRPr="00CC2E73" w:rsidRDefault="00342F6E" w:rsidP="00342F6E">
            <w:pPr>
              <w:pStyle w:val="Tabletext"/>
              <w:jc w:val="center"/>
            </w:pPr>
            <w:r w:rsidRPr="00CC2E73">
              <w:t>12</w:t>
            </w:r>
            <w:r w:rsidRPr="00CC2E73">
              <w:rPr>
                <w:lang w:eastAsia="ko-KR"/>
              </w:rPr>
              <w:t>7</w:t>
            </w:r>
            <w:r w:rsidRPr="00CC2E73">
              <w:t xml:space="preserve">° </w:t>
            </w:r>
            <w:r w:rsidRPr="00CC2E73">
              <w:rPr>
                <w:lang w:eastAsia="ko-KR"/>
              </w:rPr>
              <w:t>18</w:t>
            </w:r>
            <w:r w:rsidRPr="00CC2E73">
              <w:t>'</w:t>
            </w:r>
            <w:r w:rsidRPr="00CC2E73">
              <w:rPr>
                <w:lang w:eastAsia="ko-KR"/>
              </w:rPr>
              <w:t xml:space="preserve"> 12</w:t>
            </w:r>
            <w:r w:rsidRPr="00CC2E73">
              <w:t>"</w:t>
            </w:r>
          </w:p>
        </w:tc>
        <w:tc>
          <w:tcPr>
            <w:tcW w:w="1992" w:type="dxa"/>
            <w:tcBorders>
              <w:top w:val="single" w:sz="6" w:space="0" w:color="auto"/>
              <w:left w:val="single" w:sz="6" w:space="0" w:color="auto"/>
              <w:bottom w:val="single" w:sz="6" w:space="0" w:color="auto"/>
              <w:right w:val="single" w:sz="6" w:space="0" w:color="auto"/>
            </w:tcBorders>
            <w:vAlign w:val="center"/>
          </w:tcPr>
          <w:p w14:paraId="1CA01BB8" w14:textId="75311D67" w:rsidR="00342F6E" w:rsidRPr="00CC2E73" w:rsidRDefault="00342F6E" w:rsidP="00342F6E">
            <w:pPr>
              <w:pStyle w:val="Tabletext"/>
              <w:jc w:val="center"/>
            </w:pPr>
            <w:r>
              <w:rPr>
                <w:lang w:eastAsia="ko-KR"/>
              </w:rPr>
              <w:t xml:space="preserve">m </w:t>
            </w:r>
            <w:r w:rsidRPr="00CC2E73">
              <w:rPr>
                <w:lang w:eastAsia="ko-KR"/>
              </w:rPr>
              <w:t>22</w:t>
            </w:r>
          </w:p>
        </w:tc>
      </w:tr>
      <w:tr w:rsidR="00342F6E" w:rsidRPr="00CC2E73" w14:paraId="1169E254" w14:textId="77777777" w:rsidTr="00E0246B">
        <w:trPr>
          <w:jc w:val="center"/>
        </w:trPr>
        <w:tc>
          <w:tcPr>
            <w:tcW w:w="1552" w:type="dxa"/>
            <w:vMerge/>
            <w:tcBorders>
              <w:top w:val="single" w:sz="6" w:space="0" w:color="auto"/>
              <w:left w:val="single" w:sz="6" w:space="0" w:color="auto"/>
              <w:bottom w:val="single" w:sz="6" w:space="0" w:color="auto"/>
              <w:right w:val="single" w:sz="6" w:space="0" w:color="auto"/>
            </w:tcBorders>
            <w:vAlign w:val="center"/>
          </w:tcPr>
          <w:p w14:paraId="48749D6C" w14:textId="77777777" w:rsidR="00342F6E" w:rsidRPr="00CC2E73" w:rsidRDefault="00342F6E" w:rsidP="00342F6E">
            <w:pPr>
              <w:pStyle w:val="Tabletext"/>
            </w:pPr>
          </w:p>
        </w:tc>
        <w:tc>
          <w:tcPr>
            <w:tcW w:w="2551" w:type="dxa"/>
            <w:tcBorders>
              <w:top w:val="single" w:sz="6" w:space="0" w:color="auto"/>
              <w:left w:val="single" w:sz="6" w:space="0" w:color="auto"/>
              <w:bottom w:val="single" w:sz="6" w:space="0" w:color="auto"/>
              <w:right w:val="single" w:sz="6" w:space="0" w:color="auto"/>
            </w:tcBorders>
            <w:vAlign w:val="center"/>
          </w:tcPr>
          <w:p w14:paraId="3CC81A04" w14:textId="77777777" w:rsidR="00342F6E" w:rsidRPr="00CC2E73" w:rsidRDefault="00342F6E" w:rsidP="00342F6E">
            <w:pPr>
              <w:pStyle w:val="Tabletext"/>
            </w:pPr>
            <w:r w:rsidRPr="00CC2E73">
              <w:rPr>
                <w:lang w:eastAsia="ja-JP"/>
              </w:rPr>
              <w:t>K-SRBL</w:t>
            </w:r>
          </w:p>
        </w:tc>
        <w:tc>
          <w:tcPr>
            <w:tcW w:w="1843" w:type="dxa"/>
            <w:tcBorders>
              <w:top w:val="single" w:sz="6" w:space="0" w:color="auto"/>
              <w:left w:val="single" w:sz="6" w:space="0" w:color="auto"/>
              <w:bottom w:val="single" w:sz="6" w:space="0" w:color="auto"/>
              <w:right w:val="single" w:sz="6" w:space="0" w:color="auto"/>
            </w:tcBorders>
            <w:vAlign w:val="center"/>
          </w:tcPr>
          <w:p w14:paraId="639AE6DD" w14:textId="77777777" w:rsidR="00342F6E" w:rsidRPr="00CC2E73" w:rsidRDefault="00342F6E" w:rsidP="00342F6E">
            <w:pPr>
              <w:pStyle w:val="Tabletext"/>
              <w:jc w:val="center"/>
            </w:pPr>
            <w:r w:rsidRPr="00CC2E73">
              <w:t>36° 23' 54"</w:t>
            </w:r>
          </w:p>
        </w:tc>
        <w:tc>
          <w:tcPr>
            <w:tcW w:w="1701" w:type="dxa"/>
            <w:tcBorders>
              <w:top w:val="single" w:sz="6" w:space="0" w:color="auto"/>
              <w:left w:val="single" w:sz="6" w:space="0" w:color="auto"/>
              <w:bottom w:val="single" w:sz="6" w:space="0" w:color="auto"/>
              <w:right w:val="single" w:sz="6" w:space="0" w:color="auto"/>
            </w:tcBorders>
            <w:vAlign w:val="center"/>
          </w:tcPr>
          <w:p w14:paraId="48979D34" w14:textId="77777777" w:rsidR="00342F6E" w:rsidRPr="00CC2E73" w:rsidRDefault="00342F6E" w:rsidP="00342F6E">
            <w:pPr>
              <w:pStyle w:val="Tabletext"/>
              <w:jc w:val="center"/>
            </w:pPr>
            <w:r w:rsidRPr="00CC2E73">
              <w:t>127° 22' 31"</w:t>
            </w:r>
          </w:p>
        </w:tc>
        <w:tc>
          <w:tcPr>
            <w:tcW w:w="1992" w:type="dxa"/>
            <w:tcBorders>
              <w:top w:val="single" w:sz="6" w:space="0" w:color="auto"/>
              <w:left w:val="single" w:sz="6" w:space="0" w:color="auto"/>
              <w:bottom w:val="single" w:sz="6" w:space="0" w:color="auto"/>
              <w:right w:val="single" w:sz="6" w:space="0" w:color="auto"/>
            </w:tcBorders>
            <w:vAlign w:val="center"/>
          </w:tcPr>
          <w:p w14:paraId="7B76A376" w14:textId="170850C8" w:rsidR="00342F6E" w:rsidRPr="00CC2E73" w:rsidRDefault="00342F6E" w:rsidP="00342F6E">
            <w:pPr>
              <w:pStyle w:val="Tabletext"/>
              <w:jc w:val="center"/>
            </w:pPr>
            <w:r>
              <w:rPr>
                <w:lang w:eastAsia="ja-JP"/>
              </w:rPr>
              <w:t>m 2,1</w:t>
            </w:r>
          </w:p>
        </w:tc>
      </w:tr>
      <w:tr w:rsidR="00342F6E" w:rsidRPr="00CC2E73" w14:paraId="07CBDB31" w14:textId="77777777" w:rsidTr="00E0246B">
        <w:trPr>
          <w:jc w:val="center"/>
        </w:trPr>
        <w:tc>
          <w:tcPr>
            <w:tcW w:w="1552" w:type="dxa"/>
            <w:vMerge/>
            <w:tcBorders>
              <w:top w:val="single" w:sz="6" w:space="0" w:color="auto"/>
              <w:left w:val="single" w:sz="6" w:space="0" w:color="auto"/>
              <w:bottom w:val="single" w:sz="6" w:space="0" w:color="auto"/>
              <w:right w:val="single" w:sz="6" w:space="0" w:color="auto"/>
            </w:tcBorders>
            <w:vAlign w:val="center"/>
          </w:tcPr>
          <w:p w14:paraId="261C58C1" w14:textId="77777777" w:rsidR="00342F6E" w:rsidRPr="00CC2E73" w:rsidRDefault="00342F6E" w:rsidP="00342F6E">
            <w:pPr>
              <w:pStyle w:val="Tabletext"/>
            </w:pPr>
          </w:p>
        </w:tc>
        <w:tc>
          <w:tcPr>
            <w:tcW w:w="2551" w:type="dxa"/>
            <w:tcBorders>
              <w:top w:val="single" w:sz="6" w:space="0" w:color="auto"/>
              <w:left w:val="single" w:sz="6" w:space="0" w:color="auto"/>
              <w:bottom w:val="single" w:sz="6" w:space="0" w:color="auto"/>
              <w:right w:val="single" w:sz="6" w:space="0" w:color="auto"/>
            </w:tcBorders>
            <w:vAlign w:val="center"/>
          </w:tcPr>
          <w:p w14:paraId="2885AC59" w14:textId="77777777" w:rsidR="00342F6E" w:rsidRPr="00CC2E73" w:rsidRDefault="00342F6E" w:rsidP="00342F6E">
            <w:pPr>
              <w:pStyle w:val="Tabletext"/>
            </w:pPr>
            <w:r w:rsidRPr="00CC2E73">
              <w:rPr>
                <w:lang w:eastAsia="ko-KR"/>
              </w:rPr>
              <w:t>KVN-</w:t>
            </w:r>
            <w:r w:rsidRPr="00CC2E73">
              <w:t>Yonsei</w:t>
            </w:r>
          </w:p>
        </w:tc>
        <w:tc>
          <w:tcPr>
            <w:tcW w:w="1843" w:type="dxa"/>
            <w:tcBorders>
              <w:top w:val="single" w:sz="6" w:space="0" w:color="auto"/>
              <w:left w:val="single" w:sz="6" w:space="0" w:color="auto"/>
              <w:bottom w:val="single" w:sz="6" w:space="0" w:color="auto"/>
              <w:right w:val="single" w:sz="6" w:space="0" w:color="auto"/>
            </w:tcBorders>
            <w:vAlign w:val="center"/>
          </w:tcPr>
          <w:p w14:paraId="2B3189B5" w14:textId="77777777" w:rsidR="00342F6E" w:rsidRPr="00CC2E73" w:rsidRDefault="00342F6E" w:rsidP="00342F6E">
            <w:pPr>
              <w:pStyle w:val="Tabletext"/>
              <w:jc w:val="center"/>
            </w:pPr>
            <w:r w:rsidRPr="00CC2E73">
              <w:t>37° 33' 55"</w:t>
            </w:r>
          </w:p>
        </w:tc>
        <w:tc>
          <w:tcPr>
            <w:tcW w:w="1701" w:type="dxa"/>
            <w:tcBorders>
              <w:top w:val="single" w:sz="6" w:space="0" w:color="auto"/>
              <w:left w:val="single" w:sz="6" w:space="0" w:color="auto"/>
              <w:bottom w:val="single" w:sz="6" w:space="0" w:color="auto"/>
              <w:right w:val="single" w:sz="6" w:space="0" w:color="auto"/>
            </w:tcBorders>
            <w:vAlign w:val="center"/>
          </w:tcPr>
          <w:p w14:paraId="267CA126" w14:textId="77777777" w:rsidR="00342F6E" w:rsidRPr="00CC2E73" w:rsidRDefault="00342F6E" w:rsidP="00342F6E">
            <w:pPr>
              <w:pStyle w:val="Tabletext"/>
              <w:jc w:val="center"/>
            </w:pPr>
            <w:r w:rsidRPr="00CC2E73">
              <w:t>126° 56' 27"</w:t>
            </w:r>
          </w:p>
        </w:tc>
        <w:tc>
          <w:tcPr>
            <w:tcW w:w="1992" w:type="dxa"/>
            <w:tcBorders>
              <w:top w:val="single" w:sz="6" w:space="0" w:color="auto"/>
              <w:left w:val="single" w:sz="6" w:space="0" w:color="auto"/>
              <w:bottom w:val="single" w:sz="6" w:space="0" w:color="auto"/>
              <w:right w:val="single" w:sz="6" w:space="0" w:color="auto"/>
            </w:tcBorders>
            <w:vAlign w:val="center"/>
          </w:tcPr>
          <w:p w14:paraId="163EF1B8" w14:textId="3BD3066F" w:rsidR="00342F6E" w:rsidRPr="00CC2E73" w:rsidRDefault="00342F6E" w:rsidP="00342F6E">
            <w:pPr>
              <w:pStyle w:val="Tabletext"/>
              <w:jc w:val="center"/>
            </w:pPr>
            <w:r>
              <w:t xml:space="preserve">m </w:t>
            </w:r>
            <w:r w:rsidRPr="00CC2E73">
              <w:t>21</w:t>
            </w:r>
          </w:p>
        </w:tc>
      </w:tr>
      <w:tr w:rsidR="00342F6E" w:rsidRPr="00CC2E73" w14:paraId="15D0855D" w14:textId="77777777" w:rsidTr="00342F6E">
        <w:trPr>
          <w:jc w:val="center"/>
        </w:trPr>
        <w:tc>
          <w:tcPr>
            <w:tcW w:w="1552" w:type="dxa"/>
            <w:vMerge/>
            <w:tcBorders>
              <w:top w:val="single" w:sz="6" w:space="0" w:color="auto"/>
              <w:left w:val="single" w:sz="6" w:space="0" w:color="auto"/>
              <w:bottom w:val="single" w:sz="6" w:space="0" w:color="auto"/>
              <w:right w:val="single" w:sz="6" w:space="0" w:color="auto"/>
            </w:tcBorders>
            <w:vAlign w:val="center"/>
          </w:tcPr>
          <w:p w14:paraId="32A494E2" w14:textId="77777777" w:rsidR="00342F6E" w:rsidRPr="00CC2E73" w:rsidRDefault="00342F6E" w:rsidP="00342F6E">
            <w:pPr>
              <w:pStyle w:val="Tabletext"/>
            </w:pPr>
          </w:p>
        </w:tc>
        <w:tc>
          <w:tcPr>
            <w:tcW w:w="2551" w:type="dxa"/>
            <w:tcBorders>
              <w:top w:val="single" w:sz="6" w:space="0" w:color="auto"/>
              <w:left w:val="single" w:sz="6" w:space="0" w:color="auto"/>
              <w:bottom w:val="single" w:sz="6" w:space="0" w:color="auto"/>
              <w:right w:val="single" w:sz="6" w:space="0" w:color="auto"/>
            </w:tcBorders>
            <w:vAlign w:val="center"/>
          </w:tcPr>
          <w:p w14:paraId="6EF070C6" w14:textId="77777777" w:rsidR="00342F6E" w:rsidRPr="00CC2E73" w:rsidRDefault="00342F6E" w:rsidP="00342F6E">
            <w:pPr>
              <w:pStyle w:val="Tabletext"/>
            </w:pPr>
            <w:r w:rsidRPr="00CC2E73">
              <w:rPr>
                <w:lang w:eastAsia="ko-KR"/>
              </w:rPr>
              <w:t>KVN-</w:t>
            </w:r>
            <w:r w:rsidRPr="00CC2E73">
              <w:t>Ulsan</w:t>
            </w:r>
          </w:p>
        </w:tc>
        <w:tc>
          <w:tcPr>
            <w:tcW w:w="1843" w:type="dxa"/>
            <w:tcBorders>
              <w:top w:val="single" w:sz="6" w:space="0" w:color="auto"/>
              <w:left w:val="single" w:sz="6" w:space="0" w:color="auto"/>
              <w:bottom w:val="single" w:sz="6" w:space="0" w:color="auto"/>
              <w:right w:val="single" w:sz="6" w:space="0" w:color="auto"/>
            </w:tcBorders>
            <w:vAlign w:val="center"/>
          </w:tcPr>
          <w:p w14:paraId="1923517F" w14:textId="77777777" w:rsidR="00342F6E" w:rsidRPr="00CC2E73" w:rsidRDefault="00342F6E" w:rsidP="00342F6E">
            <w:pPr>
              <w:pStyle w:val="Tabletext"/>
              <w:jc w:val="center"/>
            </w:pPr>
            <w:r w:rsidRPr="00CC2E73">
              <w:t>35° 32' 44"</w:t>
            </w:r>
          </w:p>
        </w:tc>
        <w:tc>
          <w:tcPr>
            <w:tcW w:w="1701" w:type="dxa"/>
            <w:tcBorders>
              <w:top w:val="single" w:sz="6" w:space="0" w:color="auto"/>
              <w:left w:val="single" w:sz="6" w:space="0" w:color="auto"/>
              <w:bottom w:val="single" w:sz="6" w:space="0" w:color="auto"/>
              <w:right w:val="single" w:sz="6" w:space="0" w:color="auto"/>
            </w:tcBorders>
            <w:vAlign w:val="center"/>
          </w:tcPr>
          <w:p w14:paraId="7AFA2876" w14:textId="77777777" w:rsidR="00342F6E" w:rsidRPr="00CC2E73" w:rsidRDefault="00342F6E" w:rsidP="00342F6E">
            <w:pPr>
              <w:pStyle w:val="Tabletext"/>
              <w:jc w:val="center"/>
            </w:pPr>
            <w:r w:rsidRPr="00CC2E73">
              <w:t>129° 14' 59"</w:t>
            </w:r>
          </w:p>
        </w:tc>
        <w:tc>
          <w:tcPr>
            <w:tcW w:w="1992" w:type="dxa"/>
            <w:tcBorders>
              <w:top w:val="single" w:sz="6" w:space="0" w:color="auto"/>
              <w:left w:val="single" w:sz="6" w:space="0" w:color="auto"/>
              <w:bottom w:val="single" w:sz="6" w:space="0" w:color="auto"/>
              <w:right w:val="single" w:sz="6" w:space="0" w:color="auto"/>
            </w:tcBorders>
            <w:vAlign w:val="center"/>
            <w:hideMark/>
          </w:tcPr>
          <w:p w14:paraId="69EF20F7" w14:textId="102FC2E3" w:rsidR="00342F6E" w:rsidRPr="00CC2E73" w:rsidRDefault="00342F6E" w:rsidP="00342F6E">
            <w:pPr>
              <w:pStyle w:val="Tabletext"/>
              <w:jc w:val="center"/>
            </w:pPr>
            <w:r>
              <w:t xml:space="preserve">m </w:t>
            </w:r>
            <w:r w:rsidRPr="00CC2E73">
              <w:t>21</w:t>
            </w:r>
          </w:p>
        </w:tc>
      </w:tr>
      <w:tr w:rsidR="00342F6E" w:rsidRPr="00CC2E73" w14:paraId="4BCA4BC5" w14:textId="77777777" w:rsidTr="009E49CE">
        <w:trPr>
          <w:jc w:val="center"/>
        </w:trPr>
        <w:tc>
          <w:tcPr>
            <w:tcW w:w="1552" w:type="dxa"/>
            <w:vMerge/>
            <w:tcBorders>
              <w:top w:val="single" w:sz="6" w:space="0" w:color="auto"/>
              <w:left w:val="single" w:sz="6" w:space="0" w:color="auto"/>
              <w:bottom w:val="single" w:sz="4" w:space="0" w:color="auto"/>
              <w:right w:val="single" w:sz="6" w:space="0" w:color="auto"/>
            </w:tcBorders>
            <w:vAlign w:val="center"/>
          </w:tcPr>
          <w:p w14:paraId="7B990E42" w14:textId="77777777" w:rsidR="00342F6E" w:rsidRPr="00CC2E73" w:rsidRDefault="00342F6E" w:rsidP="00342F6E">
            <w:pPr>
              <w:pStyle w:val="Tabletext"/>
            </w:pPr>
          </w:p>
        </w:tc>
        <w:tc>
          <w:tcPr>
            <w:tcW w:w="2551" w:type="dxa"/>
            <w:tcBorders>
              <w:top w:val="single" w:sz="6" w:space="0" w:color="auto"/>
              <w:left w:val="single" w:sz="6" w:space="0" w:color="auto"/>
              <w:bottom w:val="single" w:sz="4" w:space="0" w:color="auto"/>
              <w:right w:val="single" w:sz="6" w:space="0" w:color="auto"/>
            </w:tcBorders>
            <w:vAlign w:val="center"/>
            <w:hideMark/>
          </w:tcPr>
          <w:p w14:paraId="39C4F323" w14:textId="77777777" w:rsidR="00342F6E" w:rsidRPr="00CC2E73" w:rsidRDefault="00342F6E" w:rsidP="00342F6E">
            <w:pPr>
              <w:pStyle w:val="Tabletext"/>
            </w:pPr>
            <w:r w:rsidRPr="00CC2E73">
              <w:rPr>
                <w:lang w:eastAsia="ko-KR"/>
              </w:rPr>
              <w:t>KVN-</w:t>
            </w:r>
            <w:proofErr w:type="spellStart"/>
            <w:r w:rsidRPr="00CC2E73">
              <w:t>Tamna</w:t>
            </w:r>
            <w:proofErr w:type="spellEnd"/>
          </w:p>
        </w:tc>
        <w:tc>
          <w:tcPr>
            <w:tcW w:w="1843" w:type="dxa"/>
            <w:tcBorders>
              <w:top w:val="single" w:sz="6" w:space="0" w:color="auto"/>
              <w:left w:val="single" w:sz="6" w:space="0" w:color="auto"/>
              <w:bottom w:val="single" w:sz="4" w:space="0" w:color="auto"/>
              <w:right w:val="single" w:sz="6" w:space="0" w:color="auto"/>
            </w:tcBorders>
            <w:vAlign w:val="center"/>
          </w:tcPr>
          <w:p w14:paraId="53B0549D" w14:textId="77777777" w:rsidR="00342F6E" w:rsidRPr="00CC2E73" w:rsidRDefault="00342F6E" w:rsidP="00342F6E">
            <w:pPr>
              <w:pStyle w:val="Tabletext"/>
              <w:jc w:val="center"/>
            </w:pPr>
            <w:r w:rsidRPr="00CC2E73">
              <w:t>33° 17' 21"</w:t>
            </w:r>
          </w:p>
        </w:tc>
        <w:tc>
          <w:tcPr>
            <w:tcW w:w="1701" w:type="dxa"/>
            <w:tcBorders>
              <w:top w:val="single" w:sz="6" w:space="0" w:color="auto"/>
              <w:left w:val="single" w:sz="6" w:space="0" w:color="auto"/>
              <w:bottom w:val="single" w:sz="4" w:space="0" w:color="auto"/>
              <w:right w:val="single" w:sz="6" w:space="0" w:color="auto"/>
            </w:tcBorders>
            <w:vAlign w:val="center"/>
          </w:tcPr>
          <w:p w14:paraId="2EAAEF24" w14:textId="77777777" w:rsidR="00342F6E" w:rsidRPr="00CC2E73" w:rsidRDefault="00342F6E" w:rsidP="00342F6E">
            <w:pPr>
              <w:pStyle w:val="Tabletext"/>
              <w:jc w:val="center"/>
            </w:pPr>
            <w:r w:rsidRPr="00CC2E73">
              <w:t>126° 27' 34"</w:t>
            </w:r>
          </w:p>
        </w:tc>
        <w:tc>
          <w:tcPr>
            <w:tcW w:w="1992" w:type="dxa"/>
            <w:tcBorders>
              <w:top w:val="single" w:sz="6" w:space="0" w:color="auto"/>
              <w:left w:val="single" w:sz="6" w:space="0" w:color="auto"/>
              <w:bottom w:val="single" w:sz="4" w:space="0" w:color="auto"/>
              <w:right w:val="single" w:sz="6" w:space="0" w:color="auto"/>
            </w:tcBorders>
            <w:vAlign w:val="center"/>
            <w:hideMark/>
          </w:tcPr>
          <w:p w14:paraId="6EA50554" w14:textId="1F32460E" w:rsidR="00342F6E" w:rsidRPr="00CC2E73" w:rsidRDefault="00342F6E" w:rsidP="00342F6E">
            <w:pPr>
              <w:pStyle w:val="Tabletext"/>
              <w:jc w:val="center"/>
            </w:pPr>
            <w:r>
              <w:t>m 30</w:t>
            </w:r>
            <w:r>
              <w:rPr>
                <w:rFonts w:hint="cs"/>
                <w:rtl/>
                <w:lang w:bidi="ar-EG"/>
              </w:rPr>
              <w:t xml:space="preserve">، </w:t>
            </w:r>
            <w:r>
              <w:rPr>
                <w:lang w:bidi="ar-EG"/>
              </w:rPr>
              <w:t>m 12</w:t>
            </w:r>
          </w:p>
        </w:tc>
      </w:tr>
      <w:tr w:rsidR="00342F6E" w:rsidRPr="00CC2E73" w14:paraId="4505356A" w14:textId="77777777" w:rsidTr="009E49CE">
        <w:trPr>
          <w:jc w:val="center"/>
        </w:trPr>
        <w:tc>
          <w:tcPr>
            <w:tcW w:w="1552" w:type="dxa"/>
            <w:tcBorders>
              <w:top w:val="single" w:sz="4" w:space="0" w:color="auto"/>
              <w:left w:val="single" w:sz="6" w:space="0" w:color="auto"/>
              <w:bottom w:val="single" w:sz="6" w:space="0" w:color="auto"/>
              <w:right w:val="single" w:sz="6" w:space="0" w:color="auto"/>
            </w:tcBorders>
            <w:vAlign w:val="center"/>
          </w:tcPr>
          <w:p w14:paraId="2AC99FE8" w14:textId="3772E16E" w:rsidR="00342F6E" w:rsidRPr="00CC2E73" w:rsidRDefault="00342F6E" w:rsidP="00342F6E">
            <w:pPr>
              <w:pStyle w:val="Tabletext"/>
            </w:pPr>
            <w:r>
              <w:rPr>
                <w:rFonts w:hint="cs"/>
                <w:rtl/>
              </w:rPr>
              <w:t>نيوزيلندا</w:t>
            </w:r>
          </w:p>
        </w:tc>
        <w:tc>
          <w:tcPr>
            <w:tcW w:w="2551" w:type="dxa"/>
            <w:tcBorders>
              <w:top w:val="single" w:sz="4" w:space="0" w:color="auto"/>
              <w:left w:val="single" w:sz="6" w:space="0" w:color="auto"/>
              <w:bottom w:val="single" w:sz="6" w:space="0" w:color="auto"/>
              <w:right w:val="single" w:sz="6" w:space="0" w:color="auto"/>
            </w:tcBorders>
            <w:vAlign w:val="center"/>
            <w:hideMark/>
          </w:tcPr>
          <w:p w14:paraId="14084ADF" w14:textId="77777777" w:rsidR="00342F6E" w:rsidRPr="00CC2E73" w:rsidRDefault="00342F6E" w:rsidP="00342F6E">
            <w:pPr>
              <w:pStyle w:val="Tabletext"/>
              <w:rPr>
                <w:lang w:eastAsia="ko-KR"/>
              </w:rPr>
            </w:pPr>
            <w:proofErr w:type="spellStart"/>
            <w:r w:rsidRPr="00CC2E73">
              <w:rPr>
                <w:lang w:eastAsia="ko-KR"/>
              </w:rPr>
              <w:t>Warkworth</w:t>
            </w:r>
            <w:proofErr w:type="spellEnd"/>
          </w:p>
        </w:tc>
        <w:tc>
          <w:tcPr>
            <w:tcW w:w="1843" w:type="dxa"/>
            <w:tcBorders>
              <w:top w:val="single" w:sz="4" w:space="0" w:color="auto"/>
              <w:left w:val="single" w:sz="6" w:space="0" w:color="auto"/>
              <w:bottom w:val="single" w:sz="6" w:space="0" w:color="auto"/>
              <w:right w:val="single" w:sz="6" w:space="0" w:color="auto"/>
            </w:tcBorders>
            <w:vAlign w:val="center"/>
          </w:tcPr>
          <w:p w14:paraId="1D2CFA59" w14:textId="77777777" w:rsidR="00342F6E" w:rsidRPr="00CC2E73" w:rsidRDefault="00342F6E" w:rsidP="00342F6E">
            <w:pPr>
              <w:pStyle w:val="Tabletext"/>
              <w:jc w:val="center"/>
            </w:pPr>
            <w:r w:rsidRPr="00CC2E73">
              <w:t>–36° 25' 59"</w:t>
            </w:r>
          </w:p>
        </w:tc>
        <w:tc>
          <w:tcPr>
            <w:tcW w:w="1701" w:type="dxa"/>
            <w:tcBorders>
              <w:top w:val="single" w:sz="4" w:space="0" w:color="auto"/>
              <w:left w:val="single" w:sz="6" w:space="0" w:color="auto"/>
              <w:bottom w:val="single" w:sz="6" w:space="0" w:color="auto"/>
              <w:right w:val="single" w:sz="6" w:space="0" w:color="auto"/>
            </w:tcBorders>
            <w:vAlign w:val="center"/>
          </w:tcPr>
          <w:p w14:paraId="618CD7AF" w14:textId="77777777" w:rsidR="00342F6E" w:rsidRPr="00CC2E73" w:rsidRDefault="00342F6E" w:rsidP="00342F6E">
            <w:pPr>
              <w:pStyle w:val="Tabletext"/>
              <w:jc w:val="center"/>
            </w:pPr>
            <w:r w:rsidRPr="00CC2E73">
              <w:t>174° 39' 52"</w:t>
            </w:r>
          </w:p>
        </w:tc>
        <w:tc>
          <w:tcPr>
            <w:tcW w:w="1992" w:type="dxa"/>
            <w:tcBorders>
              <w:top w:val="single" w:sz="4" w:space="0" w:color="auto"/>
              <w:left w:val="single" w:sz="6" w:space="0" w:color="auto"/>
              <w:bottom w:val="single" w:sz="6" w:space="0" w:color="auto"/>
              <w:right w:val="single" w:sz="6" w:space="0" w:color="auto"/>
            </w:tcBorders>
            <w:vAlign w:val="center"/>
            <w:hideMark/>
          </w:tcPr>
          <w:p w14:paraId="733B4CFB" w14:textId="78D1ADE5" w:rsidR="00342F6E" w:rsidRPr="00CC2E73" w:rsidRDefault="00342F6E" w:rsidP="00342F6E">
            <w:pPr>
              <w:pStyle w:val="Tabletext"/>
              <w:jc w:val="center"/>
            </w:pPr>
            <w:r>
              <w:t xml:space="preserve">m </w:t>
            </w:r>
            <w:r w:rsidRPr="00CC2E73">
              <w:t>64</w:t>
            </w:r>
          </w:p>
        </w:tc>
      </w:tr>
    </w:tbl>
    <w:p w14:paraId="2A6E04B6" w14:textId="373B23A2" w:rsidR="00C27F50" w:rsidRPr="00D5030E" w:rsidRDefault="00C27F50" w:rsidP="00E15B20">
      <w:pPr>
        <w:pStyle w:val="Line0"/>
        <w:tabs>
          <w:tab w:val="left" w:pos="5598"/>
        </w:tabs>
        <w:spacing w:before="480"/>
        <w:jc w:val="left"/>
        <w:rPr>
          <w:rtl/>
          <w:lang w:bidi="ar-EG"/>
        </w:rPr>
      </w:pPr>
    </w:p>
    <w:sectPr w:rsidR="00C27F50" w:rsidRPr="00D5030E" w:rsidSect="00C91A53">
      <w:headerReference w:type="even" r:id="rId15"/>
      <w:headerReference w:type="default" r:id="rId16"/>
      <w:footerReference w:type="default" r:id="rId17"/>
      <w:pgSz w:w="11907" w:h="16834" w:code="9"/>
      <w:pgMar w:top="1418" w:right="1134" w:bottom="567" w:left="1134" w:header="720" w:footer="510" w:gutter="0"/>
      <w:paperSrc w:first="15" w:other="15"/>
      <w:pgNumType w:start="1"/>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7922F0" w14:textId="77777777" w:rsidR="0023511A" w:rsidRDefault="0023511A" w:rsidP="003118A8">
      <w:pPr>
        <w:spacing w:before="0" w:line="240" w:lineRule="auto"/>
      </w:pPr>
      <w:r>
        <w:separator/>
      </w:r>
    </w:p>
  </w:endnote>
  <w:endnote w:type="continuationSeparator" w:id="0">
    <w:p w14:paraId="14683DE1" w14:textId="77777777" w:rsidR="0023511A" w:rsidRDefault="0023511A" w:rsidP="003118A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Bold">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Verdana">
    <w:panose1 w:val="020B0604030504040204"/>
    <w:charset w:val="00"/>
    <w:family w:val="swiss"/>
    <w:pitch w:val="variable"/>
    <w:sig w:usb0="A00006FF" w:usb1="4000205B" w:usb2="00000010" w:usb3="00000000" w:csb0="0000019F" w:csb1="00000000"/>
  </w:font>
  <w:font w:name="Dubai">
    <w:panose1 w:val="020B0503030403030204"/>
    <w:charset w:val="00"/>
    <w:family w:val="swiss"/>
    <w:pitch w:val="variable"/>
    <w:sig w:usb0="80002067" w:usb1="80000000" w:usb2="00000008" w:usb3="00000000" w:csb0="00000041" w:csb1="00000000"/>
  </w:font>
  <w:font w:name="NSimSun">
    <w:panose1 w:val="02010609030101010101"/>
    <w:charset w:val="86"/>
    <w:family w:val="modern"/>
    <w:pitch w:val="fixed"/>
    <w:sig w:usb0="000002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altName w:val="Sylfaen"/>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New Roman italic">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261BF5" w14:textId="77777777" w:rsidR="003118A8" w:rsidRPr="003118A8" w:rsidRDefault="00B7110C" w:rsidP="00B7110C">
    <w:pPr>
      <w:pStyle w:val="Footer"/>
      <w:spacing w:after="120"/>
      <w:jc w:val="right"/>
    </w:pPr>
    <w:r w:rsidRPr="0033681A">
      <w:rPr>
        <w:noProof/>
      </w:rPr>
      <w:drawing>
        <wp:inline distT="0" distB="0" distL="0" distR="0" wp14:anchorId="688F5F28" wp14:editId="5F426B1B">
          <wp:extent cx="737870" cy="813435"/>
          <wp:effectExtent l="0" t="0" r="5080" b="5715"/>
          <wp:docPr id="70" name="image1.png"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 ico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7870" cy="81343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C5D61E" w14:textId="77777777" w:rsidR="00C91A53" w:rsidRPr="005E066B" w:rsidRDefault="00C91A53" w:rsidP="005E066B">
    <w:pPr>
      <w:pStyle w:val="Footer"/>
      <w:rPr>
        <w:szCs w:val="18"/>
        <w:rtl/>
        <w:lang w:bidi="ar-EG"/>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CB623A" w14:textId="77777777" w:rsidR="0023511A" w:rsidRDefault="0023511A" w:rsidP="003118A8">
      <w:pPr>
        <w:spacing w:before="0" w:line="240" w:lineRule="auto"/>
      </w:pPr>
      <w:r>
        <w:separator/>
      </w:r>
    </w:p>
  </w:footnote>
  <w:footnote w:type="continuationSeparator" w:id="0">
    <w:p w14:paraId="25980939" w14:textId="77777777" w:rsidR="0023511A" w:rsidRDefault="0023511A" w:rsidP="003118A8">
      <w:pPr>
        <w:spacing w:before="0" w:line="240" w:lineRule="auto"/>
      </w:pPr>
      <w:r>
        <w:continuationSeparator/>
      </w:r>
    </w:p>
  </w:footnote>
  <w:footnote w:id="1">
    <w:p w14:paraId="1BCC8C21" w14:textId="77777777" w:rsidR="00C27F50" w:rsidRPr="001F28D1" w:rsidRDefault="00C27F50" w:rsidP="00C27F50">
      <w:pPr>
        <w:pStyle w:val="Footnotetexte"/>
        <w:spacing w:before="120" w:line="192" w:lineRule="auto"/>
        <w:rPr>
          <w:rtl/>
        </w:rPr>
      </w:pPr>
      <w:r w:rsidRPr="00C73F12">
        <w:rPr>
          <w:rStyle w:val="FootnoteReference"/>
        </w:rPr>
        <w:footnoteRef/>
      </w:r>
      <w:r>
        <w:rPr>
          <w:rtl/>
        </w:rPr>
        <w:tab/>
      </w:r>
      <w:r w:rsidRPr="001F28D1">
        <w:rPr>
          <w:rFonts w:hint="cs"/>
          <w:rtl/>
        </w:rPr>
        <w:t>في</w:t>
      </w:r>
      <w:r w:rsidRPr="001F28D1">
        <w:rPr>
          <w:rFonts w:hint="eastAsia"/>
          <w:rtl/>
        </w:rPr>
        <w:t> </w:t>
      </w:r>
      <w:r w:rsidRPr="001F28D1">
        <w:rPr>
          <w:rFonts w:hint="cs"/>
          <w:rtl/>
        </w:rPr>
        <w:t>الاتجاه الرأسي هناك لا</w:t>
      </w:r>
      <w:r w:rsidRPr="001F28D1">
        <w:rPr>
          <w:rFonts w:hint="eastAsia"/>
          <w:rtl/>
        </w:rPr>
        <w:t> </w:t>
      </w:r>
      <w:r w:rsidRPr="001F28D1">
        <w:rPr>
          <w:rFonts w:hint="cs"/>
          <w:rtl/>
        </w:rPr>
        <w:t>تناظر بنسبة</w:t>
      </w:r>
      <w:r w:rsidRPr="001F28D1">
        <w:rPr>
          <w:rFonts w:hint="eastAsia"/>
          <w:rtl/>
        </w:rPr>
        <w:t> </w:t>
      </w:r>
      <w:r>
        <w:t>%</w:t>
      </w:r>
      <w:r w:rsidRPr="001F28D1">
        <w:t>5,6</w:t>
      </w:r>
      <w:r w:rsidRPr="001F28D1">
        <w:rPr>
          <w:rFonts w:hint="cs"/>
          <w:rtl/>
        </w:rPr>
        <w:t xml:space="preserve"> لكل من</w:t>
      </w:r>
      <w:r w:rsidRPr="001F28D1">
        <w:rPr>
          <w:rFonts w:hint="eastAsia"/>
          <w:rtl/>
        </w:rPr>
        <w:t> </w:t>
      </w:r>
      <w:r>
        <w:sym w:font="Symbol" w:char="F064"/>
      </w:r>
      <w:r>
        <w:sym w:font="Symbol" w:char="F071"/>
      </w:r>
      <w:r w:rsidRPr="00FF7AAB">
        <w:rPr>
          <w:i/>
          <w:iCs/>
          <w:vertAlign w:val="subscript"/>
        </w:rPr>
        <w:t>v</w:t>
      </w:r>
      <w:r w:rsidRPr="001F28D1">
        <w:rPr>
          <w:rFonts w:hint="cs"/>
          <w:rtl/>
        </w:rPr>
        <w:t xml:space="preserve"> و</w:t>
      </w:r>
      <w:r>
        <w:sym w:font="Symbol" w:char="F064"/>
      </w:r>
      <w:r w:rsidRPr="00FF7AAB">
        <w:rPr>
          <w:i/>
          <w:iCs/>
        </w:rPr>
        <w:t>v</w:t>
      </w:r>
      <w:r w:rsidRPr="001F28D1">
        <w:rPr>
          <w:rFonts w:hint="cs"/>
          <w:rtl/>
        </w:rPr>
        <w:t xml:space="preserve"> بين المسافات والزوايا التخالفية الداخلية والخارجية وقد تم تجاهله. وأُدرجت فحسب القيمة الخارجية الأعلى. وجرى تقريب الإسقاطات الأرضية للأكفة الحدية التي تشكل إهليليجات مشوَّهة باستخدام المستطيلات.</w:t>
      </w:r>
    </w:p>
  </w:footnote>
  <w:footnote w:id="2">
    <w:p w14:paraId="27D6C94B" w14:textId="39CB9CA4" w:rsidR="000F7149" w:rsidRDefault="000F7149">
      <w:pPr>
        <w:pStyle w:val="FootnoteText"/>
      </w:pPr>
      <w:r>
        <w:rPr>
          <w:rStyle w:val="FootnoteReference"/>
        </w:rPr>
        <w:footnoteRef/>
      </w:r>
      <w:r>
        <w:rPr>
          <w:rFonts w:hint="cs"/>
          <w:rtl/>
        </w:rPr>
        <w:tab/>
      </w:r>
      <w:r>
        <w:rPr>
          <w:rFonts w:hint="cs"/>
          <w:rtl/>
        </w:rPr>
        <w:t xml:space="preserve">‏في هذا العمود، </w:t>
      </w:r>
      <w:r>
        <w:rPr>
          <w:rFonts w:hint="cs"/>
          <w:cs/>
        </w:rPr>
        <w:t>‎</w:t>
      </w:r>
      <w:r>
        <w:t>X</w:t>
      </w:r>
      <w:r>
        <w:rPr>
          <w:rFonts w:hint="cs"/>
          <w:rtl/>
        </w:rPr>
        <w:t xml:space="preserve"> ‏تعني هوائي قطره </w:t>
      </w:r>
      <w:r>
        <w:rPr>
          <w:rFonts w:hint="cs"/>
          <w:cs/>
        </w:rPr>
        <w:t>‎</w:t>
      </w:r>
      <w:r>
        <w:t>X</w:t>
      </w:r>
      <w:r>
        <w:rPr>
          <w:rFonts w:hint="cs"/>
          <w:rtl/>
        </w:rPr>
        <w:t xml:space="preserve"> ‏متر و </w:t>
      </w:r>
      <w:r>
        <w:rPr>
          <w:rFonts w:hint="cs"/>
          <w:cs/>
        </w:rPr>
        <w:t>‎</w:t>
      </w:r>
      <w:r>
        <w:t>Y × X</w:t>
      </w:r>
      <w:r>
        <w:rPr>
          <w:rFonts w:hint="cs"/>
          <w:rtl/>
        </w:rPr>
        <w:t xml:space="preserve"> ‏تعني هوائيات عددها </w:t>
      </w:r>
      <w:r>
        <w:rPr>
          <w:rFonts w:hint="cs"/>
          <w:cs/>
        </w:rPr>
        <w:t>‎</w:t>
      </w:r>
      <w:r>
        <w:t>Y</w:t>
      </w:r>
      <w:r>
        <w:rPr>
          <w:rFonts w:hint="cs"/>
          <w:rtl/>
        </w:rPr>
        <w:t xml:space="preserve"> ‏وقطرها </w:t>
      </w:r>
      <w:r>
        <w:rPr>
          <w:rFonts w:hint="cs"/>
          <w:cs/>
        </w:rPr>
        <w:t>‎</w:t>
      </w:r>
      <w:r>
        <w:t>X</w:t>
      </w:r>
      <w:r>
        <w:rPr>
          <w:rFonts w:hint="cs"/>
          <w:rtl/>
        </w:rPr>
        <w:t xml:space="preserve"> ‏متر.</w:t>
      </w:r>
      <w:r>
        <w:rPr>
          <w:rFonts w:hint="cs"/>
          <w:cs/>
        </w:rPr>
        <w:t>‎</w:t>
      </w:r>
    </w:p>
  </w:footnote>
  <w:footnote w:id="3">
    <w:p w14:paraId="596BCA5E" w14:textId="1E2EE110" w:rsidR="00C27F50" w:rsidRDefault="00C27F50" w:rsidP="00C27F50">
      <w:pPr>
        <w:pStyle w:val="FootnoteText"/>
      </w:pPr>
      <w:r>
        <w:rPr>
          <w:rStyle w:val="FootnoteReference"/>
        </w:rPr>
        <w:footnoteRef/>
      </w:r>
      <w:r w:rsidR="000F7149">
        <w:rPr>
          <w:rtl/>
        </w:rPr>
        <w:tab/>
      </w:r>
      <w:r w:rsidRPr="0074644F">
        <w:rPr>
          <w:rtl/>
        </w:rPr>
        <w:t xml:space="preserve">في هذا العمود، </w:t>
      </w:r>
      <w:r w:rsidRPr="0074644F">
        <w:rPr>
          <w:cs/>
        </w:rPr>
        <w:t>‎</w:t>
      </w:r>
      <w:r w:rsidRPr="0074644F">
        <w:t>X</w:t>
      </w:r>
      <w:r w:rsidRPr="0074644F">
        <w:rPr>
          <w:rtl/>
        </w:rPr>
        <w:t xml:space="preserve"> ‏تعني هوائي قطره </w:t>
      </w:r>
      <w:r w:rsidRPr="0074644F">
        <w:rPr>
          <w:cs/>
        </w:rPr>
        <w:t>‎</w:t>
      </w:r>
      <w:r w:rsidRPr="0074644F">
        <w:t>X</w:t>
      </w:r>
      <w:r w:rsidRPr="0074644F">
        <w:rPr>
          <w:rtl/>
        </w:rPr>
        <w:t xml:space="preserve"> ‏متر و </w:t>
      </w:r>
      <w:r w:rsidRPr="0074644F">
        <w:rPr>
          <w:cs/>
        </w:rPr>
        <w:t>‎</w:t>
      </w:r>
      <w:r w:rsidRPr="0074644F">
        <w:t>Y × X</w:t>
      </w:r>
      <w:r w:rsidRPr="0074644F">
        <w:rPr>
          <w:rtl/>
        </w:rPr>
        <w:t xml:space="preserve"> ‏تعني هوائيات</w:t>
      </w:r>
      <w:r w:rsidRPr="0074644F">
        <w:rPr>
          <w:rFonts w:hint="cs"/>
          <w:rtl/>
        </w:rPr>
        <w:t xml:space="preserve"> عددها</w:t>
      </w:r>
      <w:r w:rsidRPr="0074644F">
        <w:rPr>
          <w:rtl/>
        </w:rPr>
        <w:t xml:space="preserve"> </w:t>
      </w:r>
      <w:r w:rsidRPr="0074644F">
        <w:rPr>
          <w:cs/>
        </w:rPr>
        <w:t>‎</w:t>
      </w:r>
      <w:r w:rsidRPr="0074644F">
        <w:t>Y</w:t>
      </w:r>
      <w:r w:rsidRPr="0074644F">
        <w:rPr>
          <w:rtl/>
        </w:rPr>
        <w:t xml:space="preserve"> ‏</w:t>
      </w:r>
      <w:r w:rsidRPr="0074644F">
        <w:rPr>
          <w:rFonts w:hint="cs"/>
          <w:rtl/>
        </w:rPr>
        <w:t>و</w:t>
      </w:r>
      <w:r w:rsidRPr="0074644F">
        <w:rPr>
          <w:rtl/>
        </w:rPr>
        <w:t xml:space="preserve">قطرها </w:t>
      </w:r>
      <w:r w:rsidRPr="0074644F">
        <w:rPr>
          <w:cs/>
        </w:rPr>
        <w:t>‎</w:t>
      </w:r>
      <w:r w:rsidRPr="0074644F">
        <w:t>X</w:t>
      </w:r>
      <w:r w:rsidRPr="0074644F">
        <w:rPr>
          <w:rtl/>
        </w:rPr>
        <w:t xml:space="preserve"> ‏متر.</w:t>
      </w:r>
      <w:r w:rsidRPr="0074644F">
        <w:rPr>
          <w:cs/>
        </w:rPr>
        <w:t>‎</w:t>
      </w:r>
    </w:p>
  </w:footnote>
  <w:footnote w:id="4">
    <w:p w14:paraId="737A0B90" w14:textId="779BF036" w:rsidR="00E0246B" w:rsidRDefault="00E0246B" w:rsidP="00C27F50">
      <w:pPr>
        <w:pStyle w:val="FootnoteText"/>
      </w:pPr>
      <w:r>
        <w:rPr>
          <w:rStyle w:val="FootnoteReference"/>
        </w:rPr>
        <w:footnoteRef/>
      </w:r>
      <w:r w:rsidR="00B47DC5">
        <w:rPr>
          <w:rtl/>
        </w:rPr>
        <w:tab/>
      </w:r>
      <w:r w:rsidRPr="0074644F">
        <w:rPr>
          <w:rtl/>
        </w:rPr>
        <w:t xml:space="preserve">في هذا العمود، </w:t>
      </w:r>
      <w:r w:rsidRPr="0074644F">
        <w:rPr>
          <w:cs/>
        </w:rPr>
        <w:t>‎</w:t>
      </w:r>
      <w:r w:rsidRPr="0074644F">
        <w:t>X</w:t>
      </w:r>
      <w:r w:rsidRPr="0074644F">
        <w:rPr>
          <w:rtl/>
        </w:rPr>
        <w:t xml:space="preserve"> ‏تعني هوائي قطره </w:t>
      </w:r>
      <w:r w:rsidRPr="0074644F">
        <w:rPr>
          <w:cs/>
        </w:rPr>
        <w:t>‎</w:t>
      </w:r>
      <w:r w:rsidRPr="0074644F">
        <w:t>X</w:t>
      </w:r>
      <w:r w:rsidRPr="0074644F">
        <w:rPr>
          <w:rtl/>
        </w:rPr>
        <w:t xml:space="preserve"> ‏متر و </w:t>
      </w:r>
      <w:r w:rsidRPr="0074644F">
        <w:rPr>
          <w:cs/>
        </w:rPr>
        <w:t>‎</w:t>
      </w:r>
      <w:r w:rsidRPr="0074644F">
        <w:t>Y × X</w:t>
      </w:r>
      <w:r w:rsidRPr="0074644F">
        <w:rPr>
          <w:rtl/>
        </w:rPr>
        <w:t xml:space="preserve"> ‏تعني هوائيات</w:t>
      </w:r>
      <w:r w:rsidRPr="0074644F">
        <w:rPr>
          <w:rFonts w:hint="cs"/>
          <w:rtl/>
        </w:rPr>
        <w:t xml:space="preserve"> عددها</w:t>
      </w:r>
      <w:r w:rsidRPr="0074644F">
        <w:rPr>
          <w:rtl/>
        </w:rPr>
        <w:t xml:space="preserve"> </w:t>
      </w:r>
      <w:r w:rsidRPr="0074644F">
        <w:rPr>
          <w:cs/>
        </w:rPr>
        <w:t>‎</w:t>
      </w:r>
      <w:r w:rsidRPr="0074644F">
        <w:t>Y</w:t>
      </w:r>
      <w:r w:rsidRPr="0074644F">
        <w:rPr>
          <w:rtl/>
        </w:rPr>
        <w:t xml:space="preserve"> ‏</w:t>
      </w:r>
      <w:r w:rsidRPr="0074644F">
        <w:rPr>
          <w:rFonts w:hint="cs"/>
          <w:rtl/>
        </w:rPr>
        <w:t>و</w:t>
      </w:r>
      <w:r w:rsidRPr="0074644F">
        <w:rPr>
          <w:rtl/>
        </w:rPr>
        <w:t xml:space="preserve">قطرها </w:t>
      </w:r>
      <w:r w:rsidRPr="0074644F">
        <w:rPr>
          <w:cs/>
        </w:rPr>
        <w:t>‎</w:t>
      </w:r>
      <w:r w:rsidRPr="0074644F">
        <w:t>X</w:t>
      </w:r>
      <w:r w:rsidRPr="0074644F">
        <w:rPr>
          <w:rtl/>
        </w:rPr>
        <w:t xml:space="preserve"> ‏متر.</w:t>
      </w:r>
      <w:r w:rsidRPr="0074644F">
        <w:rPr>
          <w: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bidiVisual/>
      <w:tblW w:w="104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72"/>
      <w:gridCol w:w="4518"/>
    </w:tblGrid>
    <w:tr w:rsidR="00AD4B4E" w:rsidRPr="00A239D1" w14:paraId="1433206E" w14:textId="77777777" w:rsidTr="00AD4B4E">
      <w:trPr>
        <w:jc w:val="center"/>
      </w:trPr>
      <w:tc>
        <w:tcPr>
          <w:tcW w:w="5972" w:type="dxa"/>
        </w:tcPr>
        <w:p w14:paraId="6A8A4143" w14:textId="77777777" w:rsidR="00AD4B4E" w:rsidRPr="00CB4BD6" w:rsidRDefault="00AD4B4E" w:rsidP="00AD4B4E">
          <w:pPr>
            <w:pStyle w:val="Header"/>
            <w:spacing w:before="60"/>
            <w:jc w:val="right"/>
            <w:rPr>
              <w:rFonts w:ascii="Arial Black" w:hAnsi="Arial Black" w:cs="Dubai"/>
              <w:color w:val="FFFFFF" w:themeColor="background1"/>
              <w:sz w:val="32"/>
              <w:szCs w:val="32"/>
            </w:rPr>
          </w:pPr>
          <w:r>
            <w:rPr>
              <w:rFonts w:ascii="Arial" w:hAnsi="Arial" w:cs="Arial"/>
              <w:noProof/>
            </w:rPr>
            <w:drawing>
              <wp:anchor distT="0" distB="0" distL="114300" distR="114300" simplePos="0" relativeHeight="251659264" behindDoc="0" locked="0" layoutInCell="1" allowOverlap="1" wp14:anchorId="27A9B8E0" wp14:editId="35262FCF">
                <wp:simplePos x="0" y="0"/>
                <wp:positionH relativeFrom="column">
                  <wp:posOffset>2332672</wp:posOffset>
                </wp:positionH>
                <wp:positionV relativeFrom="paragraph">
                  <wp:posOffset>-25400</wp:posOffset>
                </wp:positionV>
                <wp:extent cx="1873250" cy="403521"/>
                <wp:effectExtent l="0" t="0" r="0" b="0"/>
                <wp:wrapNone/>
                <wp:docPr id="69" name="Picture 69" descr="ITU Publicat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TU Publications logo"/>
                        <pic:cNvPicPr/>
                      </pic:nvPicPr>
                      <pic:blipFill>
                        <a:blip r:embed="rId1">
                          <a:extLst>
                            <a:ext uri="{28A0092B-C50C-407E-A947-70E740481C1C}">
                              <a14:useLocalDpi xmlns:a14="http://schemas.microsoft.com/office/drawing/2010/main" val="0"/>
                            </a:ext>
                          </a:extLst>
                        </a:blip>
                        <a:stretch>
                          <a:fillRect/>
                        </a:stretch>
                      </pic:blipFill>
                      <pic:spPr>
                        <a:xfrm>
                          <a:off x="0" y="0"/>
                          <a:ext cx="1873250" cy="403521"/>
                        </a:xfrm>
                        <a:prstGeom prst="rect">
                          <a:avLst/>
                        </a:prstGeom>
                      </pic:spPr>
                    </pic:pic>
                  </a:graphicData>
                </a:graphic>
                <wp14:sizeRelH relativeFrom="margin">
                  <wp14:pctWidth>0</wp14:pctWidth>
                </wp14:sizeRelH>
                <wp14:sizeRelV relativeFrom="margin">
                  <wp14:pctHeight>0</wp14:pctHeight>
                </wp14:sizeRelV>
              </wp:anchor>
            </w:drawing>
          </w:r>
        </w:p>
      </w:tc>
      <w:tc>
        <w:tcPr>
          <w:tcW w:w="4518" w:type="dxa"/>
        </w:tcPr>
        <w:p w14:paraId="54F69EB3" w14:textId="77777777" w:rsidR="00AD4B4E" w:rsidRPr="00CB4BD6" w:rsidRDefault="00AD4B4E" w:rsidP="00AD4B4E">
          <w:pPr>
            <w:pStyle w:val="Header"/>
            <w:spacing w:before="60"/>
            <w:jc w:val="right"/>
            <w:rPr>
              <w:rFonts w:asciiTheme="minorBidi" w:hAnsiTheme="minorBidi"/>
              <w:b w:val="0"/>
              <w:spacing w:val="4"/>
              <w:sz w:val="28"/>
              <w:szCs w:val="28"/>
            </w:rPr>
          </w:pPr>
          <w:r w:rsidRPr="00CB4BD6">
            <w:rPr>
              <w:rFonts w:asciiTheme="minorBidi" w:hAnsiTheme="minorBidi" w:cs="Dubai" w:hint="cs"/>
              <w:spacing w:val="4"/>
              <w:sz w:val="28"/>
              <w:szCs w:val="28"/>
              <w:rtl/>
            </w:rPr>
            <w:t>الاتح</w:t>
          </w:r>
          <w:r w:rsidRPr="00CB4BD6">
            <w:rPr>
              <w:rFonts w:asciiTheme="minorBidi" w:hAnsiTheme="minorBidi" w:cs="Dubai" w:hint="cs"/>
              <w:spacing w:val="4"/>
              <w:sz w:val="28"/>
              <w:szCs w:val="28"/>
              <w:rtl/>
              <w:lang w:bidi="ar-EG"/>
            </w:rPr>
            <w:t>ـــــ</w:t>
          </w:r>
          <w:r w:rsidRPr="00CB4BD6">
            <w:rPr>
              <w:rFonts w:asciiTheme="minorBidi" w:hAnsiTheme="minorBidi" w:cs="Dubai" w:hint="cs"/>
              <w:spacing w:val="4"/>
              <w:sz w:val="28"/>
              <w:szCs w:val="28"/>
              <w:rtl/>
            </w:rPr>
            <w:t>اد الـدولـــــي للاتصـــــالات</w:t>
          </w:r>
        </w:p>
      </w:tc>
    </w:tr>
    <w:tr w:rsidR="00AD4B4E" w:rsidRPr="00A239D1" w14:paraId="6BD8BEA2" w14:textId="77777777" w:rsidTr="00AD4B4E">
      <w:trPr>
        <w:jc w:val="center"/>
      </w:trPr>
      <w:tc>
        <w:tcPr>
          <w:tcW w:w="5972" w:type="dxa"/>
        </w:tcPr>
        <w:p w14:paraId="086FE8EA" w14:textId="77777777" w:rsidR="00AD4B4E" w:rsidRPr="00CB4BD6" w:rsidRDefault="00AD4B4E" w:rsidP="00AD4B4E">
          <w:pPr>
            <w:pStyle w:val="Header"/>
            <w:spacing w:before="60"/>
            <w:jc w:val="left"/>
            <w:rPr>
              <w:rFonts w:asciiTheme="minorBidi" w:hAnsiTheme="minorBidi" w:cs="Dubai"/>
              <w:b w:val="0"/>
              <w:bCs w:val="0"/>
              <w:spacing w:val="4"/>
              <w:sz w:val="28"/>
              <w:szCs w:val="28"/>
            </w:rPr>
          </w:pPr>
          <w:r w:rsidRPr="00CB4BD6">
            <w:rPr>
              <w:rFonts w:asciiTheme="minorBidi" w:hAnsiTheme="minorBidi" w:cs="Dubai" w:hint="cs"/>
              <w:b w:val="0"/>
              <w:bCs w:val="0"/>
              <w:spacing w:val="4"/>
              <w:sz w:val="28"/>
              <w:szCs w:val="28"/>
              <w:rtl/>
            </w:rPr>
            <w:t>التوصيات</w:t>
          </w:r>
        </w:p>
      </w:tc>
      <w:tc>
        <w:tcPr>
          <w:tcW w:w="4518" w:type="dxa"/>
        </w:tcPr>
        <w:p w14:paraId="48472163" w14:textId="1C0525E8" w:rsidR="00AD4B4E" w:rsidRPr="00CB4BD6" w:rsidRDefault="00AD4B4E" w:rsidP="00AD4B4E">
          <w:pPr>
            <w:pStyle w:val="Header"/>
            <w:spacing w:before="60"/>
            <w:jc w:val="right"/>
            <w:rPr>
              <w:rFonts w:asciiTheme="minorBidi" w:hAnsiTheme="minorBidi" w:cs="Dubai"/>
              <w:b w:val="0"/>
              <w:bCs w:val="0"/>
              <w:spacing w:val="4"/>
              <w:sz w:val="28"/>
              <w:szCs w:val="28"/>
            </w:rPr>
          </w:pPr>
          <w:r w:rsidRPr="00CB4BD6">
            <w:rPr>
              <w:rFonts w:asciiTheme="minorBidi" w:hAnsiTheme="minorBidi" w:cs="Dubai" w:hint="cs"/>
              <w:b w:val="0"/>
              <w:bCs w:val="0"/>
              <w:spacing w:val="4"/>
              <w:sz w:val="28"/>
              <w:szCs w:val="28"/>
              <w:rtl/>
            </w:rPr>
            <w:t xml:space="preserve">قطاع </w:t>
          </w:r>
          <w:r>
            <w:rPr>
              <w:rFonts w:asciiTheme="minorBidi" w:hAnsiTheme="minorBidi" w:cs="Dubai" w:hint="cs"/>
              <w:b w:val="0"/>
              <w:bCs w:val="0"/>
              <w:spacing w:val="4"/>
              <w:sz w:val="28"/>
              <w:szCs w:val="28"/>
              <w:rtl/>
            </w:rPr>
            <w:t>التقييس</w:t>
          </w:r>
        </w:p>
      </w:tc>
    </w:tr>
  </w:tbl>
  <w:p w14:paraId="75164DBA" w14:textId="0C8BF726" w:rsidR="00AD4B4E" w:rsidRDefault="00766366" w:rsidP="00AD4B4E">
    <w:pPr>
      <w:pStyle w:val="Header"/>
      <w:spacing w:line="200" w:lineRule="exact"/>
    </w:pPr>
    <w:r>
      <w:rPr>
        <w:noProof/>
      </w:rPr>
      <mc:AlternateContent>
        <mc:Choice Requires="wpg">
          <w:drawing>
            <wp:anchor distT="0" distB="0" distL="114300" distR="114300" simplePos="0" relativeHeight="251661312" behindDoc="0" locked="0" layoutInCell="1" allowOverlap="1" wp14:anchorId="7AA21E59" wp14:editId="1CF28372">
              <wp:simplePos x="0" y="0"/>
              <wp:positionH relativeFrom="page">
                <wp:posOffset>15463</wp:posOffset>
              </wp:positionH>
              <wp:positionV relativeFrom="page">
                <wp:posOffset>1032675</wp:posOffset>
              </wp:positionV>
              <wp:extent cx="7560310" cy="212725"/>
              <wp:effectExtent l="0" t="0" r="21590" b="15875"/>
              <wp:wrapNone/>
              <wp:docPr id="2"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12725"/>
                        <a:chOff x="0" y="1921"/>
                        <a:chExt cx="11906" cy="335"/>
                      </a:xfrm>
                    </wpg:grpSpPr>
                    <wps:wsp>
                      <wps:cNvPr id="3" name="docshape7"/>
                      <wps:cNvSpPr>
                        <a:spLocks noChangeArrowheads="1"/>
                      </wps:cNvSpPr>
                      <wps:spPr bwMode="auto">
                        <a:xfrm>
                          <a:off x="0" y="1944"/>
                          <a:ext cx="11906" cy="312"/>
                        </a:xfrm>
                        <a:prstGeom prst="rect">
                          <a:avLst/>
                        </a:prstGeom>
                        <a:solidFill>
                          <a:srgbClr val="009CD6"/>
                        </a:solidFill>
                        <a:ln w="9525">
                          <a:solidFill>
                            <a:srgbClr val="009CD6"/>
                          </a:solidFill>
                          <a:miter lim="800000"/>
                          <a:headEnd/>
                          <a:tailEnd/>
                        </a:ln>
                      </wps:spPr>
                      <wps:bodyPr rot="0" vert="horz" wrap="square" lIns="91440" tIns="45720" rIns="91440" bIns="45720" anchor="t" anchorCtr="0" upright="1">
                        <a:noAutofit/>
                      </wps:bodyPr>
                    </wps:wsp>
                    <wps:wsp>
                      <wps:cNvPr id="4" name="docshape8"/>
                      <wps:cNvSpPr>
                        <a:spLocks/>
                      </wps:cNvSpPr>
                      <wps:spPr bwMode="auto">
                        <a:xfrm>
                          <a:off x="10254" y="1921"/>
                          <a:ext cx="627" cy="314"/>
                        </a:xfrm>
                        <a:custGeom>
                          <a:avLst/>
                          <a:gdLst>
                            <a:gd name="T0" fmla="+- 0 1736 1109"/>
                            <a:gd name="T1" fmla="*/ T0 w 627"/>
                            <a:gd name="T2" fmla="+- 0 1884 1884"/>
                            <a:gd name="T3" fmla="*/ 1884 h 314"/>
                            <a:gd name="T4" fmla="+- 0 1109 1109"/>
                            <a:gd name="T5" fmla="*/ T4 w 627"/>
                            <a:gd name="T6" fmla="+- 0 1884 1884"/>
                            <a:gd name="T7" fmla="*/ 1884 h 314"/>
                            <a:gd name="T8" fmla="+- 0 1423 1109"/>
                            <a:gd name="T9" fmla="*/ T8 w 627"/>
                            <a:gd name="T10" fmla="+- 0 2197 1884"/>
                            <a:gd name="T11" fmla="*/ 2197 h 314"/>
                            <a:gd name="T12" fmla="+- 0 1736 1109"/>
                            <a:gd name="T13" fmla="*/ T12 w 627"/>
                            <a:gd name="T14" fmla="+- 0 1884 1884"/>
                            <a:gd name="T15" fmla="*/ 18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9CD6"/>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974BE8" id="docshapegroup6" o:spid="_x0000_s1026" style="position:absolute;margin-left:1.2pt;margin-top:81.3pt;width:595.3pt;height:16.75pt;z-index:251661312;mso-position-horizontal-relative:page;mso-position-vertical-relative:page" coordorigin=",1921" coordsize="11906,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">
              <v:rect id="docshape7" o:spid="_x0000_s1027" style="position:absolute;top:1944;width:1190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" fillcolor="#009cd6" strokecolor="#009cd6"/>
              <v:shape id="docshape8" o:spid="_x0000_s1028" style="position:absolute;left:10254;top:1921;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" path="m627,l,,314,313,627,xe" fillcolor="white [3212]" stroked="f" strokecolor="#009cd6">
                <v:path arrowok="t" o:connecttype="custom" o:connectlocs="627,1884;0,1884;314,2197;627,1884" o:connectangles="0,0,0,0"/>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4A10C8" w14:textId="6483CB24" w:rsidR="00C27F50" w:rsidRPr="00AE3E36" w:rsidRDefault="00C27F50" w:rsidP="00B86911">
    <w:pPr>
      <w:tabs>
        <w:tab w:val="center" w:pos="4819"/>
      </w:tabs>
      <w:spacing w:before="0" w:line="300" w:lineRule="exact"/>
      <w:rPr>
        <w:rFonts w:ascii="Times New Roman Bold" w:hAnsi="Times New Roman Bold"/>
        <w:b/>
        <w:bCs/>
        <w:lang w:bidi="ar-EG"/>
      </w:rPr>
    </w:pPr>
    <w:r>
      <w:rPr>
        <w:rFonts w:ascii="Times New Roman Bold" w:hAnsi="Times New Roman Bold"/>
        <w:b/>
        <w:bCs/>
      </w:rPr>
      <w:t>ii</w:t>
    </w:r>
    <w:r w:rsidRPr="00AE3E36">
      <w:rPr>
        <w:rFonts w:ascii="Times New Roman Bold" w:hAnsi="Times New Roman Bold" w:hint="cs"/>
        <w:b/>
        <w:bCs/>
        <w:rtl/>
      </w:rPr>
      <w:tab/>
    </w:r>
    <w:proofErr w:type="gramStart"/>
    <w:r w:rsidRPr="00AE3E36">
      <w:rPr>
        <w:rFonts w:ascii="Times New Roman Bold" w:hAnsi="Times New Roman Bold"/>
        <w:b/>
        <w:bCs/>
        <w:rtl/>
      </w:rPr>
      <w:t>التوصية</w:t>
    </w:r>
    <w:r w:rsidRPr="00AE3E36">
      <w:rPr>
        <w:rFonts w:ascii="Times New Roman Bold" w:hAnsi="Times New Roman Bold" w:hint="cs"/>
        <w:b/>
        <w:bCs/>
        <w:rtl/>
      </w:rPr>
      <w:t xml:space="preserve"> </w:t>
    </w:r>
    <w:r w:rsidRPr="00AE3E36">
      <w:rPr>
        <w:rFonts w:ascii="Times New Roman Bold" w:hAnsi="Times New Roman Bold"/>
        <w:b/>
        <w:bCs/>
        <w:rtl/>
      </w:rPr>
      <w:t xml:space="preserve"> </w:t>
    </w:r>
    <w:r w:rsidRPr="00AE3E36">
      <w:rPr>
        <w:rFonts w:ascii="Times New Roman Bold" w:hAnsi="Times New Roman Bold"/>
        <w:b/>
        <w:bCs/>
      </w:rPr>
      <w:t>ITU</w:t>
    </w:r>
    <w:proofErr w:type="gramEnd"/>
    <w:r w:rsidRPr="00AE3E36">
      <w:rPr>
        <w:rFonts w:ascii="Times New Roman Bold" w:hAnsi="Times New Roman Bold"/>
        <w:b/>
        <w:bCs/>
      </w:rPr>
      <w:t xml:space="preserve">-R  </w:t>
    </w:r>
    <w:r>
      <w:rPr>
        <w:rFonts w:ascii="Times New Roman Bold" w:hAnsi="Times New Roman Bold"/>
        <w:b/>
        <w:bCs/>
      </w:rPr>
      <w:t>RS</w:t>
    </w:r>
    <w:r w:rsidRPr="00AE3E36">
      <w:rPr>
        <w:rFonts w:ascii="Times New Roman Bold" w:hAnsi="Times New Roman Bold"/>
        <w:b/>
        <w:bCs/>
      </w:rPr>
      <w:t>.</w:t>
    </w:r>
    <w:r>
      <w:rPr>
        <w:rFonts w:ascii="Times New Roman Bold" w:hAnsi="Times New Roman Bold"/>
        <w:b/>
        <w:bCs/>
      </w:rPr>
      <w:t>2066-</w:t>
    </w:r>
    <w:r w:rsidR="0025437E">
      <w:rPr>
        <w:rFonts w:ascii="Times New Roman Bold" w:hAnsi="Times New Roman Bold"/>
        <w:b/>
        <w:bCs/>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D822EE" w14:textId="39F1010F" w:rsidR="00C27F50" w:rsidRPr="00AE3E36" w:rsidRDefault="00C27F50" w:rsidP="00B86911">
    <w:pPr>
      <w:tabs>
        <w:tab w:val="center" w:pos="4819"/>
      </w:tabs>
      <w:spacing w:before="0" w:line="300" w:lineRule="exact"/>
      <w:rPr>
        <w:rFonts w:ascii="Times New Roman Bold" w:hAnsi="Times New Roman Bold"/>
        <w:b/>
        <w:bCs/>
        <w:lang w:bidi="ar-EG"/>
      </w:rPr>
    </w:pPr>
    <w:r>
      <w:rPr>
        <w:rFonts w:ascii="Times New Roman Bold" w:hAnsi="Times New Roman Bold"/>
        <w:b/>
        <w:bCs/>
      </w:rPr>
      <w:t>ii</w:t>
    </w:r>
    <w:r w:rsidRPr="00AE3E36">
      <w:rPr>
        <w:rFonts w:ascii="Times New Roman Bold" w:hAnsi="Times New Roman Bold" w:hint="cs"/>
        <w:b/>
        <w:bCs/>
        <w:rtl/>
      </w:rPr>
      <w:tab/>
    </w:r>
    <w:proofErr w:type="gramStart"/>
    <w:r w:rsidRPr="00AE3E36">
      <w:rPr>
        <w:rFonts w:ascii="Times New Roman Bold" w:hAnsi="Times New Roman Bold"/>
        <w:b/>
        <w:bCs/>
        <w:rtl/>
      </w:rPr>
      <w:t>التوصية</w:t>
    </w:r>
    <w:r w:rsidRPr="00AE3E36">
      <w:rPr>
        <w:rFonts w:ascii="Times New Roman Bold" w:hAnsi="Times New Roman Bold" w:hint="cs"/>
        <w:b/>
        <w:bCs/>
        <w:rtl/>
      </w:rPr>
      <w:t xml:space="preserve"> </w:t>
    </w:r>
    <w:r w:rsidRPr="00AE3E36">
      <w:rPr>
        <w:rFonts w:ascii="Times New Roman Bold" w:hAnsi="Times New Roman Bold"/>
        <w:b/>
        <w:bCs/>
        <w:rtl/>
      </w:rPr>
      <w:t xml:space="preserve"> </w:t>
    </w:r>
    <w:r w:rsidRPr="00AE3E36">
      <w:rPr>
        <w:rFonts w:ascii="Times New Roman Bold" w:hAnsi="Times New Roman Bold"/>
        <w:b/>
        <w:bCs/>
      </w:rPr>
      <w:t>ITU</w:t>
    </w:r>
    <w:proofErr w:type="gramEnd"/>
    <w:r w:rsidRPr="00AE3E36">
      <w:rPr>
        <w:rFonts w:ascii="Times New Roman Bold" w:hAnsi="Times New Roman Bold"/>
        <w:b/>
        <w:bCs/>
      </w:rPr>
      <w:t xml:space="preserve">-R  </w:t>
    </w:r>
    <w:r>
      <w:rPr>
        <w:rFonts w:ascii="Times New Roman Bold" w:hAnsi="Times New Roman Bold"/>
        <w:b/>
        <w:bCs/>
      </w:rPr>
      <w:t>RS</w:t>
    </w:r>
    <w:r w:rsidRPr="00AE3E36">
      <w:rPr>
        <w:rFonts w:ascii="Times New Roman Bold" w:hAnsi="Times New Roman Bold"/>
        <w:b/>
        <w:bCs/>
      </w:rPr>
      <w:t>.</w:t>
    </w:r>
    <w:r>
      <w:rPr>
        <w:rFonts w:ascii="Times New Roman Bold" w:hAnsi="Times New Roman Bold"/>
        <w:b/>
        <w:bCs/>
      </w:rPr>
      <w:t>2066-</w:t>
    </w:r>
    <w:r w:rsidR="0025437E">
      <w:rPr>
        <w:rFonts w:ascii="Times New Roman Bold" w:hAnsi="Times New Roman Bold"/>
        <w:b/>
        <w:bCs/>
      </w:rPr>
      <w:t>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E9F65A" w14:textId="3346DAD7" w:rsidR="00C91A53" w:rsidRPr="00EC752A" w:rsidRDefault="000F7149" w:rsidP="00CC11DE">
    <w:pPr>
      <w:pStyle w:val="Header"/>
      <w:tabs>
        <w:tab w:val="center" w:pos="4819"/>
        <w:tab w:val="right" w:pos="9639"/>
      </w:tabs>
      <w:jc w:val="both"/>
      <w:rPr>
        <w:b w:val="0"/>
        <w:bCs w:val="0"/>
        <w:lang w:bidi="ar-EG"/>
      </w:rPr>
    </w:pPr>
    <w:r>
      <w:rPr>
        <w:rFonts w:cs="Times New Roman Bold"/>
        <w:szCs w:val="22"/>
      </w:rPr>
      <w:fldChar w:fldCharType="begin"/>
    </w:r>
    <w:r>
      <w:rPr>
        <w:rFonts w:cs="Times New Roman Bold"/>
        <w:szCs w:val="22"/>
      </w:rPr>
      <w:instrText xml:space="preserve"> PAGE  \* Arabic  \* MERGEFORMAT </w:instrText>
    </w:r>
    <w:r>
      <w:rPr>
        <w:rFonts w:cs="Times New Roman Bold"/>
        <w:szCs w:val="22"/>
      </w:rPr>
      <w:fldChar w:fldCharType="separate"/>
    </w:r>
    <w:r>
      <w:rPr>
        <w:rFonts w:cs="Times New Roman Bold"/>
        <w:noProof/>
        <w:szCs w:val="22"/>
      </w:rPr>
      <w:t>10</w:t>
    </w:r>
    <w:r>
      <w:rPr>
        <w:rFonts w:cs="Times New Roman Bold"/>
        <w:szCs w:val="22"/>
      </w:rPr>
      <w:fldChar w:fldCharType="end"/>
    </w:r>
    <w:r w:rsidR="00CF2B9B">
      <w:tab/>
    </w:r>
    <w:r w:rsidR="00CF2B9B" w:rsidRPr="00A6055B">
      <w:rPr>
        <w:rtl/>
      </w:rPr>
      <w:t>التوصية</w:t>
    </w:r>
    <w:r w:rsidR="00CF2B9B" w:rsidRPr="00A6055B">
      <w:rPr>
        <w:rFonts w:hint="cs"/>
        <w:rtl/>
      </w:rPr>
      <w:t xml:space="preserve"> </w:t>
    </w:r>
    <w:r w:rsidR="00CF2B9B" w:rsidRPr="00A6055B">
      <w:rPr>
        <w:rtl/>
      </w:rPr>
      <w:t xml:space="preserve"> </w:t>
    </w:r>
    <w:r w:rsidR="00CF2B9B" w:rsidRPr="00A6055B">
      <w:t>ITU-R  RS.</w:t>
    </w:r>
    <w:r w:rsidR="0025437E">
      <w:t>2066</w:t>
    </w:r>
    <w:r w:rsidR="00CF2B9B" w:rsidRPr="00A6055B">
      <w:t>-</w:t>
    </w:r>
    <w:r w:rsidR="0025437E">
      <w:t>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4F86D1" w14:textId="30A461E1" w:rsidR="00C91A53" w:rsidRPr="00E15B20" w:rsidRDefault="00E15B20" w:rsidP="00E15B20">
    <w:pPr>
      <w:pStyle w:val="Header"/>
      <w:tabs>
        <w:tab w:val="right" w:pos="5953"/>
        <w:tab w:val="right" w:pos="9639"/>
      </w:tabs>
      <w:rPr>
        <w:b w:val="0"/>
        <w:bCs w:val="0"/>
        <w:rtl/>
        <w:lang w:bidi="ar-EG"/>
      </w:rPr>
    </w:pPr>
    <w:r>
      <w:tab/>
    </w:r>
    <w:r w:rsidRPr="00A6055B">
      <w:rPr>
        <w:rtl/>
      </w:rPr>
      <w:t>التوصية</w:t>
    </w:r>
    <w:r w:rsidRPr="00A6055B">
      <w:rPr>
        <w:rFonts w:hint="cs"/>
        <w:rtl/>
      </w:rPr>
      <w:t xml:space="preserve"> </w:t>
    </w:r>
    <w:r w:rsidRPr="00A6055B">
      <w:rPr>
        <w:rtl/>
      </w:rPr>
      <w:t xml:space="preserve"> </w:t>
    </w:r>
    <w:r w:rsidRPr="00A6055B">
      <w:t>ITU-R  RS.</w:t>
    </w:r>
    <w:r>
      <w:t>2066</w:t>
    </w:r>
    <w:r w:rsidRPr="00A6055B">
      <w:t>-</w:t>
    </w:r>
    <w:r>
      <w:t>1</w:t>
    </w:r>
    <w:r>
      <w:tab/>
    </w:r>
    <w:r>
      <w:rPr>
        <w:rFonts w:cs="Times New Roman Bold"/>
        <w:szCs w:val="22"/>
      </w:rPr>
      <w:fldChar w:fldCharType="begin"/>
    </w:r>
    <w:r>
      <w:rPr>
        <w:rFonts w:cs="Times New Roman Bold"/>
        <w:szCs w:val="22"/>
      </w:rPr>
      <w:instrText xml:space="preserve"> PAGE  \* Arabic  \* MERGEFORMAT </w:instrText>
    </w:r>
    <w:r>
      <w:rPr>
        <w:rFonts w:cs="Times New Roman Bold"/>
        <w:szCs w:val="22"/>
      </w:rPr>
      <w:fldChar w:fldCharType="separate"/>
    </w:r>
    <w:r>
      <w:rPr>
        <w:rFonts w:cs="Times New Roman Bold"/>
        <w:szCs w:val="22"/>
      </w:rPr>
      <w:t>5</w:t>
    </w:r>
    <w:r>
      <w:rPr>
        <w:rFonts w:cs="Times New Roman Bold"/>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130553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1A8C9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554589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E3A87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B4653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5ED50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D7231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DDCA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5BE48C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A67F1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862655"/>
    <w:multiLevelType w:val="hybridMultilevel"/>
    <w:tmpl w:val="6FDA76EC"/>
    <w:lvl w:ilvl="0" w:tplc="9A74047C">
      <w:start w:val="3"/>
      <w:numFmt w:val="bullet"/>
      <w:lvlText w:val="-"/>
      <w:lvlJc w:val="left"/>
      <w:pPr>
        <w:tabs>
          <w:tab w:val="num" w:pos="1080"/>
        </w:tabs>
        <w:ind w:left="1080" w:hanging="720"/>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2286D08"/>
    <w:multiLevelType w:val="hybridMultilevel"/>
    <w:tmpl w:val="0F8A761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04130F5F"/>
    <w:multiLevelType w:val="hybridMultilevel"/>
    <w:tmpl w:val="EE8E4AD6"/>
    <w:lvl w:ilvl="0" w:tplc="606811D8">
      <w:start w:val="1"/>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0F49103C"/>
    <w:multiLevelType w:val="hybridMultilevel"/>
    <w:tmpl w:val="17B02F30"/>
    <w:lvl w:ilvl="0" w:tplc="90E8AE16">
      <w:start w:val="27"/>
      <w:numFmt w:val="arabicAlpha"/>
      <w:lvlText w:val="%1)"/>
      <w:lvlJc w:val="left"/>
      <w:pPr>
        <w:tabs>
          <w:tab w:val="num" w:pos="720"/>
        </w:tabs>
        <w:ind w:left="720" w:hanging="645"/>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4" w15:restartNumberingAfterBreak="0">
    <w:nsid w:val="11D438A2"/>
    <w:multiLevelType w:val="hybridMultilevel"/>
    <w:tmpl w:val="73ECC260"/>
    <w:lvl w:ilvl="0" w:tplc="00AAE854">
      <w:start w:val="4"/>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DFE637A"/>
    <w:multiLevelType w:val="hybridMultilevel"/>
    <w:tmpl w:val="17E2BBA8"/>
    <w:lvl w:ilvl="0" w:tplc="E1BEFC64">
      <w:start w:val="1"/>
      <w:numFmt w:val="decimal"/>
      <w:lvlText w:val="%1"/>
      <w:lvlJc w:val="left"/>
      <w:pPr>
        <w:tabs>
          <w:tab w:val="num" w:pos="1215"/>
        </w:tabs>
        <w:ind w:left="1215" w:hanging="855"/>
      </w:pPr>
      <w:rPr>
        <w:rFonts w:hint="cs"/>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0D70109"/>
    <w:multiLevelType w:val="hybridMultilevel"/>
    <w:tmpl w:val="50648FD8"/>
    <w:lvl w:ilvl="0" w:tplc="54281AB8">
      <w:start w:val="28"/>
      <w:numFmt w:val="arabicAlpha"/>
      <w:lvlText w:val="%1)"/>
      <w:lvlJc w:val="left"/>
      <w:pPr>
        <w:tabs>
          <w:tab w:val="num" w:pos="1215"/>
        </w:tabs>
        <w:ind w:left="1215" w:hanging="855"/>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B966085"/>
    <w:multiLevelType w:val="hybridMultilevel"/>
    <w:tmpl w:val="30382790"/>
    <w:lvl w:ilvl="0" w:tplc="3E20D9A0">
      <w:start w:val="1"/>
      <w:numFmt w:val="bullet"/>
      <w:lvlText w:val=""/>
      <w:lvlJc w:val="left"/>
      <w:pPr>
        <w:tabs>
          <w:tab w:val="num" w:pos="720"/>
        </w:tabs>
        <w:ind w:left="720" w:hanging="360"/>
      </w:pPr>
      <w:rPr>
        <w:rFonts w:ascii="Symbol" w:hAnsi="Symbol" w:hint="default"/>
        <w:sz w:val="20"/>
      </w:rPr>
    </w:lvl>
    <w:lvl w:ilvl="1" w:tplc="4CBAFFF4" w:tentative="1">
      <w:start w:val="1"/>
      <w:numFmt w:val="bullet"/>
      <w:lvlText w:val="o"/>
      <w:lvlJc w:val="left"/>
      <w:pPr>
        <w:tabs>
          <w:tab w:val="num" w:pos="1440"/>
        </w:tabs>
        <w:ind w:left="1440" w:hanging="360"/>
      </w:pPr>
      <w:rPr>
        <w:rFonts w:ascii="Courier New" w:hAnsi="Courier New" w:hint="default"/>
        <w:sz w:val="20"/>
      </w:rPr>
    </w:lvl>
    <w:lvl w:ilvl="2" w:tplc="CCEE556E" w:tentative="1">
      <w:start w:val="1"/>
      <w:numFmt w:val="bullet"/>
      <w:lvlText w:val=""/>
      <w:lvlJc w:val="left"/>
      <w:pPr>
        <w:tabs>
          <w:tab w:val="num" w:pos="2160"/>
        </w:tabs>
        <w:ind w:left="2160" w:hanging="360"/>
      </w:pPr>
      <w:rPr>
        <w:rFonts w:ascii="Wingdings" w:hAnsi="Wingdings" w:hint="default"/>
        <w:sz w:val="20"/>
      </w:rPr>
    </w:lvl>
    <w:lvl w:ilvl="3" w:tplc="F31E5C4C" w:tentative="1">
      <w:start w:val="1"/>
      <w:numFmt w:val="bullet"/>
      <w:lvlText w:val=""/>
      <w:lvlJc w:val="left"/>
      <w:pPr>
        <w:tabs>
          <w:tab w:val="num" w:pos="2880"/>
        </w:tabs>
        <w:ind w:left="2880" w:hanging="360"/>
      </w:pPr>
      <w:rPr>
        <w:rFonts w:ascii="Wingdings" w:hAnsi="Wingdings" w:hint="default"/>
        <w:sz w:val="20"/>
      </w:rPr>
    </w:lvl>
    <w:lvl w:ilvl="4" w:tplc="4F4A5394" w:tentative="1">
      <w:start w:val="1"/>
      <w:numFmt w:val="bullet"/>
      <w:lvlText w:val=""/>
      <w:lvlJc w:val="left"/>
      <w:pPr>
        <w:tabs>
          <w:tab w:val="num" w:pos="3600"/>
        </w:tabs>
        <w:ind w:left="3600" w:hanging="360"/>
      </w:pPr>
      <w:rPr>
        <w:rFonts w:ascii="Wingdings" w:hAnsi="Wingdings" w:hint="default"/>
        <w:sz w:val="20"/>
      </w:rPr>
    </w:lvl>
    <w:lvl w:ilvl="5" w:tplc="B5B459EC" w:tentative="1">
      <w:start w:val="1"/>
      <w:numFmt w:val="bullet"/>
      <w:lvlText w:val=""/>
      <w:lvlJc w:val="left"/>
      <w:pPr>
        <w:tabs>
          <w:tab w:val="num" w:pos="4320"/>
        </w:tabs>
        <w:ind w:left="4320" w:hanging="360"/>
      </w:pPr>
      <w:rPr>
        <w:rFonts w:ascii="Wingdings" w:hAnsi="Wingdings" w:hint="default"/>
        <w:sz w:val="20"/>
      </w:rPr>
    </w:lvl>
    <w:lvl w:ilvl="6" w:tplc="178A82C6" w:tentative="1">
      <w:start w:val="1"/>
      <w:numFmt w:val="bullet"/>
      <w:lvlText w:val=""/>
      <w:lvlJc w:val="left"/>
      <w:pPr>
        <w:tabs>
          <w:tab w:val="num" w:pos="5040"/>
        </w:tabs>
        <w:ind w:left="5040" w:hanging="360"/>
      </w:pPr>
      <w:rPr>
        <w:rFonts w:ascii="Wingdings" w:hAnsi="Wingdings" w:hint="default"/>
        <w:sz w:val="20"/>
      </w:rPr>
    </w:lvl>
    <w:lvl w:ilvl="7" w:tplc="5CBC3256" w:tentative="1">
      <w:start w:val="1"/>
      <w:numFmt w:val="bullet"/>
      <w:lvlText w:val=""/>
      <w:lvlJc w:val="left"/>
      <w:pPr>
        <w:tabs>
          <w:tab w:val="num" w:pos="5760"/>
        </w:tabs>
        <w:ind w:left="5760" w:hanging="360"/>
      </w:pPr>
      <w:rPr>
        <w:rFonts w:ascii="Wingdings" w:hAnsi="Wingdings" w:hint="default"/>
        <w:sz w:val="20"/>
      </w:rPr>
    </w:lvl>
    <w:lvl w:ilvl="8" w:tplc="9D3692DE"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563BD2"/>
    <w:multiLevelType w:val="multilevel"/>
    <w:tmpl w:val="C7EEB180"/>
    <w:lvl w:ilvl="0">
      <w:start w:val="2"/>
      <w:numFmt w:val="decimal"/>
      <w:lvlText w:val="%1"/>
      <w:lvlJc w:val="left"/>
      <w:pPr>
        <w:tabs>
          <w:tab w:val="num" w:pos="1080"/>
        </w:tabs>
        <w:ind w:left="1080" w:hanging="720"/>
      </w:pPr>
      <w:rPr>
        <w:rFonts w:hint="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3571B01"/>
    <w:multiLevelType w:val="hybridMultilevel"/>
    <w:tmpl w:val="C7EEB180"/>
    <w:lvl w:ilvl="0" w:tplc="B5D0A3CE">
      <w:start w:val="2"/>
      <w:numFmt w:val="decimal"/>
      <w:lvlText w:val="%1"/>
      <w:lvlJc w:val="left"/>
      <w:pPr>
        <w:tabs>
          <w:tab w:val="num" w:pos="1080"/>
        </w:tabs>
        <w:ind w:left="1080" w:hanging="72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5B734AD"/>
    <w:multiLevelType w:val="hybridMultilevel"/>
    <w:tmpl w:val="FFD41DE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7F84593"/>
    <w:multiLevelType w:val="hybridMultilevel"/>
    <w:tmpl w:val="C0FAB3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4D5E8C"/>
    <w:multiLevelType w:val="hybridMultilevel"/>
    <w:tmpl w:val="268E65D4"/>
    <w:lvl w:ilvl="0" w:tplc="3DCC453A">
      <w:start w:val="4"/>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7FC248D"/>
    <w:multiLevelType w:val="hybridMultilevel"/>
    <w:tmpl w:val="8F04F9EE"/>
    <w:lvl w:ilvl="0" w:tplc="0956ABBA">
      <w:start w:val="4"/>
      <w:numFmt w:val="decimal"/>
      <w:lvlText w:val="%1"/>
      <w:lvlJc w:val="left"/>
      <w:pPr>
        <w:tabs>
          <w:tab w:val="num" w:pos="1155"/>
        </w:tabs>
        <w:ind w:left="1155" w:hanging="795"/>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C4D4CF9"/>
    <w:multiLevelType w:val="hybridMultilevel"/>
    <w:tmpl w:val="496E8B48"/>
    <w:lvl w:ilvl="0" w:tplc="F7DC743A">
      <w:start w:val="1"/>
      <w:numFmt w:val="decimal"/>
      <w:lvlText w:val="%1"/>
      <w:lvlJc w:val="left"/>
      <w:pPr>
        <w:tabs>
          <w:tab w:val="num" w:pos="1215"/>
        </w:tabs>
        <w:ind w:left="1215" w:hanging="855"/>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CD76CF4"/>
    <w:multiLevelType w:val="hybridMultilevel"/>
    <w:tmpl w:val="8E5E4B3A"/>
    <w:lvl w:ilvl="0" w:tplc="04090001">
      <w:start w:val="1"/>
      <w:numFmt w:val="bullet"/>
      <w:lvlText w:val=""/>
      <w:lvlJc w:val="left"/>
      <w:pPr>
        <w:tabs>
          <w:tab w:val="num" w:pos="720"/>
        </w:tabs>
        <w:ind w:left="720" w:hanging="360"/>
      </w:pPr>
      <w:rPr>
        <w:rFonts w:ascii="Symbol" w:hAnsi="Symbol" w:hint="default"/>
      </w:rPr>
    </w:lvl>
    <w:lvl w:ilvl="1" w:tplc="7CEE5CBA">
      <w:numFmt w:val="bullet"/>
      <w:lvlText w:val="-"/>
      <w:lvlJc w:val="left"/>
      <w:pPr>
        <w:tabs>
          <w:tab w:val="num" w:pos="495"/>
        </w:tabs>
        <w:ind w:left="495" w:hanging="495"/>
      </w:pPr>
      <w:rPr>
        <w:rFonts w:ascii="Times New Roman" w:eastAsia="Times New Roman" w:hAnsi="Times New Roman" w:cs="Traditional Arabic"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C41422A"/>
    <w:multiLevelType w:val="hybridMultilevel"/>
    <w:tmpl w:val="29F024FA"/>
    <w:lvl w:ilvl="0" w:tplc="06E2821E">
      <w:start w:val="1"/>
      <w:numFmt w:val="decimal"/>
      <w:lvlText w:val="(%1)"/>
      <w:lvlJc w:val="left"/>
      <w:pPr>
        <w:ind w:left="360" w:hanging="360"/>
      </w:pPr>
      <w:rPr>
        <w:rFonts w:cs="Times New Roman" w:hint="default"/>
        <w:vertAlign w:val="baseline"/>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8" w15:restartNumberingAfterBreak="0">
    <w:nsid w:val="76457772"/>
    <w:multiLevelType w:val="hybridMultilevel"/>
    <w:tmpl w:val="133088FE"/>
    <w:lvl w:ilvl="0" w:tplc="CFB4B960">
      <w:start w:val="16"/>
      <w:numFmt w:val="arabicAlpha"/>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9116258"/>
    <w:multiLevelType w:val="hybridMultilevel"/>
    <w:tmpl w:val="74BE046C"/>
    <w:lvl w:ilvl="0" w:tplc="06AE7DCC">
      <w:start w:val="28"/>
      <w:numFmt w:val="arabicAlpha"/>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9033977">
    <w:abstractNumId w:val="9"/>
  </w:num>
  <w:num w:numId="2" w16cid:durableId="1153445520">
    <w:abstractNumId w:val="7"/>
  </w:num>
  <w:num w:numId="3" w16cid:durableId="1721244261">
    <w:abstractNumId w:val="6"/>
  </w:num>
  <w:num w:numId="4" w16cid:durableId="568149915">
    <w:abstractNumId w:val="5"/>
  </w:num>
  <w:num w:numId="5" w16cid:durableId="496653070">
    <w:abstractNumId w:val="4"/>
  </w:num>
  <w:num w:numId="6" w16cid:durableId="55782267">
    <w:abstractNumId w:val="8"/>
  </w:num>
  <w:num w:numId="7" w16cid:durableId="1646157018">
    <w:abstractNumId w:val="3"/>
  </w:num>
  <w:num w:numId="8" w16cid:durableId="905608297">
    <w:abstractNumId w:val="2"/>
  </w:num>
  <w:num w:numId="9" w16cid:durableId="665207171">
    <w:abstractNumId w:val="1"/>
  </w:num>
  <w:num w:numId="10" w16cid:durableId="1336154249">
    <w:abstractNumId w:val="0"/>
  </w:num>
  <w:num w:numId="11" w16cid:durableId="1398288399">
    <w:abstractNumId w:val="18"/>
  </w:num>
  <w:num w:numId="12" w16cid:durableId="1574778487">
    <w:abstractNumId w:val="17"/>
  </w:num>
  <w:num w:numId="13" w16cid:durableId="566962261">
    <w:abstractNumId w:val="29"/>
  </w:num>
  <w:num w:numId="14" w16cid:durableId="1849129380">
    <w:abstractNumId w:val="28"/>
  </w:num>
  <w:num w:numId="15" w16cid:durableId="1389843727">
    <w:abstractNumId w:val="20"/>
  </w:num>
  <w:num w:numId="16" w16cid:durableId="1460684830">
    <w:abstractNumId w:val="11"/>
  </w:num>
  <w:num w:numId="17" w16cid:durableId="1829664817">
    <w:abstractNumId w:val="16"/>
  </w:num>
  <w:num w:numId="18" w16cid:durableId="949431362">
    <w:abstractNumId w:val="21"/>
  </w:num>
  <w:num w:numId="19" w16cid:durableId="777867784">
    <w:abstractNumId w:val="25"/>
  </w:num>
  <w:num w:numId="20" w16cid:durableId="1324549090">
    <w:abstractNumId w:val="26"/>
  </w:num>
  <w:num w:numId="21" w16cid:durableId="657882123">
    <w:abstractNumId w:val="22"/>
  </w:num>
  <w:num w:numId="22" w16cid:durableId="316956285">
    <w:abstractNumId w:val="19"/>
  </w:num>
  <w:num w:numId="23" w16cid:durableId="606232224">
    <w:abstractNumId w:val="15"/>
  </w:num>
  <w:num w:numId="24" w16cid:durableId="1626353777">
    <w:abstractNumId w:val="10"/>
  </w:num>
  <w:num w:numId="25" w16cid:durableId="539782141">
    <w:abstractNumId w:val="13"/>
  </w:num>
  <w:num w:numId="26" w16cid:durableId="214852600">
    <w:abstractNumId w:val="14"/>
  </w:num>
  <w:num w:numId="27" w16cid:durableId="1554267800">
    <w:abstractNumId w:val="27"/>
  </w:num>
  <w:num w:numId="28" w16cid:durableId="287049015">
    <w:abstractNumId w:val="12"/>
  </w:num>
  <w:num w:numId="29" w16cid:durableId="841776014">
    <w:abstractNumId w:val="23"/>
  </w:num>
  <w:num w:numId="30" w16cid:durableId="11906835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11A"/>
    <w:rsid w:val="00065C5F"/>
    <w:rsid w:val="0007477C"/>
    <w:rsid w:val="00084830"/>
    <w:rsid w:val="00085981"/>
    <w:rsid w:val="000923A7"/>
    <w:rsid w:val="000B692E"/>
    <w:rsid w:val="000C02E2"/>
    <w:rsid w:val="000D24C2"/>
    <w:rsid w:val="000E32C3"/>
    <w:rsid w:val="000F52FF"/>
    <w:rsid w:val="000F70D2"/>
    <w:rsid w:val="000F7149"/>
    <w:rsid w:val="00100DF7"/>
    <w:rsid w:val="00105555"/>
    <w:rsid w:val="001332E5"/>
    <w:rsid w:val="00140127"/>
    <w:rsid w:val="00141791"/>
    <w:rsid w:val="001602D9"/>
    <w:rsid w:val="0016661C"/>
    <w:rsid w:val="0018154E"/>
    <w:rsid w:val="001815B0"/>
    <w:rsid w:val="00195C5E"/>
    <w:rsid w:val="00197656"/>
    <w:rsid w:val="001B7E69"/>
    <w:rsid w:val="001D2328"/>
    <w:rsid w:val="001D48C3"/>
    <w:rsid w:val="00204591"/>
    <w:rsid w:val="00225EDB"/>
    <w:rsid w:val="0023511A"/>
    <w:rsid w:val="0025437E"/>
    <w:rsid w:val="0025673B"/>
    <w:rsid w:val="00261E52"/>
    <w:rsid w:val="002D62FD"/>
    <w:rsid w:val="002E3175"/>
    <w:rsid w:val="002F4D5D"/>
    <w:rsid w:val="00301365"/>
    <w:rsid w:val="0031062D"/>
    <w:rsid w:val="003118A8"/>
    <w:rsid w:val="00325259"/>
    <w:rsid w:val="00333194"/>
    <w:rsid w:val="00342F6E"/>
    <w:rsid w:val="00344A89"/>
    <w:rsid w:val="0034508E"/>
    <w:rsid w:val="0036302D"/>
    <w:rsid w:val="003661D4"/>
    <w:rsid w:val="00394173"/>
    <w:rsid w:val="003948AF"/>
    <w:rsid w:val="003A2378"/>
    <w:rsid w:val="003A26E3"/>
    <w:rsid w:val="003A7CA4"/>
    <w:rsid w:val="003E0E4C"/>
    <w:rsid w:val="003E32A1"/>
    <w:rsid w:val="003E5476"/>
    <w:rsid w:val="003E5FF3"/>
    <w:rsid w:val="003F0011"/>
    <w:rsid w:val="003F0B2F"/>
    <w:rsid w:val="00430058"/>
    <w:rsid w:val="004330A4"/>
    <w:rsid w:val="00437ABF"/>
    <w:rsid w:val="0044591E"/>
    <w:rsid w:val="00480B88"/>
    <w:rsid w:val="00483F3B"/>
    <w:rsid w:val="004C3D48"/>
    <w:rsid w:val="004C4297"/>
    <w:rsid w:val="004E211A"/>
    <w:rsid w:val="004E2A05"/>
    <w:rsid w:val="004F5127"/>
    <w:rsid w:val="00552051"/>
    <w:rsid w:val="00555EC5"/>
    <w:rsid w:val="00573F23"/>
    <w:rsid w:val="005D2A95"/>
    <w:rsid w:val="005F0831"/>
    <w:rsid w:val="005F3C12"/>
    <w:rsid w:val="006004D5"/>
    <w:rsid w:val="00601651"/>
    <w:rsid w:val="006275C6"/>
    <w:rsid w:val="006312DE"/>
    <w:rsid w:val="00635D9B"/>
    <w:rsid w:val="00641311"/>
    <w:rsid w:val="0065443F"/>
    <w:rsid w:val="00654790"/>
    <w:rsid w:val="00654D4D"/>
    <w:rsid w:val="006835C0"/>
    <w:rsid w:val="00686B32"/>
    <w:rsid w:val="00695F47"/>
    <w:rsid w:val="006A3A59"/>
    <w:rsid w:val="006B7C82"/>
    <w:rsid w:val="00700CCD"/>
    <w:rsid w:val="00707518"/>
    <w:rsid w:val="00721144"/>
    <w:rsid w:val="007623C8"/>
    <w:rsid w:val="00766366"/>
    <w:rsid w:val="0078258D"/>
    <w:rsid w:val="00785E15"/>
    <w:rsid w:val="00786868"/>
    <w:rsid w:val="00794BA0"/>
    <w:rsid w:val="007A0CDC"/>
    <w:rsid w:val="007A13F3"/>
    <w:rsid w:val="007B74F4"/>
    <w:rsid w:val="007C3688"/>
    <w:rsid w:val="007D454D"/>
    <w:rsid w:val="007F55B4"/>
    <w:rsid w:val="00822CE6"/>
    <w:rsid w:val="0082743B"/>
    <w:rsid w:val="00850C3E"/>
    <w:rsid w:val="00851803"/>
    <w:rsid w:val="00851C3C"/>
    <w:rsid w:val="008679CC"/>
    <w:rsid w:val="0088734D"/>
    <w:rsid w:val="00897461"/>
    <w:rsid w:val="008C37AF"/>
    <w:rsid w:val="008E30ED"/>
    <w:rsid w:val="008F6721"/>
    <w:rsid w:val="008F6A15"/>
    <w:rsid w:val="00906B74"/>
    <w:rsid w:val="00942BC8"/>
    <w:rsid w:val="00945807"/>
    <w:rsid w:val="0096019C"/>
    <w:rsid w:val="0097740F"/>
    <w:rsid w:val="00995E69"/>
    <w:rsid w:val="009E453F"/>
    <w:rsid w:val="009E49CE"/>
    <w:rsid w:val="009F0350"/>
    <w:rsid w:val="009F344F"/>
    <w:rsid w:val="009F441B"/>
    <w:rsid w:val="00A00AC8"/>
    <w:rsid w:val="00A03301"/>
    <w:rsid w:val="00A07836"/>
    <w:rsid w:val="00A11322"/>
    <w:rsid w:val="00A32854"/>
    <w:rsid w:val="00A32F56"/>
    <w:rsid w:val="00A35740"/>
    <w:rsid w:val="00A66458"/>
    <w:rsid w:val="00A76198"/>
    <w:rsid w:val="00AB03A3"/>
    <w:rsid w:val="00AC26DF"/>
    <w:rsid w:val="00AD4B4E"/>
    <w:rsid w:val="00AF769E"/>
    <w:rsid w:val="00B0779D"/>
    <w:rsid w:val="00B12887"/>
    <w:rsid w:val="00B12AFF"/>
    <w:rsid w:val="00B17321"/>
    <w:rsid w:val="00B27F04"/>
    <w:rsid w:val="00B47DC5"/>
    <w:rsid w:val="00B65D0A"/>
    <w:rsid w:val="00B7110C"/>
    <w:rsid w:val="00B828F0"/>
    <w:rsid w:val="00B91BA1"/>
    <w:rsid w:val="00B920D0"/>
    <w:rsid w:val="00BA3707"/>
    <w:rsid w:val="00BA60CF"/>
    <w:rsid w:val="00BB6DF8"/>
    <w:rsid w:val="00BC08D2"/>
    <w:rsid w:val="00BC7DC6"/>
    <w:rsid w:val="00BD3124"/>
    <w:rsid w:val="00C049D4"/>
    <w:rsid w:val="00C15660"/>
    <w:rsid w:val="00C17E1A"/>
    <w:rsid w:val="00C27F50"/>
    <w:rsid w:val="00C51AC6"/>
    <w:rsid w:val="00C56706"/>
    <w:rsid w:val="00C64610"/>
    <w:rsid w:val="00C81F60"/>
    <w:rsid w:val="00C91A53"/>
    <w:rsid w:val="00C96A4E"/>
    <w:rsid w:val="00CD123E"/>
    <w:rsid w:val="00CD4C51"/>
    <w:rsid w:val="00CF2B9B"/>
    <w:rsid w:val="00D00E49"/>
    <w:rsid w:val="00D03BAE"/>
    <w:rsid w:val="00D27E51"/>
    <w:rsid w:val="00D62968"/>
    <w:rsid w:val="00D76102"/>
    <w:rsid w:val="00D84CB4"/>
    <w:rsid w:val="00D86A62"/>
    <w:rsid w:val="00D91949"/>
    <w:rsid w:val="00D95E85"/>
    <w:rsid w:val="00D965B7"/>
    <w:rsid w:val="00D969F0"/>
    <w:rsid w:val="00DA3D3E"/>
    <w:rsid w:val="00DD0F68"/>
    <w:rsid w:val="00DE5DD9"/>
    <w:rsid w:val="00DF465A"/>
    <w:rsid w:val="00E0246B"/>
    <w:rsid w:val="00E03C3B"/>
    <w:rsid w:val="00E10EB6"/>
    <w:rsid w:val="00E1258E"/>
    <w:rsid w:val="00E15B20"/>
    <w:rsid w:val="00E322BA"/>
    <w:rsid w:val="00E72C13"/>
    <w:rsid w:val="00E8692C"/>
    <w:rsid w:val="00E94AB2"/>
    <w:rsid w:val="00EB7C8D"/>
    <w:rsid w:val="00ED2FCA"/>
    <w:rsid w:val="00EE1085"/>
    <w:rsid w:val="00F03BC7"/>
    <w:rsid w:val="00F3521B"/>
    <w:rsid w:val="00F51B25"/>
    <w:rsid w:val="00F817FD"/>
    <w:rsid w:val="00F833D2"/>
    <w:rsid w:val="00F93FC5"/>
    <w:rsid w:val="00FA09DE"/>
    <w:rsid w:val="00FA0ECD"/>
    <w:rsid w:val="00FA712D"/>
    <w:rsid w:val="00FD0C2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4CBC0"/>
  <w15:chartTrackingRefBased/>
  <w15:docId w15:val="{63B1D913-A69D-4E01-85AD-382C3893F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62D"/>
    <w:pPr>
      <w:overflowPunct w:val="0"/>
      <w:autoSpaceDE w:val="0"/>
      <w:autoSpaceDN w:val="0"/>
      <w:bidi/>
      <w:adjustRightInd w:val="0"/>
      <w:spacing w:before="120" w:after="0" w:line="192" w:lineRule="auto"/>
      <w:jc w:val="both"/>
      <w:textAlignment w:val="baseline"/>
    </w:pPr>
    <w:rPr>
      <w:rFonts w:ascii="Times New Roman" w:eastAsia="Times New Roman" w:hAnsi="Times New Roman" w:cs="Traditional Arabic"/>
      <w:szCs w:val="30"/>
      <w:lang w:val="en-GB" w:eastAsia="en-US"/>
    </w:rPr>
  </w:style>
  <w:style w:type="paragraph" w:styleId="Heading1">
    <w:name w:val="heading 1"/>
    <w:basedOn w:val="Normal"/>
    <w:next w:val="Normal"/>
    <w:link w:val="Heading1Char"/>
    <w:uiPriority w:val="9"/>
    <w:qFormat/>
    <w:rsid w:val="00A32854"/>
    <w:pPr>
      <w:keepNext/>
      <w:keepLines/>
      <w:spacing w:before="300"/>
      <w:ind w:left="720" w:hanging="720"/>
      <w:outlineLvl w:val="0"/>
    </w:pPr>
    <w:rPr>
      <w:rFonts w:ascii="Times New Roman Bold" w:hAnsi="Times New Roman Bold"/>
      <w:b/>
      <w:bCs/>
      <w:noProof/>
      <w:sz w:val="26"/>
      <w:szCs w:val="36"/>
      <w:lang w:val="en-US" w:bidi="ar-EG"/>
    </w:rPr>
  </w:style>
  <w:style w:type="paragraph" w:styleId="Heading2">
    <w:name w:val="heading 2"/>
    <w:basedOn w:val="Heading1"/>
    <w:next w:val="Normal"/>
    <w:link w:val="Heading2Char"/>
    <w:uiPriority w:val="9"/>
    <w:qFormat/>
    <w:rsid w:val="00A32854"/>
    <w:pPr>
      <w:spacing w:before="240"/>
      <w:outlineLvl w:val="1"/>
    </w:pPr>
    <w:rPr>
      <w:sz w:val="22"/>
      <w:szCs w:val="30"/>
    </w:rPr>
  </w:style>
  <w:style w:type="paragraph" w:styleId="Heading3">
    <w:name w:val="heading 3"/>
    <w:basedOn w:val="Heading1"/>
    <w:next w:val="Normal"/>
    <w:link w:val="Heading3Char"/>
    <w:uiPriority w:val="9"/>
    <w:qFormat/>
    <w:rsid w:val="00A32854"/>
    <w:pPr>
      <w:spacing w:before="180"/>
      <w:outlineLvl w:val="2"/>
    </w:pPr>
    <w:rPr>
      <w:sz w:val="22"/>
      <w:szCs w:val="30"/>
    </w:rPr>
  </w:style>
  <w:style w:type="paragraph" w:styleId="Heading4">
    <w:name w:val="heading 4"/>
    <w:basedOn w:val="Heading3"/>
    <w:next w:val="Normal"/>
    <w:link w:val="Heading4Char"/>
    <w:uiPriority w:val="9"/>
    <w:qFormat/>
    <w:rsid w:val="00A32854"/>
    <w:pPr>
      <w:tabs>
        <w:tab w:val="left" w:pos="1021"/>
      </w:tabs>
      <w:spacing w:before="120"/>
      <w:ind w:left="1021" w:hanging="1021"/>
      <w:outlineLvl w:val="3"/>
    </w:pPr>
  </w:style>
  <w:style w:type="paragraph" w:styleId="Heading5">
    <w:name w:val="heading 5"/>
    <w:basedOn w:val="Heading4"/>
    <w:next w:val="Normal"/>
    <w:link w:val="Heading5Char"/>
    <w:uiPriority w:val="9"/>
    <w:qFormat/>
    <w:rsid w:val="000E32C3"/>
    <w:pPr>
      <w:outlineLvl w:val="4"/>
    </w:pPr>
  </w:style>
  <w:style w:type="paragraph" w:styleId="Heading6">
    <w:name w:val="heading 6"/>
    <w:basedOn w:val="Heading4"/>
    <w:next w:val="Normal"/>
    <w:link w:val="Heading6Char"/>
    <w:uiPriority w:val="9"/>
    <w:qFormat/>
    <w:rsid w:val="000E32C3"/>
    <w:pPr>
      <w:tabs>
        <w:tab w:val="clear" w:pos="1021"/>
      </w:tabs>
      <w:ind w:left="1588" w:right="1588" w:hanging="1588"/>
      <w:outlineLvl w:val="5"/>
    </w:pPr>
  </w:style>
  <w:style w:type="paragraph" w:styleId="Heading7">
    <w:name w:val="heading 7"/>
    <w:basedOn w:val="Heading6"/>
    <w:next w:val="Normal"/>
    <w:link w:val="Heading7Char"/>
    <w:uiPriority w:val="9"/>
    <w:qFormat/>
    <w:rsid w:val="000E32C3"/>
    <w:pPr>
      <w:outlineLvl w:val="6"/>
    </w:pPr>
  </w:style>
  <w:style w:type="paragraph" w:styleId="Heading8">
    <w:name w:val="heading 8"/>
    <w:basedOn w:val="Heading6"/>
    <w:next w:val="Normal"/>
    <w:link w:val="Heading8Char"/>
    <w:uiPriority w:val="9"/>
    <w:qFormat/>
    <w:rsid w:val="000E32C3"/>
    <w:pPr>
      <w:outlineLvl w:val="7"/>
    </w:pPr>
  </w:style>
  <w:style w:type="paragraph" w:styleId="Heading9">
    <w:name w:val="heading 9"/>
    <w:basedOn w:val="Heading6"/>
    <w:next w:val="Normal"/>
    <w:link w:val="Heading9Char"/>
    <w:uiPriority w:val="9"/>
    <w:qFormat/>
    <w:rsid w:val="000E32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uvRec">
    <w:name w:val="Couv Rec #"/>
    <w:basedOn w:val="CouvRec5"/>
    <w:rsid w:val="000E32C3"/>
    <w:pPr>
      <w:tabs>
        <w:tab w:val="clear" w:pos="9639"/>
      </w:tabs>
      <w:spacing w:after="120"/>
      <w:ind w:right="550"/>
      <w:jc w:val="both"/>
    </w:pPr>
    <w:rPr>
      <w:sz w:val="36"/>
      <w:szCs w:val="56"/>
    </w:rPr>
  </w:style>
  <w:style w:type="paragraph" w:customStyle="1" w:styleId="CouvRec2">
    <w:name w:val="Couv Rec # 2"/>
    <w:basedOn w:val="CouvRec"/>
    <w:rsid w:val="000E32C3"/>
    <w:pPr>
      <w:spacing w:line="480" w:lineRule="exact"/>
      <w:ind w:left="1833"/>
    </w:pPr>
    <w:rPr>
      <w:b/>
      <w:bCs/>
    </w:rPr>
  </w:style>
  <w:style w:type="paragraph" w:customStyle="1" w:styleId="line">
    <w:name w:val="line"/>
    <w:basedOn w:val="Normal"/>
    <w:rsid w:val="000E32C3"/>
    <w:pPr>
      <w:pBdr>
        <w:bottom w:val="single" w:sz="12" w:space="1" w:color="auto"/>
        <w:between w:val="single" w:sz="12" w:space="1" w:color="auto"/>
      </w:pBdr>
      <w:tabs>
        <w:tab w:val="left" w:pos="794"/>
        <w:tab w:val="left" w:pos="1191"/>
        <w:tab w:val="left" w:pos="1588"/>
        <w:tab w:val="left" w:pos="1985"/>
        <w:tab w:val="right" w:pos="9639"/>
      </w:tabs>
      <w:spacing w:before="57" w:line="-480" w:lineRule="auto"/>
      <w:ind w:left="1531" w:right="284"/>
      <w:jc w:val="left"/>
    </w:pPr>
    <w:rPr>
      <w:rFonts w:ascii="Arial" w:hAnsi="Arial" w:cs="Times New Roman"/>
      <w:b/>
      <w:bCs/>
      <w:sz w:val="36"/>
      <w:szCs w:val="46"/>
      <w:lang w:val="en-US"/>
    </w:rPr>
  </w:style>
  <w:style w:type="paragraph" w:customStyle="1" w:styleId="StyletableauBefore0ptAfter0pt">
    <w:name w:val="Style tableau + Before:  0 pt After:  0 pt"/>
    <w:basedOn w:val="Normal"/>
    <w:rsid w:val="00573F23"/>
    <w:pPr>
      <w:tabs>
        <w:tab w:val="left" w:pos="567"/>
        <w:tab w:val="left" w:pos="1247"/>
      </w:tabs>
      <w:spacing w:before="0" w:line="280" w:lineRule="exact"/>
      <w:ind w:left="57" w:right="57"/>
    </w:pPr>
    <w:rPr>
      <w:sz w:val="20"/>
      <w:szCs w:val="26"/>
      <w:lang w:val="en-US"/>
    </w:rPr>
  </w:style>
  <w:style w:type="paragraph" w:customStyle="1" w:styleId="titrecov">
    <w:name w:val="titrecov"/>
    <w:basedOn w:val="Normal"/>
    <w:rsid w:val="00573F23"/>
    <w:pPr>
      <w:tabs>
        <w:tab w:val="left" w:pos="720"/>
        <w:tab w:val="left" w:pos="1247"/>
      </w:tabs>
    </w:pPr>
    <w:rPr>
      <w:sz w:val="24"/>
      <w:szCs w:val="32"/>
      <w:lang w:val="en-US"/>
    </w:rPr>
  </w:style>
  <w:style w:type="paragraph" w:customStyle="1" w:styleId="titrecovbold">
    <w:name w:val="titrecovbold"/>
    <w:basedOn w:val="titrecov"/>
    <w:rsid w:val="00573F23"/>
    <w:pPr>
      <w:jc w:val="center"/>
    </w:pPr>
    <w:rPr>
      <w:rFonts w:ascii="Times New Roman Bold" w:hAnsi="Times New Roman Bold"/>
      <w:b/>
      <w:bCs/>
    </w:rPr>
  </w:style>
  <w:style w:type="paragraph" w:customStyle="1" w:styleId="Tabletext">
    <w:name w:val="Table_text"/>
    <w:basedOn w:val="Normal"/>
    <w:link w:val="TabletextChar"/>
    <w:qFormat/>
    <w:rsid w:val="000E32C3"/>
    <w:pPr>
      <w:tabs>
        <w:tab w:val="left" w:pos="284"/>
        <w:tab w:val="left" w:pos="567"/>
        <w:tab w:val="left" w:pos="851"/>
        <w:tab w:val="left" w:pos="102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pPr>
    <w:rPr>
      <w:sz w:val="20"/>
      <w:szCs w:val="26"/>
      <w:lang w:val="en-US" w:eastAsia="zh-CN"/>
    </w:rPr>
  </w:style>
  <w:style w:type="paragraph" w:customStyle="1" w:styleId="RecNo">
    <w:name w:val="Rec_No"/>
    <w:basedOn w:val="Normal"/>
    <w:next w:val="Normal"/>
    <w:link w:val="RecNoChar"/>
    <w:qFormat/>
    <w:rsid w:val="000E32C3"/>
    <w:pPr>
      <w:keepNext/>
      <w:keepLines/>
      <w:spacing w:before="0"/>
    </w:pPr>
    <w:rPr>
      <w:rFonts w:ascii="Times New Roman Bold" w:hAnsi="Times New Roman Bold"/>
      <w:b/>
      <w:bCs/>
      <w:noProof/>
      <w:sz w:val="26"/>
      <w:szCs w:val="36"/>
      <w:lang w:bidi="ar-EG"/>
    </w:rPr>
  </w:style>
  <w:style w:type="paragraph" w:customStyle="1" w:styleId="Headingb">
    <w:name w:val="Heading_b"/>
    <w:basedOn w:val="Normal"/>
    <w:next w:val="Normal"/>
    <w:link w:val="HeadingbChar"/>
    <w:rsid w:val="000E32C3"/>
    <w:pPr>
      <w:keepNext/>
      <w:spacing w:before="240"/>
    </w:pPr>
    <w:rPr>
      <w:rFonts w:ascii="Times New Roman Bold" w:hAnsi="Times New Roman Bold"/>
      <w:b/>
      <w:bCs/>
      <w:sz w:val="24"/>
      <w:szCs w:val="32"/>
    </w:rPr>
  </w:style>
  <w:style w:type="paragraph" w:customStyle="1" w:styleId="Rectitle">
    <w:name w:val="Rec_title"/>
    <w:basedOn w:val="Normal"/>
    <w:next w:val="Normal"/>
    <w:rsid w:val="000E32C3"/>
    <w:pPr>
      <w:keepNext/>
      <w:keepLines/>
      <w:spacing w:before="240" w:line="185" w:lineRule="auto"/>
      <w:jc w:val="center"/>
    </w:pPr>
    <w:rPr>
      <w:rFonts w:ascii="Times New Roman Bold" w:hAnsi="Times New Roman Bold"/>
      <w:b/>
      <w:bCs/>
      <w:sz w:val="28"/>
      <w:szCs w:val="40"/>
      <w:lang w:val="en-US" w:bidi="ar-EG"/>
    </w:rPr>
  </w:style>
  <w:style w:type="character" w:customStyle="1" w:styleId="HeadingbChar">
    <w:name w:val="Heading_b Char"/>
    <w:basedOn w:val="DefaultParagraphFont"/>
    <w:link w:val="Headingb"/>
    <w:rsid w:val="000E32C3"/>
    <w:rPr>
      <w:rFonts w:ascii="Times New Roman Bold" w:eastAsia="Times New Roman" w:hAnsi="Times New Roman Bold" w:cs="Traditional Arabic"/>
      <w:b/>
      <w:bCs/>
      <w:sz w:val="24"/>
      <w:szCs w:val="32"/>
      <w:lang w:val="en-GB" w:eastAsia="en-US"/>
    </w:rPr>
  </w:style>
  <w:style w:type="character" w:customStyle="1" w:styleId="TabletextChar">
    <w:name w:val="Table_text Char"/>
    <w:basedOn w:val="DefaultParagraphFont"/>
    <w:link w:val="Tabletext"/>
    <w:qFormat/>
    <w:locked/>
    <w:rsid w:val="000E32C3"/>
    <w:rPr>
      <w:rFonts w:ascii="Times New Roman" w:eastAsia="Times New Roman" w:hAnsi="Times New Roman" w:cs="Traditional Arabic"/>
      <w:sz w:val="20"/>
      <w:szCs w:val="26"/>
    </w:rPr>
  </w:style>
  <w:style w:type="character" w:customStyle="1" w:styleId="RecNoChar">
    <w:name w:val="Rec_No Char"/>
    <w:link w:val="RecNo"/>
    <w:locked/>
    <w:rsid w:val="00573F23"/>
    <w:rPr>
      <w:rFonts w:ascii="Times New Roman Bold" w:eastAsia="Times New Roman" w:hAnsi="Times New Roman Bold" w:cs="Traditional Arabic"/>
      <w:b/>
      <w:bCs/>
      <w:noProof/>
      <w:sz w:val="26"/>
      <w:szCs w:val="36"/>
      <w:lang w:val="en-GB" w:eastAsia="en-US" w:bidi="ar-EG"/>
    </w:rPr>
  </w:style>
  <w:style w:type="paragraph" w:customStyle="1" w:styleId="Headingb0">
    <w:name w:val="Heading b"/>
    <w:basedOn w:val="Normal"/>
    <w:qFormat/>
    <w:rsid w:val="00573F23"/>
    <w:pPr>
      <w:keepNext/>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240"/>
      <w:textAlignment w:val="auto"/>
    </w:pPr>
    <w:rPr>
      <w:rFonts w:ascii="Times New Roman Bold" w:eastAsiaTheme="minorEastAsia" w:hAnsi="Times New Roman Bold"/>
      <w:b/>
      <w:bCs/>
      <w:sz w:val="24"/>
      <w:szCs w:val="32"/>
      <w:lang w:val="en-US" w:eastAsia="zh-CN" w:bidi="ar-SY"/>
    </w:rPr>
  </w:style>
  <w:style w:type="character" w:styleId="Hyperlink">
    <w:name w:val="Hyperlink"/>
    <w:aliases w:val="超级链接,Style 58,하이퍼링크2,超?级链,하이퍼링크21,超????,超??级链,超??级链Ú,fL????,fL?级,CEO_Hyperlink,超?级链Ú,’´?级链,’´????,’´??级链Ú,’´??级,超链接1"/>
    <w:qFormat/>
    <w:rsid w:val="003118A8"/>
    <w:rPr>
      <w:color w:val="0000FF"/>
      <w:u w:val="single"/>
    </w:rPr>
  </w:style>
  <w:style w:type="paragraph" w:styleId="TOC1">
    <w:name w:val="toc 1"/>
    <w:basedOn w:val="Normal"/>
    <w:uiPriority w:val="39"/>
    <w:rsid w:val="003118A8"/>
    <w:pPr>
      <w:keepLines/>
      <w:tabs>
        <w:tab w:val="right" w:leader="dot" w:pos="8789"/>
        <w:tab w:val="left" w:pos="9356"/>
      </w:tabs>
      <w:ind w:left="680" w:right="851" w:hanging="680"/>
    </w:pPr>
    <w:rPr>
      <w:noProof/>
      <w:lang w:val="en-US" w:bidi="ar-EG"/>
    </w:rPr>
  </w:style>
  <w:style w:type="paragraph" w:styleId="TOC2">
    <w:name w:val="toc 2"/>
    <w:basedOn w:val="TOC1"/>
    <w:uiPriority w:val="39"/>
    <w:rsid w:val="003118A8"/>
    <w:pPr>
      <w:tabs>
        <w:tab w:val="left" w:pos="652"/>
        <w:tab w:val="left" w:pos="1380"/>
      </w:tabs>
      <w:spacing w:before="80"/>
      <w:ind w:left="1360"/>
    </w:pPr>
    <w:rPr>
      <w:lang w:bidi="ar-SA"/>
    </w:rPr>
  </w:style>
  <w:style w:type="paragraph" w:styleId="Header">
    <w:name w:val="header"/>
    <w:aliases w:val="encabezado,header odd,header odd1,header odd2,he,header odd3,header odd4,header odd5,header odd6,header1,header2,header3,header odd11,header odd21,header odd7,header4,header odd8,header odd9,header5,header odd12,header11,header21,h,ho"/>
    <w:basedOn w:val="Normal"/>
    <w:link w:val="HeaderChar"/>
    <w:uiPriority w:val="99"/>
    <w:rsid w:val="000E32C3"/>
    <w:pPr>
      <w:spacing w:before="0" w:after="120"/>
      <w:jc w:val="center"/>
    </w:pPr>
    <w:rPr>
      <w:rFonts w:ascii="Times New Roman Bold" w:hAnsi="Times New Roman Bold"/>
      <w:b/>
      <w:bCs/>
    </w:rPr>
  </w:style>
  <w:style w:type="character" w:customStyle="1" w:styleId="HeaderChar">
    <w:name w:val="Header Char"/>
    <w:aliases w:val="encabezado Char,header odd Char,header odd1 Char,header odd2 Char,he Char,header odd3 Char,header odd4 Char,header odd5 Char,header odd6 Char,header1 Char,header2 Char,header3 Char,header odd11 Char,header odd21 Char,header odd7 Char,h Char"/>
    <w:basedOn w:val="DefaultParagraphFont"/>
    <w:link w:val="Header"/>
    <w:uiPriority w:val="99"/>
    <w:rsid w:val="003118A8"/>
    <w:rPr>
      <w:rFonts w:ascii="Times New Roman Bold" w:eastAsia="Times New Roman" w:hAnsi="Times New Roman Bold" w:cs="Traditional Arabic"/>
      <w:b/>
      <w:bCs/>
      <w:szCs w:val="30"/>
      <w:lang w:val="en-GB" w:eastAsia="en-US"/>
    </w:rPr>
  </w:style>
  <w:style w:type="paragraph" w:styleId="Footer">
    <w:name w:val="footer"/>
    <w:aliases w:val="pie de página,fo"/>
    <w:basedOn w:val="Normal"/>
    <w:link w:val="FooterChar"/>
    <w:qFormat/>
    <w:rsid w:val="000E32C3"/>
    <w:pPr>
      <w:tabs>
        <w:tab w:val="center" w:pos="4320"/>
        <w:tab w:val="right" w:pos="8640"/>
      </w:tabs>
    </w:pPr>
  </w:style>
  <w:style w:type="character" w:customStyle="1" w:styleId="FooterChar">
    <w:name w:val="Footer Char"/>
    <w:aliases w:val="pie de página Char,fo Char"/>
    <w:basedOn w:val="DefaultParagraphFont"/>
    <w:link w:val="Footer"/>
    <w:rsid w:val="003118A8"/>
    <w:rPr>
      <w:rFonts w:ascii="Times New Roman" w:eastAsia="Times New Roman" w:hAnsi="Times New Roman" w:cs="Traditional Arabic"/>
      <w:szCs w:val="30"/>
      <w:lang w:val="en-GB" w:eastAsia="en-US"/>
    </w:rPr>
  </w:style>
  <w:style w:type="paragraph" w:customStyle="1" w:styleId="CouvRec5">
    <w:name w:val="Couv Rec # 5"/>
    <w:basedOn w:val="Normal"/>
    <w:rsid w:val="000E32C3"/>
    <w:pPr>
      <w:tabs>
        <w:tab w:val="right" w:pos="9639"/>
      </w:tabs>
      <w:spacing w:after="240" w:line="180" w:lineRule="auto"/>
      <w:ind w:left="1860"/>
      <w:jc w:val="left"/>
    </w:pPr>
    <w:rPr>
      <w:rFonts w:ascii="Arial" w:hAnsi="Arial"/>
      <w:noProof/>
      <w:sz w:val="26"/>
      <w:szCs w:val="44"/>
      <w:lang w:val="en-US"/>
    </w:rPr>
  </w:style>
  <w:style w:type="character" w:styleId="PageNumber">
    <w:name w:val="page number"/>
    <w:basedOn w:val="DefaultParagraphFont"/>
    <w:rsid w:val="000E32C3"/>
    <w:rPr>
      <w:rFonts w:ascii="Times New Roman" w:hAnsi="Times New Roman" w:cs="Times New Roman"/>
      <w:color w:val="auto"/>
      <w:sz w:val="22"/>
      <w:szCs w:val="22"/>
      <w:u w:val="none"/>
    </w:rPr>
  </w:style>
  <w:style w:type="character" w:customStyle="1" w:styleId="Heading1Char">
    <w:name w:val="Heading 1 Char"/>
    <w:basedOn w:val="DefaultParagraphFont"/>
    <w:link w:val="Heading1"/>
    <w:uiPriority w:val="9"/>
    <w:rsid w:val="00A32854"/>
    <w:rPr>
      <w:rFonts w:ascii="Times New Roman Bold" w:eastAsia="Times New Roman" w:hAnsi="Times New Roman Bold" w:cs="Traditional Arabic"/>
      <w:b/>
      <w:bCs/>
      <w:noProof/>
      <w:sz w:val="26"/>
      <w:szCs w:val="36"/>
      <w:lang w:eastAsia="en-US" w:bidi="ar-EG"/>
    </w:rPr>
  </w:style>
  <w:style w:type="character" w:customStyle="1" w:styleId="href">
    <w:name w:val="href"/>
    <w:qFormat/>
    <w:rsid w:val="003118A8"/>
  </w:style>
  <w:style w:type="character" w:customStyle="1" w:styleId="fref">
    <w:name w:val="fref"/>
    <w:basedOn w:val="DefaultParagraphFont"/>
    <w:uiPriority w:val="1"/>
    <w:rsid w:val="00AF769E"/>
    <w:rPr>
      <w:rFonts w:ascii="Arial Bold" w:hAnsi="Arial Bold" w:cs="Traditional Arabic"/>
      <w:b/>
      <w:bCs/>
      <w:i w:val="0"/>
      <w:iCs w:val="0"/>
      <w:sz w:val="44"/>
      <w:szCs w:val="64"/>
    </w:rPr>
  </w:style>
  <w:style w:type="paragraph" w:customStyle="1" w:styleId="AnnexNo">
    <w:name w:val="Annex_No"/>
    <w:basedOn w:val="Normal"/>
    <w:next w:val="Normal"/>
    <w:rsid w:val="000E32C3"/>
    <w:pPr>
      <w:keepNext/>
      <w:keepLines/>
      <w:tabs>
        <w:tab w:val="left" w:pos="1021"/>
      </w:tabs>
      <w:spacing w:before="0" w:after="240"/>
      <w:jc w:val="center"/>
    </w:pPr>
    <w:rPr>
      <w:sz w:val="28"/>
      <w:szCs w:val="40"/>
      <w:lang w:val="en-US" w:eastAsia="zh-CN" w:bidi="ar-EG"/>
    </w:rPr>
  </w:style>
  <w:style w:type="paragraph" w:customStyle="1" w:styleId="AnnexNotitle">
    <w:name w:val="Annex_No &amp; title"/>
    <w:basedOn w:val="Normal"/>
    <w:next w:val="Normal"/>
    <w:link w:val="AnnexNotitleChar"/>
    <w:rsid w:val="00EB7C8D"/>
    <w:pPr>
      <w:keepNext/>
      <w:keepLines/>
      <w:spacing w:before="240" w:line="182" w:lineRule="auto"/>
      <w:jc w:val="center"/>
      <w:outlineLvl w:val="0"/>
    </w:pPr>
    <w:rPr>
      <w:rFonts w:ascii="Times New Roman Bold" w:eastAsia="Batang" w:hAnsi="Times New Roman Bold"/>
      <w:b/>
      <w:bCs/>
      <w:sz w:val="28"/>
      <w:szCs w:val="40"/>
    </w:rPr>
  </w:style>
  <w:style w:type="character" w:customStyle="1" w:styleId="AnnexNotitleChar">
    <w:name w:val="Annex_No &amp; title Char"/>
    <w:basedOn w:val="DefaultParagraphFont"/>
    <w:link w:val="AnnexNotitle"/>
    <w:locked/>
    <w:rsid w:val="00EB7C8D"/>
    <w:rPr>
      <w:rFonts w:ascii="Times New Roman Bold" w:eastAsia="Batang" w:hAnsi="Times New Roman Bold" w:cs="Traditional Arabic"/>
      <w:b/>
      <w:bCs/>
      <w:sz w:val="28"/>
      <w:szCs w:val="40"/>
      <w:lang w:val="en-GB" w:eastAsia="en-US"/>
    </w:rPr>
  </w:style>
  <w:style w:type="paragraph" w:customStyle="1" w:styleId="AppendixNo">
    <w:name w:val="Appendix_No"/>
    <w:basedOn w:val="Normal"/>
    <w:next w:val="Normal"/>
    <w:rsid w:val="000E32C3"/>
    <w:pPr>
      <w:keepNext/>
      <w:tabs>
        <w:tab w:val="left" w:pos="1021"/>
      </w:tabs>
      <w:spacing w:before="0" w:after="240"/>
      <w:jc w:val="center"/>
    </w:pPr>
    <w:rPr>
      <w:sz w:val="26"/>
      <w:szCs w:val="40"/>
      <w:lang w:val="en-US" w:eastAsia="zh-CN" w:bidi="ar-EG"/>
    </w:rPr>
  </w:style>
  <w:style w:type="paragraph" w:customStyle="1" w:styleId="AppendixNotitle">
    <w:name w:val="Appendix_No &amp; title"/>
    <w:basedOn w:val="AnnexNotitle"/>
    <w:next w:val="Normal"/>
    <w:link w:val="AppendixNotitleChar"/>
    <w:rsid w:val="000E32C3"/>
  </w:style>
  <w:style w:type="character" w:customStyle="1" w:styleId="AppendixNotitleChar">
    <w:name w:val="Appendix_No &amp; title Char"/>
    <w:basedOn w:val="AnnexNotitleChar"/>
    <w:link w:val="AppendixNotitle"/>
    <w:locked/>
    <w:rsid w:val="000E32C3"/>
    <w:rPr>
      <w:rFonts w:ascii="Times New Roman Bold" w:eastAsia="Batang" w:hAnsi="Times New Roman Bold" w:cs="Traditional Arabic"/>
      <w:b/>
      <w:bCs/>
      <w:sz w:val="28"/>
      <w:szCs w:val="40"/>
      <w:lang w:val="en-GB" w:eastAsia="en-US"/>
    </w:rPr>
  </w:style>
  <w:style w:type="paragraph" w:customStyle="1" w:styleId="Artheading">
    <w:name w:val="Art_heading"/>
    <w:basedOn w:val="Normal"/>
    <w:next w:val="Normal"/>
    <w:link w:val="ArtheadingChar"/>
    <w:rsid w:val="000E32C3"/>
    <w:pPr>
      <w:spacing w:before="360" w:after="120"/>
      <w:jc w:val="center"/>
    </w:pPr>
    <w:rPr>
      <w:rFonts w:ascii="Times New Roman Bold" w:hAnsi="Times New Roman Bold"/>
      <w:b/>
      <w:bCs/>
      <w:sz w:val="26"/>
      <w:szCs w:val="36"/>
    </w:rPr>
  </w:style>
  <w:style w:type="paragraph" w:customStyle="1" w:styleId="ArtNo">
    <w:name w:val="Art_No"/>
    <w:basedOn w:val="Normal"/>
    <w:next w:val="Normal"/>
    <w:rsid w:val="000E32C3"/>
    <w:pPr>
      <w:keepNext/>
      <w:keepLines/>
      <w:spacing w:before="240" w:line="180" w:lineRule="auto"/>
      <w:jc w:val="center"/>
    </w:pPr>
    <w:rPr>
      <w:caps/>
      <w:sz w:val="28"/>
      <w:szCs w:val="40"/>
    </w:rPr>
  </w:style>
  <w:style w:type="paragraph" w:customStyle="1" w:styleId="Arttitle">
    <w:name w:val="Art_title"/>
    <w:basedOn w:val="Normal"/>
    <w:next w:val="Normal"/>
    <w:rsid w:val="000E32C3"/>
    <w:pPr>
      <w:keepNext/>
      <w:keepLines/>
      <w:spacing w:before="240"/>
      <w:jc w:val="center"/>
    </w:pPr>
    <w:rPr>
      <w:rFonts w:ascii="Times New Roman Bold" w:hAnsi="Times New Roman Bold"/>
      <w:b/>
      <w:bCs/>
      <w:sz w:val="28"/>
      <w:szCs w:val="40"/>
    </w:rPr>
  </w:style>
  <w:style w:type="paragraph" w:customStyle="1" w:styleId="ASN1">
    <w:name w:val="ASN.1"/>
    <w:basedOn w:val="Normal"/>
    <w:rsid w:val="000E32C3"/>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styleId="BalloonText">
    <w:name w:val="Balloon Text"/>
    <w:basedOn w:val="Normal"/>
    <w:link w:val="BalloonTextChar"/>
    <w:uiPriority w:val="99"/>
    <w:rsid w:val="000E32C3"/>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0E32C3"/>
    <w:rPr>
      <w:rFonts w:ascii="Tahoma" w:eastAsia="Times New Roman" w:hAnsi="Tahoma" w:cs="Tahoma"/>
      <w:sz w:val="16"/>
      <w:szCs w:val="16"/>
      <w:lang w:val="en-GB" w:eastAsia="en-US"/>
    </w:rPr>
  </w:style>
  <w:style w:type="paragraph" w:customStyle="1" w:styleId="Call">
    <w:name w:val="Call"/>
    <w:basedOn w:val="Normal"/>
    <w:next w:val="Normal"/>
    <w:qFormat/>
    <w:rsid w:val="000E32C3"/>
    <w:pPr>
      <w:keepNext/>
      <w:keepLines/>
      <w:spacing w:before="180"/>
      <w:ind w:left="794" w:right="794"/>
    </w:pPr>
    <w:rPr>
      <w:i/>
      <w:iCs/>
    </w:rPr>
  </w:style>
  <w:style w:type="paragraph" w:customStyle="1" w:styleId="ChapNo">
    <w:name w:val="Chap_No"/>
    <w:basedOn w:val="Normal"/>
    <w:next w:val="Normal"/>
    <w:rsid w:val="000E32C3"/>
    <w:pPr>
      <w:keepNext/>
      <w:keepLines/>
      <w:tabs>
        <w:tab w:val="left" w:pos="794"/>
        <w:tab w:val="left" w:pos="1191"/>
        <w:tab w:val="left" w:pos="1588"/>
        <w:tab w:val="left" w:pos="1985"/>
      </w:tabs>
      <w:spacing w:before="0" w:after="240"/>
      <w:jc w:val="center"/>
    </w:pPr>
    <w:rPr>
      <w:caps/>
      <w:sz w:val="28"/>
      <w:szCs w:val="40"/>
    </w:rPr>
  </w:style>
  <w:style w:type="paragraph" w:customStyle="1" w:styleId="Chaptitle">
    <w:name w:val="Chap_title"/>
    <w:basedOn w:val="Normal"/>
    <w:next w:val="Normal"/>
    <w:rsid w:val="000E32C3"/>
    <w:pPr>
      <w:keepNext/>
      <w:keepLines/>
      <w:spacing w:before="240"/>
      <w:jc w:val="center"/>
    </w:pPr>
    <w:rPr>
      <w:rFonts w:ascii="Times New Roman Bold" w:hAnsi="Times New Roman Bold"/>
      <w:b/>
      <w:bCs/>
      <w:sz w:val="28"/>
      <w:szCs w:val="40"/>
    </w:rPr>
  </w:style>
  <w:style w:type="paragraph" w:styleId="CommentText">
    <w:name w:val="annotation text"/>
    <w:basedOn w:val="Normal"/>
    <w:link w:val="CommentTextChar"/>
    <w:uiPriority w:val="99"/>
    <w:rsid w:val="000E32C3"/>
    <w:pPr>
      <w:bidi w:val="0"/>
      <w:spacing w:line="240" w:lineRule="auto"/>
      <w:jc w:val="left"/>
    </w:pPr>
    <w:rPr>
      <w:rFonts w:cs="Times New Roman"/>
      <w:sz w:val="20"/>
      <w:szCs w:val="20"/>
      <w:lang w:val="en-US"/>
    </w:rPr>
  </w:style>
  <w:style w:type="character" w:customStyle="1" w:styleId="CommentTextChar">
    <w:name w:val="Comment Text Char"/>
    <w:basedOn w:val="DefaultParagraphFont"/>
    <w:link w:val="CommentText"/>
    <w:uiPriority w:val="99"/>
    <w:rsid w:val="000E32C3"/>
    <w:rPr>
      <w:rFonts w:ascii="Times New Roman" w:eastAsia="Times New Roman" w:hAnsi="Times New Roman" w:cs="Times New Roman"/>
      <w:sz w:val="20"/>
      <w:szCs w:val="20"/>
      <w:lang w:eastAsia="en-US"/>
    </w:rPr>
  </w:style>
  <w:style w:type="paragraph" w:customStyle="1" w:styleId="couverRec1">
    <w:name w:val="couver Rec # 1"/>
    <w:basedOn w:val="CouvRec2"/>
    <w:next w:val="CouvRec2"/>
    <w:rsid w:val="000E32C3"/>
    <w:pPr>
      <w:spacing w:after="0"/>
    </w:pPr>
    <w:rPr>
      <w:rFonts w:eastAsia="SimSun"/>
      <w:szCs w:val="46"/>
    </w:rPr>
  </w:style>
  <w:style w:type="character" w:styleId="EndnoteReference">
    <w:name w:val="endnote reference"/>
    <w:basedOn w:val="DefaultParagraphFont"/>
    <w:rsid w:val="000E32C3"/>
    <w:rPr>
      <w:rFonts w:ascii="Times New Roman" w:hAnsi="Times New Roman" w:cs="Times New Roman"/>
      <w:dstrike w:val="0"/>
      <w:spacing w:val="0"/>
      <w:w w:val="100"/>
      <w:position w:val="0"/>
      <w:sz w:val="24"/>
      <w:szCs w:val="24"/>
      <w:vertAlign w:val="superscript"/>
    </w:rPr>
  </w:style>
  <w:style w:type="paragraph" w:styleId="EndnoteText">
    <w:name w:val="endnote text"/>
    <w:basedOn w:val="Normal"/>
    <w:link w:val="EndnoteTextChar"/>
    <w:uiPriority w:val="99"/>
    <w:rsid w:val="000E32C3"/>
    <w:pPr>
      <w:spacing w:before="240" w:line="180" w:lineRule="auto"/>
    </w:pPr>
    <w:rPr>
      <w:sz w:val="20"/>
      <w:szCs w:val="26"/>
      <w:lang w:val="en-US"/>
    </w:rPr>
  </w:style>
  <w:style w:type="character" w:customStyle="1" w:styleId="EndnoteTextChar">
    <w:name w:val="Endnote Text Char"/>
    <w:basedOn w:val="DefaultParagraphFont"/>
    <w:link w:val="EndnoteText"/>
    <w:uiPriority w:val="99"/>
    <w:rsid w:val="000E32C3"/>
    <w:rPr>
      <w:rFonts w:ascii="Times New Roman" w:eastAsia="Times New Roman" w:hAnsi="Times New Roman" w:cs="Traditional Arabic"/>
      <w:sz w:val="20"/>
      <w:szCs w:val="26"/>
      <w:lang w:eastAsia="en-US"/>
    </w:rPr>
  </w:style>
  <w:style w:type="paragraph" w:customStyle="1" w:styleId="enumlev1">
    <w:name w:val="enumlev1"/>
    <w:basedOn w:val="Normal"/>
    <w:link w:val="enumlev1Char"/>
    <w:rsid w:val="000E32C3"/>
    <w:pPr>
      <w:spacing w:before="80"/>
      <w:ind w:left="723" w:hanging="723"/>
    </w:pPr>
    <w:rPr>
      <w:noProof/>
      <w:lang w:val="en-US" w:bidi="ar-EG"/>
    </w:rPr>
  </w:style>
  <w:style w:type="character" w:customStyle="1" w:styleId="enumlev1Char">
    <w:name w:val="enumlev1 Char"/>
    <w:basedOn w:val="DefaultParagraphFont"/>
    <w:link w:val="enumlev1"/>
    <w:rsid w:val="000E32C3"/>
    <w:rPr>
      <w:rFonts w:ascii="Times New Roman" w:eastAsia="Times New Roman" w:hAnsi="Times New Roman" w:cs="Traditional Arabic"/>
      <w:noProof/>
      <w:szCs w:val="30"/>
      <w:lang w:eastAsia="en-US" w:bidi="ar-EG"/>
    </w:rPr>
  </w:style>
  <w:style w:type="paragraph" w:customStyle="1" w:styleId="enumlev2">
    <w:name w:val="enumlev2"/>
    <w:basedOn w:val="enumlev1"/>
    <w:link w:val="enumlev2Char"/>
    <w:rsid w:val="000E32C3"/>
    <w:pPr>
      <w:spacing w:before="60"/>
      <w:ind w:left="1290" w:hanging="574"/>
    </w:pPr>
  </w:style>
  <w:style w:type="character" w:customStyle="1" w:styleId="enumlev2Char">
    <w:name w:val="enumlev2 Char"/>
    <w:basedOn w:val="enumlev1Char"/>
    <w:link w:val="enumlev2"/>
    <w:rsid w:val="000E32C3"/>
    <w:rPr>
      <w:rFonts w:ascii="Times New Roman" w:eastAsia="Times New Roman" w:hAnsi="Times New Roman" w:cs="Traditional Arabic"/>
      <w:noProof/>
      <w:szCs w:val="30"/>
      <w:lang w:eastAsia="en-US" w:bidi="ar-EG"/>
    </w:rPr>
  </w:style>
  <w:style w:type="paragraph" w:customStyle="1" w:styleId="enumlev3">
    <w:name w:val="enumlev3"/>
    <w:basedOn w:val="enumlev2"/>
    <w:rsid w:val="000E32C3"/>
    <w:pPr>
      <w:ind w:left="1990" w:hanging="700"/>
    </w:pPr>
  </w:style>
  <w:style w:type="paragraph" w:customStyle="1" w:styleId="Equation">
    <w:name w:val="Equation"/>
    <w:basedOn w:val="Normal"/>
    <w:link w:val="EquationChar"/>
    <w:rsid w:val="00686B32"/>
    <w:pPr>
      <w:tabs>
        <w:tab w:val="center" w:pos="4820"/>
        <w:tab w:val="right" w:pos="9639"/>
      </w:tabs>
      <w:spacing w:after="120" w:line="240" w:lineRule="auto"/>
    </w:pPr>
  </w:style>
  <w:style w:type="paragraph" w:customStyle="1" w:styleId="Equationlegend">
    <w:name w:val="Equation_legend"/>
    <w:basedOn w:val="Normal"/>
    <w:rsid w:val="000E32C3"/>
    <w:pPr>
      <w:spacing w:before="80"/>
      <w:ind w:left="1985" w:hanging="1193"/>
    </w:pPr>
  </w:style>
  <w:style w:type="paragraph" w:customStyle="1" w:styleId="Figure">
    <w:name w:val="Figure"/>
    <w:basedOn w:val="Normal"/>
    <w:next w:val="Normal"/>
    <w:link w:val="FigureChar"/>
    <w:qFormat/>
    <w:rsid w:val="000E32C3"/>
    <w:pPr>
      <w:keepNext/>
      <w:keepLines/>
      <w:tabs>
        <w:tab w:val="left" w:pos="794"/>
        <w:tab w:val="left" w:pos="1191"/>
        <w:tab w:val="left" w:pos="1588"/>
        <w:tab w:val="left" w:pos="1985"/>
      </w:tabs>
      <w:spacing w:before="240" w:after="120"/>
      <w:jc w:val="center"/>
    </w:pPr>
    <w:rPr>
      <w:rFonts w:eastAsia="Batang"/>
    </w:rPr>
  </w:style>
  <w:style w:type="paragraph" w:customStyle="1" w:styleId="FigureNotitle">
    <w:name w:val="Figure_No &amp; title"/>
    <w:basedOn w:val="Normal"/>
    <w:next w:val="Normal"/>
    <w:rsid w:val="000E32C3"/>
    <w:pPr>
      <w:spacing w:before="0" w:after="120" w:line="180" w:lineRule="auto"/>
      <w:jc w:val="center"/>
    </w:pPr>
    <w:rPr>
      <w:rFonts w:ascii="Times New Roman Bold" w:hAnsi="Times New Roman Bold"/>
      <w:b/>
      <w:bCs/>
      <w:lang w:val="en-US" w:bidi="ar-EG"/>
    </w:rPr>
  </w:style>
  <w:style w:type="paragraph" w:customStyle="1" w:styleId="FigureNoBR">
    <w:name w:val="Figure_No_BR"/>
    <w:basedOn w:val="Normal"/>
    <w:next w:val="Normal"/>
    <w:rsid w:val="000E32C3"/>
    <w:pPr>
      <w:keepNext/>
      <w:keepLines/>
      <w:spacing w:before="360" w:after="120"/>
      <w:jc w:val="center"/>
    </w:pPr>
    <w:rPr>
      <w:caps/>
    </w:rPr>
  </w:style>
  <w:style w:type="paragraph" w:customStyle="1" w:styleId="FigureNoTitle0">
    <w:name w:val="Figure_NoTitle"/>
    <w:basedOn w:val="Normal"/>
    <w:next w:val="Normal"/>
    <w:rsid w:val="000E32C3"/>
    <w:pPr>
      <w:keepLines/>
      <w:tabs>
        <w:tab w:val="left" w:pos="794"/>
        <w:tab w:val="left" w:pos="1191"/>
        <w:tab w:val="left" w:pos="1588"/>
        <w:tab w:val="left" w:pos="1985"/>
      </w:tabs>
      <w:bidi w:val="0"/>
      <w:spacing w:before="240" w:after="120" w:line="240" w:lineRule="auto"/>
      <w:jc w:val="center"/>
    </w:pPr>
    <w:rPr>
      <w:rFonts w:cs="Times New Roman"/>
      <w:b/>
      <w:sz w:val="24"/>
      <w:szCs w:val="20"/>
      <w:lang w:val="fr-FR"/>
    </w:rPr>
  </w:style>
  <w:style w:type="paragraph" w:customStyle="1" w:styleId="FiguretitleBR">
    <w:name w:val="Figure_title_BR"/>
    <w:basedOn w:val="Normal"/>
    <w:next w:val="Normal"/>
    <w:rsid w:val="000E32C3"/>
    <w:pPr>
      <w:keepLines/>
      <w:spacing w:before="0" w:after="120" w:line="204" w:lineRule="auto"/>
      <w:jc w:val="center"/>
    </w:pPr>
    <w:rPr>
      <w:rFonts w:ascii="Times New Roman Bold" w:hAnsi="Times New Roman Bold" w:cs="Simplified Arabic"/>
      <w:b/>
      <w:bCs/>
      <w:spacing w:val="-4"/>
      <w:sz w:val="24"/>
      <w:szCs w:val="24"/>
    </w:rPr>
  </w:style>
  <w:style w:type="paragraph" w:customStyle="1" w:styleId="Figurewithouttitle">
    <w:name w:val="Figure_without_title"/>
    <w:basedOn w:val="Normal"/>
    <w:next w:val="Normal"/>
    <w:rsid w:val="000E32C3"/>
    <w:pPr>
      <w:keepLines/>
      <w:tabs>
        <w:tab w:val="left" w:pos="794"/>
        <w:tab w:val="left" w:pos="1191"/>
        <w:tab w:val="left" w:pos="1588"/>
        <w:tab w:val="left" w:pos="1985"/>
      </w:tabs>
      <w:spacing w:before="240" w:after="120"/>
      <w:jc w:val="center"/>
    </w:pPr>
    <w:rPr>
      <w:rFonts w:eastAsia="Batang"/>
    </w:rPr>
  </w:style>
  <w:style w:type="character" w:styleId="FootnoteReference">
    <w:name w:val="footnote reference"/>
    <w:basedOn w:val="DefaultParagraphFont"/>
    <w:qFormat/>
    <w:rsid w:val="00084830"/>
    <w:rPr>
      <w:rFonts w:ascii="Times New Roman" w:hAnsi="Times New Roman" w:cs="Times New Roman"/>
      <w:dstrike w:val="0"/>
      <w:color w:val="auto"/>
      <w:spacing w:val="0"/>
      <w:w w:val="100"/>
      <w:kern w:val="0"/>
      <w:position w:val="6"/>
      <w:sz w:val="18"/>
      <w:szCs w:val="18"/>
      <w:u w:val="none"/>
      <w:vertAlign w:val="baseline"/>
    </w:rPr>
  </w:style>
  <w:style w:type="paragraph" w:styleId="FootnoteText">
    <w:name w:val="footnote text"/>
    <w:basedOn w:val="Normal"/>
    <w:link w:val="FootnoteTextChar"/>
    <w:qFormat/>
    <w:rsid w:val="00084830"/>
    <w:pPr>
      <w:spacing w:before="80"/>
      <w:ind w:left="397" w:hanging="397"/>
    </w:pPr>
    <w:rPr>
      <w:sz w:val="20"/>
      <w:szCs w:val="26"/>
      <w:lang w:val="en-US" w:eastAsia="zh-CN" w:bidi="ar-EG"/>
    </w:rPr>
  </w:style>
  <w:style w:type="character" w:customStyle="1" w:styleId="FootnoteTextChar">
    <w:name w:val="Footnote Text Char"/>
    <w:basedOn w:val="DefaultParagraphFont"/>
    <w:link w:val="FootnoteText"/>
    <w:rsid w:val="00084830"/>
    <w:rPr>
      <w:rFonts w:ascii="Times New Roman" w:eastAsia="Times New Roman" w:hAnsi="Times New Roman" w:cs="Traditional Arabic"/>
      <w:sz w:val="20"/>
      <w:szCs w:val="26"/>
      <w:lang w:bidi="ar-EG"/>
    </w:rPr>
  </w:style>
  <w:style w:type="paragraph" w:customStyle="1" w:styleId="Headertext">
    <w:name w:val="Header_text"/>
    <w:basedOn w:val="Normal"/>
    <w:rsid w:val="000E32C3"/>
    <w:pPr>
      <w:pBdr>
        <w:top w:val="single" w:sz="4" w:space="1" w:color="808080"/>
        <w:left w:val="single" w:sz="4" w:space="4" w:color="808080"/>
        <w:bottom w:val="single" w:sz="4" w:space="1" w:color="808080"/>
        <w:right w:val="single" w:sz="4" w:space="4" w:color="808080"/>
      </w:pBdr>
      <w:overflowPunct/>
      <w:autoSpaceDE/>
      <w:autoSpaceDN/>
      <w:adjustRightInd/>
      <w:spacing w:before="200" w:line="168" w:lineRule="auto"/>
      <w:jc w:val="center"/>
      <w:textAlignment w:val="auto"/>
    </w:pPr>
    <w:rPr>
      <w:rFonts w:ascii="Verdana" w:hAnsi="Verdana"/>
      <w:color w:val="808080"/>
      <w:sz w:val="20"/>
      <w:lang w:bidi="ar-EG"/>
    </w:rPr>
  </w:style>
  <w:style w:type="character" w:customStyle="1" w:styleId="Heading2Char">
    <w:name w:val="Heading 2 Char"/>
    <w:basedOn w:val="Heading1Char"/>
    <w:link w:val="Heading2"/>
    <w:uiPriority w:val="9"/>
    <w:rsid w:val="00A32854"/>
    <w:rPr>
      <w:rFonts w:ascii="Times New Roman Bold" w:eastAsia="Times New Roman" w:hAnsi="Times New Roman Bold" w:cs="Traditional Arabic"/>
      <w:b/>
      <w:bCs/>
      <w:noProof/>
      <w:sz w:val="26"/>
      <w:szCs w:val="30"/>
      <w:lang w:eastAsia="en-US" w:bidi="ar-EG"/>
    </w:rPr>
  </w:style>
  <w:style w:type="character" w:customStyle="1" w:styleId="Heading3Char">
    <w:name w:val="Heading 3 Char"/>
    <w:basedOn w:val="Heading1Char"/>
    <w:link w:val="Heading3"/>
    <w:uiPriority w:val="9"/>
    <w:rsid w:val="00A32854"/>
    <w:rPr>
      <w:rFonts w:ascii="Times New Roman Bold" w:eastAsia="Times New Roman" w:hAnsi="Times New Roman Bold" w:cs="Traditional Arabic"/>
      <w:b/>
      <w:bCs/>
      <w:noProof/>
      <w:sz w:val="26"/>
      <w:szCs w:val="30"/>
      <w:lang w:eastAsia="en-US" w:bidi="ar-EG"/>
    </w:rPr>
  </w:style>
  <w:style w:type="character" w:customStyle="1" w:styleId="Heading4Char">
    <w:name w:val="Heading 4 Char"/>
    <w:basedOn w:val="DefaultParagraphFont"/>
    <w:link w:val="Heading4"/>
    <w:uiPriority w:val="9"/>
    <w:rsid w:val="00A32854"/>
    <w:rPr>
      <w:rFonts w:ascii="Times New Roman Bold" w:eastAsia="Times New Roman" w:hAnsi="Times New Roman Bold" w:cs="Traditional Arabic"/>
      <w:b/>
      <w:bCs/>
      <w:noProof/>
      <w:szCs w:val="30"/>
      <w:lang w:eastAsia="en-US" w:bidi="ar-EG"/>
    </w:rPr>
  </w:style>
  <w:style w:type="character" w:customStyle="1" w:styleId="Heading5Char">
    <w:name w:val="Heading 5 Char"/>
    <w:basedOn w:val="DefaultParagraphFont"/>
    <w:link w:val="Heading5"/>
    <w:uiPriority w:val="9"/>
    <w:rsid w:val="000E32C3"/>
    <w:rPr>
      <w:rFonts w:ascii="Times New Roman Bold" w:eastAsia="Times New Roman" w:hAnsi="Times New Roman Bold" w:cs="Traditional Arabic"/>
      <w:b/>
      <w:bCs/>
      <w:noProof/>
      <w:szCs w:val="30"/>
      <w:lang w:eastAsia="en-US" w:bidi="ar-EG"/>
    </w:rPr>
  </w:style>
  <w:style w:type="character" w:customStyle="1" w:styleId="Heading6Char">
    <w:name w:val="Heading 6 Char"/>
    <w:basedOn w:val="DefaultParagraphFont"/>
    <w:link w:val="Heading6"/>
    <w:uiPriority w:val="9"/>
    <w:rsid w:val="000E32C3"/>
    <w:rPr>
      <w:rFonts w:ascii="Times New Roman Bold" w:eastAsia="Times New Roman" w:hAnsi="Times New Roman Bold" w:cs="Traditional Arabic"/>
      <w:b/>
      <w:bCs/>
      <w:noProof/>
      <w:szCs w:val="30"/>
      <w:lang w:eastAsia="en-US" w:bidi="ar-EG"/>
    </w:rPr>
  </w:style>
  <w:style w:type="character" w:customStyle="1" w:styleId="Heading7Char">
    <w:name w:val="Heading 7 Char"/>
    <w:basedOn w:val="DefaultParagraphFont"/>
    <w:link w:val="Heading7"/>
    <w:uiPriority w:val="9"/>
    <w:rsid w:val="000E32C3"/>
    <w:rPr>
      <w:rFonts w:ascii="Times New Roman Bold" w:eastAsia="Times New Roman" w:hAnsi="Times New Roman Bold" w:cs="Traditional Arabic"/>
      <w:b/>
      <w:bCs/>
      <w:noProof/>
      <w:szCs w:val="30"/>
      <w:lang w:eastAsia="en-US" w:bidi="ar-EG"/>
    </w:rPr>
  </w:style>
  <w:style w:type="character" w:customStyle="1" w:styleId="Heading8Char">
    <w:name w:val="Heading 8 Char"/>
    <w:basedOn w:val="DefaultParagraphFont"/>
    <w:link w:val="Heading8"/>
    <w:uiPriority w:val="9"/>
    <w:rsid w:val="000E32C3"/>
    <w:rPr>
      <w:rFonts w:ascii="Times New Roman Bold" w:eastAsia="Times New Roman" w:hAnsi="Times New Roman Bold" w:cs="Traditional Arabic"/>
      <w:b/>
      <w:bCs/>
      <w:noProof/>
      <w:szCs w:val="30"/>
      <w:lang w:eastAsia="en-US" w:bidi="ar-EG"/>
    </w:rPr>
  </w:style>
  <w:style w:type="character" w:customStyle="1" w:styleId="Heading9Char">
    <w:name w:val="Heading 9 Char"/>
    <w:basedOn w:val="DefaultParagraphFont"/>
    <w:link w:val="Heading9"/>
    <w:uiPriority w:val="9"/>
    <w:rsid w:val="000E32C3"/>
    <w:rPr>
      <w:rFonts w:ascii="Times New Roman Bold" w:eastAsia="Times New Roman" w:hAnsi="Times New Roman Bold" w:cs="Traditional Arabic"/>
      <w:b/>
      <w:bCs/>
      <w:noProof/>
      <w:szCs w:val="30"/>
      <w:lang w:eastAsia="en-US" w:bidi="ar-EG"/>
    </w:rPr>
  </w:style>
  <w:style w:type="paragraph" w:customStyle="1" w:styleId="Headingi">
    <w:name w:val="Heading_i"/>
    <w:basedOn w:val="Normal"/>
    <w:next w:val="Normal"/>
    <w:rsid w:val="000E32C3"/>
    <w:pPr>
      <w:keepNext/>
      <w:spacing w:before="240"/>
    </w:pPr>
    <w:rPr>
      <w:i/>
      <w:iCs/>
      <w:sz w:val="24"/>
      <w:szCs w:val="32"/>
    </w:rPr>
  </w:style>
  <w:style w:type="paragraph" w:styleId="Index1">
    <w:name w:val="index 1"/>
    <w:basedOn w:val="Normal"/>
    <w:next w:val="Normal"/>
    <w:semiHidden/>
    <w:rsid w:val="000E32C3"/>
  </w:style>
  <w:style w:type="paragraph" w:styleId="Index2">
    <w:name w:val="index 2"/>
    <w:basedOn w:val="Normal"/>
    <w:next w:val="Normal"/>
    <w:semiHidden/>
    <w:rsid w:val="000E32C3"/>
    <w:pPr>
      <w:ind w:left="283" w:right="283"/>
    </w:pPr>
  </w:style>
  <w:style w:type="paragraph" w:styleId="Index3">
    <w:name w:val="index 3"/>
    <w:basedOn w:val="Normal"/>
    <w:next w:val="Normal"/>
    <w:semiHidden/>
    <w:rsid w:val="000E32C3"/>
    <w:pPr>
      <w:ind w:left="566" w:right="566"/>
    </w:pPr>
  </w:style>
  <w:style w:type="paragraph" w:customStyle="1" w:styleId="Normal1">
    <w:name w:val="Normal1"/>
    <w:basedOn w:val="Normal"/>
    <w:rsid w:val="000E32C3"/>
    <w:rPr>
      <w:lang w:val="en-US"/>
    </w:rPr>
  </w:style>
  <w:style w:type="paragraph" w:customStyle="1" w:styleId="Note">
    <w:name w:val="Note"/>
    <w:basedOn w:val="Normal"/>
    <w:link w:val="NoteChar"/>
    <w:qFormat/>
    <w:rsid w:val="000E32C3"/>
    <w:pPr>
      <w:tabs>
        <w:tab w:val="left" w:pos="794"/>
        <w:tab w:val="left" w:pos="1191"/>
        <w:tab w:val="left" w:pos="1588"/>
        <w:tab w:val="left" w:pos="1985"/>
      </w:tabs>
      <w:spacing w:before="80" w:line="180" w:lineRule="auto"/>
    </w:pPr>
    <w:rPr>
      <w:sz w:val="20"/>
      <w:szCs w:val="26"/>
    </w:rPr>
  </w:style>
  <w:style w:type="character" w:customStyle="1" w:styleId="NoteChar">
    <w:name w:val="Note Char"/>
    <w:basedOn w:val="DefaultParagraphFont"/>
    <w:link w:val="Note"/>
    <w:rsid w:val="000E32C3"/>
    <w:rPr>
      <w:rFonts w:ascii="Times New Roman" w:eastAsia="Times New Roman" w:hAnsi="Times New Roman" w:cs="Traditional Arabic"/>
      <w:sz w:val="20"/>
      <w:szCs w:val="26"/>
      <w:lang w:val="en-GB" w:eastAsia="en-US"/>
    </w:rPr>
  </w:style>
  <w:style w:type="paragraph" w:customStyle="1" w:styleId="PartNo">
    <w:name w:val="Part_No"/>
    <w:basedOn w:val="Normal"/>
    <w:next w:val="Normal"/>
    <w:link w:val="PartNoChar"/>
    <w:rsid w:val="000E32C3"/>
    <w:pPr>
      <w:keepNext/>
      <w:keepLines/>
      <w:spacing w:before="480" w:after="120"/>
      <w:jc w:val="center"/>
    </w:pPr>
    <w:rPr>
      <w:caps/>
      <w:sz w:val="30"/>
      <w:szCs w:val="44"/>
    </w:rPr>
  </w:style>
  <w:style w:type="paragraph" w:customStyle="1" w:styleId="Partref">
    <w:name w:val="Part_ref"/>
    <w:basedOn w:val="Normal"/>
    <w:next w:val="Normal"/>
    <w:rsid w:val="000E32C3"/>
    <w:pPr>
      <w:keepNext/>
      <w:keepLines/>
      <w:tabs>
        <w:tab w:val="left" w:pos="794"/>
        <w:tab w:val="left" w:pos="1191"/>
        <w:tab w:val="left" w:pos="1588"/>
        <w:tab w:val="left" w:pos="1985"/>
      </w:tabs>
      <w:bidi w:val="0"/>
      <w:spacing w:before="280" w:line="240" w:lineRule="auto"/>
      <w:jc w:val="center"/>
    </w:pPr>
    <w:rPr>
      <w:rFonts w:cs="Times New Roman"/>
      <w:sz w:val="24"/>
      <w:szCs w:val="20"/>
    </w:rPr>
  </w:style>
  <w:style w:type="paragraph" w:customStyle="1" w:styleId="Parttitle">
    <w:name w:val="Part_title"/>
    <w:basedOn w:val="PartNo"/>
    <w:next w:val="Normal"/>
    <w:rsid w:val="000E32C3"/>
    <w:pPr>
      <w:spacing w:before="120" w:after="360"/>
    </w:pPr>
    <w:rPr>
      <w:rFonts w:ascii="Times New Roman Bold" w:hAnsi="Times New Roman Bold"/>
      <w:b/>
      <w:bCs/>
      <w:sz w:val="28"/>
      <w:szCs w:val="40"/>
    </w:rPr>
  </w:style>
  <w:style w:type="paragraph" w:customStyle="1" w:styleId="Questiondate">
    <w:name w:val="Question_date"/>
    <w:basedOn w:val="Normal"/>
    <w:next w:val="Normal"/>
    <w:rsid w:val="000E32C3"/>
    <w:pPr>
      <w:keepNext/>
      <w:keepLines/>
      <w:bidi w:val="0"/>
      <w:spacing w:before="0" w:after="240"/>
      <w:jc w:val="center"/>
    </w:pPr>
    <w:rPr>
      <w:i/>
      <w:iCs/>
    </w:rPr>
  </w:style>
  <w:style w:type="paragraph" w:customStyle="1" w:styleId="QuestionNo">
    <w:name w:val="Question_No"/>
    <w:basedOn w:val="RecNo"/>
    <w:next w:val="Normal"/>
    <w:rsid w:val="000E32C3"/>
  </w:style>
  <w:style w:type="paragraph" w:customStyle="1" w:styleId="QuestionNoBR">
    <w:name w:val="Question_No_BR"/>
    <w:basedOn w:val="Normal"/>
    <w:next w:val="Normal"/>
    <w:rsid w:val="000E32C3"/>
    <w:pPr>
      <w:keepNext/>
      <w:keepLines/>
      <w:spacing w:before="480"/>
      <w:jc w:val="center"/>
    </w:pPr>
    <w:rPr>
      <w:caps/>
      <w:sz w:val="28"/>
      <w:szCs w:val="40"/>
    </w:rPr>
  </w:style>
  <w:style w:type="paragraph" w:customStyle="1" w:styleId="Questionref">
    <w:name w:val="Question_ref"/>
    <w:basedOn w:val="Normal"/>
    <w:next w:val="Questiondate"/>
    <w:rsid w:val="000E32C3"/>
    <w:pPr>
      <w:keepNext/>
      <w:keepLines/>
      <w:jc w:val="center"/>
    </w:pPr>
    <w:rPr>
      <w:i/>
    </w:rPr>
  </w:style>
  <w:style w:type="paragraph" w:customStyle="1" w:styleId="Questiontitle">
    <w:name w:val="Question_title"/>
    <w:basedOn w:val="Rectitle"/>
    <w:next w:val="Questionref"/>
    <w:rsid w:val="000E32C3"/>
  </w:style>
  <w:style w:type="paragraph" w:customStyle="1" w:styleId="RecTitle0">
    <w:name w:val="Rec Title"/>
    <w:basedOn w:val="Normal"/>
    <w:next w:val="Normal"/>
    <w:rsid w:val="000E32C3"/>
    <w:pPr>
      <w:keepNext/>
      <w:keepLines/>
      <w:tabs>
        <w:tab w:val="left" w:pos="794"/>
        <w:tab w:val="left" w:pos="1191"/>
        <w:tab w:val="left" w:pos="1588"/>
        <w:tab w:val="left" w:pos="1985"/>
      </w:tabs>
      <w:spacing w:before="240" w:after="120" w:line="380" w:lineRule="exact"/>
      <w:jc w:val="center"/>
    </w:pPr>
    <w:rPr>
      <w:rFonts w:cs="Times New Roman"/>
      <w:b/>
      <w:bCs/>
      <w:caps/>
      <w:sz w:val="24"/>
      <w:szCs w:val="36"/>
      <w:lang w:val="en-US" w:eastAsia="fr-FR"/>
    </w:rPr>
  </w:style>
  <w:style w:type="paragraph" w:customStyle="1" w:styleId="RepNoBR">
    <w:name w:val="Rep_No_BR"/>
    <w:basedOn w:val="Normal"/>
    <w:next w:val="Normal"/>
    <w:rsid w:val="000E32C3"/>
    <w:pPr>
      <w:keepNext/>
      <w:keepLines/>
      <w:spacing w:before="480"/>
      <w:jc w:val="center"/>
    </w:pPr>
    <w:rPr>
      <w:caps/>
      <w:sz w:val="28"/>
      <w:szCs w:val="40"/>
    </w:rPr>
  </w:style>
  <w:style w:type="paragraph" w:customStyle="1" w:styleId="ResNo">
    <w:name w:val="Res_No"/>
    <w:basedOn w:val="RecNo"/>
    <w:next w:val="Normal"/>
    <w:rsid w:val="000E32C3"/>
  </w:style>
  <w:style w:type="paragraph" w:customStyle="1" w:styleId="ResNoBR">
    <w:name w:val="Res_No_BR"/>
    <w:basedOn w:val="Normal"/>
    <w:next w:val="Normal"/>
    <w:rsid w:val="000E32C3"/>
    <w:pPr>
      <w:keepNext/>
      <w:keepLines/>
      <w:spacing w:before="480"/>
      <w:jc w:val="center"/>
    </w:pPr>
    <w:rPr>
      <w:caps/>
      <w:sz w:val="28"/>
      <w:szCs w:val="40"/>
    </w:rPr>
  </w:style>
  <w:style w:type="paragraph" w:customStyle="1" w:styleId="Restitle">
    <w:name w:val="Res_title"/>
    <w:basedOn w:val="Rectitle"/>
    <w:next w:val="Normal"/>
    <w:rsid w:val="000E32C3"/>
    <w:rPr>
      <w:bCs w:val="0"/>
    </w:rPr>
  </w:style>
  <w:style w:type="paragraph" w:customStyle="1" w:styleId="SectionNo">
    <w:name w:val="Section_No"/>
    <w:basedOn w:val="Normal"/>
    <w:next w:val="Normal"/>
    <w:rsid w:val="000E32C3"/>
    <w:pPr>
      <w:keepNext/>
      <w:keepLines/>
      <w:spacing w:before="480" w:after="80"/>
      <w:jc w:val="center"/>
    </w:pPr>
    <w:rPr>
      <w:caps/>
      <w:sz w:val="30"/>
      <w:szCs w:val="44"/>
    </w:rPr>
  </w:style>
  <w:style w:type="paragraph" w:customStyle="1" w:styleId="Sectiontitle">
    <w:name w:val="Section_title"/>
    <w:basedOn w:val="Normal"/>
    <w:next w:val="Normal"/>
    <w:rsid w:val="000E32C3"/>
    <w:pPr>
      <w:keepNext/>
      <w:keepLines/>
      <w:spacing w:after="280"/>
      <w:jc w:val="center"/>
    </w:pPr>
    <w:rPr>
      <w:rFonts w:ascii="Times New Roman Bold" w:hAnsi="Times New Roman Bold"/>
      <w:b/>
      <w:bCs/>
      <w:sz w:val="28"/>
      <w:szCs w:val="40"/>
    </w:rPr>
  </w:style>
  <w:style w:type="paragraph" w:customStyle="1" w:styleId="Source">
    <w:name w:val="Source"/>
    <w:basedOn w:val="Normal"/>
    <w:next w:val="Normal"/>
    <w:qFormat/>
    <w:rsid w:val="000E32C3"/>
    <w:pPr>
      <w:spacing w:before="480" w:after="120"/>
      <w:jc w:val="center"/>
    </w:pPr>
    <w:rPr>
      <w:rFonts w:ascii="Times New Roman Bold" w:hAnsi="Times New Roman Bold"/>
      <w:b/>
      <w:bCs/>
      <w:sz w:val="24"/>
      <w:szCs w:val="32"/>
    </w:rPr>
  </w:style>
  <w:style w:type="table" w:styleId="TableGrid">
    <w:name w:val="Table Grid"/>
    <w:basedOn w:val="TableNormal"/>
    <w:qFormat/>
    <w:rsid w:val="000E32C3"/>
    <w:pPr>
      <w:bidi/>
      <w:spacing w:after="120" w:line="192" w:lineRule="auto"/>
      <w:jc w:val="both"/>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freq">
    <w:name w:val="Table_freq"/>
    <w:basedOn w:val="DefaultParagraphFont"/>
    <w:rsid w:val="000E32C3"/>
    <w:rPr>
      <w:b/>
      <w:color w:val="auto"/>
    </w:rPr>
  </w:style>
  <w:style w:type="paragraph" w:customStyle="1" w:styleId="Tablehead">
    <w:name w:val="Table_head"/>
    <w:basedOn w:val="Normal"/>
    <w:next w:val="Tabletext"/>
    <w:link w:val="TableheadChar"/>
    <w:qFormat/>
    <w:rsid w:val="000E32C3"/>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168" w:lineRule="auto"/>
      <w:jc w:val="center"/>
    </w:pPr>
    <w:rPr>
      <w:rFonts w:ascii="Times New Roman Bold" w:hAnsi="Times New Roman Bold"/>
      <w:b/>
      <w:bCs/>
      <w:sz w:val="20"/>
      <w:szCs w:val="26"/>
    </w:rPr>
  </w:style>
  <w:style w:type="paragraph" w:customStyle="1" w:styleId="TableLegend">
    <w:name w:val="Table_Legend"/>
    <w:next w:val="Normal"/>
    <w:rsid w:val="000E32C3"/>
    <w:pPr>
      <w:keepNext/>
      <w:tabs>
        <w:tab w:val="left" w:pos="454"/>
      </w:tabs>
      <w:overflowPunct w:val="0"/>
      <w:autoSpaceDE w:val="0"/>
      <w:autoSpaceDN w:val="0"/>
      <w:bidi/>
      <w:adjustRightInd w:val="0"/>
      <w:spacing w:before="80" w:after="80" w:line="199" w:lineRule="exact"/>
      <w:textAlignment w:val="baseline"/>
    </w:pPr>
    <w:rPr>
      <w:rFonts w:ascii="Times New Roman" w:eastAsia="Times New Roman" w:hAnsi="Times New Roman" w:cs="Times New Roman"/>
      <w:sz w:val="16"/>
      <w:szCs w:val="20"/>
      <w:lang w:eastAsia="fr-FR"/>
    </w:rPr>
  </w:style>
  <w:style w:type="paragraph" w:customStyle="1" w:styleId="TableNotitle">
    <w:name w:val="Table_No &amp; title"/>
    <w:basedOn w:val="Normal"/>
    <w:next w:val="Tablehead"/>
    <w:rsid w:val="000E32C3"/>
    <w:pPr>
      <w:keepNext/>
      <w:keepLines/>
      <w:spacing w:after="120"/>
      <w:jc w:val="center"/>
    </w:pPr>
    <w:rPr>
      <w:rFonts w:ascii="Times New Roman Bold" w:hAnsi="Times New Roman Bold"/>
      <w:b/>
      <w:bCs/>
    </w:rPr>
  </w:style>
  <w:style w:type="paragraph" w:customStyle="1" w:styleId="TableNoBR">
    <w:name w:val="Table_No_BR"/>
    <w:basedOn w:val="Normal"/>
    <w:next w:val="Normal"/>
    <w:rsid w:val="000E32C3"/>
    <w:pPr>
      <w:keepNext/>
      <w:spacing w:before="360"/>
      <w:jc w:val="center"/>
    </w:pPr>
    <w:rPr>
      <w:caps/>
    </w:rPr>
  </w:style>
  <w:style w:type="paragraph" w:customStyle="1" w:styleId="TableNoTitle0">
    <w:name w:val="Table_NoTitle"/>
    <w:basedOn w:val="Normal"/>
    <w:next w:val="Tablehead"/>
    <w:rsid w:val="000E32C3"/>
    <w:pPr>
      <w:keepNext/>
      <w:keepLines/>
      <w:tabs>
        <w:tab w:val="left" w:pos="794"/>
        <w:tab w:val="left" w:pos="1191"/>
        <w:tab w:val="left" w:pos="1588"/>
        <w:tab w:val="left" w:pos="1985"/>
      </w:tabs>
      <w:bidi w:val="0"/>
      <w:spacing w:before="360" w:line="240" w:lineRule="auto"/>
      <w:jc w:val="center"/>
    </w:pPr>
    <w:rPr>
      <w:rFonts w:cs="Times New Roman"/>
      <w:b/>
      <w:sz w:val="24"/>
      <w:szCs w:val="20"/>
    </w:rPr>
  </w:style>
  <w:style w:type="paragraph" w:customStyle="1" w:styleId="TabletitleBR">
    <w:name w:val="Table_title_BR"/>
    <w:basedOn w:val="Normal"/>
    <w:next w:val="Tablehead"/>
    <w:rsid w:val="000E32C3"/>
    <w:pPr>
      <w:keepNext/>
      <w:keepLines/>
      <w:spacing w:before="0" w:after="120"/>
      <w:jc w:val="center"/>
    </w:pPr>
    <w:rPr>
      <w:b/>
    </w:rPr>
  </w:style>
  <w:style w:type="paragraph" w:styleId="Title">
    <w:name w:val="Title"/>
    <w:aliases w:val="Title right"/>
    <w:basedOn w:val="Normal"/>
    <w:link w:val="TitleChar"/>
    <w:uiPriority w:val="10"/>
    <w:qFormat/>
    <w:rsid w:val="000E32C3"/>
    <w:pPr>
      <w:spacing w:before="240" w:after="60"/>
      <w:jc w:val="center"/>
      <w:outlineLvl w:val="0"/>
    </w:pPr>
    <w:rPr>
      <w:rFonts w:ascii="Arial" w:hAnsi="Arial"/>
      <w:b/>
      <w:bCs/>
      <w:kern w:val="28"/>
      <w:sz w:val="32"/>
      <w:szCs w:val="44"/>
    </w:rPr>
  </w:style>
  <w:style w:type="character" w:customStyle="1" w:styleId="TitleChar">
    <w:name w:val="Title Char"/>
    <w:aliases w:val="Title right Char"/>
    <w:basedOn w:val="DefaultParagraphFont"/>
    <w:link w:val="Title"/>
    <w:uiPriority w:val="10"/>
    <w:rsid w:val="000E32C3"/>
    <w:rPr>
      <w:rFonts w:ascii="Arial" w:eastAsia="Times New Roman" w:hAnsi="Arial" w:cs="Traditional Arabic"/>
      <w:b/>
      <w:bCs/>
      <w:kern w:val="28"/>
      <w:sz w:val="32"/>
      <w:szCs w:val="44"/>
      <w:lang w:val="en-GB" w:eastAsia="en-US"/>
    </w:rPr>
  </w:style>
  <w:style w:type="paragraph" w:customStyle="1" w:styleId="Title1">
    <w:name w:val="Title 1"/>
    <w:basedOn w:val="Source"/>
    <w:next w:val="Normal"/>
    <w:qFormat/>
    <w:rsid w:val="000E32C3"/>
    <w:pPr>
      <w:tabs>
        <w:tab w:val="left" w:pos="567"/>
        <w:tab w:val="left" w:pos="1134"/>
        <w:tab w:val="left" w:pos="1701"/>
        <w:tab w:val="left" w:pos="2268"/>
        <w:tab w:val="left" w:pos="2835"/>
      </w:tabs>
      <w:spacing w:before="240" w:after="0"/>
    </w:pPr>
    <w:rPr>
      <w:bCs w:val="0"/>
      <w:caps/>
    </w:rPr>
  </w:style>
  <w:style w:type="paragraph" w:customStyle="1" w:styleId="Title2">
    <w:name w:val="Title 2"/>
    <w:basedOn w:val="Title1"/>
    <w:next w:val="Normal"/>
    <w:qFormat/>
    <w:rsid w:val="000E32C3"/>
    <w:rPr>
      <w:sz w:val="26"/>
      <w:szCs w:val="36"/>
    </w:rPr>
  </w:style>
  <w:style w:type="paragraph" w:customStyle="1" w:styleId="Summary">
    <w:name w:val="Summary"/>
    <w:basedOn w:val="Foreword"/>
    <w:qFormat/>
    <w:rsid w:val="0082743B"/>
    <w:pPr>
      <w:spacing w:before="0" w:after="120"/>
      <w:ind w:left="726" w:hanging="726"/>
      <w:jc w:val="left"/>
    </w:pPr>
    <w:rPr>
      <w:b/>
      <w:bCs/>
    </w:rPr>
  </w:style>
  <w:style w:type="paragraph" w:customStyle="1" w:styleId="Foreword">
    <w:name w:val="Foreword"/>
    <w:basedOn w:val="Normal"/>
    <w:rsid w:val="0082743B"/>
    <w:pPr>
      <w:spacing w:before="80" w:line="180" w:lineRule="auto"/>
      <w:jc w:val="center"/>
      <w:outlineLvl w:val="0"/>
    </w:pPr>
    <w:rPr>
      <w:noProof/>
      <w:sz w:val="36"/>
      <w:szCs w:val="36"/>
      <w:lang w:val="en-US" w:bidi="ar-EG"/>
    </w:rPr>
  </w:style>
  <w:style w:type="paragraph" w:customStyle="1" w:styleId="ReftextEn">
    <w:name w:val="Ref_text_En"/>
    <w:basedOn w:val="Normal"/>
    <w:rsid w:val="00995E69"/>
    <w:pPr>
      <w:tabs>
        <w:tab w:val="left" w:pos="794"/>
        <w:tab w:val="left" w:pos="1191"/>
        <w:tab w:val="left" w:pos="1588"/>
        <w:tab w:val="left" w:pos="1985"/>
      </w:tabs>
      <w:bidi w:val="0"/>
      <w:spacing w:line="240" w:lineRule="auto"/>
      <w:ind w:left="1985" w:hanging="1985"/>
      <w:jc w:val="left"/>
    </w:pPr>
    <w:rPr>
      <w:rFonts w:cs="Times New Roman"/>
      <w:i/>
      <w:iCs/>
      <w:sz w:val="24"/>
      <w:szCs w:val="20"/>
    </w:rPr>
  </w:style>
  <w:style w:type="paragraph" w:customStyle="1" w:styleId="CoverNumber">
    <w:name w:val="Cover Number"/>
    <w:basedOn w:val="Normal"/>
    <w:qFormat/>
    <w:rsid w:val="00AD4B4E"/>
    <w:rPr>
      <w:rFonts w:ascii="Dubai" w:hAnsi="Dubai" w:cs="Dubai"/>
      <w:b/>
      <w:bCs/>
      <w:color w:val="000000" w:themeColor="text1"/>
      <w:sz w:val="48"/>
      <w:szCs w:val="48"/>
      <w:lang w:val="en-US" w:eastAsia="fr-FR" w:bidi="ar-EG"/>
    </w:rPr>
  </w:style>
  <w:style w:type="paragraph" w:customStyle="1" w:styleId="CoverSeries">
    <w:name w:val="Cover Series"/>
    <w:basedOn w:val="Normal"/>
    <w:qFormat/>
    <w:rsid w:val="00AD4B4E"/>
    <w:pPr>
      <w:spacing w:before="240" w:line="168" w:lineRule="auto"/>
      <w:ind w:right="-125"/>
      <w:jc w:val="left"/>
    </w:pPr>
    <w:rPr>
      <w:rFonts w:ascii="Dubai" w:hAnsi="Dubai" w:cs="Dubai"/>
      <w:color w:val="000000" w:themeColor="text1"/>
      <w:sz w:val="44"/>
      <w:szCs w:val="44"/>
      <w:lang w:val="en-US" w:eastAsia="fr-FR" w:bidi="ar-EG"/>
    </w:rPr>
  </w:style>
  <w:style w:type="paragraph" w:customStyle="1" w:styleId="CoverTitle">
    <w:name w:val="Cover Title"/>
    <w:basedOn w:val="Normal"/>
    <w:qFormat/>
    <w:rsid w:val="00AD4B4E"/>
    <w:rPr>
      <w:rFonts w:ascii="Dubai" w:hAnsi="Dubai" w:cs="Dubai"/>
      <w:b/>
      <w:bCs/>
      <w:sz w:val="48"/>
      <w:szCs w:val="48"/>
      <w:lang w:val="en-US" w:eastAsia="fr-FR"/>
    </w:rPr>
  </w:style>
  <w:style w:type="paragraph" w:customStyle="1" w:styleId="IPR">
    <w:name w:val="IPR"/>
    <w:basedOn w:val="Normal"/>
    <w:qFormat/>
    <w:rsid w:val="00766366"/>
    <w:pPr>
      <w:jc w:val="center"/>
      <w:outlineLvl w:val="0"/>
    </w:pPr>
    <w:rPr>
      <w:rFonts w:ascii="Times New Roman Bold" w:hAnsi="Times New Roman Bold"/>
      <w:b/>
      <w:bCs/>
      <w:sz w:val="24"/>
      <w:szCs w:val="32"/>
      <w:lang w:val="ru-RU" w:eastAsia="fr-FR"/>
    </w:rPr>
  </w:style>
  <w:style w:type="paragraph" w:customStyle="1" w:styleId="Normalaftertitle">
    <w:name w:val="Normal_after_title"/>
    <w:basedOn w:val="Normal"/>
    <w:next w:val="Normal"/>
    <w:rsid w:val="00766366"/>
    <w:pPr>
      <w:spacing w:before="360"/>
    </w:pPr>
    <w:rPr>
      <w:lang w:val="en-US" w:eastAsia="fr-FR"/>
    </w:rPr>
  </w:style>
  <w:style w:type="character" w:customStyle="1" w:styleId="ArtheadingChar">
    <w:name w:val="Art_heading Char"/>
    <w:basedOn w:val="DefaultParagraphFont"/>
    <w:link w:val="Artheading"/>
    <w:rsid w:val="00766366"/>
    <w:rPr>
      <w:rFonts w:ascii="Times New Roman Bold" w:eastAsia="Times New Roman" w:hAnsi="Times New Roman Bold" w:cs="Traditional Arabic"/>
      <w:b/>
      <w:bCs/>
      <w:sz w:val="26"/>
      <w:szCs w:val="36"/>
      <w:lang w:val="en-GB" w:eastAsia="en-US"/>
    </w:rPr>
  </w:style>
  <w:style w:type="paragraph" w:customStyle="1" w:styleId="Figurelegend">
    <w:name w:val="Figure_legend"/>
    <w:basedOn w:val="Normal"/>
    <w:rsid w:val="00766366"/>
    <w:pPr>
      <w:keepNext/>
      <w:keepLines/>
      <w:spacing w:before="20" w:after="20"/>
    </w:pPr>
    <w:rPr>
      <w:sz w:val="18"/>
      <w:lang w:val="en-US" w:eastAsia="fr-FR"/>
    </w:rPr>
  </w:style>
  <w:style w:type="paragraph" w:customStyle="1" w:styleId="FirstFooter">
    <w:name w:val="FirstFooter"/>
    <w:basedOn w:val="Footer"/>
    <w:rsid w:val="00766366"/>
    <w:pPr>
      <w:tabs>
        <w:tab w:val="clear" w:pos="4320"/>
        <w:tab w:val="clear" w:pos="8640"/>
      </w:tabs>
      <w:overflowPunct/>
      <w:autoSpaceDE/>
      <w:autoSpaceDN/>
      <w:adjustRightInd/>
      <w:spacing w:before="40" w:line="168" w:lineRule="auto"/>
      <w:textAlignment w:val="auto"/>
    </w:pPr>
    <w:rPr>
      <w:sz w:val="16"/>
      <w:lang w:val="en-US" w:eastAsia="fr-FR"/>
    </w:rPr>
  </w:style>
  <w:style w:type="paragraph" w:customStyle="1" w:styleId="Section1">
    <w:name w:val="Section_1"/>
    <w:basedOn w:val="Normal"/>
    <w:next w:val="Normal"/>
    <w:semiHidden/>
    <w:rsid w:val="00766366"/>
    <w:pPr>
      <w:spacing w:before="624"/>
      <w:jc w:val="center"/>
    </w:pPr>
    <w:rPr>
      <w:b/>
      <w:lang w:val="en-US" w:eastAsia="fr-FR"/>
    </w:rPr>
  </w:style>
  <w:style w:type="paragraph" w:customStyle="1" w:styleId="Recref">
    <w:name w:val="Rec_ref"/>
    <w:basedOn w:val="Normal"/>
    <w:next w:val="Recdate"/>
    <w:semiHidden/>
    <w:rsid w:val="00766366"/>
    <w:pPr>
      <w:keepNext/>
      <w:keepLines/>
      <w:jc w:val="center"/>
    </w:pPr>
    <w:rPr>
      <w:i/>
      <w:lang w:val="en-US" w:eastAsia="fr-FR"/>
    </w:rPr>
  </w:style>
  <w:style w:type="paragraph" w:customStyle="1" w:styleId="Recdate">
    <w:name w:val="Rec_date"/>
    <w:basedOn w:val="Normal"/>
    <w:next w:val="Normalaftertitle"/>
    <w:rsid w:val="00766366"/>
    <w:pPr>
      <w:keepNext/>
      <w:keepLines/>
      <w:jc w:val="right"/>
    </w:pPr>
    <w:rPr>
      <w:lang w:val="en-US" w:eastAsia="fr-FR"/>
    </w:rPr>
  </w:style>
  <w:style w:type="paragraph" w:customStyle="1" w:styleId="Reftext">
    <w:name w:val="Ref_text"/>
    <w:basedOn w:val="Normal"/>
    <w:rsid w:val="00766366"/>
    <w:pPr>
      <w:ind w:left="794" w:right="794" w:hanging="794"/>
    </w:pPr>
    <w:rPr>
      <w:lang w:val="en-US" w:eastAsia="fr-FR"/>
    </w:rPr>
  </w:style>
  <w:style w:type="paragraph" w:customStyle="1" w:styleId="Repdate">
    <w:name w:val="Rep_date"/>
    <w:basedOn w:val="Recdate"/>
    <w:next w:val="Normalaftertitle"/>
    <w:rsid w:val="00766366"/>
  </w:style>
  <w:style w:type="paragraph" w:customStyle="1" w:styleId="RepNo">
    <w:name w:val="Rep_No"/>
    <w:basedOn w:val="RecNo"/>
    <w:next w:val="Reptitle"/>
    <w:semiHidden/>
    <w:rsid w:val="00766366"/>
    <w:pPr>
      <w:jc w:val="center"/>
    </w:pPr>
    <w:rPr>
      <w:rFonts w:ascii="Times New Roman" w:eastAsia="NSimSun" w:hAnsi="Times New Roman"/>
      <w:b w:val="0"/>
      <w:bCs w:val="0"/>
      <w:noProof w:val="0"/>
      <w:sz w:val="28"/>
      <w:szCs w:val="40"/>
      <w:lang w:val="en-US" w:eastAsia="fr-FR"/>
    </w:rPr>
  </w:style>
  <w:style w:type="paragraph" w:customStyle="1" w:styleId="Reptitle">
    <w:name w:val="Rep_title"/>
    <w:basedOn w:val="Rectitle"/>
    <w:next w:val="Repref"/>
    <w:semiHidden/>
    <w:rsid w:val="00766366"/>
    <w:pPr>
      <w:spacing w:line="192" w:lineRule="auto"/>
    </w:pPr>
    <w:rPr>
      <w:rFonts w:eastAsia="NSimSun"/>
      <w:lang w:eastAsia="fr-FR"/>
    </w:rPr>
  </w:style>
  <w:style w:type="paragraph" w:customStyle="1" w:styleId="Repref">
    <w:name w:val="Rep_ref"/>
    <w:basedOn w:val="Recref"/>
    <w:next w:val="Repdate"/>
    <w:semiHidden/>
    <w:rsid w:val="00766366"/>
  </w:style>
  <w:style w:type="paragraph" w:customStyle="1" w:styleId="Resdate">
    <w:name w:val="Res_date"/>
    <w:basedOn w:val="Recdate"/>
    <w:next w:val="Normalaftertitle"/>
    <w:rsid w:val="00766366"/>
  </w:style>
  <w:style w:type="paragraph" w:customStyle="1" w:styleId="Resref">
    <w:name w:val="Res_ref"/>
    <w:basedOn w:val="Recref"/>
    <w:next w:val="Resdate"/>
    <w:semiHidden/>
    <w:rsid w:val="00766366"/>
  </w:style>
  <w:style w:type="paragraph" w:customStyle="1" w:styleId="SpecialFooter">
    <w:name w:val="Special Footer"/>
    <w:basedOn w:val="Footer"/>
    <w:rsid w:val="00766366"/>
    <w:pPr>
      <w:tabs>
        <w:tab w:val="clear" w:pos="4320"/>
        <w:tab w:val="clear" w:pos="8640"/>
        <w:tab w:val="left" w:pos="567"/>
        <w:tab w:val="left" w:pos="1134"/>
        <w:tab w:val="left" w:pos="1701"/>
        <w:tab w:val="left" w:pos="2268"/>
        <w:tab w:val="left" w:pos="2835"/>
        <w:tab w:val="left" w:pos="5954"/>
        <w:tab w:val="right" w:pos="9639"/>
      </w:tabs>
      <w:spacing w:before="0" w:line="168" w:lineRule="auto"/>
    </w:pPr>
    <w:rPr>
      <w:sz w:val="16"/>
      <w:lang w:val="en-US" w:eastAsia="fr-FR"/>
    </w:rPr>
  </w:style>
  <w:style w:type="paragraph" w:customStyle="1" w:styleId="Tablelegend0">
    <w:name w:val="Table_legend"/>
    <w:basedOn w:val="Normal"/>
    <w:link w:val="TablelegendChar"/>
    <w:qFormat/>
    <w:rsid w:val="00766366"/>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lang w:val="en-US" w:eastAsia="fr-FR"/>
    </w:rPr>
  </w:style>
  <w:style w:type="paragraph" w:customStyle="1" w:styleId="TableNo">
    <w:name w:val="Table No"/>
    <w:basedOn w:val="Normal"/>
    <w:qFormat/>
    <w:rsid w:val="00766366"/>
    <w:pPr>
      <w:keepNext/>
      <w:keepLines/>
      <w:spacing w:before="240"/>
      <w:jc w:val="center"/>
    </w:pPr>
    <w:rPr>
      <w:lang w:val="en-US" w:eastAsia="fr-FR" w:bidi="ar-EG"/>
    </w:rPr>
  </w:style>
  <w:style w:type="paragraph" w:customStyle="1" w:styleId="Title3">
    <w:name w:val="Title 3"/>
    <w:basedOn w:val="Title2"/>
    <w:next w:val="Title4"/>
    <w:qFormat/>
    <w:rsid w:val="00766366"/>
    <w:rPr>
      <w:b w:val="0"/>
      <w:caps w:val="0"/>
      <w:sz w:val="28"/>
      <w:szCs w:val="40"/>
      <w:lang w:val="en-US" w:eastAsia="fr-FR"/>
    </w:rPr>
  </w:style>
  <w:style w:type="paragraph" w:customStyle="1" w:styleId="Title4">
    <w:name w:val="Title 4"/>
    <w:basedOn w:val="Title3"/>
    <w:next w:val="Heading1"/>
    <w:rsid w:val="00766366"/>
    <w:rPr>
      <w:b/>
    </w:rPr>
  </w:style>
  <w:style w:type="paragraph" w:styleId="DocumentMap">
    <w:name w:val="Document Map"/>
    <w:basedOn w:val="Normal"/>
    <w:link w:val="DocumentMapChar"/>
    <w:rsid w:val="00766366"/>
    <w:rPr>
      <w:rFonts w:ascii="Tahoma" w:hAnsi="Tahoma" w:cs="Tahoma"/>
      <w:sz w:val="16"/>
      <w:szCs w:val="16"/>
      <w:lang w:val="en-US" w:eastAsia="fr-FR"/>
    </w:rPr>
  </w:style>
  <w:style w:type="character" w:customStyle="1" w:styleId="DocumentMapChar">
    <w:name w:val="Document Map Char"/>
    <w:basedOn w:val="DefaultParagraphFont"/>
    <w:link w:val="DocumentMap"/>
    <w:rsid w:val="00766366"/>
    <w:rPr>
      <w:rFonts w:ascii="Tahoma" w:eastAsia="Times New Roman" w:hAnsi="Tahoma" w:cs="Tahoma"/>
      <w:sz w:val="16"/>
      <w:szCs w:val="16"/>
      <w:lang w:eastAsia="fr-FR"/>
    </w:rPr>
  </w:style>
  <w:style w:type="paragraph" w:styleId="TOC3">
    <w:name w:val="toc 3"/>
    <w:basedOn w:val="TOC2"/>
    <w:uiPriority w:val="39"/>
    <w:rsid w:val="00766366"/>
    <w:pPr>
      <w:keepLines w:val="0"/>
      <w:tabs>
        <w:tab w:val="clear" w:pos="652"/>
        <w:tab w:val="clear" w:pos="1380"/>
        <w:tab w:val="clear" w:pos="8789"/>
        <w:tab w:val="clear" w:pos="9356"/>
        <w:tab w:val="right" w:leader="dot" w:pos="8788"/>
        <w:tab w:val="right" w:pos="9497"/>
      </w:tabs>
      <w:spacing w:before="0"/>
      <w:ind w:left="2035" w:hanging="754"/>
    </w:pPr>
    <w:rPr>
      <w:noProof w:val="0"/>
      <w:lang w:eastAsia="fr-FR" w:bidi="ar-SY"/>
    </w:rPr>
  </w:style>
  <w:style w:type="paragraph" w:styleId="TOC4">
    <w:name w:val="toc 4"/>
    <w:basedOn w:val="TOC3"/>
    <w:uiPriority w:val="39"/>
    <w:rsid w:val="00766366"/>
  </w:style>
  <w:style w:type="paragraph" w:styleId="TOC5">
    <w:name w:val="toc 5"/>
    <w:basedOn w:val="TOC4"/>
    <w:uiPriority w:val="39"/>
    <w:rsid w:val="00766366"/>
  </w:style>
  <w:style w:type="paragraph" w:styleId="TOC6">
    <w:name w:val="toc 6"/>
    <w:basedOn w:val="TOC4"/>
    <w:uiPriority w:val="39"/>
    <w:rsid w:val="00766366"/>
  </w:style>
  <w:style w:type="paragraph" w:styleId="TOC7">
    <w:name w:val="toc 7"/>
    <w:basedOn w:val="TOC4"/>
    <w:uiPriority w:val="39"/>
    <w:rsid w:val="00766366"/>
  </w:style>
  <w:style w:type="paragraph" w:styleId="TOC8">
    <w:name w:val="toc 8"/>
    <w:basedOn w:val="TOC4"/>
    <w:uiPriority w:val="39"/>
    <w:rsid w:val="00766366"/>
  </w:style>
  <w:style w:type="character" w:customStyle="1" w:styleId="Appdef">
    <w:name w:val="App_def"/>
    <w:basedOn w:val="DefaultParagraphFont"/>
    <w:semiHidden/>
    <w:rsid w:val="00766366"/>
    <w:rPr>
      <w:rFonts w:ascii="Times New Roman" w:hAnsi="Times New Roman"/>
      <w:b/>
    </w:rPr>
  </w:style>
  <w:style w:type="character" w:customStyle="1" w:styleId="Appref">
    <w:name w:val="App_ref"/>
    <w:basedOn w:val="DefaultParagraphFont"/>
    <w:semiHidden/>
    <w:rsid w:val="00766366"/>
  </w:style>
  <w:style w:type="character" w:customStyle="1" w:styleId="Artdef">
    <w:name w:val="Art_def"/>
    <w:basedOn w:val="DefaultParagraphFont"/>
    <w:semiHidden/>
    <w:rsid w:val="00766366"/>
    <w:rPr>
      <w:rFonts w:ascii="Times New Roman" w:hAnsi="Times New Roman"/>
      <w:b/>
    </w:rPr>
  </w:style>
  <w:style w:type="paragraph" w:customStyle="1" w:styleId="FigureNo">
    <w:name w:val="Figure_No"/>
    <w:basedOn w:val="Normal"/>
    <w:link w:val="FigureNoChar1"/>
    <w:rsid w:val="00766366"/>
    <w:pPr>
      <w:keepNext/>
      <w:keepLines/>
      <w:spacing w:before="240" w:after="80"/>
      <w:jc w:val="center"/>
    </w:pPr>
    <w:rPr>
      <w:rFonts w:hAnsi="Times New Roman Bold"/>
      <w:lang w:val="fr-FR" w:eastAsia="fr-FR" w:bidi="ar-EG"/>
    </w:rPr>
  </w:style>
  <w:style w:type="paragraph" w:customStyle="1" w:styleId="Reftitle">
    <w:name w:val="Ref_title"/>
    <w:basedOn w:val="Normal"/>
    <w:next w:val="Reftext"/>
    <w:qFormat/>
    <w:rsid w:val="00766366"/>
    <w:pPr>
      <w:spacing w:before="480"/>
      <w:jc w:val="center"/>
    </w:pPr>
    <w:rPr>
      <w:b/>
      <w:lang w:val="en-US" w:eastAsia="fr-FR"/>
    </w:rPr>
  </w:style>
  <w:style w:type="character" w:customStyle="1" w:styleId="Resdef">
    <w:name w:val="Res_def"/>
    <w:basedOn w:val="DefaultParagraphFont"/>
    <w:semiHidden/>
    <w:rsid w:val="00766366"/>
    <w:rPr>
      <w:rFonts w:ascii="Times New Roman" w:hAnsi="Times New Roman"/>
      <w:b/>
    </w:rPr>
  </w:style>
  <w:style w:type="paragraph" w:customStyle="1" w:styleId="Formal">
    <w:name w:val="Formal"/>
    <w:basedOn w:val="ASN1"/>
    <w:semiHidden/>
    <w:rsid w:val="00766366"/>
    <w:rPr>
      <w:b w:val="0"/>
      <w:lang w:val="en-US" w:eastAsia="fr-FR"/>
    </w:rPr>
  </w:style>
  <w:style w:type="paragraph" w:customStyle="1" w:styleId="FooterQP">
    <w:name w:val="Footer_QP"/>
    <w:basedOn w:val="Normal"/>
    <w:rsid w:val="00766366"/>
    <w:pPr>
      <w:tabs>
        <w:tab w:val="left" w:pos="907"/>
        <w:tab w:val="right" w:pos="8789"/>
        <w:tab w:val="right" w:pos="9639"/>
      </w:tabs>
      <w:spacing w:before="0"/>
    </w:pPr>
    <w:rPr>
      <w:b/>
      <w:lang w:val="en-US" w:eastAsia="fr-FR"/>
    </w:rPr>
  </w:style>
  <w:style w:type="paragraph" w:customStyle="1" w:styleId="Section2">
    <w:name w:val="Section_2"/>
    <w:basedOn w:val="Normal"/>
    <w:next w:val="Normal"/>
    <w:semiHidden/>
    <w:rsid w:val="00766366"/>
    <w:pPr>
      <w:spacing w:before="240"/>
      <w:jc w:val="center"/>
    </w:pPr>
    <w:rPr>
      <w:i/>
      <w:lang w:val="en-US" w:eastAsia="fr-FR"/>
    </w:rPr>
  </w:style>
  <w:style w:type="paragraph" w:customStyle="1" w:styleId="RecNoBR">
    <w:name w:val="Rec_No_BR"/>
    <w:basedOn w:val="Normal"/>
    <w:next w:val="Rectitle"/>
    <w:rsid w:val="00766366"/>
    <w:pPr>
      <w:keepNext/>
      <w:keepLines/>
      <w:spacing w:before="480"/>
      <w:jc w:val="center"/>
    </w:pPr>
    <w:rPr>
      <w:caps/>
      <w:sz w:val="28"/>
      <w:szCs w:val="40"/>
      <w:lang w:val="en-US" w:eastAsia="fr-FR"/>
    </w:rPr>
  </w:style>
  <w:style w:type="paragraph" w:customStyle="1" w:styleId="Tabletitle">
    <w:name w:val="Table_title"/>
    <w:basedOn w:val="TableNo"/>
    <w:qFormat/>
    <w:rsid w:val="00766366"/>
    <w:pPr>
      <w:spacing w:before="120" w:after="80"/>
    </w:pPr>
    <w:rPr>
      <w:rFonts w:ascii="Times New Roman Bold" w:hAnsi="Times New Roman Bold"/>
      <w:b/>
      <w:bCs/>
    </w:rPr>
  </w:style>
  <w:style w:type="paragraph" w:customStyle="1" w:styleId="Tableref">
    <w:name w:val="Table_ref"/>
    <w:basedOn w:val="Normal"/>
    <w:next w:val="Normal"/>
    <w:semiHidden/>
    <w:rsid w:val="00766366"/>
    <w:pPr>
      <w:keepNext/>
      <w:spacing w:before="0" w:after="120"/>
      <w:jc w:val="center"/>
    </w:pPr>
    <w:rPr>
      <w:lang w:val="en-US" w:eastAsia="fr-FR"/>
    </w:rPr>
  </w:style>
  <w:style w:type="character" w:customStyle="1" w:styleId="Recdef">
    <w:name w:val="Rec_def"/>
    <w:basedOn w:val="DefaultParagraphFont"/>
    <w:semiHidden/>
    <w:rsid w:val="00766366"/>
    <w:rPr>
      <w:b/>
    </w:rPr>
  </w:style>
  <w:style w:type="paragraph" w:styleId="BodyText">
    <w:name w:val="Body Text"/>
    <w:basedOn w:val="Normal"/>
    <w:link w:val="BodyTextChar"/>
    <w:rsid w:val="00766366"/>
    <w:pPr>
      <w:widowControl w:val="0"/>
      <w:spacing w:before="240"/>
    </w:pPr>
    <w:rPr>
      <w:szCs w:val="26"/>
      <w:lang w:val="en-US" w:eastAsia="fr-FR"/>
    </w:rPr>
  </w:style>
  <w:style w:type="character" w:customStyle="1" w:styleId="BodyTextChar">
    <w:name w:val="Body Text Char"/>
    <w:basedOn w:val="DefaultParagraphFont"/>
    <w:link w:val="BodyText"/>
    <w:rsid w:val="00766366"/>
    <w:rPr>
      <w:rFonts w:ascii="Times New Roman" w:eastAsia="Times New Roman" w:hAnsi="Times New Roman" w:cs="Traditional Arabic"/>
      <w:szCs w:val="26"/>
      <w:lang w:eastAsia="fr-FR"/>
    </w:rPr>
  </w:style>
  <w:style w:type="paragraph" w:styleId="BlockText">
    <w:name w:val="Block Text"/>
    <w:basedOn w:val="Normal"/>
    <w:semiHidden/>
    <w:rsid w:val="00766366"/>
    <w:pPr>
      <w:widowControl w:val="0"/>
      <w:ind w:left="-1" w:firstLine="721"/>
    </w:pPr>
    <w:rPr>
      <w:szCs w:val="26"/>
      <w:lang w:val="en-US" w:eastAsia="fr-FR"/>
    </w:rPr>
  </w:style>
  <w:style w:type="paragraph" w:styleId="BodyTextIndent">
    <w:name w:val="Body Text Indent"/>
    <w:basedOn w:val="Normal"/>
    <w:link w:val="BodyTextIndentChar"/>
    <w:semiHidden/>
    <w:rsid w:val="00766366"/>
    <w:pPr>
      <w:tabs>
        <w:tab w:val="left" w:pos="849"/>
      </w:tabs>
      <w:ind w:left="720"/>
    </w:pPr>
    <w:rPr>
      <w:b/>
      <w:bCs/>
      <w:sz w:val="32"/>
      <w:szCs w:val="32"/>
      <w:lang w:val="en-US" w:eastAsia="fr-FR"/>
    </w:rPr>
  </w:style>
  <w:style w:type="character" w:customStyle="1" w:styleId="BodyTextIndentChar">
    <w:name w:val="Body Text Indent Char"/>
    <w:basedOn w:val="DefaultParagraphFont"/>
    <w:link w:val="BodyTextIndent"/>
    <w:semiHidden/>
    <w:rsid w:val="00766366"/>
    <w:rPr>
      <w:rFonts w:ascii="Times New Roman" w:eastAsia="Times New Roman" w:hAnsi="Times New Roman" w:cs="Traditional Arabic"/>
      <w:b/>
      <w:bCs/>
      <w:sz w:val="32"/>
      <w:szCs w:val="32"/>
      <w:lang w:eastAsia="fr-FR"/>
    </w:rPr>
  </w:style>
  <w:style w:type="paragraph" w:styleId="BodyTextIndent2">
    <w:name w:val="Body Text Indent 2"/>
    <w:basedOn w:val="Normal"/>
    <w:link w:val="BodyTextIndent2Char"/>
    <w:semiHidden/>
    <w:rsid w:val="00766366"/>
    <w:pPr>
      <w:tabs>
        <w:tab w:val="left" w:pos="849"/>
      </w:tabs>
      <w:ind w:left="360"/>
    </w:pPr>
    <w:rPr>
      <w:b/>
      <w:bCs/>
      <w:sz w:val="32"/>
      <w:szCs w:val="32"/>
      <w:lang w:val="en-US" w:eastAsia="fr-FR"/>
    </w:rPr>
  </w:style>
  <w:style w:type="character" w:customStyle="1" w:styleId="BodyTextIndent2Char">
    <w:name w:val="Body Text Indent 2 Char"/>
    <w:basedOn w:val="DefaultParagraphFont"/>
    <w:link w:val="BodyTextIndent2"/>
    <w:semiHidden/>
    <w:rsid w:val="00766366"/>
    <w:rPr>
      <w:rFonts w:ascii="Times New Roman" w:eastAsia="Times New Roman" w:hAnsi="Times New Roman" w:cs="Traditional Arabic"/>
      <w:b/>
      <w:bCs/>
      <w:sz w:val="32"/>
      <w:szCs w:val="32"/>
      <w:lang w:eastAsia="fr-FR"/>
    </w:rPr>
  </w:style>
  <w:style w:type="paragraph" w:styleId="BodyText2">
    <w:name w:val="Body Text 2"/>
    <w:basedOn w:val="Normal"/>
    <w:link w:val="BodyText2Char"/>
    <w:rsid w:val="00766366"/>
    <w:pPr>
      <w:tabs>
        <w:tab w:val="left" w:pos="849"/>
      </w:tabs>
    </w:pPr>
    <w:rPr>
      <w:b/>
      <w:bCs/>
      <w:sz w:val="32"/>
      <w:szCs w:val="32"/>
      <w:lang w:val="en-US" w:eastAsia="fr-FR"/>
    </w:rPr>
  </w:style>
  <w:style w:type="character" w:customStyle="1" w:styleId="BodyText2Char">
    <w:name w:val="Body Text 2 Char"/>
    <w:basedOn w:val="DefaultParagraphFont"/>
    <w:link w:val="BodyText2"/>
    <w:rsid w:val="00766366"/>
    <w:rPr>
      <w:rFonts w:ascii="Times New Roman" w:eastAsia="Times New Roman" w:hAnsi="Times New Roman" w:cs="Traditional Arabic"/>
      <w:b/>
      <w:bCs/>
      <w:sz w:val="32"/>
      <w:szCs w:val="32"/>
      <w:lang w:eastAsia="fr-FR"/>
    </w:rPr>
  </w:style>
  <w:style w:type="paragraph" w:customStyle="1" w:styleId="FigureTitle">
    <w:name w:val="Figure_Title"/>
    <w:basedOn w:val="FigureNo"/>
    <w:next w:val="Normal"/>
    <w:rsid w:val="00766366"/>
    <w:pPr>
      <w:spacing w:before="120"/>
    </w:pPr>
    <w:rPr>
      <w:rFonts w:ascii="Times New Roman Bold"/>
      <w:b/>
      <w:bCs/>
    </w:rPr>
  </w:style>
  <w:style w:type="character" w:styleId="FollowedHyperlink">
    <w:name w:val="FollowedHyperlink"/>
    <w:basedOn w:val="DefaultParagraphFont"/>
    <w:rsid w:val="00766366"/>
    <w:rPr>
      <w:color w:val="800080"/>
      <w:u w:val="single"/>
    </w:rPr>
  </w:style>
  <w:style w:type="paragraph" w:customStyle="1" w:styleId="Line0">
    <w:name w:val="Line"/>
    <w:basedOn w:val="Normal"/>
    <w:next w:val="Normal"/>
    <w:rsid w:val="00766366"/>
    <w:pPr>
      <w:pBdr>
        <w:top w:val="single" w:sz="6" w:space="1" w:color="auto"/>
      </w:pBdr>
      <w:bidi w:val="0"/>
      <w:spacing w:before="240" w:line="240" w:lineRule="auto"/>
      <w:ind w:left="3997" w:right="3997"/>
      <w:jc w:val="center"/>
      <w:textAlignment w:val="auto"/>
    </w:pPr>
    <w:rPr>
      <w:rFonts w:cs="Times New Roman"/>
      <w:sz w:val="20"/>
      <w:szCs w:val="20"/>
    </w:rPr>
  </w:style>
  <w:style w:type="paragraph" w:styleId="Date">
    <w:name w:val="Date"/>
    <w:basedOn w:val="Normal"/>
    <w:next w:val="Normal"/>
    <w:link w:val="DateChar"/>
    <w:uiPriority w:val="99"/>
    <w:unhideWhenUsed/>
    <w:rsid w:val="00766366"/>
    <w:pPr>
      <w:keepNext/>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after="120"/>
      <w:jc w:val="right"/>
      <w:textAlignment w:val="auto"/>
    </w:pPr>
    <w:rPr>
      <w:rFonts w:eastAsiaTheme="minorEastAsia"/>
      <w:lang w:val="en-US" w:eastAsia="zh-CN"/>
    </w:rPr>
  </w:style>
  <w:style w:type="character" w:customStyle="1" w:styleId="DateChar">
    <w:name w:val="Date Char"/>
    <w:basedOn w:val="DefaultParagraphFont"/>
    <w:link w:val="Date"/>
    <w:uiPriority w:val="99"/>
    <w:rsid w:val="00766366"/>
    <w:rPr>
      <w:rFonts w:ascii="Times New Roman" w:hAnsi="Times New Roman" w:cs="Traditional Arabic"/>
      <w:szCs w:val="30"/>
    </w:rPr>
  </w:style>
  <w:style w:type="paragraph" w:customStyle="1" w:styleId="Normalaftertitle0">
    <w:name w:val="Normal after title"/>
    <w:basedOn w:val="Normal"/>
    <w:qFormat/>
    <w:rsid w:val="00766366"/>
    <w:pPr>
      <w:keepNext/>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360"/>
      <w:textAlignment w:val="auto"/>
    </w:pPr>
    <w:rPr>
      <w:rFonts w:eastAsiaTheme="minorEastAsia"/>
      <w:lang w:val="en-US" w:eastAsia="zh-CN" w:bidi="ar-SY"/>
    </w:rPr>
  </w:style>
  <w:style w:type="paragraph" w:customStyle="1" w:styleId="Headingsum">
    <w:name w:val="Heading sum"/>
    <w:basedOn w:val="Heading1"/>
    <w:rsid w:val="00766366"/>
    <w:pPr>
      <w:tabs>
        <w:tab w:val="left" w:pos="907"/>
      </w:tabs>
      <w:spacing w:before="240"/>
      <w:ind w:left="794" w:hanging="794"/>
    </w:pPr>
    <w:rPr>
      <w:rFonts w:eastAsia="SimSun"/>
      <w:noProof w:val="0"/>
      <w:sz w:val="24"/>
      <w:szCs w:val="32"/>
    </w:rPr>
  </w:style>
  <w:style w:type="paragraph" w:customStyle="1" w:styleId="Annexno0">
    <w:name w:val="Annex_no"/>
    <w:basedOn w:val="Normal"/>
    <w:qFormat/>
    <w:rsid w:val="00766366"/>
    <w:pPr>
      <w:keepNext/>
      <w:keepLines/>
      <w:spacing w:before="360" w:after="120"/>
      <w:jc w:val="center"/>
    </w:pPr>
    <w:rPr>
      <w:sz w:val="28"/>
      <w:szCs w:val="40"/>
      <w:lang w:val="en-US" w:eastAsia="fr-FR" w:bidi="ar-EG"/>
    </w:rPr>
  </w:style>
  <w:style w:type="paragraph" w:customStyle="1" w:styleId="Annextitle">
    <w:name w:val="Annex_title"/>
    <w:basedOn w:val="Annexno0"/>
    <w:qFormat/>
    <w:rsid w:val="00766366"/>
    <w:pPr>
      <w:spacing w:before="120" w:after="360"/>
    </w:pPr>
    <w:rPr>
      <w:rFonts w:ascii="Times New Roman Bold" w:hAnsi="Times New Roman Bold"/>
      <w:b/>
      <w:bCs/>
    </w:rPr>
  </w:style>
  <w:style w:type="paragraph" w:customStyle="1" w:styleId="AnnexNoTitle0">
    <w:name w:val="Annex_NoTitle"/>
    <w:basedOn w:val="Normal"/>
    <w:next w:val="Normalaftertitle"/>
    <w:qFormat/>
    <w:rsid w:val="00D91949"/>
    <w:pPr>
      <w:keepNext/>
      <w:keepLines/>
      <w:spacing w:before="240"/>
      <w:jc w:val="center"/>
      <w:outlineLvl w:val="0"/>
    </w:pPr>
    <w:rPr>
      <w:rFonts w:ascii="Times New Roman Bold" w:hAnsi="Times New Roman Bold"/>
      <w:b/>
      <w:bCs/>
      <w:sz w:val="26"/>
      <w:szCs w:val="36"/>
      <w:lang w:val="en-US" w:eastAsia="fr-FR"/>
    </w:rPr>
  </w:style>
  <w:style w:type="paragraph" w:styleId="NoSpacing">
    <w:name w:val="No Spacing"/>
    <w:uiPriority w:val="1"/>
    <w:rsid w:val="00766366"/>
    <w:pPr>
      <w:spacing w:after="0" w:line="240" w:lineRule="auto"/>
    </w:pPr>
    <w:rPr>
      <w:color w:val="FF0000"/>
    </w:rPr>
  </w:style>
  <w:style w:type="paragraph" w:customStyle="1" w:styleId="HeadingI0">
    <w:name w:val="Heading I"/>
    <w:basedOn w:val="Normal"/>
    <w:qFormat/>
    <w:rsid w:val="00766366"/>
    <w:pPr>
      <w:keepNext/>
      <w:keepLines/>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160"/>
      <w:textAlignment w:val="auto"/>
    </w:pPr>
    <w:rPr>
      <w:rFonts w:eastAsiaTheme="minorEastAsia"/>
      <w:i/>
      <w:iCs/>
      <w:lang w:val="en-US" w:eastAsia="zh-CN"/>
    </w:rPr>
  </w:style>
  <w:style w:type="paragraph" w:customStyle="1" w:styleId="AgendaItem">
    <w:name w:val="Agenda Item"/>
    <w:basedOn w:val="Normal"/>
    <w:qFormat/>
    <w:rsid w:val="00766366"/>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360" w:after="120"/>
      <w:jc w:val="center"/>
      <w:textAlignment w:val="auto"/>
    </w:pPr>
    <w:rPr>
      <w:rFonts w:eastAsiaTheme="minorEastAsia"/>
      <w:sz w:val="26"/>
      <w:szCs w:val="36"/>
      <w:lang w:val="en-US" w:eastAsia="zh-CN" w:bidi="ar-SY"/>
    </w:rPr>
  </w:style>
  <w:style w:type="paragraph" w:customStyle="1" w:styleId="AnnexNo1">
    <w:name w:val="Annex No"/>
    <w:basedOn w:val="AgendaItem"/>
    <w:qFormat/>
    <w:rsid w:val="00766366"/>
  </w:style>
  <w:style w:type="paragraph" w:customStyle="1" w:styleId="Annextitle0">
    <w:name w:val="Annex title"/>
    <w:basedOn w:val="AnnexNo1"/>
    <w:qFormat/>
    <w:rsid w:val="00766366"/>
    <w:pPr>
      <w:keepNext/>
      <w:keepLines/>
      <w:spacing w:before="120" w:after="360"/>
    </w:pPr>
    <w:rPr>
      <w:b/>
      <w:bCs/>
      <w:sz w:val="28"/>
      <w:szCs w:val="40"/>
    </w:rPr>
  </w:style>
  <w:style w:type="character" w:styleId="PlaceholderText">
    <w:name w:val="Placeholder Text"/>
    <w:basedOn w:val="DefaultParagraphFont"/>
    <w:uiPriority w:val="99"/>
    <w:semiHidden/>
    <w:rsid w:val="00766366"/>
    <w:rPr>
      <w:color w:val="808080"/>
    </w:rPr>
  </w:style>
  <w:style w:type="paragraph" w:customStyle="1" w:styleId="Referencetitle">
    <w:name w:val="Reference title"/>
    <w:basedOn w:val="Normal"/>
    <w:qFormat/>
    <w:rsid w:val="00766366"/>
    <w:pPr>
      <w:keepNext/>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after="360"/>
      <w:jc w:val="center"/>
      <w:textAlignment w:val="auto"/>
    </w:pPr>
    <w:rPr>
      <w:rFonts w:eastAsiaTheme="minorEastAsia"/>
      <w:lang w:val="en-US" w:eastAsia="zh-CN" w:bidi="ar-SY"/>
    </w:rPr>
  </w:style>
  <w:style w:type="paragraph" w:customStyle="1" w:styleId="AppendixNo0">
    <w:name w:val="Appendix No"/>
    <w:basedOn w:val="Normal"/>
    <w:qFormat/>
    <w:rsid w:val="00766366"/>
    <w:pPr>
      <w:keepNext/>
      <w:keepLines/>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360" w:after="120"/>
      <w:jc w:val="center"/>
      <w:textAlignment w:val="auto"/>
    </w:pPr>
    <w:rPr>
      <w:rFonts w:eastAsiaTheme="minorEastAsia"/>
      <w:sz w:val="26"/>
      <w:szCs w:val="36"/>
      <w:lang w:val="en-US" w:eastAsia="zh-CN" w:bidi="ar-SY"/>
    </w:rPr>
  </w:style>
  <w:style w:type="paragraph" w:customStyle="1" w:styleId="Appendixtitle">
    <w:name w:val="Appendix title"/>
    <w:basedOn w:val="Normal"/>
    <w:qFormat/>
    <w:rsid w:val="00766366"/>
    <w:pPr>
      <w:keepNext/>
      <w:keepLines/>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after="360"/>
      <w:jc w:val="center"/>
      <w:textAlignment w:val="auto"/>
    </w:pPr>
    <w:rPr>
      <w:rFonts w:eastAsiaTheme="minorEastAsia"/>
      <w:b/>
      <w:bCs/>
      <w:sz w:val="28"/>
      <w:szCs w:val="40"/>
      <w:lang w:val="en-US" w:eastAsia="zh-CN"/>
    </w:rPr>
  </w:style>
  <w:style w:type="paragraph" w:customStyle="1" w:styleId="ArticleNo">
    <w:name w:val="Article No"/>
    <w:basedOn w:val="Normal"/>
    <w:qFormat/>
    <w:rsid w:val="00766366"/>
    <w:pPr>
      <w:keepNext/>
      <w:keepLines/>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after="360"/>
      <w:jc w:val="center"/>
      <w:textAlignment w:val="auto"/>
    </w:pPr>
    <w:rPr>
      <w:rFonts w:eastAsiaTheme="minorEastAsia"/>
      <w:sz w:val="26"/>
      <w:szCs w:val="36"/>
      <w:lang w:val="en-US" w:eastAsia="zh-CN" w:bidi="ar-SY"/>
    </w:rPr>
  </w:style>
  <w:style w:type="paragraph" w:customStyle="1" w:styleId="Articletitle">
    <w:name w:val="Article title"/>
    <w:basedOn w:val="ArticleNo"/>
    <w:qFormat/>
    <w:rsid w:val="00766366"/>
    <w:rPr>
      <w:b/>
      <w:bCs/>
      <w:sz w:val="28"/>
      <w:szCs w:val="40"/>
    </w:rPr>
  </w:style>
  <w:style w:type="paragraph" w:customStyle="1" w:styleId="ChapterNo">
    <w:name w:val="Chapter No"/>
    <w:basedOn w:val="Normal"/>
    <w:qFormat/>
    <w:rsid w:val="00766366"/>
    <w:pPr>
      <w:keepNext/>
      <w:keepLines/>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600" w:after="120"/>
      <w:jc w:val="center"/>
      <w:textAlignment w:val="auto"/>
    </w:pPr>
    <w:rPr>
      <w:rFonts w:eastAsiaTheme="minorEastAsia"/>
      <w:sz w:val="28"/>
      <w:szCs w:val="40"/>
      <w:lang w:val="en-US" w:eastAsia="zh-CN" w:bidi="ar-SY"/>
    </w:rPr>
  </w:style>
  <w:style w:type="paragraph" w:customStyle="1" w:styleId="Chaptertitle">
    <w:name w:val="Chapter title"/>
    <w:basedOn w:val="ChapterNo"/>
    <w:qFormat/>
    <w:rsid w:val="00766366"/>
    <w:pPr>
      <w:spacing w:before="120" w:after="600"/>
    </w:pPr>
    <w:rPr>
      <w:b/>
      <w:bCs/>
      <w:sz w:val="32"/>
      <w:szCs w:val="44"/>
    </w:rPr>
  </w:style>
  <w:style w:type="paragraph" w:customStyle="1" w:styleId="DecisionNo">
    <w:name w:val="Decision No"/>
    <w:basedOn w:val="Normal"/>
    <w:qFormat/>
    <w:rsid w:val="00766366"/>
    <w:pPr>
      <w:keepNext/>
      <w:keepLines/>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360" w:after="120"/>
      <w:jc w:val="center"/>
      <w:textAlignment w:val="auto"/>
    </w:pPr>
    <w:rPr>
      <w:rFonts w:eastAsiaTheme="minorEastAsia"/>
      <w:sz w:val="26"/>
      <w:szCs w:val="36"/>
      <w:lang w:val="en-US" w:eastAsia="zh-CN"/>
    </w:rPr>
  </w:style>
  <w:style w:type="paragraph" w:customStyle="1" w:styleId="Decisiontitle">
    <w:name w:val="Decision title"/>
    <w:basedOn w:val="DecisionNo"/>
    <w:qFormat/>
    <w:rsid w:val="00766366"/>
    <w:pPr>
      <w:spacing w:before="120" w:after="360"/>
    </w:pPr>
    <w:rPr>
      <w:b/>
      <w:bCs/>
      <w:sz w:val="28"/>
      <w:szCs w:val="40"/>
    </w:rPr>
  </w:style>
  <w:style w:type="paragraph" w:customStyle="1" w:styleId="Figurelegend0">
    <w:name w:val="Figure legend"/>
    <w:basedOn w:val="Normal"/>
    <w:qFormat/>
    <w:rsid w:val="00766366"/>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60"/>
      <w:textAlignment w:val="auto"/>
    </w:pPr>
    <w:rPr>
      <w:rFonts w:eastAsiaTheme="minorEastAsia"/>
      <w:lang w:val="en-US" w:eastAsia="zh-CN" w:bidi="ar-SY"/>
    </w:rPr>
  </w:style>
  <w:style w:type="paragraph" w:customStyle="1" w:styleId="Proposal">
    <w:name w:val="Proposal"/>
    <w:basedOn w:val="Note"/>
    <w:qFormat/>
    <w:rsid w:val="00766366"/>
    <w:pPr>
      <w:keepNext/>
      <w:tabs>
        <w:tab w:val="clear" w:pos="1191"/>
        <w:tab w:val="clear" w:pos="1588"/>
        <w:tab w:val="clear" w:pos="1985"/>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240" w:line="192" w:lineRule="auto"/>
      <w:textAlignment w:val="auto"/>
    </w:pPr>
    <w:rPr>
      <w:rFonts w:eastAsiaTheme="minorEastAsia"/>
      <w:b/>
      <w:bCs/>
      <w:lang w:val="en-US" w:eastAsia="zh-CN"/>
    </w:rPr>
  </w:style>
  <w:style w:type="paragraph" w:customStyle="1" w:styleId="Reasons">
    <w:name w:val="Reasons"/>
    <w:basedOn w:val="Normal"/>
    <w:qFormat/>
    <w:rsid w:val="00766366"/>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pPr>
    <w:rPr>
      <w:rFonts w:eastAsiaTheme="minorEastAsia"/>
      <w:lang w:val="en-US" w:eastAsia="zh-CN"/>
    </w:rPr>
  </w:style>
  <w:style w:type="paragraph" w:customStyle="1" w:styleId="Referencetexte">
    <w:name w:val="Reference texte"/>
    <w:basedOn w:val="Normal"/>
    <w:qFormat/>
    <w:rsid w:val="00766366"/>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pPr>
    <w:rPr>
      <w:rFonts w:eastAsiaTheme="minorEastAsia"/>
      <w:lang w:val="en-US" w:eastAsia="zh-CN"/>
    </w:rPr>
  </w:style>
  <w:style w:type="paragraph" w:customStyle="1" w:styleId="PartNo0">
    <w:name w:val="Part No"/>
    <w:basedOn w:val="Normal"/>
    <w:qFormat/>
    <w:rsid w:val="00766366"/>
    <w:pPr>
      <w:keepNext/>
      <w:keepLines/>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360" w:after="120"/>
      <w:jc w:val="center"/>
      <w:textAlignment w:val="auto"/>
    </w:pPr>
    <w:rPr>
      <w:rFonts w:eastAsiaTheme="minorEastAsia"/>
      <w:sz w:val="26"/>
      <w:szCs w:val="36"/>
      <w:lang w:val="en-US" w:eastAsia="zh-CN"/>
    </w:rPr>
  </w:style>
  <w:style w:type="paragraph" w:customStyle="1" w:styleId="Parttitle0">
    <w:name w:val="Part title"/>
    <w:basedOn w:val="PartNo0"/>
    <w:qFormat/>
    <w:rsid w:val="00766366"/>
    <w:pPr>
      <w:spacing w:before="120" w:after="360"/>
    </w:pPr>
    <w:rPr>
      <w:b/>
      <w:bCs/>
      <w:sz w:val="28"/>
      <w:szCs w:val="40"/>
    </w:rPr>
  </w:style>
  <w:style w:type="paragraph" w:customStyle="1" w:styleId="Section10">
    <w:name w:val="Section 1"/>
    <w:basedOn w:val="Normal"/>
    <w:qFormat/>
    <w:rsid w:val="00766366"/>
    <w:pPr>
      <w:keepNext/>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360" w:after="240"/>
      <w:jc w:val="center"/>
      <w:textAlignment w:val="auto"/>
    </w:pPr>
    <w:rPr>
      <w:rFonts w:eastAsiaTheme="minorEastAsia"/>
      <w:b/>
      <w:bCs/>
      <w:sz w:val="26"/>
      <w:szCs w:val="36"/>
      <w:lang w:val="en-US" w:eastAsia="zh-CN" w:bidi="ar-SY"/>
    </w:rPr>
  </w:style>
  <w:style w:type="paragraph" w:customStyle="1" w:styleId="Section20">
    <w:name w:val="Section 2"/>
    <w:basedOn w:val="Section10"/>
    <w:qFormat/>
    <w:rsid w:val="00766366"/>
    <w:pPr>
      <w:spacing w:before="240"/>
    </w:pPr>
    <w:rPr>
      <w:b w:val="0"/>
      <w:bCs w:val="0"/>
    </w:rPr>
  </w:style>
  <w:style w:type="paragraph" w:customStyle="1" w:styleId="SectionNo0">
    <w:name w:val="Section No"/>
    <w:basedOn w:val="Normal"/>
    <w:qFormat/>
    <w:rsid w:val="00766366"/>
    <w:pPr>
      <w:keepNext/>
      <w:keepLines/>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360" w:after="120"/>
      <w:jc w:val="center"/>
      <w:textAlignment w:val="auto"/>
    </w:pPr>
    <w:rPr>
      <w:rFonts w:eastAsiaTheme="minorEastAsia"/>
      <w:sz w:val="26"/>
      <w:szCs w:val="36"/>
      <w:lang w:val="en-US" w:eastAsia="zh-CN"/>
    </w:rPr>
  </w:style>
  <w:style w:type="paragraph" w:customStyle="1" w:styleId="Sectiontitle0">
    <w:name w:val="Section title"/>
    <w:basedOn w:val="Normal"/>
    <w:qFormat/>
    <w:rsid w:val="00766366"/>
    <w:pPr>
      <w:keepNext/>
      <w:keepLines/>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after="360"/>
      <w:jc w:val="center"/>
      <w:textAlignment w:val="auto"/>
    </w:pPr>
    <w:rPr>
      <w:rFonts w:eastAsiaTheme="minorEastAsia"/>
      <w:b/>
      <w:bCs/>
      <w:sz w:val="28"/>
      <w:szCs w:val="40"/>
      <w:lang w:val="en-US" w:eastAsia="zh-CN" w:bidi="ar-SY"/>
    </w:rPr>
  </w:style>
  <w:style w:type="paragraph" w:customStyle="1" w:styleId="FigureNo0">
    <w:name w:val="Figure No"/>
    <w:basedOn w:val="Normal"/>
    <w:qFormat/>
    <w:rsid w:val="00766366"/>
    <w:pPr>
      <w:keepNext/>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240" w:after="120"/>
      <w:jc w:val="center"/>
      <w:textAlignment w:val="auto"/>
    </w:pPr>
    <w:rPr>
      <w:rFonts w:eastAsiaTheme="minorEastAsia"/>
      <w:lang w:val="en-US" w:eastAsia="zh-CN" w:bidi="ar-SY"/>
    </w:rPr>
  </w:style>
  <w:style w:type="paragraph" w:customStyle="1" w:styleId="Figuretitle0">
    <w:name w:val="Figure_title"/>
    <w:basedOn w:val="Normal"/>
    <w:qFormat/>
    <w:rsid w:val="00766366"/>
    <w:pPr>
      <w:keepNext/>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after="240"/>
      <w:jc w:val="center"/>
      <w:textAlignment w:val="auto"/>
    </w:pPr>
    <w:rPr>
      <w:rFonts w:eastAsiaTheme="minorEastAsia"/>
      <w:b/>
      <w:bCs/>
      <w:lang w:val="en-US" w:eastAsia="zh-CN"/>
    </w:rPr>
  </w:style>
  <w:style w:type="paragraph" w:customStyle="1" w:styleId="Tabletitle0">
    <w:name w:val="Table title"/>
    <w:basedOn w:val="TableNo"/>
    <w:qFormat/>
    <w:rsid w:val="00766366"/>
    <w:pPr>
      <w:keepLines w:val="0"/>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120" w:after="120"/>
      <w:textAlignment w:val="auto"/>
    </w:pPr>
    <w:rPr>
      <w:rFonts w:eastAsiaTheme="minorEastAsia"/>
      <w:b/>
      <w:bCs/>
      <w:lang w:eastAsia="zh-CN" w:bidi="ar-SY"/>
    </w:rPr>
  </w:style>
  <w:style w:type="paragraph" w:customStyle="1" w:styleId="TableHead0">
    <w:name w:val="Table Head"/>
    <w:basedOn w:val="Normal"/>
    <w:qFormat/>
    <w:rsid w:val="00766366"/>
    <w:pPr>
      <w:keepNext/>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60" w:after="60" w:line="260" w:lineRule="exact"/>
      <w:jc w:val="center"/>
      <w:textAlignment w:val="auto"/>
    </w:pPr>
    <w:rPr>
      <w:rFonts w:eastAsiaTheme="minorEastAsia"/>
      <w:b/>
      <w:bCs/>
      <w:sz w:val="20"/>
      <w:szCs w:val="26"/>
      <w:lang w:val="en-US" w:eastAsia="zh-CN"/>
    </w:rPr>
  </w:style>
  <w:style w:type="paragraph" w:customStyle="1" w:styleId="Tabletexte">
    <w:name w:val="Table texte"/>
    <w:basedOn w:val="Normal"/>
    <w:qFormat/>
    <w:rsid w:val="00766366"/>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60" w:after="60" w:line="260" w:lineRule="exact"/>
      <w:textAlignment w:val="auto"/>
    </w:pPr>
    <w:rPr>
      <w:rFonts w:eastAsiaTheme="minorEastAsia"/>
      <w:sz w:val="20"/>
      <w:szCs w:val="26"/>
      <w:lang w:val="en-US" w:eastAsia="zh-CN" w:bidi="ar-SY"/>
    </w:rPr>
  </w:style>
  <w:style w:type="paragraph" w:styleId="TOC9">
    <w:name w:val="toc 9"/>
    <w:basedOn w:val="Normal"/>
    <w:next w:val="Normal"/>
    <w:autoRedefine/>
    <w:uiPriority w:val="39"/>
    <w:unhideWhenUsed/>
    <w:rsid w:val="00766366"/>
    <w:pPr>
      <w:overflowPunct/>
      <w:autoSpaceDE/>
      <w:autoSpaceDN/>
      <w:adjustRightInd/>
      <w:ind w:left="6787" w:hanging="720"/>
      <w:textAlignment w:val="auto"/>
    </w:pPr>
    <w:rPr>
      <w:rFonts w:eastAsiaTheme="minorEastAsia"/>
      <w:lang w:val="en-US" w:eastAsia="zh-CN"/>
    </w:rPr>
  </w:style>
  <w:style w:type="paragraph" w:customStyle="1" w:styleId="VolumeNo">
    <w:name w:val="Volume No"/>
    <w:basedOn w:val="Normal"/>
    <w:qFormat/>
    <w:rsid w:val="00766366"/>
    <w:pPr>
      <w:keepNext/>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360" w:after="120"/>
      <w:jc w:val="center"/>
      <w:textAlignment w:val="auto"/>
    </w:pPr>
    <w:rPr>
      <w:rFonts w:eastAsiaTheme="minorEastAsia"/>
      <w:sz w:val="26"/>
      <w:szCs w:val="36"/>
      <w:lang w:val="en-US" w:eastAsia="zh-CN" w:bidi="ar-SY"/>
    </w:rPr>
  </w:style>
  <w:style w:type="paragraph" w:customStyle="1" w:styleId="Volumetitle">
    <w:name w:val="Volume title"/>
    <w:basedOn w:val="VolumeNo"/>
    <w:qFormat/>
    <w:rsid w:val="00766366"/>
    <w:pPr>
      <w:spacing w:before="120" w:after="360"/>
    </w:pPr>
    <w:rPr>
      <w:sz w:val="28"/>
      <w:szCs w:val="40"/>
    </w:rPr>
  </w:style>
  <w:style w:type="paragraph" w:customStyle="1" w:styleId="ResolutionNo">
    <w:name w:val="Resolution No"/>
    <w:basedOn w:val="Normal"/>
    <w:qFormat/>
    <w:rsid w:val="00766366"/>
    <w:pPr>
      <w:keepNext/>
      <w:keepLines/>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360" w:after="120"/>
      <w:jc w:val="center"/>
      <w:textAlignment w:val="auto"/>
    </w:pPr>
    <w:rPr>
      <w:rFonts w:eastAsiaTheme="minorEastAsia"/>
      <w:sz w:val="26"/>
      <w:szCs w:val="36"/>
      <w:lang w:val="en-US" w:eastAsia="zh-CN"/>
    </w:rPr>
  </w:style>
  <w:style w:type="paragraph" w:customStyle="1" w:styleId="Resolutiontitle">
    <w:name w:val="Resolution title"/>
    <w:basedOn w:val="Normal"/>
    <w:qFormat/>
    <w:rsid w:val="00766366"/>
    <w:pPr>
      <w:keepNext/>
      <w:keepLines/>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after="360"/>
      <w:jc w:val="center"/>
      <w:textAlignment w:val="auto"/>
    </w:pPr>
    <w:rPr>
      <w:rFonts w:eastAsiaTheme="minorEastAsia"/>
      <w:b/>
      <w:bCs/>
      <w:sz w:val="28"/>
      <w:szCs w:val="40"/>
      <w:lang w:val="en-US" w:eastAsia="zh-CN" w:bidi="ar-SY"/>
    </w:rPr>
  </w:style>
  <w:style w:type="paragraph" w:customStyle="1" w:styleId="OpinionNo">
    <w:name w:val="Opinion No"/>
    <w:basedOn w:val="Normal"/>
    <w:qFormat/>
    <w:rsid w:val="00766366"/>
    <w:pPr>
      <w:keepNext/>
      <w:keepLines/>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360" w:after="120"/>
      <w:jc w:val="center"/>
      <w:textAlignment w:val="auto"/>
    </w:pPr>
    <w:rPr>
      <w:rFonts w:eastAsiaTheme="minorEastAsia"/>
      <w:sz w:val="26"/>
      <w:szCs w:val="36"/>
      <w:lang w:val="en-US" w:eastAsia="zh-CN"/>
    </w:rPr>
  </w:style>
  <w:style w:type="paragraph" w:customStyle="1" w:styleId="Opiniontitle">
    <w:name w:val="Opinion title"/>
    <w:basedOn w:val="Normal"/>
    <w:qFormat/>
    <w:rsid w:val="00766366"/>
    <w:pPr>
      <w:keepNext/>
      <w:keepLines/>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after="360"/>
      <w:jc w:val="center"/>
      <w:textAlignment w:val="auto"/>
    </w:pPr>
    <w:rPr>
      <w:rFonts w:eastAsiaTheme="minorEastAsia"/>
      <w:b/>
      <w:bCs/>
      <w:sz w:val="28"/>
      <w:szCs w:val="40"/>
      <w:lang w:val="en-US" w:eastAsia="zh-CN"/>
    </w:rPr>
  </w:style>
  <w:style w:type="paragraph" w:styleId="Signature">
    <w:name w:val="Signature"/>
    <w:basedOn w:val="Normal"/>
    <w:link w:val="SignatureChar"/>
    <w:uiPriority w:val="99"/>
    <w:semiHidden/>
    <w:unhideWhenUsed/>
    <w:qFormat/>
    <w:rsid w:val="00766366"/>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1440"/>
      <w:jc w:val="left"/>
      <w:textAlignment w:val="auto"/>
    </w:pPr>
    <w:rPr>
      <w:rFonts w:eastAsiaTheme="minorEastAsia"/>
      <w:lang w:val="en-US" w:eastAsia="zh-CN"/>
    </w:rPr>
  </w:style>
  <w:style w:type="character" w:customStyle="1" w:styleId="SignatureChar">
    <w:name w:val="Signature Char"/>
    <w:basedOn w:val="DefaultParagraphFont"/>
    <w:link w:val="Signature"/>
    <w:uiPriority w:val="99"/>
    <w:semiHidden/>
    <w:rsid w:val="00766366"/>
    <w:rPr>
      <w:rFonts w:ascii="Times New Roman" w:hAnsi="Times New Roman" w:cs="Traditional Arabic"/>
      <w:szCs w:val="30"/>
    </w:rPr>
  </w:style>
  <w:style w:type="character" w:styleId="BookTitle">
    <w:name w:val="Book Title"/>
    <w:basedOn w:val="DefaultParagraphFont"/>
    <w:uiPriority w:val="33"/>
    <w:rsid w:val="00766366"/>
    <w:rPr>
      <w:b/>
      <w:bCs/>
      <w:i/>
      <w:iCs/>
      <w:color w:val="FF0000"/>
      <w:spacing w:val="5"/>
    </w:rPr>
  </w:style>
  <w:style w:type="character" w:styleId="Emphasis">
    <w:name w:val="Emphasis"/>
    <w:basedOn w:val="DefaultParagraphFont"/>
    <w:uiPriority w:val="20"/>
    <w:rsid w:val="00766366"/>
    <w:rPr>
      <w:i/>
      <w:iCs/>
      <w:color w:val="FF0000"/>
    </w:rPr>
  </w:style>
  <w:style w:type="character" w:styleId="IntenseEmphasis">
    <w:name w:val="Intense Emphasis"/>
    <w:basedOn w:val="DefaultParagraphFont"/>
    <w:uiPriority w:val="21"/>
    <w:rsid w:val="00766366"/>
    <w:rPr>
      <w:i/>
      <w:iCs/>
      <w:color w:val="FF0000"/>
    </w:rPr>
  </w:style>
  <w:style w:type="paragraph" w:styleId="IntenseQuote">
    <w:name w:val="Intense Quote"/>
    <w:basedOn w:val="Normal"/>
    <w:next w:val="Normal"/>
    <w:link w:val="IntenseQuoteChar"/>
    <w:uiPriority w:val="30"/>
    <w:rsid w:val="00766366"/>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360" w:after="360"/>
      <w:ind w:left="864" w:right="864"/>
      <w:jc w:val="center"/>
      <w:textAlignment w:val="auto"/>
    </w:pPr>
    <w:rPr>
      <w:rFonts w:eastAsiaTheme="minorEastAsia"/>
      <w:i/>
      <w:iCs/>
      <w:color w:val="FF0000"/>
      <w:lang w:val="en-US" w:eastAsia="zh-CN"/>
    </w:rPr>
  </w:style>
  <w:style w:type="character" w:customStyle="1" w:styleId="IntenseQuoteChar">
    <w:name w:val="Intense Quote Char"/>
    <w:basedOn w:val="DefaultParagraphFont"/>
    <w:link w:val="IntenseQuote"/>
    <w:uiPriority w:val="30"/>
    <w:rsid w:val="00766366"/>
    <w:rPr>
      <w:rFonts w:ascii="Times New Roman" w:hAnsi="Times New Roman" w:cs="Traditional Arabic"/>
      <w:i/>
      <w:iCs/>
      <w:color w:val="FF0000"/>
      <w:szCs w:val="30"/>
    </w:rPr>
  </w:style>
  <w:style w:type="character" w:styleId="IntenseReference">
    <w:name w:val="Intense Reference"/>
    <w:basedOn w:val="DefaultParagraphFont"/>
    <w:uiPriority w:val="32"/>
    <w:rsid w:val="00766366"/>
    <w:rPr>
      <w:b/>
      <w:bCs/>
      <w:smallCaps/>
      <w:color w:val="FF0000"/>
      <w:spacing w:val="5"/>
    </w:rPr>
  </w:style>
  <w:style w:type="paragraph" w:styleId="ListParagraph">
    <w:name w:val="List Paragraph"/>
    <w:basedOn w:val="Normal"/>
    <w:uiPriority w:val="34"/>
    <w:qFormat/>
    <w:rsid w:val="00766366"/>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80"/>
      <w:ind w:left="720"/>
      <w:contextualSpacing/>
      <w:textAlignment w:val="auto"/>
    </w:pPr>
    <w:rPr>
      <w:rFonts w:eastAsiaTheme="minorEastAsia"/>
      <w:lang w:val="en-US" w:eastAsia="zh-CN"/>
    </w:rPr>
  </w:style>
  <w:style w:type="paragraph" w:styleId="Quote">
    <w:name w:val="Quote"/>
    <w:basedOn w:val="Normal"/>
    <w:next w:val="Normal"/>
    <w:link w:val="QuoteChar"/>
    <w:uiPriority w:val="29"/>
    <w:rsid w:val="00766366"/>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200" w:after="160"/>
      <w:ind w:left="864" w:right="864"/>
      <w:jc w:val="center"/>
      <w:textAlignment w:val="auto"/>
    </w:pPr>
    <w:rPr>
      <w:rFonts w:eastAsiaTheme="minorEastAsia"/>
      <w:i/>
      <w:iCs/>
      <w:color w:val="FF0000"/>
      <w:lang w:val="en-US" w:eastAsia="zh-CN"/>
    </w:rPr>
  </w:style>
  <w:style w:type="character" w:customStyle="1" w:styleId="QuoteChar">
    <w:name w:val="Quote Char"/>
    <w:basedOn w:val="DefaultParagraphFont"/>
    <w:link w:val="Quote"/>
    <w:uiPriority w:val="29"/>
    <w:rsid w:val="00766366"/>
    <w:rPr>
      <w:rFonts w:ascii="Times New Roman" w:hAnsi="Times New Roman" w:cs="Traditional Arabic"/>
      <w:i/>
      <w:iCs/>
      <w:color w:val="FF0000"/>
      <w:szCs w:val="30"/>
    </w:rPr>
  </w:style>
  <w:style w:type="character" w:styleId="Strong">
    <w:name w:val="Strong"/>
    <w:basedOn w:val="DefaultParagraphFont"/>
    <w:uiPriority w:val="22"/>
    <w:rsid w:val="00766366"/>
    <w:rPr>
      <w:b/>
      <w:bCs/>
      <w:color w:val="FF0000"/>
    </w:rPr>
  </w:style>
  <w:style w:type="paragraph" w:styleId="Subtitle">
    <w:name w:val="Subtitle"/>
    <w:basedOn w:val="Normal"/>
    <w:next w:val="Normal"/>
    <w:link w:val="SubtitleChar"/>
    <w:uiPriority w:val="11"/>
    <w:rsid w:val="00766366"/>
    <w:pPr>
      <w:numPr>
        <w:ilvl w:val="1"/>
      </w:num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after="160"/>
      <w:textAlignment w:val="auto"/>
    </w:pPr>
    <w:rPr>
      <w:rFonts w:asciiTheme="minorHAnsi" w:eastAsiaTheme="minorEastAsia" w:hAnsiTheme="minorHAnsi" w:cstheme="minorBidi"/>
      <w:color w:val="FF0000"/>
      <w:spacing w:val="15"/>
      <w:szCs w:val="22"/>
      <w:lang w:val="en-US" w:eastAsia="zh-CN"/>
    </w:rPr>
  </w:style>
  <w:style w:type="character" w:customStyle="1" w:styleId="SubtitleChar">
    <w:name w:val="Subtitle Char"/>
    <w:basedOn w:val="DefaultParagraphFont"/>
    <w:link w:val="Subtitle"/>
    <w:uiPriority w:val="11"/>
    <w:rsid w:val="00766366"/>
    <w:rPr>
      <w:color w:val="FF0000"/>
      <w:spacing w:val="15"/>
    </w:rPr>
  </w:style>
  <w:style w:type="character" w:styleId="SubtleEmphasis">
    <w:name w:val="Subtle Emphasis"/>
    <w:basedOn w:val="DefaultParagraphFont"/>
    <w:uiPriority w:val="19"/>
    <w:rsid w:val="00766366"/>
    <w:rPr>
      <w:i/>
      <w:iCs/>
      <w:color w:val="FF0000"/>
    </w:rPr>
  </w:style>
  <w:style w:type="character" w:styleId="SubtleReference">
    <w:name w:val="Subtle Reference"/>
    <w:basedOn w:val="DefaultParagraphFont"/>
    <w:uiPriority w:val="31"/>
    <w:rsid w:val="00766366"/>
    <w:rPr>
      <w:smallCaps/>
      <w:color w:val="FF0000"/>
    </w:rPr>
  </w:style>
  <w:style w:type="paragraph" w:customStyle="1" w:styleId="Footnotetexte">
    <w:name w:val="Footnote texte"/>
    <w:basedOn w:val="Normal"/>
    <w:qFormat/>
    <w:rsid w:val="0031062D"/>
    <w:pPr>
      <w:tabs>
        <w:tab w:val="left" w:pos="397"/>
        <w:tab w:val="left" w:pos="567"/>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60" w:line="168" w:lineRule="auto"/>
      <w:ind w:left="397" w:hanging="397"/>
      <w:textAlignment w:val="auto"/>
    </w:pPr>
    <w:rPr>
      <w:rFonts w:eastAsiaTheme="minorEastAsia"/>
      <w:sz w:val="20"/>
      <w:szCs w:val="26"/>
      <w:lang w:val="en-US" w:eastAsia="zh-CN"/>
    </w:rPr>
  </w:style>
  <w:style w:type="paragraph" w:customStyle="1" w:styleId="Tablelegend1">
    <w:name w:val="Table legend"/>
    <w:basedOn w:val="Normal"/>
    <w:qFormat/>
    <w:rsid w:val="00766366"/>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80" w:line="168" w:lineRule="auto"/>
      <w:textAlignment w:val="auto"/>
    </w:pPr>
    <w:rPr>
      <w:rFonts w:eastAsiaTheme="minorEastAsia"/>
      <w:lang w:val="en-US" w:eastAsia="zh-CN" w:bidi="ar-SY"/>
    </w:rPr>
  </w:style>
  <w:style w:type="paragraph" w:styleId="NormalIndent">
    <w:name w:val="Normal Indent"/>
    <w:basedOn w:val="Normal"/>
    <w:uiPriority w:val="99"/>
    <w:semiHidden/>
    <w:unhideWhenUsed/>
    <w:rsid w:val="00766366"/>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ind w:left="720"/>
      <w:textAlignment w:val="auto"/>
    </w:pPr>
    <w:rPr>
      <w:rFonts w:eastAsiaTheme="minorEastAsia"/>
      <w:lang w:val="en-US" w:eastAsia="zh-CN"/>
    </w:rPr>
  </w:style>
  <w:style w:type="table" w:customStyle="1" w:styleId="TableGrid1">
    <w:name w:val="Table Grid1"/>
    <w:basedOn w:val="TableNormal"/>
    <w:next w:val="TableGrid"/>
    <w:rsid w:val="00766366"/>
    <w:pPr>
      <w:tabs>
        <w:tab w:val="left" w:pos="794"/>
      </w:tabs>
      <w:overflowPunct w:val="0"/>
      <w:autoSpaceDE w:val="0"/>
      <w:autoSpaceDN w:val="0"/>
      <w:bidi/>
      <w:adjustRightInd w:val="0"/>
      <w:spacing w:before="120" w:after="0" w:line="192" w:lineRule="auto"/>
      <w:jc w:val="both"/>
      <w:textAlignment w:val="baseline"/>
    </w:pPr>
    <w:rPr>
      <w:rFonts w:ascii="CG Times" w:eastAsia="Times New Roman" w:hAnsi="CG 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0">
    <w:name w:val="toc 0"/>
    <w:basedOn w:val="Normal"/>
    <w:next w:val="TOC1"/>
    <w:rsid w:val="00766366"/>
    <w:pPr>
      <w:tabs>
        <w:tab w:val="right" w:pos="9639"/>
      </w:tabs>
    </w:pPr>
    <w:rPr>
      <w:b/>
      <w:lang w:val="en-US" w:eastAsia="fr-FR"/>
    </w:rPr>
  </w:style>
  <w:style w:type="paragraph" w:customStyle="1" w:styleId="RefText0">
    <w:name w:val="Ref_Text"/>
    <w:basedOn w:val="Normal"/>
    <w:rsid w:val="00766366"/>
    <w:pPr>
      <w:widowControl w:val="0"/>
      <w:tabs>
        <w:tab w:val="left" w:pos="794"/>
        <w:tab w:val="left" w:pos="1191"/>
        <w:tab w:val="left" w:pos="1588"/>
        <w:tab w:val="left" w:pos="1985"/>
      </w:tabs>
      <w:bidi w:val="0"/>
      <w:spacing w:before="136"/>
      <w:ind w:left="567" w:hanging="567"/>
    </w:pPr>
    <w:rPr>
      <w:sz w:val="18"/>
      <w:szCs w:val="21"/>
      <w:lang w:eastAsia="fr-FR"/>
    </w:rPr>
  </w:style>
  <w:style w:type="character" w:customStyle="1" w:styleId="Artref">
    <w:name w:val="Art_ref"/>
    <w:basedOn w:val="DefaultParagraphFont"/>
    <w:rsid w:val="00766366"/>
  </w:style>
  <w:style w:type="paragraph" w:customStyle="1" w:styleId="TableText0">
    <w:name w:val="Table_Text"/>
    <w:basedOn w:val="Normal"/>
    <w:link w:val="TableTextChar0"/>
    <w:rsid w:val="00766366"/>
    <w:pPr>
      <w:keepNext/>
      <w:widowControl w:val="0"/>
      <w:tabs>
        <w:tab w:val="left" w:pos="794"/>
        <w:tab w:val="left" w:pos="1191"/>
        <w:tab w:val="left" w:pos="1588"/>
        <w:tab w:val="left" w:pos="1985"/>
      </w:tabs>
      <w:bidi w:val="0"/>
      <w:spacing w:before="100" w:after="100" w:line="-190" w:lineRule="auto"/>
    </w:pPr>
    <w:rPr>
      <w:sz w:val="18"/>
      <w:szCs w:val="21"/>
      <w:lang w:eastAsia="fr-FR"/>
    </w:rPr>
  </w:style>
  <w:style w:type="paragraph" w:customStyle="1" w:styleId="a">
    <w:name w:val="وسطي"/>
    <w:basedOn w:val="Normal"/>
    <w:next w:val="Normal"/>
    <w:rsid w:val="00766366"/>
    <w:pPr>
      <w:tabs>
        <w:tab w:val="left" w:pos="822"/>
        <w:tab w:val="left" w:pos="1248"/>
        <w:tab w:val="left" w:pos="1276"/>
        <w:tab w:val="left" w:pos="1701"/>
      </w:tabs>
      <w:spacing w:before="60" w:after="240"/>
      <w:jc w:val="center"/>
    </w:pPr>
    <w:rPr>
      <w:rFonts w:cs="Times New Roman"/>
      <w:b/>
      <w:bCs/>
      <w:sz w:val="26"/>
      <w:szCs w:val="36"/>
      <w:lang w:val="en-US"/>
    </w:rPr>
  </w:style>
  <w:style w:type="character" w:customStyle="1" w:styleId="FigureChar">
    <w:name w:val="Figure Char"/>
    <w:basedOn w:val="DefaultParagraphFont"/>
    <w:link w:val="Figure"/>
    <w:rsid w:val="00766366"/>
    <w:rPr>
      <w:rFonts w:ascii="Times New Roman" w:eastAsia="Batang" w:hAnsi="Times New Roman" w:cs="Traditional Arabic"/>
      <w:szCs w:val="30"/>
      <w:lang w:val="en-GB" w:eastAsia="en-US"/>
    </w:rPr>
  </w:style>
  <w:style w:type="paragraph" w:customStyle="1" w:styleId="Blanc">
    <w:name w:val="Blanc"/>
    <w:basedOn w:val="Normal"/>
    <w:next w:val="Tabletext"/>
    <w:rsid w:val="00766366"/>
    <w:pPr>
      <w:keepNext/>
      <w:keepLines/>
      <w:bidi w:val="0"/>
      <w:spacing w:before="0" w:line="240" w:lineRule="auto"/>
    </w:pPr>
    <w:rPr>
      <w:rFonts w:cs="Times New Roman"/>
      <w:sz w:val="16"/>
      <w:szCs w:val="20"/>
    </w:rPr>
  </w:style>
  <w:style w:type="character" w:customStyle="1" w:styleId="a0">
    <w:name w:val="أ )"/>
    <w:basedOn w:val="DefaultParagraphFont"/>
    <w:rsid w:val="00766366"/>
    <w:rPr>
      <w:spacing w:val="10"/>
    </w:rPr>
  </w:style>
  <w:style w:type="paragraph" w:customStyle="1" w:styleId="a1">
    <w:name w:val="وسطي جدول"/>
    <w:basedOn w:val="Normal"/>
    <w:rsid w:val="00766366"/>
    <w:pPr>
      <w:tabs>
        <w:tab w:val="left" w:pos="515"/>
        <w:tab w:val="left" w:pos="822"/>
        <w:tab w:val="left" w:pos="1248"/>
        <w:tab w:val="left" w:pos="1701"/>
      </w:tabs>
      <w:spacing w:before="60" w:after="120" w:line="180" w:lineRule="auto"/>
      <w:jc w:val="center"/>
    </w:pPr>
    <w:rPr>
      <w:rFonts w:cs="Times New Roman"/>
      <w:b/>
      <w:bCs/>
      <w:sz w:val="18"/>
      <w:szCs w:val="24"/>
      <w:lang w:val="en-US"/>
    </w:rPr>
  </w:style>
  <w:style w:type="paragraph" w:customStyle="1" w:styleId="a2">
    <w:name w:val="معادلة"/>
    <w:basedOn w:val="Normal"/>
    <w:next w:val="Normal"/>
    <w:rsid w:val="00766366"/>
    <w:pPr>
      <w:tabs>
        <w:tab w:val="center" w:pos="4909"/>
        <w:tab w:val="right" w:pos="9729"/>
      </w:tabs>
      <w:spacing w:after="120" w:line="180" w:lineRule="auto"/>
    </w:pPr>
    <w:rPr>
      <w:rFonts w:cs="Times New Roman"/>
      <w:lang w:val="en-US"/>
    </w:rPr>
  </w:style>
  <w:style w:type="paragraph" w:customStyle="1" w:styleId="CALL0">
    <w:name w:val="CALL"/>
    <w:basedOn w:val="Normal"/>
    <w:next w:val="Normal"/>
    <w:rsid w:val="00766366"/>
    <w:pPr>
      <w:tabs>
        <w:tab w:val="left" w:pos="794"/>
      </w:tabs>
      <w:ind w:left="907"/>
    </w:pPr>
    <w:rPr>
      <w:i/>
      <w:iCs/>
      <w:lang w:val="en-US" w:bidi="ar-EG"/>
    </w:rPr>
  </w:style>
  <w:style w:type="table" w:customStyle="1" w:styleId="TableGrid11">
    <w:name w:val="Table Grid11"/>
    <w:basedOn w:val="TableNormal"/>
    <w:next w:val="TableGrid"/>
    <w:rsid w:val="00766366"/>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tNoChar">
    <w:name w:val="Part_No Char"/>
    <w:basedOn w:val="DefaultParagraphFont"/>
    <w:link w:val="PartNo"/>
    <w:rsid w:val="00766366"/>
    <w:rPr>
      <w:rFonts w:ascii="Times New Roman" w:eastAsia="Times New Roman" w:hAnsi="Times New Roman" w:cs="Traditional Arabic"/>
      <w:caps/>
      <w:sz w:val="30"/>
      <w:szCs w:val="44"/>
      <w:lang w:val="en-GB" w:eastAsia="en-US"/>
    </w:rPr>
  </w:style>
  <w:style w:type="paragraph" w:customStyle="1" w:styleId="Heading">
    <w:name w:val="Heading"/>
    <w:aliases w:val="1"/>
    <w:basedOn w:val="Normal"/>
    <w:rsid w:val="00766366"/>
    <w:pPr>
      <w:tabs>
        <w:tab w:val="left" w:pos="907"/>
      </w:tabs>
      <w:spacing w:after="120"/>
    </w:pPr>
    <w:rPr>
      <w:rFonts w:ascii="Times New Roman Bold" w:hAnsi="Times New Roman Bold"/>
      <w:b/>
      <w:bCs/>
      <w:lang w:val="en-US"/>
    </w:rPr>
  </w:style>
  <w:style w:type="character" w:customStyle="1" w:styleId="EquationChar">
    <w:name w:val="Equation Char"/>
    <w:basedOn w:val="DefaultParagraphFont"/>
    <w:link w:val="Equation"/>
    <w:locked/>
    <w:rsid w:val="00686B32"/>
    <w:rPr>
      <w:rFonts w:ascii="Times New Roman" w:eastAsia="Times New Roman" w:hAnsi="Times New Roman" w:cs="Traditional Arabic"/>
      <w:szCs w:val="30"/>
      <w:lang w:val="en-GB" w:eastAsia="en-US"/>
    </w:rPr>
  </w:style>
  <w:style w:type="paragraph" w:customStyle="1" w:styleId="a3">
    <w:name w:val="ملاحظة"/>
    <w:basedOn w:val="Normal"/>
    <w:next w:val="Normal"/>
    <w:rsid w:val="00766366"/>
    <w:pPr>
      <w:tabs>
        <w:tab w:val="left" w:pos="515"/>
        <w:tab w:val="left" w:pos="822"/>
        <w:tab w:val="left" w:pos="1248"/>
        <w:tab w:val="left" w:pos="1701"/>
      </w:tabs>
      <w:spacing w:before="60" w:after="60" w:line="168" w:lineRule="auto"/>
    </w:pPr>
    <w:rPr>
      <w:rFonts w:cs="Times New Roman"/>
      <w:sz w:val="18"/>
      <w:szCs w:val="24"/>
      <w:lang w:val="en-US" w:eastAsia="zh-CN"/>
    </w:rPr>
  </w:style>
  <w:style w:type="paragraph" w:customStyle="1" w:styleId="rectitle1">
    <w:name w:val="rec_title"/>
    <w:basedOn w:val="Normal"/>
    <w:rsid w:val="00766366"/>
    <w:pPr>
      <w:tabs>
        <w:tab w:val="left" w:pos="720"/>
        <w:tab w:val="left" w:pos="1247"/>
      </w:tabs>
      <w:overflowPunct/>
      <w:autoSpaceDE/>
      <w:autoSpaceDN/>
      <w:adjustRightInd/>
      <w:spacing w:before="240"/>
      <w:jc w:val="center"/>
      <w:textAlignment w:val="auto"/>
    </w:pPr>
    <w:rPr>
      <w:rFonts w:ascii="Times New Roman Bold" w:hAnsi="Times New Roman Bold"/>
      <w:b/>
      <w:bCs/>
      <w:sz w:val="28"/>
      <w:szCs w:val="40"/>
      <w:lang w:val="en-US"/>
    </w:rPr>
  </w:style>
  <w:style w:type="paragraph" w:customStyle="1" w:styleId="Numbered">
    <w:name w:val="Numbered"/>
    <w:basedOn w:val="Normal"/>
    <w:rsid w:val="00766366"/>
    <w:pPr>
      <w:overflowPunct/>
      <w:autoSpaceDE/>
      <w:autoSpaceDN/>
      <w:adjustRightInd/>
      <w:spacing w:after="120"/>
      <w:ind w:left="720" w:hanging="720"/>
      <w:textAlignment w:val="auto"/>
    </w:pPr>
    <w:rPr>
      <w:lang w:bidi="ar-EG"/>
    </w:rPr>
  </w:style>
  <w:style w:type="paragraph" w:customStyle="1" w:styleId="Contents">
    <w:name w:val="Contents"/>
    <w:basedOn w:val="Normal"/>
    <w:rsid w:val="00766366"/>
    <w:pPr>
      <w:overflowPunct/>
      <w:autoSpaceDE/>
      <w:autoSpaceDN/>
      <w:adjustRightInd/>
      <w:jc w:val="center"/>
      <w:textAlignment w:val="auto"/>
    </w:pPr>
    <w:rPr>
      <w:rFonts w:ascii="Times New Roman Bold" w:hAnsi="Times New Roman Bold"/>
      <w:b/>
      <w:bCs/>
      <w:sz w:val="24"/>
      <w:szCs w:val="32"/>
      <w:lang w:bidi="ar-EG"/>
    </w:rPr>
  </w:style>
  <w:style w:type="paragraph" w:customStyle="1" w:styleId="dorlang">
    <w:name w:val="dorlang"/>
    <w:basedOn w:val="Normal"/>
    <w:rsid w:val="00766366"/>
    <w:pPr>
      <w:framePr w:hSpace="181" w:wrap="around" w:vAnchor="page" w:hAnchor="margin" w:y="852"/>
      <w:shd w:val="solid" w:color="FFFFFF" w:fill="FFFFFF"/>
      <w:tabs>
        <w:tab w:val="left" w:pos="1134"/>
        <w:tab w:val="left" w:pos="1871"/>
        <w:tab w:val="left" w:pos="2268"/>
      </w:tabs>
      <w:spacing w:before="0" w:after="120"/>
    </w:pPr>
    <w:rPr>
      <w:b/>
      <w:bCs/>
      <w:szCs w:val="28"/>
    </w:rPr>
  </w:style>
  <w:style w:type="character" w:customStyle="1" w:styleId="FigureNoChar1">
    <w:name w:val="Figure_No Char1"/>
    <w:basedOn w:val="DefaultParagraphFont"/>
    <w:link w:val="FigureNo"/>
    <w:locked/>
    <w:rsid w:val="00766366"/>
    <w:rPr>
      <w:rFonts w:ascii="Times New Roman" w:eastAsia="Times New Roman" w:hAnsi="Times New Roman Bold" w:cs="Traditional Arabic"/>
      <w:szCs w:val="30"/>
      <w:lang w:val="fr-FR" w:eastAsia="fr-FR" w:bidi="ar-EG"/>
    </w:rPr>
  </w:style>
  <w:style w:type="paragraph" w:customStyle="1" w:styleId="Annexref">
    <w:name w:val="Annex_ref"/>
    <w:basedOn w:val="Normal"/>
    <w:next w:val="Normalaftertitle"/>
    <w:rsid w:val="00766366"/>
    <w:pPr>
      <w:keepNext/>
      <w:keepLines/>
      <w:tabs>
        <w:tab w:val="left" w:pos="794"/>
        <w:tab w:val="left" w:pos="1191"/>
        <w:tab w:val="left" w:pos="1588"/>
        <w:tab w:val="left" w:pos="1985"/>
      </w:tabs>
      <w:bidi w:val="0"/>
      <w:spacing w:after="280" w:line="240" w:lineRule="auto"/>
      <w:jc w:val="center"/>
    </w:pPr>
    <w:rPr>
      <w:rFonts w:eastAsia="Calibri" w:cs="Times New Roman"/>
      <w:sz w:val="24"/>
      <w:szCs w:val="20"/>
      <w:lang w:val="fr-FR"/>
    </w:rPr>
  </w:style>
  <w:style w:type="paragraph" w:customStyle="1" w:styleId="Appendixref">
    <w:name w:val="Appendix_ref"/>
    <w:basedOn w:val="Annexref"/>
    <w:next w:val="Normalaftertitle"/>
    <w:rsid w:val="00766366"/>
  </w:style>
  <w:style w:type="character" w:customStyle="1" w:styleId="FigureNoChar">
    <w:name w:val="Figure_No Char"/>
    <w:basedOn w:val="DefaultParagraphFont"/>
    <w:rsid w:val="00766366"/>
    <w:rPr>
      <w:rFonts w:cs="Times New Roman"/>
      <w:caps/>
      <w:sz w:val="24"/>
      <w:lang w:val="en-GB" w:eastAsia="en-US" w:bidi="ar-SA"/>
    </w:rPr>
  </w:style>
  <w:style w:type="character" w:customStyle="1" w:styleId="TableNoChar">
    <w:name w:val="Table_No Char"/>
    <w:basedOn w:val="DefaultParagraphFont"/>
    <w:link w:val="TableNo0"/>
    <w:qFormat/>
    <w:rsid w:val="00766366"/>
    <w:rPr>
      <w:rFonts w:cs="Times New Roman"/>
      <w:caps/>
      <w:sz w:val="24"/>
      <w:lang w:val="en-GB" w:eastAsia="en-US" w:bidi="ar-SA"/>
    </w:rPr>
  </w:style>
  <w:style w:type="paragraph" w:styleId="CommentSubject">
    <w:name w:val="annotation subject"/>
    <w:basedOn w:val="CommentText"/>
    <w:next w:val="CommentText"/>
    <w:link w:val="CommentSubjectChar"/>
    <w:uiPriority w:val="99"/>
    <w:rsid w:val="00766366"/>
    <w:pPr>
      <w:tabs>
        <w:tab w:val="left" w:pos="794"/>
        <w:tab w:val="left" w:pos="1191"/>
        <w:tab w:val="left" w:pos="1588"/>
        <w:tab w:val="left" w:pos="1985"/>
      </w:tabs>
      <w:jc w:val="both"/>
    </w:pPr>
    <w:rPr>
      <w:rFonts w:eastAsia="Calibri"/>
      <w:b/>
      <w:bCs/>
      <w:lang w:val="fr-FR"/>
    </w:rPr>
  </w:style>
  <w:style w:type="character" w:customStyle="1" w:styleId="CommentSubjectChar">
    <w:name w:val="Comment Subject Char"/>
    <w:basedOn w:val="CommentTextChar"/>
    <w:link w:val="CommentSubject"/>
    <w:uiPriority w:val="99"/>
    <w:rsid w:val="00766366"/>
    <w:rPr>
      <w:rFonts w:ascii="Times New Roman" w:eastAsia="Calibri" w:hAnsi="Times New Roman" w:cs="Times New Roman"/>
      <w:b/>
      <w:bCs/>
      <w:sz w:val="20"/>
      <w:szCs w:val="20"/>
      <w:lang w:val="fr-FR" w:eastAsia="en-US"/>
    </w:rPr>
  </w:style>
  <w:style w:type="character" w:customStyle="1" w:styleId="TableTextChar0">
    <w:name w:val="Table_Text Char"/>
    <w:basedOn w:val="DefaultParagraphFont"/>
    <w:link w:val="TableText0"/>
    <w:locked/>
    <w:rsid w:val="00766366"/>
    <w:rPr>
      <w:rFonts w:ascii="Times New Roman" w:eastAsia="Times New Roman" w:hAnsi="Times New Roman" w:cs="Traditional Arabic"/>
      <w:sz w:val="18"/>
      <w:szCs w:val="21"/>
      <w:lang w:val="en-GB" w:eastAsia="fr-FR"/>
    </w:rPr>
  </w:style>
  <w:style w:type="paragraph" w:customStyle="1" w:styleId="xl22">
    <w:name w:val="xl22"/>
    <w:basedOn w:val="Normal"/>
    <w:rsid w:val="00766366"/>
    <w:pPr>
      <w:overflowPunct/>
      <w:autoSpaceDE/>
      <w:autoSpaceDN/>
      <w:bidi w:val="0"/>
      <w:adjustRightInd/>
      <w:spacing w:before="100" w:beforeAutospacing="1" w:after="100" w:afterAutospacing="1" w:line="240" w:lineRule="auto"/>
      <w:jc w:val="center"/>
      <w:textAlignment w:val="auto"/>
    </w:pPr>
    <w:rPr>
      <w:rFonts w:ascii="Arial Unicode MS" w:eastAsia="Arial Unicode MS" w:hAnsi="Arial Unicode MS" w:cs="Arial Unicode MS"/>
      <w:sz w:val="24"/>
      <w:szCs w:val="24"/>
    </w:rPr>
  </w:style>
  <w:style w:type="paragraph" w:customStyle="1" w:styleId="Tablefin">
    <w:name w:val="Table_fin"/>
    <w:basedOn w:val="Normal"/>
    <w:next w:val="Normal"/>
    <w:uiPriority w:val="99"/>
    <w:rsid w:val="00766366"/>
    <w:pPr>
      <w:tabs>
        <w:tab w:val="left" w:pos="794"/>
        <w:tab w:val="left" w:pos="1021"/>
        <w:tab w:val="left" w:pos="1191"/>
        <w:tab w:val="left" w:pos="1588"/>
        <w:tab w:val="left" w:pos="1985"/>
      </w:tabs>
      <w:bidi w:val="0"/>
      <w:spacing w:before="0" w:line="240" w:lineRule="auto"/>
    </w:pPr>
    <w:rPr>
      <w:rFonts w:cs="Times New Roman"/>
      <w:sz w:val="20"/>
      <w:szCs w:val="20"/>
    </w:rPr>
  </w:style>
  <w:style w:type="character" w:customStyle="1" w:styleId="TableheadChar">
    <w:name w:val="Table_head Char"/>
    <w:link w:val="Tablehead"/>
    <w:qFormat/>
    <w:locked/>
    <w:rsid w:val="00766366"/>
    <w:rPr>
      <w:rFonts w:ascii="Times New Roman Bold" w:eastAsia="Times New Roman" w:hAnsi="Times New Roman Bold" w:cs="Traditional Arabic"/>
      <w:b/>
      <w:bCs/>
      <w:sz w:val="20"/>
      <w:szCs w:val="26"/>
      <w:lang w:val="en-GB" w:eastAsia="en-US"/>
    </w:rPr>
  </w:style>
  <w:style w:type="character" w:customStyle="1" w:styleId="TablelegendChar">
    <w:name w:val="Table_legend Char"/>
    <w:link w:val="Tablelegend0"/>
    <w:qFormat/>
    <w:rsid w:val="00766366"/>
    <w:rPr>
      <w:rFonts w:ascii="Times New Roman" w:eastAsia="Times New Roman" w:hAnsi="Times New Roman" w:cs="Traditional Arabic"/>
      <w:szCs w:val="30"/>
      <w:lang w:eastAsia="fr-FR"/>
    </w:rPr>
  </w:style>
  <w:style w:type="character" w:customStyle="1" w:styleId="TabletitleChar">
    <w:name w:val="Table_title Char"/>
    <w:basedOn w:val="DefaultParagraphFont"/>
    <w:qFormat/>
    <w:rsid w:val="00766366"/>
    <w:rPr>
      <w:rFonts w:cs="Times New Roman"/>
      <w:b/>
      <w:sz w:val="24"/>
      <w:lang w:val="en-GB" w:eastAsia="en-US" w:bidi="ar-SA"/>
    </w:rPr>
  </w:style>
  <w:style w:type="paragraph" w:customStyle="1" w:styleId="TableHead1">
    <w:name w:val="Table_Head"/>
    <w:basedOn w:val="Tabletext"/>
    <w:rsid w:val="00766366"/>
    <w:pPr>
      <w:keepNext/>
      <w:tabs>
        <w:tab w:val="clear" w:pos="1021"/>
      </w:tabs>
      <w:overflowPunct/>
      <w:autoSpaceDE/>
      <w:autoSpaceDN/>
      <w:bidi w:val="0"/>
      <w:adjustRightInd/>
      <w:spacing w:before="80" w:after="80" w:line="240" w:lineRule="auto"/>
      <w:jc w:val="center"/>
      <w:textAlignment w:val="auto"/>
    </w:pPr>
    <w:rPr>
      <w:rFonts w:cs="Times New Roman"/>
      <w:b/>
      <w:bCs/>
      <w:sz w:val="22"/>
      <w:szCs w:val="22"/>
      <w:lang w:val="en-GB" w:eastAsia="en-US"/>
    </w:rPr>
  </w:style>
  <w:style w:type="paragraph" w:customStyle="1" w:styleId="2">
    <w:name w:val="وسطي2"/>
    <w:basedOn w:val="Normal"/>
    <w:rsid w:val="00766366"/>
    <w:pPr>
      <w:tabs>
        <w:tab w:val="left" w:pos="822"/>
        <w:tab w:val="left" w:pos="1021"/>
        <w:tab w:val="left" w:pos="1248"/>
        <w:tab w:val="left" w:pos="1701"/>
      </w:tabs>
      <w:spacing w:before="60" w:after="240"/>
      <w:jc w:val="center"/>
    </w:pPr>
    <w:rPr>
      <w:rFonts w:cs="Times New Roman"/>
      <w:b/>
      <w:bCs/>
      <w:sz w:val="24"/>
      <w:szCs w:val="32"/>
      <w:lang w:val="en-US"/>
    </w:rPr>
  </w:style>
  <w:style w:type="paragraph" w:customStyle="1" w:styleId="a4">
    <w:name w:val="شكل"/>
    <w:basedOn w:val="Normal"/>
    <w:next w:val="Normal"/>
    <w:rsid w:val="00766366"/>
    <w:pPr>
      <w:keepNext/>
      <w:tabs>
        <w:tab w:val="left" w:pos="822"/>
        <w:tab w:val="left" w:pos="1021"/>
        <w:tab w:val="left" w:pos="1248"/>
        <w:tab w:val="left" w:pos="1701"/>
      </w:tabs>
      <w:spacing w:before="0" w:after="120" w:line="300" w:lineRule="exact"/>
      <w:jc w:val="center"/>
    </w:pPr>
    <w:rPr>
      <w:rFonts w:cs="Times New Roman"/>
      <w:szCs w:val="28"/>
      <w:lang w:val="en-US"/>
    </w:rPr>
  </w:style>
  <w:style w:type="paragraph" w:customStyle="1" w:styleId="a5">
    <w:name w:val="جدول"/>
    <w:basedOn w:val="Normal"/>
    <w:rsid w:val="00766366"/>
    <w:pPr>
      <w:tabs>
        <w:tab w:val="left" w:pos="284"/>
        <w:tab w:val="left" w:pos="822"/>
        <w:tab w:val="left" w:pos="1021"/>
        <w:tab w:val="left" w:pos="1248"/>
      </w:tabs>
      <w:spacing w:before="60" w:after="60" w:line="280" w:lineRule="exact"/>
    </w:pPr>
    <w:rPr>
      <w:rFonts w:cs="Times New Roman"/>
      <w:sz w:val="16"/>
      <w:szCs w:val="22"/>
      <w:lang w:val="en-US"/>
    </w:rPr>
  </w:style>
  <w:style w:type="character" w:styleId="UnresolvedMention">
    <w:name w:val="Unresolved Mention"/>
    <w:basedOn w:val="DefaultParagraphFont"/>
    <w:uiPriority w:val="99"/>
    <w:semiHidden/>
    <w:unhideWhenUsed/>
    <w:rsid w:val="00766366"/>
    <w:rPr>
      <w:color w:val="605E5C"/>
      <w:shd w:val="clear" w:color="auto" w:fill="E1DFDD"/>
    </w:rPr>
  </w:style>
  <w:style w:type="paragraph" w:customStyle="1" w:styleId="TableNo0">
    <w:name w:val="Table_No"/>
    <w:basedOn w:val="Normal"/>
    <w:next w:val="Normal"/>
    <w:link w:val="TableNoChar"/>
    <w:uiPriority w:val="99"/>
    <w:qFormat/>
    <w:rsid w:val="00E03C3B"/>
    <w:pPr>
      <w:keepNext/>
      <w:tabs>
        <w:tab w:val="left" w:pos="794"/>
        <w:tab w:val="left" w:pos="1191"/>
        <w:tab w:val="left" w:pos="1588"/>
        <w:tab w:val="left" w:pos="1985"/>
      </w:tabs>
      <w:bidi w:val="0"/>
      <w:spacing w:before="360" w:after="120" w:line="240" w:lineRule="auto"/>
      <w:jc w:val="center"/>
    </w:pPr>
    <w:rPr>
      <w:rFonts w:asciiTheme="minorHAnsi" w:eastAsiaTheme="minorEastAsia" w:hAnsiTheme="minorHAnsi" w:cs="Times New Roman"/>
      <w:caps/>
      <w:sz w:val="24"/>
      <w:szCs w:val="22"/>
    </w:rPr>
  </w:style>
  <w:style w:type="character" w:customStyle="1" w:styleId="UnresolvedMention1">
    <w:name w:val="Unresolved Mention1"/>
    <w:basedOn w:val="DefaultParagraphFont"/>
    <w:uiPriority w:val="99"/>
    <w:semiHidden/>
    <w:unhideWhenUsed/>
    <w:rsid w:val="00A35740"/>
    <w:rPr>
      <w:color w:val="605E5C"/>
      <w:shd w:val="clear" w:color="auto" w:fill="E1DFDD"/>
    </w:rPr>
  </w:style>
  <w:style w:type="paragraph" w:customStyle="1" w:styleId="enumlev10">
    <w:name w:val="enumlev 1"/>
    <w:basedOn w:val="Normal"/>
    <w:qFormat/>
    <w:rsid w:val="00C27F50"/>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80"/>
      <w:ind w:left="794" w:hanging="794"/>
      <w:textAlignment w:val="auto"/>
      <w:outlineLvl w:val="0"/>
    </w:pPr>
    <w:rPr>
      <w:rFonts w:eastAsiaTheme="minorEastAsia"/>
      <w:lang w:val="en-US" w:eastAsia="zh-CN" w:bidi="ar-SY"/>
    </w:rPr>
  </w:style>
  <w:style w:type="paragraph" w:customStyle="1" w:styleId="enumlev20">
    <w:name w:val="enumlev 2"/>
    <w:basedOn w:val="Normal"/>
    <w:qFormat/>
    <w:rsid w:val="00C27F50"/>
    <w:pPr>
      <w:tabs>
        <w:tab w:val="left" w:pos="794"/>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80"/>
      <w:ind w:left="1588" w:hanging="794"/>
      <w:textAlignment w:val="auto"/>
      <w:outlineLvl w:val="1"/>
    </w:pPr>
    <w:rPr>
      <w:rFonts w:eastAsiaTheme="minorEastAsia"/>
      <w:lang w:val="en-US" w:eastAsia="zh-CN"/>
    </w:rPr>
  </w:style>
  <w:style w:type="paragraph" w:customStyle="1" w:styleId="enumlev30">
    <w:name w:val="enumlev 3"/>
    <w:basedOn w:val="Normal"/>
    <w:qFormat/>
    <w:rsid w:val="00C27F50"/>
    <w:pPr>
      <w:tabs>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80"/>
      <w:ind w:left="2382" w:hanging="794"/>
      <w:textAlignment w:val="auto"/>
      <w:outlineLvl w:val="2"/>
    </w:pPr>
    <w:rPr>
      <w:rFonts w:eastAsiaTheme="minorEastAsia"/>
      <w:lang w:val="en-US" w:eastAsia="zh-CN" w:bidi="ar-SY"/>
    </w:rPr>
  </w:style>
  <w:style w:type="paragraph" w:customStyle="1" w:styleId="Figuretitle1">
    <w:name w:val="Figure title"/>
    <w:basedOn w:val="Normal"/>
    <w:qFormat/>
    <w:rsid w:val="00141791"/>
    <w:pPr>
      <w:keepNext/>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after="240"/>
      <w:jc w:val="center"/>
      <w:textAlignment w:val="auto"/>
    </w:pPr>
    <w:rPr>
      <w:rFonts w:ascii="Times New Roman Bold" w:eastAsiaTheme="minorEastAsia" w:hAnsi="Times New Roman Bold"/>
      <w:b/>
      <w:bCs/>
      <w:lang w:val="en-US" w:eastAsia="zh-CN"/>
    </w:rPr>
  </w:style>
  <w:style w:type="character" w:customStyle="1" w:styleId="SignatureChar1">
    <w:name w:val="Signature Char1"/>
    <w:basedOn w:val="DefaultParagraphFont"/>
    <w:uiPriority w:val="99"/>
    <w:semiHidden/>
    <w:rsid w:val="00C27F50"/>
    <w:rPr>
      <w:rFonts w:ascii="Times New Roman" w:hAnsi="Times New Roman" w:cs="Traditional Arabic"/>
      <w:sz w:val="22"/>
      <w:szCs w:val="30"/>
      <w:lang w:eastAsia="fr-FR"/>
    </w:rPr>
  </w:style>
  <w:style w:type="paragraph" w:customStyle="1" w:styleId="HeadingSum0">
    <w:name w:val="Heading_Sum"/>
    <w:basedOn w:val="Headingb"/>
    <w:next w:val="Normal"/>
    <w:autoRedefine/>
    <w:qFormat/>
    <w:rsid w:val="00C27F50"/>
    <w:pPr>
      <w:keepLines/>
      <w:tabs>
        <w:tab w:val="left" w:pos="794"/>
        <w:tab w:val="left" w:pos="1191"/>
        <w:tab w:val="left" w:pos="1588"/>
        <w:tab w:val="left" w:pos="1985"/>
      </w:tabs>
    </w:pPr>
    <w:rPr>
      <w:rFonts w:eastAsia="SimSun"/>
      <w:lang w:val="es-ES_tradnl"/>
    </w:rPr>
  </w:style>
  <w:style w:type="character" w:customStyle="1" w:styleId="CommentTextChar1">
    <w:name w:val="Comment Text Char1"/>
    <w:basedOn w:val="DefaultParagraphFont"/>
    <w:uiPriority w:val="99"/>
    <w:semiHidden/>
    <w:rsid w:val="00C27F50"/>
    <w:rPr>
      <w:rFonts w:ascii="Times New Roman" w:hAnsi="Times New Roman" w:cs="Traditional Arabic"/>
      <w:lang w:eastAsia="fr-FR"/>
    </w:rPr>
  </w:style>
  <w:style w:type="character" w:customStyle="1" w:styleId="CommentSubjectChar1">
    <w:name w:val="Comment Subject Char1"/>
    <w:basedOn w:val="CommentTextChar1"/>
    <w:uiPriority w:val="99"/>
    <w:semiHidden/>
    <w:rsid w:val="00C27F50"/>
    <w:rPr>
      <w:rFonts w:ascii="Times New Roman" w:hAnsi="Times New Roman" w:cs="Traditional Arabic"/>
      <w:b/>
      <w:bCs/>
      <w:lang w:eastAsia="fr-FR"/>
    </w:rPr>
  </w:style>
  <w:style w:type="character" w:customStyle="1" w:styleId="BalloonTextChar1">
    <w:name w:val="Balloon Text Char1"/>
    <w:basedOn w:val="DefaultParagraphFont"/>
    <w:uiPriority w:val="99"/>
    <w:semiHidden/>
    <w:rsid w:val="00C27F50"/>
    <w:rPr>
      <w:rFonts w:ascii="Segoe UI" w:hAnsi="Segoe UI" w:cs="Segoe UI"/>
      <w:sz w:val="18"/>
      <w:szCs w:val="18"/>
      <w:lang w:eastAsia="fr-FR"/>
    </w:rPr>
  </w:style>
  <w:style w:type="paragraph" w:customStyle="1" w:styleId="CoverTITLE0">
    <w:name w:val="Cover_TITLE"/>
    <w:basedOn w:val="Normal"/>
    <w:qFormat/>
    <w:rsid w:val="00C27F50"/>
    <w:pPr>
      <w:spacing w:before="360"/>
      <w:jc w:val="left"/>
    </w:pPr>
    <w:rPr>
      <w:rFonts w:ascii="Dubai" w:hAnsi="Dubai" w:cs="Dubai"/>
      <w:b/>
      <w:bCs/>
      <w:sz w:val="48"/>
      <w:szCs w:val="48"/>
      <w:lang w:val="en-US" w:eastAsia="fr-FR" w:bidi="ar-EG"/>
    </w:rPr>
  </w:style>
  <w:style w:type="paragraph" w:customStyle="1" w:styleId="Tablefin0">
    <w:name w:val="Table _fin"/>
    <w:basedOn w:val="Normal"/>
    <w:qFormat/>
    <w:rsid w:val="00AB03A3"/>
    <w:rPr>
      <w:noProof/>
      <w:lang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814032">
      <w:bodyDiv w:val="1"/>
      <w:marLeft w:val="0"/>
      <w:marRight w:val="0"/>
      <w:marTop w:val="0"/>
      <w:marBottom w:val="0"/>
      <w:divBdr>
        <w:top w:val="none" w:sz="0" w:space="0" w:color="auto"/>
        <w:left w:val="none" w:sz="0" w:space="0" w:color="auto"/>
        <w:bottom w:val="none" w:sz="0" w:space="0" w:color="auto"/>
        <w:right w:val="none" w:sz="0" w:space="0" w:color="auto"/>
      </w:divBdr>
    </w:div>
    <w:div w:id="257829395">
      <w:bodyDiv w:val="1"/>
      <w:marLeft w:val="0"/>
      <w:marRight w:val="0"/>
      <w:marTop w:val="0"/>
      <w:marBottom w:val="0"/>
      <w:divBdr>
        <w:top w:val="none" w:sz="0" w:space="0" w:color="auto"/>
        <w:left w:val="none" w:sz="0" w:space="0" w:color="auto"/>
        <w:bottom w:val="none" w:sz="0" w:space="0" w:color="auto"/>
        <w:right w:val="none" w:sz="0" w:space="0" w:color="auto"/>
      </w:divBdr>
    </w:div>
    <w:div w:id="735974095">
      <w:bodyDiv w:val="1"/>
      <w:marLeft w:val="0"/>
      <w:marRight w:val="0"/>
      <w:marTop w:val="0"/>
      <w:marBottom w:val="0"/>
      <w:divBdr>
        <w:top w:val="none" w:sz="0" w:space="0" w:color="auto"/>
        <w:left w:val="none" w:sz="0" w:space="0" w:color="auto"/>
        <w:bottom w:val="none" w:sz="0" w:space="0" w:color="auto"/>
        <w:right w:val="none" w:sz="0" w:space="0" w:color="auto"/>
      </w:divBdr>
    </w:div>
    <w:div w:id="1086268351">
      <w:bodyDiv w:val="1"/>
      <w:marLeft w:val="0"/>
      <w:marRight w:val="0"/>
      <w:marTop w:val="0"/>
      <w:marBottom w:val="0"/>
      <w:divBdr>
        <w:top w:val="none" w:sz="0" w:space="0" w:color="auto"/>
        <w:left w:val="none" w:sz="0" w:space="0" w:color="auto"/>
        <w:bottom w:val="none" w:sz="0" w:space="0" w:color="auto"/>
        <w:right w:val="none" w:sz="0" w:space="0" w:color="auto"/>
      </w:divBdr>
    </w:div>
    <w:div w:id="1340303992">
      <w:bodyDiv w:val="1"/>
      <w:marLeft w:val="0"/>
      <w:marRight w:val="0"/>
      <w:marTop w:val="0"/>
      <w:marBottom w:val="0"/>
      <w:divBdr>
        <w:top w:val="none" w:sz="0" w:space="0" w:color="auto"/>
        <w:left w:val="none" w:sz="0" w:space="0" w:color="auto"/>
        <w:bottom w:val="none" w:sz="0" w:space="0" w:color="auto"/>
        <w:right w:val="none" w:sz="0" w:space="0" w:color="auto"/>
      </w:divBdr>
    </w:div>
    <w:div w:id="1515267237">
      <w:bodyDiv w:val="1"/>
      <w:marLeft w:val="0"/>
      <w:marRight w:val="0"/>
      <w:marTop w:val="0"/>
      <w:marBottom w:val="0"/>
      <w:divBdr>
        <w:top w:val="none" w:sz="0" w:space="0" w:color="auto"/>
        <w:left w:val="none" w:sz="0" w:space="0" w:color="auto"/>
        <w:bottom w:val="none" w:sz="0" w:space="0" w:color="auto"/>
        <w:right w:val="none" w:sz="0" w:space="0" w:color="auto"/>
      </w:divBdr>
    </w:div>
    <w:div w:id="1564948815">
      <w:bodyDiv w:val="1"/>
      <w:marLeft w:val="0"/>
      <w:marRight w:val="0"/>
      <w:marTop w:val="0"/>
      <w:marBottom w:val="0"/>
      <w:divBdr>
        <w:top w:val="none" w:sz="0" w:space="0" w:color="auto"/>
        <w:left w:val="none" w:sz="0" w:space="0" w:color="auto"/>
        <w:bottom w:val="none" w:sz="0" w:space="0" w:color="auto"/>
        <w:right w:val="none" w:sz="0" w:space="0" w:color="auto"/>
      </w:divBdr>
    </w:div>
    <w:div w:id="1805391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publ/R-REC/en"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itu.int/ITU-R/go/patents/e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y\Desktop\Arabic%20Templates%202024\ITU-T%20(TSB)\PA_ITU-T%20RE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E1821-8046-42AF-93C5-FEC04A060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PA_ITU-T REC.dotx</Template>
  <TotalTime>127</TotalTime>
  <Pages>10</Pages>
  <Words>2187</Words>
  <Characters>12469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التوصيـة ITU-R  RS.2066-1 (03/2024) حماية خدمة الفلك الراديوي في نطاق التردد 10,6 10,7 GHz من الإرسالات غير المرغوبة للرادارات ذات الفتحات التركيبية العاملة في خدمة استكشاف الأرض الساتلية (النشيطة) حول MHz 9 600</dc:title>
  <dc:subject/>
  <dc:creator>Samuel, Hany</dc:creator>
  <cp:keywords/>
  <dc:description/>
  <cp:lastModifiedBy>Gergis, Mina</cp:lastModifiedBy>
  <cp:revision>22</cp:revision>
  <cp:lastPrinted>2024-11-11T12:37:00Z</cp:lastPrinted>
  <dcterms:created xsi:type="dcterms:W3CDTF">2024-10-18T12:24:00Z</dcterms:created>
  <dcterms:modified xsi:type="dcterms:W3CDTF">2024-11-11T12:40:00Z</dcterms:modified>
</cp:coreProperties>
</file>