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384B9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370205</wp:posOffset>
                </wp:positionH>
                <wp:positionV relativeFrom="paragraph">
                  <wp:posOffset>4316095</wp:posOffset>
                </wp:positionV>
                <wp:extent cx="5956300" cy="2576195"/>
                <wp:effectExtent l="0" t="0" r="0" b="0"/>
                <wp:wrapNone/>
                <wp:docPr id="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57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3DD" w:rsidRPr="006060C4" w:rsidRDefault="00D733DD" w:rsidP="00564CFB">
                            <w:pPr>
                              <w:spacing w:line="168" w:lineRule="auto"/>
                              <w:ind w:right="-126"/>
                              <w:jc w:val="right"/>
                              <w:rPr>
                                <w:rFonts w:ascii="Tahoma" w:hAnsi="Tahoma"/>
                                <w:b/>
                                <w:bCs/>
                                <w:color w:val="000068"/>
                                <w:sz w:val="38"/>
                                <w:szCs w:val="70"/>
                                <w:rtl/>
                              </w:rPr>
                            </w:pPr>
                            <w:r w:rsidRPr="006060C4">
                              <w:rPr>
                                <w:rFonts w:ascii="Tahoma" w:hAnsi="Tahoma" w:hint="cs"/>
                                <w:b/>
                                <w:bCs/>
                                <w:color w:val="000068"/>
                                <w:sz w:val="38"/>
                                <w:szCs w:val="70"/>
                                <w:rtl/>
                              </w:rPr>
                              <w:t xml:space="preserve">معايير الأداء والتداخل </w:t>
                            </w:r>
                            <w:r>
                              <w:rPr>
                                <w:rFonts w:ascii="Tahoma" w:hAnsi="Tahoma" w:hint="cs"/>
                                <w:b/>
                                <w:bCs/>
                                <w:color w:val="000068"/>
                                <w:sz w:val="38"/>
                                <w:szCs w:val="70"/>
                                <w:rtl/>
                              </w:rPr>
                              <w:t>لخدمة</w:t>
                            </w:r>
                            <w:r>
                              <w:rPr>
                                <w:rFonts w:ascii="Tahoma" w:hAnsi="Tahoma"/>
                                <w:b/>
                                <w:bCs/>
                                <w:color w:val="000068"/>
                                <w:sz w:val="38"/>
                                <w:szCs w:val="70"/>
                                <w:rtl/>
                              </w:rPr>
                              <w:br/>
                            </w:r>
                            <w:r>
                              <w:rPr>
                                <w:rFonts w:ascii="Tahoma" w:hAnsi="Tahoma" w:hint="cs"/>
                                <w:b/>
                                <w:bCs/>
                                <w:color w:val="000068"/>
                                <w:sz w:val="38"/>
                                <w:szCs w:val="70"/>
                                <w:rtl/>
                              </w:rPr>
                              <w:t>الاستشعار عن ب</w:t>
                            </w:r>
                            <w:r w:rsidR="002F2DBB">
                              <w:rPr>
                                <w:rFonts w:ascii="Tahoma" w:hAnsi="Tahoma" w:hint="cs"/>
                                <w:b/>
                                <w:bCs/>
                                <w:color w:val="000068"/>
                                <w:sz w:val="38"/>
                                <w:szCs w:val="70"/>
                                <w:rtl/>
                              </w:rPr>
                              <w:t>ُ</w:t>
                            </w:r>
                            <w:r w:rsidRPr="006060C4">
                              <w:rPr>
                                <w:rFonts w:ascii="Tahoma" w:hAnsi="Tahoma" w:hint="cs"/>
                                <w:b/>
                                <w:bCs/>
                                <w:color w:val="000068"/>
                                <w:sz w:val="38"/>
                                <w:szCs w:val="70"/>
                                <w:rtl/>
                              </w:rPr>
                              <w:t>عد</w:t>
                            </w:r>
                            <w:r w:rsidR="00CB26E2">
                              <w:rPr>
                                <w:rFonts w:ascii="Tahoma" w:hAnsi="Tahoma" w:hint="cs"/>
                                <w:b/>
                                <w:bCs/>
                                <w:color w:val="000068"/>
                                <w:sz w:val="38"/>
                                <w:szCs w:val="70"/>
                                <w:rtl/>
                                <w:lang w:bidi="ar-EG"/>
                              </w:rPr>
                              <w:t xml:space="preserve"> </w:t>
                            </w:r>
                            <w:r w:rsidRPr="006060C4">
                              <w:rPr>
                                <w:rFonts w:ascii="Tahoma" w:hAnsi="Tahoma" w:hint="cs"/>
                                <w:b/>
                                <w:bCs/>
                                <w:color w:val="000068"/>
                                <w:sz w:val="38"/>
                                <w:szCs w:val="70"/>
                                <w:rtl/>
                              </w:rPr>
                              <w:t>المنفعلة الساتلية</w:t>
                            </w:r>
                          </w:p>
                          <w:p w:rsidR="00D733DD" w:rsidRPr="005F01A2" w:rsidRDefault="00D733DD" w:rsidP="00297956">
                            <w:pPr>
                              <w:spacing w:line="168" w:lineRule="auto"/>
                              <w:ind w:right="-126"/>
                              <w:jc w:val="right"/>
                              <w:rPr>
                                <w:rFonts w:ascii="Tahoma" w:hAnsi="Tahoma"/>
                                <w:b/>
                                <w:bCs/>
                                <w:color w:val="000068"/>
                                <w:sz w:val="40"/>
                                <w:szCs w:val="72"/>
                                <w:rtl/>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39.85pt;width:469pt;height:20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HEtwIAAL0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" filled="f" stroked="f">
                <v:textbox>
                  <w:txbxContent>
                    <w:p w:rsidR="00D733DD" w:rsidRPr="006060C4" w:rsidRDefault="00D733DD" w:rsidP="00564CFB">
                      <w:pPr>
                        <w:spacing w:line="168" w:lineRule="auto"/>
                        <w:ind w:right="-126"/>
                        <w:jc w:val="right"/>
                        <w:rPr>
                          <w:rFonts w:ascii="Tahoma" w:hAnsi="Tahoma"/>
                          <w:b/>
                          <w:bCs/>
                          <w:color w:val="000068"/>
                          <w:sz w:val="38"/>
                          <w:szCs w:val="70"/>
                          <w:rtl/>
                        </w:rPr>
                      </w:pPr>
                      <w:r w:rsidRPr="006060C4">
                        <w:rPr>
                          <w:rFonts w:ascii="Tahoma" w:hAnsi="Tahoma" w:hint="cs"/>
                          <w:b/>
                          <w:bCs/>
                          <w:color w:val="000068"/>
                          <w:sz w:val="38"/>
                          <w:szCs w:val="70"/>
                          <w:rtl/>
                        </w:rPr>
                        <w:t xml:space="preserve">معايير الأداء والتداخل </w:t>
                      </w:r>
                      <w:r>
                        <w:rPr>
                          <w:rFonts w:ascii="Tahoma" w:hAnsi="Tahoma" w:hint="cs"/>
                          <w:b/>
                          <w:bCs/>
                          <w:color w:val="000068"/>
                          <w:sz w:val="38"/>
                          <w:szCs w:val="70"/>
                          <w:rtl/>
                        </w:rPr>
                        <w:t>لخدمة</w:t>
                      </w:r>
                      <w:r>
                        <w:rPr>
                          <w:rFonts w:ascii="Tahoma" w:hAnsi="Tahoma"/>
                          <w:b/>
                          <w:bCs/>
                          <w:color w:val="000068"/>
                          <w:sz w:val="38"/>
                          <w:szCs w:val="70"/>
                          <w:rtl/>
                        </w:rPr>
                        <w:br/>
                      </w:r>
                      <w:r>
                        <w:rPr>
                          <w:rFonts w:ascii="Tahoma" w:hAnsi="Tahoma" w:hint="cs"/>
                          <w:b/>
                          <w:bCs/>
                          <w:color w:val="000068"/>
                          <w:sz w:val="38"/>
                          <w:szCs w:val="70"/>
                          <w:rtl/>
                        </w:rPr>
                        <w:t>الاستشعار عن ب</w:t>
                      </w:r>
                      <w:r w:rsidR="002F2DBB">
                        <w:rPr>
                          <w:rFonts w:ascii="Tahoma" w:hAnsi="Tahoma" w:hint="cs"/>
                          <w:b/>
                          <w:bCs/>
                          <w:color w:val="000068"/>
                          <w:sz w:val="38"/>
                          <w:szCs w:val="70"/>
                          <w:rtl/>
                        </w:rPr>
                        <w:t>ُ</w:t>
                      </w:r>
                      <w:r w:rsidRPr="006060C4">
                        <w:rPr>
                          <w:rFonts w:ascii="Tahoma" w:hAnsi="Tahoma" w:hint="cs"/>
                          <w:b/>
                          <w:bCs/>
                          <w:color w:val="000068"/>
                          <w:sz w:val="38"/>
                          <w:szCs w:val="70"/>
                          <w:rtl/>
                        </w:rPr>
                        <w:t>عد</w:t>
                      </w:r>
                      <w:r w:rsidR="00CB26E2">
                        <w:rPr>
                          <w:rFonts w:ascii="Tahoma" w:hAnsi="Tahoma" w:hint="cs"/>
                          <w:b/>
                          <w:bCs/>
                          <w:color w:val="000068"/>
                          <w:sz w:val="38"/>
                          <w:szCs w:val="70"/>
                          <w:rtl/>
                          <w:lang w:bidi="ar-EG"/>
                        </w:rPr>
                        <w:t xml:space="preserve"> </w:t>
                      </w:r>
                      <w:r w:rsidRPr="006060C4">
                        <w:rPr>
                          <w:rFonts w:ascii="Tahoma" w:hAnsi="Tahoma" w:hint="cs"/>
                          <w:b/>
                          <w:bCs/>
                          <w:color w:val="000068"/>
                          <w:sz w:val="38"/>
                          <w:szCs w:val="70"/>
                          <w:rtl/>
                        </w:rPr>
                        <w:t>المنفعلة الساتلية</w:t>
                      </w:r>
                    </w:p>
                    <w:p w:rsidR="00D733DD" w:rsidRPr="005F01A2" w:rsidRDefault="00D733DD" w:rsidP="00297956">
                      <w:pPr>
                        <w:spacing w:line="168" w:lineRule="auto"/>
                        <w:ind w:right="-126"/>
                        <w:jc w:val="right"/>
                        <w:rPr>
                          <w:rFonts w:ascii="Tahoma" w:hAnsi="Tahoma"/>
                          <w:b/>
                          <w:bCs/>
                          <w:color w:val="000068"/>
                          <w:sz w:val="40"/>
                          <w:szCs w:val="72"/>
                          <w:rtl/>
                          <w:lang w:bidi="ar-SY"/>
                        </w:rPr>
                      </w:pP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7278370</wp:posOffset>
                </wp:positionV>
                <wp:extent cx="3314700" cy="1371600"/>
                <wp:effectExtent l="0" t="0" r="0" b="0"/>
                <wp:wrapNone/>
                <wp:docPr id="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3DD" w:rsidRPr="005F01A2" w:rsidRDefault="00D733DD" w:rsidP="004A57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6060C4">
                              <w:rPr>
                                <w:rFonts w:ascii="Tahoma" w:hAnsi="Tahoma"/>
                                <w:b/>
                                <w:bCs/>
                                <w:color w:val="000068"/>
                                <w:sz w:val="36"/>
                                <w:szCs w:val="56"/>
                                <w:lang w:bidi="ar-EG"/>
                              </w:rPr>
                              <w:t>RS</w:t>
                            </w:r>
                          </w:p>
                          <w:p w:rsidR="00D733DD" w:rsidRPr="005F01A2" w:rsidRDefault="00D733D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w:t>
                            </w:r>
                            <w:r w:rsidR="002F2DBB">
                              <w:rPr>
                                <w:rFonts w:ascii="Tahoma" w:hAnsi="Tahoma" w:hint="cs"/>
                                <w:b/>
                                <w:bCs/>
                                <w:color w:val="000068"/>
                                <w:sz w:val="36"/>
                                <w:szCs w:val="56"/>
                                <w:rtl/>
                                <w:lang w:bidi="ar-EG"/>
                              </w:rPr>
                              <w:t>ُ</w:t>
                            </w:r>
                            <w:r>
                              <w:rPr>
                                <w:rFonts w:ascii="Tahoma" w:hAnsi="Tahoma" w:hint="cs"/>
                                <w:b/>
                                <w:bCs/>
                                <w:color w:val="000068"/>
                                <w:sz w:val="36"/>
                                <w:szCs w:val="56"/>
                                <w:rtl/>
                                <w:lang w:bidi="ar-EG"/>
                              </w:rPr>
                              <w:t>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73.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Ij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" filled="f" stroked="f">
                <v:textbox>
                  <w:txbxContent>
                    <w:p w:rsidR="00D733DD" w:rsidRPr="005F01A2" w:rsidRDefault="00D733DD" w:rsidP="004A57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6060C4">
                        <w:rPr>
                          <w:rFonts w:ascii="Tahoma" w:hAnsi="Tahoma"/>
                          <w:b/>
                          <w:bCs/>
                          <w:color w:val="000068"/>
                          <w:sz w:val="36"/>
                          <w:szCs w:val="56"/>
                          <w:lang w:bidi="ar-EG"/>
                        </w:rPr>
                        <w:t>RS</w:t>
                      </w:r>
                    </w:p>
                    <w:p w:rsidR="00D733DD" w:rsidRPr="005F01A2" w:rsidRDefault="00D733D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w:t>
                      </w:r>
                      <w:r w:rsidR="002F2DBB">
                        <w:rPr>
                          <w:rFonts w:ascii="Tahoma" w:hAnsi="Tahoma" w:hint="cs"/>
                          <w:b/>
                          <w:bCs/>
                          <w:color w:val="000068"/>
                          <w:sz w:val="36"/>
                          <w:szCs w:val="56"/>
                          <w:rtl/>
                          <w:lang w:bidi="ar-EG"/>
                        </w:rPr>
                        <w:t>ُ</w:t>
                      </w:r>
                      <w:r>
                        <w:rPr>
                          <w:rFonts w:ascii="Tahoma" w:hAnsi="Tahoma" w:hint="cs"/>
                          <w:b/>
                          <w:bCs/>
                          <w:color w:val="000068"/>
                          <w:sz w:val="36"/>
                          <w:szCs w:val="56"/>
                          <w:rtl/>
                          <w:lang w:bidi="ar-EG"/>
                        </w:rPr>
                        <w:t>عد</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3DD" w:rsidRPr="006060C4" w:rsidRDefault="00D733DD" w:rsidP="00E61302">
                            <w:pPr>
                              <w:spacing w:before="0"/>
                              <w:ind w:right="-125"/>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2017</w:t>
                            </w:r>
                            <w:r w:rsidR="00CB26E2">
                              <w:rPr>
                                <w:rFonts w:ascii="Tahoma" w:hAnsi="Tahoma"/>
                                <w:b/>
                                <w:bCs/>
                                <w:color w:val="000068"/>
                                <w:sz w:val="36"/>
                                <w:szCs w:val="56"/>
                                <w:lang w:bidi="ar-EG"/>
                              </w:rPr>
                              <w:t>-0</w:t>
                            </w:r>
                            <w:r w:rsidRPr="006060C4">
                              <w:rPr>
                                <w:rFonts w:ascii="Tahoma" w:hAnsi="Tahoma"/>
                                <w:b/>
                                <w:bCs/>
                                <w:color w:val="000068"/>
                                <w:sz w:val="36"/>
                                <w:szCs w:val="56"/>
                                <w:rtl/>
                                <w:lang w:bidi="ar-EG"/>
                              </w:rPr>
                              <w:br/>
                            </w:r>
                            <w:r w:rsidRPr="006060C4">
                              <w:rPr>
                                <w:rFonts w:ascii="Tahoma" w:hAnsi="Tahoma"/>
                                <w:b/>
                                <w:bCs/>
                                <w:color w:val="000068"/>
                                <w:sz w:val="24"/>
                                <w:szCs w:val="24"/>
                                <w:lang w:bidi="ar-EG"/>
                              </w:rPr>
                              <w:t>(2012/08)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qkuwIAAMM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syI6&#10;pLsCAADDBQAADgAAAAAAAAAAAAAAAAAuAgAAZHJzL2Uyb0RvYy54bWxQSwECLQAUAAYACAAAACEA&#10;IEN/i98AAAAKAQAADwAAAAAAAAAAAAAAAAAVBQAAZHJzL2Rvd25yZXYueG1sUEsFBgAAAAAEAAQA&#10;8wAAACEGAAAAAA==&#10;" filled="f" stroked="f">
                <v:textbox>
                  <w:txbxContent>
                    <w:p w:rsidR="00D733DD" w:rsidRPr="006060C4" w:rsidRDefault="00D733DD" w:rsidP="00E61302">
                      <w:pPr>
                        <w:spacing w:before="0"/>
                        <w:ind w:right="-125"/>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2017</w:t>
                      </w:r>
                      <w:r w:rsidR="00CB26E2">
                        <w:rPr>
                          <w:rFonts w:ascii="Tahoma" w:hAnsi="Tahoma"/>
                          <w:b/>
                          <w:bCs/>
                          <w:color w:val="000068"/>
                          <w:sz w:val="36"/>
                          <w:szCs w:val="56"/>
                          <w:lang w:bidi="ar-EG"/>
                        </w:rPr>
                        <w:t>-0</w:t>
                      </w:r>
                      <w:r w:rsidRPr="006060C4">
                        <w:rPr>
                          <w:rFonts w:ascii="Tahoma" w:hAnsi="Tahoma"/>
                          <w:b/>
                          <w:bCs/>
                          <w:color w:val="000068"/>
                          <w:sz w:val="36"/>
                          <w:szCs w:val="56"/>
                          <w:rtl/>
                          <w:lang w:bidi="ar-EG"/>
                        </w:rPr>
                        <w:br/>
                      </w:r>
                      <w:r w:rsidRPr="006060C4">
                        <w:rPr>
                          <w:rFonts w:ascii="Tahoma" w:hAnsi="Tahoma"/>
                          <w:b/>
                          <w:bCs/>
                          <w:color w:val="000068"/>
                          <w:sz w:val="24"/>
                          <w:szCs w:val="24"/>
                          <w:lang w:bidi="ar-EG"/>
                        </w:rPr>
                        <w:t>(2012/08)</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79445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794459">
        <w:rPr>
          <w:rFonts w:hint="eastAsia"/>
          <w:spacing w:val="-2"/>
          <w:sz w:val="20"/>
          <w:szCs w:val="26"/>
          <w:rtl/>
          <w:lang w:bidi="ar-EG"/>
        </w:rPr>
        <w:t> </w:t>
      </w:r>
      <w:r w:rsidRPr="008113E9">
        <w:rPr>
          <w:rFonts w:hint="cs"/>
          <w:spacing w:val="-2"/>
          <w:sz w:val="20"/>
          <w:szCs w:val="26"/>
          <w:rtl/>
          <w:lang w:bidi="ar-EG"/>
        </w:rPr>
        <w:t>الملحق</w:t>
      </w:r>
      <w:r w:rsidR="00794459">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79445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547187">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47187" w:rsidRDefault="005E066B" w:rsidP="00547187">
            <w:pPr>
              <w:tabs>
                <w:tab w:val="left" w:pos="794"/>
              </w:tabs>
              <w:spacing w:before="180"/>
              <w:jc w:val="center"/>
              <w:rPr>
                <w:rFonts w:ascii="Times New Roman Bold" w:hAnsi="Times New Roman Bold"/>
                <w:b/>
                <w:bCs/>
                <w:sz w:val="21"/>
                <w:szCs w:val="32"/>
                <w:lang w:val="ru-RU"/>
              </w:rPr>
            </w:pPr>
            <w:r w:rsidRPr="00547187">
              <w:rPr>
                <w:rFonts w:ascii="Times New Roman Bold" w:hAnsi="Times New Roman Bold" w:hint="cs"/>
                <w:b/>
                <w:bCs/>
                <w:sz w:val="21"/>
                <w:szCs w:val="32"/>
                <w:rtl/>
                <w:lang w:val="ru-RU"/>
              </w:rPr>
              <w:t xml:space="preserve">سلاسل </w:t>
            </w:r>
            <w:r w:rsidR="00686ACA" w:rsidRPr="00547187">
              <w:rPr>
                <w:rFonts w:ascii="Times New Roman Bold" w:hAnsi="Times New Roman Bold" w:hint="cs"/>
                <w:b/>
                <w:bCs/>
                <w:sz w:val="21"/>
                <w:szCs w:val="32"/>
                <w:rtl/>
                <w:lang w:val="ru-RU"/>
              </w:rPr>
              <w:t>توصيات</w:t>
            </w:r>
            <w:r w:rsidRPr="00547187">
              <w:rPr>
                <w:rFonts w:ascii="Times New Roman Bold" w:hAnsi="Times New Roman Bold" w:hint="cs"/>
                <w:b/>
                <w:bCs/>
                <w:sz w:val="21"/>
                <w:szCs w:val="32"/>
                <w:rtl/>
                <w:lang w:val="ru-RU"/>
              </w:rPr>
              <w:t xml:space="preserve"> قطاع الاتصالات الراديوية</w:t>
            </w:r>
          </w:p>
          <w:p w:rsidR="005E066B" w:rsidRPr="00547187" w:rsidRDefault="009C6655" w:rsidP="00547187">
            <w:pPr>
              <w:tabs>
                <w:tab w:val="left" w:pos="794"/>
              </w:tabs>
              <w:spacing w:before="60" w:after="120"/>
              <w:jc w:val="center"/>
              <w:rPr>
                <w:sz w:val="20"/>
                <w:szCs w:val="26"/>
                <w:lang w:val="ru-RU"/>
              </w:rPr>
            </w:pPr>
            <w:r w:rsidRPr="00547187">
              <w:rPr>
                <w:rFonts w:hint="cs"/>
                <w:sz w:val="18"/>
                <w:szCs w:val="24"/>
                <w:rtl/>
                <w:lang w:val="ru-RU"/>
              </w:rPr>
              <w:t xml:space="preserve">(يمكن الاطلاع عليها أيضاً في الموقع الإلكتروني </w:t>
            </w:r>
            <w:hyperlink r:id="rId11" w:history="1">
              <w:r w:rsidRPr="00547187">
                <w:rPr>
                  <w:rStyle w:val="Hyperlink"/>
                  <w:sz w:val="18"/>
                  <w:szCs w:val="24"/>
                </w:rPr>
                <w:t>http</w:t>
              </w:r>
              <w:r w:rsidRPr="00547187">
                <w:rPr>
                  <w:rStyle w:val="Hyperlink"/>
                  <w:sz w:val="18"/>
                  <w:szCs w:val="24"/>
                  <w:lang w:val="ru-RU"/>
                </w:rPr>
                <w:t>://</w:t>
              </w:r>
              <w:r w:rsidRPr="00547187">
                <w:rPr>
                  <w:rStyle w:val="Hyperlink"/>
                  <w:sz w:val="18"/>
                  <w:szCs w:val="24"/>
                </w:rPr>
                <w:t>www</w:t>
              </w:r>
              <w:r w:rsidRPr="00547187">
                <w:rPr>
                  <w:rStyle w:val="Hyperlink"/>
                  <w:sz w:val="18"/>
                  <w:szCs w:val="24"/>
                  <w:lang w:val="ru-RU"/>
                </w:rPr>
                <w:t>.</w:t>
              </w:r>
              <w:r w:rsidRPr="00547187">
                <w:rPr>
                  <w:rStyle w:val="Hyperlink"/>
                  <w:sz w:val="18"/>
                  <w:szCs w:val="24"/>
                </w:rPr>
                <w:t>itu</w:t>
              </w:r>
              <w:r w:rsidRPr="00547187">
                <w:rPr>
                  <w:rStyle w:val="Hyperlink"/>
                  <w:sz w:val="18"/>
                  <w:szCs w:val="24"/>
                  <w:lang w:val="ru-RU"/>
                </w:rPr>
                <w:t>.</w:t>
              </w:r>
              <w:r w:rsidRPr="00547187">
                <w:rPr>
                  <w:rStyle w:val="Hyperlink"/>
                  <w:sz w:val="18"/>
                  <w:szCs w:val="24"/>
                </w:rPr>
                <w:t>int</w:t>
              </w:r>
              <w:r w:rsidRPr="00547187">
                <w:rPr>
                  <w:rStyle w:val="Hyperlink"/>
                  <w:sz w:val="18"/>
                  <w:szCs w:val="24"/>
                  <w:lang w:val="ru-RU"/>
                </w:rPr>
                <w:t>/</w:t>
              </w:r>
              <w:r w:rsidRPr="00547187">
                <w:rPr>
                  <w:rStyle w:val="Hyperlink"/>
                  <w:sz w:val="18"/>
                  <w:szCs w:val="24"/>
                </w:rPr>
                <w:t>publ</w:t>
              </w:r>
              <w:r w:rsidRPr="00547187">
                <w:rPr>
                  <w:rStyle w:val="Hyperlink"/>
                  <w:sz w:val="18"/>
                  <w:szCs w:val="24"/>
                  <w:lang w:val="ru-RU"/>
                </w:rPr>
                <w:t>/</w:t>
              </w:r>
              <w:r w:rsidRPr="00547187">
                <w:rPr>
                  <w:rStyle w:val="Hyperlink"/>
                  <w:sz w:val="18"/>
                  <w:szCs w:val="24"/>
                </w:rPr>
                <w:t>R</w:t>
              </w:r>
              <w:r w:rsidRPr="00547187">
                <w:rPr>
                  <w:rStyle w:val="Hyperlink"/>
                  <w:sz w:val="18"/>
                  <w:szCs w:val="24"/>
                  <w:lang w:val="ru-RU"/>
                </w:rPr>
                <w:t>-</w:t>
              </w:r>
              <w:r w:rsidRPr="00547187">
                <w:rPr>
                  <w:rStyle w:val="Hyperlink"/>
                  <w:sz w:val="18"/>
                  <w:szCs w:val="24"/>
                </w:rPr>
                <w:t>REC</w:t>
              </w:r>
              <w:r w:rsidRPr="00547187">
                <w:rPr>
                  <w:rStyle w:val="Hyperlink"/>
                  <w:sz w:val="18"/>
                  <w:szCs w:val="24"/>
                  <w:lang w:val="ru-RU"/>
                </w:rPr>
                <w:t>/</w:t>
              </w:r>
              <w:r w:rsidRPr="00547187">
                <w:rPr>
                  <w:rStyle w:val="Hyperlink"/>
                  <w:sz w:val="18"/>
                  <w:szCs w:val="24"/>
                </w:rPr>
                <w:t>en</w:t>
              </w:r>
            </w:hyperlink>
            <w:r w:rsidRPr="00547187">
              <w:rPr>
                <w:rFonts w:hint="cs"/>
                <w:sz w:val="18"/>
                <w:szCs w:val="24"/>
                <w:rtl/>
              </w:rPr>
              <w:t>)</w:t>
            </w:r>
          </w:p>
        </w:tc>
      </w:tr>
      <w:tr w:rsidR="005E066B" w:rsidRPr="00440F51" w:rsidTr="00547187">
        <w:trPr>
          <w:jc w:val="center"/>
        </w:trPr>
        <w:tc>
          <w:tcPr>
            <w:tcW w:w="1480" w:type="dxa"/>
            <w:tcBorders>
              <w:left w:val="single" w:sz="12" w:space="0" w:color="000080"/>
            </w:tcBorders>
            <w:shd w:val="clear" w:color="auto" w:fill="auto"/>
          </w:tcPr>
          <w:p w:rsidR="005E066B" w:rsidRPr="00547187" w:rsidRDefault="005E066B" w:rsidP="00547187">
            <w:pPr>
              <w:tabs>
                <w:tab w:val="left" w:pos="794"/>
              </w:tabs>
              <w:spacing w:before="40" w:after="40" w:line="220" w:lineRule="exact"/>
              <w:rPr>
                <w:b/>
                <w:bCs/>
                <w:sz w:val="20"/>
                <w:szCs w:val="26"/>
                <w:lang w:val="ru-RU"/>
              </w:rPr>
            </w:pPr>
            <w:r w:rsidRPr="00547187">
              <w:rPr>
                <w:rFonts w:hint="cs"/>
                <w:b/>
                <w:bCs/>
                <w:sz w:val="20"/>
                <w:szCs w:val="26"/>
                <w:rtl/>
                <w:lang w:val="ru-RU"/>
              </w:rPr>
              <w:t>السلسلة</w:t>
            </w:r>
          </w:p>
        </w:tc>
        <w:tc>
          <w:tcPr>
            <w:tcW w:w="7914" w:type="dxa"/>
            <w:tcBorders>
              <w:right w:val="single" w:sz="12" w:space="0" w:color="000080"/>
            </w:tcBorders>
            <w:shd w:val="clear" w:color="auto" w:fill="auto"/>
          </w:tcPr>
          <w:p w:rsidR="005E066B" w:rsidRPr="00547187" w:rsidRDefault="005E066B" w:rsidP="00547187">
            <w:pPr>
              <w:tabs>
                <w:tab w:val="left" w:pos="794"/>
              </w:tabs>
              <w:spacing w:before="40" w:after="40" w:line="220" w:lineRule="exact"/>
              <w:jc w:val="center"/>
              <w:rPr>
                <w:b/>
                <w:bCs/>
                <w:sz w:val="20"/>
                <w:szCs w:val="26"/>
                <w:lang w:val="ru-RU"/>
              </w:rPr>
            </w:pPr>
            <w:r w:rsidRPr="00547187">
              <w:rPr>
                <w:rFonts w:hint="cs"/>
                <w:b/>
                <w:bCs/>
                <w:sz w:val="20"/>
                <w:szCs w:val="26"/>
                <w:rtl/>
                <w:lang w:val="ru-RU"/>
              </w:rPr>
              <w:t>العنـوان</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BO</w:t>
            </w:r>
            <w:r w:rsidRPr="00547187">
              <w:rPr>
                <w:rFonts w:hint="cs"/>
                <w:b/>
                <w:bCs/>
                <w:sz w:val="20"/>
                <w:szCs w:val="26"/>
                <w:rtl/>
              </w:rPr>
              <w:tab/>
            </w:r>
            <w:r w:rsidRPr="00547187">
              <w:rPr>
                <w:rFonts w:hint="cs"/>
                <w:sz w:val="20"/>
                <w:szCs w:val="26"/>
                <w:rtl/>
                <w:lang w:val="ru-RU"/>
              </w:rPr>
              <w:t>البث الساتلي</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BR</w:t>
            </w:r>
            <w:r w:rsidRPr="00547187">
              <w:rPr>
                <w:rFonts w:hint="cs"/>
                <w:b/>
                <w:bCs/>
                <w:sz w:val="20"/>
                <w:szCs w:val="26"/>
                <w:rtl/>
              </w:rPr>
              <w:tab/>
            </w:r>
            <w:r w:rsidRPr="00547187">
              <w:rPr>
                <w:rFonts w:hint="cs"/>
                <w:sz w:val="20"/>
                <w:szCs w:val="26"/>
                <w:rtl/>
                <w:lang w:val="ru-RU"/>
              </w:rPr>
              <w:t>التسجيل من أجل الإنتاج والأرشفة والعرض؛ الأفلام التلفزيونية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BS</w:t>
            </w:r>
            <w:r w:rsidRPr="00547187">
              <w:rPr>
                <w:rFonts w:hint="cs"/>
                <w:b/>
                <w:bCs/>
                <w:sz w:val="20"/>
                <w:szCs w:val="26"/>
                <w:rtl/>
              </w:rPr>
              <w:tab/>
            </w:r>
            <w:r w:rsidRPr="00547187">
              <w:rPr>
                <w:rFonts w:hint="cs"/>
                <w:sz w:val="20"/>
                <w:szCs w:val="26"/>
                <w:rtl/>
                <w:lang w:val="ru-RU"/>
              </w:rPr>
              <w:t>الخدمة الإذاعية (الصوتية)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BT</w:t>
            </w:r>
            <w:r w:rsidRPr="00547187">
              <w:rPr>
                <w:rFonts w:hint="cs"/>
                <w:b/>
                <w:bCs/>
                <w:sz w:val="20"/>
                <w:szCs w:val="26"/>
                <w:rtl/>
              </w:rPr>
              <w:tab/>
            </w:r>
            <w:r w:rsidRPr="00547187">
              <w:rPr>
                <w:rFonts w:hint="cs"/>
                <w:sz w:val="20"/>
                <w:szCs w:val="26"/>
                <w:rtl/>
                <w:lang w:val="ru-RU"/>
              </w:rPr>
              <w:t>الخدمة الإذاعية (التلفزيونية)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F</w:t>
            </w:r>
            <w:r w:rsidRPr="00547187">
              <w:rPr>
                <w:rFonts w:hint="cs"/>
                <w:b/>
                <w:bCs/>
                <w:sz w:val="20"/>
                <w:szCs w:val="26"/>
                <w:rtl/>
              </w:rPr>
              <w:tab/>
            </w:r>
            <w:r w:rsidRPr="00547187">
              <w:rPr>
                <w:rFonts w:hint="cs"/>
                <w:sz w:val="20"/>
                <w:szCs w:val="26"/>
                <w:rtl/>
                <w:lang w:val="ru-RU"/>
              </w:rPr>
              <w:t>الخدمة الثابتة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M</w:t>
            </w:r>
            <w:r w:rsidRPr="00547187">
              <w:rPr>
                <w:rFonts w:hint="cs"/>
                <w:b/>
                <w:bCs/>
                <w:sz w:val="20"/>
                <w:szCs w:val="26"/>
                <w:rtl/>
              </w:rPr>
              <w:tab/>
            </w:r>
            <w:r w:rsidRPr="00547187">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P</w:t>
            </w:r>
            <w:r w:rsidRPr="00547187">
              <w:rPr>
                <w:rFonts w:hint="cs"/>
                <w:b/>
                <w:bCs/>
                <w:sz w:val="20"/>
                <w:szCs w:val="26"/>
                <w:rtl/>
              </w:rPr>
              <w:tab/>
            </w:r>
            <w:r w:rsidRPr="00547187">
              <w:rPr>
                <w:rFonts w:hint="cs"/>
                <w:sz w:val="20"/>
                <w:szCs w:val="26"/>
                <w:rtl/>
                <w:lang w:val="ru-RU"/>
              </w:rPr>
              <w:t>انتشار الموجات الراديوية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RA</w:t>
            </w:r>
            <w:r w:rsidRPr="00547187">
              <w:rPr>
                <w:rFonts w:hint="cs"/>
                <w:b/>
                <w:bCs/>
                <w:sz w:val="20"/>
                <w:szCs w:val="26"/>
                <w:rtl/>
              </w:rPr>
              <w:tab/>
            </w:r>
            <w:r w:rsidRPr="00547187">
              <w:rPr>
                <w:rFonts w:hint="cs"/>
                <w:sz w:val="20"/>
                <w:szCs w:val="26"/>
                <w:rtl/>
                <w:lang w:val="ru-RU"/>
              </w:rPr>
              <w:t>علم الفلك الراديوي</w:t>
            </w:r>
          </w:p>
        </w:tc>
      </w:tr>
      <w:tr w:rsidR="00894440" w:rsidRPr="00440F51" w:rsidTr="00547187">
        <w:trPr>
          <w:jc w:val="center"/>
        </w:trPr>
        <w:tc>
          <w:tcPr>
            <w:tcW w:w="9394" w:type="dxa"/>
            <w:gridSpan w:val="2"/>
            <w:tcBorders>
              <w:top w:val="nil"/>
              <w:left w:val="single" w:sz="12" w:space="0" w:color="000080"/>
              <w:bottom w:val="nil"/>
              <w:right w:val="single" w:sz="12" w:space="0" w:color="000080"/>
            </w:tcBorders>
            <w:shd w:val="clear" w:color="auto" w:fill="D9D9D9"/>
          </w:tcPr>
          <w:p w:rsidR="008F2488" w:rsidRPr="00547187" w:rsidRDefault="008F2488" w:rsidP="00547187">
            <w:pPr>
              <w:tabs>
                <w:tab w:val="left" w:pos="1471"/>
              </w:tabs>
              <w:spacing w:before="20" w:after="40" w:line="240" w:lineRule="exact"/>
              <w:rPr>
                <w:b/>
                <w:bCs/>
                <w:sz w:val="20"/>
                <w:szCs w:val="26"/>
                <w:lang w:val="ru-RU"/>
              </w:rPr>
            </w:pPr>
            <w:r w:rsidRPr="00547187">
              <w:rPr>
                <w:b/>
                <w:bCs/>
                <w:sz w:val="20"/>
                <w:szCs w:val="26"/>
              </w:rPr>
              <w:t>RS</w:t>
            </w:r>
            <w:r w:rsidRPr="00547187">
              <w:rPr>
                <w:rFonts w:hint="cs"/>
                <w:b/>
                <w:bCs/>
                <w:sz w:val="20"/>
                <w:szCs w:val="26"/>
                <w:rtl/>
              </w:rPr>
              <w:tab/>
            </w:r>
            <w:r w:rsidRPr="00547187">
              <w:rPr>
                <w:rFonts w:hint="cs"/>
                <w:b/>
                <w:bCs/>
                <w:sz w:val="20"/>
                <w:szCs w:val="26"/>
                <w:rtl/>
                <w:lang w:val="ru-RU"/>
              </w:rPr>
              <w:t>أنظمة الاستشعار عن ب</w:t>
            </w:r>
            <w:r w:rsidR="00297956" w:rsidRPr="00547187">
              <w:rPr>
                <w:rFonts w:hint="cs"/>
                <w:b/>
                <w:bCs/>
                <w:sz w:val="20"/>
                <w:szCs w:val="26"/>
                <w:rtl/>
                <w:lang w:val="ru-RU"/>
              </w:rPr>
              <w:t>ُ</w:t>
            </w:r>
            <w:r w:rsidRPr="00547187">
              <w:rPr>
                <w:rFonts w:hint="cs"/>
                <w:b/>
                <w:bCs/>
                <w:sz w:val="20"/>
                <w:szCs w:val="26"/>
                <w:rtl/>
                <w:lang w:val="ru-RU"/>
              </w:rPr>
              <w:t>عد</w:t>
            </w:r>
          </w:p>
        </w:tc>
      </w:tr>
      <w:tr w:rsidR="00E964C9" w:rsidRPr="00440F51" w:rsidTr="00547187">
        <w:trPr>
          <w:jc w:val="center"/>
        </w:trPr>
        <w:tc>
          <w:tcPr>
            <w:tcW w:w="9394" w:type="dxa"/>
            <w:gridSpan w:val="2"/>
            <w:tcBorders>
              <w:left w:val="single" w:sz="12" w:space="0" w:color="000080"/>
              <w:bottom w:val="nil"/>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rtl/>
                <w:lang w:val="ru-RU" w:bidi="ar-EG"/>
              </w:rPr>
            </w:pPr>
            <w:r w:rsidRPr="00547187">
              <w:rPr>
                <w:b/>
                <w:bCs/>
                <w:sz w:val="20"/>
                <w:szCs w:val="26"/>
              </w:rPr>
              <w:t>S</w:t>
            </w:r>
            <w:r w:rsidRPr="00547187">
              <w:rPr>
                <w:rFonts w:hint="cs"/>
                <w:b/>
                <w:bCs/>
                <w:sz w:val="20"/>
                <w:szCs w:val="26"/>
                <w:rtl/>
              </w:rPr>
              <w:tab/>
            </w:r>
            <w:r w:rsidRPr="00547187">
              <w:rPr>
                <w:rFonts w:hint="cs"/>
                <w:sz w:val="20"/>
                <w:szCs w:val="26"/>
                <w:rtl/>
                <w:lang w:val="ru-RU" w:bidi="ar-EG"/>
              </w:rPr>
              <w:t>الخدمة الثابتة الساتلية</w:t>
            </w:r>
          </w:p>
        </w:tc>
      </w:tr>
      <w:tr w:rsidR="00E964C9" w:rsidRPr="00440F51" w:rsidTr="00547187">
        <w:trPr>
          <w:jc w:val="center"/>
        </w:trPr>
        <w:tc>
          <w:tcPr>
            <w:tcW w:w="9394" w:type="dxa"/>
            <w:gridSpan w:val="2"/>
            <w:tcBorders>
              <w:top w:val="nil"/>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SA</w:t>
            </w:r>
            <w:r w:rsidRPr="00547187">
              <w:rPr>
                <w:rFonts w:hint="cs"/>
                <w:b/>
                <w:bCs/>
                <w:sz w:val="20"/>
                <w:szCs w:val="26"/>
                <w:rtl/>
              </w:rPr>
              <w:tab/>
            </w:r>
            <w:r w:rsidRPr="00547187">
              <w:rPr>
                <w:rFonts w:hint="cs"/>
                <w:sz w:val="20"/>
                <w:szCs w:val="26"/>
                <w:rtl/>
                <w:lang w:val="ru-RU"/>
              </w:rPr>
              <w:t>التطبيقات الفضائية والأرصاد الجوية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SF</w:t>
            </w:r>
            <w:r w:rsidRPr="00547187">
              <w:rPr>
                <w:rFonts w:hint="cs"/>
                <w:b/>
                <w:bCs/>
                <w:sz w:val="20"/>
                <w:szCs w:val="26"/>
                <w:rtl/>
              </w:rPr>
              <w:tab/>
            </w:r>
            <w:r w:rsidRPr="00547187">
              <w:rPr>
                <w:rFonts w:hint="cs"/>
                <w:sz w:val="20"/>
                <w:szCs w:val="26"/>
                <w:rtl/>
                <w:lang w:val="ru-RU"/>
              </w:rPr>
              <w:t>تقاسم الترددات والتنسيق بين أنظمة الخدمة الثابتة الساتلية والخدمة الثابتة</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rtl/>
                <w:lang w:val="ru-RU" w:bidi="ar-EG"/>
              </w:rPr>
            </w:pPr>
            <w:r w:rsidRPr="00547187">
              <w:rPr>
                <w:b/>
                <w:bCs/>
                <w:sz w:val="20"/>
                <w:szCs w:val="26"/>
              </w:rPr>
              <w:t>SM</w:t>
            </w:r>
            <w:r w:rsidRPr="00547187">
              <w:rPr>
                <w:rFonts w:hint="cs"/>
                <w:b/>
                <w:bCs/>
                <w:sz w:val="20"/>
                <w:szCs w:val="26"/>
                <w:rtl/>
              </w:rPr>
              <w:tab/>
            </w:r>
            <w:r w:rsidRPr="00547187">
              <w:rPr>
                <w:rFonts w:hint="cs"/>
                <w:sz w:val="20"/>
                <w:szCs w:val="26"/>
                <w:rtl/>
                <w:lang w:val="ru-RU"/>
              </w:rPr>
              <w:t>إدارة الطيف</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rPr>
              <w:t>SNG</w:t>
            </w:r>
            <w:r w:rsidRPr="00547187">
              <w:rPr>
                <w:rFonts w:hint="cs"/>
                <w:b/>
                <w:bCs/>
                <w:sz w:val="20"/>
                <w:szCs w:val="26"/>
                <w:rtl/>
              </w:rPr>
              <w:tab/>
            </w:r>
            <w:r w:rsidRPr="00547187">
              <w:rPr>
                <w:rFonts w:hint="cs"/>
                <w:sz w:val="20"/>
                <w:szCs w:val="26"/>
                <w:rtl/>
                <w:lang w:val="ru-RU"/>
              </w:rPr>
              <w:t>التجميع الساتلي للأخبار</w:t>
            </w:r>
          </w:p>
        </w:tc>
      </w:tr>
      <w:tr w:rsidR="00E964C9" w:rsidRPr="00440F51" w:rsidTr="00547187">
        <w:trPr>
          <w:jc w:val="center"/>
        </w:trPr>
        <w:tc>
          <w:tcPr>
            <w:tcW w:w="9394" w:type="dxa"/>
            <w:gridSpan w:val="2"/>
            <w:tcBorders>
              <w:left w:val="single" w:sz="12" w:space="0" w:color="000080"/>
              <w:right w:val="single" w:sz="12" w:space="0" w:color="000080"/>
            </w:tcBorders>
            <w:shd w:val="clear" w:color="auto" w:fill="auto"/>
          </w:tcPr>
          <w:p w:rsidR="00E964C9" w:rsidRPr="00547187" w:rsidRDefault="00E964C9" w:rsidP="00547187">
            <w:pPr>
              <w:tabs>
                <w:tab w:val="left" w:pos="1471"/>
              </w:tabs>
              <w:spacing w:before="20" w:after="40" w:line="240" w:lineRule="exact"/>
              <w:rPr>
                <w:sz w:val="20"/>
                <w:szCs w:val="26"/>
                <w:lang w:val="ru-RU"/>
              </w:rPr>
            </w:pPr>
            <w:r w:rsidRPr="00547187">
              <w:rPr>
                <w:b/>
                <w:bCs/>
                <w:sz w:val="20"/>
                <w:szCs w:val="26"/>
                <w:lang w:bidi="ar-EG"/>
              </w:rPr>
              <w:t>TF</w:t>
            </w:r>
            <w:r w:rsidRPr="00547187">
              <w:rPr>
                <w:rFonts w:hint="cs"/>
                <w:b/>
                <w:bCs/>
                <w:sz w:val="20"/>
                <w:szCs w:val="26"/>
                <w:rtl/>
              </w:rPr>
              <w:tab/>
            </w:r>
            <w:r w:rsidRPr="00547187">
              <w:rPr>
                <w:rFonts w:hint="cs"/>
                <w:sz w:val="20"/>
                <w:szCs w:val="26"/>
                <w:rtl/>
                <w:lang w:val="ru-RU"/>
              </w:rPr>
              <w:t>إرسالات الترددات المعيارية وإشارات التوقيت</w:t>
            </w:r>
          </w:p>
        </w:tc>
      </w:tr>
      <w:tr w:rsidR="00E964C9" w:rsidRPr="00440F51" w:rsidTr="00547187">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547187" w:rsidRDefault="00E964C9" w:rsidP="00547187">
            <w:pPr>
              <w:tabs>
                <w:tab w:val="left" w:pos="1471"/>
              </w:tabs>
              <w:spacing w:before="20" w:after="80" w:line="240" w:lineRule="exact"/>
              <w:rPr>
                <w:sz w:val="20"/>
                <w:szCs w:val="26"/>
                <w:lang w:val="ru-RU"/>
              </w:rPr>
            </w:pPr>
            <w:r w:rsidRPr="00547187">
              <w:rPr>
                <w:b/>
                <w:bCs/>
                <w:sz w:val="20"/>
                <w:szCs w:val="26"/>
                <w:lang w:bidi="ar-EG"/>
              </w:rPr>
              <w:t>V</w:t>
            </w:r>
            <w:r w:rsidRPr="00547187">
              <w:rPr>
                <w:rFonts w:hint="cs"/>
                <w:b/>
                <w:bCs/>
                <w:sz w:val="20"/>
                <w:szCs w:val="26"/>
                <w:rtl/>
              </w:rPr>
              <w:tab/>
            </w:r>
            <w:r w:rsidRPr="00547187">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64CFB">
            <w:pPr>
              <w:ind w:left="45"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CB26E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72671">
        <w:rPr>
          <w:sz w:val="20"/>
          <w:szCs w:val="26"/>
        </w:rPr>
        <w:t>201</w:t>
      </w:r>
      <w:r w:rsidR="00CB26E2">
        <w:rPr>
          <w:sz w:val="20"/>
          <w:szCs w:val="26"/>
        </w:rPr>
        <w:t>7</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B26E2">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72671">
        <w:rPr>
          <w:sz w:val="21"/>
          <w:szCs w:val="20"/>
        </w:rPr>
        <w:t>201</w:t>
      </w:r>
      <w:r w:rsidR="00CB26E2">
        <w:rPr>
          <w:sz w:val="21"/>
          <w:szCs w:val="20"/>
        </w:rPr>
        <w:t>7</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E61302">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550348">
        <w:t>RS</w:t>
      </w:r>
      <w:r w:rsidR="00304728" w:rsidRPr="00422D17">
        <w:t>.</w:t>
      </w:r>
      <w:r w:rsidR="00E61302">
        <w:t>2017</w:t>
      </w:r>
      <w:r w:rsidR="00CB26E2">
        <w:t>-0</w:t>
      </w:r>
      <w:r w:rsidR="00CB26E2">
        <w:rPr>
          <w:rStyle w:val="FootnoteReference"/>
          <w:rtl/>
        </w:rPr>
        <w:footnoteReference w:customMarkFollows="1" w:id="1"/>
        <w:t>*</w:t>
      </w:r>
    </w:p>
    <w:p w:rsidR="00E61302" w:rsidRPr="00A70793" w:rsidRDefault="00E61302" w:rsidP="00A70793">
      <w:pPr>
        <w:pStyle w:val="Rectitle"/>
        <w:rPr>
          <w:rtl/>
        </w:rPr>
      </w:pPr>
      <w:r w:rsidRPr="00A70793">
        <w:rPr>
          <w:rFonts w:hint="cs"/>
          <w:rtl/>
        </w:rPr>
        <w:t>معايير الأداء والتداخل لخدمة الاستشعار عن بُعد المنفعلة الساتلية</w:t>
      </w:r>
    </w:p>
    <w:p w:rsidR="00B16E8C" w:rsidRPr="000F312E" w:rsidRDefault="00B16E8C" w:rsidP="00E61302">
      <w:pPr>
        <w:pStyle w:val="Recdate"/>
      </w:pPr>
      <w:r w:rsidRPr="000F312E">
        <w:t>(</w:t>
      </w:r>
      <w:r w:rsidR="00E61302">
        <w:t>2012</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E61302" w:rsidRDefault="00E61302" w:rsidP="00564CFB">
      <w:pPr>
        <w:rPr>
          <w:rtl/>
          <w:lang w:bidi="ar-EG"/>
        </w:rPr>
      </w:pPr>
      <w:r>
        <w:rPr>
          <w:rFonts w:hint="cs"/>
          <w:rtl/>
          <w:lang w:bidi="ar-EG"/>
        </w:rPr>
        <w:t>تقدم هذه التوصية معلومات بشأن معايير الأداء والتداخل المتعلقة بالاستشعار عن ب</w:t>
      </w:r>
      <w:r w:rsidR="005B05F9">
        <w:rPr>
          <w:rFonts w:hint="cs"/>
          <w:rtl/>
          <w:lang w:bidi="ar-EG"/>
        </w:rPr>
        <w:t>ُ</w:t>
      </w:r>
      <w:r>
        <w:rPr>
          <w:rFonts w:hint="cs"/>
          <w:rtl/>
          <w:lang w:bidi="ar-EG"/>
        </w:rPr>
        <w:t>عد المنفعل الساتلي للأرض وغلافها الجوي فيما يتعلق بأجهزة الاستشعار المنفعلة العاملة بالموجات الصغرية.</w:t>
      </w:r>
    </w:p>
    <w:p w:rsidR="00564CFB" w:rsidRDefault="00564CFB" w:rsidP="00564CFB">
      <w:pPr>
        <w:rPr>
          <w:rtl/>
          <w:lang w:bidi="ar-EG"/>
        </w:rPr>
      </w:pPr>
    </w:p>
    <w:p w:rsidR="00550348" w:rsidRDefault="0019732F" w:rsidP="00A70793">
      <w:pPr>
        <w:rPr>
          <w:rtl/>
          <w:lang w:bidi="ar-SY"/>
        </w:rPr>
      </w:pPr>
      <w:r>
        <w:rPr>
          <w:rFonts w:hint="cs"/>
          <w:rtl/>
          <w:lang w:bidi="ar-SY"/>
        </w:rPr>
        <w:t>إن جمعية الاتصالات الراديوية للاتحاد الدولي للاتصالات،</w:t>
      </w:r>
    </w:p>
    <w:p w:rsidR="0019732F" w:rsidRPr="00564CFB" w:rsidRDefault="0019732F" w:rsidP="00564CFB">
      <w:pPr>
        <w:pStyle w:val="Call"/>
        <w:rPr>
          <w:rtl/>
        </w:rPr>
      </w:pPr>
      <w:r w:rsidRPr="00564CFB">
        <w:rPr>
          <w:rFonts w:hint="cs"/>
          <w:rtl/>
        </w:rPr>
        <w:t>إذ تضع في اعتبارها</w:t>
      </w:r>
    </w:p>
    <w:p w:rsidR="0019732F" w:rsidRPr="003131C7" w:rsidRDefault="0019732F" w:rsidP="00564CFB">
      <w:pPr>
        <w:rPr>
          <w:rtl/>
          <w:lang w:bidi="ar-EG"/>
        </w:rPr>
      </w:pPr>
      <w:r>
        <w:rPr>
          <w:rFonts w:hint="cs"/>
          <w:rtl/>
          <w:lang w:bidi="ar-SY"/>
        </w:rPr>
        <w:t xml:space="preserve"> أ )</w:t>
      </w:r>
      <w:r>
        <w:rPr>
          <w:rFonts w:hint="cs"/>
          <w:rtl/>
          <w:lang w:bidi="ar-SY"/>
        </w:rPr>
        <w:tab/>
      </w:r>
      <w:r w:rsidR="00E61302">
        <w:rPr>
          <w:rFonts w:hint="cs"/>
          <w:rtl/>
          <w:lang w:bidi="ar-SY"/>
        </w:rPr>
        <w:t xml:space="preserve">أن بعض النطاقات الترددية، بما فيها </w:t>
      </w:r>
      <w:r w:rsidR="00FA69F3">
        <w:rPr>
          <w:rFonts w:hint="cs"/>
          <w:rtl/>
          <w:lang w:bidi="ar-SY"/>
        </w:rPr>
        <w:t xml:space="preserve">نطاقات امتصاص غازات الغلاف الجوي (مثل </w:t>
      </w:r>
      <w:r w:rsidR="00794459">
        <w:rPr>
          <w:rFonts w:hint="cs"/>
          <w:rtl/>
          <w:lang w:bidi="ar-SY"/>
        </w:rPr>
        <w:t>الأوكسجين</w:t>
      </w:r>
      <w:r w:rsidR="00794459">
        <w:rPr>
          <w:rFonts w:hint="eastAsia"/>
          <w:rtl/>
          <w:lang w:bidi="ar-SY"/>
        </w:rPr>
        <w:t> </w:t>
      </w:r>
      <w:r w:rsidR="003131C7">
        <w:rPr>
          <w:rFonts w:hint="cs"/>
          <w:rtl/>
          <w:lang w:bidi="ar-SY"/>
        </w:rPr>
        <w:t>(</w:t>
      </w:r>
      <w:r w:rsidR="003131C7">
        <w:t>(</w:t>
      </w:r>
      <w:r w:rsidR="003131C7" w:rsidRPr="002745CB">
        <w:t>O</w:t>
      </w:r>
      <w:r w:rsidR="003131C7" w:rsidRPr="002745CB">
        <w:rPr>
          <w:vertAlign w:val="subscript"/>
        </w:rPr>
        <w:t>2</w:t>
      </w:r>
      <w:r w:rsidR="00FA69F3">
        <w:rPr>
          <w:rFonts w:hint="cs"/>
          <w:rtl/>
          <w:lang w:bidi="ar-SY"/>
        </w:rPr>
        <w:t xml:space="preserve"> و</w:t>
      </w:r>
      <w:r w:rsidR="003131C7">
        <w:rPr>
          <w:rFonts w:hint="cs"/>
          <w:rtl/>
          <w:lang w:bidi="ar-EG"/>
        </w:rPr>
        <w:t>بخار الماء</w:t>
      </w:r>
      <w:r w:rsidR="00794459">
        <w:rPr>
          <w:rFonts w:hint="eastAsia"/>
          <w:rtl/>
          <w:lang w:bidi="ar-EG"/>
        </w:rPr>
        <w:t> </w:t>
      </w:r>
      <w:r w:rsidR="00564CFB">
        <w:t>(</w:t>
      </w:r>
      <w:r w:rsidR="003131C7" w:rsidRPr="002745CB">
        <w:t>H</w:t>
      </w:r>
      <w:r w:rsidR="003131C7" w:rsidRPr="002745CB">
        <w:rPr>
          <w:vertAlign w:val="subscript"/>
        </w:rPr>
        <w:t>2</w:t>
      </w:r>
      <w:r w:rsidR="003131C7" w:rsidRPr="002745CB">
        <w:t>O</w:t>
      </w:r>
      <w:r w:rsidR="003131C7">
        <w:t>)</w:t>
      </w:r>
      <w:r w:rsidR="003131C7">
        <w:rPr>
          <w:rFonts w:hint="cs"/>
          <w:rtl/>
          <w:lang w:bidi="ar-EG"/>
        </w:rPr>
        <w:t xml:space="preserve">) قد وزعت لأجهزة </w:t>
      </w:r>
      <w:r w:rsidR="00841D4B">
        <w:rPr>
          <w:rFonts w:hint="cs"/>
          <w:rtl/>
          <w:lang w:bidi="ar-EG"/>
        </w:rPr>
        <w:t>ال</w:t>
      </w:r>
      <w:r w:rsidR="003131C7">
        <w:rPr>
          <w:rFonts w:hint="cs"/>
          <w:rtl/>
          <w:lang w:bidi="ar-EG"/>
        </w:rPr>
        <w:t xml:space="preserve">استشعار </w:t>
      </w:r>
      <w:r w:rsidR="00841D4B">
        <w:rPr>
          <w:rFonts w:hint="cs"/>
          <w:rtl/>
          <w:lang w:bidi="ar-EG"/>
        </w:rPr>
        <w:t>ال</w:t>
      </w:r>
      <w:r w:rsidR="00B237D3">
        <w:rPr>
          <w:rFonts w:hint="cs"/>
          <w:rtl/>
          <w:lang w:bidi="ar-EG"/>
        </w:rPr>
        <w:t xml:space="preserve">منفعلة </w:t>
      </w:r>
      <w:r w:rsidR="003131C7">
        <w:rPr>
          <w:rFonts w:hint="cs"/>
          <w:rtl/>
          <w:lang w:bidi="ar-EG"/>
        </w:rPr>
        <w:t>عن ب</w:t>
      </w:r>
      <w:r w:rsidR="005B05F9">
        <w:rPr>
          <w:rFonts w:hint="cs"/>
          <w:rtl/>
          <w:lang w:bidi="ar-EG"/>
        </w:rPr>
        <w:t>ُ</w:t>
      </w:r>
      <w:r w:rsidR="003131C7">
        <w:rPr>
          <w:rFonts w:hint="cs"/>
          <w:rtl/>
          <w:lang w:bidi="ar-EG"/>
        </w:rPr>
        <w:t xml:space="preserve">عد </w:t>
      </w:r>
      <w:r w:rsidR="00841D4B">
        <w:rPr>
          <w:rFonts w:hint="cs"/>
          <w:rtl/>
          <w:lang w:bidi="ar-EG"/>
        </w:rPr>
        <w:t xml:space="preserve">المحمولة </w:t>
      </w:r>
      <w:r w:rsidR="0027781A">
        <w:rPr>
          <w:rFonts w:hint="cs"/>
          <w:rtl/>
          <w:lang w:bidi="ar-EG"/>
        </w:rPr>
        <w:t>في الفضاء</w:t>
      </w:r>
      <w:r w:rsidR="001C12D8" w:rsidRPr="001C12D8">
        <w:rPr>
          <w:rFonts w:hint="cs"/>
          <w:rtl/>
          <w:lang w:bidi="ar-EG"/>
        </w:rPr>
        <w:t xml:space="preserve"> </w:t>
      </w:r>
      <w:r w:rsidR="001C12D8">
        <w:rPr>
          <w:rFonts w:hint="cs"/>
          <w:rtl/>
          <w:lang w:bidi="ar-EG"/>
        </w:rPr>
        <w:t>والعاملة بالموجات الصغرية</w:t>
      </w:r>
      <w:r w:rsidR="00B237D3">
        <w:rPr>
          <w:rFonts w:hint="cs"/>
          <w:rtl/>
          <w:lang w:bidi="ar-EG"/>
        </w:rPr>
        <w:t>؛</w:t>
      </w:r>
    </w:p>
    <w:p w:rsidR="0019732F" w:rsidRDefault="0019732F" w:rsidP="00A70793">
      <w:pPr>
        <w:rPr>
          <w:rtl/>
          <w:lang w:bidi="ar-SY"/>
        </w:rPr>
      </w:pPr>
      <w:r>
        <w:rPr>
          <w:rFonts w:hint="cs"/>
          <w:rtl/>
          <w:lang w:bidi="ar-SY"/>
        </w:rPr>
        <w:t>ب)</w:t>
      </w:r>
      <w:r>
        <w:rPr>
          <w:rFonts w:hint="cs"/>
          <w:rtl/>
          <w:lang w:bidi="ar-SY"/>
        </w:rPr>
        <w:tab/>
      </w:r>
      <w:r w:rsidR="00841D4B">
        <w:rPr>
          <w:rFonts w:hint="cs"/>
          <w:rtl/>
          <w:lang w:bidi="ar-SY"/>
        </w:rPr>
        <w:t>أن بعض هذه النطاقات موزعة لخدمات أخرى للاتصالات الراديوية</w:t>
      </w:r>
      <w:r>
        <w:rPr>
          <w:rFonts w:hint="cs"/>
          <w:rtl/>
          <w:lang w:bidi="ar-SY"/>
        </w:rPr>
        <w:t>؛</w:t>
      </w:r>
    </w:p>
    <w:p w:rsidR="0019732F" w:rsidRDefault="0019732F" w:rsidP="00A70793">
      <w:pPr>
        <w:rPr>
          <w:rtl/>
          <w:lang w:bidi="ar-SY"/>
        </w:rPr>
      </w:pPr>
      <w:r>
        <w:rPr>
          <w:rFonts w:hint="cs"/>
          <w:rtl/>
          <w:lang w:bidi="ar-SY"/>
        </w:rPr>
        <w:t>ج)</w:t>
      </w:r>
      <w:r>
        <w:rPr>
          <w:rFonts w:hint="cs"/>
          <w:rtl/>
          <w:lang w:bidi="ar-SY"/>
        </w:rPr>
        <w:tab/>
        <w:t xml:space="preserve">أن </w:t>
      </w:r>
      <w:r w:rsidR="009964FC">
        <w:rPr>
          <w:rFonts w:hint="cs"/>
          <w:rtl/>
          <w:lang w:bidi="ar-SY"/>
        </w:rPr>
        <w:t xml:space="preserve">معايير الأداء </w:t>
      </w:r>
      <w:r w:rsidR="005D571B">
        <w:rPr>
          <w:rFonts w:hint="cs"/>
          <w:rtl/>
          <w:lang w:bidi="ar-SY"/>
        </w:rPr>
        <w:t xml:space="preserve">شرط </w:t>
      </w:r>
      <w:r w:rsidR="00B9116C">
        <w:rPr>
          <w:rFonts w:hint="cs"/>
          <w:rtl/>
          <w:lang w:bidi="ar-SY"/>
        </w:rPr>
        <w:t>أساسي</w:t>
      </w:r>
      <w:r w:rsidR="005D571B">
        <w:rPr>
          <w:rFonts w:hint="cs"/>
          <w:rtl/>
          <w:lang w:bidi="ar-SY"/>
        </w:rPr>
        <w:t xml:space="preserve"> </w:t>
      </w:r>
      <w:r w:rsidR="009031E8">
        <w:rPr>
          <w:rFonts w:hint="cs"/>
          <w:rtl/>
          <w:lang w:bidi="ar-SY"/>
        </w:rPr>
        <w:t>لتحديد</w:t>
      </w:r>
      <w:r w:rsidR="005D571B">
        <w:rPr>
          <w:rFonts w:hint="cs"/>
          <w:rtl/>
          <w:lang w:bidi="ar-SY"/>
        </w:rPr>
        <w:t xml:space="preserve"> معايير التداخل والتقاسم</w:t>
      </w:r>
      <w:r>
        <w:rPr>
          <w:rFonts w:hint="cs"/>
          <w:rtl/>
          <w:lang w:bidi="ar-SY"/>
        </w:rPr>
        <w:t>؛</w:t>
      </w:r>
    </w:p>
    <w:p w:rsidR="005D571B" w:rsidRDefault="005D571B" w:rsidP="00272671">
      <w:pPr>
        <w:rPr>
          <w:rtl/>
          <w:lang w:bidi="ar-SY"/>
        </w:rPr>
      </w:pPr>
      <w:r>
        <w:rPr>
          <w:rFonts w:hint="cs"/>
          <w:rtl/>
          <w:lang w:bidi="ar-SY"/>
        </w:rPr>
        <w:t>د</w:t>
      </w:r>
      <w:r w:rsidR="00272671">
        <w:rPr>
          <w:rFonts w:hint="cs"/>
          <w:rtl/>
          <w:lang w:bidi="ar-SY"/>
        </w:rPr>
        <w:t xml:space="preserve"> </w:t>
      </w:r>
      <w:r>
        <w:rPr>
          <w:rFonts w:hint="cs"/>
          <w:rtl/>
          <w:lang w:bidi="ar-SY"/>
        </w:rPr>
        <w:t>)</w:t>
      </w:r>
      <w:r>
        <w:rPr>
          <w:rFonts w:hint="cs"/>
          <w:rtl/>
          <w:lang w:bidi="ar-SY"/>
        </w:rPr>
        <w:tab/>
      </w:r>
      <w:r w:rsidR="00A10132">
        <w:rPr>
          <w:rFonts w:hint="cs"/>
          <w:rtl/>
          <w:lang w:bidi="ar-SY"/>
        </w:rPr>
        <w:t xml:space="preserve">أنه يمكن تحديد درجة الحرارة السطحية </w:t>
      </w:r>
      <w:r w:rsidR="00C5496B">
        <w:rPr>
          <w:rFonts w:hint="cs"/>
          <w:rtl/>
          <w:lang w:bidi="ar-SY"/>
        </w:rPr>
        <w:t>للمعان</w:t>
      </w:r>
      <w:r w:rsidR="00A10132">
        <w:rPr>
          <w:rFonts w:hint="cs"/>
          <w:rtl/>
          <w:lang w:bidi="ar-SY"/>
        </w:rPr>
        <w:t xml:space="preserve"> ودرجة </w:t>
      </w:r>
      <w:r w:rsidR="006E27CA">
        <w:rPr>
          <w:rFonts w:hint="cs"/>
          <w:rtl/>
          <w:lang w:bidi="ar-SY"/>
        </w:rPr>
        <w:t>ال</w:t>
      </w:r>
      <w:r w:rsidR="00A10132">
        <w:rPr>
          <w:rFonts w:hint="cs"/>
          <w:rtl/>
          <w:lang w:bidi="ar-SY"/>
        </w:rPr>
        <w:t xml:space="preserve">حرارة </w:t>
      </w:r>
      <w:r w:rsidR="006E27CA">
        <w:rPr>
          <w:rFonts w:hint="cs"/>
          <w:rtl/>
          <w:lang w:bidi="ar-SY"/>
        </w:rPr>
        <w:t>الجوية</w:t>
      </w:r>
      <w:r w:rsidR="00A10132">
        <w:rPr>
          <w:rFonts w:hint="cs"/>
          <w:rtl/>
          <w:lang w:bidi="ar-SY"/>
        </w:rPr>
        <w:t xml:space="preserve"> عند نقاط على طول </w:t>
      </w:r>
      <w:r w:rsidR="00272671">
        <w:rPr>
          <w:rFonts w:hint="cs"/>
          <w:rtl/>
          <w:lang w:bidi="ar-SY"/>
        </w:rPr>
        <w:t>المسير</w:t>
      </w:r>
      <w:r w:rsidR="00A10132">
        <w:rPr>
          <w:rFonts w:hint="cs"/>
          <w:rtl/>
          <w:lang w:bidi="ar-SY"/>
        </w:rPr>
        <w:t xml:space="preserve"> </w:t>
      </w:r>
      <w:r w:rsidR="00F677CA">
        <w:rPr>
          <w:rFonts w:hint="cs"/>
          <w:rtl/>
          <w:lang w:bidi="ar-SY"/>
        </w:rPr>
        <w:t>و</w:t>
      </w:r>
      <w:r w:rsidR="00131F93">
        <w:rPr>
          <w:rFonts w:hint="cs"/>
          <w:rtl/>
          <w:lang w:bidi="ar-SY"/>
        </w:rPr>
        <w:t xml:space="preserve">معاملات </w:t>
      </w:r>
      <w:r w:rsidR="00A10132">
        <w:rPr>
          <w:rFonts w:hint="cs"/>
          <w:rtl/>
          <w:lang w:bidi="ar-SY"/>
        </w:rPr>
        <w:t xml:space="preserve">الامتصاص من </w:t>
      </w:r>
      <w:r w:rsidR="00A4146A">
        <w:rPr>
          <w:rFonts w:hint="cs"/>
          <w:rtl/>
          <w:lang w:bidi="ar-SY"/>
        </w:rPr>
        <w:t xml:space="preserve">خلال </w:t>
      </w:r>
      <w:r w:rsidR="00A10132">
        <w:rPr>
          <w:rFonts w:hint="cs"/>
          <w:rtl/>
          <w:lang w:bidi="ar-SY"/>
        </w:rPr>
        <w:t xml:space="preserve">قياسات درجة </w:t>
      </w:r>
      <w:r w:rsidR="00A4146A">
        <w:rPr>
          <w:rFonts w:hint="cs"/>
          <w:rtl/>
          <w:lang w:bidi="ar-SY"/>
        </w:rPr>
        <w:t>ال</w:t>
      </w:r>
      <w:r w:rsidR="00A10132">
        <w:rPr>
          <w:rFonts w:hint="cs"/>
          <w:rtl/>
          <w:lang w:bidi="ar-SY"/>
        </w:rPr>
        <w:t>حرار</w:t>
      </w:r>
      <w:r w:rsidR="00A4146A">
        <w:rPr>
          <w:rFonts w:hint="cs"/>
          <w:rtl/>
          <w:lang w:bidi="ar-SY"/>
        </w:rPr>
        <w:t>ة ل</w:t>
      </w:r>
      <w:r w:rsidR="00A10132">
        <w:rPr>
          <w:rFonts w:hint="cs"/>
          <w:rtl/>
          <w:lang w:bidi="ar-SY"/>
        </w:rPr>
        <w:t xml:space="preserve">هوائي جهاز الاستشعار، </w:t>
      </w:r>
      <w:r w:rsidR="00A10132" w:rsidRPr="002745CB">
        <w:rPr>
          <w:i/>
        </w:rPr>
        <w:t>T</w:t>
      </w:r>
      <w:r w:rsidR="00A10132" w:rsidRPr="002745CB">
        <w:rPr>
          <w:i/>
          <w:vertAlign w:val="subscript"/>
        </w:rPr>
        <w:t>A</w:t>
      </w:r>
      <w:r w:rsidR="00131F93">
        <w:rPr>
          <w:rFonts w:hint="cs"/>
          <w:rtl/>
          <w:lang w:bidi="ar-SY"/>
        </w:rPr>
        <w:t>؛</w:t>
      </w:r>
    </w:p>
    <w:p w:rsidR="009B0F6F" w:rsidRDefault="00272671" w:rsidP="000C4F45">
      <w:pPr>
        <w:rPr>
          <w:rtl/>
          <w:lang w:bidi="ar-SY"/>
        </w:rPr>
      </w:pPr>
      <w:r w:rsidRPr="00CD2522">
        <w:rPr>
          <w:rFonts w:hint="cs"/>
          <w:rtl/>
          <w:lang w:val="en-GB" w:eastAsia="en-US"/>
        </w:rPr>
        <w:t>ﻫ</w:t>
      </w:r>
      <w:r>
        <w:rPr>
          <w:rFonts w:hint="cs"/>
          <w:rtl/>
          <w:lang w:bidi="ar-SY"/>
        </w:rPr>
        <w:t xml:space="preserve"> </w:t>
      </w:r>
      <w:r w:rsidR="009B0F6F">
        <w:rPr>
          <w:rFonts w:hint="cs"/>
          <w:rtl/>
          <w:lang w:bidi="ar-SY"/>
        </w:rPr>
        <w:t>)</w:t>
      </w:r>
      <w:r w:rsidR="009B0F6F">
        <w:rPr>
          <w:rFonts w:hint="cs"/>
          <w:rtl/>
          <w:lang w:bidi="ar-SY"/>
        </w:rPr>
        <w:tab/>
      </w:r>
      <w:r w:rsidR="00C5496B">
        <w:rPr>
          <w:rFonts w:hint="cs"/>
          <w:rtl/>
          <w:lang w:bidi="ar-SY"/>
        </w:rPr>
        <w:t>أن درجة الحرارة السطحية للمعان و</w:t>
      </w:r>
      <w:r w:rsidR="006D5AD4">
        <w:rPr>
          <w:rFonts w:hint="cs"/>
          <w:rtl/>
          <w:lang w:bidi="ar-SY"/>
        </w:rPr>
        <w:t xml:space="preserve">معاملات الامتصاص </w:t>
      </w:r>
      <w:r w:rsidR="00F677CA">
        <w:rPr>
          <w:rFonts w:hint="cs"/>
          <w:rtl/>
          <w:lang w:bidi="ar-SY"/>
        </w:rPr>
        <w:t>تعتمد بدورها</w:t>
      </w:r>
      <w:r w:rsidR="006D5AD4">
        <w:rPr>
          <w:rFonts w:hint="cs"/>
          <w:rtl/>
          <w:lang w:bidi="ar-SY"/>
        </w:rPr>
        <w:t xml:space="preserve"> على الخصائص الفيزيائية للسطح أو</w:t>
      </w:r>
      <w:r w:rsidR="000C4F45">
        <w:rPr>
          <w:rFonts w:hint="eastAsia"/>
          <w:lang w:bidi="ar-SY"/>
        </w:rPr>
        <w:t> </w:t>
      </w:r>
      <w:r w:rsidR="006D5AD4">
        <w:rPr>
          <w:rFonts w:hint="cs"/>
          <w:rtl/>
          <w:lang w:bidi="ar-SY"/>
        </w:rPr>
        <w:t>الغلاف الجوي ال</w:t>
      </w:r>
      <w:r w:rsidR="00F677CA">
        <w:rPr>
          <w:rFonts w:hint="cs"/>
          <w:rtl/>
          <w:lang w:bidi="ar-SY"/>
        </w:rPr>
        <w:t>ل</w:t>
      </w:r>
      <w:r w:rsidR="006D5AD4">
        <w:rPr>
          <w:rFonts w:hint="cs"/>
          <w:rtl/>
          <w:lang w:bidi="ar-SY"/>
        </w:rPr>
        <w:t>ذي</w:t>
      </w:r>
      <w:r w:rsidR="00F677CA">
        <w:rPr>
          <w:rFonts w:hint="cs"/>
          <w:rtl/>
          <w:lang w:bidi="ar-SY"/>
        </w:rPr>
        <w:t>ن</w:t>
      </w:r>
      <w:r w:rsidR="006D5AD4">
        <w:rPr>
          <w:rFonts w:hint="cs"/>
          <w:rtl/>
          <w:lang w:bidi="ar-SY"/>
        </w:rPr>
        <w:t xml:space="preserve"> </w:t>
      </w:r>
      <w:r w:rsidR="006B79F2">
        <w:rPr>
          <w:rFonts w:hint="cs"/>
          <w:rtl/>
          <w:lang w:bidi="ar-SY"/>
        </w:rPr>
        <w:t>يجب استشعارهما</w:t>
      </w:r>
      <w:r w:rsidR="006D5AD4">
        <w:rPr>
          <w:rFonts w:hint="cs"/>
          <w:rtl/>
          <w:lang w:bidi="ar-SY"/>
        </w:rPr>
        <w:t>؛</w:t>
      </w:r>
    </w:p>
    <w:p w:rsidR="006D5AD4" w:rsidRDefault="006D5AD4" w:rsidP="00A70793">
      <w:pPr>
        <w:rPr>
          <w:rtl/>
          <w:lang w:bidi="ar-SY"/>
        </w:rPr>
      </w:pPr>
      <w:r>
        <w:rPr>
          <w:rFonts w:hint="cs"/>
          <w:rtl/>
          <w:lang w:bidi="ar-SY"/>
        </w:rPr>
        <w:t>و</w:t>
      </w:r>
      <w:r w:rsidR="00272671">
        <w:rPr>
          <w:rFonts w:hint="cs"/>
          <w:rtl/>
          <w:lang w:bidi="ar-SY"/>
        </w:rPr>
        <w:t xml:space="preserve"> </w:t>
      </w:r>
      <w:r>
        <w:rPr>
          <w:rFonts w:hint="cs"/>
          <w:rtl/>
          <w:lang w:bidi="ar-SY"/>
        </w:rPr>
        <w:t>)</w:t>
      </w:r>
      <w:r>
        <w:rPr>
          <w:rFonts w:hint="cs"/>
          <w:rtl/>
          <w:lang w:bidi="ar-SY"/>
        </w:rPr>
        <w:tab/>
      </w:r>
      <w:r w:rsidR="00662C1C">
        <w:rPr>
          <w:rFonts w:hint="cs"/>
          <w:rtl/>
          <w:lang w:bidi="ar-SY"/>
        </w:rPr>
        <w:t>أن الدراسات حددت متطلبات حساسية القياس؛</w:t>
      </w:r>
    </w:p>
    <w:p w:rsidR="00662C1C" w:rsidRDefault="00662C1C" w:rsidP="00A70793">
      <w:pPr>
        <w:rPr>
          <w:rtl/>
          <w:lang w:bidi="ar-SY"/>
        </w:rPr>
      </w:pPr>
      <w:r>
        <w:rPr>
          <w:rFonts w:hint="cs"/>
          <w:rtl/>
          <w:lang w:bidi="ar-SY"/>
        </w:rPr>
        <w:t>ز</w:t>
      </w:r>
      <w:r w:rsidR="00272671">
        <w:rPr>
          <w:rFonts w:hint="cs"/>
          <w:rtl/>
          <w:lang w:bidi="ar-SY"/>
        </w:rPr>
        <w:t xml:space="preserve"> </w:t>
      </w:r>
      <w:r>
        <w:rPr>
          <w:rFonts w:hint="cs"/>
          <w:rtl/>
          <w:lang w:bidi="ar-SY"/>
        </w:rPr>
        <w:t>)</w:t>
      </w:r>
      <w:r>
        <w:rPr>
          <w:rFonts w:hint="cs"/>
          <w:rtl/>
          <w:lang w:bidi="ar-SY"/>
        </w:rPr>
        <w:tab/>
      </w:r>
      <w:r w:rsidR="0084481D">
        <w:rPr>
          <w:rFonts w:hint="cs"/>
          <w:rtl/>
          <w:lang w:bidi="ar-SY"/>
        </w:rPr>
        <w:t>أن معايير التداخل ينبغي أن تكون متوافقة مع أهداف الأداء؛</w:t>
      </w:r>
    </w:p>
    <w:p w:rsidR="0084481D" w:rsidRDefault="0084481D" w:rsidP="00A70793">
      <w:pPr>
        <w:rPr>
          <w:rtl/>
          <w:lang w:bidi="ar-SY"/>
        </w:rPr>
      </w:pPr>
      <w:r>
        <w:rPr>
          <w:rFonts w:hint="cs"/>
          <w:rtl/>
          <w:lang w:bidi="ar-SY"/>
        </w:rPr>
        <w:t>ح)</w:t>
      </w:r>
      <w:r>
        <w:rPr>
          <w:rFonts w:hint="cs"/>
          <w:rtl/>
          <w:lang w:bidi="ar-SY"/>
        </w:rPr>
        <w:tab/>
      </w:r>
      <w:r w:rsidR="00E61CCC">
        <w:rPr>
          <w:rFonts w:hint="cs"/>
          <w:rtl/>
          <w:lang w:bidi="ar-SY"/>
        </w:rPr>
        <w:t xml:space="preserve">أن معايير التداخل شرط </w:t>
      </w:r>
      <w:r w:rsidR="00B9116C">
        <w:rPr>
          <w:rFonts w:hint="cs"/>
          <w:rtl/>
          <w:lang w:bidi="ar-SY"/>
        </w:rPr>
        <w:t>أساسي</w:t>
      </w:r>
      <w:r w:rsidR="00E61CCC">
        <w:rPr>
          <w:rFonts w:hint="cs"/>
          <w:rtl/>
          <w:lang w:bidi="ar-SY"/>
        </w:rPr>
        <w:t xml:space="preserve"> </w:t>
      </w:r>
      <w:r w:rsidR="009031E8">
        <w:rPr>
          <w:rFonts w:hint="cs"/>
          <w:rtl/>
          <w:lang w:bidi="ar-SY"/>
        </w:rPr>
        <w:t>لتحديد</w:t>
      </w:r>
      <w:r w:rsidR="00E61CCC">
        <w:rPr>
          <w:rFonts w:hint="cs"/>
          <w:rtl/>
          <w:lang w:bidi="ar-SY"/>
        </w:rPr>
        <w:t xml:space="preserve"> معايير التقاسم؛</w:t>
      </w:r>
    </w:p>
    <w:p w:rsidR="00E61CCC" w:rsidRDefault="00C87C75" w:rsidP="000C4F45">
      <w:pPr>
        <w:rPr>
          <w:rtl/>
          <w:lang w:bidi="ar-SY"/>
        </w:rPr>
      </w:pPr>
      <w:r>
        <w:rPr>
          <w:rFonts w:hint="cs"/>
          <w:rtl/>
          <w:lang w:bidi="ar-SY"/>
        </w:rPr>
        <w:t>ط)</w:t>
      </w:r>
      <w:r>
        <w:rPr>
          <w:rFonts w:hint="cs"/>
          <w:rtl/>
          <w:lang w:bidi="ar-SY"/>
        </w:rPr>
        <w:tab/>
      </w:r>
      <w:r w:rsidR="00F37D5C">
        <w:rPr>
          <w:rFonts w:hint="cs"/>
          <w:rtl/>
          <w:lang w:bidi="ar-SY"/>
        </w:rPr>
        <w:t xml:space="preserve">أن معايير التداخل يمكن تحديدها </w:t>
      </w:r>
      <w:r w:rsidR="000C4F45">
        <w:rPr>
          <w:rFonts w:hint="cs"/>
          <w:rtl/>
          <w:lang w:bidi="ar-SY"/>
        </w:rPr>
        <w:t>بدلالة</w:t>
      </w:r>
      <w:r w:rsidR="00F37D5C">
        <w:rPr>
          <w:rFonts w:hint="cs"/>
          <w:rtl/>
          <w:lang w:bidi="ar-SY"/>
        </w:rPr>
        <w:t xml:space="preserve"> قدرة التداخل ضمن عرض نطاق مرجعي؛</w:t>
      </w:r>
    </w:p>
    <w:p w:rsidR="0079492D" w:rsidRDefault="0079492D" w:rsidP="00C7353A">
      <w:pPr>
        <w:rPr>
          <w:rtl/>
          <w:lang w:bidi="ar-EG"/>
        </w:rPr>
      </w:pPr>
      <w:r>
        <w:rPr>
          <w:rFonts w:hint="cs"/>
          <w:rtl/>
          <w:lang w:bidi="ar-SY"/>
        </w:rPr>
        <w:t>ي)</w:t>
      </w:r>
      <w:r>
        <w:rPr>
          <w:rFonts w:hint="cs"/>
          <w:rtl/>
          <w:lang w:bidi="ar-SY"/>
        </w:rPr>
        <w:tab/>
        <w:t>أن الاستشعار المنفعل عن ب</w:t>
      </w:r>
      <w:r w:rsidR="005B05F9">
        <w:rPr>
          <w:rFonts w:hint="cs"/>
          <w:rtl/>
          <w:lang w:bidi="ar-SY"/>
        </w:rPr>
        <w:t>ُ</w:t>
      </w:r>
      <w:r>
        <w:rPr>
          <w:rFonts w:hint="cs"/>
          <w:rtl/>
          <w:lang w:bidi="ar-SY"/>
        </w:rPr>
        <w:t xml:space="preserve">عد بالموجات الصغرية يجري في نطاقات الامتصاص للحصول على </w:t>
      </w:r>
      <w:r w:rsidR="00676699">
        <w:rPr>
          <w:rFonts w:hint="cs"/>
          <w:rtl/>
          <w:lang w:bidi="ar-SY"/>
        </w:rPr>
        <w:t>ال</w:t>
      </w:r>
      <w:r>
        <w:rPr>
          <w:rFonts w:hint="cs"/>
          <w:rtl/>
          <w:lang w:bidi="ar-SY"/>
        </w:rPr>
        <w:t xml:space="preserve">بيانات </w:t>
      </w:r>
      <w:r w:rsidR="00676699">
        <w:rPr>
          <w:rFonts w:hint="cs"/>
          <w:rtl/>
          <w:lang w:bidi="ar-SY"/>
        </w:rPr>
        <w:t>الجوية</w:t>
      </w:r>
      <w:r>
        <w:rPr>
          <w:rFonts w:hint="cs"/>
          <w:rtl/>
          <w:lang w:bidi="ar-SY"/>
        </w:rPr>
        <w:t xml:space="preserve"> ثلاثية الأبعاد الهامة التي تستخدم </w:t>
      </w:r>
      <w:r w:rsidR="000C4F45">
        <w:rPr>
          <w:rFonts w:hint="cs"/>
          <w:rtl/>
          <w:lang w:bidi="ar-SY"/>
        </w:rPr>
        <w:t>على نحو خاص</w:t>
      </w:r>
      <w:r>
        <w:rPr>
          <w:rFonts w:hint="cs"/>
          <w:rtl/>
          <w:lang w:bidi="ar-SY"/>
        </w:rPr>
        <w:t xml:space="preserve"> </w:t>
      </w:r>
      <w:r>
        <w:rPr>
          <w:rFonts w:hint="cs"/>
          <w:rtl/>
          <w:lang w:bidi="ar-EG"/>
        </w:rPr>
        <w:t>لوضع النماذج الرقمية للتنبؤ بأحوال الطقس</w:t>
      </w:r>
      <w:r w:rsidR="00C7353A">
        <w:rPr>
          <w:rFonts w:hint="eastAsia"/>
          <w:rtl/>
          <w:lang w:bidi="ar-EG"/>
        </w:rPr>
        <w:t> </w:t>
      </w:r>
      <w:r>
        <w:rPr>
          <w:lang w:bidi="ar-EG"/>
        </w:rPr>
        <w:t>(NWP)</w:t>
      </w:r>
      <w:r>
        <w:rPr>
          <w:rFonts w:hint="cs"/>
          <w:rtl/>
          <w:lang w:bidi="ar-EG"/>
        </w:rPr>
        <w:t>؛</w:t>
      </w:r>
    </w:p>
    <w:p w:rsidR="00A65E22" w:rsidRDefault="00A65E22" w:rsidP="000C4F45">
      <w:pPr>
        <w:rPr>
          <w:rtl/>
          <w:lang w:bidi="ar-EG"/>
        </w:rPr>
      </w:pPr>
      <w:r>
        <w:rPr>
          <w:rFonts w:hint="cs"/>
          <w:rtl/>
          <w:lang w:bidi="ar-EG"/>
        </w:rPr>
        <w:t>ك)</w:t>
      </w:r>
      <w:r>
        <w:rPr>
          <w:rFonts w:hint="cs"/>
          <w:rtl/>
          <w:lang w:bidi="ar-EG"/>
        </w:rPr>
        <w:tab/>
        <w:t xml:space="preserve">أن الدراسات حددت أن القياسات في نطاقات الامتصاص حساسة للتداخل </w:t>
      </w:r>
      <w:r w:rsidR="00163FB2">
        <w:rPr>
          <w:rFonts w:hint="cs"/>
          <w:rtl/>
          <w:lang w:bidi="ar-EG"/>
        </w:rPr>
        <w:t>بشكل كبير</w:t>
      </w:r>
      <w:r w:rsidR="00BB1F58">
        <w:rPr>
          <w:rFonts w:hint="cs"/>
          <w:rtl/>
          <w:lang w:bidi="ar-EG"/>
        </w:rPr>
        <w:t xml:space="preserve"> </w:t>
      </w:r>
      <w:r>
        <w:rPr>
          <w:rFonts w:hint="cs"/>
          <w:rtl/>
          <w:lang w:bidi="ar-EG"/>
        </w:rPr>
        <w:t xml:space="preserve">ويعزى ذلك عموماً لعدم وجود إمكانية لكشف البيانات </w:t>
      </w:r>
      <w:r w:rsidR="00BB0A7A">
        <w:rPr>
          <w:rFonts w:hint="cs"/>
          <w:rtl/>
          <w:lang w:bidi="ar-EG"/>
        </w:rPr>
        <w:t>الملوثة</w:t>
      </w:r>
      <w:r w:rsidR="00E660D9">
        <w:rPr>
          <w:rFonts w:hint="cs"/>
          <w:rtl/>
          <w:lang w:bidi="ar-EG"/>
        </w:rPr>
        <w:t xml:space="preserve"> بالتداخل</w:t>
      </w:r>
      <w:r w:rsidR="00163FB2" w:rsidRPr="00163FB2">
        <w:rPr>
          <w:rFonts w:hint="cs"/>
          <w:rtl/>
          <w:lang w:bidi="ar-EG"/>
        </w:rPr>
        <w:t xml:space="preserve"> </w:t>
      </w:r>
      <w:r w:rsidR="00163FB2">
        <w:rPr>
          <w:rFonts w:hint="cs"/>
          <w:rtl/>
          <w:lang w:bidi="ar-EG"/>
        </w:rPr>
        <w:t>ورفضها</w:t>
      </w:r>
      <w:r>
        <w:rPr>
          <w:rFonts w:hint="cs"/>
          <w:rtl/>
          <w:lang w:bidi="ar-EG"/>
        </w:rPr>
        <w:t>، ل</w:t>
      </w:r>
      <w:r w:rsidR="0050532A">
        <w:rPr>
          <w:rFonts w:hint="cs"/>
          <w:rtl/>
          <w:lang w:bidi="ar-EG"/>
        </w:rPr>
        <w:t xml:space="preserve">أن </w:t>
      </w:r>
      <w:r>
        <w:rPr>
          <w:rFonts w:hint="cs"/>
          <w:rtl/>
          <w:lang w:bidi="ar-EG"/>
        </w:rPr>
        <w:t xml:space="preserve">انتشار بيانات </w:t>
      </w:r>
      <w:r w:rsidR="00BB0A7A">
        <w:rPr>
          <w:rFonts w:hint="cs"/>
          <w:rtl/>
          <w:lang w:bidi="ar-EG"/>
        </w:rPr>
        <w:t xml:space="preserve">ملوثة </w:t>
      </w:r>
      <w:r w:rsidR="006E4C34">
        <w:rPr>
          <w:rFonts w:hint="cs"/>
          <w:rtl/>
          <w:lang w:bidi="ar-EG"/>
        </w:rPr>
        <w:t xml:space="preserve">غير </w:t>
      </w:r>
      <w:r w:rsidR="000C4F45">
        <w:rPr>
          <w:rFonts w:hint="cs"/>
          <w:rtl/>
          <w:lang w:bidi="ar-EG"/>
        </w:rPr>
        <w:t>مكتشفة</w:t>
      </w:r>
      <w:r>
        <w:rPr>
          <w:rFonts w:hint="cs"/>
          <w:rtl/>
          <w:lang w:bidi="ar-EG"/>
        </w:rPr>
        <w:t xml:space="preserve"> في </w:t>
      </w:r>
      <w:r w:rsidR="006E4C34">
        <w:rPr>
          <w:rFonts w:hint="cs"/>
          <w:rtl/>
          <w:lang w:bidi="ar-EG"/>
        </w:rPr>
        <w:t xml:space="preserve">النماذج الرقمية للتنبؤ بأحوال الطقس </w:t>
      </w:r>
      <w:r w:rsidR="0050532A">
        <w:rPr>
          <w:rFonts w:hint="cs"/>
          <w:rtl/>
          <w:lang w:bidi="ar-EG"/>
        </w:rPr>
        <w:t xml:space="preserve">قد يكون له أثر </w:t>
      </w:r>
      <w:r w:rsidR="000C4F45">
        <w:rPr>
          <w:rFonts w:hint="cs"/>
          <w:rtl/>
          <w:lang w:bidi="ar-EG"/>
        </w:rPr>
        <w:t>مدمر</w:t>
      </w:r>
      <w:r w:rsidR="0050532A">
        <w:rPr>
          <w:rFonts w:hint="cs"/>
          <w:rtl/>
          <w:lang w:bidi="ar-EG"/>
        </w:rPr>
        <w:t xml:space="preserve"> على موثوقية/جودة التنبؤ بأحوال الطقس؛</w:t>
      </w:r>
    </w:p>
    <w:p w:rsidR="003E21BC" w:rsidRDefault="003E21BC" w:rsidP="00564CFB">
      <w:pPr>
        <w:rPr>
          <w:rtl/>
          <w:lang w:bidi="ar-EG"/>
        </w:rPr>
      </w:pPr>
      <w:r>
        <w:rPr>
          <w:rFonts w:hint="cs"/>
          <w:rtl/>
          <w:lang w:bidi="ar-EG"/>
        </w:rPr>
        <w:t>ل)</w:t>
      </w:r>
      <w:r>
        <w:rPr>
          <w:rFonts w:hint="cs"/>
          <w:rtl/>
          <w:lang w:bidi="ar-EG"/>
        </w:rPr>
        <w:tab/>
        <w:t xml:space="preserve">أن </w:t>
      </w:r>
      <w:r w:rsidR="000C4F45">
        <w:rPr>
          <w:rFonts w:hint="cs"/>
          <w:rtl/>
          <w:lang w:bidi="ar-EG"/>
        </w:rPr>
        <w:t>ال</w:t>
      </w:r>
      <w:r>
        <w:rPr>
          <w:rFonts w:hint="cs"/>
          <w:rtl/>
          <w:lang w:bidi="ar-EG"/>
        </w:rPr>
        <w:t>قياسات ثلاثية الأبعاد لدرجة الحرارة الجوية أو تركيز الغاز</w:t>
      </w:r>
      <w:r w:rsidR="000C4F45">
        <w:rPr>
          <w:rFonts w:hint="cs"/>
          <w:rtl/>
          <w:lang w:bidi="ar-EG"/>
        </w:rPr>
        <w:t>ات</w:t>
      </w:r>
      <w:r w:rsidR="00C113D2">
        <w:rPr>
          <w:rFonts w:hint="cs"/>
          <w:rtl/>
          <w:lang w:bidi="ar-EG"/>
        </w:rPr>
        <w:t xml:space="preserve"> تجري في نطاقات الامتصاص بما فيها </w:t>
      </w:r>
      <w:r>
        <w:rPr>
          <w:rFonts w:hint="cs"/>
          <w:rtl/>
          <w:lang w:bidi="ar-EG"/>
        </w:rPr>
        <w:t xml:space="preserve">تلك الموجودة في المدى </w:t>
      </w:r>
      <w:r>
        <w:rPr>
          <w:lang w:bidi="ar-EG"/>
        </w:rPr>
        <w:t>GHz 59,3-52,6</w:t>
      </w:r>
      <w:r>
        <w:rPr>
          <w:rFonts w:hint="cs"/>
          <w:rtl/>
          <w:lang w:bidi="ar-EG"/>
        </w:rPr>
        <w:t xml:space="preserve"> و</w:t>
      </w:r>
      <w:r>
        <w:rPr>
          <w:lang w:bidi="ar-EG"/>
        </w:rPr>
        <w:t>GHz 122,25-115,25</w:t>
      </w:r>
      <w:r w:rsidR="00564CFB">
        <w:rPr>
          <w:rFonts w:hint="cs"/>
          <w:rtl/>
        </w:rPr>
        <w:t xml:space="preserve"> </w:t>
      </w:r>
      <w:r>
        <w:rPr>
          <w:rFonts w:hint="cs"/>
          <w:rtl/>
          <w:lang w:bidi="ar-EG"/>
        </w:rPr>
        <w:t>و</w:t>
      </w:r>
      <w:r>
        <w:rPr>
          <w:lang w:bidi="ar-EG"/>
        </w:rPr>
        <w:t>GHz 191,8-174,8</w:t>
      </w:r>
      <w:r w:rsidR="00564CFB">
        <w:rPr>
          <w:rFonts w:hint="cs"/>
          <w:rtl/>
        </w:rPr>
        <w:t xml:space="preserve"> </w:t>
      </w:r>
      <w:r>
        <w:rPr>
          <w:rFonts w:hint="cs"/>
          <w:rtl/>
          <w:lang w:bidi="ar-EG"/>
        </w:rPr>
        <w:t xml:space="preserve">فضلاً عن </w:t>
      </w:r>
      <w:r w:rsidR="00BE775F">
        <w:rPr>
          <w:rFonts w:hint="cs"/>
          <w:rtl/>
          <w:lang w:bidi="ar-EG"/>
        </w:rPr>
        <w:t xml:space="preserve">القنوات </w:t>
      </w:r>
      <w:r w:rsidR="000C4F45">
        <w:rPr>
          <w:rFonts w:hint="cs"/>
          <w:rtl/>
          <w:lang w:bidi="ar-EG"/>
        </w:rPr>
        <w:t>الفرعية الإضافية في</w:t>
      </w:r>
      <w:r w:rsidR="000C4F45">
        <w:rPr>
          <w:rFonts w:hint="eastAsia"/>
          <w:rtl/>
          <w:lang w:bidi="ar-EG"/>
        </w:rPr>
        <w:t> </w:t>
      </w:r>
      <w:r w:rsidR="00BE775F">
        <w:rPr>
          <w:rFonts w:hint="cs"/>
          <w:rtl/>
          <w:lang w:bidi="ar-EG"/>
        </w:rPr>
        <w:t>النطاقات</w:t>
      </w:r>
      <w:r w:rsidR="000C4F45">
        <w:rPr>
          <w:rFonts w:hint="cs"/>
          <w:rtl/>
          <w:lang w:bidi="ar-EG"/>
        </w:rPr>
        <w:t xml:space="preserve"> </w:t>
      </w:r>
      <w:r w:rsidR="00BE775F">
        <w:rPr>
          <w:lang w:bidi="ar-EG"/>
        </w:rPr>
        <w:t>GHz 24-23,6</w:t>
      </w:r>
      <w:r w:rsidR="00BE775F">
        <w:rPr>
          <w:rFonts w:hint="cs"/>
          <w:rtl/>
          <w:lang w:bidi="ar-EG"/>
        </w:rPr>
        <w:t xml:space="preserve"> و</w:t>
      </w:r>
      <w:r w:rsidR="00BE775F">
        <w:rPr>
          <w:lang w:bidi="ar-EG"/>
        </w:rPr>
        <w:t>GHz 31,8-31,3</w:t>
      </w:r>
      <w:r w:rsidR="00564CFB">
        <w:rPr>
          <w:rFonts w:hint="cs"/>
          <w:rtl/>
        </w:rPr>
        <w:t xml:space="preserve"> </w:t>
      </w:r>
      <w:r w:rsidR="00BE775F">
        <w:rPr>
          <w:rFonts w:hint="cs"/>
          <w:rtl/>
          <w:lang w:bidi="ar-EG"/>
        </w:rPr>
        <w:t>و</w:t>
      </w:r>
      <w:r w:rsidR="00BE775F">
        <w:rPr>
          <w:lang w:bidi="ar-EG"/>
        </w:rPr>
        <w:t>GHz 50,4-</w:t>
      </w:r>
      <w:r w:rsidR="00EA2DAB">
        <w:rPr>
          <w:lang w:bidi="ar-EG"/>
        </w:rPr>
        <w:t>50</w:t>
      </w:r>
      <w:r w:rsidR="00BE775F">
        <w:rPr>
          <w:lang w:bidi="ar-EG"/>
        </w:rPr>
        <w:t>,</w:t>
      </w:r>
      <w:r w:rsidR="00EA2DAB">
        <w:rPr>
          <w:lang w:bidi="ar-EG"/>
        </w:rPr>
        <w:t>2</w:t>
      </w:r>
      <w:r w:rsidR="00564CFB">
        <w:rPr>
          <w:rFonts w:hint="cs"/>
          <w:rtl/>
        </w:rPr>
        <w:t xml:space="preserve"> </w:t>
      </w:r>
      <w:r w:rsidR="00BE775F">
        <w:rPr>
          <w:rFonts w:hint="cs"/>
          <w:rtl/>
          <w:lang w:bidi="ar-EG"/>
        </w:rPr>
        <w:t>و</w:t>
      </w:r>
      <w:r w:rsidR="00BE775F">
        <w:rPr>
          <w:lang w:bidi="ar-EG"/>
        </w:rPr>
        <w:t>GHz 92-86</w:t>
      </w:r>
      <w:r w:rsidR="005E230F">
        <w:rPr>
          <w:rFonts w:hint="cs"/>
          <w:rtl/>
          <w:lang w:bidi="ar-EG"/>
        </w:rPr>
        <w:t>؛</w:t>
      </w:r>
    </w:p>
    <w:p w:rsidR="008B4205" w:rsidRDefault="008B4205" w:rsidP="000C4F45">
      <w:pPr>
        <w:rPr>
          <w:rtl/>
          <w:lang w:bidi="ar-EG"/>
        </w:rPr>
      </w:pPr>
      <w:r>
        <w:rPr>
          <w:rFonts w:hint="cs"/>
          <w:rtl/>
          <w:lang w:bidi="ar-EG"/>
        </w:rPr>
        <w:lastRenderedPageBreak/>
        <w:t>م</w:t>
      </w:r>
      <w:r w:rsidR="00272671">
        <w:rPr>
          <w:rFonts w:hint="cs"/>
          <w:rtl/>
          <w:lang w:bidi="ar-EG"/>
        </w:rPr>
        <w:t xml:space="preserve"> </w:t>
      </w:r>
      <w:r>
        <w:rPr>
          <w:rFonts w:hint="cs"/>
          <w:rtl/>
          <w:lang w:bidi="ar-EG"/>
        </w:rPr>
        <w:t>)</w:t>
      </w:r>
      <w:r>
        <w:rPr>
          <w:rFonts w:hint="cs"/>
          <w:rtl/>
          <w:lang w:bidi="ar-EG"/>
        </w:rPr>
        <w:tab/>
        <w:t xml:space="preserve">أنه يمكن تحديد متطلبات الأداء المتعلقة بأجهزة الاستشعار المنفعل </w:t>
      </w:r>
      <w:r w:rsidR="000C4F45">
        <w:rPr>
          <w:rFonts w:hint="cs"/>
          <w:rtl/>
          <w:lang w:bidi="ar-EG"/>
        </w:rPr>
        <w:t>بدلالة</w:t>
      </w:r>
      <w:r>
        <w:rPr>
          <w:rFonts w:hint="cs"/>
          <w:rtl/>
          <w:lang w:bidi="ar-EG"/>
        </w:rPr>
        <w:t xml:space="preserve"> حساسية القياس، </w:t>
      </w:r>
      <w:r w:rsidRPr="005716EE">
        <w:rPr>
          <w:rFonts w:ascii="Symbol" w:hAnsi="Symbol"/>
          <w:szCs w:val="24"/>
        </w:rPr>
        <w:sym w:font="Symbol" w:char="F044"/>
      </w:r>
      <w:r w:rsidRPr="002745CB">
        <w:rPr>
          <w:i/>
        </w:rPr>
        <w:t>T</w:t>
      </w:r>
      <w:r w:rsidRPr="002745CB">
        <w:rPr>
          <w:i/>
          <w:iCs/>
          <w:vertAlign w:val="subscript"/>
        </w:rPr>
        <w:t>e</w:t>
      </w:r>
      <w:r w:rsidR="00564CFB">
        <w:rPr>
          <w:rFonts w:hint="cs"/>
          <w:rtl/>
          <w:lang w:bidi="ar-EG"/>
        </w:rPr>
        <w:t>،</w:t>
      </w:r>
      <w:r>
        <w:rPr>
          <w:rFonts w:hint="cs"/>
          <w:rtl/>
          <w:lang w:bidi="ar-EG"/>
        </w:rPr>
        <w:t xml:space="preserve"> والتيسر</w:t>
      </w:r>
      <w:r w:rsidR="001C5E73">
        <w:rPr>
          <w:rFonts w:hint="cs"/>
          <w:rtl/>
          <w:lang w:bidi="ar-EG"/>
        </w:rPr>
        <w:t xml:space="preserve"> </w:t>
      </w:r>
      <w:r w:rsidR="000C4F45">
        <w:rPr>
          <w:rFonts w:hint="cs"/>
          <w:rtl/>
          <w:lang w:bidi="ar-EG"/>
        </w:rPr>
        <w:t>المقاسين</w:t>
      </w:r>
      <w:r w:rsidR="001C5E73">
        <w:rPr>
          <w:rFonts w:hint="cs"/>
          <w:rtl/>
          <w:lang w:bidi="ar-EG"/>
        </w:rPr>
        <w:t xml:space="preserve"> عند الساتل على أساس افتراض أن الانحطاط الناجم عن عناصر أخرى في النظام سيكون </w:t>
      </w:r>
      <w:r w:rsidR="007957DB">
        <w:rPr>
          <w:rFonts w:hint="cs"/>
          <w:rtl/>
          <w:lang w:bidi="ar-EG"/>
        </w:rPr>
        <w:t>ضئيلاً؛</w:t>
      </w:r>
    </w:p>
    <w:p w:rsidR="007957DB" w:rsidRDefault="007957DB" w:rsidP="00794459">
      <w:pPr>
        <w:rPr>
          <w:rtl/>
          <w:lang w:bidi="ar-EG"/>
        </w:rPr>
      </w:pPr>
      <w:r>
        <w:rPr>
          <w:rFonts w:hint="cs"/>
          <w:rtl/>
          <w:lang w:bidi="ar-EG"/>
        </w:rPr>
        <w:t>ن)</w:t>
      </w:r>
      <w:r>
        <w:rPr>
          <w:rFonts w:hint="cs"/>
          <w:rtl/>
          <w:lang w:bidi="ar-EG"/>
        </w:rPr>
        <w:tab/>
      </w:r>
      <w:r w:rsidR="00AA4584">
        <w:rPr>
          <w:rFonts w:hint="cs"/>
          <w:rtl/>
          <w:lang w:bidi="ar-EG"/>
        </w:rPr>
        <w:t xml:space="preserve">أن حساسية أجهزة الاستشعار المنفعلة الإشعاعية يُعبّر عنها عموماً </w:t>
      </w:r>
      <w:r w:rsidR="000C4F45">
        <w:rPr>
          <w:rFonts w:hint="cs"/>
          <w:rtl/>
          <w:lang w:bidi="ar-EG"/>
        </w:rPr>
        <w:t>بفارق في درجة الحرارة</w:t>
      </w:r>
      <w:r w:rsidR="00AA4584">
        <w:rPr>
          <w:rFonts w:hint="cs"/>
          <w:rtl/>
          <w:lang w:bidi="ar-EG"/>
        </w:rPr>
        <w:t xml:space="preserve">، </w:t>
      </w:r>
      <w:r w:rsidR="00AA4584" w:rsidRPr="005716EE">
        <w:rPr>
          <w:rFonts w:ascii="Symbol" w:hAnsi="Symbol"/>
          <w:szCs w:val="24"/>
        </w:rPr>
        <w:sym w:font="Symbol" w:char="F044"/>
      </w:r>
      <w:r w:rsidR="00AA4584" w:rsidRPr="002745CB">
        <w:rPr>
          <w:i/>
        </w:rPr>
        <w:t>T</w:t>
      </w:r>
      <w:r w:rsidR="00AA4584" w:rsidRPr="002745CB">
        <w:rPr>
          <w:i/>
          <w:iCs/>
          <w:vertAlign w:val="subscript"/>
        </w:rPr>
        <w:t>e</w:t>
      </w:r>
      <w:r w:rsidR="00FB0764">
        <w:rPr>
          <w:rFonts w:hint="cs"/>
          <w:rtl/>
          <w:lang w:bidi="ar-EG"/>
        </w:rPr>
        <w:t xml:space="preserve">، </w:t>
      </w:r>
      <w:r w:rsidR="000C4F45">
        <w:rPr>
          <w:rFonts w:hint="cs"/>
          <w:rtl/>
          <w:lang w:bidi="ar-EG"/>
        </w:rPr>
        <w:t>ويتحصل عليه</w:t>
      </w:r>
      <w:r w:rsidR="00FB0764">
        <w:rPr>
          <w:rFonts w:hint="cs"/>
          <w:rtl/>
          <w:lang w:bidi="ar-EG"/>
        </w:rPr>
        <w:t xml:space="preserve"> بالصيغة</w:t>
      </w:r>
      <w:r w:rsidR="00794459">
        <w:rPr>
          <w:rFonts w:hint="eastAsia"/>
          <w:rtl/>
          <w:lang w:bidi="ar-EG"/>
        </w:rPr>
        <w:t> </w:t>
      </w:r>
      <w:r w:rsidR="00FB0764">
        <w:rPr>
          <w:rFonts w:hint="cs"/>
          <w:rtl/>
          <w:lang w:bidi="ar-EG"/>
        </w:rPr>
        <w:t>التالية</w:t>
      </w:r>
      <w:r w:rsidR="00AA4584">
        <w:rPr>
          <w:rFonts w:hint="cs"/>
          <w:rtl/>
          <w:lang w:bidi="ar-EG"/>
        </w:rPr>
        <w:t>:</w:t>
      </w:r>
      <w:r w:rsidR="00FA39A8">
        <w:rPr>
          <w:rFonts w:hint="cs"/>
          <w:rtl/>
          <w:lang w:bidi="ar-EG"/>
        </w:rPr>
        <w:t xml:space="preserve"> </w:t>
      </w:r>
    </w:p>
    <w:p w:rsidR="00FA39A8" w:rsidRDefault="00FA39A8" w:rsidP="000829F8">
      <w:pPr>
        <w:bidi w:val="0"/>
        <w:spacing w:line="360" w:lineRule="auto"/>
        <w:jc w:val="center"/>
        <w:rPr>
          <w:rtl/>
          <w:lang w:bidi="ar-EG"/>
        </w:rPr>
      </w:pPr>
      <w:r w:rsidRPr="005716EE">
        <w:rPr>
          <w:b/>
          <w:position w:val="-12"/>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20.65pt" o:ole="">
            <v:imagedata r:id="rId14" o:title=""/>
          </v:shape>
          <o:OLEObject Type="Embed" ProgID="Equation.3" ShapeID="_x0000_i1025" DrawAspect="Content" ObjectID="_1558421625" r:id="rId15"/>
        </w:object>
      </w:r>
      <w:r w:rsidRPr="002745CB">
        <w:t>          K</w:t>
      </w:r>
    </w:p>
    <w:p w:rsidR="00FA39A8" w:rsidRDefault="00FA39A8" w:rsidP="000829F8">
      <w:pPr>
        <w:spacing w:line="360" w:lineRule="auto"/>
        <w:rPr>
          <w:rtl/>
          <w:lang w:bidi="ar-EG"/>
        </w:rPr>
      </w:pPr>
      <w:r>
        <w:rPr>
          <w:rFonts w:hint="cs"/>
          <w:rtl/>
          <w:lang w:bidi="ar-EG"/>
        </w:rPr>
        <w:t>حيث:</w:t>
      </w:r>
    </w:p>
    <w:p w:rsidR="00FA39A8" w:rsidRDefault="00EA2DAB" w:rsidP="00564CFB">
      <w:pPr>
        <w:pStyle w:val="Equationlegend"/>
        <w:rPr>
          <w:rtl/>
        </w:rPr>
      </w:pPr>
      <w:r>
        <w:rPr>
          <w:rFonts w:ascii="Symbol" w:hAnsi="Symbol" w:hint="cs"/>
          <w:iCs/>
          <w:szCs w:val="24"/>
          <w:rtl/>
        </w:rPr>
        <w:tab/>
      </w:r>
      <w:r w:rsidR="00FA39A8" w:rsidRPr="005716EE">
        <w:rPr>
          <w:rFonts w:ascii="Symbol" w:hAnsi="Symbol"/>
          <w:iCs/>
          <w:szCs w:val="24"/>
        </w:rPr>
        <w:sym w:font="Symbol" w:char="F044"/>
      </w:r>
      <w:r w:rsidR="00FA39A8" w:rsidRPr="005716EE">
        <w:rPr>
          <w:i/>
        </w:rPr>
        <w:t>T</w:t>
      </w:r>
      <w:r w:rsidR="00FA39A8" w:rsidRPr="005716EE">
        <w:rPr>
          <w:i/>
          <w:iCs/>
          <w:vertAlign w:val="subscript"/>
        </w:rPr>
        <w:t>e</w:t>
      </w:r>
      <w:r w:rsidR="00FA39A8">
        <w:rPr>
          <w:rFonts w:hint="cs"/>
          <w:rtl/>
        </w:rPr>
        <w:t>:</w:t>
      </w:r>
      <w:r w:rsidR="00962AD1">
        <w:rPr>
          <w:rFonts w:hint="cs"/>
          <w:rtl/>
        </w:rPr>
        <w:tab/>
      </w:r>
      <w:r w:rsidR="00FA39A8">
        <w:rPr>
          <w:rFonts w:hint="cs"/>
          <w:rtl/>
        </w:rPr>
        <w:t xml:space="preserve">الاستبانة الإشعاعية (جذر متوسط التربيع </w:t>
      </w:r>
      <w:r w:rsidR="00FA39A8">
        <w:t>(r.m.s</w:t>
      </w:r>
      <w:r w:rsidR="002D4982">
        <w:t>.</w:t>
      </w:r>
      <w:r w:rsidR="00FA39A8">
        <w:t>)</w:t>
      </w:r>
      <w:r w:rsidR="00FA39A8">
        <w:rPr>
          <w:rFonts w:hint="cs"/>
          <w:rtl/>
        </w:rPr>
        <w:t xml:space="preserve"> </w:t>
      </w:r>
      <w:r w:rsidR="000C4F45">
        <w:rPr>
          <w:rFonts w:hint="cs"/>
          <w:rtl/>
        </w:rPr>
        <w:t>ل</w:t>
      </w:r>
      <w:r w:rsidR="00320184">
        <w:rPr>
          <w:rFonts w:hint="cs"/>
          <w:rtl/>
        </w:rPr>
        <w:t xml:space="preserve">عدم اليقين </w:t>
      </w:r>
      <w:r w:rsidR="000C4F45">
        <w:rPr>
          <w:rFonts w:hint="cs"/>
          <w:rtl/>
        </w:rPr>
        <w:t>في</w:t>
      </w:r>
      <w:r w:rsidR="00FA39A8">
        <w:rPr>
          <w:rFonts w:hint="cs"/>
          <w:rtl/>
        </w:rPr>
        <w:t xml:space="preserve"> تقدير الضوضاء الكلية للنظام،</w:t>
      </w:r>
      <w:r w:rsidR="00B70AD6">
        <w:rPr>
          <w:rFonts w:hint="eastAsia"/>
          <w:rtl/>
        </w:rPr>
        <w:t> </w:t>
      </w:r>
      <w:r>
        <w:rPr>
          <w:i/>
        </w:rPr>
        <w:t>(</w:t>
      </w:r>
      <w:r w:rsidR="00FA39A8" w:rsidRPr="005716EE">
        <w:rPr>
          <w:i/>
        </w:rPr>
        <w:t>T</w:t>
      </w:r>
      <w:r w:rsidR="00FA39A8" w:rsidRPr="005716EE">
        <w:rPr>
          <w:i/>
          <w:vertAlign w:val="subscript"/>
        </w:rPr>
        <w:t>s</w:t>
      </w:r>
      <w:r>
        <w:rPr>
          <w:rFonts w:hint="cs"/>
          <w:rtl/>
        </w:rPr>
        <w:t>؛</w:t>
      </w:r>
    </w:p>
    <w:p w:rsidR="00320184" w:rsidRDefault="00EA2DAB" w:rsidP="00564CFB">
      <w:pPr>
        <w:pStyle w:val="Equationlegend"/>
        <w:rPr>
          <w:rtl/>
        </w:rPr>
      </w:pPr>
      <w:r>
        <w:rPr>
          <w:rFonts w:hint="cs"/>
          <w:rtl/>
        </w:rPr>
        <w:tab/>
      </w:r>
      <w:r w:rsidR="00320184" w:rsidRPr="005716EE">
        <w:t>α</w:t>
      </w:r>
      <w:r w:rsidR="00320184">
        <w:rPr>
          <w:rFonts w:hint="cs"/>
          <w:rtl/>
        </w:rPr>
        <w:t>:</w:t>
      </w:r>
      <w:r w:rsidR="00320184">
        <w:rPr>
          <w:rFonts w:hint="cs"/>
          <w:rtl/>
        </w:rPr>
        <w:tab/>
      </w:r>
      <w:r w:rsidR="00732AB4">
        <w:rPr>
          <w:rFonts w:hint="cs"/>
          <w:rtl/>
        </w:rPr>
        <w:t>ثابت نظام جهاز الاستقبال؛</w:t>
      </w:r>
    </w:p>
    <w:p w:rsidR="00732AB4" w:rsidRDefault="00EA2DAB" w:rsidP="00564CFB">
      <w:pPr>
        <w:pStyle w:val="Equationlegend"/>
        <w:rPr>
          <w:rtl/>
        </w:rPr>
      </w:pPr>
      <w:r>
        <w:rPr>
          <w:rFonts w:hint="cs"/>
          <w:i/>
          <w:rtl/>
        </w:rPr>
        <w:tab/>
      </w:r>
      <w:r w:rsidR="00732AB4" w:rsidRPr="005716EE">
        <w:rPr>
          <w:i/>
        </w:rPr>
        <w:t>T</w:t>
      </w:r>
      <w:r w:rsidR="00732AB4" w:rsidRPr="005716EE">
        <w:rPr>
          <w:i/>
          <w:iCs/>
          <w:vertAlign w:val="subscript"/>
        </w:rPr>
        <w:t>s</w:t>
      </w:r>
      <w:r w:rsidR="00732AB4">
        <w:rPr>
          <w:rFonts w:hint="cs"/>
          <w:rtl/>
        </w:rPr>
        <w:t>:</w:t>
      </w:r>
      <w:r w:rsidR="00732AB4">
        <w:rPr>
          <w:rFonts w:hint="cs"/>
          <w:rtl/>
        </w:rPr>
        <w:tab/>
      </w:r>
      <w:r w:rsidR="00C77C8F">
        <w:rPr>
          <w:rFonts w:hint="cs"/>
          <w:rtl/>
        </w:rPr>
        <w:t xml:space="preserve">درجة حرارة ضوضاء النظام </w:t>
      </w:r>
      <w:r w:rsidR="00C77C8F">
        <w:t>(K)</w:t>
      </w:r>
      <w:r w:rsidR="007D318D">
        <w:rPr>
          <w:rFonts w:hint="cs"/>
          <w:rtl/>
        </w:rPr>
        <w:t xml:space="preserve"> (درجة حرارة الهوائي </w:t>
      </w:r>
      <w:r w:rsidR="00552679">
        <w:rPr>
          <w:rFonts w:hint="cs"/>
          <w:rtl/>
        </w:rPr>
        <w:t>و</w:t>
      </w:r>
      <w:r w:rsidR="007D318D">
        <w:rPr>
          <w:rFonts w:hint="cs"/>
          <w:rtl/>
        </w:rPr>
        <w:t>درجة حرارة ضوضاء جهاز الاستقبال)؛</w:t>
      </w:r>
    </w:p>
    <w:p w:rsidR="007D318D" w:rsidRPr="0046511E" w:rsidRDefault="00564CFB" w:rsidP="00564CFB">
      <w:pPr>
        <w:pStyle w:val="Equationlegend"/>
        <w:rPr>
          <w:rtl/>
        </w:rPr>
      </w:pPr>
      <w:r>
        <w:rPr>
          <w:rFonts w:hint="cs"/>
          <w:i/>
          <w:rtl/>
        </w:rPr>
        <w:tab/>
      </w:r>
      <w:r w:rsidR="007D318D" w:rsidRPr="005716EE">
        <w:rPr>
          <w:i/>
        </w:rPr>
        <w:t>B</w:t>
      </w:r>
      <w:r w:rsidR="007D318D">
        <w:rPr>
          <w:rFonts w:hint="cs"/>
          <w:i/>
          <w:rtl/>
        </w:rPr>
        <w:t>:</w:t>
      </w:r>
      <w:r w:rsidR="007D318D">
        <w:rPr>
          <w:rFonts w:hint="cs"/>
          <w:i/>
          <w:rtl/>
        </w:rPr>
        <w:tab/>
      </w:r>
      <w:r w:rsidR="00ED6CD7" w:rsidRPr="0046511E">
        <w:rPr>
          <w:rFonts w:hint="cs"/>
          <w:i/>
          <w:rtl/>
        </w:rPr>
        <w:t>الاستبانة الطيفية (</w:t>
      </w:r>
      <w:r w:rsidR="005825EA" w:rsidRPr="0046511E">
        <w:rPr>
          <w:rFonts w:hint="cs"/>
          <w:rtl/>
        </w:rPr>
        <w:t>لمقياس الإشعاع</w:t>
      </w:r>
      <w:r w:rsidR="00ED6CD7" w:rsidRPr="0046511E">
        <w:rPr>
          <w:rFonts w:hint="cs"/>
          <w:rtl/>
        </w:rPr>
        <w:t xml:space="preserve">-الطيفي) أو "عرض النطاق المرجعي" لقناة </w:t>
      </w:r>
      <w:r w:rsidR="000C4F45" w:rsidRPr="0046511E">
        <w:rPr>
          <w:rFonts w:hint="cs"/>
          <w:rtl/>
        </w:rPr>
        <w:t xml:space="preserve">قياس </w:t>
      </w:r>
      <w:r w:rsidR="00ED6CD7" w:rsidRPr="0046511E">
        <w:rPr>
          <w:rFonts w:hint="cs"/>
          <w:rtl/>
        </w:rPr>
        <w:t>إشعاعية واحدة</w:t>
      </w:r>
      <w:r w:rsidR="00794459" w:rsidRPr="0046511E">
        <w:rPr>
          <w:rFonts w:hint="eastAsia"/>
          <w:rtl/>
        </w:rPr>
        <w:t> </w:t>
      </w:r>
      <w:r w:rsidR="00ED6CD7" w:rsidRPr="0046511E">
        <w:t>(Hz)</w:t>
      </w:r>
      <w:r w:rsidR="008446A0" w:rsidRPr="0046511E">
        <w:rPr>
          <w:rFonts w:hint="cs"/>
          <w:rtl/>
        </w:rPr>
        <w:t>؛</w:t>
      </w:r>
    </w:p>
    <w:p w:rsidR="008446A0" w:rsidRPr="008446A0" w:rsidRDefault="00EA2DAB" w:rsidP="00564CFB">
      <w:pPr>
        <w:pStyle w:val="Equationlegend"/>
        <w:rPr>
          <w:rtl/>
        </w:rPr>
      </w:pPr>
      <w:r>
        <w:rPr>
          <w:rFonts w:hint="cs"/>
          <w:i/>
          <w:rtl/>
        </w:rPr>
        <w:tab/>
      </w:r>
      <w:r w:rsidR="00C6487A" w:rsidRPr="005716EE">
        <w:rPr>
          <w:i/>
        </w:rPr>
        <w:t>t</w:t>
      </w:r>
      <w:r w:rsidR="008446A0">
        <w:rPr>
          <w:rFonts w:hint="cs"/>
          <w:rtl/>
        </w:rPr>
        <w:t>:</w:t>
      </w:r>
      <w:r w:rsidR="008446A0">
        <w:rPr>
          <w:rFonts w:hint="cs"/>
          <w:rtl/>
        </w:rPr>
        <w:tab/>
        <w:t xml:space="preserve">وقت التكامل لجهاز الاستشعار </w:t>
      </w:r>
      <w:r w:rsidR="008446A0">
        <w:t>(s)</w:t>
      </w:r>
      <w:r w:rsidR="008446A0">
        <w:rPr>
          <w:rFonts w:hint="cs"/>
          <w:rtl/>
        </w:rPr>
        <w:t>؛</w:t>
      </w:r>
    </w:p>
    <w:p w:rsidR="00A10132" w:rsidRDefault="005825EA" w:rsidP="007D13BE">
      <w:pPr>
        <w:rPr>
          <w:rtl/>
          <w:lang w:bidi="ar-EG"/>
        </w:rPr>
      </w:pPr>
      <w:r>
        <w:rPr>
          <w:rFonts w:hint="cs"/>
          <w:rtl/>
          <w:lang w:bidi="ar-EG"/>
        </w:rPr>
        <w:t>س)</w:t>
      </w:r>
      <w:r>
        <w:rPr>
          <w:rFonts w:hint="cs"/>
          <w:rtl/>
          <w:lang w:bidi="ar-EG"/>
        </w:rPr>
        <w:tab/>
        <w:t>أن عتبة مقياس الإشعاع أو الحد الأدنى لتغير القدرة الملحوظ يعطى بالصيغة التالية:</w:t>
      </w:r>
    </w:p>
    <w:p w:rsidR="005825EA" w:rsidRDefault="00B03C1F" w:rsidP="000829F8">
      <w:pPr>
        <w:bidi w:val="0"/>
        <w:spacing w:line="360" w:lineRule="auto"/>
        <w:jc w:val="center"/>
        <w:rPr>
          <w:rtl/>
          <w:lang w:bidi="ar-EG"/>
        </w:rPr>
      </w:pPr>
      <w:r w:rsidRPr="005716EE">
        <w:rPr>
          <w:b/>
          <w:position w:val="-16"/>
        </w:rPr>
        <w:object w:dxaOrig="1520" w:dyaOrig="400">
          <v:shape id="_x0000_i1026" type="#_x0000_t75" style="width:71.35pt;height:20.65pt" o:ole="">
            <v:imagedata r:id="rId16" o:title=""/>
          </v:shape>
          <o:OLEObject Type="Embed" ProgID="Equation.3" ShapeID="_x0000_i1026" DrawAspect="Content" ObjectID="_1558421626" r:id="rId17"/>
        </w:object>
      </w:r>
      <w:r w:rsidRPr="002745CB">
        <w:t>          W</w:t>
      </w:r>
    </w:p>
    <w:p w:rsidR="00B03C1F" w:rsidRPr="00B03C1F" w:rsidRDefault="00B03C1F" w:rsidP="00564CFB">
      <w:pPr>
        <w:rPr>
          <w:rtl/>
          <w:lang w:bidi="ar-EG"/>
        </w:rPr>
      </w:pPr>
      <w:r>
        <w:rPr>
          <w:rFonts w:hint="cs"/>
          <w:rtl/>
          <w:lang w:bidi="ar-EG"/>
        </w:rPr>
        <w:t>حيث</w:t>
      </w:r>
      <w:r w:rsidR="00193862">
        <w:rPr>
          <w:rFonts w:hint="cs"/>
          <w:rtl/>
          <w:lang w:bidi="ar-EG"/>
        </w:rPr>
        <w:t xml:space="preserve"> </w:t>
      </w:r>
      <w:r w:rsidRPr="00EA2DAB">
        <w:rPr>
          <w:i/>
          <w:iCs/>
        </w:rPr>
        <w:t>k</w:t>
      </w:r>
      <w:r>
        <w:rPr>
          <w:rFonts w:hint="cs"/>
          <w:rtl/>
        </w:rPr>
        <w:t xml:space="preserve"> </w:t>
      </w:r>
      <w:r w:rsidR="00667A30">
        <w:rPr>
          <w:rFonts w:hint="cs"/>
          <w:rtl/>
        </w:rPr>
        <w:t>هي</w:t>
      </w:r>
      <w:r w:rsidR="00F51354">
        <w:rPr>
          <w:rFonts w:hint="cs"/>
          <w:rtl/>
        </w:rPr>
        <w:t xml:space="preserve"> ثابت بولتز</w:t>
      </w:r>
      <w:r>
        <w:rPr>
          <w:rFonts w:hint="cs"/>
          <w:rtl/>
        </w:rPr>
        <w:t xml:space="preserve">مان </w:t>
      </w:r>
      <w:r w:rsidR="00564CFB">
        <w:t>=</w:t>
      </w:r>
      <w:r>
        <w:rPr>
          <w:rFonts w:hint="cs"/>
          <w:rtl/>
        </w:rPr>
        <w:t xml:space="preserve"> </w:t>
      </w:r>
      <w:r w:rsidRPr="002745CB">
        <w:t>1</w:t>
      </w:r>
      <w:r w:rsidR="00564CFB">
        <w:t>,</w:t>
      </w:r>
      <w:r w:rsidRPr="002745CB">
        <w:t>38</w:t>
      </w:r>
      <w:r w:rsidR="00564CFB">
        <w:rPr>
          <w:rFonts w:hint="cs"/>
          <w:rtl/>
        </w:rPr>
        <w:t xml:space="preserve"> </w:t>
      </w:r>
      <w:r w:rsidRPr="005716EE">
        <w:rPr>
          <w:rFonts w:ascii="Symbol" w:hAnsi="Symbol"/>
        </w:rPr>
        <w:t></w:t>
      </w:r>
      <w:r w:rsidR="00564CFB">
        <w:rPr>
          <w:rFonts w:hint="cs"/>
          <w:rtl/>
        </w:rPr>
        <w:t xml:space="preserve"> </w:t>
      </w:r>
      <w:r w:rsidRPr="002745CB">
        <w:t>10</w:t>
      </w:r>
      <w:r w:rsidRPr="002745CB">
        <w:rPr>
          <w:vertAlign w:val="superscript"/>
        </w:rPr>
        <w:t>−23</w:t>
      </w:r>
      <w:r w:rsidR="00564CFB">
        <w:rPr>
          <w:rFonts w:hint="cs"/>
          <w:rtl/>
        </w:rPr>
        <w:t xml:space="preserve"> </w:t>
      </w:r>
      <w:r w:rsidRPr="002745CB">
        <w:t>J/K</w:t>
      </w:r>
    </w:p>
    <w:p w:rsidR="0019732F" w:rsidRDefault="0019732F" w:rsidP="007D13BE">
      <w:pPr>
        <w:pStyle w:val="Call"/>
        <w:rPr>
          <w:rtl/>
        </w:rPr>
      </w:pPr>
      <w:r w:rsidRPr="007D13BE">
        <w:rPr>
          <w:rFonts w:hint="cs"/>
          <w:rtl/>
        </w:rPr>
        <w:t>توصي</w:t>
      </w:r>
    </w:p>
    <w:p w:rsidR="0019732F" w:rsidRDefault="0019732F" w:rsidP="00794459">
      <w:pPr>
        <w:rPr>
          <w:rtl/>
          <w:lang w:bidi="ar-EG"/>
        </w:rPr>
      </w:pPr>
      <w:r w:rsidRPr="004566E7">
        <w:rPr>
          <w:b/>
          <w:bCs/>
          <w:lang w:bidi="ar-SY"/>
        </w:rPr>
        <w:t>1</w:t>
      </w:r>
      <w:r>
        <w:rPr>
          <w:rFonts w:hint="cs"/>
          <w:rtl/>
          <w:lang w:bidi="ar-SY"/>
        </w:rPr>
        <w:tab/>
        <w:t xml:space="preserve">باستعمال </w:t>
      </w:r>
      <w:r w:rsidR="009E36D9">
        <w:rPr>
          <w:rFonts w:hint="cs"/>
          <w:rtl/>
          <w:lang w:bidi="ar-SY"/>
        </w:rPr>
        <w:t>حساسي</w:t>
      </w:r>
      <w:r w:rsidR="00403565">
        <w:rPr>
          <w:rFonts w:hint="cs"/>
          <w:rtl/>
          <w:lang w:bidi="ar-SY"/>
        </w:rPr>
        <w:t>ات</w:t>
      </w:r>
      <w:r w:rsidR="009E36D9">
        <w:rPr>
          <w:rFonts w:hint="cs"/>
          <w:rtl/>
          <w:lang w:bidi="ar-SY"/>
        </w:rPr>
        <w:t xml:space="preserve"> القياس الملائمة للاستشعار الساتلي المنفعل عن ب</w:t>
      </w:r>
      <w:r w:rsidR="005B05F9">
        <w:rPr>
          <w:rFonts w:hint="cs"/>
          <w:rtl/>
          <w:lang w:bidi="ar-SY"/>
        </w:rPr>
        <w:t>ُ</w:t>
      </w:r>
      <w:r w:rsidR="009E36D9">
        <w:rPr>
          <w:rFonts w:hint="cs"/>
          <w:rtl/>
          <w:lang w:bidi="ar-SY"/>
        </w:rPr>
        <w:t xml:space="preserve">عد </w:t>
      </w:r>
      <w:r w:rsidR="007F5F88">
        <w:rPr>
          <w:rFonts w:hint="cs"/>
          <w:rtl/>
          <w:lang w:bidi="ar-SY"/>
        </w:rPr>
        <w:t>لسطح الأرض والمحيطات والغلاف الجوي المبينة في الجدول</w:t>
      </w:r>
      <w:r w:rsidR="00794459">
        <w:rPr>
          <w:rFonts w:hint="eastAsia"/>
          <w:rtl/>
          <w:lang w:bidi="ar-SY"/>
        </w:rPr>
        <w:t> </w:t>
      </w:r>
      <w:r w:rsidR="007F5F88">
        <w:rPr>
          <w:lang w:bidi="ar-SY"/>
        </w:rPr>
        <w:t>1</w:t>
      </w:r>
      <w:r w:rsidR="007F5F88">
        <w:rPr>
          <w:rFonts w:hint="cs"/>
          <w:rtl/>
          <w:lang w:bidi="ar-EG"/>
        </w:rPr>
        <w:t xml:space="preserve"> كمعايير للأداء</w:t>
      </w:r>
      <w:r w:rsidR="00CC30F1">
        <w:rPr>
          <w:rFonts w:hint="cs"/>
          <w:rtl/>
          <w:lang w:bidi="ar-SY"/>
        </w:rPr>
        <w:t>؛</w:t>
      </w:r>
    </w:p>
    <w:p w:rsidR="00CC30F1" w:rsidRPr="00124757" w:rsidRDefault="00542ECE" w:rsidP="00F51354">
      <w:pPr>
        <w:rPr>
          <w:rtl/>
          <w:lang w:bidi="ar-EG"/>
        </w:rPr>
      </w:pPr>
      <w:r w:rsidRPr="004566E7">
        <w:rPr>
          <w:b/>
          <w:bCs/>
          <w:lang w:bidi="ar-SY"/>
        </w:rPr>
        <w:t>2</w:t>
      </w:r>
      <w:r>
        <w:rPr>
          <w:rFonts w:hint="cs"/>
          <w:rtl/>
          <w:lang w:bidi="ar-SY"/>
        </w:rPr>
        <w:tab/>
      </w:r>
      <w:r w:rsidR="00124757">
        <w:rPr>
          <w:rFonts w:hint="cs"/>
          <w:rtl/>
          <w:lang w:bidi="ar-SY"/>
        </w:rPr>
        <w:t>أنه في النطاقات المستعملة من أجل الاستشعار الساتلي المنفعل عن ب</w:t>
      </w:r>
      <w:r w:rsidR="005B05F9">
        <w:rPr>
          <w:rFonts w:hint="cs"/>
          <w:rtl/>
          <w:lang w:bidi="ar-SY"/>
        </w:rPr>
        <w:t>ُ</w:t>
      </w:r>
      <w:r w:rsidR="00124757">
        <w:rPr>
          <w:rFonts w:hint="cs"/>
          <w:rtl/>
          <w:lang w:bidi="ar-SY"/>
        </w:rPr>
        <w:t xml:space="preserve">عد، ينبغي أن يكون الحد الأدنى المطلوب </w:t>
      </w:r>
      <w:r w:rsidR="006207A8">
        <w:rPr>
          <w:rFonts w:hint="cs"/>
          <w:rtl/>
          <w:lang w:bidi="ar-SY"/>
        </w:rPr>
        <w:t>لتيسر</w:t>
      </w:r>
      <w:r w:rsidR="00124757">
        <w:rPr>
          <w:rFonts w:hint="cs"/>
          <w:rtl/>
          <w:lang w:bidi="ar-SY"/>
        </w:rPr>
        <w:t xml:space="preserve"> بيانات جهاز الاستشعار المنفعل لكل نطاق على النحو المبين في العمود </w:t>
      </w:r>
      <w:r w:rsidR="00124757">
        <w:rPr>
          <w:lang w:bidi="ar-SY"/>
        </w:rPr>
        <w:t>3</w:t>
      </w:r>
      <w:r w:rsidR="00124757">
        <w:rPr>
          <w:rFonts w:hint="cs"/>
          <w:rtl/>
          <w:lang w:bidi="ar-EG"/>
        </w:rPr>
        <w:t xml:space="preserve"> (تيسر البيانات) من الجدول</w:t>
      </w:r>
      <w:r w:rsidR="00F51354">
        <w:rPr>
          <w:rFonts w:hint="eastAsia"/>
          <w:rtl/>
          <w:lang w:bidi="ar-EG"/>
        </w:rPr>
        <w:t> </w:t>
      </w:r>
      <w:r w:rsidR="00124757">
        <w:rPr>
          <w:lang w:bidi="ar-EG"/>
        </w:rPr>
        <w:t>1</w:t>
      </w:r>
      <w:r w:rsidR="00124757">
        <w:rPr>
          <w:rFonts w:hint="cs"/>
          <w:rtl/>
          <w:lang w:bidi="ar-EG"/>
        </w:rPr>
        <w:t>؛</w:t>
      </w:r>
    </w:p>
    <w:p w:rsidR="00542ECE" w:rsidRDefault="00542ECE" w:rsidP="00EA2DAB">
      <w:pPr>
        <w:rPr>
          <w:rtl/>
          <w:lang w:bidi="ar-SY"/>
        </w:rPr>
      </w:pPr>
      <w:r w:rsidRPr="004566E7">
        <w:rPr>
          <w:b/>
          <w:bCs/>
          <w:lang w:bidi="ar-SY"/>
        </w:rPr>
        <w:t>3</w:t>
      </w:r>
      <w:r>
        <w:rPr>
          <w:rFonts w:hint="cs"/>
          <w:rtl/>
          <w:lang w:bidi="ar-SY"/>
        </w:rPr>
        <w:tab/>
      </w:r>
      <w:r w:rsidR="007C4810">
        <w:rPr>
          <w:rFonts w:hint="cs"/>
          <w:rtl/>
          <w:lang w:bidi="ar-SY"/>
        </w:rPr>
        <w:t>بتحديد</w:t>
      </w:r>
      <w:r w:rsidR="00061F27">
        <w:rPr>
          <w:rFonts w:hint="cs"/>
          <w:rtl/>
          <w:lang w:bidi="ar-SY"/>
        </w:rPr>
        <w:t xml:space="preserve"> </w:t>
      </w:r>
      <w:r w:rsidR="007934F7">
        <w:rPr>
          <w:rFonts w:hint="cs"/>
          <w:rtl/>
          <w:lang w:bidi="ar-SY"/>
        </w:rPr>
        <w:t>سوية</w:t>
      </w:r>
      <w:r w:rsidR="00061F27">
        <w:rPr>
          <w:rFonts w:hint="cs"/>
          <w:rtl/>
          <w:lang w:bidi="ar-SY"/>
        </w:rPr>
        <w:t xml:space="preserve"> التداخل المسموح به</w:t>
      </w:r>
      <w:r w:rsidR="00403565">
        <w:rPr>
          <w:rFonts w:hint="cs"/>
          <w:rtl/>
          <w:lang w:bidi="ar-SY"/>
        </w:rPr>
        <w:t>ا</w:t>
      </w:r>
      <w:r w:rsidR="00061F27">
        <w:rPr>
          <w:rFonts w:hint="cs"/>
          <w:rtl/>
          <w:lang w:bidi="ar-SY"/>
        </w:rPr>
        <w:t xml:space="preserve"> لأجهزة الاستشعار المنفعلة المحمولة في الفضاء</w:t>
      </w:r>
      <w:r w:rsidR="007C4810">
        <w:rPr>
          <w:rFonts w:hint="cs"/>
          <w:rtl/>
          <w:lang w:bidi="ar-SY"/>
        </w:rPr>
        <w:t xml:space="preserve"> عند </w:t>
      </w:r>
      <w:r w:rsidR="007C4810">
        <w:rPr>
          <w:lang w:bidi="ar-SY"/>
        </w:rPr>
        <w:t>%20</w:t>
      </w:r>
      <w:r w:rsidR="007C4810">
        <w:rPr>
          <w:rFonts w:hint="cs"/>
          <w:rtl/>
          <w:lang w:bidi="ar-EG"/>
        </w:rPr>
        <w:t xml:space="preserve"> من </w:t>
      </w:r>
      <w:r w:rsidR="00A32231">
        <w:rPr>
          <w:rFonts w:hint="cs"/>
          <w:rtl/>
          <w:lang w:bidi="ar-EG"/>
        </w:rPr>
        <w:t xml:space="preserve">العتبة </w:t>
      </w:r>
      <w:r w:rsidR="00A32231" w:rsidRPr="005716EE">
        <w:rPr>
          <w:rFonts w:ascii="Symbol" w:hAnsi="Symbol"/>
          <w:szCs w:val="24"/>
        </w:rPr>
        <w:sym w:font="Symbol" w:char="F044"/>
      </w:r>
      <w:r w:rsidR="00A32231" w:rsidRPr="002745CB">
        <w:rPr>
          <w:i/>
        </w:rPr>
        <w:t>P</w:t>
      </w:r>
      <w:r w:rsidR="00EA2DAB">
        <w:rPr>
          <w:rFonts w:hint="cs"/>
          <w:rtl/>
          <w:lang w:bidi="ar-SY"/>
        </w:rPr>
        <w:t>؛</w:t>
      </w:r>
    </w:p>
    <w:p w:rsidR="00A32231" w:rsidRDefault="00A32231" w:rsidP="007D13BE">
      <w:pPr>
        <w:rPr>
          <w:rtl/>
          <w:lang w:bidi="ar-EG"/>
        </w:rPr>
      </w:pPr>
      <w:r w:rsidRPr="00BD7FDF">
        <w:rPr>
          <w:b/>
          <w:bCs/>
          <w:lang w:bidi="ar-EG"/>
        </w:rPr>
        <w:t>4</w:t>
      </w:r>
      <w:r>
        <w:rPr>
          <w:rFonts w:hint="cs"/>
          <w:rtl/>
          <w:lang w:bidi="ar-EG"/>
        </w:rPr>
        <w:tab/>
      </w:r>
      <w:r w:rsidR="00374C6A">
        <w:rPr>
          <w:rFonts w:hint="cs"/>
          <w:rtl/>
          <w:lang w:bidi="ar-EG"/>
        </w:rPr>
        <w:t xml:space="preserve">باستعمال سويات التداخل المسموح بها وعروض النطاق المرجعية للنطاقات الترددية المفضلة للاستشعار الساتلي المنفعل لسطح الأرض </w:t>
      </w:r>
      <w:r w:rsidR="00403565">
        <w:rPr>
          <w:rFonts w:hint="cs"/>
          <w:rtl/>
          <w:lang w:bidi="ar-EG"/>
        </w:rPr>
        <w:t xml:space="preserve">والمحيطات </w:t>
      </w:r>
      <w:r w:rsidR="00374C6A">
        <w:rPr>
          <w:rFonts w:hint="cs"/>
          <w:rtl/>
          <w:lang w:bidi="ar-EG"/>
        </w:rPr>
        <w:t xml:space="preserve">والغلاف الجوي على النحو المبين في الجدول </w:t>
      </w:r>
      <w:r w:rsidR="00374C6A">
        <w:rPr>
          <w:lang w:bidi="ar-EG"/>
        </w:rPr>
        <w:t>2</w:t>
      </w:r>
      <w:r w:rsidR="00E86522">
        <w:rPr>
          <w:rFonts w:hint="cs"/>
          <w:rtl/>
          <w:lang w:bidi="ar-EG"/>
        </w:rPr>
        <w:t xml:space="preserve"> في أي تقييم للتداخل أو دراسات التقاسم؛</w:t>
      </w:r>
    </w:p>
    <w:p w:rsidR="00E86522" w:rsidRPr="00D424A6" w:rsidRDefault="00BD7FDF" w:rsidP="00BC21B6">
      <w:pPr>
        <w:rPr>
          <w:rtl/>
          <w:lang w:bidi="ar-EG"/>
        </w:rPr>
      </w:pPr>
      <w:r w:rsidRPr="00BD7FDF">
        <w:rPr>
          <w:b/>
          <w:bCs/>
          <w:lang w:bidi="ar-EG"/>
        </w:rPr>
        <w:t>5</w:t>
      </w:r>
      <w:r w:rsidRPr="00BD7FDF">
        <w:rPr>
          <w:rFonts w:hint="cs"/>
          <w:b/>
          <w:bCs/>
          <w:rtl/>
          <w:lang w:bidi="ar-EG"/>
        </w:rPr>
        <w:tab/>
      </w:r>
      <w:r w:rsidR="00E40D65">
        <w:rPr>
          <w:rFonts w:hint="cs"/>
          <w:rtl/>
          <w:lang w:bidi="ar-EG"/>
        </w:rPr>
        <w:t>بألا ي</w:t>
      </w:r>
      <w:r w:rsidR="00D424A6">
        <w:rPr>
          <w:rFonts w:hint="cs"/>
          <w:rtl/>
          <w:lang w:bidi="ar-EG"/>
        </w:rPr>
        <w:t xml:space="preserve">تم </w:t>
      </w:r>
      <w:r w:rsidR="00E40D65">
        <w:rPr>
          <w:rFonts w:hint="cs"/>
          <w:rtl/>
          <w:lang w:bidi="ar-EG"/>
        </w:rPr>
        <w:t xml:space="preserve">تجاوز </w:t>
      </w:r>
      <w:r w:rsidR="007934F7">
        <w:rPr>
          <w:rFonts w:hint="cs"/>
          <w:rtl/>
          <w:lang w:bidi="ar-EG"/>
        </w:rPr>
        <w:t>سوية</w:t>
      </w:r>
      <w:r w:rsidR="00E40D65">
        <w:rPr>
          <w:rFonts w:hint="cs"/>
          <w:rtl/>
          <w:lang w:bidi="ar-EG"/>
        </w:rPr>
        <w:t xml:space="preserve"> التداخل في الجدول</w:t>
      </w:r>
      <w:r w:rsidR="00BC21B6">
        <w:rPr>
          <w:rFonts w:hint="eastAsia"/>
          <w:rtl/>
          <w:lang w:bidi="ar-EG"/>
        </w:rPr>
        <w:t> </w:t>
      </w:r>
      <w:r w:rsidR="00E40D65">
        <w:rPr>
          <w:lang w:bidi="ar-EG"/>
        </w:rPr>
        <w:t>2</w:t>
      </w:r>
      <w:r w:rsidR="00D424A6">
        <w:rPr>
          <w:rFonts w:hint="cs"/>
          <w:rtl/>
          <w:lang w:bidi="ar-EG"/>
        </w:rPr>
        <w:t xml:space="preserve"> لأكثر من نسبة مئوية </w:t>
      </w:r>
      <w:r w:rsidR="00FE7769">
        <w:rPr>
          <w:rFonts w:hint="cs"/>
          <w:rtl/>
          <w:lang w:bidi="ar-EG"/>
        </w:rPr>
        <w:t xml:space="preserve">من </w:t>
      </w:r>
      <w:r w:rsidR="00943AD7">
        <w:rPr>
          <w:rFonts w:hint="cs"/>
          <w:rtl/>
          <w:lang w:bidi="ar-EG"/>
        </w:rPr>
        <w:t>منطقة</w:t>
      </w:r>
      <w:r w:rsidR="00D424A6">
        <w:rPr>
          <w:rFonts w:hint="cs"/>
          <w:rtl/>
          <w:lang w:bidi="ar-EG"/>
        </w:rPr>
        <w:t xml:space="preserve"> رؤية جهاز الاستشعار أو نسبة مئوية </w:t>
      </w:r>
      <w:r w:rsidR="00FE7769">
        <w:rPr>
          <w:rFonts w:hint="cs"/>
          <w:rtl/>
          <w:lang w:bidi="ar-EG"/>
        </w:rPr>
        <w:t>من وقت</w:t>
      </w:r>
      <w:r w:rsidR="00D424A6">
        <w:rPr>
          <w:rFonts w:hint="cs"/>
          <w:rtl/>
          <w:lang w:bidi="ar-EG"/>
        </w:rPr>
        <w:t xml:space="preserve"> القياس على النحو المبين في العمود</w:t>
      </w:r>
      <w:r w:rsidR="00C77A45">
        <w:rPr>
          <w:rFonts w:hint="eastAsia"/>
          <w:rtl/>
          <w:lang w:bidi="ar-EG"/>
        </w:rPr>
        <w:t> </w:t>
      </w:r>
      <w:r w:rsidR="00D424A6">
        <w:rPr>
          <w:lang w:bidi="ar-EG"/>
        </w:rPr>
        <w:t>4</w:t>
      </w:r>
      <w:r w:rsidR="00D424A6">
        <w:rPr>
          <w:rFonts w:hint="cs"/>
          <w:rtl/>
          <w:lang w:bidi="ar-EG"/>
        </w:rPr>
        <w:t xml:space="preserve"> من الجدول</w:t>
      </w:r>
      <w:r w:rsidR="00794459">
        <w:rPr>
          <w:rFonts w:hint="eastAsia"/>
          <w:rtl/>
          <w:lang w:bidi="ar-EG"/>
        </w:rPr>
        <w:t> </w:t>
      </w:r>
      <w:r w:rsidR="00D424A6">
        <w:rPr>
          <w:lang w:bidi="ar-EG"/>
        </w:rPr>
        <w:t>2</w:t>
      </w:r>
      <w:r w:rsidR="00D424A6">
        <w:rPr>
          <w:rFonts w:hint="cs"/>
          <w:rtl/>
          <w:lang w:bidi="ar-EG"/>
        </w:rPr>
        <w:t>.</w:t>
      </w:r>
    </w:p>
    <w:p w:rsidR="00542ECE" w:rsidRDefault="00542ECE">
      <w:pPr>
        <w:overflowPunct/>
        <w:autoSpaceDE/>
        <w:autoSpaceDN/>
        <w:bidi w:val="0"/>
        <w:adjustRightInd/>
        <w:spacing w:before="0" w:line="240" w:lineRule="auto"/>
        <w:jc w:val="left"/>
        <w:textAlignment w:val="auto"/>
        <w:rPr>
          <w:lang w:bidi="ar-EG"/>
        </w:rPr>
      </w:pPr>
      <w:r>
        <w:rPr>
          <w:rtl/>
          <w:lang w:bidi="ar-EG"/>
        </w:rPr>
        <w:br w:type="page"/>
      </w:r>
    </w:p>
    <w:p w:rsidR="00542ECE" w:rsidRPr="004566E7" w:rsidRDefault="008457A2" w:rsidP="007D13BE">
      <w:pPr>
        <w:pStyle w:val="TableNo"/>
        <w:rPr>
          <w:rtl/>
        </w:rPr>
      </w:pPr>
      <w:r>
        <w:rPr>
          <w:rFonts w:hint="cs"/>
          <w:rtl/>
        </w:rPr>
        <w:lastRenderedPageBreak/>
        <w:t>الج</w:t>
      </w:r>
      <w:r w:rsidR="00564CFB">
        <w:rPr>
          <w:rFonts w:hint="cs"/>
          <w:rtl/>
        </w:rPr>
        <w:t>ـ</w:t>
      </w:r>
      <w:r>
        <w:rPr>
          <w:rFonts w:hint="cs"/>
          <w:rtl/>
        </w:rPr>
        <w:t>دول</w:t>
      </w:r>
      <w:r w:rsidR="00542ECE" w:rsidRPr="004566E7">
        <w:rPr>
          <w:rFonts w:hint="cs"/>
          <w:rtl/>
        </w:rPr>
        <w:t xml:space="preserve"> </w:t>
      </w:r>
      <w:r w:rsidR="00542ECE" w:rsidRPr="004566E7">
        <w:t>1</w:t>
      </w:r>
    </w:p>
    <w:p w:rsidR="00542ECE" w:rsidRDefault="008457A2" w:rsidP="007D13BE">
      <w:pPr>
        <w:pStyle w:val="Tabletitle"/>
      </w:pPr>
      <w:r>
        <w:rPr>
          <w:rFonts w:hint="cs"/>
          <w:rtl/>
        </w:rPr>
        <w:t>معايير الأداء للاستشعار الساتلي المنفعل عن ب</w:t>
      </w:r>
      <w:r w:rsidR="005B05F9">
        <w:rPr>
          <w:rFonts w:hint="cs"/>
          <w:rtl/>
        </w:rPr>
        <w:t>ُ</w:t>
      </w:r>
      <w:r>
        <w:rPr>
          <w:rFonts w:hint="cs"/>
          <w:rtl/>
        </w:rPr>
        <w:t xml:space="preserve">عد حتى </w:t>
      </w:r>
      <w:r>
        <w:t>GHz 1 000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C563EB" w:rsidRPr="0044240F" w:rsidTr="00494CFF">
        <w:trPr>
          <w:tblHeader/>
          <w:jc w:val="center"/>
        </w:trPr>
        <w:tc>
          <w:tcPr>
            <w:tcW w:w="2410" w:type="dxa"/>
            <w:vAlign w:val="center"/>
          </w:tcPr>
          <w:p w:rsidR="00C563EB" w:rsidRPr="00F65473" w:rsidRDefault="00C563EB" w:rsidP="00C563EB">
            <w:pPr>
              <w:pStyle w:val="Tablehead"/>
            </w:pPr>
            <w:r>
              <w:rPr>
                <w:rFonts w:hint="cs"/>
                <w:rtl/>
                <w:lang w:bidi="ar-EG"/>
              </w:rPr>
              <w:t xml:space="preserve">نطاق </w:t>
            </w:r>
            <w:r w:rsidR="00DF1575">
              <w:rPr>
                <w:rFonts w:hint="cs"/>
                <w:rtl/>
                <w:lang w:bidi="ar-EG"/>
              </w:rPr>
              <w:t xml:space="preserve">(نطاقات) </w:t>
            </w:r>
            <w:r>
              <w:rPr>
                <w:rFonts w:hint="cs"/>
                <w:rtl/>
                <w:lang w:bidi="ar-EG"/>
              </w:rPr>
              <w:t>التردد</w:t>
            </w:r>
            <w:r w:rsidRPr="00F65473">
              <w:br/>
              <w:t>(GHz)</w:t>
            </w:r>
          </w:p>
        </w:tc>
        <w:tc>
          <w:tcPr>
            <w:tcW w:w="2409" w:type="dxa"/>
            <w:vAlign w:val="center"/>
          </w:tcPr>
          <w:p w:rsidR="00C563EB" w:rsidRPr="00F65473" w:rsidRDefault="00C563EB" w:rsidP="004E74F2">
            <w:pPr>
              <w:pStyle w:val="Tablehead"/>
            </w:pPr>
            <w:r>
              <w:rPr>
                <w:rFonts w:hint="cs"/>
                <w:rtl/>
              </w:rPr>
              <w:t>الاستبانة المطلوبة</w:t>
            </w:r>
            <w:r w:rsidRPr="00F65473">
              <w:br/>
            </w:r>
            <w:r w:rsidRPr="00F65473">
              <w:sym w:font="Symbol" w:char="F044"/>
            </w:r>
            <w:r w:rsidRPr="00881C34">
              <w:rPr>
                <w:i/>
                <w:iCs/>
              </w:rPr>
              <w:t>T</w:t>
            </w:r>
            <w:r w:rsidRPr="00881C34">
              <w:rPr>
                <w:i/>
                <w:iCs/>
                <w:vertAlign w:val="subscript"/>
              </w:rPr>
              <w:t>e</w:t>
            </w:r>
            <w:r w:rsidRPr="00F65473">
              <w:br/>
              <w:t>(K)</w:t>
            </w:r>
          </w:p>
        </w:tc>
        <w:tc>
          <w:tcPr>
            <w:tcW w:w="2409" w:type="dxa"/>
            <w:vAlign w:val="center"/>
          </w:tcPr>
          <w:p w:rsidR="00C563EB" w:rsidRPr="00F65473" w:rsidRDefault="00C563EB" w:rsidP="004E74F2">
            <w:pPr>
              <w:pStyle w:val="Tablehead"/>
            </w:pPr>
            <w:r>
              <w:rPr>
                <w:rFonts w:hint="cs"/>
                <w:rtl/>
              </w:rPr>
              <w:t>تيسر البيانات</w:t>
            </w:r>
            <w:r w:rsidRPr="00881C34">
              <w:rPr>
                <w:vertAlign w:val="superscript"/>
              </w:rPr>
              <w:t>(</w:t>
            </w:r>
            <w:r w:rsidRPr="0044240F">
              <w:rPr>
                <w:rFonts w:cs="Times New Roman Bold"/>
                <w:vertAlign w:val="superscript"/>
              </w:rPr>
              <w:t>1)</w:t>
            </w:r>
            <w:r w:rsidRPr="00F65473">
              <w:br/>
              <w:t>(%)</w:t>
            </w:r>
          </w:p>
        </w:tc>
        <w:tc>
          <w:tcPr>
            <w:tcW w:w="2411" w:type="dxa"/>
            <w:vAlign w:val="center"/>
          </w:tcPr>
          <w:p w:rsidR="00C563EB" w:rsidRPr="0044240F" w:rsidRDefault="00C563EB" w:rsidP="00D733DD">
            <w:pPr>
              <w:pStyle w:val="Tablehead"/>
              <w:rPr>
                <w:rtl/>
                <w:lang w:val="fr-CH"/>
              </w:rPr>
            </w:pPr>
            <w:r>
              <w:rPr>
                <w:rFonts w:hint="cs"/>
                <w:rtl/>
                <w:lang w:val="fr-CH"/>
              </w:rPr>
              <w:t>أسلوب المسح</w:t>
            </w:r>
            <w:r w:rsidRPr="0044240F">
              <w:rPr>
                <w:lang w:val="fr-CH"/>
              </w:rPr>
              <w:br/>
              <w:t>N</w:t>
            </w:r>
            <w:r w:rsidR="00D733DD">
              <w:rPr>
                <w:lang w:val="fr-CH"/>
              </w:rPr>
              <w:t>)</w:t>
            </w:r>
            <w:r w:rsidR="00E87200">
              <w:rPr>
                <w:rFonts w:hint="cs"/>
                <w:rtl/>
              </w:rPr>
              <w:t xml:space="preserve">، </w:t>
            </w:r>
            <w:r w:rsidRPr="0044240F">
              <w:rPr>
                <w:lang w:val="fr-CH"/>
              </w:rPr>
              <w:t>C</w:t>
            </w:r>
            <w:r w:rsidR="00E87200">
              <w:rPr>
                <w:rFonts w:hint="cs"/>
                <w:rtl/>
              </w:rPr>
              <w:t xml:space="preserve">، </w:t>
            </w:r>
            <w:r w:rsidR="00D733DD" w:rsidRPr="00C563EB">
              <w:rPr>
                <w:vertAlign w:val="superscript"/>
                <w:lang w:val="fr-FR"/>
              </w:rPr>
              <w:t>(</w:t>
            </w:r>
            <w:r w:rsidR="00D733DD" w:rsidRPr="0044240F">
              <w:rPr>
                <w:rFonts w:cs="Times New Roman Bold"/>
                <w:vertAlign w:val="superscript"/>
                <w:lang w:val="fr-CH"/>
              </w:rPr>
              <w:t>2)</w:t>
            </w:r>
            <w:r w:rsidR="00D733DD">
              <w:rPr>
                <w:lang w:val="fr-CH"/>
              </w:rPr>
              <w:t>(</w:t>
            </w:r>
            <w:r w:rsidRPr="0044240F">
              <w:rPr>
                <w:lang w:val="fr-CH"/>
              </w:rPr>
              <w:t>L</w:t>
            </w:r>
          </w:p>
        </w:tc>
      </w:tr>
      <w:tr w:rsidR="00C563EB" w:rsidRPr="005716EE" w:rsidTr="00494CFF">
        <w:trPr>
          <w:jc w:val="center"/>
        </w:trPr>
        <w:tc>
          <w:tcPr>
            <w:tcW w:w="2410" w:type="dxa"/>
            <w:vAlign w:val="center"/>
          </w:tcPr>
          <w:p w:rsidR="00C563EB" w:rsidRPr="005716EE" w:rsidRDefault="00C563EB" w:rsidP="00494CFF">
            <w:pPr>
              <w:pStyle w:val="Tabletext"/>
              <w:jc w:val="center"/>
            </w:pPr>
            <w:r w:rsidRPr="005716EE">
              <w:t>1</w:t>
            </w:r>
            <w:r w:rsidR="006E7AAF">
              <w:t>,</w:t>
            </w:r>
            <w:r w:rsidRPr="005716EE">
              <w:t>370</w:t>
            </w:r>
            <w:r w:rsidR="00494CFF">
              <w:rPr>
                <w:rFonts w:hint="cs"/>
                <w:rtl/>
              </w:rPr>
              <w:t>-</w:t>
            </w:r>
            <w:r w:rsidRPr="005716EE">
              <w:t>1</w:t>
            </w:r>
            <w:r w:rsidR="006E7AAF">
              <w:t>,</w:t>
            </w:r>
            <w:r w:rsidRPr="005716EE">
              <w:t>427</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94CFF">
            <w:pPr>
              <w:pStyle w:val="Tabletext"/>
              <w:jc w:val="center"/>
            </w:pPr>
            <w:r w:rsidRPr="005716EE">
              <w:t>2</w:t>
            </w:r>
            <w:r w:rsidR="006E7AAF">
              <w:t>,</w:t>
            </w:r>
            <w:r w:rsidRPr="005716EE">
              <w:t>64</w:t>
            </w:r>
            <w:r w:rsidR="00494CFF">
              <w:rPr>
                <w:rFonts w:hint="cs"/>
                <w:rtl/>
              </w:rPr>
              <w:t>-</w:t>
            </w:r>
            <w:r w:rsidRPr="005716EE">
              <w:t>2</w:t>
            </w:r>
            <w:r w:rsidR="006E7AAF">
              <w:t>,</w:t>
            </w:r>
            <w:r w:rsidRPr="005716EE">
              <w:t>70</w:t>
            </w:r>
          </w:p>
        </w:tc>
        <w:tc>
          <w:tcPr>
            <w:tcW w:w="2409" w:type="dxa"/>
            <w:vAlign w:val="center"/>
          </w:tcPr>
          <w:p w:rsidR="00C563EB" w:rsidRPr="005716EE" w:rsidRDefault="00C563EB" w:rsidP="004E74F2">
            <w:pPr>
              <w:pStyle w:val="Tabletext"/>
              <w:jc w:val="center"/>
            </w:pPr>
            <w:r w:rsidRPr="005716EE">
              <w:t>0</w:t>
            </w:r>
            <w:r w:rsidR="006E7AAF">
              <w:t>,</w:t>
            </w:r>
            <w:r w:rsidRPr="005716EE">
              <w:t>1</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p>
        </w:tc>
      </w:tr>
      <w:tr w:rsidR="00C563EB" w:rsidRPr="005716EE" w:rsidTr="00494CFF">
        <w:trPr>
          <w:jc w:val="center"/>
        </w:trPr>
        <w:tc>
          <w:tcPr>
            <w:tcW w:w="2410" w:type="dxa"/>
            <w:vAlign w:val="center"/>
          </w:tcPr>
          <w:p w:rsidR="00C563EB" w:rsidRPr="005716EE" w:rsidRDefault="00C563EB" w:rsidP="00494CFF">
            <w:pPr>
              <w:pStyle w:val="Tabletext"/>
              <w:jc w:val="center"/>
            </w:pPr>
            <w:r w:rsidRPr="005716EE">
              <w:t>4</w:t>
            </w:r>
            <w:r w:rsidR="006E7AAF">
              <w:t>,</w:t>
            </w:r>
            <w:r w:rsidRPr="005716EE">
              <w:t>2</w:t>
            </w:r>
            <w:r w:rsidR="00494CFF">
              <w:rPr>
                <w:rFonts w:hint="cs"/>
                <w:rtl/>
              </w:rPr>
              <w:t>-</w:t>
            </w:r>
            <w:r w:rsidRPr="005716EE">
              <w:t>4</w:t>
            </w:r>
            <w:r w:rsidR="006E7AAF">
              <w:t>,</w:t>
            </w:r>
            <w:r w:rsidRPr="005716EE">
              <w:t>4</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6</w:t>
            </w:r>
            <w:r w:rsidR="006E7AAF">
              <w:t>,</w:t>
            </w:r>
            <w:r w:rsidRPr="005716EE">
              <w:t>425</w:t>
            </w:r>
            <w:r w:rsidR="00494CFF">
              <w:rPr>
                <w:rFonts w:hint="cs"/>
                <w:rtl/>
              </w:rPr>
              <w:t>-</w:t>
            </w:r>
            <w:r w:rsidRPr="005716EE">
              <w:t>7</w:t>
            </w:r>
            <w:r w:rsidR="006E7AAF">
              <w:t>,</w:t>
            </w:r>
            <w:r w:rsidRPr="005716EE">
              <w:t>25</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10</w:t>
            </w:r>
            <w:r w:rsidR="006E7AAF">
              <w:t>,</w:t>
            </w:r>
            <w:r w:rsidRPr="005716EE">
              <w:t>6</w:t>
            </w:r>
            <w:r w:rsidR="00494CFF">
              <w:rPr>
                <w:rFonts w:hint="cs"/>
                <w:rtl/>
              </w:rPr>
              <w:t>-</w:t>
            </w:r>
            <w:r w:rsidRPr="005716EE">
              <w:t>10</w:t>
            </w:r>
            <w:r w:rsidR="006E7AAF">
              <w:t>,</w:t>
            </w:r>
            <w:r w:rsidRPr="005716EE">
              <w:t>7</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1</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15</w:t>
            </w:r>
            <w:r w:rsidR="006E7AAF">
              <w:t>,</w:t>
            </w:r>
            <w:r w:rsidRPr="005716EE">
              <w:t>2</w:t>
            </w:r>
            <w:r w:rsidR="00494CFF">
              <w:rPr>
                <w:rFonts w:hint="cs"/>
                <w:rtl/>
              </w:rPr>
              <w:t>-</w:t>
            </w:r>
            <w:r w:rsidRPr="005716EE">
              <w:t>15</w:t>
            </w:r>
            <w:r w:rsidR="006E7AAF">
              <w:t>,</w:t>
            </w:r>
            <w:r w:rsidRPr="005716EE">
              <w:t>4</w:t>
            </w:r>
          </w:p>
        </w:tc>
        <w:tc>
          <w:tcPr>
            <w:tcW w:w="2409" w:type="dxa"/>
            <w:vAlign w:val="center"/>
          </w:tcPr>
          <w:p w:rsidR="00C563EB" w:rsidRPr="005716EE" w:rsidRDefault="00C563EB" w:rsidP="004E74F2">
            <w:pPr>
              <w:pStyle w:val="Tabletext"/>
              <w:jc w:val="center"/>
            </w:pPr>
            <w:r w:rsidRPr="005716EE">
              <w:t>0</w:t>
            </w:r>
            <w:r w:rsidR="006E7AAF">
              <w:t>,</w:t>
            </w:r>
            <w:r w:rsidRPr="005716EE">
              <w:t>1</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18</w:t>
            </w:r>
            <w:r w:rsidR="006E7AAF">
              <w:t>,</w:t>
            </w:r>
            <w:r w:rsidRPr="005716EE">
              <w:t>6</w:t>
            </w:r>
            <w:r w:rsidR="00494CFF">
              <w:rPr>
                <w:rFonts w:hint="cs"/>
                <w:rtl/>
              </w:rPr>
              <w:t>-</w:t>
            </w:r>
            <w:r w:rsidRPr="005716EE">
              <w:t>18</w:t>
            </w:r>
            <w:r w:rsidR="006E7AAF">
              <w:t>,</w:t>
            </w:r>
            <w:r w:rsidRPr="005716EE">
              <w:t>8</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1</w:t>
            </w:r>
          </w:p>
        </w:tc>
        <w:tc>
          <w:tcPr>
            <w:tcW w:w="2409" w:type="dxa"/>
            <w:vAlign w:val="center"/>
          </w:tcPr>
          <w:p w:rsidR="00C563EB" w:rsidRPr="005716EE" w:rsidRDefault="00C563EB" w:rsidP="004E74F2">
            <w:pPr>
              <w:pStyle w:val="Tabletext"/>
              <w:jc w:val="center"/>
              <w:rPr>
                <w:vertAlign w:val="superscript"/>
              </w:rP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21</w:t>
            </w:r>
            <w:r w:rsidR="006E7AAF">
              <w:t>,</w:t>
            </w:r>
            <w:r w:rsidRPr="005716EE">
              <w:t>2</w:t>
            </w:r>
            <w:r w:rsidR="00494CFF">
              <w:rPr>
                <w:rFonts w:hint="cs"/>
                <w:rtl/>
              </w:rPr>
              <w:t>-</w:t>
            </w:r>
            <w:r w:rsidRPr="005716EE">
              <w:t>21</w:t>
            </w:r>
            <w:r w:rsidR="006E7AAF">
              <w:t>,</w:t>
            </w:r>
            <w:r w:rsidRPr="005716EE">
              <w:t>4</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22</w:t>
            </w:r>
            <w:r w:rsidR="006E7AAF">
              <w:t>,</w:t>
            </w:r>
            <w:r w:rsidRPr="005716EE">
              <w:t>21</w:t>
            </w:r>
            <w:r w:rsidR="00494CFF">
              <w:rPr>
                <w:rFonts w:hint="cs"/>
                <w:rtl/>
              </w:rPr>
              <w:t>-</w:t>
            </w:r>
            <w:r w:rsidRPr="005716EE">
              <w:t>22</w:t>
            </w:r>
            <w:r w:rsidR="006E7AAF">
              <w:t>,</w:t>
            </w:r>
            <w:r w:rsidRPr="005716EE">
              <w:t>5</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23</w:t>
            </w:r>
            <w:r w:rsidR="006E7AAF">
              <w:t>,</w:t>
            </w:r>
            <w:r w:rsidRPr="005716EE">
              <w:t>6</w:t>
            </w:r>
            <w:r w:rsidR="00494CFF">
              <w:rPr>
                <w:rFonts w:hint="cs"/>
                <w:rtl/>
              </w:rPr>
              <w:t>-</w:t>
            </w:r>
            <w:r w:rsidRPr="005716EE">
              <w:t>24</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31</w:t>
            </w:r>
            <w:r w:rsidR="006E7AAF">
              <w:t>,</w:t>
            </w:r>
            <w:r w:rsidRPr="005716EE">
              <w:t>3</w:t>
            </w:r>
            <w:r w:rsidR="00494CFF">
              <w:rPr>
                <w:rFonts w:hint="cs"/>
                <w:rtl/>
              </w:rPr>
              <w:t>-</w:t>
            </w:r>
            <w:r w:rsidRPr="005716EE">
              <w:t>31</w:t>
            </w:r>
            <w:r w:rsidR="006E7AAF">
              <w:t>,</w:t>
            </w:r>
            <w:r w:rsidRPr="005716EE">
              <w:t>8</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36</w:t>
            </w:r>
            <w:r w:rsidR="00494CFF">
              <w:rPr>
                <w:rFonts w:hint="cs"/>
                <w:rtl/>
              </w:rPr>
              <w:t>-</w:t>
            </w:r>
            <w:r w:rsidRPr="005716EE">
              <w:t>37</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1</w:t>
            </w:r>
          </w:p>
        </w:tc>
        <w:tc>
          <w:tcPr>
            <w:tcW w:w="2409" w:type="dxa"/>
            <w:vAlign w:val="center"/>
          </w:tcPr>
          <w:p w:rsidR="00C563EB" w:rsidRPr="005716EE" w:rsidRDefault="00C563EB" w:rsidP="004E74F2">
            <w:pPr>
              <w:pStyle w:val="Tabletext"/>
              <w:jc w:val="center"/>
            </w:pPr>
            <w:r w:rsidRPr="005716EE">
              <w:t>99</w:t>
            </w:r>
            <w:r w:rsidR="006E7AAF">
              <w:t>,</w:t>
            </w:r>
            <w:r w:rsidRPr="005716EE">
              <w:t>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50</w:t>
            </w:r>
            <w:r w:rsidR="006E7AAF">
              <w:t>,</w:t>
            </w:r>
            <w:r w:rsidRPr="005716EE">
              <w:t>2</w:t>
            </w:r>
            <w:r w:rsidR="00494CFF">
              <w:rPr>
                <w:rFonts w:hint="cs"/>
                <w:rtl/>
              </w:rPr>
              <w:t>-</w:t>
            </w:r>
            <w:r w:rsidRPr="005716EE">
              <w:t>50</w:t>
            </w:r>
            <w:r w:rsidR="006E7AAF">
              <w:t>,</w:t>
            </w:r>
            <w:r w:rsidRPr="005716EE">
              <w:t>4</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52</w:t>
            </w:r>
            <w:r w:rsidR="006E7AAF">
              <w:t>,</w:t>
            </w:r>
            <w:r w:rsidRPr="005716EE">
              <w:t>6</w:t>
            </w:r>
            <w:r w:rsidR="00494CFF">
              <w:rPr>
                <w:rFonts w:hint="cs"/>
                <w:rtl/>
              </w:rPr>
              <w:t>-</w:t>
            </w:r>
            <w:r w:rsidRPr="005716EE">
              <w:t>59</w:t>
            </w:r>
            <w:r w:rsidR="006E7AAF">
              <w:t>,</w:t>
            </w:r>
            <w:r w:rsidRPr="005716EE">
              <w:t>3</w:t>
            </w:r>
          </w:p>
        </w:tc>
        <w:tc>
          <w:tcPr>
            <w:tcW w:w="2409" w:type="dxa"/>
            <w:vAlign w:val="center"/>
          </w:tcPr>
          <w:p w:rsidR="00C563EB" w:rsidRPr="005716EE" w:rsidRDefault="00C563EB" w:rsidP="004E74F2">
            <w:pPr>
              <w:pStyle w:val="Tabletext"/>
              <w:jc w:val="center"/>
              <w:rPr>
                <w:vertAlign w:val="superscript"/>
              </w:rP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86</w:t>
            </w:r>
            <w:r w:rsidR="00494CFF">
              <w:rPr>
                <w:rFonts w:hint="cs"/>
                <w:rtl/>
              </w:rPr>
              <w:t>-</w:t>
            </w:r>
            <w:r w:rsidRPr="005716EE">
              <w:t>92</w:t>
            </w:r>
          </w:p>
        </w:tc>
        <w:tc>
          <w:tcPr>
            <w:tcW w:w="2409" w:type="dxa"/>
            <w:vAlign w:val="center"/>
          </w:tcPr>
          <w:p w:rsidR="00C563EB" w:rsidRPr="005716EE" w:rsidRDefault="00C563EB" w:rsidP="004E74F2">
            <w:pPr>
              <w:pStyle w:val="Tabletext"/>
              <w:jc w:val="center"/>
            </w:pPr>
            <w:r w:rsidRPr="005716EE">
              <w:t>0</w:t>
            </w:r>
            <w:r w:rsidR="006E7AAF">
              <w:t>,</w:t>
            </w:r>
            <w:r w:rsidRPr="005716EE">
              <w:t>05</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100</w:t>
            </w:r>
            <w:r w:rsidR="00494CFF">
              <w:rPr>
                <w:rFonts w:hint="cs"/>
                <w:rtl/>
              </w:rPr>
              <w:t>-</w:t>
            </w:r>
            <w:r w:rsidRPr="005716EE">
              <w:t>102</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109</w:t>
            </w:r>
            <w:r w:rsidR="006E7AAF">
              <w:t>,</w:t>
            </w:r>
            <w:r w:rsidRPr="005716EE">
              <w:t>5</w:t>
            </w:r>
            <w:r w:rsidR="00494CFF">
              <w:rPr>
                <w:rFonts w:hint="cs"/>
                <w:rtl/>
              </w:rPr>
              <w:t>-</w:t>
            </w:r>
            <w:r w:rsidRPr="005716EE">
              <w:t>111</w:t>
            </w:r>
            <w:r w:rsidR="006E7AAF">
              <w:t>,</w:t>
            </w:r>
            <w:r w:rsidRPr="005716EE">
              <w:t>8</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114</w:t>
            </w:r>
            <w:r w:rsidR="006E7AAF">
              <w:t>,</w:t>
            </w:r>
            <w:r w:rsidRPr="005716EE">
              <w:t>25</w:t>
            </w:r>
            <w:r w:rsidR="00494CFF">
              <w:rPr>
                <w:rFonts w:hint="cs"/>
                <w:rtl/>
              </w:rPr>
              <w:t>-</w:t>
            </w:r>
            <w:r w:rsidRPr="005716EE">
              <w:t>116</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115</w:t>
            </w:r>
            <w:r w:rsidR="006E7AAF">
              <w:t>,</w:t>
            </w:r>
            <w:r w:rsidRPr="005716EE">
              <w:t>25</w:t>
            </w:r>
            <w:r w:rsidR="00494CFF">
              <w:rPr>
                <w:rFonts w:hint="cs"/>
                <w:rtl/>
              </w:rPr>
              <w:t>-</w:t>
            </w:r>
            <w:r w:rsidRPr="005716EE">
              <w:t>122</w:t>
            </w:r>
            <w:r w:rsidR="006E7AAF">
              <w:t>,</w:t>
            </w:r>
            <w:r w:rsidRPr="005716EE">
              <w:t>25</w:t>
            </w:r>
          </w:p>
        </w:tc>
        <w:tc>
          <w:tcPr>
            <w:tcW w:w="2409" w:type="dxa"/>
            <w:vAlign w:val="center"/>
          </w:tcPr>
          <w:p w:rsidR="00C563EB" w:rsidRPr="005716EE" w:rsidRDefault="005C3FB4" w:rsidP="005C3FB4">
            <w:pPr>
              <w:pStyle w:val="Tabletext"/>
              <w:jc w:val="center"/>
              <w:rPr>
                <w:vertAlign w:val="superscript"/>
                <w:rtl/>
              </w:rPr>
            </w:pPr>
            <w:r w:rsidRPr="005716EE">
              <w:rPr>
                <w:vertAlign w:val="superscript"/>
              </w:rPr>
              <w:t>(3)</w:t>
            </w:r>
            <w:r w:rsidR="00C563EB" w:rsidRPr="005716EE">
              <w:t>0</w:t>
            </w:r>
            <w:r w:rsidR="006E7AAF">
              <w:t>,</w:t>
            </w:r>
            <w:r w:rsidR="00C563EB" w:rsidRPr="005716EE">
              <w:t>05/0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148</w:t>
            </w:r>
            <w:r w:rsidR="006E7AAF">
              <w:t>,</w:t>
            </w:r>
            <w:r w:rsidRPr="005716EE">
              <w:t>5</w:t>
            </w:r>
            <w:r w:rsidR="00494CFF">
              <w:rPr>
                <w:rFonts w:hint="cs"/>
                <w:rtl/>
              </w:rPr>
              <w:t>-</w:t>
            </w:r>
            <w:r w:rsidRPr="005716EE">
              <w:t>151</w:t>
            </w:r>
            <w:r w:rsidR="006E7AAF">
              <w:t>,</w:t>
            </w:r>
            <w:r w:rsidRPr="005716EE">
              <w:t>5</w:t>
            </w:r>
          </w:p>
        </w:tc>
        <w:tc>
          <w:tcPr>
            <w:tcW w:w="2409" w:type="dxa"/>
            <w:vAlign w:val="center"/>
          </w:tcPr>
          <w:p w:rsidR="00C563EB" w:rsidRPr="005716EE" w:rsidRDefault="005C3FB4" w:rsidP="005C3FB4">
            <w:pPr>
              <w:pStyle w:val="Tabletext"/>
              <w:jc w:val="center"/>
              <w:rPr>
                <w:vertAlign w:val="superscript"/>
                <w:rtl/>
              </w:rPr>
            </w:pPr>
            <w:r w:rsidRPr="005716EE">
              <w:rPr>
                <w:vertAlign w:val="superscript"/>
              </w:rPr>
              <w:t>(3)</w:t>
            </w:r>
            <w:r w:rsidR="00C563EB" w:rsidRPr="005716EE">
              <w:t>0</w:t>
            </w:r>
            <w:r w:rsidR="006E7AAF">
              <w:t>,</w:t>
            </w:r>
            <w:r w:rsidR="00C563EB" w:rsidRPr="005716EE">
              <w:t>1/0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FD789D">
            <w:pPr>
              <w:pStyle w:val="Tabletext"/>
              <w:jc w:val="center"/>
              <w:rPr>
                <w:rtl/>
              </w:rPr>
            </w:pPr>
            <w:r w:rsidRPr="005716EE">
              <w:t>155</w:t>
            </w:r>
            <w:r w:rsidR="006E7AAF">
              <w:t>,</w:t>
            </w:r>
            <w:r w:rsidRPr="005716EE">
              <w:t>5</w:t>
            </w:r>
            <w:r w:rsidR="00494CFF">
              <w:rPr>
                <w:rFonts w:hint="cs"/>
                <w:rtl/>
              </w:rPr>
              <w:t>-</w:t>
            </w:r>
            <w:r w:rsidR="00FD789D" w:rsidRPr="005716EE">
              <w:rPr>
                <w:vertAlign w:val="superscript"/>
              </w:rPr>
              <w:t>(4)</w:t>
            </w:r>
            <w:r w:rsidRPr="005716EE">
              <w:t>158</w:t>
            </w:r>
            <w:r w:rsidR="006E7AAF">
              <w:t>,</w:t>
            </w:r>
            <w:r w:rsidRPr="005716EE">
              <w:t>5</w:t>
            </w:r>
          </w:p>
        </w:tc>
        <w:tc>
          <w:tcPr>
            <w:tcW w:w="2409" w:type="dxa"/>
            <w:vAlign w:val="center"/>
          </w:tcPr>
          <w:p w:rsidR="00C563EB" w:rsidRPr="005716EE" w:rsidRDefault="00C563EB" w:rsidP="004E74F2">
            <w:pPr>
              <w:pStyle w:val="Tabletext"/>
              <w:jc w:val="center"/>
            </w:pPr>
            <w:r w:rsidRPr="005716EE">
              <w:t>0</w:t>
            </w:r>
            <w:r w:rsidR="006E7AAF">
              <w:t>,</w:t>
            </w:r>
            <w:r w:rsidRPr="005716EE">
              <w:t>1</w:t>
            </w:r>
          </w:p>
        </w:tc>
        <w:tc>
          <w:tcPr>
            <w:tcW w:w="2409" w:type="dxa"/>
            <w:vAlign w:val="center"/>
          </w:tcPr>
          <w:p w:rsidR="00C563EB" w:rsidRPr="005716EE" w:rsidRDefault="00C563EB" w:rsidP="004E74F2">
            <w:pPr>
              <w:pStyle w:val="Tabletext"/>
              <w:jc w:val="center"/>
            </w:pPr>
            <w:r w:rsidRPr="005716EE">
              <w:t>99</w:t>
            </w:r>
            <w:r w:rsidR="006E7AAF">
              <w:t>,</w:t>
            </w:r>
            <w:r w:rsidRPr="005716EE">
              <w:t>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164</w:t>
            </w:r>
            <w:r w:rsidR="00494CFF">
              <w:rPr>
                <w:rFonts w:hint="cs"/>
                <w:rtl/>
              </w:rPr>
              <w:t>-</w:t>
            </w:r>
            <w:r w:rsidRPr="005716EE">
              <w:t>167</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1/0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174</w:t>
            </w:r>
            <w:r w:rsidR="006E7AAF">
              <w:t>,</w:t>
            </w:r>
            <w:r w:rsidRPr="005716EE">
              <w:t>8</w:t>
            </w:r>
            <w:r w:rsidR="00494CFF">
              <w:rPr>
                <w:rFonts w:hint="cs"/>
                <w:rtl/>
              </w:rPr>
              <w:t>-</w:t>
            </w:r>
            <w:r w:rsidRPr="005716EE">
              <w:t>191</w:t>
            </w:r>
            <w:r w:rsidR="006E7AAF">
              <w:t>,</w:t>
            </w:r>
            <w:r w:rsidRPr="005716EE">
              <w:t>8</w:t>
            </w:r>
          </w:p>
        </w:tc>
        <w:tc>
          <w:tcPr>
            <w:tcW w:w="2409" w:type="dxa"/>
            <w:vAlign w:val="center"/>
          </w:tcPr>
          <w:p w:rsidR="00C563EB" w:rsidRPr="005716EE" w:rsidRDefault="005C3FB4" w:rsidP="005C3FB4">
            <w:pPr>
              <w:pStyle w:val="Tabletext"/>
              <w:jc w:val="center"/>
              <w:rPr>
                <w:vertAlign w:val="superscript"/>
                <w:rtl/>
              </w:rPr>
            </w:pPr>
            <w:r w:rsidRPr="005716EE">
              <w:rPr>
                <w:vertAlign w:val="superscript"/>
              </w:rPr>
              <w:t>(3)</w:t>
            </w:r>
            <w:r w:rsidR="00C563EB" w:rsidRPr="005716EE">
              <w:t>0</w:t>
            </w:r>
            <w:r w:rsidR="006E7AAF">
              <w:t>,</w:t>
            </w:r>
            <w:r w:rsidR="00C563EB" w:rsidRPr="005716EE">
              <w:t>1/0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200</w:t>
            </w:r>
            <w:r w:rsidR="00494CFF">
              <w:rPr>
                <w:rFonts w:hint="cs"/>
                <w:rtl/>
              </w:rPr>
              <w:t>-</w:t>
            </w:r>
            <w:r w:rsidRPr="005716EE">
              <w:t>209</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226</w:t>
            </w:r>
            <w:r w:rsidR="00494CFF">
              <w:rPr>
                <w:rFonts w:hint="cs"/>
                <w:rtl/>
              </w:rPr>
              <w:t>-</w:t>
            </w:r>
            <w:r w:rsidRPr="005716EE">
              <w:t>231</w:t>
            </w:r>
            <w:r w:rsidR="006E7AAF">
              <w:t>,</w:t>
            </w:r>
            <w:r w:rsidRPr="005716EE">
              <w:t>5</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2/0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235</w:t>
            </w:r>
            <w:r w:rsidR="00494CFF">
              <w:rPr>
                <w:rFonts w:hint="cs"/>
                <w:rtl/>
              </w:rPr>
              <w:t>-</w:t>
            </w:r>
            <w:r w:rsidRPr="005716EE">
              <w:t>238</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250</w:t>
            </w:r>
            <w:r w:rsidR="00494CFF">
              <w:rPr>
                <w:rFonts w:hint="cs"/>
                <w:rtl/>
              </w:rPr>
              <w:t>-</w:t>
            </w:r>
            <w:r w:rsidRPr="005716EE">
              <w:t>252</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275</w:t>
            </w:r>
            <w:r w:rsidR="00494CFF">
              <w:rPr>
                <w:rFonts w:hint="cs"/>
                <w:rtl/>
              </w:rPr>
              <w:t>-</w:t>
            </w:r>
            <w:r w:rsidRPr="005716EE">
              <w:t>285</w:t>
            </w:r>
            <w:r w:rsidR="006E7AAF">
              <w:t>,</w:t>
            </w:r>
            <w:r w:rsidRPr="005716EE">
              <w:t>4</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296</w:t>
            </w:r>
            <w:r w:rsidR="00494CFF">
              <w:rPr>
                <w:rFonts w:hint="cs"/>
                <w:rtl/>
              </w:rPr>
              <w:t>-</w:t>
            </w:r>
            <w:r w:rsidRPr="005716EE">
              <w:t>306</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2/0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rPr>
                <w:b/>
              </w:rPr>
            </w:pPr>
            <w:r w:rsidRPr="005716EE">
              <w:t>313</w:t>
            </w:r>
            <w:r w:rsidR="006E7AAF">
              <w:t>,</w:t>
            </w:r>
            <w:r w:rsidRPr="005716EE">
              <w:t>5</w:t>
            </w:r>
            <w:r w:rsidR="00494CFF">
              <w:rPr>
                <w:rFonts w:hint="cs"/>
                <w:rtl/>
              </w:rPr>
              <w:t>-</w:t>
            </w:r>
            <w:r w:rsidRPr="005716EE">
              <w:t>355</w:t>
            </w:r>
            <w:r w:rsidR="006E7AAF">
              <w:t>,</w:t>
            </w:r>
            <w:r w:rsidRPr="005716EE">
              <w:t>6</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3/0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361</w:t>
            </w:r>
            <w:r w:rsidR="006E7AAF">
              <w:t>,</w:t>
            </w:r>
            <w:r w:rsidRPr="005716EE">
              <w:t>2</w:t>
            </w:r>
            <w:r w:rsidR="00494CFF">
              <w:rPr>
                <w:rFonts w:hint="cs"/>
                <w:rtl/>
              </w:rPr>
              <w:t>-</w:t>
            </w:r>
            <w:r w:rsidRPr="005716EE">
              <w:t>365</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3/0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rPr>
                <w:b/>
              </w:rPr>
            </w:pPr>
            <w:r w:rsidRPr="005716EE">
              <w:t>369</w:t>
            </w:r>
            <w:r w:rsidR="006E7AAF">
              <w:t>,</w:t>
            </w:r>
            <w:r w:rsidRPr="005716EE">
              <w:t>2</w:t>
            </w:r>
            <w:r w:rsidR="00494CFF">
              <w:rPr>
                <w:rFonts w:hint="cs"/>
                <w:rtl/>
              </w:rPr>
              <w:t>-</w:t>
            </w:r>
            <w:r w:rsidRPr="005716EE">
              <w:t>391</w:t>
            </w:r>
            <w:r w:rsidR="006E7AAF">
              <w:t>,</w:t>
            </w:r>
            <w:r w:rsidRPr="005716EE">
              <w:t>2</w:t>
            </w:r>
          </w:p>
        </w:tc>
        <w:tc>
          <w:tcPr>
            <w:tcW w:w="2409" w:type="dxa"/>
            <w:vAlign w:val="center"/>
          </w:tcPr>
          <w:p w:rsidR="00C563EB" w:rsidRPr="005716EE" w:rsidRDefault="005C3FB4" w:rsidP="005C3FB4">
            <w:pPr>
              <w:pStyle w:val="Tabletext"/>
              <w:jc w:val="center"/>
              <w:rPr>
                <w:vertAlign w:val="superscript"/>
              </w:rPr>
            </w:pPr>
            <w:r w:rsidRPr="005716EE">
              <w:rPr>
                <w:vertAlign w:val="superscript"/>
              </w:rPr>
              <w:t>(3)</w:t>
            </w:r>
            <w:r w:rsidR="00C563EB" w:rsidRPr="005716EE">
              <w:t>0</w:t>
            </w:r>
            <w:r w:rsidR="006E7AAF">
              <w:t>,</w:t>
            </w:r>
            <w:r w:rsidR="00C563EB" w:rsidRPr="005716EE">
              <w:t>3/0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397</w:t>
            </w:r>
            <w:r w:rsidR="006E7AAF">
              <w:t>,</w:t>
            </w:r>
            <w:r w:rsidRPr="005716EE">
              <w:t>2</w:t>
            </w:r>
            <w:r w:rsidR="00494CFF">
              <w:rPr>
                <w:rFonts w:hint="cs"/>
                <w:rtl/>
              </w:rPr>
              <w:t>-</w:t>
            </w:r>
            <w:r w:rsidRPr="005716EE">
              <w:t>399</w:t>
            </w:r>
            <w:r w:rsidR="006E7AAF">
              <w:t>,</w:t>
            </w:r>
            <w:r w:rsidRPr="005716EE">
              <w:t>2</w:t>
            </w:r>
          </w:p>
        </w:tc>
        <w:tc>
          <w:tcPr>
            <w:tcW w:w="2409" w:type="dxa"/>
            <w:vAlign w:val="center"/>
          </w:tcPr>
          <w:p w:rsidR="00C563EB" w:rsidRPr="005716EE" w:rsidRDefault="005C3FB4" w:rsidP="005C3FB4">
            <w:pPr>
              <w:pStyle w:val="Tabletext"/>
              <w:jc w:val="center"/>
              <w:rPr>
                <w:vertAlign w:val="superscript"/>
                <w:rtl/>
              </w:rPr>
            </w:pPr>
            <w:r w:rsidRPr="005716EE">
              <w:rPr>
                <w:vertAlign w:val="superscript"/>
              </w:rPr>
              <w:t>(3)</w:t>
            </w:r>
            <w:r w:rsidR="00C563EB" w:rsidRPr="005716EE">
              <w:t>0</w:t>
            </w:r>
            <w:r w:rsidR="006E7AAF">
              <w:t>,</w:t>
            </w:r>
            <w:r w:rsidR="00C563EB" w:rsidRPr="005716EE">
              <w:t>3/0</w:t>
            </w:r>
            <w:r w:rsidR="006E7AAF">
              <w:t>,</w:t>
            </w:r>
            <w:r w:rsidR="00C563EB" w:rsidRPr="005716EE">
              <w:t>005</w:t>
            </w:r>
          </w:p>
        </w:tc>
        <w:tc>
          <w:tcPr>
            <w:tcW w:w="2409" w:type="dxa"/>
            <w:vAlign w:val="center"/>
          </w:tcPr>
          <w:p w:rsidR="00C563EB"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C563EB" w:rsidRPr="005716EE" w:rsidRDefault="00C563EB" w:rsidP="004E74F2">
            <w:pPr>
              <w:pStyle w:val="Tabletext"/>
              <w:jc w:val="center"/>
            </w:pPr>
            <w:r w:rsidRPr="005716EE">
              <w:t>N</w:t>
            </w:r>
            <w:r w:rsidR="00E87200">
              <w:rPr>
                <w:rFonts w:hint="cs"/>
                <w:rtl/>
              </w:rPr>
              <w:t xml:space="preserve">، </w:t>
            </w:r>
            <w:r w:rsidRPr="005716EE">
              <w:t>L</w:t>
            </w:r>
          </w:p>
        </w:tc>
      </w:tr>
      <w:tr w:rsidR="00C563EB" w:rsidRPr="005716EE" w:rsidTr="00494CFF">
        <w:trPr>
          <w:jc w:val="center"/>
        </w:trPr>
        <w:tc>
          <w:tcPr>
            <w:tcW w:w="2410" w:type="dxa"/>
            <w:vAlign w:val="center"/>
          </w:tcPr>
          <w:p w:rsidR="00C563EB" w:rsidRPr="005716EE" w:rsidRDefault="00C563EB" w:rsidP="004E74F2">
            <w:pPr>
              <w:pStyle w:val="Tabletext"/>
              <w:jc w:val="center"/>
            </w:pPr>
            <w:r w:rsidRPr="005716EE">
              <w:t>409</w:t>
            </w:r>
            <w:r w:rsidR="00494CFF">
              <w:rPr>
                <w:rFonts w:hint="cs"/>
                <w:rtl/>
              </w:rPr>
              <w:t>-</w:t>
            </w:r>
            <w:r w:rsidRPr="005716EE">
              <w:t>411</w:t>
            </w:r>
          </w:p>
        </w:tc>
        <w:tc>
          <w:tcPr>
            <w:tcW w:w="2409" w:type="dxa"/>
            <w:vAlign w:val="center"/>
          </w:tcPr>
          <w:p w:rsidR="00C563EB" w:rsidRPr="005716EE" w:rsidRDefault="00C563EB" w:rsidP="004E74F2">
            <w:pPr>
              <w:pStyle w:val="Tabletext"/>
              <w:jc w:val="center"/>
            </w:pPr>
            <w:r w:rsidRPr="005716EE">
              <w:t>0</w:t>
            </w:r>
            <w:r w:rsidR="006E7AAF">
              <w:t>,</w:t>
            </w:r>
            <w:r w:rsidRPr="005716EE">
              <w:t>005</w:t>
            </w:r>
          </w:p>
        </w:tc>
        <w:tc>
          <w:tcPr>
            <w:tcW w:w="2409" w:type="dxa"/>
            <w:vAlign w:val="center"/>
          </w:tcPr>
          <w:p w:rsidR="00C563EB" w:rsidRPr="005716EE" w:rsidRDefault="00C563EB" w:rsidP="004E74F2">
            <w:pPr>
              <w:pStyle w:val="Tabletext"/>
              <w:jc w:val="center"/>
            </w:pPr>
            <w:r w:rsidRPr="005716EE">
              <w:t>99</w:t>
            </w:r>
          </w:p>
        </w:tc>
        <w:tc>
          <w:tcPr>
            <w:tcW w:w="2411" w:type="dxa"/>
            <w:vAlign w:val="center"/>
          </w:tcPr>
          <w:p w:rsidR="00C563EB" w:rsidRPr="005716EE" w:rsidRDefault="00C563EB" w:rsidP="004E74F2">
            <w:pPr>
              <w:pStyle w:val="Tabletext"/>
              <w:jc w:val="center"/>
            </w:pPr>
            <w:r w:rsidRPr="005716EE">
              <w:t>L</w:t>
            </w:r>
          </w:p>
        </w:tc>
      </w:tr>
    </w:tbl>
    <w:p w:rsidR="00C563EB" w:rsidRDefault="002A384C" w:rsidP="007D13BE">
      <w:pPr>
        <w:pStyle w:val="TableNo"/>
        <w:rPr>
          <w:rtl/>
        </w:rPr>
      </w:pPr>
      <w:r>
        <w:rPr>
          <w:rFonts w:hint="cs"/>
          <w:rtl/>
        </w:rPr>
        <w:lastRenderedPageBreak/>
        <w:t>الج</w:t>
      </w:r>
      <w:r w:rsidR="006E7AAF">
        <w:rPr>
          <w:rFonts w:hint="cs"/>
          <w:rtl/>
          <w:lang w:bidi="ar-SA"/>
        </w:rPr>
        <w:t>ـ</w:t>
      </w:r>
      <w:r>
        <w:rPr>
          <w:rFonts w:hint="cs"/>
          <w:rtl/>
        </w:rPr>
        <w:t xml:space="preserve">دول </w:t>
      </w:r>
      <w:r>
        <w:t>1</w:t>
      </w:r>
      <w:r>
        <w:rPr>
          <w:rFonts w:hint="cs"/>
          <w:rtl/>
        </w:rPr>
        <w:t xml:space="preserve"> (</w:t>
      </w:r>
      <w:r w:rsidRPr="006E7AAF">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09"/>
        <w:gridCol w:w="2409"/>
        <w:gridCol w:w="2411"/>
      </w:tblGrid>
      <w:tr w:rsidR="002A384C" w:rsidRPr="0044240F" w:rsidTr="00494CFF">
        <w:trPr>
          <w:tblHeader/>
          <w:jc w:val="center"/>
        </w:trPr>
        <w:tc>
          <w:tcPr>
            <w:tcW w:w="2410" w:type="dxa"/>
            <w:vAlign w:val="center"/>
          </w:tcPr>
          <w:p w:rsidR="002A384C" w:rsidRPr="00F65473" w:rsidRDefault="00856856" w:rsidP="004E74F2">
            <w:pPr>
              <w:pStyle w:val="Tablehead"/>
            </w:pPr>
            <w:r>
              <w:rPr>
                <w:rFonts w:hint="cs"/>
                <w:rtl/>
                <w:lang w:bidi="ar-EG"/>
              </w:rPr>
              <w:t xml:space="preserve">نطاق </w:t>
            </w:r>
            <w:r w:rsidR="00DF1575">
              <w:rPr>
                <w:rFonts w:hint="cs"/>
                <w:rtl/>
                <w:lang w:bidi="ar-EG"/>
              </w:rPr>
              <w:t xml:space="preserve">(نطاقات) </w:t>
            </w:r>
            <w:r>
              <w:rPr>
                <w:rFonts w:hint="cs"/>
                <w:rtl/>
                <w:lang w:bidi="ar-EG"/>
              </w:rPr>
              <w:t>التردد</w:t>
            </w:r>
            <w:r w:rsidR="002A384C" w:rsidRPr="00F65473">
              <w:t xml:space="preserve"> </w:t>
            </w:r>
            <w:r w:rsidR="002A384C" w:rsidRPr="00F65473">
              <w:br/>
              <w:t>(GHz)</w:t>
            </w:r>
          </w:p>
        </w:tc>
        <w:tc>
          <w:tcPr>
            <w:tcW w:w="2409" w:type="dxa"/>
            <w:vAlign w:val="center"/>
          </w:tcPr>
          <w:p w:rsidR="002A384C" w:rsidRPr="00F65473" w:rsidRDefault="00856856" w:rsidP="004E74F2">
            <w:pPr>
              <w:pStyle w:val="Tablehead"/>
            </w:pPr>
            <w:r>
              <w:rPr>
                <w:rFonts w:hint="cs"/>
                <w:rtl/>
              </w:rPr>
              <w:t>الاستبانة المطلوبة</w:t>
            </w:r>
            <w:r w:rsidR="002A384C" w:rsidRPr="00F65473">
              <w:br/>
            </w:r>
            <w:r w:rsidR="002A384C" w:rsidRPr="00F65473">
              <w:sym w:font="Symbol" w:char="F044"/>
            </w:r>
            <w:r w:rsidR="002A384C" w:rsidRPr="00881C34">
              <w:rPr>
                <w:i/>
                <w:iCs/>
              </w:rPr>
              <w:t>T</w:t>
            </w:r>
            <w:r w:rsidR="002A384C" w:rsidRPr="00881C34">
              <w:rPr>
                <w:i/>
                <w:iCs/>
                <w:vertAlign w:val="subscript"/>
              </w:rPr>
              <w:t>e</w:t>
            </w:r>
            <w:r w:rsidR="002A384C" w:rsidRPr="00F65473">
              <w:br/>
              <w:t>(K)</w:t>
            </w:r>
          </w:p>
        </w:tc>
        <w:tc>
          <w:tcPr>
            <w:tcW w:w="2409" w:type="dxa"/>
            <w:vAlign w:val="center"/>
          </w:tcPr>
          <w:p w:rsidR="002A384C" w:rsidRPr="00F65473" w:rsidRDefault="00856856" w:rsidP="004E74F2">
            <w:pPr>
              <w:pStyle w:val="Tablehead"/>
            </w:pPr>
            <w:r>
              <w:rPr>
                <w:rFonts w:hint="cs"/>
                <w:rtl/>
              </w:rPr>
              <w:t>تيسر البيانات</w:t>
            </w:r>
            <w:r w:rsidRPr="00881C34">
              <w:rPr>
                <w:vertAlign w:val="superscript"/>
              </w:rPr>
              <w:t xml:space="preserve"> </w:t>
            </w:r>
            <w:r w:rsidR="002A384C" w:rsidRPr="00881C34">
              <w:rPr>
                <w:vertAlign w:val="superscript"/>
              </w:rPr>
              <w:t>(</w:t>
            </w:r>
            <w:r w:rsidR="002A384C" w:rsidRPr="0044240F">
              <w:rPr>
                <w:rFonts w:cs="Times New Roman Bold"/>
                <w:vertAlign w:val="superscript"/>
              </w:rPr>
              <w:t>1)</w:t>
            </w:r>
            <w:r w:rsidR="002A384C" w:rsidRPr="00F65473">
              <w:br/>
              <w:t>(%)</w:t>
            </w:r>
          </w:p>
        </w:tc>
        <w:tc>
          <w:tcPr>
            <w:tcW w:w="2411" w:type="dxa"/>
            <w:vAlign w:val="center"/>
          </w:tcPr>
          <w:p w:rsidR="002A384C" w:rsidRPr="0044240F" w:rsidRDefault="002A384C" w:rsidP="004E74F2">
            <w:pPr>
              <w:pStyle w:val="Tablehead"/>
              <w:rPr>
                <w:lang w:val="fr-CH"/>
              </w:rPr>
            </w:pPr>
            <w:r>
              <w:rPr>
                <w:rFonts w:hint="cs"/>
                <w:rtl/>
                <w:lang w:val="fr-CH"/>
              </w:rPr>
              <w:t>أسلوب المسح</w:t>
            </w:r>
            <w:r w:rsidRPr="0044240F">
              <w:rPr>
                <w:lang w:val="fr-CH"/>
              </w:rPr>
              <w:br/>
            </w:r>
            <w:r w:rsidR="00D733DD" w:rsidRPr="0044240F">
              <w:rPr>
                <w:lang w:val="fr-CH"/>
              </w:rPr>
              <w:t>N</w:t>
            </w:r>
            <w:r w:rsidR="00D733DD">
              <w:rPr>
                <w:lang w:val="fr-CH"/>
              </w:rPr>
              <w:t>)</w:t>
            </w:r>
            <w:r w:rsidR="00D733DD">
              <w:rPr>
                <w:rFonts w:hint="cs"/>
                <w:rtl/>
              </w:rPr>
              <w:t xml:space="preserve">، </w:t>
            </w:r>
            <w:r w:rsidR="00D733DD" w:rsidRPr="0044240F">
              <w:rPr>
                <w:lang w:val="fr-CH"/>
              </w:rPr>
              <w:t>C</w:t>
            </w:r>
            <w:r w:rsidR="00D733DD">
              <w:rPr>
                <w:rFonts w:hint="cs"/>
                <w:rtl/>
              </w:rPr>
              <w:t xml:space="preserve">، </w:t>
            </w:r>
            <w:r w:rsidR="00D733DD" w:rsidRPr="00C563EB">
              <w:rPr>
                <w:vertAlign w:val="superscript"/>
                <w:lang w:val="fr-FR"/>
              </w:rPr>
              <w:t>(</w:t>
            </w:r>
            <w:r w:rsidR="00D733DD" w:rsidRPr="0044240F">
              <w:rPr>
                <w:rFonts w:cs="Times New Roman Bold"/>
                <w:vertAlign w:val="superscript"/>
                <w:lang w:val="fr-CH"/>
              </w:rPr>
              <w:t>2)</w:t>
            </w:r>
            <w:r w:rsidR="00D733DD">
              <w:rPr>
                <w:lang w:val="fr-CH"/>
              </w:rPr>
              <w:t>(</w:t>
            </w:r>
            <w:r w:rsidR="00D733DD" w:rsidRPr="0044240F">
              <w:rPr>
                <w:lang w:val="fr-CH"/>
              </w:rPr>
              <w:t>L</w:t>
            </w:r>
          </w:p>
        </w:tc>
      </w:tr>
      <w:tr w:rsidR="007D13BE" w:rsidRPr="005716EE" w:rsidTr="00494CFF">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7D13BE" w:rsidRPr="005716EE" w:rsidRDefault="007D13BE" w:rsidP="00EA2DAB">
            <w:pPr>
              <w:pStyle w:val="Tabletext"/>
              <w:jc w:val="center"/>
              <w:rPr>
                <w:rtl/>
                <w:lang w:bidi="ar-EG"/>
              </w:rPr>
            </w:pPr>
            <w:r w:rsidRPr="005716EE">
              <w:rPr>
                <w:lang w:bidi="ar-EG"/>
              </w:rPr>
              <w:t>416</w:t>
            </w:r>
            <w:r w:rsidR="00494CFF">
              <w:rPr>
                <w:rFonts w:hint="cs"/>
                <w:rtl/>
              </w:rPr>
              <w:t>-</w:t>
            </w:r>
            <w:r w:rsidRPr="005716EE">
              <w:rPr>
                <w:lang w:bidi="ar-EG"/>
              </w:rPr>
              <w:t>433</w:t>
            </w:r>
            <w:r w:rsidR="006E7AAF">
              <w:rPr>
                <w:lang w:bidi="ar-EG"/>
              </w:rPr>
              <w:t>,</w:t>
            </w:r>
            <w:r w:rsidRPr="005716EE">
              <w:rPr>
                <w:lang w:bidi="ar-EG"/>
              </w:rPr>
              <w:t>46</w:t>
            </w:r>
          </w:p>
        </w:tc>
        <w:tc>
          <w:tcPr>
            <w:tcW w:w="2409" w:type="dxa"/>
            <w:tcBorders>
              <w:top w:val="single" w:sz="4" w:space="0" w:color="auto"/>
              <w:left w:val="single" w:sz="4" w:space="0" w:color="auto"/>
              <w:bottom w:val="single" w:sz="4" w:space="0" w:color="auto"/>
              <w:right w:val="single" w:sz="4" w:space="0" w:color="auto"/>
            </w:tcBorders>
            <w:vAlign w:val="center"/>
          </w:tcPr>
          <w:p w:rsidR="007D13BE" w:rsidRPr="007D13BE" w:rsidRDefault="00FD789D" w:rsidP="00FD789D">
            <w:pPr>
              <w:pStyle w:val="Tabletext"/>
              <w:jc w:val="center"/>
              <w:rPr>
                <w:rtl/>
              </w:rPr>
            </w:pPr>
            <w:r w:rsidRPr="005716EE">
              <w:rPr>
                <w:vertAlign w:val="superscript"/>
              </w:rPr>
              <w:t>(3)</w:t>
            </w:r>
            <w:r w:rsidR="007D13BE" w:rsidRPr="005716EE">
              <w:t>0</w:t>
            </w:r>
            <w:r w:rsidR="006E7AAF">
              <w:t>,</w:t>
            </w:r>
            <w:r w:rsidR="007D13BE" w:rsidRPr="005716EE">
              <w:t>4/0</w:t>
            </w:r>
            <w:r w:rsidR="006E7AAF">
              <w:t>,</w:t>
            </w:r>
            <w:r w:rsidR="007D13BE" w:rsidRPr="005716EE">
              <w:t>005</w:t>
            </w:r>
          </w:p>
        </w:tc>
        <w:tc>
          <w:tcPr>
            <w:tcW w:w="2409" w:type="dxa"/>
            <w:tcBorders>
              <w:top w:val="single" w:sz="4" w:space="0" w:color="auto"/>
              <w:left w:val="single" w:sz="4" w:space="0" w:color="auto"/>
              <w:bottom w:val="single" w:sz="4" w:space="0" w:color="auto"/>
              <w:right w:val="single" w:sz="4" w:space="0" w:color="auto"/>
            </w:tcBorders>
            <w:vAlign w:val="center"/>
          </w:tcPr>
          <w:p w:rsidR="007D13BE" w:rsidRPr="007D13BE" w:rsidRDefault="005C3FB4" w:rsidP="00EA2DAB">
            <w:pPr>
              <w:pStyle w:val="Tabletext"/>
              <w:jc w:val="center"/>
            </w:pPr>
            <w:r w:rsidRPr="005716EE">
              <w:rPr>
                <w:vertAlign w:val="superscript"/>
              </w:rPr>
              <w:t>(3)</w:t>
            </w:r>
            <w:r w:rsidRPr="005716EE">
              <w:t>99</w:t>
            </w:r>
            <w:r>
              <w:t>,</w:t>
            </w:r>
            <w:r w:rsidRPr="005716EE">
              <w:t>99/99</w:t>
            </w:r>
          </w:p>
        </w:tc>
        <w:tc>
          <w:tcPr>
            <w:tcW w:w="2411" w:type="dxa"/>
            <w:tcBorders>
              <w:top w:val="single" w:sz="4" w:space="0" w:color="auto"/>
              <w:left w:val="single" w:sz="4" w:space="0" w:color="auto"/>
              <w:bottom w:val="single" w:sz="4" w:space="0" w:color="auto"/>
              <w:right w:val="single" w:sz="4" w:space="0" w:color="auto"/>
            </w:tcBorders>
            <w:vAlign w:val="center"/>
          </w:tcPr>
          <w:p w:rsidR="007D13BE" w:rsidRPr="005716EE" w:rsidRDefault="007D13BE" w:rsidP="00EA2DAB">
            <w:pPr>
              <w:pStyle w:val="Tabletext"/>
              <w:jc w:val="center"/>
            </w:pPr>
            <w:r w:rsidRPr="005716EE">
              <w:t>N</w:t>
            </w:r>
            <w:r w:rsidR="00E87200">
              <w:rPr>
                <w:rFonts w:hint="cs"/>
                <w:rtl/>
              </w:rPr>
              <w:t xml:space="preserve">، </w:t>
            </w:r>
            <w:r w:rsidRPr="005716EE">
              <w:t>L</w:t>
            </w:r>
          </w:p>
        </w:tc>
      </w:tr>
      <w:tr w:rsidR="007D13BE" w:rsidRPr="005716EE" w:rsidTr="00494CFF">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7D13BE" w:rsidRPr="007D13BE" w:rsidRDefault="007D13BE" w:rsidP="00EA2DAB">
            <w:pPr>
              <w:pStyle w:val="Tabletext"/>
              <w:jc w:val="center"/>
              <w:rPr>
                <w:lang w:bidi="ar-EG"/>
              </w:rPr>
            </w:pPr>
            <w:r w:rsidRPr="005716EE">
              <w:rPr>
                <w:lang w:bidi="ar-EG"/>
              </w:rPr>
              <w:t>439</w:t>
            </w:r>
            <w:r w:rsidR="006E7AAF">
              <w:rPr>
                <w:lang w:bidi="ar-EG"/>
              </w:rPr>
              <w:t>,</w:t>
            </w:r>
            <w:r w:rsidRPr="005716EE">
              <w:rPr>
                <w:lang w:bidi="ar-EG"/>
              </w:rPr>
              <w:t>1</w:t>
            </w:r>
            <w:r w:rsidR="00494CFF">
              <w:rPr>
                <w:rFonts w:hint="cs"/>
                <w:rtl/>
              </w:rPr>
              <w:t>-</w:t>
            </w:r>
            <w:r w:rsidRPr="005716EE">
              <w:rPr>
                <w:lang w:bidi="ar-EG"/>
              </w:rPr>
              <w:t>466</w:t>
            </w:r>
            <w:r w:rsidR="006E7AAF">
              <w:rPr>
                <w:lang w:bidi="ar-EG"/>
              </w:rPr>
              <w:t>,</w:t>
            </w:r>
            <w:r w:rsidRPr="005716EE">
              <w:rPr>
                <w:lang w:bidi="ar-EG"/>
              </w:rPr>
              <w:t>3</w:t>
            </w:r>
          </w:p>
        </w:tc>
        <w:tc>
          <w:tcPr>
            <w:tcW w:w="2409" w:type="dxa"/>
            <w:tcBorders>
              <w:top w:val="single" w:sz="4" w:space="0" w:color="auto"/>
              <w:left w:val="single" w:sz="4" w:space="0" w:color="auto"/>
              <w:bottom w:val="single" w:sz="4" w:space="0" w:color="auto"/>
              <w:right w:val="single" w:sz="4" w:space="0" w:color="auto"/>
            </w:tcBorders>
            <w:vAlign w:val="center"/>
          </w:tcPr>
          <w:p w:rsidR="007D13BE" w:rsidRPr="005716EE" w:rsidRDefault="00FD789D" w:rsidP="00FD789D">
            <w:pPr>
              <w:pStyle w:val="Tabletext"/>
              <w:jc w:val="center"/>
            </w:pPr>
            <w:r w:rsidRPr="005716EE">
              <w:rPr>
                <w:vertAlign w:val="superscript"/>
              </w:rPr>
              <w:t>(3)</w:t>
            </w:r>
            <w:r w:rsidR="007D13BE" w:rsidRPr="005716EE">
              <w:t>0</w:t>
            </w:r>
            <w:r w:rsidR="006E7AAF">
              <w:t>,</w:t>
            </w:r>
            <w:r w:rsidR="007D13BE" w:rsidRPr="005716EE">
              <w:t>4/0</w:t>
            </w:r>
            <w:r w:rsidR="006E7AAF">
              <w:t>,</w:t>
            </w:r>
            <w:r w:rsidR="007D13BE" w:rsidRPr="005716EE">
              <w:t>005</w:t>
            </w:r>
          </w:p>
        </w:tc>
        <w:tc>
          <w:tcPr>
            <w:tcW w:w="2409" w:type="dxa"/>
            <w:tcBorders>
              <w:top w:val="single" w:sz="4" w:space="0" w:color="auto"/>
              <w:left w:val="single" w:sz="4" w:space="0" w:color="auto"/>
              <w:bottom w:val="single" w:sz="4" w:space="0" w:color="auto"/>
              <w:right w:val="single" w:sz="4" w:space="0" w:color="auto"/>
            </w:tcBorders>
            <w:vAlign w:val="center"/>
          </w:tcPr>
          <w:p w:rsidR="007D13BE" w:rsidRPr="005716EE" w:rsidRDefault="005C3FB4" w:rsidP="00EA2DAB">
            <w:pPr>
              <w:pStyle w:val="Tabletext"/>
              <w:jc w:val="center"/>
            </w:pPr>
            <w:r w:rsidRPr="005716EE">
              <w:rPr>
                <w:vertAlign w:val="superscript"/>
              </w:rPr>
              <w:t>(3)</w:t>
            </w:r>
            <w:r w:rsidRPr="005716EE">
              <w:t>99</w:t>
            </w:r>
            <w:r>
              <w:t>,</w:t>
            </w:r>
            <w:r w:rsidRPr="005716EE">
              <w:t>99/99</w:t>
            </w:r>
          </w:p>
        </w:tc>
        <w:tc>
          <w:tcPr>
            <w:tcW w:w="2411" w:type="dxa"/>
            <w:tcBorders>
              <w:top w:val="single" w:sz="4" w:space="0" w:color="auto"/>
              <w:left w:val="single" w:sz="4" w:space="0" w:color="auto"/>
              <w:bottom w:val="single" w:sz="4" w:space="0" w:color="auto"/>
              <w:right w:val="single" w:sz="4" w:space="0" w:color="auto"/>
            </w:tcBorders>
            <w:vAlign w:val="center"/>
          </w:tcPr>
          <w:p w:rsidR="007D13BE" w:rsidRPr="005716EE" w:rsidRDefault="007D13BE" w:rsidP="00EA2DAB">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rPr>
                <w:rtl/>
                <w:lang w:bidi="ar-EG"/>
              </w:rPr>
            </w:pPr>
            <w:r w:rsidRPr="005716EE">
              <w:t>477</w:t>
            </w:r>
            <w:r w:rsidR="006E7AAF">
              <w:t>,</w:t>
            </w:r>
            <w:r w:rsidRPr="005716EE">
              <w:t>75</w:t>
            </w:r>
            <w:r w:rsidR="00494CFF">
              <w:rPr>
                <w:rFonts w:hint="cs"/>
                <w:rtl/>
              </w:rPr>
              <w:t>-</w:t>
            </w:r>
            <w:r w:rsidRPr="005716EE">
              <w:t>496</w:t>
            </w:r>
            <w:r w:rsidR="006E7AAF">
              <w:t>,</w:t>
            </w:r>
            <w:r w:rsidRPr="005716EE">
              <w:t>75</w:t>
            </w:r>
          </w:p>
        </w:tc>
        <w:tc>
          <w:tcPr>
            <w:tcW w:w="2409" w:type="dxa"/>
            <w:vAlign w:val="center"/>
          </w:tcPr>
          <w:p w:rsidR="002A384C" w:rsidRPr="005716EE" w:rsidRDefault="002A384C" w:rsidP="004E74F2">
            <w:pPr>
              <w:pStyle w:val="Tabletext"/>
              <w:jc w:val="center"/>
              <w:rPr>
                <w:vertAlign w:val="superscript"/>
              </w:rPr>
            </w:pPr>
            <w:r w:rsidRPr="005716EE">
              <w:t>0</w:t>
            </w:r>
            <w:r w:rsidR="006E7AAF">
              <w:t>,</w:t>
            </w:r>
            <w:r w:rsidRPr="005716EE">
              <w:t>005</w:t>
            </w:r>
          </w:p>
        </w:tc>
        <w:tc>
          <w:tcPr>
            <w:tcW w:w="2409" w:type="dxa"/>
            <w:vAlign w:val="center"/>
          </w:tcPr>
          <w:p w:rsidR="002A384C" w:rsidRPr="005716EE" w:rsidRDefault="002A384C" w:rsidP="004E74F2">
            <w:pPr>
              <w:pStyle w:val="Tabletext"/>
              <w:jc w:val="center"/>
              <w:rPr>
                <w:vertAlign w:val="superscript"/>
              </w:rP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497</w:t>
            </w:r>
            <w:r w:rsidR="00494CFF">
              <w:rPr>
                <w:rFonts w:hint="cs"/>
                <w:rtl/>
              </w:rPr>
              <w:t>-</w:t>
            </w:r>
            <w:r w:rsidRPr="005716EE">
              <w:t>502</w:t>
            </w:r>
          </w:p>
        </w:tc>
        <w:tc>
          <w:tcPr>
            <w:tcW w:w="2409" w:type="dxa"/>
            <w:vAlign w:val="center"/>
          </w:tcPr>
          <w:p w:rsidR="002A384C" w:rsidRPr="005716EE" w:rsidRDefault="00FD789D" w:rsidP="00FD789D">
            <w:pPr>
              <w:pStyle w:val="Tabletext"/>
              <w:jc w:val="center"/>
              <w:rPr>
                <w:vertAlign w:val="superscript"/>
              </w:rPr>
            </w:pPr>
            <w:r w:rsidRPr="005716EE">
              <w:rPr>
                <w:vertAlign w:val="superscript"/>
              </w:rPr>
              <w:t>(3)</w:t>
            </w:r>
            <w:r w:rsidR="002A384C" w:rsidRPr="005716EE">
              <w:t>0</w:t>
            </w:r>
            <w:r w:rsidR="006E7AAF">
              <w:t>,</w:t>
            </w:r>
            <w:r w:rsidR="002A384C" w:rsidRPr="005716EE">
              <w:t>5/0</w:t>
            </w:r>
            <w:r w:rsidR="006E7AAF">
              <w:t>,</w:t>
            </w:r>
            <w:r w:rsidR="002A384C" w:rsidRPr="005716EE">
              <w:t>005</w:t>
            </w:r>
          </w:p>
        </w:tc>
        <w:tc>
          <w:tcPr>
            <w:tcW w:w="2409" w:type="dxa"/>
            <w:vAlign w:val="center"/>
          </w:tcPr>
          <w:p w:rsidR="002A384C"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523</w:t>
            </w:r>
            <w:r w:rsidR="00494CFF">
              <w:rPr>
                <w:rFonts w:hint="cs"/>
                <w:rtl/>
              </w:rPr>
              <w:t>-</w:t>
            </w:r>
            <w:r w:rsidRPr="005716EE">
              <w:t>527</w:t>
            </w:r>
          </w:p>
        </w:tc>
        <w:tc>
          <w:tcPr>
            <w:tcW w:w="2409" w:type="dxa"/>
            <w:vAlign w:val="center"/>
          </w:tcPr>
          <w:p w:rsidR="002A384C" w:rsidRPr="005716EE" w:rsidRDefault="002A384C" w:rsidP="004E74F2">
            <w:pPr>
              <w:pStyle w:val="Tabletext"/>
              <w:jc w:val="center"/>
            </w:pPr>
            <w:r w:rsidRPr="005716EE">
              <w:t>0</w:t>
            </w:r>
            <w:r w:rsidR="006E7AAF">
              <w:t>,</w:t>
            </w:r>
            <w:r w:rsidRPr="005716EE">
              <w:t>5</w:t>
            </w:r>
          </w:p>
        </w:tc>
        <w:tc>
          <w:tcPr>
            <w:tcW w:w="2409" w:type="dxa"/>
            <w:vAlign w:val="center"/>
          </w:tcPr>
          <w:p w:rsidR="002A384C" w:rsidRPr="005716EE" w:rsidRDefault="002A384C" w:rsidP="004E74F2">
            <w:pPr>
              <w:pStyle w:val="Tabletext"/>
              <w:jc w:val="center"/>
            </w:pPr>
            <w:r w:rsidRPr="005716EE">
              <w:t>99</w:t>
            </w:r>
            <w:r w:rsidR="006E7AAF">
              <w:t>,</w:t>
            </w:r>
            <w:r w:rsidRPr="005716EE">
              <w:t>99</w:t>
            </w:r>
          </w:p>
        </w:tc>
        <w:tc>
          <w:tcPr>
            <w:tcW w:w="2411" w:type="dxa"/>
            <w:vAlign w:val="center"/>
          </w:tcPr>
          <w:p w:rsidR="002A384C" w:rsidRPr="005716EE" w:rsidRDefault="002A384C" w:rsidP="004E74F2">
            <w:pPr>
              <w:pStyle w:val="Tabletext"/>
              <w:jc w:val="center"/>
            </w:pPr>
            <w:r w:rsidRPr="005716EE">
              <w:t>N</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538</w:t>
            </w:r>
            <w:r w:rsidR="00494CFF">
              <w:rPr>
                <w:rFonts w:hint="cs"/>
                <w:rtl/>
              </w:rPr>
              <w:t>-</w:t>
            </w:r>
            <w:r w:rsidRPr="005716EE">
              <w:t>581</w:t>
            </w:r>
          </w:p>
        </w:tc>
        <w:tc>
          <w:tcPr>
            <w:tcW w:w="2409" w:type="dxa"/>
            <w:vAlign w:val="center"/>
          </w:tcPr>
          <w:p w:rsidR="002A384C" w:rsidRPr="005716EE" w:rsidRDefault="00FD789D" w:rsidP="00FD789D">
            <w:pPr>
              <w:pStyle w:val="Tabletext"/>
              <w:jc w:val="center"/>
              <w:rPr>
                <w:b/>
                <w:vertAlign w:val="superscript"/>
                <w:rtl/>
              </w:rPr>
            </w:pPr>
            <w:r w:rsidRPr="005716EE">
              <w:rPr>
                <w:vertAlign w:val="superscript"/>
              </w:rPr>
              <w:t>(3)</w:t>
            </w:r>
            <w:r w:rsidR="002A384C" w:rsidRPr="005716EE">
              <w:t>0</w:t>
            </w:r>
            <w:r w:rsidR="006E7AAF">
              <w:t>,</w:t>
            </w:r>
            <w:r w:rsidR="002A384C" w:rsidRPr="005716EE">
              <w:t>5/0</w:t>
            </w:r>
            <w:r w:rsidR="006E7AAF">
              <w:t>,</w:t>
            </w:r>
            <w:r w:rsidR="002A384C" w:rsidRPr="005716EE">
              <w:t>005</w:t>
            </w:r>
          </w:p>
        </w:tc>
        <w:tc>
          <w:tcPr>
            <w:tcW w:w="2409" w:type="dxa"/>
            <w:vAlign w:val="center"/>
          </w:tcPr>
          <w:p w:rsidR="002A384C" w:rsidRPr="005716EE" w:rsidRDefault="005C3FB4" w:rsidP="004E74F2">
            <w:pPr>
              <w:pStyle w:val="Tabletext"/>
              <w:jc w:val="center"/>
              <w:rPr>
                <w:b/>
                <w:vertAlign w:val="superscript"/>
              </w:rPr>
            </w:pPr>
            <w:r w:rsidRPr="005716EE">
              <w:rPr>
                <w:vertAlign w:val="superscript"/>
              </w:rPr>
              <w:t>(3)</w:t>
            </w:r>
            <w:r w:rsidRPr="005716EE">
              <w:t>99</w:t>
            </w:r>
            <w:r>
              <w:t>,</w:t>
            </w:r>
            <w:r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rPr>
                <w:b/>
              </w:rPr>
            </w:pPr>
            <w:r w:rsidRPr="005716EE">
              <w:t>611</w:t>
            </w:r>
            <w:r w:rsidR="006E7AAF">
              <w:t>,</w:t>
            </w:r>
            <w:r w:rsidRPr="005716EE">
              <w:t>7</w:t>
            </w:r>
            <w:r w:rsidR="00494CFF">
              <w:rPr>
                <w:rFonts w:hint="cs"/>
                <w:rtl/>
              </w:rPr>
              <w:t>-</w:t>
            </w:r>
            <w:r w:rsidRPr="005716EE">
              <w:t>629</w:t>
            </w:r>
            <w:r w:rsidR="006E7AAF">
              <w:t>,</w:t>
            </w:r>
            <w:r w:rsidRPr="005716EE">
              <w:t>7</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634</w:t>
            </w:r>
            <w:r w:rsidR="00494CFF">
              <w:rPr>
                <w:rFonts w:hint="cs"/>
                <w:rtl/>
              </w:rPr>
              <w:t>-</w:t>
            </w:r>
            <w:r w:rsidRPr="005716EE">
              <w:t>654</w:t>
            </w:r>
          </w:p>
        </w:tc>
        <w:tc>
          <w:tcPr>
            <w:tcW w:w="2409" w:type="dxa"/>
            <w:vAlign w:val="center"/>
          </w:tcPr>
          <w:p w:rsidR="002A384C" w:rsidRPr="005716EE" w:rsidRDefault="00FD789D" w:rsidP="00FD789D">
            <w:pPr>
              <w:pStyle w:val="Tabletext"/>
              <w:jc w:val="center"/>
              <w:rPr>
                <w:vertAlign w:val="superscript"/>
              </w:rPr>
            </w:pPr>
            <w:r w:rsidRPr="005716EE">
              <w:rPr>
                <w:vertAlign w:val="superscript"/>
              </w:rPr>
              <w:t>(3)</w:t>
            </w:r>
            <w:r w:rsidR="002A384C" w:rsidRPr="005716EE">
              <w:t>0</w:t>
            </w:r>
            <w:r w:rsidR="006E7AAF">
              <w:t>,</w:t>
            </w:r>
            <w:r w:rsidR="002A384C" w:rsidRPr="005716EE">
              <w:t>6/0</w:t>
            </w:r>
            <w:r w:rsidR="006E7AAF">
              <w:t>,</w:t>
            </w:r>
            <w:r w:rsidR="002A384C" w:rsidRPr="005716EE">
              <w:t>005</w:t>
            </w:r>
          </w:p>
        </w:tc>
        <w:tc>
          <w:tcPr>
            <w:tcW w:w="2409" w:type="dxa"/>
            <w:vAlign w:val="center"/>
          </w:tcPr>
          <w:p w:rsidR="002A384C"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656</w:t>
            </w:r>
            <w:r w:rsidR="006E7AAF">
              <w:t>,</w:t>
            </w:r>
            <w:r w:rsidRPr="005716EE">
              <w:t>9</w:t>
            </w:r>
            <w:r w:rsidR="00494CFF">
              <w:rPr>
                <w:rFonts w:hint="cs"/>
                <w:rtl/>
              </w:rPr>
              <w:t>-</w:t>
            </w:r>
            <w:r w:rsidRPr="005716EE">
              <w:t>692</w:t>
            </w:r>
          </w:p>
        </w:tc>
        <w:tc>
          <w:tcPr>
            <w:tcW w:w="2409" w:type="dxa"/>
            <w:vAlign w:val="center"/>
          </w:tcPr>
          <w:p w:rsidR="002A384C" w:rsidRPr="005716EE" w:rsidRDefault="00FD789D" w:rsidP="00FD789D">
            <w:pPr>
              <w:pStyle w:val="Tabletext"/>
              <w:jc w:val="center"/>
              <w:rPr>
                <w:vertAlign w:val="superscript"/>
              </w:rPr>
            </w:pPr>
            <w:r w:rsidRPr="005716EE">
              <w:rPr>
                <w:vertAlign w:val="superscript"/>
              </w:rPr>
              <w:t>(3)</w:t>
            </w:r>
            <w:r w:rsidR="002A384C" w:rsidRPr="005716EE">
              <w:t>0</w:t>
            </w:r>
            <w:r w:rsidR="006E7AAF">
              <w:t>,</w:t>
            </w:r>
            <w:r w:rsidR="002A384C" w:rsidRPr="005716EE">
              <w:t>6/0</w:t>
            </w:r>
            <w:r w:rsidR="006E7AAF">
              <w:t>,</w:t>
            </w:r>
            <w:r w:rsidR="002A384C" w:rsidRPr="005716EE">
              <w:t>005</w:t>
            </w:r>
          </w:p>
        </w:tc>
        <w:tc>
          <w:tcPr>
            <w:tcW w:w="2409" w:type="dxa"/>
            <w:vAlign w:val="center"/>
          </w:tcPr>
          <w:p w:rsidR="002A384C" w:rsidRPr="005716EE" w:rsidRDefault="005C3FB4" w:rsidP="004E74F2">
            <w:pPr>
              <w:pStyle w:val="Tabletext"/>
              <w:jc w:val="center"/>
              <w:rPr>
                <w:vertAlign w:val="superscript"/>
              </w:rPr>
            </w:pPr>
            <w:r w:rsidRPr="005716EE">
              <w:rPr>
                <w:vertAlign w:val="superscript"/>
              </w:rPr>
              <w:t>(3)</w:t>
            </w:r>
            <w:r w:rsidRPr="005716EE">
              <w:t>99</w:t>
            </w:r>
            <w:r>
              <w:t>,</w:t>
            </w:r>
            <w:r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713</w:t>
            </w:r>
            <w:r w:rsidR="006E7AAF">
              <w:t>,</w:t>
            </w:r>
            <w:r w:rsidRPr="005716EE">
              <w:t>4</w:t>
            </w:r>
            <w:r w:rsidR="00494CFF">
              <w:rPr>
                <w:rFonts w:hint="cs"/>
                <w:rtl/>
              </w:rPr>
              <w:t>-</w:t>
            </w:r>
            <w:r w:rsidRPr="005716EE">
              <w:t>717</w:t>
            </w:r>
            <w:r w:rsidR="006E7AAF">
              <w:t>,</w:t>
            </w:r>
            <w:r w:rsidRPr="005716EE">
              <w:t>4</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729</w:t>
            </w:r>
            <w:r w:rsidR="00494CFF">
              <w:rPr>
                <w:rFonts w:hint="cs"/>
                <w:rtl/>
              </w:rPr>
              <w:t>-</w:t>
            </w:r>
            <w:r w:rsidRPr="005716EE">
              <w:t>733</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750</w:t>
            </w:r>
            <w:r w:rsidR="00494CFF">
              <w:rPr>
                <w:rFonts w:hint="cs"/>
                <w:rtl/>
              </w:rPr>
              <w:t>-</w:t>
            </w:r>
            <w:r w:rsidRPr="005716EE">
              <w:t>754</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771</w:t>
            </w:r>
            <w:r w:rsidR="006E7AAF">
              <w:t>,</w:t>
            </w:r>
            <w:r w:rsidRPr="005716EE">
              <w:t>8</w:t>
            </w:r>
            <w:r w:rsidR="00494CFF">
              <w:rPr>
                <w:rFonts w:hint="cs"/>
                <w:rtl/>
              </w:rPr>
              <w:t>-</w:t>
            </w:r>
            <w:r w:rsidRPr="005716EE">
              <w:t>775</w:t>
            </w:r>
            <w:r w:rsidR="006E7AAF">
              <w:t>,</w:t>
            </w:r>
            <w:r w:rsidRPr="005716EE">
              <w:t>8</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823</w:t>
            </w:r>
            <w:r w:rsidR="006E7AAF">
              <w:t>,</w:t>
            </w:r>
            <w:r w:rsidRPr="005716EE">
              <w:t>15</w:t>
            </w:r>
            <w:r w:rsidR="00494CFF">
              <w:rPr>
                <w:rFonts w:hint="cs"/>
                <w:rtl/>
              </w:rPr>
              <w:t>-</w:t>
            </w:r>
            <w:r w:rsidRPr="005716EE">
              <w:t>845</w:t>
            </w:r>
            <w:r w:rsidR="006E7AAF">
              <w:t>,</w:t>
            </w:r>
            <w:r w:rsidRPr="005716EE">
              <w:t>15</w:t>
            </w:r>
          </w:p>
        </w:tc>
        <w:tc>
          <w:tcPr>
            <w:tcW w:w="2409" w:type="dxa"/>
            <w:vAlign w:val="center"/>
          </w:tcPr>
          <w:p w:rsidR="002A384C" w:rsidRPr="005716EE" w:rsidRDefault="00FD789D" w:rsidP="00FD789D">
            <w:pPr>
              <w:pStyle w:val="Tabletext"/>
              <w:jc w:val="center"/>
              <w:rPr>
                <w:rtl/>
              </w:rPr>
            </w:pPr>
            <w:r w:rsidRPr="005716EE">
              <w:rPr>
                <w:vertAlign w:val="superscript"/>
              </w:rPr>
              <w:t>(3)</w:t>
            </w:r>
            <w:r w:rsidR="002A384C" w:rsidRPr="005716EE">
              <w:t>0</w:t>
            </w:r>
            <w:r w:rsidR="006E7AAF">
              <w:t>,</w:t>
            </w:r>
            <w:r w:rsidR="002A384C" w:rsidRPr="005716EE">
              <w:t>8/0</w:t>
            </w:r>
            <w:r w:rsidR="006E7AAF">
              <w:t>,</w:t>
            </w:r>
            <w:r w:rsidR="002A384C" w:rsidRPr="005716EE">
              <w:t>005</w:t>
            </w:r>
          </w:p>
        </w:tc>
        <w:tc>
          <w:tcPr>
            <w:tcW w:w="2409" w:type="dxa"/>
            <w:vAlign w:val="center"/>
          </w:tcPr>
          <w:p w:rsidR="002A384C" w:rsidRPr="005716EE" w:rsidRDefault="005C3FB4" w:rsidP="004E74F2">
            <w:pPr>
              <w:pStyle w:val="Tabletext"/>
              <w:jc w:val="center"/>
            </w:pPr>
            <w:r w:rsidRPr="005716EE">
              <w:rPr>
                <w:vertAlign w:val="superscript"/>
              </w:rPr>
              <w:t>(3)</w:t>
            </w:r>
            <w:r w:rsidRPr="005716EE">
              <w:t>99</w:t>
            </w:r>
            <w:r>
              <w:t>,</w:t>
            </w:r>
            <w:r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850</w:t>
            </w:r>
            <w:r w:rsidR="00494CFF">
              <w:rPr>
                <w:rFonts w:hint="cs"/>
                <w:rtl/>
              </w:rPr>
              <w:t>-</w:t>
            </w:r>
            <w:r w:rsidRPr="005716EE">
              <w:t>854</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rPr>
                <w:b/>
              </w:rPr>
            </w:pPr>
            <w:r w:rsidRPr="005716EE">
              <w:t>857</w:t>
            </w:r>
            <w:r w:rsidR="006E7AAF">
              <w:t>,</w:t>
            </w:r>
            <w:r w:rsidRPr="005716EE">
              <w:t>9</w:t>
            </w:r>
            <w:r w:rsidR="00494CFF">
              <w:rPr>
                <w:rFonts w:hint="cs"/>
                <w:rtl/>
              </w:rPr>
              <w:t>-</w:t>
            </w:r>
            <w:r w:rsidRPr="005716EE">
              <w:t>861</w:t>
            </w:r>
            <w:r w:rsidR="006E7AAF">
              <w:t>,</w:t>
            </w:r>
            <w:r w:rsidRPr="005716EE">
              <w:t>9</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866</w:t>
            </w:r>
            <w:r w:rsidR="00494CFF">
              <w:rPr>
                <w:rFonts w:hint="cs"/>
                <w:rtl/>
              </w:rPr>
              <w:t>-</w:t>
            </w:r>
            <w:r w:rsidRPr="005716EE">
              <w:t>882</w:t>
            </w:r>
          </w:p>
        </w:tc>
        <w:tc>
          <w:tcPr>
            <w:tcW w:w="2409" w:type="dxa"/>
            <w:vAlign w:val="center"/>
          </w:tcPr>
          <w:p w:rsidR="002A384C" w:rsidRPr="005716EE" w:rsidRDefault="002A384C" w:rsidP="004E74F2">
            <w:pPr>
              <w:pStyle w:val="Tabletext"/>
              <w:jc w:val="center"/>
            </w:pPr>
            <w:r w:rsidRPr="005716EE">
              <w:t>0</w:t>
            </w:r>
            <w:r w:rsidR="006E7AAF">
              <w:t>,</w:t>
            </w:r>
            <w:r w:rsidRPr="005716EE">
              <w:t>8</w:t>
            </w:r>
          </w:p>
        </w:tc>
        <w:tc>
          <w:tcPr>
            <w:tcW w:w="2409" w:type="dxa"/>
            <w:vAlign w:val="center"/>
          </w:tcPr>
          <w:p w:rsidR="002A384C" w:rsidRPr="005716EE" w:rsidRDefault="002A384C" w:rsidP="004E74F2">
            <w:pPr>
              <w:pStyle w:val="Tabletext"/>
              <w:jc w:val="center"/>
            </w:pPr>
            <w:r w:rsidRPr="005716EE">
              <w:t>99</w:t>
            </w:r>
            <w:r w:rsidR="006E7AAF">
              <w:t>,</w:t>
            </w:r>
            <w:r w:rsidRPr="005716EE">
              <w:t>99</w:t>
            </w:r>
          </w:p>
        </w:tc>
        <w:tc>
          <w:tcPr>
            <w:tcW w:w="2411" w:type="dxa"/>
            <w:vAlign w:val="center"/>
          </w:tcPr>
          <w:p w:rsidR="002A384C" w:rsidRPr="005716EE" w:rsidRDefault="002A384C" w:rsidP="004E74F2">
            <w:pPr>
              <w:pStyle w:val="Tabletext"/>
              <w:jc w:val="center"/>
            </w:pPr>
            <w:r w:rsidRPr="005716EE">
              <w:t>C</w:t>
            </w:r>
          </w:p>
        </w:tc>
      </w:tr>
      <w:tr w:rsidR="002A384C" w:rsidRPr="005716EE" w:rsidTr="00494CFF">
        <w:trPr>
          <w:jc w:val="center"/>
        </w:trPr>
        <w:tc>
          <w:tcPr>
            <w:tcW w:w="2410" w:type="dxa"/>
            <w:vAlign w:val="center"/>
          </w:tcPr>
          <w:p w:rsidR="002A384C" w:rsidRPr="005716EE" w:rsidRDefault="002A384C" w:rsidP="004E74F2">
            <w:pPr>
              <w:pStyle w:val="Tabletext"/>
              <w:jc w:val="center"/>
              <w:rPr>
                <w:b/>
              </w:rPr>
            </w:pPr>
            <w:r w:rsidRPr="005716EE">
              <w:t>905</w:t>
            </w:r>
            <w:r w:rsidR="006E7AAF">
              <w:t>,</w:t>
            </w:r>
            <w:r w:rsidRPr="005716EE">
              <w:t>17</w:t>
            </w:r>
            <w:r w:rsidR="00494CFF">
              <w:rPr>
                <w:rFonts w:hint="cs"/>
                <w:rtl/>
              </w:rPr>
              <w:t>-</w:t>
            </w:r>
            <w:r w:rsidRPr="005716EE">
              <w:t>927</w:t>
            </w:r>
            <w:r w:rsidR="006E7AAF">
              <w:t>,</w:t>
            </w:r>
            <w:r w:rsidRPr="005716EE">
              <w:t>17</w:t>
            </w:r>
          </w:p>
        </w:tc>
        <w:tc>
          <w:tcPr>
            <w:tcW w:w="2409" w:type="dxa"/>
            <w:vAlign w:val="center"/>
          </w:tcPr>
          <w:p w:rsidR="002A384C" w:rsidRPr="005716EE" w:rsidRDefault="00FD789D" w:rsidP="00FD789D">
            <w:pPr>
              <w:pStyle w:val="Tabletext"/>
              <w:jc w:val="center"/>
              <w:rPr>
                <w:rtl/>
              </w:rPr>
            </w:pPr>
            <w:r w:rsidRPr="005716EE">
              <w:rPr>
                <w:vertAlign w:val="superscript"/>
              </w:rPr>
              <w:t>(3)</w:t>
            </w:r>
            <w:r w:rsidR="002A384C" w:rsidRPr="005716EE">
              <w:t>0</w:t>
            </w:r>
            <w:r w:rsidR="006E7AAF">
              <w:t>,</w:t>
            </w:r>
            <w:r w:rsidR="002A384C" w:rsidRPr="005716EE">
              <w:t>9/0</w:t>
            </w:r>
            <w:r w:rsidR="006E7AAF">
              <w:t>,</w:t>
            </w:r>
            <w:r w:rsidR="002A384C" w:rsidRPr="005716EE">
              <w:t>005</w:t>
            </w:r>
          </w:p>
        </w:tc>
        <w:tc>
          <w:tcPr>
            <w:tcW w:w="2409" w:type="dxa"/>
            <w:vAlign w:val="center"/>
          </w:tcPr>
          <w:p w:rsidR="002A384C" w:rsidRPr="005716EE" w:rsidRDefault="005C3FB4" w:rsidP="005C3FB4">
            <w:pPr>
              <w:pStyle w:val="Tabletext"/>
              <w:jc w:val="center"/>
            </w:pPr>
            <w:r w:rsidRPr="005716EE">
              <w:rPr>
                <w:vertAlign w:val="superscript"/>
              </w:rPr>
              <w:t>(3)</w:t>
            </w:r>
            <w:r w:rsidR="002A384C" w:rsidRPr="005716EE">
              <w:t>99</w:t>
            </w:r>
            <w:r w:rsidR="006E7AAF">
              <w:t>,</w:t>
            </w:r>
            <w:r w:rsidR="002A384C" w:rsidRPr="005716EE">
              <w:t>99/99</w:t>
            </w:r>
          </w:p>
        </w:tc>
        <w:tc>
          <w:tcPr>
            <w:tcW w:w="2411" w:type="dxa"/>
            <w:vAlign w:val="center"/>
          </w:tcPr>
          <w:p w:rsidR="002A384C" w:rsidRPr="005716EE" w:rsidRDefault="002A384C" w:rsidP="004E74F2">
            <w:pPr>
              <w:pStyle w:val="Tabletext"/>
              <w:jc w:val="center"/>
            </w:pPr>
            <w:r w:rsidRPr="005716EE">
              <w:t>N</w:t>
            </w:r>
            <w:r w:rsidR="00E87200">
              <w:rPr>
                <w:rFonts w:hint="cs"/>
                <w:rtl/>
              </w:rPr>
              <w:t xml:space="preserve">، </w:t>
            </w: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pPr>
            <w:r w:rsidRPr="005716EE">
              <w:t>951</w:t>
            </w:r>
            <w:r w:rsidR="00494CFF">
              <w:rPr>
                <w:rFonts w:hint="cs"/>
                <w:rtl/>
              </w:rPr>
              <w:t>-</w:t>
            </w:r>
            <w:r w:rsidRPr="005716EE">
              <w:t>956</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rPr>
                <w:b/>
              </w:rPr>
            </w:pPr>
            <w:r w:rsidRPr="005716EE">
              <w:t>968</w:t>
            </w:r>
            <w:r w:rsidR="006E7AAF">
              <w:t>,</w:t>
            </w:r>
            <w:r w:rsidRPr="005716EE">
              <w:t>31</w:t>
            </w:r>
            <w:r w:rsidR="00494CFF">
              <w:rPr>
                <w:rFonts w:hint="cs"/>
                <w:rtl/>
              </w:rPr>
              <w:t>-</w:t>
            </w:r>
            <w:r w:rsidRPr="005716EE">
              <w:t>972</w:t>
            </w:r>
            <w:r w:rsidR="006E7AAF">
              <w:t>,</w:t>
            </w:r>
            <w:r w:rsidRPr="005716EE">
              <w:t>31</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r w:rsidR="002A384C" w:rsidRPr="005716EE" w:rsidTr="00494CFF">
        <w:trPr>
          <w:jc w:val="center"/>
        </w:trPr>
        <w:tc>
          <w:tcPr>
            <w:tcW w:w="2410" w:type="dxa"/>
            <w:vAlign w:val="center"/>
          </w:tcPr>
          <w:p w:rsidR="002A384C" w:rsidRPr="005716EE" w:rsidRDefault="002A384C" w:rsidP="004E74F2">
            <w:pPr>
              <w:pStyle w:val="Tabletext"/>
              <w:jc w:val="center"/>
              <w:rPr>
                <w:b/>
              </w:rPr>
            </w:pPr>
            <w:r w:rsidRPr="005716EE">
              <w:t>985</w:t>
            </w:r>
            <w:r w:rsidR="006E7AAF">
              <w:t>,</w:t>
            </w:r>
            <w:r w:rsidRPr="005716EE">
              <w:t>9</w:t>
            </w:r>
            <w:r w:rsidR="00494CFF">
              <w:rPr>
                <w:rFonts w:hint="cs"/>
                <w:rtl/>
              </w:rPr>
              <w:t>-</w:t>
            </w:r>
            <w:r w:rsidRPr="005716EE">
              <w:t>989</w:t>
            </w:r>
            <w:r w:rsidR="006E7AAF">
              <w:t>,</w:t>
            </w:r>
            <w:r w:rsidRPr="005716EE">
              <w:t>9</w:t>
            </w:r>
          </w:p>
        </w:tc>
        <w:tc>
          <w:tcPr>
            <w:tcW w:w="2409" w:type="dxa"/>
            <w:vAlign w:val="center"/>
          </w:tcPr>
          <w:p w:rsidR="002A384C" w:rsidRPr="005716EE" w:rsidRDefault="002A384C" w:rsidP="004E74F2">
            <w:pPr>
              <w:pStyle w:val="Tabletext"/>
              <w:jc w:val="center"/>
            </w:pPr>
            <w:r w:rsidRPr="005716EE">
              <w:t>0</w:t>
            </w:r>
            <w:r w:rsidR="006E7AAF">
              <w:t>,</w:t>
            </w:r>
            <w:r w:rsidRPr="005716EE">
              <w:t>005</w:t>
            </w:r>
          </w:p>
        </w:tc>
        <w:tc>
          <w:tcPr>
            <w:tcW w:w="2409" w:type="dxa"/>
            <w:vAlign w:val="center"/>
          </w:tcPr>
          <w:p w:rsidR="002A384C" w:rsidRPr="005716EE" w:rsidRDefault="002A384C" w:rsidP="004E74F2">
            <w:pPr>
              <w:pStyle w:val="Tabletext"/>
              <w:jc w:val="center"/>
            </w:pPr>
            <w:r w:rsidRPr="005716EE">
              <w:t>99</w:t>
            </w:r>
          </w:p>
        </w:tc>
        <w:tc>
          <w:tcPr>
            <w:tcW w:w="2411" w:type="dxa"/>
            <w:vAlign w:val="center"/>
          </w:tcPr>
          <w:p w:rsidR="002A384C" w:rsidRPr="005716EE" w:rsidRDefault="002A384C" w:rsidP="004E74F2">
            <w:pPr>
              <w:pStyle w:val="Tabletext"/>
              <w:jc w:val="center"/>
            </w:pPr>
            <w:r w:rsidRPr="005716EE">
              <w:t>L</w:t>
            </w:r>
          </w:p>
        </w:tc>
      </w:tr>
    </w:tbl>
    <w:p w:rsidR="002A384C" w:rsidRPr="006E7AAF" w:rsidRDefault="009A57A4" w:rsidP="006E7AAF">
      <w:pPr>
        <w:pStyle w:val="Tablelegend"/>
        <w:tabs>
          <w:tab w:val="clear" w:pos="284"/>
          <w:tab w:val="clear" w:pos="567"/>
          <w:tab w:val="left" w:pos="425"/>
        </w:tabs>
        <w:ind w:left="425" w:hanging="425"/>
        <w:rPr>
          <w:sz w:val="18"/>
          <w:szCs w:val="24"/>
          <w:rtl/>
          <w:lang w:bidi="ar-LB"/>
        </w:rPr>
      </w:pPr>
      <w:r w:rsidRPr="006E7AAF">
        <w:rPr>
          <w:vertAlign w:val="superscript"/>
        </w:rPr>
        <w:t>(1)</w:t>
      </w:r>
      <w:r>
        <w:rPr>
          <w:rFonts w:hint="cs"/>
          <w:rtl/>
          <w:lang w:bidi="ar-EG"/>
        </w:rPr>
        <w:tab/>
      </w:r>
      <w:r w:rsidR="002476CE" w:rsidRPr="006E7AAF">
        <w:rPr>
          <w:rFonts w:hint="cs"/>
          <w:sz w:val="18"/>
          <w:szCs w:val="24"/>
          <w:rtl/>
          <w:lang w:bidi="ar-EG"/>
        </w:rPr>
        <w:t xml:space="preserve">تيسر البيانات هي </w:t>
      </w:r>
      <w:r w:rsidR="002476CE" w:rsidRPr="006E7AAF">
        <w:rPr>
          <w:rFonts w:hint="cs"/>
          <w:sz w:val="18"/>
          <w:szCs w:val="24"/>
          <w:rtl/>
        </w:rPr>
        <w:t>النسبة</w:t>
      </w:r>
      <w:r w:rsidR="002476CE" w:rsidRPr="006E7AAF">
        <w:rPr>
          <w:rFonts w:hint="cs"/>
          <w:sz w:val="18"/>
          <w:szCs w:val="24"/>
          <w:rtl/>
          <w:lang w:bidi="ar-EG"/>
        </w:rPr>
        <w:t xml:space="preserve"> المئوية من </w:t>
      </w:r>
      <w:r w:rsidR="007934F7" w:rsidRPr="006E7AAF">
        <w:rPr>
          <w:rFonts w:hint="cs"/>
          <w:sz w:val="18"/>
          <w:szCs w:val="24"/>
          <w:rtl/>
          <w:lang w:bidi="ar-EG"/>
        </w:rPr>
        <w:t>المساحة</w:t>
      </w:r>
      <w:r w:rsidR="002476CE" w:rsidRPr="006E7AAF">
        <w:rPr>
          <w:rFonts w:hint="cs"/>
          <w:sz w:val="18"/>
          <w:szCs w:val="24"/>
          <w:rtl/>
          <w:lang w:bidi="ar-EG"/>
        </w:rPr>
        <w:t xml:space="preserve"> أو الوقت </w:t>
      </w:r>
      <w:r w:rsidR="00DF1575" w:rsidRPr="006E7AAF">
        <w:rPr>
          <w:rFonts w:hint="cs"/>
          <w:sz w:val="18"/>
          <w:szCs w:val="24"/>
          <w:rtl/>
          <w:lang w:bidi="ar-EG"/>
        </w:rPr>
        <w:t>التي</w:t>
      </w:r>
      <w:r w:rsidR="002476CE" w:rsidRPr="006E7AAF">
        <w:rPr>
          <w:rFonts w:hint="cs"/>
          <w:sz w:val="18"/>
          <w:szCs w:val="24"/>
          <w:rtl/>
          <w:lang w:bidi="ar-EG"/>
        </w:rPr>
        <w:t xml:space="preserve"> تتاح فيه</w:t>
      </w:r>
      <w:r w:rsidR="00DF1575" w:rsidRPr="006E7AAF">
        <w:rPr>
          <w:rFonts w:hint="cs"/>
          <w:sz w:val="18"/>
          <w:szCs w:val="24"/>
          <w:rtl/>
          <w:lang w:bidi="ar-EG"/>
        </w:rPr>
        <w:t>ا</w:t>
      </w:r>
      <w:r w:rsidR="002476CE" w:rsidRPr="006E7AAF">
        <w:rPr>
          <w:rFonts w:hint="cs"/>
          <w:sz w:val="18"/>
          <w:szCs w:val="24"/>
          <w:rtl/>
          <w:lang w:bidi="ar-EG"/>
        </w:rPr>
        <w:t xml:space="preserve"> البيانات الدقيقة المتعلقة </w:t>
      </w:r>
      <w:r w:rsidR="007934F7" w:rsidRPr="006E7AAF">
        <w:rPr>
          <w:rFonts w:hint="cs"/>
          <w:sz w:val="18"/>
          <w:szCs w:val="24"/>
          <w:rtl/>
          <w:lang w:bidi="ar-EG"/>
        </w:rPr>
        <w:t>بمساحة</w:t>
      </w:r>
      <w:r w:rsidR="002476CE" w:rsidRPr="006E7AAF">
        <w:rPr>
          <w:rFonts w:hint="cs"/>
          <w:sz w:val="18"/>
          <w:szCs w:val="24"/>
          <w:rtl/>
          <w:lang w:bidi="ar-EG"/>
        </w:rPr>
        <w:t xml:space="preserve"> </w:t>
      </w:r>
      <w:r w:rsidR="00DF1575" w:rsidRPr="006E7AAF">
        <w:rPr>
          <w:rFonts w:hint="cs"/>
          <w:sz w:val="18"/>
          <w:szCs w:val="24"/>
          <w:rtl/>
          <w:lang w:bidi="ar-EG"/>
        </w:rPr>
        <w:t>قياس محددة أو وقت قياس محدد</w:t>
      </w:r>
      <w:r w:rsidR="002476CE" w:rsidRPr="006E7AAF">
        <w:rPr>
          <w:rFonts w:hint="cs"/>
          <w:sz w:val="18"/>
          <w:szCs w:val="24"/>
          <w:rtl/>
          <w:lang w:bidi="ar-EG"/>
        </w:rPr>
        <w:t xml:space="preserve"> لجهاز الاستشعار. وفيما يخص </w:t>
      </w:r>
      <w:r w:rsidR="007331A0" w:rsidRPr="006E7AAF">
        <w:rPr>
          <w:rFonts w:hint="cs"/>
          <w:sz w:val="18"/>
          <w:szCs w:val="24"/>
          <w:rtl/>
          <w:lang w:bidi="ar-EG"/>
        </w:rPr>
        <w:t>نسبة</w:t>
      </w:r>
      <w:r w:rsidR="002476CE" w:rsidRPr="006E7AAF">
        <w:rPr>
          <w:rFonts w:hint="cs"/>
          <w:sz w:val="18"/>
          <w:szCs w:val="24"/>
          <w:rtl/>
          <w:lang w:bidi="ar-EG"/>
        </w:rPr>
        <w:t xml:space="preserve"> </w:t>
      </w:r>
      <w:r w:rsidR="002476CE" w:rsidRPr="006E7AAF">
        <w:rPr>
          <w:sz w:val="18"/>
          <w:szCs w:val="24"/>
          <w:lang w:bidi="ar-EG"/>
        </w:rPr>
        <w:t>%99,99</w:t>
      </w:r>
      <w:r w:rsidR="00B32FCE" w:rsidRPr="006E7AAF">
        <w:rPr>
          <w:rFonts w:hint="cs"/>
          <w:sz w:val="18"/>
          <w:szCs w:val="24"/>
          <w:rtl/>
          <w:lang w:bidi="ar-EG"/>
        </w:rPr>
        <w:t xml:space="preserve"> من تيسر البيانات</w:t>
      </w:r>
      <w:r w:rsidR="0070115C" w:rsidRPr="006E7AAF">
        <w:rPr>
          <w:rFonts w:hint="cs"/>
          <w:sz w:val="18"/>
          <w:szCs w:val="24"/>
          <w:rtl/>
          <w:lang w:bidi="ar-EG"/>
        </w:rPr>
        <w:t xml:space="preserve">، </w:t>
      </w:r>
      <w:r w:rsidR="00943AD7" w:rsidRPr="006E7AAF">
        <w:rPr>
          <w:rFonts w:hint="cs"/>
          <w:sz w:val="18"/>
          <w:szCs w:val="24"/>
          <w:rtl/>
          <w:lang w:bidi="ar-EG"/>
        </w:rPr>
        <w:t xml:space="preserve">تحدد </w:t>
      </w:r>
      <w:r w:rsidR="007934F7" w:rsidRPr="006E7AAF">
        <w:rPr>
          <w:rFonts w:hint="cs"/>
          <w:sz w:val="18"/>
          <w:szCs w:val="24"/>
          <w:rtl/>
          <w:lang w:bidi="ar-EG"/>
        </w:rPr>
        <w:t>مساحة</w:t>
      </w:r>
      <w:r w:rsidR="00943AD7" w:rsidRPr="006E7AAF">
        <w:rPr>
          <w:rFonts w:hint="cs"/>
          <w:sz w:val="18"/>
          <w:szCs w:val="24"/>
          <w:rtl/>
          <w:lang w:bidi="ar-EG"/>
        </w:rPr>
        <w:t xml:space="preserve"> القياس كمربع على الأرض تبلغ مساحته </w:t>
      </w:r>
      <w:r w:rsidR="00943AD7" w:rsidRPr="006E7AAF">
        <w:rPr>
          <w:sz w:val="18"/>
          <w:szCs w:val="24"/>
          <w:lang w:bidi="ar-EG"/>
        </w:rPr>
        <w:t>2 000 000</w:t>
      </w:r>
      <w:r w:rsidR="006E7AAF" w:rsidRPr="006E7AAF">
        <w:rPr>
          <w:rFonts w:hint="eastAsia"/>
          <w:sz w:val="18"/>
          <w:szCs w:val="24"/>
          <w:rtl/>
          <w:lang w:bidi="ar-EG"/>
        </w:rPr>
        <w:t> </w:t>
      </w:r>
      <w:r w:rsidR="00943AD7" w:rsidRPr="006E7AAF">
        <w:rPr>
          <w:sz w:val="18"/>
          <w:szCs w:val="24"/>
          <w:lang w:bidi="ar-LB"/>
        </w:rPr>
        <w:t>km</w:t>
      </w:r>
      <w:r w:rsidR="00943AD7" w:rsidRPr="006E7AAF">
        <w:rPr>
          <w:sz w:val="18"/>
          <w:szCs w:val="24"/>
          <w:vertAlign w:val="superscript"/>
          <w:lang w:bidi="ar-LB"/>
        </w:rPr>
        <w:t>2</w:t>
      </w:r>
      <w:r w:rsidR="00A663A7" w:rsidRPr="006E7AAF">
        <w:rPr>
          <w:rFonts w:hint="cs"/>
          <w:sz w:val="18"/>
          <w:szCs w:val="24"/>
          <w:rtl/>
          <w:lang w:bidi="ar-EG"/>
        </w:rPr>
        <w:t xml:space="preserve">، </w:t>
      </w:r>
      <w:r w:rsidR="00A663A7" w:rsidRPr="006E7AAF">
        <w:rPr>
          <w:sz w:val="18"/>
          <w:szCs w:val="24"/>
          <w:rtl/>
          <w:lang w:bidi="ar-LB"/>
        </w:rPr>
        <w:t>ما لم يرد ما يبرر خلاف ذلك</w:t>
      </w:r>
      <w:r w:rsidR="00B32FCE" w:rsidRPr="006E7AAF">
        <w:rPr>
          <w:rFonts w:hint="cs"/>
          <w:sz w:val="18"/>
          <w:szCs w:val="24"/>
          <w:rtl/>
          <w:lang w:bidi="ar-LB"/>
        </w:rPr>
        <w:t xml:space="preserve">؛ </w:t>
      </w:r>
      <w:r w:rsidR="00B32FCE" w:rsidRPr="006E7AAF">
        <w:rPr>
          <w:rFonts w:hint="cs"/>
          <w:sz w:val="18"/>
          <w:szCs w:val="24"/>
          <w:rtl/>
          <w:lang w:bidi="ar-EG"/>
        </w:rPr>
        <w:t xml:space="preserve">وفيما يخص نسبة </w:t>
      </w:r>
      <w:r w:rsidR="00B32FCE" w:rsidRPr="006E7AAF">
        <w:rPr>
          <w:sz w:val="18"/>
          <w:szCs w:val="24"/>
          <w:lang w:bidi="ar-EG"/>
        </w:rPr>
        <w:t>%99,9</w:t>
      </w:r>
      <w:r w:rsidR="00B32FCE" w:rsidRPr="006E7AAF">
        <w:rPr>
          <w:rFonts w:hint="cs"/>
          <w:sz w:val="18"/>
          <w:szCs w:val="24"/>
          <w:rtl/>
          <w:lang w:bidi="ar-EG"/>
        </w:rPr>
        <w:t xml:space="preserve"> من تيسر البيانات، تحدد </w:t>
      </w:r>
      <w:r w:rsidR="007934F7" w:rsidRPr="006E7AAF">
        <w:rPr>
          <w:rFonts w:hint="cs"/>
          <w:sz w:val="18"/>
          <w:szCs w:val="24"/>
          <w:rtl/>
          <w:lang w:bidi="ar-EG"/>
        </w:rPr>
        <w:t>مساحة</w:t>
      </w:r>
      <w:r w:rsidR="00B32FCE" w:rsidRPr="006E7AAF">
        <w:rPr>
          <w:rFonts w:hint="cs"/>
          <w:sz w:val="18"/>
          <w:szCs w:val="24"/>
          <w:rtl/>
          <w:lang w:bidi="ar-EG"/>
        </w:rPr>
        <w:t xml:space="preserve"> القياس كمربع على الأرض تبلغ مساحته </w:t>
      </w:r>
      <w:r w:rsidR="00B32FCE" w:rsidRPr="006E7AAF">
        <w:rPr>
          <w:sz w:val="18"/>
          <w:szCs w:val="24"/>
          <w:lang w:bidi="ar-EG"/>
        </w:rPr>
        <w:t>10 000 000</w:t>
      </w:r>
      <w:r w:rsidR="006E7AAF" w:rsidRPr="006E7AAF">
        <w:rPr>
          <w:rFonts w:hint="eastAsia"/>
          <w:sz w:val="18"/>
          <w:szCs w:val="24"/>
          <w:rtl/>
          <w:lang w:bidi="ar-EG"/>
        </w:rPr>
        <w:t> </w:t>
      </w:r>
      <w:r w:rsidR="00B32FCE" w:rsidRPr="006E7AAF">
        <w:rPr>
          <w:sz w:val="18"/>
          <w:szCs w:val="24"/>
          <w:lang w:bidi="ar-LB"/>
        </w:rPr>
        <w:t>km</w:t>
      </w:r>
      <w:r w:rsidR="00B32FCE" w:rsidRPr="006E7AAF">
        <w:rPr>
          <w:sz w:val="18"/>
          <w:szCs w:val="24"/>
          <w:vertAlign w:val="superscript"/>
          <w:lang w:bidi="ar-LB"/>
        </w:rPr>
        <w:t>2</w:t>
      </w:r>
      <w:r w:rsidR="00B32FCE" w:rsidRPr="006E7AAF">
        <w:rPr>
          <w:rFonts w:hint="cs"/>
          <w:sz w:val="18"/>
          <w:szCs w:val="24"/>
          <w:rtl/>
          <w:lang w:bidi="ar-EG"/>
        </w:rPr>
        <w:t xml:space="preserve">، </w:t>
      </w:r>
      <w:r w:rsidR="00B32FCE" w:rsidRPr="006E7AAF">
        <w:rPr>
          <w:sz w:val="18"/>
          <w:szCs w:val="24"/>
          <w:rtl/>
          <w:lang w:bidi="ar-LB"/>
        </w:rPr>
        <w:t>ما لم يرد ما يبرر خلاف ذلك</w:t>
      </w:r>
      <w:r w:rsidR="00B32FCE" w:rsidRPr="006E7AAF">
        <w:rPr>
          <w:rFonts w:hint="cs"/>
          <w:sz w:val="18"/>
          <w:szCs w:val="24"/>
          <w:rtl/>
          <w:lang w:bidi="ar-LB"/>
        </w:rPr>
        <w:t>؛ وفيما يخص ن</w:t>
      </w:r>
      <w:r w:rsidR="00B32FCE" w:rsidRPr="006E7AAF">
        <w:rPr>
          <w:rFonts w:hint="cs"/>
          <w:sz w:val="18"/>
          <w:szCs w:val="24"/>
          <w:rtl/>
          <w:lang w:bidi="ar-EG"/>
        </w:rPr>
        <w:t xml:space="preserve">سبة </w:t>
      </w:r>
      <w:r w:rsidR="00B32FCE" w:rsidRPr="006E7AAF">
        <w:rPr>
          <w:sz w:val="18"/>
          <w:szCs w:val="24"/>
          <w:lang w:bidi="ar-EG"/>
        </w:rPr>
        <w:t>%99</w:t>
      </w:r>
      <w:r w:rsidR="00B32FCE" w:rsidRPr="006E7AAF">
        <w:rPr>
          <w:rFonts w:hint="cs"/>
          <w:sz w:val="18"/>
          <w:szCs w:val="24"/>
          <w:rtl/>
          <w:lang w:bidi="ar-EG"/>
        </w:rPr>
        <w:t xml:space="preserve"> من تيسر البيانات</w:t>
      </w:r>
      <w:r w:rsidR="004C0A74" w:rsidRPr="006E7AAF">
        <w:rPr>
          <w:rFonts w:hint="cs"/>
          <w:sz w:val="18"/>
          <w:szCs w:val="24"/>
          <w:rtl/>
          <w:lang w:bidi="ar-EG"/>
        </w:rPr>
        <w:t xml:space="preserve">، يبلغ وقت القياس </w:t>
      </w:r>
      <w:r w:rsidR="004C0A74" w:rsidRPr="006E7AAF">
        <w:rPr>
          <w:sz w:val="18"/>
          <w:szCs w:val="24"/>
          <w:lang w:bidi="ar-EG"/>
        </w:rPr>
        <w:t>24</w:t>
      </w:r>
      <w:r w:rsidR="004C0A74" w:rsidRPr="006E7AAF">
        <w:rPr>
          <w:rFonts w:hint="cs"/>
          <w:sz w:val="18"/>
          <w:szCs w:val="24"/>
          <w:rtl/>
          <w:lang w:bidi="ar-EG"/>
        </w:rPr>
        <w:t xml:space="preserve"> ساعة </w:t>
      </w:r>
      <w:r w:rsidR="004C0A74" w:rsidRPr="006E7AAF">
        <w:rPr>
          <w:sz w:val="18"/>
          <w:szCs w:val="24"/>
          <w:rtl/>
          <w:lang w:bidi="ar-LB"/>
        </w:rPr>
        <w:t>ما لم يرد ما يبرر خلاف</w:t>
      </w:r>
      <w:r w:rsidR="001D0975" w:rsidRPr="006E7AAF">
        <w:rPr>
          <w:rFonts w:hint="cs"/>
          <w:sz w:val="18"/>
          <w:szCs w:val="24"/>
          <w:rtl/>
          <w:lang w:bidi="ar-LB"/>
        </w:rPr>
        <w:t> </w:t>
      </w:r>
      <w:r w:rsidR="004C0A74" w:rsidRPr="006E7AAF">
        <w:rPr>
          <w:sz w:val="18"/>
          <w:szCs w:val="24"/>
          <w:rtl/>
          <w:lang w:bidi="ar-LB"/>
        </w:rPr>
        <w:t>ذلك</w:t>
      </w:r>
      <w:r w:rsidR="004C0A74" w:rsidRPr="006E7AAF">
        <w:rPr>
          <w:rFonts w:hint="cs"/>
          <w:sz w:val="18"/>
          <w:szCs w:val="24"/>
          <w:rtl/>
          <w:lang w:bidi="ar-LB"/>
        </w:rPr>
        <w:t>.</w:t>
      </w:r>
    </w:p>
    <w:p w:rsidR="004A7C98" w:rsidRPr="006E7AAF" w:rsidRDefault="004A7C98" w:rsidP="002F2DBB">
      <w:pPr>
        <w:pStyle w:val="Tablelegend"/>
        <w:tabs>
          <w:tab w:val="clear" w:pos="284"/>
          <w:tab w:val="clear" w:pos="567"/>
          <w:tab w:val="left" w:pos="425"/>
        </w:tabs>
        <w:ind w:left="425" w:hanging="425"/>
        <w:rPr>
          <w:sz w:val="18"/>
          <w:szCs w:val="24"/>
          <w:rtl/>
          <w:lang w:bidi="ar-EG"/>
        </w:rPr>
      </w:pPr>
      <w:r w:rsidRPr="006E7AAF">
        <w:rPr>
          <w:vertAlign w:val="superscript"/>
        </w:rPr>
        <w:t>(2)</w:t>
      </w:r>
      <w:r>
        <w:rPr>
          <w:rFonts w:hint="cs"/>
          <w:rtl/>
          <w:lang w:bidi="ar-EG"/>
        </w:rPr>
        <w:tab/>
      </w:r>
      <w:r w:rsidRPr="006E7AAF">
        <w:rPr>
          <w:sz w:val="18"/>
          <w:szCs w:val="24"/>
          <w:lang w:bidi="ar-EG"/>
        </w:rPr>
        <w:t>N</w:t>
      </w:r>
      <w:r w:rsidRPr="006E7AAF">
        <w:rPr>
          <w:rFonts w:hint="cs"/>
          <w:sz w:val="18"/>
          <w:szCs w:val="24"/>
          <w:rtl/>
          <w:lang w:bidi="ar-EG"/>
        </w:rPr>
        <w:t>:</w:t>
      </w:r>
      <w:r w:rsidR="00AB038C" w:rsidRPr="006E7AAF">
        <w:rPr>
          <w:rFonts w:hint="cs"/>
          <w:sz w:val="18"/>
          <w:szCs w:val="24"/>
          <w:rtl/>
          <w:lang w:bidi="ar-EG"/>
        </w:rPr>
        <w:t xml:space="preserve"> النظير</w:t>
      </w:r>
      <w:r w:rsidR="00D64D50" w:rsidRPr="006E7AAF">
        <w:rPr>
          <w:rFonts w:hint="cs"/>
          <w:sz w:val="18"/>
          <w:szCs w:val="24"/>
          <w:rtl/>
          <w:lang w:bidi="ar-EG"/>
        </w:rPr>
        <w:t xml:space="preserve">، تركز أساليب مسح النظير على سبر سطح الأرض </w:t>
      </w:r>
      <w:r w:rsidR="00CC00AB" w:rsidRPr="006E7AAF">
        <w:rPr>
          <w:rFonts w:hint="cs"/>
          <w:sz w:val="18"/>
          <w:szCs w:val="24"/>
          <w:rtl/>
          <w:lang w:bidi="ar-EG"/>
        </w:rPr>
        <w:t xml:space="preserve">أو معاينته </w:t>
      </w:r>
      <w:r w:rsidR="002F2DBB">
        <w:rPr>
          <w:rFonts w:hint="cs"/>
          <w:sz w:val="18"/>
          <w:szCs w:val="24"/>
          <w:rtl/>
          <w:lang w:bidi="ar-EG"/>
        </w:rPr>
        <w:t>ب</w:t>
      </w:r>
      <w:r w:rsidR="00754117" w:rsidRPr="006E7AAF">
        <w:rPr>
          <w:rFonts w:hint="cs"/>
          <w:sz w:val="18"/>
          <w:szCs w:val="24"/>
          <w:rtl/>
          <w:lang w:bidi="ar-EG"/>
        </w:rPr>
        <w:t>زوايا سقوط</w:t>
      </w:r>
      <w:r w:rsidR="00C8438F" w:rsidRPr="006E7AAF">
        <w:rPr>
          <w:rFonts w:hint="cs"/>
          <w:sz w:val="18"/>
          <w:szCs w:val="24"/>
          <w:rtl/>
          <w:lang w:bidi="ar-EG"/>
        </w:rPr>
        <w:t xml:space="preserve"> متعامد</w:t>
      </w:r>
      <w:r w:rsidR="00754117" w:rsidRPr="006E7AAF">
        <w:rPr>
          <w:rFonts w:hint="cs"/>
          <w:sz w:val="18"/>
          <w:szCs w:val="24"/>
          <w:rtl/>
          <w:lang w:bidi="ar-EG"/>
        </w:rPr>
        <w:t>ة تقريباً. وينتهي ال</w:t>
      </w:r>
      <w:r w:rsidR="00C8438F" w:rsidRPr="006E7AAF">
        <w:rPr>
          <w:rFonts w:hint="cs"/>
          <w:sz w:val="18"/>
          <w:szCs w:val="24"/>
          <w:rtl/>
          <w:lang w:bidi="ar-EG"/>
        </w:rPr>
        <w:t>م</w:t>
      </w:r>
      <w:r w:rsidR="00754117" w:rsidRPr="006E7AAF">
        <w:rPr>
          <w:rFonts w:hint="cs"/>
          <w:sz w:val="18"/>
          <w:szCs w:val="24"/>
          <w:rtl/>
          <w:lang w:bidi="ar-EG"/>
        </w:rPr>
        <w:t>س</w:t>
      </w:r>
      <w:r w:rsidR="00C8438F" w:rsidRPr="006E7AAF">
        <w:rPr>
          <w:rFonts w:hint="cs"/>
          <w:sz w:val="18"/>
          <w:szCs w:val="24"/>
          <w:rtl/>
          <w:lang w:bidi="ar-EG"/>
        </w:rPr>
        <w:t xml:space="preserve">ح عند السطح أو عند </w:t>
      </w:r>
      <w:r w:rsidR="00754117" w:rsidRPr="006E7AAF">
        <w:rPr>
          <w:rFonts w:hint="cs"/>
          <w:sz w:val="18"/>
          <w:szCs w:val="24"/>
          <w:rtl/>
          <w:lang w:bidi="ar-EG"/>
        </w:rPr>
        <w:t>مستويات</w:t>
      </w:r>
      <w:r w:rsidR="00C8438F" w:rsidRPr="006E7AAF">
        <w:rPr>
          <w:rFonts w:hint="cs"/>
          <w:sz w:val="18"/>
          <w:szCs w:val="24"/>
          <w:rtl/>
          <w:lang w:bidi="ar-EG"/>
        </w:rPr>
        <w:t xml:space="preserve"> مختلفة في </w:t>
      </w:r>
      <w:r w:rsidR="00CE46E4" w:rsidRPr="006E7AAF">
        <w:rPr>
          <w:rFonts w:hint="cs"/>
          <w:sz w:val="18"/>
          <w:szCs w:val="24"/>
          <w:rtl/>
          <w:lang w:bidi="ar-EG"/>
        </w:rPr>
        <w:t>الجو</w:t>
      </w:r>
      <w:r w:rsidR="00C8438F" w:rsidRPr="006E7AAF">
        <w:rPr>
          <w:rFonts w:hint="cs"/>
          <w:sz w:val="18"/>
          <w:szCs w:val="24"/>
          <w:rtl/>
          <w:lang w:bidi="ar-EG"/>
        </w:rPr>
        <w:t xml:space="preserve"> وفقاً </w:t>
      </w:r>
      <w:r w:rsidR="00754117" w:rsidRPr="006E7AAF">
        <w:rPr>
          <w:rFonts w:hint="cs"/>
          <w:sz w:val="18"/>
          <w:szCs w:val="24"/>
          <w:rtl/>
          <w:lang w:bidi="ar-EG"/>
        </w:rPr>
        <w:t>لدالات</w:t>
      </w:r>
      <w:r w:rsidR="00C8438F" w:rsidRPr="006E7AAF">
        <w:rPr>
          <w:rFonts w:hint="cs"/>
          <w:sz w:val="18"/>
          <w:szCs w:val="24"/>
          <w:rtl/>
          <w:lang w:bidi="ar-EG"/>
        </w:rPr>
        <w:t xml:space="preserve"> الترجيح</w:t>
      </w:r>
      <w:r w:rsidR="006E7AAF">
        <w:rPr>
          <w:rFonts w:hint="cs"/>
          <w:sz w:val="18"/>
          <w:szCs w:val="24"/>
          <w:rtl/>
        </w:rPr>
        <w:t>.</w:t>
      </w:r>
      <w:r w:rsidR="00C8438F" w:rsidRPr="006E7AAF">
        <w:rPr>
          <w:rFonts w:hint="cs"/>
          <w:sz w:val="18"/>
          <w:szCs w:val="24"/>
          <w:rtl/>
          <w:lang w:bidi="ar-EG"/>
        </w:rPr>
        <w:t xml:space="preserve"> </w:t>
      </w:r>
      <w:r w:rsidR="00C8438F" w:rsidRPr="006E7AAF">
        <w:rPr>
          <w:sz w:val="18"/>
          <w:szCs w:val="24"/>
          <w:lang w:bidi="ar-EG"/>
        </w:rPr>
        <w:t>L</w:t>
      </w:r>
      <w:r w:rsidR="00C8438F" w:rsidRPr="006E7AAF">
        <w:rPr>
          <w:rFonts w:hint="cs"/>
          <w:sz w:val="18"/>
          <w:szCs w:val="24"/>
          <w:rtl/>
          <w:lang w:bidi="ar-EG"/>
        </w:rPr>
        <w:t xml:space="preserve">: </w:t>
      </w:r>
      <w:r w:rsidR="005319EC" w:rsidRPr="006E7AAF">
        <w:rPr>
          <w:rFonts w:hint="cs"/>
          <w:sz w:val="18"/>
          <w:szCs w:val="24"/>
          <w:rtl/>
          <w:lang w:bidi="ar-EG"/>
        </w:rPr>
        <w:t xml:space="preserve">الحافة، تعرض أساليب مسح الحواف الغلاف الجوي "على الحافة" وتنتهي في الفضاء بدلاً من السطح، </w:t>
      </w:r>
      <w:r w:rsidR="008C447F" w:rsidRPr="006E7AAF">
        <w:rPr>
          <w:rFonts w:hint="cs"/>
          <w:sz w:val="18"/>
          <w:szCs w:val="24"/>
          <w:rtl/>
          <w:lang w:bidi="ar-EG"/>
        </w:rPr>
        <w:t xml:space="preserve">وتبعاً لذلك </w:t>
      </w:r>
      <w:r w:rsidR="004D0248" w:rsidRPr="006E7AAF">
        <w:rPr>
          <w:rFonts w:hint="cs"/>
          <w:sz w:val="18"/>
          <w:szCs w:val="24"/>
          <w:rtl/>
          <w:lang w:bidi="ar-EG"/>
        </w:rPr>
        <w:t>تكون القيمة المرجحة</w:t>
      </w:r>
      <w:r w:rsidR="008C447F" w:rsidRPr="006E7AAF">
        <w:rPr>
          <w:rFonts w:hint="cs"/>
          <w:sz w:val="18"/>
          <w:szCs w:val="24"/>
          <w:rtl/>
          <w:lang w:bidi="ar-EG"/>
        </w:rPr>
        <w:t xml:space="preserve"> عند السطح </w:t>
      </w:r>
      <w:r w:rsidR="004D0248" w:rsidRPr="006E7AAF">
        <w:rPr>
          <w:rFonts w:hint="cs"/>
          <w:sz w:val="18"/>
          <w:szCs w:val="24"/>
          <w:rtl/>
          <w:lang w:bidi="ar-EG"/>
        </w:rPr>
        <w:t xml:space="preserve">صفراً </w:t>
      </w:r>
      <w:r w:rsidR="00084FA8" w:rsidRPr="006E7AAF">
        <w:rPr>
          <w:rFonts w:hint="cs"/>
          <w:sz w:val="18"/>
          <w:szCs w:val="24"/>
          <w:rtl/>
          <w:lang w:bidi="ar-EG"/>
        </w:rPr>
        <w:t>و</w:t>
      </w:r>
      <w:r w:rsidR="008C447F" w:rsidRPr="006E7AAF">
        <w:rPr>
          <w:rFonts w:hint="cs"/>
          <w:sz w:val="18"/>
          <w:szCs w:val="24"/>
          <w:rtl/>
          <w:lang w:bidi="ar-EG"/>
        </w:rPr>
        <w:t xml:space="preserve">عند </w:t>
      </w:r>
      <w:r w:rsidR="004D0248" w:rsidRPr="006E7AAF">
        <w:rPr>
          <w:rFonts w:hint="cs"/>
          <w:sz w:val="18"/>
          <w:szCs w:val="24"/>
          <w:rtl/>
          <w:lang w:bidi="ar-EG"/>
        </w:rPr>
        <w:t>ارتفاع</w:t>
      </w:r>
      <w:r w:rsidR="008C447F" w:rsidRPr="006E7AAF">
        <w:rPr>
          <w:rFonts w:hint="cs"/>
          <w:sz w:val="18"/>
          <w:szCs w:val="24"/>
          <w:rtl/>
          <w:lang w:bidi="ar-EG"/>
        </w:rPr>
        <w:t xml:space="preserve"> نقطة المماس</w:t>
      </w:r>
      <w:r w:rsidR="00084FA8" w:rsidRPr="006E7AAF">
        <w:rPr>
          <w:rFonts w:hint="cs"/>
          <w:sz w:val="18"/>
          <w:szCs w:val="24"/>
          <w:rtl/>
          <w:lang w:bidi="ar-EG"/>
        </w:rPr>
        <w:t xml:space="preserve"> في الحد الأقصى</w:t>
      </w:r>
      <w:r w:rsidR="006E7AAF">
        <w:rPr>
          <w:rFonts w:hint="cs"/>
          <w:sz w:val="18"/>
          <w:szCs w:val="24"/>
          <w:rtl/>
          <w:lang w:bidi="ar-EG"/>
        </w:rPr>
        <w:t>.</w:t>
      </w:r>
      <w:r w:rsidR="008B2E78" w:rsidRPr="006E7AAF">
        <w:rPr>
          <w:rFonts w:hint="cs"/>
          <w:sz w:val="18"/>
          <w:szCs w:val="24"/>
          <w:rtl/>
          <w:lang w:bidi="ar-EG"/>
        </w:rPr>
        <w:t xml:space="preserve"> </w:t>
      </w:r>
      <w:r w:rsidR="008B2E78" w:rsidRPr="006E7AAF">
        <w:rPr>
          <w:sz w:val="18"/>
          <w:szCs w:val="24"/>
          <w:lang w:bidi="ar-EG"/>
        </w:rPr>
        <w:t>C</w:t>
      </w:r>
      <w:r w:rsidR="008B2E78" w:rsidRPr="006E7AAF">
        <w:rPr>
          <w:rFonts w:hint="cs"/>
          <w:sz w:val="18"/>
          <w:szCs w:val="24"/>
          <w:rtl/>
          <w:lang w:bidi="ar-EG"/>
        </w:rPr>
        <w:t xml:space="preserve">: مخروطي، تعرض أساليب المسح المخروطي سطح الأرض </w:t>
      </w:r>
      <w:r w:rsidR="0009781B" w:rsidRPr="006E7AAF">
        <w:rPr>
          <w:rFonts w:hint="cs"/>
          <w:sz w:val="18"/>
          <w:szCs w:val="24"/>
          <w:rtl/>
          <w:lang w:bidi="ar-EG"/>
        </w:rPr>
        <w:t xml:space="preserve">من خلال </w:t>
      </w:r>
      <w:r w:rsidR="00754117" w:rsidRPr="006E7AAF">
        <w:rPr>
          <w:rFonts w:hint="cs"/>
          <w:sz w:val="18"/>
          <w:szCs w:val="24"/>
          <w:rtl/>
          <w:lang w:bidi="ar-EG"/>
        </w:rPr>
        <w:t>تدوير</w:t>
      </w:r>
      <w:r w:rsidR="004B7292" w:rsidRPr="006E7AAF">
        <w:rPr>
          <w:rFonts w:hint="cs"/>
          <w:sz w:val="18"/>
          <w:szCs w:val="24"/>
          <w:rtl/>
          <w:lang w:bidi="ar-EG"/>
        </w:rPr>
        <w:t xml:space="preserve"> الهوائي </w:t>
      </w:r>
      <w:r w:rsidR="00754117" w:rsidRPr="006E7AAF">
        <w:rPr>
          <w:rFonts w:hint="cs"/>
          <w:sz w:val="18"/>
          <w:szCs w:val="24"/>
          <w:rtl/>
          <w:lang w:bidi="ar-EG"/>
        </w:rPr>
        <w:t xml:space="preserve">بزاوية تخالف </w:t>
      </w:r>
      <w:r w:rsidR="004B7292" w:rsidRPr="006E7AAF">
        <w:rPr>
          <w:rFonts w:hint="cs"/>
          <w:sz w:val="18"/>
          <w:szCs w:val="24"/>
          <w:rtl/>
          <w:lang w:bidi="ar-EG"/>
        </w:rPr>
        <w:t>من اتجاه النظير.</w:t>
      </w:r>
    </w:p>
    <w:p w:rsidR="00576674" w:rsidRPr="006E7AAF" w:rsidRDefault="00425200" w:rsidP="006E7AAF">
      <w:pPr>
        <w:pStyle w:val="Tablelegend"/>
        <w:tabs>
          <w:tab w:val="clear" w:pos="284"/>
          <w:tab w:val="clear" w:pos="567"/>
          <w:tab w:val="left" w:pos="425"/>
        </w:tabs>
        <w:ind w:left="425" w:hanging="425"/>
        <w:rPr>
          <w:sz w:val="18"/>
          <w:szCs w:val="24"/>
          <w:rtl/>
          <w:lang w:bidi="ar-EG"/>
        </w:rPr>
      </w:pPr>
      <w:r w:rsidRPr="006E7AAF">
        <w:rPr>
          <w:vertAlign w:val="superscript"/>
        </w:rPr>
        <w:t>(3)</w:t>
      </w:r>
      <w:r>
        <w:rPr>
          <w:rFonts w:hint="cs"/>
          <w:rtl/>
          <w:lang w:bidi="ar-EG"/>
        </w:rPr>
        <w:tab/>
      </w:r>
      <w:r w:rsidR="008F32A3" w:rsidRPr="006E7AAF">
        <w:rPr>
          <w:rFonts w:hint="cs"/>
          <w:sz w:val="18"/>
          <w:szCs w:val="24"/>
          <w:rtl/>
          <w:lang w:bidi="ar-EG"/>
        </w:rPr>
        <w:t xml:space="preserve">الرقم الأول لأسلوب النظير أو الأسلوب المخروطي والرقم الثاني لتطبيقات </w:t>
      </w:r>
      <w:r w:rsidR="00576674" w:rsidRPr="006E7AAF">
        <w:rPr>
          <w:rFonts w:hint="cs"/>
          <w:sz w:val="18"/>
          <w:szCs w:val="24"/>
          <w:rtl/>
          <w:lang w:bidi="ar-EG"/>
        </w:rPr>
        <w:t>سبر الحواف بالموجات الصغرية.</w:t>
      </w:r>
    </w:p>
    <w:p w:rsidR="00425200" w:rsidRPr="006E7AAF" w:rsidRDefault="00576674" w:rsidP="006E7AAF">
      <w:pPr>
        <w:pStyle w:val="Tablelegend"/>
        <w:tabs>
          <w:tab w:val="clear" w:pos="284"/>
          <w:tab w:val="clear" w:pos="567"/>
          <w:tab w:val="left" w:pos="425"/>
        </w:tabs>
        <w:ind w:left="425" w:hanging="425"/>
        <w:rPr>
          <w:sz w:val="18"/>
          <w:szCs w:val="24"/>
          <w:rtl/>
          <w:lang w:bidi="ar-EG"/>
        </w:rPr>
      </w:pPr>
      <w:r w:rsidRPr="006E7AAF">
        <w:rPr>
          <w:vertAlign w:val="superscript"/>
        </w:rPr>
        <w:t>(4)</w:t>
      </w:r>
      <w:r>
        <w:rPr>
          <w:rFonts w:hint="cs"/>
          <w:rtl/>
          <w:lang w:bidi="ar-EG"/>
        </w:rPr>
        <w:tab/>
      </w:r>
      <w:r w:rsidR="0009781B" w:rsidRPr="006E7AAF">
        <w:rPr>
          <w:rFonts w:hint="cs"/>
          <w:sz w:val="18"/>
          <w:szCs w:val="24"/>
          <w:rtl/>
          <w:lang w:bidi="ar-EG"/>
        </w:rPr>
        <w:t xml:space="preserve">ثمة حاجة إلى هذا النطاق </w:t>
      </w:r>
      <w:r w:rsidR="00152B08" w:rsidRPr="006E7AAF">
        <w:rPr>
          <w:rFonts w:hint="cs"/>
          <w:sz w:val="18"/>
          <w:szCs w:val="24"/>
          <w:rtl/>
          <w:lang w:bidi="ar-EG"/>
        </w:rPr>
        <w:t xml:space="preserve">حتى </w:t>
      </w:r>
      <w:r w:rsidR="00152B08" w:rsidRPr="006E7AAF">
        <w:rPr>
          <w:sz w:val="18"/>
          <w:szCs w:val="24"/>
          <w:lang w:bidi="ar-EG"/>
        </w:rPr>
        <w:t>2018</w:t>
      </w:r>
      <w:r w:rsidR="00152B08" w:rsidRPr="006E7AAF">
        <w:rPr>
          <w:rFonts w:hint="cs"/>
          <w:sz w:val="18"/>
          <w:szCs w:val="24"/>
          <w:rtl/>
          <w:lang w:bidi="ar-EG"/>
        </w:rPr>
        <w:t xml:space="preserve"> لاستيعاب أجهزة الاستشعار الحالية والمخططة.</w:t>
      </w:r>
    </w:p>
    <w:p w:rsidR="005319EC" w:rsidRDefault="005319EC" w:rsidP="009E41B1">
      <w:pPr>
        <w:tabs>
          <w:tab w:val="left" w:pos="2119"/>
        </w:tabs>
        <w:rPr>
          <w:rtl/>
          <w:lang w:bidi="ar-EG"/>
        </w:rPr>
      </w:pPr>
    </w:p>
    <w:p w:rsidR="00494CFF" w:rsidRDefault="00494CFF">
      <w:pPr>
        <w:overflowPunct/>
        <w:autoSpaceDE/>
        <w:autoSpaceDN/>
        <w:bidi w:val="0"/>
        <w:adjustRightInd/>
        <w:spacing w:before="0" w:line="240" w:lineRule="auto"/>
        <w:jc w:val="left"/>
        <w:textAlignment w:val="auto"/>
        <w:rPr>
          <w:lang w:bidi="ar-EG"/>
        </w:rPr>
      </w:pPr>
      <w:r>
        <w:rPr>
          <w:rtl/>
        </w:rPr>
        <w:br w:type="page"/>
      </w:r>
    </w:p>
    <w:p w:rsidR="002C678D" w:rsidRPr="004566E7" w:rsidRDefault="002C678D" w:rsidP="007D13BE">
      <w:pPr>
        <w:pStyle w:val="TableNo"/>
        <w:rPr>
          <w:rtl/>
        </w:rPr>
      </w:pPr>
      <w:r>
        <w:rPr>
          <w:rFonts w:hint="cs"/>
          <w:rtl/>
        </w:rPr>
        <w:lastRenderedPageBreak/>
        <w:t>الج</w:t>
      </w:r>
      <w:r w:rsidR="006E7AAF">
        <w:rPr>
          <w:rFonts w:hint="cs"/>
          <w:rtl/>
        </w:rPr>
        <w:t>ـ</w:t>
      </w:r>
      <w:r>
        <w:rPr>
          <w:rFonts w:hint="cs"/>
          <w:rtl/>
        </w:rPr>
        <w:t>دول</w:t>
      </w:r>
      <w:r w:rsidRPr="004566E7">
        <w:rPr>
          <w:rFonts w:hint="cs"/>
          <w:rtl/>
        </w:rPr>
        <w:t xml:space="preserve"> </w:t>
      </w:r>
      <w:r>
        <w:t>2</w:t>
      </w:r>
    </w:p>
    <w:p w:rsidR="002C678D" w:rsidRPr="002C678D" w:rsidRDefault="002C678D" w:rsidP="007D13BE">
      <w:pPr>
        <w:pStyle w:val="Tabletitle"/>
        <w:rPr>
          <w:rtl/>
        </w:rPr>
      </w:pPr>
      <w:r>
        <w:rPr>
          <w:rFonts w:hint="cs"/>
          <w:rtl/>
        </w:rPr>
        <w:t>معايير الأداء للاستشعار الساتلي المنفعل عن ب</w:t>
      </w:r>
      <w:r w:rsidR="005B05F9">
        <w:rPr>
          <w:rFonts w:hint="cs"/>
          <w:rtl/>
        </w:rPr>
        <w:t>ُ</w:t>
      </w:r>
      <w:r>
        <w:rPr>
          <w:rFonts w:hint="cs"/>
          <w:rtl/>
        </w:rPr>
        <w:t xml:space="preserve">عد حتى </w:t>
      </w:r>
      <w:r>
        <w:t>GHz 1 000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843"/>
        <w:gridCol w:w="1843"/>
        <w:gridCol w:w="1843"/>
        <w:gridCol w:w="2182"/>
        <w:gridCol w:w="1928"/>
      </w:tblGrid>
      <w:tr w:rsidR="002C678D" w:rsidRPr="0044240F" w:rsidTr="00A741AC">
        <w:trPr>
          <w:cantSplit/>
          <w:trHeight w:val="20"/>
          <w:tblHeader/>
          <w:jc w:val="center"/>
        </w:trPr>
        <w:tc>
          <w:tcPr>
            <w:tcW w:w="1843" w:type="dxa"/>
            <w:tcMar>
              <w:top w:w="29" w:type="dxa"/>
              <w:bottom w:w="29" w:type="dxa"/>
            </w:tcMar>
            <w:vAlign w:val="center"/>
          </w:tcPr>
          <w:p w:rsidR="002C678D" w:rsidRPr="00D13807" w:rsidRDefault="007934F7" w:rsidP="004E74F2">
            <w:pPr>
              <w:pStyle w:val="Tablehead"/>
            </w:pPr>
            <w:r>
              <w:rPr>
                <w:rFonts w:hint="cs"/>
                <w:rtl/>
              </w:rPr>
              <w:t xml:space="preserve">نطاق </w:t>
            </w:r>
            <w:r w:rsidR="00754117">
              <w:rPr>
                <w:rFonts w:hint="cs"/>
                <w:rtl/>
              </w:rPr>
              <w:t xml:space="preserve">(نطاقات) </w:t>
            </w:r>
            <w:r>
              <w:rPr>
                <w:rFonts w:hint="cs"/>
                <w:rtl/>
              </w:rPr>
              <w:t>التردد</w:t>
            </w:r>
            <w:r w:rsidR="002C678D" w:rsidRPr="00D13807">
              <w:t xml:space="preserve"> </w:t>
            </w:r>
            <w:r w:rsidR="002C678D" w:rsidRPr="00D13807">
              <w:br/>
              <w:t>(GHz)</w:t>
            </w:r>
          </w:p>
        </w:tc>
        <w:tc>
          <w:tcPr>
            <w:tcW w:w="1843" w:type="dxa"/>
            <w:tcMar>
              <w:top w:w="29" w:type="dxa"/>
              <w:bottom w:w="29" w:type="dxa"/>
            </w:tcMar>
            <w:vAlign w:val="center"/>
          </w:tcPr>
          <w:p w:rsidR="002C678D" w:rsidRPr="00D13807" w:rsidRDefault="007934F7" w:rsidP="004E74F2">
            <w:pPr>
              <w:pStyle w:val="Tablehead"/>
            </w:pPr>
            <w:r>
              <w:rPr>
                <w:rFonts w:hint="cs"/>
                <w:rtl/>
              </w:rPr>
              <w:t>عرض النطاق المرجعي</w:t>
            </w:r>
            <w:r w:rsidR="002C678D" w:rsidRPr="00D13807">
              <w:t xml:space="preserve"> (MHz)</w:t>
            </w:r>
          </w:p>
        </w:tc>
        <w:tc>
          <w:tcPr>
            <w:tcW w:w="1843" w:type="dxa"/>
            <w:tcMar>
              <w:top w:w="29" w:type="dxa"/>
              <w:bottom w:w="29" w:type="dxa"/>
            </w:tcMar>
            <w:vAlign w:val="center"/>
          </w:tcPr>
          <w:p w:rsidR="002C678D" w:rsidRPr="00D13807" w:rsidRDefault="007934F7" w:rsidP="006E7AAF">
            <w:pPr>
              <w:pStyle w:val="Tablehead"/>
            </w:pPr>
            <w:r>
              <w:rPr>
                <w:rFonts w:hint="cs"/>
                <w:rtl/>
              </w:rPr>
              <w:t>سوية التداخل القصوى</w:t>
            </w:r>
            <w:r w:rsidR="002C678D" w:rsidRPr="00D13807">
              <w:t xml:space="preserve"> (dBW)</w:t>
            </w:r>
          </w:p>
        </w:tc>
        <w:tc>
          <w:tcPr>
            <w:tcW w:w="2182" w:type="dxa"/>
            <w:tcMar>
              <w:top w:w="29" w:type="dxa"/>
              <w:bottom w:w="29" w:type="dxa"/>
            </w:tcMar>
            <w:vAlign w:val="center"/>
          </w:tcPr>
          <w:p w:rsidR="002C678D" w:rsidRPr="002745CB" w:rsidRDefault="002C678D" w:rsidP="002F2DBB">
            <w:pPr>
              <w:pStyle w:val="Tablehead"/>
            </w:pPr>
            <w:r>
              <w:rPr>
                <w:rFonts w:hint="cs"/>
                <w:rtl/>
              </w:rPr>
              <w:t xml:space="preserve">النسبة المئوية من المساحة أو الوقت المسموح </w:t>
            </w:r>
            <w:r w:rsidR="00754117">
              <w:rPr>
                <w:rFonts w:hint="cs"/>
                <w:rtl/>
              </w:rPr>
              <w:t xml:space="preserve">فيها بتجاوز </w:t>
            </w:r>
            <w:r>
              <w:rPr>
                <w:rFonts w:hint="cs"/>
                <w:rtl/>
              </w:rPr>
              <w:t>سوية التداخل</w:t>
            </w:r>
            <w:r w:rsidRPr="00881C34">
              <w:rPr>
                <w:vertAlign w:val="superscript"/>
              </w:rPr>
              <w:t>(</w:t>
            </w:r>
            <w:r w:rsidRPr="002745CB">
              <w:rPr>
                <w:rFonts w:cs="Times New Roman Bold"/>
                <w:vertAlign w:val="superscript"/>
              </w:rPr>
              <w:t>1)</w:t>
            </w:r>
            <w:r w:rsidRPr="002745CB">
              <w:t>(%)</w:t>
            </w:r>
          </w:p>
        </w:tc>
        <w:tc>
          <w:tcPr>
            <w:tcW w:w="1928" w:type="dxa"/>
            <w:tcMar>
              <w:top w:w="29" w:type="dxa"/>
              <w:bottom w:w="29" w:type="dxa"/>
            </w:tcMar>
            <w:vAlign w:val="center"/>
          </w:tcPr>
          <w:p w:rsidR="002C678D" w:rsidRPr="0044240F" w:rsidRDefault="002C678D" w:rsidP="004E74F2">
            <w:pPr>
              <w:pStyle w:val="Tablehead"/>
              <w:rPr>
                <w:lang w:val="fr-CH"/>
              </w:rPr>
            </w:pPr>
            <w:r>
              <w:rPr>
                <w:rFonts w:hint="cs"/>
                <w:rtl/>
                <w:lang w:val="fr-CH"/>
              </w:rPr>
              <w:t>أسلوب المسح</w:t>
            </w:r>
            <w:r w:rsidRPr="0044240F">
              <w:rPr>
                <w:lang w:val="fr-CH"/>
              </w:rPr>
              <w:t xml:space="preserve"> </w:t>
            </w:r>
            <w:r w:rsidRPr="0044240F">
              <w:rPr>
                <w:lang w:val="fr-CH"/>
              </w:rPr>
              <w:br/>
            </w:r>
            <w:r w:rsidR="00D733DD" w:rsidRPr="0044240F">
              <w:rPr>
                <w:lang w:val="fr-CH"/>
              </w:rPr>
              <w:t>N</w:t>
            </w:r>
            <w:r w:rsidR="00D733DD">
              <w:rPr>
                <w:lang w:val="fr-CH"/>
              </w:rPr>
              <w:t>)</w:t>
            </w:r>
            <w:r w:rsidR="00D733DD">
              <w:rPr>
                <w:rFonts w:hint="cs"/>
                <w:rtl/>
              </w:rPr>
              <w:t xml:space="preserve">، </w:t>
            </w:r>
            <w:r w:rsidR="00D733DD" w:rsidRPr="0044240F">
              <w:rPr>
                <w:lang w:val="fr-CH"/>
              </w:rPr>
              <w:t>C</w:t>
            </w:r>
            <w:r w:rsidR="00D733DD">
              <w:rPr>
                <w:rFonts w:hint="cs"/>
                <w:rtl/>
              </w:rPr>
              <w:t xml:space="preserve">، </w:t>
            </w:r>
            <w:r w:rsidR="00D733DD" w:rsidRPr="00C563EB">
              <w:rPr>
                <w:vertAlign w:val="superscript"/>
                <w:lang w:val="fr-FR"/>
              </w:rPr>
              <w:t>(</w:t>
            </w:r>
            <w:r w:rsidR="00D733DD" w:rsidRPr="0044240F">
              <w:rPr>
                <w:rFonts w:cs="Times New Roman Bold"/>
                <w:vertAlign w:val="superscript"/>
                <w:lang w:val="fr-CH"/>
              </w:rPr>
              <w:t>2)</w:t>
            </w:r>
            <w:r w:rsidR="00D733DD">
              <w:rPr>
                <w:lang w:val="fr-CH"/>
              </w:rPr>
              <w:t>(</w:t>
            </w:r>
            <w:r w:rsidR="00D733DD" w:rsidRPr="0044240F">
              <w:rPr>
                <w:lang w:val="fr-CH"/>
              </w:rPr>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94CFF">
            <w:pPr>
              <w:pStyle w:val="Tabletext"/>
              <w:spacing w:after="20"/>
              <w:jc w:val="center"/>
            </w:pPr>
            <w:r w:rsidRPr="005716EE">
              <w:t>1</w:t>
            </w:r>
            <w:r w:rsidR="006E7AAF">
              <w:t>,</w:t>
            </w:r>
            <w:r w:rsidRPr="005716EE">
              <w:t>370</w:t>
            </w:r>
            <w:r w:rsidR="00494CFF">
              <w:rPr>
                <w:rFonts w:hint="cs"/>
                <w:rtl/>
              </w:rPr>
              <w:t>-</w:t>
            </w:r>
            <w:r w:rsidRPr="005716EE">
              <w:t>1</w:t>
            </w:r>
            <w:r w:rsidR="006E7AAF">
              <w:t>,</w:t>
            </w:r>
            <w:r w:rsidRPr="005716EE">
              <w:t>427</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27</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174</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w:t>
            </w:r>
            <w:r w:rsidR="006E7AAF">
              <w:t>,</w:t>
            </w:r>
            <w:r w:rsidRPr="005716EE">
              <w:t>64</w:t>
            </w:r>
            <w:r w:rsidR="00494CFF">
              <w:rPr>
                <w:rFonts w:hint="cs"/>
                <w:rtl/>
              </w:rPr>
              <w:t>-</w:t>
            </w:r>
            <w:r w:rsidRPr="005716EE">
              <w:t>2</w:t>
            </w:r>
            <w:r w:rsidR="006E7AAF">
              <w:t>,</w:t>
            </w:r>
            <w:r w:rsidRPr="005716EE">
              <w:t>70</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176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4</w:t>
            </w:r>
            <w:r w:rsidR="006E7AAF">
              <w:t>,</w:t>
            </w:r>
            <w:r w:rsidRPr="005716EE">
              <w:t>2</w:t>
            </w:r>
            <w:r w:rsidR="00494CFF">
              <w:rPr>
                <w:rFonts w:hint="cs"/>
                <w:rtl/>
              </w:rPr>
              <w:t>-</w:t>
            </w:r>
            <w:r w:rsidRPr="005716EE">
              <w:t>4</w:t>
            </w:r>
            <w:r w:rsidR="006E7AAF">
              <w:t>,</w:t>
            </w:r>
            <w:r w:rsidRPr="005716EE">
              <w:t>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6</w:t>
            </w:r>
            <w:r w:rsidR="006E7AAF">
              <w:t>,</w:t>
            </w:r>
            <w:r w:rsidRPr="005716EE">
              <w:t>425</w:t>
            </w:r>
            <w:r w:rsidR="00494CFF">
              <w:rPr>
                <w:rFonts w:hint="cs"/>
                <w:rtl/>
              </w:rPr>
              <w:t>-</w:t>
            </w:r>
            <w:r w:rsidRPr="005716EE">
              <w:t>7</w:t>
            </w:r>
            <w:r w:rsidR="006E7AAF">
              <w:t>,</w:t>
            </w:r>
            <w:r w:rsidRPr="005716EE">
              <w:t>25</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10</w:t>
            </w:r>
            <w:r w:rsidR="006E7AAF">
              <w:t>,</w:t>
            </w:r>
            <w:r w:rsidRPr="005716EE">
              <w:t>6</w:t>
            </w:r>
            <w:r w:rsidR="00494CFF">
              <w:rPr>
                <w:rFonts w:hint="cs"/>
                <w:rtl/>
              </w:rPr>
              <w:t>-</w:t>
            </w:r>
            <w:r w:rsidRPr="005716EE">
              <w:t>10</w:t>
            </w:r>
            <w:r w:rsidR="006E7AAF">
              <w:t>,</w:t>
            </w:r>
            <w:r w:rsidRPr="005716EE">
              <w:t>7</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15</w:t>
            </w:r>
            <w:r w:rsidR="006E7AAF">
              <w:t>,</w:t>
            </w:r>
            <w:r w:rsidRPr="005716EE">
              <w:t>2</w:t>
            </w:r>
            <w:r w:rsidR="00494CFF">
              <w:rPr>
                <w:rFonts w:hint="cs"/>
                <w:rtl/>
              </w:rPr>
              <w:t>-</w:t>
            </w:r>
            <w:r w:rsidRPr="005716EE">
              <w:t>15</w:t>
            </w:r>
            <w:r w:rsidR="006E7AAF">
              <w:t>,</w:t>
            </w:r>
            <w:r w:rsidRPr="005716EE">
              <w:t>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50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18</w:t>
            </w:r>
            <w:r w:rsidR="006E7AAF">
              <w:t>,</w:t>
            </w:r>
            <w:r w:rsidRPr="005716EE">
              <w:t>6</w:t>
            </w:r>
            <w:r w:rsidR="00494CFF">
              <w:rPr>
                <w:rFonts w:hint="cs"/>
                <w:rtl/>
              </w:rPr>
              <w:t>-</w:t>
            </w:r>
            <w:r w:rsidRPr="005716EE">
              <w:t>18</w:t>
            </w:r>
            <w:r w:rsidR="006E7AAF">
              <w:t>,</w:t>
            </w:r>
            <w:r w:rsidRPr="005716EE">
              <w:t>8</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163</w:t>
            </w:r>
          </w:p>
        </w:tc>
        <w:tc>
          <w:tcPr>
            <w:tcW w:w="2182" w:type="dxa"/>
            <w:tcMar>
              <w:top w:w="29" w:type="dxa"/>
              <w:bottom w:w="29" w:type="dxa"/>
            </w:tcMar>
            <w:vAlign w:val="center"/>
          </w:tcPr>
          <w:p w:rsidR="002C678D" w:rsidRPr="005716EE" w:rsidRDefault="002C678D" w:rsidP="004E74F2">
            <w:pPr>
              <w:pStyle w:val="Tabletext"/>
              <w:spacing w:after="20"/>
              <w:jc w:val="center"/>
              <w:rPr>
                <w:b/>
                <w:vertAlign w:val="superscript"/>
              </w:rP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21</w:t>
            </w:r>
            <w:r w:rsidR="006E7AAF">
              <w:t>,</w:t>
            </w:r>
            <w:r w:rsidRPr="005716EE">
              <w:t>2</w:t>
            </w:r>
            <w:r w:rsidR="00494CFF">
              <w:rPr>
                <w:rFonts w:hint="cs"/>
                <w:rtl/>
              </w:rPr>
              <w:t>-</w:t>
            </w:r>
            <w:r w:rsidRPr="005716EE">
              <w:t>21</w:t>
            </w:r>
            <w:r w:rsidR="006E7AAF">
              <w:t>,</w:t>
            </w:r>
            <w:r w:rsidRPr="005716EE">
              <w:t>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169</w:t>
            </w:r>
          </w:p>
        </w:tc>
        <w:tc>
          <w:tcPr>
            <w:tcW w:w="2182" w:type="dxa"/>
            <w:tcMar>
              <w:top w:w="29" w:type="dxa"/>
              <w:bottom w:w="29" w:type="dxa"/>
            </w:tcMar>
            <w:vAlign w:val="center"/>
          </w:tcPr>
          <w:p w:rsidR="002C678D" w:rsidRPr="005716EE" w:rsidRDefault="002C678D" w:rsidP="004E74F2">
            <w:pPr>
              <w:pStyle w:val="Tabletext"/>
              <w:spacing w:after="20"/>
              <w:jc w:val="center"/>
              <w:rPr>
                <w:b/>
              </w:rP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22</w:t>
            </w:r>
            <w:r w:rsidR="006E7AAF">
              <w:t>,</w:t>
            </w:r>
            <w:r w:rsidRPr="005716EE">
              <w:t>21</w:t>
            </w:r>
            <w:r w:rsidR="00494CFF">
              <w:rPr>
                <w:rFonts w:hint="cs"/>
                <w:rtl/>
              </w:rPr>
              <w:t>-</w:t>
            </w:r>
            <w:r w:rsidRPr="005716EE">
              <w:t>22</w:t>
            </w:r>
            <w:r w:rsidR="006E7AAF">
              <w:t>,</w:t>
            </w:r>
            <w:r w:rsidRPr="005716EE">
              <w:t>5</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169</w:t>
            </w:r>
          </w:p>
        </w:tc>
        <w:tc>
          <w:tcPr>
            <w:tcW w:w="2182" w:type="dxa"/>
            <w:tcMar>
              <w:top w:w="29" w:type="dxa"/>
              <w:bottom w:w="29" w:type="dxa"/>
            </w:tcMar>
            <w:vAlign w:val="center"/>
          </w:tcPr>
          <w:p w:rsidR="002C678D" w:rsidRPr="005716EE" w:rsidRDefault="002C678D" w:rsidP="004E74F2">
            <w:pPr>
              <w:pStyle w:val="Tabletext"/>
              <w:spacing w:after="20"/>
              <w:jc w:val="center"/>
              <w:rPr>
                <w:b/>
              </w:rP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23</w:t>
            </w:r>
            <w:r w:rsidR="006E7AAF">
              <w:t>,</w:t>
            </w:r>
            <w:r w:rsidRPr="005716EE">
              <w:t>6</w:t>
            </w:r>
            <w:r w:rsidR="00494CFF">
              <w:rPr>
                <w:rFonts w:hint="cs"/>
                <w:rtl/>
              </w:rPr>
              <w:t>-</w:t>
            </w:r>
            <w:r w:rsidRPr="005716EE">
              <w:t>24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31</w:t>
            </w:r>
            <w:r w:rsidR="006E7AAF">
              <w:t>,</w:t>
            </w:r>
            <w:r w:rsidRPr="005716EE">
              <w:t>3</w:t>
            </w:r>
            <w:r w:rsidR="00494CFF">
              <w:rPr>
                <w:rFonts w:hint="cs"/>
                <w:rtl/>
              </w:rPr>
              <w:t>-</w:t>
            </w:r>
            <w:r w:rsidRPr="005716EE">
              <w:t>31</w:t>
            </w:r>
            <w:r w:rsidR="006E7AAF">
              <w:t>,</w:t>
            </w:r>
            <w:r w:rsidRPr="005716EE">
              <w:t>8</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36</w:t>
            </w:r>
            <w:r w:rsidR="00494CFF">
              <w:rPr>
                <w:rFonts w:hint="cs"/>
                <w:rtl/>
              </w:rPr>
              <w:t>-</w:t>
            </w:r>
            <w:r w:rsidRPr="005716EE">
              <w:t>37</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p>
        </w:tc>
        <w:tc>
          <w:tcPr>
            <w:tcW w:w="1843" w:type="dxa"/>
            <w:tcMar>
              <w:top w:w="29" w:type="dxa"/>
              <w:bottom w:w="29" w:type="dxa"/>
            </w:tcMar>
            <w:vAlign w:val="center"/>
          </w:tcPr>
          <w:p w:rsidR="002C678D" w:rsidRPr="005716EE" w:rsidRDefault="00A741AC" w:rsidP="004E74F2">
            <w:pPr>
              <w:pStyle w:val="Tabletext"/>
              <w:spacing w:after="20"/>
              <w:jc w:val="center"/>
              <w:rPr>
                <w:b/>
              </w:rP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50</w:t>
            </w:r>
            <w:r w:rsidR="006E7AAF">
              <w:t>,</w:t>
            </w:r>
            <w:r w:rsidRPr="005716EE">
              <w:t>2</w:t>
            </w:r>
            <w:r w:rsidR="00494CFF">
              <w:rPr>
                <w:rFonts w:hint="cs"/>
                <w:rtl/>
              </w:rPr>
              <w:t>-</w:t>
            </w:r>
            <w:r w:rsidRPr="005716EE">
              <w:t>50</w:t>
            </w:r>
            <w:r w:rsidR="006E7AAF">
              <w:t>,</w:t>
            </w:r>
            <w:r w:rsidRPr="005716EE">
              <w:t>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166</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52</w:t>
            </w:r>
            <w:r w:rsidR="006E7AAF">
              <w:t>,</w:t>
            </w:r>
            <w:r w:rsidRPr="005716EE">
              <w:t>6</w:t>
            </w:r>
            <w:r w:rsidR="00494CFF">
              <w:rPr>
                <w:rFonts w:hint="cs"/>
                <w:rtl/>
              </w:rPr>
              <w:t>-</w:t>
            </w:r>
            <w:r w:rsidRPr="005716EE">
              <w:t>59</w:t>
            </w:r>
            <w:r w:rsidR="006E7AAF">
              <w:t>,</w:t>
            </w:r>
            <w:r w:rsidRPr="005716EE">
              <w:t>3</w:t>
            </w:r>
          </w:p>
        </w:tc>
        <w:tc>
          <w:tcPr>
            <w:tcW w:w="1843" w:type="dxa"/>
            <w:tcMar>
              <w:top w:w="29" w:type="dxa"/>
              <w:bottom w:w="29" w:type="dxa"/>
            </w:tcMar>
            <w:vAlign w:val="center"/>
          </w:tcPr>
          <w:p w:rsidR="002C678D" w:rsidRPr="005716EE" w:rsidRDefault="002C678D" w:rsidP="004E74F2">
            <w:pPr>
              <w:pStyle w:val="Tabletext"/>
              <w:spacing w:after="20"/>
              <w:jc w:val="center"/>
              <w:rPr>
                <w:bCs/>
              </w:rPr>
            </w:pPr>
            <w:r w:rsidRPr="005716EE">
              <w:rPr>
                <w:bCs/>
              </w:rPr>
              <w:t>100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86</w:t>
            </w:r>
            <w:r w:rsidR="00494CFF">
              <w:rPr>
                <w:rFonts w:hint="cs"/>
                <w:rtl/>
              </w:rPr>
              <w:t>-</w:t>
            </w:r>
            <w:r w:rsidRPr="005716EE">
              <w:t>92</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100</w:t>
            </w:r>
            <w:r w:rsidR="00494CFF">
              <w:rPr>
                <w:rFonts w:hint="cs"/>
                <w:rtl/>
              </w:rPr>
              <w:t>-</w:t>
            </w:r>
            <w:r w:rsidRPr="005716EE">
              <w:t>102</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189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109</w:t>
            </w:r>
            <w:r w:rsidR="006E7AAF">
              <w:t>,</w:t>
            </w:r>
            <w:r w:rsidRPr="005716EE">
              <w:t>5</w:t>
            </w:r>
            <w:r w:rsidR="00494CFF">
              <w:rPr>
                <w:rFonts w:hint="cs"/>
                <w:rtl/>
              </w:rPr>
              <w:t>-</w:t>
            </w:r>
            <w:r w:rsidRPr="005716EE">
              <w:t>111</w:t>
            </w:r>
            <w:r w:rsidR="006E7AAF">
              <w:t>,</w:t>
            </w:r>
            <w:r w:rsidRPr="005716EE">
              <w:t>8</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189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114</w:t>
            </w:r>
            <w:r w:rsidR="006E7AAF">
              <w:t>,</w:t>
            </w:r>
            <w:r w:rsidRPr="005716EE">
              <w:t>25</w:t>
            </w:r>
            <w:r w:rsidR="00494CFF">
              <w:rPr>
                <w:rFonts w:hint="cs"/>
                <w:rtl/>
              </w:rPr>
              <w:t>-</w:t>
            </w:r>
            <w:r w:rsidRPr="005716EE">
              <w:t>116</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10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189</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115</w:t>
            </w:r>
            <w:r w:rsidR="006E7AAF">
              <w:t>,</w:t>
            </w:r>
            <w:r w:rsidRPr="005716EE">
              <w:t>25</w:t>
            </w:r>
            <w:r w:rsidR="00494CFF">
              <w:rPr>
                <w:rFonts w:hint="cs"/>
                <w:rtl/>
              </w:rPr>
              <w:t>-</w:t>
            </w:r>
            <w:r w:rsidRPr="005716EE">
              <w:t>122</w:t>
            </w:r>
            <w:r w:rsidR="006E7AAF">
              <w:t>,</w:t>
            </w:r>
            <w:r w:rsidRPr="005716EE">
              <w:t>25</w:t>
            </w:r>
          </w:p>
        </w:tc>
        <w:tc>
          <w:tcPr>
            <w:tcW w:w="1843" w:type="dxa"/>
            <w:tcMar>
              <w:top w:w="29" w:type="dxa"/>
              <w:bottom w:w="29" w:type="dxa"/>
            </w:tcMar>
            <w:vAlign w:val="center"/>
          </w:tcPr>
          <w:p w:rsidR="002C678D" w:rsidRPr="005716EE" w:rsidRDefault="005C3FB4" w:rsidP="005C3FB4">
            <w:pPr>
              <w:pStyle w:val="Tabletext"/>
              <w:spacing w:after="20"/>
              <w:jc w:val="center"/>
              <w:rPr>
                <w:vertAlign w:val="superscript"/>
                <w:rtl/>
              </w:rPr>
            </w:pPr>
            <w:r w:rsidRPr="005716EE">
              <w:rPr>
                <w:vertAlign w:val="superscript"/>
              </w:rPr>
              <w:t>(3)</w:t>
            </w:r>
            <w:r w:rsidR="002C678D" w:rsidRPr="005716EE">
              <w:t>200/10</w:t>
            </w:r>
          </w:p>
        </w:tc>
        <w:tc>
          <w:tcPr>
            <w:tcW w:w="1843" w:type="dxa"/>
            <w:tcMar>
              <w:top w:w="29" w:type="dxa"/>
              <w:bottom w:w="29" w:type="dxa"/>
            </w:tcMar>
            <w:vAlign w:val="center"/>
          </w:tcPr>
          <w:p w:rsidR="002C678D" w:rsidRPr="005716EE" w:rsidRDefault="00A741AC" w:rsidP="005C3FB4">
            <w:pPr>
              <w:pStyle w:val="Tabletext"/>
              <w:spacing w:after="20"/>
              <w:jc w:val="center"/>
              <w:rPr>
                <w:vertAlign w:val="superscript"/>
              </w:rPr>
            </w:pPr>
            <w:r>
              <w:rPr>
                <w:rtl/>
              </w:rPr>
              <w:t>-</w:t>
            </w:r>
            <w:r w:rsidR="005C3FB4" w:rsidRPr="005716EE">
              <w:rPr>
                <w:vertAlign w:val="superscript"/>
              </w:rPr>
              <w:t>(3)</w:t>
            </w:r>
            <w:r w:rsidR="002C678D" w:rsidRPr="005716EE">
              <w:t>166</w:t>
            </w:r>
            <w:r w:rsidR="00E87200">
              <w:sym w:font="Symbol" w:char="F02D"/>
            </w:r>
            <w:r>
              <w:t>/</w:t>
            </w:r>
            <w:r w:rsidR="002C678D" w:rsidRPr="005716EE">
              <w:t>189</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148</w:t>
            </w:r>
            <w:r w:rsidR="006E7AAF">
              <w:t>,</w:t>
            </w:r>
            <w:r w:rsidRPr="005716EE">
              <w:t>5</w:t>
            </w:r>
            <w:r w:rsidR="00494CFF">
              <w:rPr>
                <w:rFonts w:hint="cs"/>
                <w:rtl/>
              </w:rPr>
              <w:t>-</w:t>
            </w:r>
            <w:r w:rsidRPr="005716EE">
              <w:t>151</w:t>
            </w:r>
            <w:r w:rsidR="006E7AAF">
              <w:t>,</w:t>
            </w:r>
            <w:r w:rsidRPr="005716EE">
              <w:t>5</w:t>
            </w:r>
          </w:p>
        </w:tc>
        <w:tc>
          <w:tcPr>
            <w:tcW w:w="1843" w:type="dxa"/>
            <w:tcMar>
              <w:top w:w="29" w:type="dxa"/>
              <w:bottom w:w="29" w:type="dxa"/>
            </w:tcMar>
            <w:vAlign w:val="center"/>
          </w:tcPr>
          <w:p w:rsidR="002C678D" w:rsidRPr="005716EE" w:rsidRDefault="005C3FB4" w:rsidP="005C3FB4">
            <w:pPr>
              <w:pStyle w:val="Tabletext"/>
              <w:spacing w:after="20"/>
              <w:jc w:val="center"/>
              <w:rPr>
                <w:vertAlign w:val="superscript"/>
              </w:rPr>
            </w:pPr>
            <w:r w:rsidRPr="005716EE">
              <w:rPr>
                <w:vertAlign w:val="superscript"/>
              </w:rPr>
              <w:t>(3)</w:t>
            </w:r>
            <w:r w:rsidR="002C678D" w:rsidRPr="005716EE">
              <w:t>500/10</w:t>
            </w:r>
          </w:p>
        </w:tc>
        <w:tc>
          <w:tcPr>
            <w:tcW w:w="1843" w:type="dxa"/>
            <w:tcMar>
              <w:top w:w="29" w:type="dxa"/>
              <w:bottom w:w="29" w:type="dxa"/>
            </w:tcMar>
            <w:vAlign w:val="center"/>
          </w:tcPr>
          <w:p w:rsidR="002C678D" w:rsidRPr="005716EE" w:rsidRDefault="00A741AC" w:rsidP="002F2DBB">
            <w:pPr>
              <w:pStyle w:val="Tabletext"/>
              <w:spacing w:after="20"/>
              <w:jc w:val="center"/>
              <w:rPr>
                <w:vertAlign w:val="superscript"/>
              </w:rPr>
            </w:pPr>
            <w:r>
              <w:rPr>
                <w:rFonts w:hint="cs"/>
                <w:rtl/>
              </w:rPr>
              <w:t>-</w:t>
            </w:r>
            <w:r w:rsidR="005C3FB4" w:rsidRPr="005716EE">
              <w:rPr>
                <w:vertAlign w:val="superscript"/>
              </w:rPr>
              <w:t>(3)</w:t>
            </w:r>
            <w:r w:rsidR="002C678D" w:rsidRPr="005716EE">
              <w:t>159</w:t>
            </w:r>
            <w:r w:rsidR="00E87200">
              <w:rPr>
                <w:rFonts w:hint="cs"/>
              </w:rPr>
              <w:sym w:font="Symbol" w:char="F02D"/>
            </w:r>
            <w:r w:rsidR="00E87200">
              <w:t>/</w:t>
            </w:r>
            <w:r w:rsidR="002C678D" w:rsidRPr="005716EE">
              <w:t>189</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FD789D">
            <w:pPr>
              <w:pStyle w:val="Tabletext"/>
              <w:spacing w:after="20"/>
              <w:jc w:val="center"/>
            </w:pPr>
            <w:r w:rsidRPr="005716EE">
              <w:t>155</w:t>
            </w:r>
            <w:r w:rsidR="006E7AAF">
              <w:t>,</w:t>
            </w:r>
            <w:r w:rsidRPr="005716EE">
              <w:t>5</w:t>
            </w:r>
            <w:r w:rsidR="00494CFF">
              <w:rPr>
                <w:rFonts w:hint="cs"/>
                <w:rtl/>
              </w:rPr>
              <w:t>-</w:t>
            </w:r>
            <w:r w:rsidR="00FD789D" w:rsidRPr="005716EE">
              <w:rPr>
                <w:vertAlign w:val="superscript"/>
              </w:rPr>
              <w:t>(4)</w:t>
            </w:r>
            <w:r w:rsidRPr="005716EE">
              <w:t>158</w:t>
            </w:r>
            <w:r w:rsidR="006E7AAF">
              <w:t>,</w:t>
            </w:r>
            <w:r w:rsidRPr="005716EE">
              <w:t>5</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163</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164</w:t>
            </w:r>
            <w:r w:rsidR="00494CFF">
              <w:rPr>
                <w:rFonts w:hint="cs"/>
                <w:rtl/>
              </w:rPr>
              <w:t>-</w:t>
            </w:r>
            <w:r w:rsidRPr="005716EE">
              <w:t>167</w:t>
            </w:r>
          </w:p>
        </w:tc>
        <w:tc>
          <w:tcPr>
            <w:tcW w:w="1843" w:type="dxa"/>
            <w:tcMar>
              <w:top w:w="29" w:type="dxa"/>
              <w:bottom w:w="29" w:type="dxa"/>
            </w:tcMar>
            <w:vAlign w:val="center"/>
          </w:tcPr>
          <w:p w:rsidR="002C678D" w:rsidRPr="005716EE" w:rsidRDefault="005C3FB4" w:rsidP="005C3FB4">
            <w:pPr>
              <w:pStyle w:val="Tabletext"/>
              <w:spacing w:after="20"/>
              <w:jc w:val="center"/>
              <w:rPr>
                <w:vertAlign w:val="superscript"/>
              </w:rPr>
            </w:pPr>
            <w:r w:rsidRPr="005716EE">
              <w:rPr>
                <w:vertAlign w:val="superscript"/>
              </w:rPr>
              <w:t>(3)</w:t>
            </w:r>
            <w:r w:rsidR="002C678D" w:rsidRPr="005716EE">
              <w:t>200/10</w:t>
            </w:r>
          </w:p>
        </w:tc>
        <w:tc>
          <w:tcPr>
            <w:tcW w:w="1843" w:type="dxa"/>
            <w:tcMar>
              <w:top w:w="29" w:type="dxa"/>
              <w:bottom w:w="29" w:type="dxa"/>
            </w:tcMar>
            <w:vAlign w:val="center"/>
          </w:tcPr>
          <w:p w:rsidR="002C678D" w:rsidRPr="005716EE" w:rsidRDefault="00A741AC" w:rsidP="002F2DBB">
            <w:pPr>
              <w:pStyle w:val="Tabletext"/>
              <w:spacing w:after="20"/>
              <w:jc w:val="center"/>
              <w:rPr>
                <w:vertAlign w:val="superscript"/>
                <w:rtl/>
              </w:rPr>
            </w:pPr>
            <w:r>
              <w:rPr>
                <w:rtl/>
              </w:rPr>
              <w:t>-</w:t>
            </w:r>
            <w:r w:rsidR="005C3FB4" w:rsidRPr="005716EE">
              <w:rPr>
                <w:vertAlign w:val="superscript"/>
              </w:rPr>
              <w:t>(3)</w:t>
            </w:r>
            <w:r w:rsidR="002C678D" w:rsidRPr="005716EE">
              <w:t>163</w:t>
            </w:r>
            <w:r w:rsidR="00E87200">
              <w:sym w:font="Symbol" w:char="F02D"/>
            </w:r>
            <w:r>
              <w:t>/</w:t>
            </w:r>
            <w:r w:rsidR="002C678D" w:rsidRPr="005716EE">
              <w:t>189</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E87200">
            <w:pPr>
              <w:pStyle w:val="Tabletext"/>
              <w:spacing w:after="20"/>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174</w:t>
            </w:r>
            <w:r w:rsidR="006E7AAF">
              <w:t>,</w:t>
            </w:r>
            <w:r w:rsidRPr="005716EE">
              <w:t>8</w:t>
            </w:r>
            <w:r w:rsidR="00494CFF">
              <w:rPr>
                <w:rFonts w:hint="cs"/>
                <w:rtl/>
              </w:rPr>
              <w:t>-</w:t>
            </w:r>
            <w:r w:rsidRPr="005716EE">
              <w:t>191</w:t>
            </w:r>
            <w:r w:rsidR="006E7AAF">
              <w:t>,</w:t>
            </w:r>
            <w:r w:rsidRPr="005716EE">
              <w:t>8</w:t>
            </w:r>
          </w:p>
        </w:tc>
        <w:tc>
          <w:tcPr>
            <w:tcW w:w="1843" w:type="dxa"/>
            <w:tcMar>
              <w:top w:w="29" w:type="dxa"/>
              <w:bottom w:w="29" w:type="dxa"/>
            </w:tcMar>
            <w:vAlign w:val="center"/>
          </w:tcPr>
          <w:p w:rsidR="002C678D" w:rsidRPr="005716EE" w:rsidRDefault="005C3FB4" w:rsidP="005C3FB4">
            <w:pPr>
              <w:pStyle w:val="Tabletext"/>
              <w:spacing w:after="20"/>
              <w:jc w:val="center"/>
              <w:rPr>
                <w:vertAlign w:val="superscript"/>
                <w:rtl/>
              </w:rPr>
            </w:pPr>
            <w:r w:rsidRPr="005716EE">
              <w:rPr>
                <w:vertAlign w:val="superscript"/>
              </w:rPr>
              <w:t>(3)</w:t>
            </w:r>
            <w:r w:rsidR="002C678D" w:rsidRPr="005716EE">
              <w:t>200/10</w:t>
            </w:r>
          </w:p>
        </w:tc>
        <w:tc>
          <w:tcPr>
            <w:tcW w:w="1843" w:type="dxa"/>
            <w:tcMar>
              <w:top w:w="29" w:type="dxa"/>
              <w:bottom w:w="29" w:type="dxa"/>
            </w:tcMar>
            <w:vAlign w:val="center"/>
          </w:tcPr>
          <w:p w:rsidR="002C678D" w:rsidRPr="005716EE" w:rsidRDefault="00A741AC" w:rsidP="002F2DBB">
            <w:pPr>
              <w:pStyle w:val="Tabletext"/>
              <w:spacing w:after="20"/>
              <w:jc w:val="center"/>
              <w:rPr>
                <w:rtl/>
              </w:rPr>
            </w:pPr>
            <w:r>
              <w:rPr>
                <w:rtl/>
              </w:rPr>
              <w:t>-</w:t>
            </w:r>
            <w:r w:rsidR="005C3FB4" w:rsidRPr="005716EE">
              <w:rPr>
                <w:vertAlign w:val="superscript"/>
              </w:rPr>
              <w:t>(3)</w:t>
            </w:r>
            <w:r w:rsidR="002C678D" w:rsidRPr="005716EE">
              <w:t>163</w:t>
            </w:r>
            <w:r w:rsidR="00E87200">
              <w:sym w:font="Symbol" w:char="F02D"/>
            </w:r>
            <w:r>
              <w:t>/</w:t>
            </w:r>
            <w:r w:rsidR="002C678D" w:rsidRPr="005716EE">
              <w:t>189</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E87200">
            <w:pPr>
              <w:pStyle w:val="Tabletext"/>
              <w:spacing w:after="20"/>
              <w:jc w:val="center"/>
            </w:pPr>
            <w:r w:rsidRPr="005716EE">
              <w:t>N, C</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200</w:t>
            </w:r>
            <w:r w:rsidR="00494CFF">
              <w:rPr>
                <w:rFonts w:hint="cs"/>
                <w:rtl/>
              </w:rPr>
              <w:t>-</w:t>
            </w:r>
            <w:r w:rsidRPr="005716EE">
              <w:t>209</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3</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194</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226</w:t>
            </w:r>
            <w:r w:rsidR="00494CFF">
              <w:rPr>
                <w:rFonts w:hint="cs"/>
                <w:rtl/>
              </w:rPr>
              <w:t>-</w:t>
            </w:r>
            <w:r w:rsidRPr="005716EE">
              <w:t>231</w:t>
            </w:r>
            <w:r w:rsidR="006E7AAF">
              <w:t>,</w:t>
            </w:r>
            <w:r w:rsidRPr="005716EE">
              <w:t>5</w:t>
            </w:r>
          </w:p>
        </w:tc>
        <w:tc>
          <w:tcPr>
            <w:tcW w:w="1843"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200/3</w:t>
            </w:r>
          </w:p>
        </w:tc>
        <w:tc>
          <w:tcPr>
            <w:tcW w:w="1843" w:type="dxa"/>
            <w:tcMar>
              <w:top w:w="29" w:type="dxa"/>
              <w:bottom w:w="29" w:type="dxa"/>
            </w:tcMar>
            <w:vAlign w:val="center"/>
          </w:tcPr>
          <w:p w:rsidR="002C678D" w:rsidRPr="005716EE" w:rsidRDefault="002C678D" w:rsidP="002F2DBB">
            <w:pPr>
              <w:pStyle w:val="Tabletext"/>
              <w:spacing w:after="20"/>
              <w:jc w:val="center"/>
              <w:rPr>
                <w:vertAlign w:val="superscript"/>
                <w:rtl/>
              </w:rPr>
            </w:pPr>
            <w:r w:rsidRPr="005716EE">
              <w:t>160</w:t>
            </w:r>
            <w:r w:rsidR="002F2DBB">
              <w:sym w:font="Symbol" w:char="F02D"/>
            </w:r>
            <w:r w:rsidR="00A741AC">
              <w:rPr>
                <w:rFonts w:hint="cs"/>
                <w:rtl/>
              </w:rPr>
              <w:t>/-</w:t>
            </w:r>
            <w:r w:rsidR="005C3FB4" w:rsidRPr="005716EE">
              <w:rPr>
                <w:vertAlign w:val="superscript"/>
              </w:rPr>
              <w:t>(3)</w:t>
            </w:r>
            <w:r w:rsidRPr="005716EE">
              <w:t>194</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235</w:t>
            </w:r>
            <w:r w:rsidR="00494CFF">
              <w:rPr>
                <w:rFonts w:hint="cs"/>
                <w:rtl/>
              </w:rPr>
              <w:t>-</w:t>
            </w:r>
            <w:r w:rsidRPr="005716EE">
              <w:t>238</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3</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194</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250</w:t>
            </w:r>
            <w:r w:rsidR="00494CFF">
              <w:rPr>
                <w:rFonts w:hint="cs"/>
                <w:rtl/>
              </w:rPr>
              <w:t>-</w:t>
            </w:r>
            <w:r w:rsidRPr="005716EE">
              <w:t>252</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3</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194</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rPr>
                <w:b/>
              </w:rPr>
            </w:pPr>
            <w:r w:rsidRPr="005716EE">
              <w:t>275</w:t>
            </w:r>
            <w:r w:rsidR="00494CFF">
              <w:rPr>
                <w:rFonts w:hint="cs"/>
                <w:rtl/>
              </w:rPr>
              <w:t>-</w:t>
            </w:r>
            <w:r w:rsidRPr="005716EE">
              <w:t>285</w:t>
            </w:r>
            <w:r w:rsidR="006E7AAF">
              <w:t>,</w:t>
            </w:r>
            <w:r w:rsidRPr="005716EE">
              <w:t>4</w:t>
            </w:r>
          </w:p>
        </w:tc>
        <w:tc>
          <w:tcPr>
            <w:tcW w:w="1843" w:type="dxa"/>
            <w:tcMar>
              <w:top w:w="29" w:type="dxa"/>
              <w:bottom w:w="29" w:type="dxa"/>
            </w:tcMar>
            <w:vAlign w:val="center"/>
          </w:tcPr>
          <w:p w:rsidR="002C678D" w:rsidRPr="005716EE" w:rsidRDefault="002C678D" w:rsidP="004E74F2">
            <w:pPr>
              <w:pStyle w:val="Tabletext"/>
              <w:spacing w:after="20"/>
              <w:jc w:val="center"/>
            </w:pPr>
            <w:r w:rsidRPr="005716EE">
              <w:t>3</w:t>
            </w:r>
          </w:p>
        </w:tc>
        <w:tc>
          <w:tcPr>
            <w:tcW w:w="1843" w:type="dxa"/>
            <w:tcMar>
              <w:top w:w="29" w:type="dxa"/>
              <w:bottom w:w="29" w:type="dxa"/>
            </w:tcMar>
            <w:vAlign w:val="center"/>
          </w:tcPr>
          <w:p w:rsidR="002C678D" w:rsidRPr="005716EE" w:rsidRDefault="00A741AC" w:rsidP="004E74F2">
            <w:pPr>
              <w:pStyle w:val="Tabletext"/>
              <w:spacing w:after="20"/>
              <w:jc w:val="center"/>
            </w:pPr>
            <w:r>
              <w:rPr>
                <w:rtl/>
              </w:rPr>
              <w:t>-</w:t>
            </w:r>
            <w:r w:rsidR="002C678D" w:rsidRPr="005716EE">
              <w:t>194</w:t>
            </w:r>
          </w:p>
        </w:tc>
        <w:tc>
          <w:tcPr>
            <w:tcW w:w="2182" w:type="dxa"/>
            <w:tcMar>
              <w:top w:w="29" w:type="dxa"/>
              <w:bottom w:w="29" w:type="dxa"/>
            </w:tcMar>
            <w:vAlign w:val="center"/>
          </w:tcPr>
          <w:p w:rsidR="002C678D" w:rsidRPr="005716EE" w:rsidRDefault="002C678D" w:rsidP="004E74F2">
            <w:pPr>
              <w:pStyle w:val="Tabletext"/>
              <w:spacing w:after="20"/>
              <w:jc w:val="center"/>
            </w:pPr>
            <w:r w:rsidRPr="005716EE">
              <w:t>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296</w:t>
            </w:r>
            <w:r w:rsidR="00494CFF">
              <w:rPr>
                <w:rFonts w:hint="cs"/>
                <w:rtl/>
              </w:rPr>
              <w:t>-</w:t>
            </w:r>
            <w:r w:rsidRPr="005716EE">
              <w:t>306</w:t>
            </w:r>
          </w:p>
        </w:tc>
        <w:tc>
          <w:tcPr>
            <w:tcW w:w="1843"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200/3</w:t>
            </w:r>
          </w:p>
        </w:tc>
        <w:tc>
          <w:tcPr>
            <w:tcW w:w="1843" w:type="dxa"/>
            <w:tcMar>
              <w:top w:w="29" w:type="dxa"/>
              <w:bottom w:w="29" w:type="dxa"/>
            </w:tcMar>
            <w:vAlign w:val="center"/>
          </w:tcPr>
          <w:p w:rsidR="002C678D" w:rsidRPr="005716EE" w:rsidRDefault="00A741AC" w:rsidP="002F2DBB">
            <w:pPr>
              <w:pStyle w:val="Tabletext"/>
              <w:spacing w:after="20"/>
              <w:jc w:val="center"/>
              <w:rPr>
                <w:vertAlign w:val="superscript"/>
                <w:rtl/>
              </w:rPr>
            </w:pPr>
            <w:r>
              <w:rPr>
                <w:rtl/>
              </w:rPr>
              <w:t>-</w:t>
            </w:r>
            <w:r w:rsidR="005C3FB4" w:rsidRPr="005716EE">
              <w:rPr>
                <w:vertAlign w:val="superscript"/>
              </w:rPr>
              <w:t>(3)</w:t>
            </w:r>
            <w:r w:rsidR="002C678D" w:rsidRPr="005716EE">
              <w:t>160</w:t>
            </w:r>
            <w:r w:rsidR="00E87200">
              <w:sym w:font="Symbol" w:char="F02D"/>
            </w:r>
            <w:r>
              <w:t>/</w:t>
            </w:r>
            <w:r w:rsidR="002C678D" w:rsidRPr="005716EE">
              <w:t>194</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CB26E2">
            <w:pPr>
              <w:pStyle w:val="Tabletext"/>
              <w:spacing w:after="20"/>
              <w:jc w:val="center"/>
            </w:pPr>
            <w:r w:rsidRPr="005716EE">
              <w:t>N</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313</w:t>
            </w:r>
            <w:r w:rsidR="006E7AAF">
              <w:t>,</w:t>
            </w:r>
            <w:r w:rsidRPr="005716EE">
              <w:t>5</w:t>
            </w:r>
            <w:r w:rsidR="00494CFF">
              <w:rPr>
                <w:rFonts w:hint="cs"/>
                <w:rtl/>
              </w:rPr>
              <w:t>-</w:t>
            </w:r>
            <w:r w:rsidRPr="005716EE">
              <w:t>355</w:t>
            </w:r>
            <w:r w:rsidR="006E7AAF">
              <w:t>,</w:t>
            </w:r>
            <w:r w:rsidRPr="005716EE">
              <w:t>6</w:t>
            </w:r>
          </w:p>
        </w:tc>
        <w:tc>
          <w:tcPr>
            <w:tcW w:w="1843"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200/3</w:t>
            </w:r>
          </w:p>
        </w:tc>
        <w:tc>
          <w:tcPr>
            <w:tcW w:w="1843" w:type="dxa"/>
            <w:tcMar>
              <w:top w:w="29" w:type="dxa"/>
              <w:bottom w:w="29" w:type="dxa"/>
            </w:tcMar>
            <w:vAlign w:val="center"/>
          </w:tcPr>
          <w:p w:rsidR="002C678D" w:rsidRPr="005716EE" w:rsidRDefault="00A741AC" w:rsidP="005C3FB4">
            <w:pPr>
              <w:pStyle w:val="Tabletext"/>
              <w:spacing w:after="20"/>
              <w:jc w:val="center"/>
              <w:rPr>
                <w:vertAlign w:val="superscript"/>
                <w:rtl/>
              </w:rPr>
            </w:pPr>
            <w:r>
              <w:rPr>
                <w:rtl/>
              </w:rPr>
              <w:t>-</w:t>
            </w:r>
            <w:r w:rsidR="005C3FB4" w:rsidRPr="005716EE">
              <w:rPr>
                <w:vertAlign w:val="superscript"/>
              </w:rPr>
              <w:t>(3)</w:t>
            </w:r>
            <w:r w:rsidR="002C678D" w:rsidRPr="005716EE">
              <w:t>158</w:t>
            </w:r>
            <w:r w:rsidR="00E87200">
              <w:sym w:font="Symbol" w:char="F02D"/>
            </w:r>
            <w:r>
              <w:t>/</w:t>
            </w:r>
            <w:r w:rsidR="002C678D" w:rsidRPr="005716EE">
              <w:t>194</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pPr>
            <w:r w:rsidRPr="005716EE">
              <w:t>361</w:t>
            </w:r>
            <w:r w:rsidR="006E7AAF">
              <w:t>,</w:t>
            </w:r>
            <w:r w:rsidRPr="005716EE">
              <w:t>2</w:t>
            </w:r>
            <w:r w:rsidR="00494CFF">
              <w:rPr>
                <w:rFonts w:hint="cs"/>
                <w:rtl/>
              </w:rPr>
              <w:t>-</w:t>
            </w:r>
            <w:r w:rsidRPr="005716EE">
              <w:t>365</w:t>
            </w:r>
          </w:p>
        </w:tc>
        <w:tc>
          <w:tcPr>
            <w:tcW w:w="1843"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 xml:space="preserve"> (3)</w:t>
            </w:r>
            <w:r w:rsidRPr="005716EE">
              <w:t>200/3</w:t>
            </w:r>
          </w:p>
        </w:tc>
        <w:tc>
          <w:tcPr>
            <w:tcW w:w="1843" w:type="dxa"/>
            <w:tcMar>
              <w:top w:w="29" w:type="dxa"/>
              <w:bottom w:w="29" w:type="dxa"/>
            </w:tcMar>
            <w:vAlign w:val="center"/>
          </w:tcPr>
          <w:p w:rsidR="002C678D" w:rsidRPr="005716EE" w:rsidRDefault="005C3FB4" w:rsidP="00E87200">
            <w:pPr>
              <w:pStyle w:val="Tabletext"/>
              <w:spacing w:after="20"/>
              <w:jc w:val="center"/>
              <w:rPr>
                <w:vertAlign w:val="superscript"/>
              </w:rPr>
            </w:pPr>
            <w:r>
              <w:rPr>
                <w:rtl/>
              </w:rPr>
              <w:t>-</w:t>
            </w:r>
            <w:r w:rsidRPr="005716EE">
              <w:rPr>
                <w:vertAlign w:val="superscript"/>
              </w:rPr>
              <w:t>(3)</w:t>
            </w:r>
            <w:r w:rsidRPr="005716EE">
              <w:t>158</w:t>
            </w:r>
            <w:r>
              <w:sym w:font="Symbol" w:char="F02D"/>
            </w:r>
            <w:r>
              <w:t>/</w:t>
            </w:r>
            <w:r w:rsidRPr="005716EE">
              <w:t>194</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 L</w:t>
            </w:r>
          </w:p>
        </w:tc>
      </w:tr>
      <w:tr w:rsidR="002C678D" w:rsidRPr="005716EE" w:rsidTr="00A741AC">
        <w:trPr>
          <w:cantSplit/>
          <w:trHeight w:val="20"/>
          <w:jc w:val="center"/>
        </w:trPr>
        <w:tc>
          <w:tcPr>
            <w:tcW w:w="1843" w:type="dxa"/>
            <w:tcMar>
              <w:top w:w="29" w:type="dxa"/>
              <w:bottom w:w="29" w:type="dxa"/>
            </w:tcMar>
            <w:vAlign w:val="center"/>
          </w:tcPr>
          <w:p w:rsidR="002C678D" w:rsidRPr="005716EE" w:rsidRDefault="002C678D" w:rsidP="004E74F2">
            <w:pPr>
              <w:pStyle w:val="Tabletext"/>
              <w:spacing w:after="20"/>
              <w:jc w:val="center"/>
              <w:rPr>
                <w:b/>
              </w:rPr>
            </w:pPr>
            <w:r w:rsidRPr="005716EE">
              <w:t>369</w:t>
            </w:r>
            <w:r w:rsidR="006E7AAF">
              <w:t>,</w:t>
            </w:r>
            <w:r w:rsidRPr="005716EE">
              <w:t>2</w:t>
            </w:r>
            <w:r w:rsidR="00494CFF">
              <w:rPr>
                <w:rFonts w:hint="cs"/>
                <w:rtl/>
              </w:rPr>
              <w:t>-</w:t>
            </w:r>
            <w:r w:rsidRPr="005716EE">
              <w:t>391</w:t>
            </w:r>
            <w:r w:rsidR="006E7AAF">
              <w:t>,</w:t>
            </w:r>
            <w:r w:rsidRPr="005716EE">
              <w:t>2</w:t>
            </w:r>
          </w:p>
        </w:tc>
        <w:tc>
          <w:tcPr>
            <w:tcW w:w="1843"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200/3</w:t>
            </w:r>
          </w:p>
        </w:tc>
        <w:tc>
          <w:tcPr>
            <w:tcW w:w="1843" w:type="dxa"/>
            <w:tcMar>
              <w:top w:w="29" w:type="dxa"/>
              <w:bottom w:w="29" w:type="dxa"/>
            </w:tcMar>
            <w:vAlign w:val="center"/>
          </w:tcPr>
          <w:p w:rsidR="002C678D" w:rsidRPr="005716EE" w:rsidRDefault="005C3FB4" w:rsidP="00E87200">
            <w:pPr>
              <w:pStyle w:val="Tabletext"/>
              <w:spacing w:after="20"/>
              <w:jc w:val="center"/>
            </w:pPr>
            <w:r>
              <w:rPr>
                <w:rtl/>
              </w:rPr>
              <w:t>-</w:t>
            </w:r>
            <w:r w:rsidRPr="005716EE">
              <w:rPr>
                <w:vertAlign w:val="superscript"/>
              </w:rPr>
              <w:t>(3)</w:t>
            </w:r>
            <w:r w:rsidRPr="005716EE">
              <w:t>158</w:t>
            </w:r>
            <w:r>
              <w:sym w:font="Symbol" w:char="F02D"/>
            </w:r>
            <w:r>
              <w:t>/</w:t>
            </w:r>
            <w:r w:rsidRPr="005716EE">
              <w:t>194</w:t>
            </w:r>
          </w:p>
        </w:tc>
        <w:tc>
          <w:tcPr>
            <w:tcW w:w="2182" w:type="dxa"/>
            <w:tcMar>
              <w:top w:w="29" w:type="dxa"/>
              <w:bottom w:w="29" w:type="dxa"/>
            </w:tcMar>
            <w:vAlign w:val="center"/>
          </w:tcPr>
          <w:p w:rsidR="002C678D" w:rsidRPr="005716EE" w:rsidRDefault="005C3FB4" w:rsidP="004E74F2">
            <w:pPr>
              <w:pStyle w:val="Tabletext"/>
              <w:spacing w:after="20"/>
              <w:jc w:val="center"/>
              <w:rPr>
                <w:vertAlign w:val="superscript"/>
              </w:rPr>
            </w:pPr>
            <w:r w:rsidRPr="005716EE">
              <w:rPr>
                <w:vertAlign w:val="superscript"/>
              </w:rPr>
              <w:t>(3)</w:t>
            </w:r>
            <w:r w:rsidRPr="005716EE">
              <w:t>0</w:t>
            </w:r>
            <w:r>
              <w:t>,</w:t>
            </w:r>
            <w:r w:rsidRPr="005716EE">
              <w:t>01/1</w:t>
            </w:r>
          </w:p>
        </w:tc>
        <w:tc>
          <w:tcPr>
            <w:tcW w:w="1928" w:type="dxa"/>
            <w:tcMar>
              <w:top w:w="29" w:type="dxa"/>
              <w:bottom w:w="29" w:type="dxa"/>
            </w:tcMar>
            <w:vAlign w:val="center"/>
          </w:tcPr>
          <w:p w:rsidR="002C678D" w:rsidRPr="005716EE" w:rsidRDefault="002C678D" w:rsidP="004E74F2">
            <w:pPr>
              <w:pStyle w:val="Tabletext"/>
              <w:spacing w:after="20"/>
              <w:jc w:val="center"/>
            </w:pPr>
            <w:r w:rsidRPr="005716EE">
              <w:t>N</w:t>
            </w:r>
            <w:r w:rsidR="00E87200">
              <w:rPr>
                <w:rFonts w:hint="cs"/>
                <w:rtl/>
              </w:rPr>
              <w:t xml:space="preserve">، </w:t>
            </w:r>
            <w:r w:rsidRPr="005716EE">
              <w:t>L</w:t>
            </w:r>
          </w:p>
        </w:tc>
      </w:tr>
    </w:tbl>
    <w:p w:rsidR="002C678D" w:rsidRDefault="002C678D" w:rsidP="007D13BE">
      <w:pPr>
        <w:pStyle w:val="TableNo"/>
        <w:rPr>
          <w:rtl/>
        </w:rPr>
      </w:pPr>
      <w:r>
        <w:rPr>
          <w:rFonts w:hint="cs"/>
          <w:rtl/>
        </w:rPr>
        <w:lastRenderedPageBreak/>
        <w:t>الج</w:t>
      </w:r>
      <w:r w:rsidR="00D733DD">
        <w:rPr>
          <w:rFonts w:hint="cs"/>
          <w:rtl/>
          <w:lang w:bidi="ar-SA"/>
        </w:rPr>
        <w:t>ـ</w:t>
      </w:r>
      <w:r>
        <w:rPr>
          <w:rFonts w:hint="cs"/>
          <w:rtl/>
        </w:rPr>
        <w:t xml:space="preserve">دول </w:t>
      </w:r>
      <w:r>
        <w:t>2</w:t>
      </w:r>
      <w:r>
        <w:rPr>
          <w:rFonts w:hint="cs"/>
          <w:rtl/>
        </w:rPr>
        <w:t xml:space="preserve"> (</w:t>
      </w:r>
      <w:r w:rsidRPr="00D733DD">
        <w:rPr>
          <w:rFonts w:hint="cs"/>
          <w:i/>
          <w:iCs/>
          <w:rtl/>
        </w:rPr>
        <w:t>تتمة</w:t>
      </w:r>
      <w:r>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843"/>
        <w:gridCol w:w="1843"/>
        <w:gridCol w:w="1843"/>
        <w:gridCol w:w="2182"/>
        <w:gridCol w:w="1928"/>
      </w:tblGrid>
      <w:tr w:rsidR="00754117" w:rsidRPr="0044240F" w:rsidTr="00A741AC">
        <w:trPr>
          <w:cantSplit/>
          <w:trHeight w:val="20"/>
          <w:tblHeader/>
          <w:jc w:val="center"/>
        </w:trPr>
        <w:tc>
          <w:tcPr>
            <w:tcW w:w="1843" w:type="dxa"/>
            <w:tcMar>
              <w:top w:w="29" w:type="dxa"/>
              <w:bottom w:w="29" w:type="dxa"/>
            </w:tcMar>
            <w:vAlign w:val="center"/>
          </w:tcPr>
          <w:p w:rsidR="00754117" w:rsidRPr="00D13807" w:rsidRDefault="00754117" w:rsidP="00EA2DAB">
            <w:pPr>
              <w:pStyle w:val="Tablehead"/>
            </w:pPr>
            <w:r>
              <w:rPr>
                <w:rFonts w:hint="cs"/>
                <w:rtl/>
              </w:rPr>
              <w:t>نطاق (نطاقات) التردد</w:t>
            </w:r>
            <w:r w:rsidRPr="00D13807">
              <w:t xml:space="preserve"> </w:t>
            </w:r>
            <w:r w:rsidRPr="00D13807">
              <w:br/>
              <w:t>(GHz)</w:t>
            </w:r>
          </w:p>
        </w:tc>
        <w:tc>
          <w:tcPr>
            <w:tcW w:w="1843" w:type="dxa"/>
            <w:tcMar>
              <w:top w:w="29" w:type="dxa"/>
              <w:bottom w:w="29" w:type="dxa"/>
            </w:tcMar>
            <w:vAlign w:val="center"/>
          </w:tcPr>
          <w:p w:rsidR="00754117" w:rsidRPr="00D13807" w:rsidRDefault="00754117" w:rsidP="00EA2DAB">
            <w:pPr>
              <w:pStyle w:val="Tablehead"/>
            </w:pPr>
            <w:r>
              <w:rPr>
                <w:rFonts w:hint="cs"/>
                <w:rtl/>
              </w:rPr>
              <w:t>عرض النطاق المرجعي</w:t>
            </w:r>
            <w:r w:rsidRPr="00D13807">
              <w:t xml:space="preserve"> (MHz)</w:t>
            </w:r>
          </w:p>
        </w:tc>
        <w:tc>
          <w:tcPr>
            <w:tcW w:w="1843" w:type="dxa"/>
            <w:tcMar>
              <w:top w:w="29" w:type="dxa"/>
              <w:bottom w:w="29" w:type="dxa"/>
            </w:tcMar>
            <w:vAlign w:val="center"/>
          </w:tcPr>
          <w:p w:rsidR="00754117" w:rsidRPr="00D13807" w:rsidRDefault="00754117" w:rsidP="00754117">
            <w:pPr>
              <w:pStyle w:val="Tablehead"/>
            </w:pPr>
            <w:r>
              <w:rPr>
                <w:rFonts w:hint="cs"/>
                <w:rtl/>
              </w:rPr>
              <w:t>سوية التداخل القصوى</w:t>
            </w:r>
            <w:r w:rsidRPr="00D13807">
              <w:t xml:space="preserve"> (dBW)</w:t>
            </w:r>
          </w:p>
        </w:tc>
        <w:tc>
          <w:tcPr>
            <w:tcW w:w="2182" w:type="dxa"/>
            <w:tcMar>
              <w:top w:w="29" w:type="dxa"/>
              <w:bottom w:w="29" w:type="dxa"/>
            </w:tcMar>
            <w:vAlign w:val="center"/>
          </w:tcPr>
          <w:p w:rsidR="00754117" w:rsidRPr="002745CB" w:rsidRDefault="00754117" w:rsidP="002F2DBB">
            <w:pPr>
              <w:pStyle w:val="Tablehead"/>
            </w:pPr>
            <w:r>
              <w:rPr>
                <w:rFonts w:hint="cs"/>
                <w:rtl/>
              </w:rPr>
              <w:t>النسبة المئوية من المساحة أو الوقت المسموح فيها بتجاوز سوية التداخل</w:t>
            </w:r>
            <w:r w:rsidRPr="00881C34">
              <w:rPr>
                <w:vertAlign w:val="superscript"/>
              </w:rPr>
              <w:t>(</w:t>
            </w:r>
            <w:r w:rsidRPr="002745CB">
              <w:rPr>
                <w:rFonts w:cs="Times New Roman Bold"/>
                <w:vertAlign w:val="superscript"/>
              </w:rPr>
              <w:t>1)</w:t>
            </w:r>
            <w:r w:rsidRPr="002745CB">
              <w:t>(%)</w:t>
            </w:r>
          </w:p>
        </w:tc>
        <w:tc>
          <w:tcPr>
            <w:tcW w:w="1928" w:type="dxa"/>
            <w:tcMar>
              <w:top w:w="29" w:type="dxa"/>
              <w:bottom w:w="29" w:type="dxa"/>
            </w:tcMar>
            <w:vAlign w:val="center"/>
          </w:tcPr>
          <w:p w:rsidR="00754117" w:rsidRPr="0044240F" w:rsidRDefault="00754117" w:rsidP="004E74F2">
            <w:pPr>
              <w:pStyle w:val="Tablehead"/>
              <w:rPr>
                <w:lang w:val="fr-CH"/>
              </w:rPr>
            </w:pPr>
            <w:r>
              <w:rPr>
                <w:rFonts w:hint="cs"/>
                <w:rtl/>
                <w:lang w:val="fr-CH"/>
              </w:rPr>
              <w:t>أسلوب</w:t>
            </w:r>
            <w:r>
              <w:rPr>
                <w:rFonts w:hint="cs"/>
                <w:rtl/>
                <w:lang w:val="fr-CH" w:bidi="ar-EG"/>
              </w:rPr>
              <w:t xml:space="preserve"> المسح</w:t>
            </w:r>
            <w:r w:rsidRPr="0044240F">
              <w:rPr>
                <w:lang w:val="fr-CH"/>
              </w:rPr>
              <w:br/>
            </w:r>
            <w:r w:rsidR="00D733DD" w:rsidRPr="0044240F">
              <w:rPr>
                <w:lang w:val="fr-CH"/>
              </w:rPr>
              <w:t>N</w:t>
            </w:r>
            <w:r w:rsidR="00D733DD">
              <w:rPr>
                <w:lang w:val="fr-CH"/>
              </w:rPr>
              <w:t>)</w:t>
            </w:r>
            <w:r w:rsidR="00D733DD">
              <w:rPr>
                <w:rFonts w:hint="cs"/>
                <w:rtl/>
              </w:rPr>
              <w:t xml:space="preserve">، </w:t>
            </w:r>
            <w:r w:rsidR="00D733DD" w:rsidRPr="0044240F">
              <w:rPr>
                <w:lang w:val="fr-CH"/>
              </w:rPr>
              <w:t>C</w:t>
            </w:r>
            <w:r w:rsidR="00D733DD">
              <w:rPr>
                <w:rFonts w:hint="cs"/>
                <w:rtl/>
              </w:rPr>
              <w:t xml:space="preserve">، </w:t>
            </w:r>
            <w:r w:rsidR="00D733DD" w:rsidRPr="00C563EB">
              <w:rPr>
                <w:vertAlign w:val="superscript"/>
                <w:lang w:val="fr-FR"/>
              </w:rPr>
              <w:t>(</w:t>
            </w:r>
            <w:r w:rsidR="00D733DD" w:rsidRPr="0044240F">
              <w:rPr>
                <w:rFonts w:cs="Times New Roman Bold"/>
                <w:vertAlign w:val="superscript"/>
                <w:lang w:val="fr-CH"/>
              </w:rPr>
              <w:t>2)</w:t>
            </w:r>
            <w:r w:rsidR="00D733DD">
              <w:rPr>
                <w:lang w:val="fr-CH"/>
              </w:rPr>
              <w:t>(</w:t>
            </w:r>
            <w:r w:rsidR="00D733DD" w:rsidRPr="0044240F">
              <w:rPr>
                <w:lang w:val="fr-CH"/>
              </w:rPr>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397</w:t>
            </w:r>
            <w:r w:rsidR="006E7AAF">
              <w:t>,</w:t>
            </w:r>
            <w:r w:rsidRPr="005716EE">
              <w:t>2</w:t>
            </w:r>
            <w:r w:rsidR="00494CFF">
              <w:rPr>
                <w:rFonts w:hint="cs"/>
                <w:rtl/>
              </w:rPr>
              <w:t>-</w:t>
            </w:r>
            <w:r w:rsidRPr="005716EE">
              <w:t>399</w:t>
            </w:r>
            <w:r w:rsidR="006E7AAF">
              <w:t>,</w:t>
            </w:r>
            <w:r w:rsidRPr="005716EE">
              <w:t>2</w:t>
            </w:r>
          </w:p>
        </w:tc>
        <w:tc>
          <w:tcPr>
            <w:tcW w:w="1843"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5C3FB4" w:rsidP="005C3FB4">
            <w:pPr>
              <w:pStyle w:val="Tabletext"/>
              <w:spacing w:after="20"/>
              <w:jc w:val="center"/>
            </w:pPr>
            <w:r>
              <w:rPr>
                <w:rtl/>
              </w:rPr>
              <w:t>-</w:t>
            </w:r>
            <w:r w:rsidRPr="005716EE">
              <w:rPr>
                <w:vertAlign w:val="superscript"/>
              </w:rPr>
              <w:t>(3)</w:t>
            </w:r>
            <w:r w:rsidRPr="005716EE">
              <w:t>158</w:t>
            </w:r>
            <w:r>
              <w:sym w:font="Symbol" w:char="F02D"/>
            </w:r>
            <w:r>
              <w:t>/</w:t>
            </w:r>
            <w:r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tl/>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409</w:t>
            </w:r>
            <w:r w:rsidR="00494CFF">
              <w:rPr>
                <w:rFonts w:hint="cs"/>
                <w:rtl/>
              </w:rPr>
              <w:t>-</w:t>
            </w:r>
            <w:r w:rsidRPr="005716EE">
              <w:t>411</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CB26E2" w:rsidP="004E74F2">
            <w:pPr>
              <w:pStyle w:val="Tabletext"/>
              <w:spacing w:after="20"/>
              <w:jc w:val="center"/>
            </w:pPr>
            <w:r>
              <w:t>L</w:t>
            </w:r>
            <w:bookmarkStart w:id="2" w:name="_GoBack"/>
            <w:bookmarkEnd w:id="2"/>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416</w:t>
            </w:r>
            <w:r w:rsidR="00494CFF">
              <w:rPr>
                <w:rFonts w:hint="cs"/>
                <w:rtl/>
              </w:rPr>
              <w:t>-</w:t>
            </w:r>
            <w:r w:rsidRPr="005716EE">
              <w:t>433</w:t>
            </w:r>
            <w:r w:rsidR="006E7AAF">
              <w:t>,</w:t>
            </w:r>
            <w:r w:rsidRPr="005716EE">
              <w:t>46</w:t>
            </w:r>
          </w:p>
        </w:tc>
        <w:tc>
          <w:tcPr>
            <w:tcW w:w="1843"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5C3FB4">
            <w:pPr>
              <w:pStyle w:val="Tabletext"/>
              <w:spacing w:after="20"/>
              <w:jc w:val="center"/>
              <w:rPr>
                <w:rtl/>
              </w:rPr>
            </w:pPr>
            <w:r>
              <w:rPr>
                <w:rtl/>
              </w:rPr>
              <w:t>-</w:t>
            </w:r>
            <w:r w:rsidR="00D733DD" w:rsidRPr="005716EE">
              <w:rPr>
                <w:vertAlign w:val="superscript"/>
              </w:rPr>
              <w:t>(3)</w:t>
            </w:r>
            <w:r w:rsidR="002E53F2" w:rsidRPr="005716EE">
              <w:t>157</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rPr>
                <w:b/>
              </w:rPr>
            </w:pPr>
            <w:r w:rsidRPr="005716EE">
              <w:t>439</w:t>
            </w:r>
            <w:r w:rsidR="006E7AAF">
              <w:t>,</w:t>
            </w:r>
            <w:r w:rsidRPr="005716EE">
              <w:t>1</w:t>
            </w:r>
            <w:r w:rsidR="00494CFF">
              <w:rPr>
                <w:rFonts w:hint="cs"/>
                <w:rtl/>
              </w:rPr>
              <w:t>-</w:t>
            </w:r>
            <w:r w:rsidRPr="005716EE">
              <w:t>466</w:t>
            </w:r>
            <w:r w:rsidR="006E7AAF">
              <w:t>,</w:t>
            </w:r>
            <w:r w:rsidRPr="005716EE">
              <w:t>3</w:t>
            </w:r>
          </w:p>
        </w:tc>
        <w:tc>
          <w:tcPr>
            <w:tcW w:w="1843" w:type="dxa"/>
            <w:tcMar>
              <w:top w:w="29" w:type="dxa"/>
              <w:bottom w:w="29" w:type="dxa"/>
            </w:tcMar>
            <w:vAlign w:val="center"/>
          </w:tcPr>
          <w:p w:rsidR="002E53F2" w:rsidRPr="005716EE" w:rsidRDefault="00D733DD" w:rsidP="005C3FB4">
            <w:pPr>
              <w:pStyle w:val="Tabletext"/>
              <w:spacing w:after="20"/>
              <w:jc w:val="center"/>
              <w:rPr>
                <w:vertAlign w:val="superscript"/>
                <w:rtl/>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5C3FB4">
            <w:pPr>
              <w:pStyle w:val="Tabletext"/>
              <w:spacing w:after="20"/>
              <w:jc w:val="center"/>
              <w:rPr>
                <w:rtl/>
              </w:rPr>
            </w:pPr>
            <w:r>
              <w:rPr>
                <w:rtl/>
              </w:rPr>
              <w:t>-</w:t>
            </w:r>
            <w:r w:rsidR="00D733DD" w:rsidRPr="005716EE">
              <w:rPr>
                <w:vertAlign w:val="superscript"/>
              </w:rPr>
              <w:t>(3)</w:t>
            </w:r>
            <w:r w:rsidR="002E53F2" w:rsidRPr="005716EE">
              <w:t>157</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rtl/>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rPr>
                <w:b/>
              </w:rPr>
            </w:pPr>
            <w:r w:rsidRPr="005716EE">
              <w:t>477</w:t>
            </w:r>
            <w:r w:rsidR="006E7AAF">
              <w:t>,</w:t>
            </w:r>
            <w:r w:rsidRPr="005716EE">
              <w:t>75</w:t>
            </w:r>
            <w:r w:rsidR="00494CFF">
              <w:rPr>
                <w:rFonts w:hint="cs"/>
                <w:rtl/>
              </w:rPr>
              <w:t>-</w:t>
            </w:r>
            <w:r w:rsidRPr="005716EE">
              <w:t>496</w:t>
            </w:r>
            <w:r w:rsidR="006E7AAF">
              <w:t>,</w:t>
            </w:r>
            <w:r w:rsidRPr="005716EE">
              <w:t>75</w:t>
            </w:r>
          </w:p>
        </w:tc>
        <w:tc>
          <w:tcPr>
            <w:tcW w:w="1843" w:type="dxa"/>
            <w:tcMar>
              <w:top w:w="29" w:type="dxa"/>
              <w:bottom w:w="29" w:type="dxa"/>
            </w:tcMar>
            <w:vAlign w:val="center"/>
          </w:tcPr>
          <w:p w:rsidR="002E53F2" w:rsidRPr="005716EE" w:rsidRDefault="002E53F2" w:rsidP="004E74F2">
            <w:pPr>
              <w:pStyle w:val="Tabletext"/>
              <w:spacing w:after="20"/>
              <w:jc w:val="center"/>
              <w:rPr>
                <w:bCs/>
                <w:vertAlign w:val="superscript"/>
              </w:rPr>
            </w:pPr>
            <w:r w:rsidRPr="005716EE">
              <w:rPr>
                <w:bCs/>
              </w:rPr>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rPr>
                <w:vertAlign w:val="superscript"/>
              </w:rP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497</w:t>
            </w:r>
            <w:r w:rsidR="00494CFF">
              <w:rPr>
                <w:rFonts w:hint="cs"/>
                <w:rtl/>
              </w:rPr>
              <w:t>-</w:t>
            </w:r>
            <w:r w:rsidRPr="005716EE">
              <w:t>502</w:t>
            </w:r>
          </w:p>
        </w:tc>
        <w:tc>
          <w:tcPr>
            <w:tcW w:w="1843" w:type="dxa"/>
            <w:tcMar>
              <w:top w:w="29" w:type="dxa"/>
              <w:bottom w:w="29" w:type="dxa"/>
            </w:tcMar>
            <w:vAlign w:val="center"/>
          </w:tcPr>
          <w:p w:rsidR="002E53F2" w:rsidRPr="005716EE" w:rsidRDefault="00D733DD" w:rsidP="00D733DD">
            <w:pPr>
              <w:pStyle w:val="Tabletext"/>
              <w:spacing w:after="20"/>
              <w:jc w:val="center"/>
              <w:rPr>
                <w:bCs/>
                <w:vertAlign w:val="superscript"/>
              </w:rPr>
            </w:pPr>
            <w:r w:rsidRPr="005716EE">
              <w:rPr>
                <w:vertAlign w:val="superscript"/>
              </w:rPr>
              <w:t>(3)</w:t>
            </w:r>
            <w:r w:rsidR="002E53F2" w:rsidRPr="005716EE">
              <w:rPr>
                <w:bCs/>
              </w:rPr>
              <w:t>200/3</w:t>
            </w:r>
          </w:p>
        </w:tc>
        <w:tc>
          <w:tcPr>
            <w:tcW w:w="1843" w:type="dxa"/>
            <w:tcMar>
              <w:top w:w="29" w:type="dxa"/>
              <w:bottom w:w="29" w:type="dxa"/>
            </w:tcMar>
            <w:vAlign w:val="center"/>
          </w:tcPr>
          <w:p w:rsidR="002E53F2" w:rsidRPr="005716EE" w:rsidRDefault="00A741AC" w:rsidP="002F2DBB">
            <w:pPr>
              <w:pStyle w:val="Tabletext"/>
              <w:spacing w:after="20"/>
              <w:jc w:val="center"/>
            </w:pPr>
            <w:r>
              <w:rPr>
                <w:rtl/>
              </w:rPr>
              <w:t>-</w:t>
            </w:r>
            <w:r w:rsidR="002F2DBB" w:rsidRPr="005716EE">
              <w:rPr>
                <w:vertAlign w:val="superscript"/>
              </w:rPr>
              <w:t>(3)</w:t>
            </w:r>
            <w:r w:rsidR="002E53F2" w:rsidRPr="005716EE">
              <w:t>156</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523</w:t>
            </w:r>
            <w:r w:rsidR="00494CFF">
              <w:rPr>
                <w:rFonts w:hint="cs"/>
                <w:rtl/>
              </w:rPr>
              <w:t>-</w:t>
            </w:r>
            <w:r w:rsidRPr="005716EE">
              <w:t>527</w:t>
            </w:r>
          </w:p>
        </w:tc>
        <w:tc>
          <w:tcPr>
            <w:tcW w:w="1843" w:type="dxa"/>
            <w:tcMar>
              <w:top w:w="29" w:type="dxa"/>
              <w:bottom w:w="29" w:type="dxa"/>
            </w:tcMar>
            <w:vAlign w:val="center"/>
          </w:tcPr>
          <w:p w:rsidR="002E53F2" w:rsidRPr="005716EE" w:rsidRDefault="002E53F2" w:rsidP="004E74F2">
            <w:pPr>
              <w:pStyle w:val="Tabletext"/>
              <w:spacing w:after="20"/>
              <w:jc w:val="center"/>
              <w:rPr>
                <w:bCs/>
              </w:rPr>
            </w:pPr>
            <w:r w:rsidRPr="005716EE">
              <w:rPr>
                <w:bCs/>
              </w:rPr>
              <w:t>200</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156</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rPr>
                <w:b/>
              </w:rPr>
            </w:pPr>
            <w:r w:rsidRPr="005716EE">
              <w:t>538</w:t>
            </w:r>
            <w:r w:rsidR="00494CFF">
              <w:rPr>
                <w:rFonts w:hint="cs"/>
                <w:rtl/>
              </w:rPr>
              <w:t>-</w:t>
            </w:r>
            <w:r w:rsidRPr="005716EE">
              <w:t>581</w:t>
            </w:r>
          </w:p>
        </w:tc>
        <w:tc>
          <w:tcPr>
            <w:tcW w:w="1843" w:type="dxa"/>
            <w:tcMar>
              <w:top w:w="29" w:type="dxa"/>
              <w:bottom w:w="29" w:type="dxa"/>
            </w:tcMar>
            <w:vAlign w:val="center"/>
          </w:tcPr>
          <w:p w:rsidR="002E53F2" w:rsidRPr="005716EE" w:rsidRDefault="00D733DD" w:rsidP="00D733DD">
            <w:pPr>
              <w:pStyle w:val="Tabletext"/>
              <w:spacing w:after="20"/>
              <w:jc w:val="center"/>
              <w:rPr>
                <w:vertAlign w:val="superscript"/>
                <w:rtl/>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5C3FB4">
            <w:pPr>
              <w:pStyle w:val="Tabletext"/>
              <w:spacing w:after="20"/>
              <w:jc w:val="center"/>
            </w:pPr>
            <w:r>
              <w:rPr>
                <w:rtl/>
              </w:rPr>
              <w:t>-</w:t>
            </w:r>
            <w:r w:rsidR="00D733DD" w:rsidRPr="005716EE">
              <w:rPr>
                <w:vertAlign w:val="superscript"/>
              </w:rPr>
              <w:t>(3)</w:t>
            </w:r>
            <w:r w:rsidR="002E53F2" w:rsidRPr="005716EE">
              <w:t>156</w:t>
            </w:r>
            <w:r w:rsidR="00E87200">
              <w:sym w:font="Symbol" w:char="F02D"/>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rPr>
                <w:b/>
              </w:rPr>
            </w:pPr>
            <w:r w:rsidRPr="005716EE">
              <w:t>611</w:t>
            </w:r>
            <w:r w:rsidR="006E7AAF">
              <w:t>,</w:t>
            </w:r>
            <w:r w:rsidRPr="005716EE">
              <w:t>7</w:t>
            </w:r>
            <w:r w:rsidR="00494CFF">
              <w:rPr>
                <w:rFonts w:hint="cs"/>
                <w:rtl/>
              </w:rPr>
              <w:t>-</w:t>
            </w:r>
            <w:r w:rsidRPr="005716EE">
              <w:t>629</w:t>
            </w:r>
            <w:r w:rsidR="006E7AAF">
              <w:t>,</w:t>
            </w:r>
            <w:r w:rsidRPr="005716EE">
              <w:t>7</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634</w:t>
            </w:r>
            <w:r w:rsidR="00494CFF">
              <w:rPr>
                <w:rFonts w:hint="cs"/>
                <w:rtl/>
              </w:rPr>
              <w:t>-</w:t>
            </w:r>
            <w:r w:rsidRPr="005716EE">
              <w:t>654</w:t>
            </w:r>
          </w:p>
        </w:tc>
        <w:tc>
          <w:tcPr>
            <w:tcW w:w="1843" w:type="dxa"/>
            <w:tcMar>
              <w:top w:w="29" w:type="dxa"/>
              <w:bottom w:w="29" w:type="dxa"/>
            </w:tcMar>
            <w:vAlign w:val="center"/>
          </w:tcPr>
          <w:p w:rsidR="002E53F2" w:rsidRPr="005716EE" w:rsidRDefault="00D733DD" w:rsidP="00D733DD">
            <w:pPr>
              <w:pStyle w:val="Tabletext"/>
              <w:spacing w:after="20"/>
              <w:jc w:val="center"/>
              <w:rPr>
                <w:vertAlign w:val="superscript"/>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5C3FB4">
            <w:pPr>
              <w:pStyle w:val="Tabletext"/>
              <w:spacing w:after="20"/>
              <w:jc w:val="center"/>
              <w:rPr>
                <w:vertAlign w:val="superscript"/>
              </w:rPr>
            </w:pPr>
            <w:r>
              <w:rPr>
                <w:rtl/>
              </w:rPr>
              <w:t>-</w:t>
            </w:r>
            <w:r w:rsidR="00D733DD" w:rsidRPr="005716EE">
              <w:rPr>
                <w:vertAlign w:val="superscript"/>
              </w:rPr>
              <w:t>(3)</w:t>
            </w:r>
            <w:r w:rsidR="002E53F2" w:rsidRPr="005716EE">
              <w:t>155</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656</w:t>
            </w:r>
            <w:r w:rsidR="006E7AAF">
              <w:t>,</w:t>
            </w:r>
            <w:r w:rsidRPr="005716EE">
              <w:t>9</w:t>
            </w:r>
            <w:r w:rsidR="00494CFF">
              <w:rPr>
                <w:rFonts w:hint="cs"/>
                <w:rtl/>
              </w:rPr>
              <w:t>-</w:t>
            </w:r>
            <w:r w:rsidRPr="005716EE">
              <w:t>692</w:t>
            </w:r>
          </w:p>
        </w:tc>
        <w:tc>
          <w:tcPr>
            <w:tcW w:w="1843" w:type="dxa"/>
            <w:tcMar>
              <w:top w:w="29" w:type="dxa"/>
              <w:bottom w:w="29" w:type="dxa"/>
            </w:tcMar>
            <w:vAlign w:val="center"/>
          </w:tcPr>
          <w:p w:rsidR="002E53F2" w:rsidRPr="005716EE" w:rsidRDefault="00D733DD" w:rsidP="00D733DD">
            <w:pPr>
              <w:pStyle w:val="Tabletext"/>
              <w:spacing w:after="20"/>
              <w:jc w:val="center"/>
              <w:rPr>
                <w:vertAlign w:val="superscript"/>
              </w:rP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5C3FB4">
            <w:pPr>
              <w:pStyle w:val="Tabletext"/>
              <w:spacing w:after="20"/>
              <w:jc w:val="center"/>
              <w:rPr>
                <w:vertAlign w:val="superscript"/>
                <w:rtl/>
              </w:rPr>
            </w:pPr>
            <w:r>
              <w:rPr>
                <w:rtl/>
              </w:rPr>
              <w:t>-</w:t>
            </w:r>
            <w:r w:rsidR="00D733DD" w:rsidRPr="005716EE">
              <w:rPr>
                <w:vertAlign w:val="superscript"/>
              </w:rPr>
              <w:t>(3)</w:t>
            </w:r>
            <w:r w:rsidR="002E53F2" w:rsidRPr="005716EE">
              <w:t>155</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5C3FB4">
            <w:pPr>
              <w:pStyle w:val="Tabletext"/>
              <w:spacing w:after="20"/>
              <w:jc w:val="center"/>
              <w:rPr>
                <w:vertAlign w:val="superscript"/>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tabs>
                <w:tab w:val="left" w:pos="1260"/>
              </w:tabs>
              <w:spacing w:after="20"/>
              <w:jc w:val="center"/>
              <w:rPr>
                <w:bCs/>
              </w:rPr>
            </w:pPr>
            <w:r w:rsidRPr="005716EE">
              <w:rPr>
                <w:bCs/>
              </w:rPr>
              <w:t>713</w:t>
            </w:r>
            <w:r w:rsidR="006E7AAF">
              <w:rPr>
                <w:bCs/>
              </w:rPr>
              <w:t>,</w:t>
            </w:r>
            <w:r w:rsidRPr="005716EE">
              <w:rPr>
                <w:bCs/>
              </w:rPr>
              <w:t>4</w:t>
            </w:r>
            <w:r w:rsidR="00494CFF">
              <w:rPr>
                <w:rFonts w:hint="cs"/>
                <w:rtl/>
              </w:rPr>
              <w:t>-</w:t>
            </w:r>
            <w:r w:rsidRPr="005716EE">
              <w:rPr>
                <w:bCs/>
              </w:rPr>
              <w:t>717</w:t>
            </w:r>
            <w:r w:rsidR="006E7AAF">
              <w:rPr>
                <w:bCs/>
              </w:rPr>
              <w:t>,</w:t>
            </w:r>
            <w:r w:rsidRPr="005716EE">
              <w:rPr>
                <w:bCs/>
              </w:rPr>
              <w:t>4</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729</w:t>
            </w:r>
            <w:r w:rsidR="00494CFF">
              <w:rPr>
                <w:rFonts w:hint="cs"/>
                <w:rtl/>
              </w:rPr>
              <w:t>-</w:t>
            </w:r>
            <w:r w:rsidRPr="005716EE">
              <w:t>733</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Del="00077B86" w:rsidRDefault="002E53F2" w:rsidP="004E74F2">
            <w:pPr>
              <w:pStyle w:val="Tabletext"/>
              <w:spacing w:after="20"/>
              <w:jc w:val="center"/>
            </w:pPr>
            <w:r w:rsidRPr="005716EE">
              <w:t>750</w:t>
            </w:r>
            <w:r w:rsidR="00494CFF">
              <w:rPr>
                <w:rFonts w:hint="cs"/>
                <w:rtl/>
              </w:rPr>
              <w:t>-</w:t>
            </w:r>
            <w:r w:rsidRPr="005716EE">
              <w:t>754</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771</w:t>
            </w:r>
            <w:r w:rsidR="006E7AAF">
              <w:t>,</w:t>
            </w:r>
            <w:r w:rsidRPr="005716EE">
              <w:t>8</w:t>
            </w:r>
            <w:r w:rsidR="00494CFF">
              <w:rPr>
                <w:rFonts w:hint="cs"/>
                <w:rtl/>
              </w:rPr>
              <w:t>-</w:t>
            </w:r>
            <w:r w:rsidRPr="005716EE">
              <w:t>775</w:t>
            </w:r>
            <w:r w:rsidR="006E7AAF">
              <w:t>,</w:t>
            </w:r>
            <w:r w:rsidRPr="005716EE">
              <w:t>8</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823</w:t>
            </w:r>
            <w:r w:rsidR="006E7AAF">
              <w:t>,</w:t>
            </w:r>
            <w:r w:rsidRPr="005716EE">
              <w:t>15</w:t>
            </w:r>
            <w:r w:rsidR="00494CFF">
              <w:rPr>
                <w:rFonts w:hint="cs"/>
                <w:rtl/>
              </w:rPr>
              <w:t>-</w:t>
            </w:r>
            <w:r w:rsidRPr="005716EE">
              <w:t>845</w:t>
            </w:r>
            <w:r w:rsidR="006E7AAF">
              <w:t>,</w:t>
            </w:r>
            <w:r w:rsidRPr="005716EE">
              <w:t>15</w:t>
            </w:r>
          </w:p>
        </w:tc>
        <w:tc>
          <w:tcPr>
            <w:tcW w:w="1843" w:type="dxa"/>
            <w:tcMar>
              <w:top w:w="29" w:type="dxa"/>
              <w:bottom w:w="29" w:type="dxa"/>
            </w:tcMar>
            <w:vAlign w:val="center"/>
          </w:tcPr>
          <w:p w:rsidR="002E53F2" w:rsidRPr="005716EE" w:rsidRDefault="00D733DD" w:rsidP="00D733DD">
            <w:pPr>
              <w:pStyle w:val="Tabletext"/>
              <w:spacing w:after="20"/>
              <w:jc w:val="cente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D733DD">
            <w:pPr>
              <w:pStyle w:val="Tabletext"/>
              <w:spacing w:after="20"/>
              <w:jc w:val="center"/>
            </w:pPr>
            <w:r>
              <w:rPr>
                <w:rtl/>
              </w:rPr>
              <w:t>-</w:t>
            </w:r>
            <w:r w:rsidR="00D733DD" w:rsidRPr="005716EE">
              <w:rPr>
                <w:vertAlign w:val="superscript"/>
              </w:rPr>
              <w:t>(3)</w:t>
            </w:r>
            <w:r w:rsidR="002E53F2" w:rsidRPr="005716EE">
              <w:t>154</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D733DD">
            <w:pPr>
              <w:pStyle w:val="Tabletext"/>
              <w:spacing w:after="20"/>
              <w:jc w:val="center"/>
              <w:rPr>
                <w:rtl/>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N</w:t>
            </w:r>
            <w:r w:rsidR="00E87200">
              <w:rPr>
                <w:rFonts w:hint="cs"/>
                <w:rtl/>
              </w:rPr>
              <w:t xml:space="preserve">، </w:t>
            </w:r>
            <w:r w:rsidRPr="005716EE">
              <w:t>C</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rPr>
                <w:b/>
              </w:rPr>
            </w:pPr>
            <w:r w:rsidRPr="005716EE">
              <w:t>850</w:t>
            </w:r>
            <w:r w:rsidR="00494CFF">
              <w:rPr>
                <w:rFonts w:hint="cs"/>
                <w:rtl/>
              </w:rPr>
              <w:t>-</w:t>
            </w:r>
            <w:r w:rsidRPr="005716EE">
              <w:t>854</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857</w:t>
            </w:r>
            <w:r w:rsidR="006E7AAF">
              <w:t>,</w:t>
            </w:r>
            <w:r w:rsidRPr="005716EE">
              <w:t>9</w:t>
            </w:r>
            <w:r w:rsidR="00494CFF">
              <w:rPr>
                <w:rFonts w:hint="cs"/>
                <w:rtl/>
              </w:rPr>
              <w:t>-</w:t>
            </w:r>
            <w:r w:rsidRPr="005716EE">
              <w:t>861</w:t>
            </w:r>
            <w:r w:rsidR="006E7AAF">
              <w:t>,</w:t>
            </w:r>
            <w:r w:rsidRPr="005716EE">
              <w:t>9</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rPr>
                <w:rtl/>
                <w:lang w:bidi="ar-EG"/>
              </w:rP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866</w:t>
            </w:r>
            <w:r w:rsidR="00494CFF">
              <w:rPr>
                <w:rFonts w:hint="cs"/>
                <w:rtl/>
              </w:rPr>
              <w:t>-</w:t>
            </w:r>
            <w:r w:rsidRPr="005716EE">
              <w:t>882</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200</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154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0</w:t>
            </w:r>
            <w:r w:rsidR="006E7AAF">
              <w:t>,</w:t>
            </w:r>
            <w:r w:rsidRPr="005716EE">
              <w:t>01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C</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905</w:t>
            </w:r>
            <w:r w:rsidR="006E7AAF">
              <w:t>,</w:t>
            </w:r>
            <w:r w:rsidRPr="005716EE">
              <w:t>17</w:t>
            </w:r>
            <w:r w:rsidR="00494CFF">
              <w:rPr>
                <w:rFonts w:hint="cs"/>
                <w:rtl/>
              </w:rPr>
              <w:t>-</w:t>
            </w:r>
            <w:r w:rsidRPr="005716EE">
              <w:t>927</w:t>
            </w:r>
            <w:r w:rsidR="006E7AAF">
              <w:t>,</w:t>
            </w:r>
            <w:r w:rsidRPr="005716EE">
              <w:t>17</w:t>
            </w:r>
          </w:p>
        </w:tc>
        <w:tc>
          <w:tcPr>
            <w:tcW w:w="1843" w:type="dxa"/>
            <w:tcMar>
              <w:top w:w="29" w:type="dxa"/>
              <w:bottom w:w="29" w:type="dxa"/>
            </w:tcMar>
            <w:vAlign w:val="center"/>
          </w:tcPr>
          <w:p w:rsidR="002E53F2" w:rsidRPr="005716EE" w:rsidRDefault="00D733DD" w:rsidP="00D733DD">
            <w:pPr>
              <w:pStyle w:val="Tabletext"/>
              <w:spacing w:after="20"/>
              <w:jc w:val="center"/>
            </w:pPr>
            <w:r w:rsidRPr="005716EE">
              <w:rPr>
                <w:vertAlign w:val="superscript"/>
              </w:rPr>
              <w:t>(3)</w:t>
            </w:r>
            <w:r w:rsidR="002E53F2" w:rsidRPr="005716EE">
              <w:t>200/3</w:t>
            </w:r>
          </w:p>
        </w:tc>
        <w:tc>
          <w:tcPr>
            <w:tcW w:w="1843" w:type="dxa"/>
            <w:tcMar>
              <w:top w:w="29" w:type="dxa"/>
              <w:bottom w:w="29" w:type="dxa"/>
            </w:tcMar>
            <w:vAlign w:val="center"/>
          </w:tcPr>
          <w:p w:rsidR="002E53F2" w:rsidRPr="005716EE" w:rsidRDefault="00A741AC" w:rsidP="00D733DD">
            <w:pPr>
              <w:pStyle w:val="Tabletext"/>
              <w:spacing w:after="20"/>
              <w:jc w:val="center"/>
              <w:rPr>
                <w:rtl/>
              </w:rPr>
            </w:pPr>
            <w:r>
              <w:rPr>
                <w:rtl/>
              </w:rPr>
              <w:t>-</w:t>
            </w:r>
            <w:r w:rsidR="00D733DD" w:rsidRPr="005716EE">
              <w:rPr>
                <w:vertAlign w:val="superscript"/>
              </w:rPr>
              <w:t>(3)</w:t>
            </w:r>
            <w:r w:rsidR="002E53F2" w:rsidRPr="005716EE">
              <w:t>153</w:t>
            </w:r>
            <w:r w:rsidR="00E87200">
              <w:sym w:font="Symbol" w:char="F02D"/>
            </w:r>
            <w:r>
              <w:t>/</w:t>
            </w:r>
            <w:r w:rsidR="002E53F2" w:rsidRPr="005716EE">
              <w:t>194</w:t>
            </w:r>
          </w:p>
        </w:tc>
        <w:tc>
          <w:tcPr>
            <w:tcW w:w="2182" w:type="dxa"/>
            <w:tcMar>
              <w:top w:w="29" w:type="dxa"/>
              <w:bottom w:w="29" w:type="dxa"/>
            </w:tcMar>
            <w:vAlign w:val="center"/>
          </w:tcPr>
          <w:p w:rsidR="002E53F2" w:rsidRPr="005716EE" w:rsidRDefault="00D733DD" w:rsidP="00D733DD">
            <w:pPr>
              <w:pStyle w:val="Tabletext"/>
              <w:spacing w:after="20"/>
              <w:jc w:val="center"/>
              <w:rPr>
                <w:rtl/>
              </w:rPr>
            </w:pPr>
            <w:r w:rsidRPr="005716EE">
              <w:rPr>
                <w:vertAlign w:val="superscript"/>
              </w:rPr>
              <w:t>(3)</w:t>
            </w:r>
            <w:r w:rsidR="002E53F2" w:rsidRPr="005716EE">
              <w:t>0</w:t>
            </w:r>
            <w:r w:rsidR="006E7AAF">
              <w:t>,</w:t>
            </w:r>
            <w:r w:rsidR="002E53F2" w:rsidRPr="005716EE">
              <w:t>01/1</w:t>
            </w:r>
          </w:p>
        </w:tc>
        <w:tc>
          <w:tcPr>
            <w:tcW w:w="1928" w:type="dxa"/>
            <w:tcMar>
              <w:top w:w="29" w:type="dxa"/>
              <w:bottom w:w="29" w:type="dxa"/>
            </w:tcMar>
            <w:vAlign w:val="center"/>
          </w:tcPr>
          <w:p w:rsidR="002E53F2" w:rsidRPr="005716EE" w:rsidRDefault="002E53F2" w:rsidP="00E87200">
            <w:pPr>
              <w:pStyle w:val="Tabletext"/>
              <w:spacing w:after="20"/>
              <w:jc w:val="center"/>
            </w:pPr>
            <w:r w:rsidRPr="005716EE">
              <w:t>N</w:t>
            </w:r>
            <w:r w:rsidR="00E87200">
              <w:rPr>
                <w:rFonts w:hint="cs"/>
                <w:rtl/>
              </w:rPr>
              <w:t xml:space="preserve">، </w:t>
            </w: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951</w:t>
            </w:r>
            <w:r w:rsidR="00494CFF">
              <w:rPr>
                <w:rFonts w:hint="cs"/>
                <w:rtl/>
              </w:rPr>
              <w:t>-</w:t>
            </w:r>
            <w:r w:rsidRPr="005716EE">
              <w:t>956</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Mar>
              <w:top w:w="29" w:type="dxa"/>
              <w:bottom w:w="29" w:type="dxa"/>
            </w:tcMar>
            <w:vAlign w:val="center"/>
          </w:tcPr>
          <w:p w:rsidR="002E53F2" w:rsidRPr="005716EE" w:rsidRDefault="002E53F2" w:rsidP="004E74F2">
            <w:pPr>
              <w:pStyle w:val="Tabletext"/>
              <w:spacing w:after="20"/>
              <w:jc w:val="center"/>
            </w:pPr>
            <w:r w:rsidRPr="005716EE">
              <w:t>968</w:t>
            </w:r>
            <w:r w:rsidR="006E7AAF">
              <w:t>,</w:t>
            </w:r>
            <w:r w:rsidRPr="005716EE">
              <w:t>31</w:t>
            </w:r>
            <w:r w:rsidR="00494CFF">
              <w:rPr>
                <w:rFonts w:hint="cs"/>
                <w:rtl/>
              </w:rPr>
              <w:t>-</w:t>
            </w:r>
            <w:r w:rsidRPr="005716EE">
              <w:t>972</w:t>
            </w:r>
            <w:r w:rsidR="006E7AAF">
              <w:t>,</w:t>
            </w:r>
            <w:r w:rsidRPr="005716EE">
              <w:t>31</w:t>
            </w:r>
          </w:p>
        </w:tc>
        <w:tc>
          <w:tcPr>
            <w:tcW w:w="1843" w:type="dxa"/>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Mar>
              <w:top w:w="29" w:type="dxa"/>
              <w:bottom w:w="29" w:type="dxa"/>
            </w:tcMar>
            <w:vAlign w:val="center"/>
          </w:tcPr>
          <w:p w:rsidR="002E53F2" w:rsidRPr="005716EE" w:rsidRDefault="002E53F2" w:rsidP="004E74F2">
            <w:pPr>
              <w:pStyle w:val="Tabletext"/>
              <w:spacing w:after="20"/>
              <w:jc w:val="center"/>
            </w:pPr>
            <w:r w:rsidRPr="005716EE">
              <w:t>L</w:t>
            </w:r>
          </w:p>
        </w:tc>
      </w:tr>
      <w:tr w:rsidR="002E53F2" w:rsidRPr="005716EE" w:rsidTr="00A741AC">
        <w:trPr>
          <w:cantSplit/>
          <w:trHeight w:val="20"/>
          <w:jc w:val="center"/>
        </w:trPr>
        <w:tc>
          <w:tcPr>
            <w:tcW w:w="1843" w:type="dxa"/>
            <w:tcBorders>
              <w:bottom w:val="single" w:sz="4" w:space="0" w:color="auto"/>
            </w:tcBorders>
            <w:tcMar>
              <w:top w:w="29" w:type="dxa"/>
              <w:bottom w:w="29" w:type="dxa"/>
            </w:tcMar>
            <w:vAlign w:val="center"/>
          </w:tcPr>
          <w:p w:rsidR="002E53F2" w:rsidRPr="005716EE" w:rsidRDefault="002E53F2" w:rsidP="004E74F2">
            <w:pPr>
              <w:pStyle w:val="Tabletext"/>
              <w:spacing w:after="20"/>
              <w:jc w:val="center"/>
            </w:pPr>
            <w:r w:rsidRPr="005716EE">
              <w:t>985</w:t>
            </w:r>
            <w:r w:rsidR="006E7AAF">
              <w:t>,</w:t>
            </w:r>
            <w:r w:rsidRPr="005716EE">
              <w:t>9</w:t>
            </w:r>
            <w:r w:rsidR="00494CFF">
              <w:rPr>
                <w:rFonts w:hint="cs"/>
                <w:rtl/>
              </w:rPr>
              <w:t>-</w:t>
            </w:r>
            <w:r w:rsidRPr="005716EE">
              <w:t>989</w:t>
            </w:r>
            <w:r w:rsidR="006E7AAF">
              <w:t>,</w:t>
            </w:r>
            <w:r w:rsidRPr="005716EE">
              <w:t>9</w:t>
            </w:r>
          </w:p>
        </w:tc>
        <w:tc>
          <w:tcPr>
            <w:tcW w:w="1843" w:type="dxa"/>
            <w:tcBorders>
              <w:bottom w:val="single" w:sz="4" w:space="0" w:color="auto"/>
            </w:tcBorders>
            <w:tcMar>
              <w:top w:w="29" w:type="dxa"/>
              <w:bottom w:w="29" w:type="dxa"/>
            </w:tcMar>
            <w:vAlign w:val="center"/>
          </w:tcPr>
          <w:p w:rsidR="002E53F2" w:rsidRPr="005716EE" w:rsidRDefault="002E53F2" w:rsidP="004E74F2">
            <w:pPr>
              <w:pStyle w:val="Tabletext"/>
              <w:spacing w:after="20"/>
              <w:jc w:val="center"/>
            </w:pPr>
            <w:r w:rsidRPr="005716EE">
              <w:t>3</w:t>
            </w:r>
          </w:p>
        </w:tc>
        <w:tc>
          <w:tcPr>
            <w:tcW w:w="1843" w:type="dxa"/>
            <w:tcBorders>
              <w:bottom w:val="single" w:sz="4" w:space="0" w:color="auto"/>
            </w:tcBorders>
            <w:tcMar>
              <w:top w:w="29" w:type="dxa"/>
              <w:bottom w:w="29" w:type="dxa"/>
            </w:tcMar>
            <w:vAlign w:val="center"/>
          </w:tcPr>
          <w:p w:rsidR="002E53F2" w:rsidRPr="005716EE" w:rsidRDefault="00A741AC" w:rsidP="004E74F2">
            <w:pPr>
              <w:pStyle w:val="Tabletext"/>
              <w:spacing w:after="20"/>
              <w:jc w:val="center"/>
            </w:pPr>
            <w:r>
              <w:rPr>
                <w:rtl/>
              </w:rPr>
              <w:t>-</w:t>
            </w:r>
            <w:r w:rsidR="002E53F2" w:rsidRPr="005716EE">
              <w:t>194</w:t>
            </w:r>
          </w:p>
        </w:tc>
        <w:tc>
          <w:tcPr>
            <w:tcW w:w="2182" w:type="dxa"/>
            <w:tcBorders>
              <w:bottom w:val="single" w:sz="4" w:space="0" w:color="auto"/>
            </w:tcBorders>
            <w:tcMar>
              <w:top w:w="29" w:type="dxa"/>
              <w:bottom w:w="29" w:type="dxa"/>
            </w:tcMar>
            <w:vAlign w:val="center"/>
          </w:tcPr>
          <w:p w:rsidR="002E53F2" w:rsidRPr="005716EE" w:rsidRDefault="002E53F2" w:rsidP="004E74F2">
            <w:pPr>
              <w:pStyle w:val="Tabletext"/>
              <w:spacing w:after="20"/>
              <w:jc w:val="center"/>
            </w:pPr>
            <w:r w:rsidRPr="005716EE">
              <w:t>1</w:t>
            </w:r>
          </w:p>
        </w:tc>
        <w:tc>
          <w:tcPr>
            <w:tcW w:w="1928" w:type="dxa"/>
            <w:tcBorders>
              <w:bottom w:val="single" w:sz="4" w:space="0" w:color="auto"/>
            </w:tcBorders>
            <w:tcMar>
              <w:top w:w="29" w:type="dxa"/>
              <w:bottom w:w="29" w:type="dxa"/>
            </w:tcMar>
            <w:vAlign w:val="center"/>
          </w:tcPr>
          <w:p w:rsidR="002E53F2" w:rsidRPr="005716EE" w:rsidRDefault="002E53F2" w:rsidP="004E74F2">
            <w:pPr>
              <w:pStyle w:val="Tabletext"/>
              <w:spacing w:after="20"/>
              <w:jc w:val="center"/>
            </w:pPr>
            <w:r w:rsidRPr="005716EE">
              <w:t>L</w:t>
            </w:r>
          </w:p>
        </w:tc>
      </w:tr>
    </w:tbl>
    <w:p w:rsidR="0009781B" w:rsidRPr="005C3FB4" w:rsidRDefault="0009781B" w:rsidP="005C3FB4">
      <w:pPr>
        <w:pStyle w:val="Tablelegend"/>
        <w:tabs>
          <w:tab w:val="clear" w:pos="284"/>
          <w:tab w:val="clear" w:pos="567"/>
          <w:tab w:val="left" w:pos="425"/>
        </w:tabs>
        <w:ind w:left="425" w:hanging="425"/>
        <w:rPr>
          <w:spacing w:val="-2"/>
          <w:sz w:val="18"/>
          <w:szCs w:val="24"/>
          <w:rtl/>
          <w:lang w:bidi="ar-LB"/>
        </w:rPr>
      </w:pPr>
      <w:r w:rsidRPr="005C3FB4">
        <w:rPr>
          <w:vertAlign w:val="superscript"/>
        </w:rPr>
        <w:t>(1)</w:t>
      </w:r>
      <w:r w:rsidRPr="0035257D">
        <w:rPr>
          <w:rFonts w:hint="cs"/>
          <w:spacing w:val="-2"/>
          <w:rtl/>
          <w:lang w:bidi="ar-EG"/>
        </w:rPr>
        <w:tab/>
      </w:r>
      <w:r w:rsidRPr="005C3FB4">
        <w:rPr>
          <w:rFonts w:hint="cs"/>
          <w:spacing w:val="-2"/>
          <w:sz w:val="18"/>
          <w:szCs w:val="24"/>
          <w:rtl/>
          <w:lang w:bidi="ar-EG"/>
        </w:rPr>
        <w:t xml:space="preserve">فيما </w:t>
      </w:r>
      <w:r w:rsidR="00A54840" w:rsidRPr="005C3FB4">
        <w:rPr>
          <w:rFonts w:hint="cs"/>
          <w:spacing w:val="-2"/>
          <w:sz w:val="18"/>
          <w:szCs w:val="24"/>
          <w:rtl/>
          <w:lang w:bidi="ar-EG"/>
        </w:rPr>
        <w:t>يتعلق</w:t>
      </w:r>
      <w:r w:rsidRPr="005C3FB4">
        <w:rPr>
          <w:rFonts w:hint="cs"/>
          <w:spacing w:val="-2"/>
          <w:sz w:val="18"/>
          <w:szCs w:val="24"/>
          <w:rtl/>
          <w:lang w:bidi="ar-EG"/>
        </w:rPr>
        <w:t xml:space="preserve"> </w:t>
      </w:r>
      <w:r w:rsidR="00A54840" w:rsidRPr="005C3FB4">
        <w:rPr>
          <w:rFonts w:hint="cs"/>
          <w:spacing w:val="-2"/>
          <w:sz w:val="18"/>
          <w:szCs w:val="24"/>
          <w:rtl/>
          <w:lang w:bidi="ar-EG"/>
        </w:rPr>
        <w:t>بسوية بنسبة</w:t>
      </w:r>
      <w:r w:rsidRPr="005C3FB4">
        <w:rPr>
          <w:rFonts w:hint="cs"/>
          <w:spacing w:val="-2"/>
          <w:sz w:val="18"/>
          <w:szCs w:val="24"/>
          <w:rtl/>
          <w:lang w:bidi="ar-EG"/>
        </w:rPr>
        <w:t xml:space="preserve"> </w:t>
      </w:r>
      <w:r w:rsidRPr="005C3FB4">
        <w:rPr>
          <w:spacing w:val="-2"/>
          <w:sz w:val="18"/>
          <w:szCs w:val="24"/>
          <w:lang w:bidi="ar-EG"/>
        </w:rPr>
        <w:t>%</w:t>
      </w:r>
      <w:r w:rsidR="00A54840" w:rsidRPr="005C3FB4">
        <w:rPr>
          <w:spacing w:val="-2"/>
          <w:sz w:val="18"/>
          <w:szCs w:val="24"/>
          <w:lang w:bidi="ar-EG"/>
        </w:rPr>
        <w:t>0,01</w:t>
      </w:r>
      <w:r w:rsidR="002C32BF" w:rsidRPr="005C3FB4">
        <w:rPr>
          <w:rFonts w:hint="cs"/>
          <w:spacing w:val="-2"/>
          <w:sz w:val="18"/>
          <w:szCs w:val="24"/>
          <w:rtl/>
          <w:lang w:bidi="ar-EG"/>
        </w:rPr>
        <w:t>،</w:t>
      </w:r>
      <w:r w:rsidRPr="005C3FB4">
        <w:rPr>
          <w:rFonts w:hint="cs"/>
          <w:spacing w:val="-2"/>
          <w:sz w:val="18"/>
          <w:szCs w:val="24"/>
          <w:rtl/>
          <w:lang w:bidi="ar-EG"/>
        </w:rPr>
        <w:t xml:space="preserve"> تحدد مساحة القياس كمربع على الأرض تبلغ مساحته </w:t>
      </w:r>
      <w:r w:rsidRPr="005C3FB4">
        <w:rPr>
          <w:spacing w:val="-2"/>
          <w:sz w:val="18"/>
          <w:szCs w:val="24"/>
          <w:lang w:bidi="ar-EG"/>
        </w:rPr>
        <w:t>2 000 000</w:t>
      </w:r>
      <w:r w:rsidRPr="005C3FB4">
        <w:rPr>
          <w:rFonts w:hint="cs"/>
          <w:spacing w:val="-2"/>
          <w:sz w:val="18"/>
          <w:szCs w:val="24"/>
          <w:rtl/>
          <w:lang w:bidi="ar-EG"/>
        </w:rPr>
        <w:t xml:space="preserve"> </w:t>
      </w:r>
      <w:r w:rsidRPr="005C3FB4">
        <w:rPr>
          <w:spacing w:val="-2"/>
          <w:sz w:val="18"/>
          <w:szCs w:val="24"/>
          <w:lang w:bidi="ar-LB"/>
        </w:rPr>
        <w:t>km</w:t>
      </w:r>
      <w:r w:rsidRPr="005C3FB4">
        <w:rPr>
          <w:spacing w:val="-2"/>
          <w:sz w:val="18"/>
          <w:szCs w:val="24"/>
          <w:vertAlign w:val="superscript"/>
          <w:lang w:bidi="ar-LB"/>
        </w:rPr>
        <w:t>2</w:t>
      </w:r>
      <w:r w:rsidRPr="005C3FB4">
        <w:rPr>
          <w:rFonts w:hint="cs"/>
          <w:spacing w:val="-2"/>
          <w:sz w:val="18"/>
          <w:szCs w:val="24"/>
          <w:rtl/>
          <w:lang w:bidi="ar-EG"/>
        </w:rPr>
        <w:t xml:space="preserve">، </w:t>
      </w:r>
      <w:r w:rsidRPr="005C3FB4">
        <w:rPr>
          <w:spacing w:val="-2"/>
          <w:sz w:val="18"/>
          <w:szCs w:val="24"/>
          <w:rtl/>
          <w:lang w:bidi="ar-LB"/>
        </w:rPr>
        <w:t>ما لم يرد ما يبرر خلاف ذلك</w:t>
      </w:r>
      <w:r w:rsidRPr="005C3FB4">
        <w:rPr>
          <w:rFonts w:hint="cs"/>
          <w:spacing w:val="-2"/>
          <w:sz w:val="18"/>
          <w:szCs w:val="24"/>
          <w:rtl/>
          <w:lang w:bidi="ar-LB"/>
        </w:rPr>
        <w:t xml:space="preserve">؛ </w:t>
      </w:r>
      <w:r w:rsidRPr="005C3FB4">
        <w:rPr>
          <w:rFonts w:hint="cs"/>
          <w:spacing w:val="-2"/>
          <w:sz w:val="18"/>
          <w:szCs w:val="24"/>
          <w:rtl/>
          <w:lang w:bidi="ar-EG"/>
        </w:rPr>
        <w:t xml:space="preserve">وفيما </w:t>
      </w:r>
      <w:r w:rsidR="00A54840" w:rsidRPr="005C3FB4">
        <w:rPr>
          <w:rFonts w:hint="cs"/>
          <w:spacing w:val="-2"/>
          <w:sz w:val="18"/>
          <w:szCs w:val="24"/>
          <w:rtl/>
          <w:lang w:bidi="ar-EG"/>
        </w:rPr>
        <w:t>يتعلق بسوية بنسبة</w:t>
      </w:r>
      <w:r w:rsidRPr="005C3FB4">
        <w:rPr>
          <w:rFonts w:hint="cs"/>
          <w:spacing w:val="-2"/>
          <w:sz w:val="18"/>
          <w:szCs w:val="24"/>
          <w:rtl/>
          <w:lang w:bidi="ar-EG"/>
        </w:rPr>
        <w:t xml:space="preserve"> </w:t>
      </w:r>
      <w:r w:rsidRPr="005C3FB4">
        <w:rPr>
          <w:spacing w:val="-2"/>
          <w:sz w:val="18"/>
          <w:szCs w:val="24"/>
          <w:lang w:bidi="ar-EG"/>
        </w:rPr>
        <w:t>%</w:t>
      </w:r>
      <w:r w:rsidR="002C32BF" w:rsidRPr="005C3FB4">
        <w:rPr>
          <w:spacing w:val="-2"/>
          <w:sz w:val="18"/>
          <w:szCs w:val="24"/>
          <w:lang w:bidi="ar-EG"/>
        </w:rPr>
        <w:t>0,1</w:t>
      </w:r>
      <w:r w:rsidR="002C32BF" w:rsidRPr="005C3FB4">
        <w:rPr>
          <w:rFonts w:hint="cs"/>
          <w:spacing w:val="-2"/>
          <w:sz w:val="18"/>
          <w:szCs w:val="24"/>
          <w:rtl/>
          <w:lang w:bidi="ar-EG"/>
        </w:rPr>
        <w:t>،</w:t>
      </w:r>
      <w:r w:rsidRPr="005C3FB4">
        <w:rPr>
          <w:rFonts w:hint="cs"/>
          <w:spacing w:val="-2"/>
          <w:sz w:val="18"/>
          <w:szCs w:val="24"/>
          <w:rtl/>
          <w:lang w:bidi="ar-EG"/>
        </w:rPr>
        <w:t xml:space="preserve"> تحدد مساحة القياس كمربع على الأرض تبلغ مساحته </w:t>
      </w:r>
      <w:r w:rsidRPr="005C3FB4">
        <w:rPr>
          <w:spacing w:val="-2"/>
          <w:sz w:val="18"/>
          <w:szCs w:val="24"/>
          <w:lang w:bidi="ar-EG"/>
        </w:rPr>
        <w:t>10 000 000</w:t>
      </w:r>
      <w:r w:rsidRPr="005C3FB4">
        <w:rPr>
          <w:rFonts w:hint="cs"/>
          <w:spacing w:val="-2"/>
          <w:sz w:val="18"/>
          <w:szCs w:val="24"/>
          <w:rtl/>
          <w:lang w:bidi="ar-EG"/>
        </w:rPr>
        <w:t xml:space="preserve"> </w:t>
      </w:r>
      <w:r w:rsidRPr="005C3FB4">
        <w:rPr>
          <w:spacing w:val="-2"/>
          <w:sz w:val="18"/>
          <w:szCs w:val="24"/>
          <w:lang w:bidi="ar-LB"/>
        </w:rPr>
        <w:t>km</w:t>
      </w:r>
      <w:r w:rsidRPr="005C3FB4">
        <w:rPr>
          <w:spacing w:val="-2"/>
          <w:sz w:val="18"/>
          <w:szCs w:val="24"/>
          <w:vertAlign w:val="superscript"/>
          <w:lang w:bidi="ar-LB"/>
        </w:rPr>
        <w:t>2</w:t>
      </w:r>
      <w:r w:rsidRPr="005C3FB4">
        <w:rPr>
          <w:rFonts w:hint="cs"/>
          <w:spacing w:val="-2"/>
          <w:sz w:val="18"/>
          <w:szCs w:val="24"/>
          <w:rtl/>
          <w:lang w:bidi="ar-EG"/>
        </w:rPr>
        <w:t xml:space="preserve">، </w:t>
      </w:r>
      <w:r w:rsidRPr="005C3FB4">
        <w:rPr>
          <w:spacing w:val="-2"/>
          <w:sz w:val="18"/>
          <w:szCs w:val="24"/>
          <w:rtl/>
          <w:lang w:bidi="ar-LB"/>
        </w:rPr>
        <w:t>ما لم يرد ما يبرر خلاف ذلك</w:t>
      </w:r>
      <w:r w:rsidRPr="005C3FB4">
        <w:rPr>
          <w:rFonts w:hint="cs"/>
          <w:spacing w:val="-2"/>
          <w:sz w:val="18"/>
          <w:szCs w:val="24"/>
          <w:rtl/>
          <w:lang w:bidi="ar-LB"/>
        </w:rPr>
        <w:t xml:space="preserve">؛ وفيما </w:t>
      </w:r>
      <w:r w:rsidR="002C32BF" w:rsidRPr="005C3FB4">
        <w:rPr>
          <w:rFonts w:hint="cs"/>
          <w:spacing w:val="-2"/>
          <w:sz w:val="18"/>
          <w:szCs w:val="24"/>
          <w:rtl/>
          <w:lang w:bidi="ar-LB"/>
        </w:rPr>
        <w:t>يتعلق بسوية</w:t>
      </w:r>
      <w:r w:rsidRPr="005C3FB4">
        <w:rPr>
          <w:rFonts w:hint="cs"/>
          <w:spacing w:val="-2"/>
          <w:sz w:val="18"/>
          <w:szCs w:val="24"/>
          <w:rtl/>
          <w:lang w:bidi="ar-LB"/>
        </w:rPr>
        <w:t xml:space="preserve"> </w:t>
      </w:r>
      <w:r w:rsidR="002C32BF" w:rsidRPr="005C3FB4">
        <w:rPr>
          <w:rFonts w:hint="cs"/>
          <w:spacing w:val="-2"/>
          <w:sz w:val="18"/>
          <w:szCs w:val="24"/>
          <w:rtl/>
          <w:lang w:bidi="ar-LB"/>
        </w:rPr>
        <w:t>ب</w:t>
      </w:r>
      <w:r w:rsidRPr="005C3FB4">
        <w:rPr>
          <w:rFonts w:hint="cs"/>
          <w:spacing w:val="-2"/>
          <w:sz w:val="18"/>
          <w:szCs w:val="24"/>
          <w:rtl/>
          <w:lang w:bidi="ar-LB"/>
        </w:rPr>
        <w:t>ن</w:t>
      </w:r>
      <w:r w:rsidRPr="005C3FB4">
        <w:rPr>
          <w:rFonts w:hint="cs"/>
          <w:spacing w:val="-2"/>
          <w:sz w:val="18"/>
          <w:szCs w:val="24"/>
          <w:rtl/>
          <w:lang w:bidi="ar-EG"/>
        </w:rPr>
        <w:t xml:space="preserve">سبة </w:t>
      </w:r>
      <w:r w:rsidRPr="005C3FB4">
        <w:rPr>
          <w:spacing w:val="-2"/>
          <w:sz w:val="18"/>
          <w:szCs w:val="24"/>
          <w:lang w:bidi="ar-EG"/>
        </w:rPr>
        <w:t>%</w:t>
      </w:r>
      <w:r w:rsidR="002C32BF" w:rsidRPr="005C3FB4">
        <w:rPr>
          <w:spacing w:val="-2"/>
          <w:sz w:val="18"/>
          <w:szCs w:val="24"/>
          <w:lang w:bidi="ar-EG"/>
        </w:rPr>
        <w:t>1</w:t>
      </w:r>
      <w:r w:rsidRPr="005C3FB4">
        <w:rPr>
          <w:rFonts w:hint="cs"/>
          <w:spacing w:val="-2"/>
          <w:sz w:val="18"/>
          <w:szCs w:val="24"/>
          <w:rtl/>
          <w:lang w:bidi="ar-EG"/>
        </w:rPr>
        <w:t xml:space="preserve">، يبلغ وقت القياس </w:t>
      </w:r>
      <w:r w:rsidRPr="005C3FB4">
        <w:rPr>
          <w:spacing w:val="-2"/>
          <w:sz w:val="18"/>
          <w:szCs w:val="24"/>
          <w:lang w:bidi="ar-EG"/>
        </w:rPr>
        <w:t>24</w:t>
      </w:r>
      <w:r w:rsidRPr="005C3FB4">
        <w:rPr>
          <w:rFonts w:hint="cs"/>
          <w:spacing w:val="-2"/>
          <w:sz w:val="18"/>
          <w:szCs w:val="24"/>
          <w:rtl/>
          <w:lang w:bidi="ar-EG"/>
        </w:rPr>
        <w:t xml:space="preserve"> ساعة </w:t>
      </w:r>
      <w:r w:rsidRPr="005C3FB4">
        <w:rPr>
          <w:spacing w:val="-2"/>
          <w:sz w:val="18"/>
          <w:szCs w:val="24"/>
          <w:rtl/>
          <w:lang w:bidi="ar-LB"/>
        </w:rPr>
        <w:t>ما لم يرد ما يبرر خلاف ذلك</w:t>
      </w:r>
      <w:r w:rsidRPr="005C3FB4">
        <w:rPr>
          <w:rFonts w:hint="cs"/>
          <w:spacing w:val="-2"/>
          <w:sz w:val="18"/>
          <w:szCs w:val="24"/>
          <w:rtl/>
          <w:lang w:bidi="ar-LB"/>
        </w:rPr>
        <w:t>.</w:t>
      </w:r>
    </w:p>
    <w:p w:rsidR="0009781B" w:rsidRPr="005C3FB4" w:rsidRDefault="0009781B" w:rsidP="005C3FB4">
      <w:pPr>
        <w:pStyle w:val="Tablelegend"/>
        <w:tabs>
          <w:tab w:val="clear" w:pos="284"/>
          <w:tab w:val="clear" w:pos="567"/>
          <w:tab w:val="left" w:pos="425"/>
        </w:tabs>
        <w:spacing w:before="0"/>
        <w:ind w:left="425" w:hanging="425"/>
        <w:rPr>
          <w:spacing w:val="-4"/>
          <w:sz w:val="18"/>
          <w:szCs w:val="24"/>
          <w:rtl/>
          <w:lang w:bidi="ar-EG"/>
        </w:rPr>
      </w:pPr>
      <w:r w:rsidRPr="005C3FB4">
        <w:rPr>
          <w:vertAlign w:val="superscript"/>
        </w:rPr>
        <w:t>(2)</w:t>
      </w:r>
      <w:r w:rsidRPr="00BC1278">
        <w:rPr>
          <w:rFonts w:hint="cs"/>
          <w:spacing w:val="-4"/>
          <w:rtl/>
          <w:lang w:bidi="ar-EG"/>
        </w:rPr>
        <w:tab/>
      </w:r>
      <w:r w:rsidRPr="005C3FB4">
        <w:rPr>
          <w:spacing w:val="-4"/>
          <w:sz w:val="18"/>
          <w:szCs w:val="24"/>
          <w:lang w:bidi="ar-EG"/>
        </w:rPr>
        <w:t>N</w:t>
      </w:r>
      <w:r w:rsidRPr="005C3FB4">
        <w:rPr>
          <w:rFonts w:hint="cs"/>
          <w:spacing w:val="-4"/>
          <w:sz w:val="18"/>
          <w:szCs w:val="24"/>
          <w:rtl/>
          <w:lang w:bidi="ar-EG"/>
        </w:rPr>
        <w:t xml:space="preserve">: النظير، تركز أساليب مسح النظير على سبر سطح الأرض أو معاينته </w:t>
      </w:r>
      <w:r w:rsidR="00F60B1F" w:rsidRPr="005C3FB4">
        <w:rPr>
          <w:rFonts w:hint="cs"/>
          <w:spacing w:val="-4"/>
          <w:sz w:val="18"/>
          <w:szCs w:val="24"/>
          <w:rtl/>
          <w:lang w:bidi="ar-EG"/>
        </w:rPr>
        <w:t>بزوايا</w:t>
      </w:r>
      <w:r w:rsidRPr="005C3FB4">
        <w:rPr>
          <w:rFonts w:hint="cs"/>
          <w:spacing w:val="-4"/>
          <w:sz w:val="18"/>
          <w:szCs w:val="24"/>
          <w:rtl/>
          <w:lang w:bidi="ar-EG"/>
        </w:rPr>
        <w:t xml:space="preserve"> سقوط متعامد</w:t>
      </w:r>
      <w:r w:rsidR="00F60B1F" w:rsidRPr="005C3FB4">
        <w:rPr>
          <w:rFonts w:hint="cs"/>
          <w:spacing w:val="-4"/>
          <w:sz w:val="18"/>
          <w:szCs w:val="24"/>
          <w:rtl/>
          <w:lang w:bidi="ar-EG"/>
        </w:rPr>
        <w:t>ة</w:t>
      </w:r>
      <w:r w:rsidRPr="005C3FB4">
        <w:rPr>
          <w:rFonts w:hint="cs"/>
          <w:spacing w:val="-4"/>
          <w:sz w:val="18"/>
          <w:szCs w:val="24"/>
          <w:rtl/>
          <w:lang w:bidi="ar-EG"/>
        </w:rPr>
        <w:t xml:space="preserve"> تقريباً. وينتهي الم</w:t>
      </w:r>
      <w:r w:rsidR="00F60B1F" w:rsidRPr="005C3FB4">
        <w:rPr>
          <w:rFonts w:hint="cs"/>
          <w:spacing w:val="-4"/>
          <w:sz w:val="18"/>
          <w:szCs w:val="24"/>
          <w:rtl/>
          <w:lang w:bidi="ar-EG"/>
        </w:rPr>
        <w:t>س</w:t>
      </w:r>
      <w:r w:rsidRPr="005C3FB4">
        <w:rPr>
          <w:rFonts w:hint="cs"/>
          <w:spacing w:val="-4"/>
          <w:sz w:val="18"/>
          <w:szCs w:val="24"/>
          <w:rtl/>
          <w:lang w:bidi="ar-EG"/>
        </w:rPr>
        <w:t xml:space="preserve">ح عند السطح أو عند </w:t>
      </w:r>
      <w:r w:rsidR="00F60B1F" w:rsidRPr="005C3FB4">
        <w:rPr>
          <w:rFonts w:hint="cs"/>
          <w:spacing w:val="-4"/>
          <w:sz w:val="18"/>
          <w:szCs w:val="24"/>
          <w:rtl/>
          <w:lang w:bidi="ar-EG"/>
        </w:rPr>
        <w:t>مستويات</w:t>
      </w:r>
      <w:r w:rsidRPr="005C3FB4">
        <w:rPr>
          <w:rFonts w:hint="cs"/>
          <w:spacing w:val="-4"/>
          <w:sz w:val="18"/>
          <w:szCs w:val="24"/>
          <w:rtl/>
          <w:lang w:bidi="ar-EG"/>
        </w:rPr>
        <w:t xml:space="preserve"> مختلفة في الجو وفقاً </w:t>
      </w:r>
      <w:r w:rsidR="00F60B1F" w:rsidRPr="005C3FB4">
        <w:rPr>
          <w:rFonts w:hint="cs"/>
          <w:spacing w:val="-4"/>
          <w:sz w:val="18"/>
          <w:szCs w:val="24"/>
          <w:rtl/>
          <w:lang w:bidi="ar-EG"/>
        </w:rPr>
        <w:t>لدالات</w:t>
      </w:r>
      <w:r w:rsidRPr="005C3FB4">
        <w:rPr>
          <w:rFonts w:hint="cs"/>
          <w:spacing w:val="-4"/>
          <w:sz w:val="18"/>
          <w:szCs w:val="24"/>
          <w:rtl/>
          <w:lang w:bidi="ar-EG"/>
        </w:rPr>
        <w:t xml:space="preserve"> الترجيح. </w:t>
      </w:r>
      <w:r w:rsidRPr="005C3FB4">
        <w:rPr>
          <w:spacing w:val="-4"/>
          <w:sz w:val="18"/>
          <w:szCs w:val="24"/>
          <w:lang w:bidi="ar-EG"/>
        </w:rPr>
        <w:t>L</w:t>
      </w:r>
      <w:r w:rsidRPr="005C3FB4">
        <w:rPr>
          <w:rFonts w:hint="cs"/>
          <w:spacing w:val="-4"/>
          <w:sz w:val="18"/>
          <w:szCs w:val="24"/>
          <w:rtl/>
          <w:lang w:bidi="ar-EG"/>
        </w:rPr>
        <w:t xml:space="preserve">: الحافة، تعرض أساليب مسح الحواف الغلاف الجوي "على الحافة" وتنتهي في الفضاء بدلاً من السطح، وتبعاً لذلك تكون القيمة المرجحة عند السطح صفراً </w:t>
      </w:r>
      <w:r w:rsidR="003E5B98" w:rsidRPr="005C3FB4">
        <w:rPr>
          <w:rFonts w:hint="cs"/>
          <w:spacing w:val="-4"/>
          <w:sz w:val="18"/>
          <w:szCs w:val="24"/>
          <w:rtl/>
          <w:lang w:bidi="ar-EG"/>
        </w:rPr>
        <w:t>و</w:t>
      </w:r>
      <w:r w:rsidRPr="005C3FB4">
        <w:rPr>
          <w:rFonts w:hint="cs"/>
          <w:spacing w:val="-4"/>
          <w:sz w:val="18"/>
          <w:szCs w:val="24"/>
          <w:rtl/>
          <w:lang w:bidi="ar-EG"/>
        </w:rPr>
        <w:t>عند ارتفاع نقطة المماس</w:t>
      </w:r>
      <w:r w:rsidR="003E5B98" w:rsidRPr="005C3FB4">
        <w:rPr>
          <w:rFonts w:hint="cs"/>
          <w:spacing w:val="-4"/>
          <w:sz w:val="18"/>
          <w:szCs w:val="24"/>
          <w:rtl/>
          <w:lang w:bidi="ar-EG"/>
        </w:rPr>
        <w:t xml:space="preserve"> في الحد الأقصى</w:t>
      </w:r>
      <w:r w:rsidRPr="005C3FB4">
        <w:rPr>
          <w:rFonts w:hint="cs"/>
          <w:spacing w:val="-4"/>
          <w:sz w:val="18"/>
          <w:szCs w:val="24"/>
          <w:rtl/>
          <w:lang w:bidi="ar-EG"/>
        </w:rPr>
        <w:t xml:space="preserve">. </w:t>
      </w:r>
      <w:r w:rsidRPr="005C3FB4">
        <w:rPr>
          <w:spacing w:val="-4"/>
          <w:sz w:val="18"/>
          <w:szCs w:val="24"/>
          <w:lang w:bidi="ar-EG"/>
        </w:rPr>
        <w:t>C</w:t>
      </w:r>
      <w:r w:rsidRPr="005C3FB4">
        <w:rPr>
          <w:rFonts w:hint="cs"/>
          <w:spacing w:val="-4"/>
          <w:sz w:val="18"/>
          <w:szCs w:val="24"/>
          <w:rtl/>
          <w:lang w:bidi="ar-EG"/>
        </w:rPr>
        <w:t xml:space="preserve">: مخروطي، تعرض أساليب المسح المخروطي سطح الأرض من خلال </w:t>
      </w:r>
      <w:r w:rsidR="00BC1278" w:rsidRPr="005C3FB4">
        <w:rPr>
          <w:rFonts w:hint="cs"/>
          <w:spacing w:val="-4"/>
          <w:sz w:val="18"/>
          <w:szCs w:val="24"/>
          <w:rtl/>
          <w:lang w:bidi="ar-EG"/>
        </w:rPr>
        <w:t>تدوير</w:t>
      </w:r>
      <w:r w:rsidRPr="005C3FB4">
        <w:rPr>
          <w:rFonts w:hint="cs"/>
          <w:spacing w:val="-4"/>
          <w:sz w:val="18"/>
          <w:szCs w:val="24"/>
          <w:rtl/>
          <w:lang w:bidi="ar-EG"/>
        </w:rPr>
        <w:t xml:space="preserve"> الهوائي </w:t>
      </w:r>
      <w:r w:rsidR="00BC1278" w:rsidRPr="005C3FB4">
        <w:rPr>
          <w:rFonts w:hint="cs"/>
          <w:spacing w:val="-4"/>
          <w:sz w:val="18"/>
          <w:szCs w:val="24"/>
          <w:rtl/>
          <w:lang w:bidi="ar-EG"/>
        </w:rPr>
        <w:t>بزاوية</w:t>
      </w:r>
      <w:r w:rsidRPr="005C3FB4">
        <w:rPr>
          <w:rFonts w:hint="cs"/>
          <w:spacing w:val="-4"/>
          <w:sz w:val="18"/>
          <w:szCs w:val="24"/>
          <w:rtl/>
          <w:lang w:bidi="ar-EG"/>
        </w:rPr>
        <w:t xml:space="preserve"> تخالف من اتجاه النظير.</w:t>
      </w:r>
    </w:p>
    <w:p w:rsidR="0009781B" w:rsidRDefault="0009781B" w:rsidP="005C3FB4">
      <w:pPr>
        <w:pStyle w:val="Tablelegend"/>
        <w:tabs>
          <w:tab w:val="clear" w:pos="284"/>
          <w:tab w:val="clear" w:pos="567"/>
          <w:tab w:val="left" w:pos="425"/>
        </w:tabs>
        <w:spacing w:before="0"/>
        <w:ind w:left="425" w:hanging="425"/>
        <w:rPr>
          <w:rtl/>
          <w:lang w:bidi="ar-EG"/>
        </w:rPr>
      </w:pPr>
      <w:r w:rsidRPr="005C3FB4">
        <w:rPr>
          <w:vertAlign w:val="superscript"/>
        </w:rPr>
        <w:t>(3)</w:t>
      </w:r>
      <w:r>
        <w:rPr>
          <w:rFonts w:hint="cs"/>
          <w:rtl/>
          <w:lang w:bidi="ar-EG"/>
        </w:rPr>
        <w:tab/>
      </w:r>
      <w:r w:rsidRPr="005C3FB4">
        <w:rPr>
          <w:rFonts w:hint="cs"/>
          <w:sz w:val="18"/>
          <w:szCs w:val="24"/>
          <w:rtl/>
          <w:lang w:bidi="ar-EG"/>
        </w:rPr>
        <w:t>الرقم الأول لأسلوب النظير أو الأسلوب المخروطي والرقم الثاني لتطبيقات سبر الحواف بالموجات الصغرية.</w:t>
      </w:r>
    </w:p>
    <w:p w:rsidR="0009781B" w:rsidRPr="005C3FB4" w:rsidRDefault="0009781B" w:rsidP="005C3FB4">
      <w:pPr>
        <w:pStyle w:val="Tablelegend"/>
        <w:tabs>
          <w:tab w:val="clear" w:pos="284"/>
          <w:tab w:val="clear" w:pos="567"/>
          <w:tab w:val="left" w:pos="425"/>
        </w:tabs>
        <w:spacing w:before="0"/>
        <w:ind w:left="425" w:hanging="425"/>
        <w:rPr>
          <w:sz w:val="18"/>
          <w:szCs w:val="24"/>
          <w:rtl/>
          <w:lang w:bidi="ar-EG"/>
        </w:rPr>
      </w:pPr>
      <w:r w:rsidRPr="005C3FB4">
        <w:rPr>
          <w:vertAlign w:val="superscript"/>
        </w:rPr>
        <w:t>(4)</w:t>
      </w:r>
      <w:r>
        <w:rPr>
          <w:rFonts w:hint="cs"/>
          <w:rtl/>
          <w:lang w:bidi="ar-EG"/>
        </w:rPr>
        <w:tab/>
      </w:r>
      <w:r w:rsidRPr="005C3FB4">
        <w:rPr>
          <w:rFonts w:hint="cs"/>
          <w:sz w:val="18"/>
          <w:szCs w:val="24"/>
          <w:rtl/>
          <w:lang w:bidi="ar-EG"/>
        </w:rPr>
        <w:t xml:space="preserve">ثمة حاجة إلى هذا النطاق حتى </w:t>
      </w:r>
      <w:r w:rsidRPr="005C3FB4">
        <w:rPr>
          <w:sz w:val="18"/>
          <w:szCs w:val="24"/>
          <w:lang w:bidi="ar-EG"/>
        </w:rPr>
        <w:t>2018</w:t>
      </w:r>
      <w:r w:rsidRPr="005C3FB4">
        <w:rPr>
          <w:rFonts w:hint="cs"/>
          <w:sz w:val="18"/>
          <w:szCs w:val="24"/>
          <w:rtl/>
          <w:lang w:bidi="ar-EG"/>
        </w:rPr>
        <w:t xml:space="preserve"> لاستيعاب أجهزة الاستشعار الحالية والمخططة.</w:t>
      </w:r>
    </w:p>
    <w:p w:rsidR="009E41B1" w:rsidRPr="004C0A74" w:rsidRDefault="009E41B1" w:rsidP="00BC1278">
      <w:pPr>
        <w:spacing w:before="480"/>
        <w:jc w:val="center"/>
        <w:rPr>
          <w:rtl/>
          <w:lang w:bidi="ar-EG"/>
        </w:rPr>
      </w:pPr>
      <w:r>
        <w:rPr>
          <w:rFonts w:hint="cs"/>
          <w:rtl/>
          <w:lang w:bidi="ar-EG"/>
        </w:rPr>
        <w:t>__________</w:t>
      </w:r>
    </w:p>
    <w:sectPr w:rsidR="009E41B1" w:rsidRPr="004C0A74" w:rsidSect="0035257D">
      <w:headerReference w:type="even" r:id="rId18"/>
      <w:headerReference w:type="default" r:id="rId19"/>
      <w:headerReference w:type="first" r:id="rId20"/>
      <w:pgSz w:w="11907" w:h="16834" w:code="9"/>
      <w:pgMar w:top="1418" w:right="1134" w:bottom="1134" w:left="1134" w:header="720" w:footer="567" w:gutter="0"/>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3DD" w:rsidRDefault="00D733DD">
      <w:r>
        <w:separator/>
      </w:r>
    </w:p>
  </w:endnote>
  <w:endnote w:type="continuationSeparator" w:id="0">
    <w:p w:rsidR="00D733DD" w:rsidRDefault="00D7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3DD" w:rsidRDefault="00D733DD" w:rsidP="00E1601B">
      <w:pPr>
        <w:spacing w:line="240" w:lineRule="auto"/>
      </w:pPr>
      <w:r>
        <w:t>____________________</w:t>
      </w:r>
    </w:p>
  </w:footnote>
  <w:footnote w:type="continuationSeparator" w:id="0">
    <w:p w:rsidR="00D733DD" w:rsidRDefault="00D733DD">
      <w:r>
        <w:continuationSeparator/>
      </w:r>
    </w:p>
  </w:footnote>
  <w:footnote w:id="1">
    <w:p w:rsidR="00CB26E2" w:rsidRDefault="00CB26E2" w:rsidP="00CB26E2">
      <w:pPr>
        <w:pStyle w:val="FootnoteText"/>
      </w:pPr>
      <w:r>
        <w:rPr>
          <w:rStyle w:val="FootnoteReference"/>
          <w:rtl/>
        </w:rPr>
        <w:t>*</w:t>
      </w:r>
      <w:r>
        <w:rPr>
          <w:rtl/>
        </w:rPr>
        <w:t xml:space="preserve"> </w:t>
      </w:r>
      <w:r>
        <w:tab/>
      </w:r>
      <w:r w:rsidRPr="00CB26E2">
        <w:rPr>
          <w:rFonts w:hint="cs"/>
          <w:rtl/>
          <w:lang w:bidi="ar-EG"/>
        </w:rPr>
        <w:t xml:space="preserve">أجرت لجنة الدراسات </w:t>
      </w:r>
      <w:r>
        <w:t>7</w:t>
      </w:r>
      <w:r w:rsidRPr="00CB26E2">
        <w:rPr>
          <w:rFonts w:hint="cs"/>
          <w:rtl/>
          <w:lang w:bidi="ar-EG"/>
        </w:rPr>
        <w:t xml:space="preserve"> تعديلات صياغية على هذه التوصية في</w:t>
      </w:r>
      <w:r>
        <w:rPr>
          <w:rFonts w:hint="cs"/>
          <w:rtl/>
          <w:lang w:bidi="ar-EG"/>
        </w:rPr>
        <w:t xml:space="preserve"> عام</w:t>
      </w:r>
      <w:r w:rsidRPr="00CB26E2">
        <w:rPr>
          <w:rFonts w:hint="cs"/>
          <w:rtl/>
          <w:lang w:bidi="ar-EG"/>
        </w:rPr>
        <w:t xml:space="preserve"> </w:t>
      </w:r>
      <w:r w:rsidRPr="00CB26E2">
        <w:t>201</w:t>
      </w:r>
      <w:r>
        <w:t>7</w:t>
      </w:r>
      <w:r w:rsidRPr="00CB26E2">
        <w:rPr>
          <w:rFonts w:hint="cs"/>
          <w:rtl/>
          <w:lang w:bidi="ar-EG"/>
        </w:rPr>
        <w:t xml:space="preserve"> طبقاً للقرار </w:t>
      </w:r>
      <w:r w:rsidRPr="00CB26E2">
        <w:t>ITU</w:t>
      </w:r>
      <w:r w:rsidRPr="00CB26E2">
        <w:noBreakHyphen/>
        <w:t>R 1</w:t>
      </w:r>
      <w:r w:rsidRPr="00CB26E2">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3D017C" w:rsidRDefault="00D733D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Default="00D733D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5"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3D017C" w:rsidRDefault="00D733DD" w:rsidP="00272671">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B26E2">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RS.2017</w:t>
    </w:r>
    <w:r w:rsidR="00CB26E2">
      <w:rPr>
        <w:b w:val="0"/>
        <w:bCs w:val="0"/>
      </w:rPr>
      <w:t>-0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3D017C" w:rsidRDefault="00D733DD" w:rsidP="0035257D">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RS.2017</w:t>
    </w:r>
    <w:r>
      <w:rPr>
        <w:rFonts w:hint="cs"/>
        <w:b w:val="0"/>
        <w:bCs w:val="0"/>
        <w:rtl/>
        <w:lang w:bidi="ar-EG"/>
      </w:rPr>
      <w:tab/>
    </w:r>
    <w:r w:rsidRPr="00547187">
      <w:rPr>
        <w:rFonts w:ascii="Times New Roman" w:hAnsi="Times New Roman" w:cs="Times New Roman"/>
        <w:szCs w:val="22"/>
      </w:rPr>
      <w:fldChar w:fldCharType="begin"/>
    </w:r>
    <w:r w:rsidRPr="00547187">
      <w:rPr>
        <w:rFonts w:ascii="Times New Roman" w:hAnsi="Times New Roman" w:cs="Times New Roman"/>
        <w:szCs w:val="22"/>
      </w:rPr>
      <w:instrText xml:space="preserve"> PAGE   \* MERGEFORMAT </w:instrText>
    </w:r>
    <w:r w:rsidRPr="00547187">
      <w:rPr>
        <w:rFonts w:ascii="Times New Roman" w:hAnsi="Times New Roman" w:cs="Times New Roman"/>
        <w:szCs w:val="22"/>
      </w:rPr>
      <w:fldChar w:fldCharType="separate"/>
    </w:r>
    <w:r w:rsidRPr="00547187">
      <w:rPr>
        <w:rFonts w:ascii="Times New Roman" w:hAnsi="Times New Roman" w:cs="Times New Roman"/>
        <w:noProof/>
        <w:szCs w:val="22"/>
        <w:rtl/>
      </w:rPr>
      <w:t>3</w:t>
    </w:r>
    <w:r w:rsidRPr="00547187">
      <w:rPr>
        <w:rFonts w:ascii="Times New Roman" w:hAnsi="Times New Roman" w:cs="Times New Roman"/>
        <w:noProof/>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3D017C" w:rsidRDefault="00D733DD" w:rsidP="0035257D">
    <w:pPr>
      <w:pStyle w:val="Header"/>
      <w:tabs>
        <w:tab w:val="center" w:pos="4819"/>
        <w:tab w:val="right" w:pos="9639"/>
      </w:tabs>
      <w:jc w:val="both"/>
      <w:rPr>
        <w:b w:val="0"/>
        <w:bCs w:val="0"/>
        <w:rtl/>
        <w:lang w:bidi="ar-EG"/>
      </w:rPr>
    </w:pPr>
    <w:r w:rsidRPr="00547187">
      <w:rPr>
        <w:rFonts w:ascii="Times New Roman" w:hAnsi="Times New Roman" w:cs="Times New Roman"/>
        <w:szCs w:val="22"/>
      </w:rPr>
      <w:fldChar w:fldCharType="begin"/>
    </w:r>
    <w:r w:rsidRPr="00547187">
      <w:rPr>
        <w:rFonts w:ascii="Times New Roman" w:hAnsi="Times New Roman" w:cs="Times New Roman"/>
        <w:szCs w:val="22"/>
      </w:rPr>
      <w:instrText xml:space="preserve"> PAGE   \* MERGEFORMAT </w:instrText>
    </w:r>
    <w:r w:rsidRPr="00547187">
      <w:rPr>
        <w:rFonts w:ascii="Times New Roman" w:hAnsi="Times New Roman" w:cs="Times New Roman"/>
        <w:szCs w:val="22"/>
      </w:rPr>
      <w:fldChar w:fldCharType="separate"/>
    </w:r>
    <w:r w:rsidR="00CB26E2">
      <w:rPr>
        <w:rFonts w:ascii="Times New Roman" w:hAnsi="Times New Roman" w:cs="Times New Roman"/>
        <w:noProof/>
        <w:szCs w:val="22"/>
        <w:rtl/>
      </w:rPr>
      <w:t>6</w:t>
    </w:r>
    <w:r w:rsidRPr="00547187">
      <w:rPr>
        <w:rFonts w:ascii="Times New Roman" w:hAnsi="Times New Roman" w:cs="Times New Roman"/>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RS.2017</w:t>
    </w:r>
    <w:r w:rsidR="00CB26E2">
      <w:rPr>
        <w:b w:val="0"/>
        <w:bCs w:val="0"/>
      </w:rPr>
      <w:t>-0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3D017C" w:rsidRDefault="00D733DD" w:rsidP="0035257D">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RS.2017</w:t>
    </w:r>
    <w:r w:rsidR="00CB26E2">
      <w:rPr>
        <w:b w:val="0"/>
        <w:bCs w:val="0"/>
      </w:rPr>
      <w:t>-0</w:t>
    </w:r>
    <w:r>
      <w:rPr>
        <w:rFonts w:hint="cs"/>
        <w:b w:val="0"/>
        <w:bCs w:val="0"/>
        <w:rtl/>
        <w:lang w:bidi="ar-EG"/>
      </w:rPr>
      <w:tab/>
    </w:r>
    <w:r w:rsidRPr="00547187">
      <w:rPr>
        <w:rFonts w:ascii="Times New Roman" w:hAnsi="Times New Roman" w:cs="Times New Roman"/>
        <w:szCs w:val="22"/>
      </w:rPr>
      <w:fldChar w:fldCharType="begin"/>
    </w:r>
    <w:r w:rsidRPr="00547187">
      <w:rPr>
        <w:rFonts w:ascii="Times New Roman" w:hAnsi="Times New Roman" w:cs="Times New Roman"/>
        <w:szCs w:val="22"/>
      </w:rPr>
      <w:instrText xml:space="preserve"> PAGE   \* MERGEFORMAT </w:instrText>
    </w:r>
    <w:r w:rsidRPr="00547187">
      <w:rPr>
        <w:rFonts w:ascii="Times New Roman" w:hAnsi="Times New Roman" w:cs="Times New Roman"/>
        <w:szCs w:val="22"/>
      </w:rPr>
      <w:fldChar w:fldCharType="separate"/>
    </w:r>
    <w:r w:rsidR="00CB26E2">
      <w:rPr>
        <w:rFonts w:ascii="Times New Roman" w:hAnsi="Times New Roman" w:cs="Times New Roman"/>
        <w:noProof/>
        <w:szCs w:val="22"/>
        <w:rtl/>
      </w:rPr>
      <w:t>5</w:t>
    </w:r>
    <w:r w:rsidRPr="00547187">
      <w:rPr>
        <w:rFonts w:ascii="Times New Roman" w:hAnsi="Times New Roman" w:cs="Times New Roman"/>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D" w:rsidRPr="005E066B" w:rsidRDefault="00D733DD" w:rsidP="0080394F">
    <w:pPr>
      <w:pStyle w:val="Header"/>
      <w:framePr w:wrap="around" w:vAnchor="text" w:hAnchor="text" w:xAlign="inside" w:y="1"/>
      <w:rPr>
        <w:rStyle w:val="PageNumber"/>
        <w:rFonts w:ascii="Times New Roman" w:hAnsi="Times New Roman" w:cs="Times New Roman"/>
        <w:szCs w:val="22"/>
      </w:rPr>
    </w:pPr>
    <w:r>
      <w:rPr>
        <w:rStyle w:val="PageNumber"/>
        <w:rFonts w:ascii="Times New Roman" w:hAnsi="Times New Roman" w:cs="Times New Roman"/>
        <w:szCs w:val="22"/>
      </w:rPr>
      <w:t>5</w:t>
    </w:r>
  </w:p>
  <w:p w:rsidR="00D733DD" w:rsidRPr="002C0F17" w:rsidRDefault="00D733DD" w:rsidP="0080394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39"/>
    <w:rsid w:val="00002849"/>
    <w:rsid w:val="00003A2C"/>
    <w:rsid w:val="00004474"/>
    <w:rsid w:val="00014CF2"/>
    <w:rsid w:val="0001527F"/>
    <w:rsid w:val="00027907"/>
    <w:rsid w:val="000473FF"/>
    <w:rsid w:val="000522D1"/>
    <w:rsid w:val="00054094"/>
    <w:rsid w:val="00061F27"/>
    <w:rsid w:val="0006729F"/>
    <w:rsid w:val="00067954"/>
    <w:rsid w:val="00080C00"/>
    <w:rsid w:val="00081122"/>
    <w:rsid w:val="000829F8"/>
    <w:rsid w:val="00084FA8"/>
    <w:rsid w:val="00096F01"/>
    <w:rsid w:val="0009781B"/>
    <w:rsid w:val="000A079C"/>
    <w:rsid w:val="000B30D7"/>
    <w:rsid w:val="000C4F45"/>
    <w:rsid w:val="000F312E"/>
    <w:rsid w:val="000F6D38"/>
    <w:rsid w:val="001048FC"/>
    <w:rsid w:val="00113EE4"/>
    <w:rsid w:val="00116F4B"/>
    <w:rsid w:val="001231D6"/>
    <w:rsid w:val="00124757"/>
    <w:rsid w:val="00131F93"/>
    <w:rsid w:val="00132731"/>
    <w:rsid w:val="0013629A"/>
    <w:rsid w:val="00140B98"/>
    <w:rsid w:val="00152B08"/>
    <w:rsid w:val="001568ED"/>
    <w:rsid w:val="001629FE"/>
    <w:rsid w:val="00163FB2"/>
    <w:rsid w:val="0017413D"/>
    <w:rsid w:val="00182385"/>
    <w:rsid w:val="00183CAB"/>
    <w:rsid w:val="00193862"/>
    <w:rsid w:val="00196389"/>
    <w:rsid w:val="0019732F"/>
    <w:rsid w:val="00197749"/>
    <w:rsid w:val="001A69FF"/>
    <w:rsid w:val="001B03B8"/>
    <w:rsid w:val="001C12D8"/>
    <w:rsid w:val="001C5E73"/>
    <w:rsid w:val="001C728F"/>
    <w:rsid w:val="001C78EA"/>
    <w:rsid w:val="001D0975"/>
    <w:rsid w:val="001D2146"/>
    <w:rsid w:val="001E0B6B"/>
    <w:rsid w:val="001E28BB"/>
    <w:rsid w:val="001F23C7"/>
    <w:rsid w:val="00201143"/>
    <w:rsid w:val="00207A79"/>
    <w:rsid w:val="002137FD"/>
    <w:rsid w:val="002144CB"/>
    <w:rsid w:val="00221C4D"/>
    <w:rsid w:val="00224B42"/>
    <w:rsid w:val="00230502"/>
    <w:rsid w:val="002476CE"/>
    <w:rsid w:val="00271843"/>
    <w:rsid w:val="0027200F"/>
    <w:rsid w:val="00272671"/>
    <w:rsid w:val="0027781A"/>
    <w:rsid w:val="002971E7"/>
    <w:rsid w:val="00297956"/>
    <w:rsid w:val="002A384C"/>
    <w:rsid w:val="002B261D"/>
    <w:rsid w:val="002C0F17"/>
    <w:rsid w:val="002C1FE8"/>
    <w:rsid w:val="002C32BF"/>
    <w:rsid w:val="002C678D"/>
    <w:rsid w:val="002D3483"/>
    <w:rsid w:val="002D4982"/>
    <w:rsid w:val="002E53F2"/>
    <w:rsid w:val="002E7058"/>
    <w:rsid w:val="002F2DBB"/>
    <w:rsid w:val="00303491"/>
    <w:rsid w:val="00304728"/>
    <w:rsid w:val="0030719D"/>
    <w:rsid w:val="00307934"/>
    <w:rsid w:val="003131C7"/>
    <w:rsid w:val="00314E5F"/>
    <w:rsid w:val="00320184"/>
    <w:rsid w:val="00320CD3"/>
    <w:rsid w:val="00340205"/>
    <w:rsid w:val="0035257D"/>
    <w:rsid w:val="00352DB3"/>
    <w:rsid w:val="003641C2"/>
    <w:rsid w:val="00374C6A"/>
    <w:rsid w:val="00380511"/>
    <w:rsid w:val="00384B96"/>
    <w:rsid w:val="00396790"/>
    <w:rsid w:val="003A1F36"/>
    <w:rsid w:val="003C652C"/>
    <w:rsid w:val="003D017C"/>
    <w:rsid w:val="003D307E"/>
    <w:rsid w:val="003D40E1"/>
    <w:rsid w:val="003E21BC"/>
    <w:rsid w:val="003E5B98"/>
    <w:rsid w:val="003F07ED"/>
    <w:rsid w:val="003F15D8"/>
    <w:rsid w:val="00402F6B"/>
    <w:rsid w:val="00403565"/>
    <w:rsid w:val="00422D17"/>
    <w:rsid w:val="00425200"/>
    <w:rsid w:val="0042647B"/>
    <w:rsid w:val="00435357"/>
    <w:rsid w:val="0044201D"/>
    <w:rsid w:val="004469D1"/>
    <w:rsid w:val="004554DB"/>
    <w:rsid w:val="004566E7"/>
    <w:rsid w:val="0046511E"/>
    <w:rsid w:val="00467D68"/>
    <w:rsid w:val="004910A2"/>
    <w:rsid w:val="00494CFF"/>
    <w:rsid w:val="004A571D"/>
    <w:rsid w:val="004A7C98"/>
    <w:rsid w:val="004B094A"/>
    <w:rsid w:val="004B7292"/>
    <w:rsid w:val="004C0A74"/>
    <w:rsid w:val="004D0248"/>
    <w:rsid w:val="004D79B4"/>
    <w:rsid w:val="004E1620"/>
    <w:rsid w:val="004E74F2"/>
    <w:rsid w:val="004E7D1E"/>
    <w:rsid w:val="00503499"/>
    <w:rsid w:val="005046A6"/>
    <w:rsid w:val="0050532A"/>
    <w:rsid w:val="00506547"/>
    <w:rsid w:val="00511801"/>
    <w:rsid w:val="00517776"/>
    <w:rsid w:val="005210A4"/>
    <w:rsid w:val="00527EAF"/>
    <w:rsid w:val="0053183A"/>
    <w:rsid w:val="005319EC"/>
    <w:rsid w:val="00542D1B"/>
    <w:rsid w:val="00542ECE"/>
    <w:rsid w:val="00547187"/>
    <w:rsid w:val="00550348"/>
    <w:rsid w:val="005514CA"/>
    <w:rsid w:val="00552679"/>
    <w:rsid w:val="0055334B"/>
    <w:rsid w:val="005570BF"/>
    <w:rsid w:val="0056060A"/>
    <w:rsid w:val="00564CFB"/>
    <w:rsid w:val="00576674"/>
    <w:rsid w:val="00577803"/>
    <w:rsid w:val="005825EA"/>
    <w:rsid w:val="00584B8F"/>
    <w:rsid w:val="0059020C"/>
    <w:rsid w:val="00591053"/>
    <w:rsid w:val="005960C8"/>
    <w:rsid w:val="005A018F"/>
    <w:rsid w:val="005A1838"/>
    <w:rsid w:val="005B05F9"/>
    <w:rsid w:val="005B530B"/>
    <w:rsid w:val="005C397A"/>
    <w:rsid w:val="005C3FB4"/>
    <w:rsid w:val="005C43CD"/>
    <w:rsid w:val="005C54AE"/>
    <w:rsid w:val="005D571B"/>
    <w:rsid w:val="005D6161"/>
    <w:rsid w:val="005D6A35"/>
    <w:rsid w:val="005E066B"/>
    <w:rsid w:val="005E230F"/>
    <w:rsid w:val="005E7228"/>
    <w:rsid w:val="005F01A2"/>
    <w:rsid w:val="005F24EB"/>
    <w:rsid w:val="005F3E06"/>
    <w:rsid w:val="005F3FD2"/>
    <w:rsid w:val="006060C4"/>
    <w:rsid w:val="006207A8"/>
    <w:rsid w:val="00623B5F"/>
    <w:rsid w:val="00626F3A"/>
    <w:rsid w:val="00662C1C"/>
    <w:rsid w:val="00667A30"/>
    <w:rsid w:val="00667C08"/>
    <w:rsid w:val="00676699"/>
    <w:rsid w:val="00686ACA"/>
    <w:rsid w:val="0069557A"/>
    <w:rsid w:val="006B1851"/>
    <w:rsid w:val="006B79F2"/>
    <w:rsid w:val="006C7AF7"/>
    <w:rsid w:val="006D5AD4"/>
    <w:rsid w:val="006E05AF"/>
    <w:rsid w:val="006E27CA"/>
    <w:rsid w:val="006E4C34"/>
    <w:rsid w:val="006E7AAF"/>
    <w:rsid w:val="006F0DD4"/>
    <w:rsid w:val="0070115C"/>
    <w:rsid w:val="007240A1"/>
    <w:rsid w:val="0073097D"/>
    <w:rsid w:val="00730EF9"/>
    <w:rsid w:val="00732AB4"/>
    <w:rsid w:val="007331A0"/>
    <w:rsid w:val="007362CE"/>
    <w:rsid w:val="00754117"/>
    <w:rsid w:val="00774AEF"/>
    <w:rsid w:val="007934F7"/>
    <w:rsid w:val="00794459"/>
    <w:rsid w:val="0079492D"/>
    <w:rsid w:val="00794E1C"/>
    <w:rsid w:val="007957DB"/>
    <w:rsid w:val="00796F0C"/>
    <w:rsid w:val="007B1739"/>
    <w:rsid w:val="007B4C55"/>
    <w:rsid w:val="007C4810"/>
    <w:rsid w:val="007C58FE"/>
    <w:rsid w:val="007D13BE"/>
    <w:rsid w:val="007D28EE"/>
    <w:rsid w:val="007D318D"/>
    <w:rsid w:val="007D6757"/>
    <w:rsid w:val="007D7E68"/>
    <w:rsid w:val="007F5F88"/>
    <w:rsid w:val="007F6FB9"/>
    <w:rsid w:val="007F75E5"/>
    <w:rsid w:val="00802B34"/>
    <w:rsid w:val="0080394F"/>
    <w:rsid w:val="00811188"/>
    <w:rsid w:val="008113E9"/>
    <w:rsid w:val="00815E12"/>
    <w:rsid w:val="00824B9C"/>
    <w:rsid w:val="00825EF0"/>
    <w:rsid w:val="0083115C"/>
    <w:rsid w:val="008360D4"/>
    <w:rsid w:val="00841D4B"/>
    <w:rsid w:val="008446A0"/>
    <w:rsid w:val="0084481D"/>
    <w:rsid w:val="008457A2"/>
    <w:rsid w:val="00846C0D"/>
    <w:rsid w:val="00856856"/>
    <w:rsid w:val="0085753D"/>
    <w:rsid w:val="008656C3"/>
    <w:rsid w:val="0087705A"/>
    <w:rsid w:val="00891486"/>
    <w:rsid w:val="00894394"/>
    <w:rsid w:val="00894440"/>
    <w:rsid w:val="008A5339"/>
    <w:rsid w:val="008B2E78"/>
    <w:rsid w:val="008B4205"/>
    <w:rsid w:val="008B76A0"/>
    <w:rsid w:val="008C447F"/>
    <w:rsid w:val="008C491B"/>
    <w:rsid w:val="008C5CCB"/>
    <w:rsid w:val="008C6A66"/>
    <w:rsid w:val="008C733D"/>
    <w:rsid w:val="008D13A6"/>
    <w:rsid w:val="008E3D5F"/>
    <w:rsid w:val="008F2488"/>
    <w:rsid w:val="008F32A3"/>
    <w:rsid w:val="008F54BE"/>
    <w:rsid w:val="009031E8"/>
    <w:rsid w:val="00904910"/>
    <w:rsid w:val="00905621"/>
    <w:rsid w:val="00907E39"/>
    <w:rsid w:val="00912A86"/>
    <w:rsid w:val="00925FAA"/>
    <w:rsid w:val="00926E0A"/>
    <w:rsid w:val="009270DE"/>
    <w:rsid w:val="00930F9D"/>
    <w:rsid w:val="009352F6"/>
    <w:rsid w:val="00936CB4"/>
    <w:rsid w:val="00943AD7"/>
    <w:rsid w:val="009533AE"/>
    <w:rsid w:val="0096112A"/>
    <w:rsid w:val="00962AD1"/>
    <w:rsid w:val="009643BD"/>
    <w:rsid w:val="00964A11"/>
    <w:rsid w:val="00966C4B"/>
    <w:rsid w:val="009714D0"/>
    <w:rsid w:val="00972570"/>
    <w:rsid w:val="00980761"/>
    <w:rsid w:val="009845C0"/>
    <w:rsid w:val="009950E1"/>
    <w:rsid w:val="009964FC"/>
    <w:rsid w:val="009A57A4"/>
    <w:rsid w:val="009B0F6F"/>
    <w:rsid w:val="009C6655"/>
    <w:rsid w:val="009C6DD5"/>
    <w:rsid w:val="009E36D9"/>
    <w:rsid w:val="009E41B1"/>
    <w:rsid w:val="00A0345C"/>
    <w:rsid w:val="00A0453F"/>
    <w:rsid w:val="00A10132"/>
    <w:rsid w:val="00A14757"/>
    <w:rsid w:val="00A163C1"/>
    <w:rsid w:val="00A177D7"/>
    <w:rsid w:val="00A2420C"/>
    <w:rsid w:val="00A26847"/>
    <w:rsid w:val="00A32231"/>
    <w:rsid w:val="00A3353E"/>
    <w:rsid w:val="00A4146A"/>
    <w:rsid w:val="00A47900"/>
    <w:rsid w:val="00A54840"/>
    <w:rsid w:val="00A56CCF"/>
    <w:rsid w:val="00A65E22"/>
    <w:rsid w:val="00A662FA"/>
    <w:rsid w:val="00A663A7"/>
    <w:rsid w:val="00A70793"/>
    <w:rsid w:val="00A70D90"/>
    <w:rsid w:val="00A717EC"/>
    <w:rsid w:val="00A741AC"/>
    <w:rsid w:val="00A96D62"/>
    <w:rsid w:val="00AA4584"/>
    <w:rsid w:val="00AA57D5"/>
    <w:rsid w:val="00AA6221"/>
    <w:rsid w:val="00AB038C"/>
    <w:rsid w:val="00AB2BD9"/>
    <w:rsid w:val="00AE09F4"/>
    <w:rsid w:val="00AE2234"/>
    <w:rsid w:val="00AE46C8"/>
    <w:rsid w:val="00AE7C5A"/>
    <w:rsid w:val="00AF5F81"/>
    <w:rsid w:val="00AF6ABB"/>
    <w:rsid w:val="00B03C1F"/>
    <w:rsid w:val="00B072B0"/>
    <w:rsid w:val="00B10E5F"/>
    <w:rsid w:val="00B16E8C"/>
    <w:rsid w:val="00B22D33"/>
    <w:rsid w:val="00B237D3"/>
    <w:rsid w:val="00B244FA"/>
    <w:rsid w:val="00B32FCE"/>
    <w:rsid w:val="00B3428B"/>
    <w:rsid w:val="00B452E5"/>
    <w:rsid w:val="00B56C4F"/>
    <w:rsid w:val="00B5791C"/>
    <w:rsid w:val="00B70AD6"/>
    <w:rsid w:val="00B721B5"/>
    <w:rsid w:val="00B74893"/>
    <w:rsid w:val="00B9116C"/>
    <w:rsid w:val="00B978E1"/>
    <w:rsid w:val="00BA670C"/>
    <w:rsid w:val="00BB0A7A"/>
    <w:rsid w:val="00BB1F58"/>
    <w:rsid w:val="00BC1278"/>
    <w:rsid w:val="00BC1F08"/>
    <w:rsid w:val="00BC21B6"/>
    <w:rsid w:val="00BD0FEA"/>
    <w:rsid w:val="00BD7FDF"/>
    <w:rsid w:val="00BE0D0E"/>
    <w:rsid w:val="00BE775F"/>
    <w:rsid w:val="00BF120D"/>
    <w:rsid w:val="00BF3DD6"/>
    <w:rsid w:val="00BF3EDE"/>
    <w:rsid w:val="00C04244"/>
    <w:rsid w:val="00C1100F"/>
    <w:rsid w:val="00C113D2"/>
    <w:rsid w:val="00C221F2"/>
    <w:rsid w:val="00C46925"/>
    <w:rsid w:val="00C50B28"/>
    <w:rsid w:val="00C53F27"/>
    <w:rsid w:val="00C5496B"/>
    <w:rsid w:val="00C563EB"/>
    <w:rsid w:val="00C6487A"/>
    <w:rsid w:val="00C71576"/>
    <w:rsid w:val="00C7353A"/>
    <w:rsid w:val="00C77A45"/>
    <w:rsid w:val="00C77C8F"/>
    <w:rsid w:val="00C8438F"/>
    <w:rsid w:val="00C87C75"/>
    <w:rsid w:val="00C93F89"/>
    <w:rsid w:val="00C94B6E"/>
    <w:rsid w:val="00CB26E2"/>
    <w:rsid w:val="00CB4BE8"/>
    <w:rsid w:val="00CC00AB"/>
    <w:rsid w:val="00CC30F1"/>
    <w:rsid w:val="00CC48AA"/>
    <w:rsid w:val="00CC6EA6"/>
    <w:rsid w:val="00CD71D4"/>
    <w:rsid w:val="00CE46E4"/>
    <w:rsid w:val="00CF545E"/>
    <w:rsid w:val="00CF73A8"/>
    <w:rsid w:val="00CF792E"/>
    <w:rsid w:val="00D2107D"/>
    <w:rsid w:val="00D23D39"/>
    <w:rsid w:val="00D27B73"/>
    <w:rsid w:val="00D30FE6"/>
    <w:rsid w:val="00D34703"/>
    <w:rsid w:val="00D424A6"/>
    <w:rsid w:val="00D53D53"/>
    <w:rsid w:val="00D64D50"/>
    <w:rsid w:val="00D733DD"/>
    <w:rsid w:val="00D85FA6"/>
    <w:rsid w:val="00D951A4"/>
    <w:rsid w:val="00D97A64"/>
    <w:rsid w:val="00DA348F"/>
    <w:rsid w:val="00DA413C"/>
    <w:rsid w:val="00DB3D2A"/>
    <w:rsid w:val="00DC7E91"/>
    <w:rsid w:val="00DD670F"/>
    <w:rsid w:val="00DF1575"/>
    <w:rsid w:val="00DF4E37"/>
    <w:rsid w:val="00E103BB"/>
    <w:rsid w:val="00E12EB0"/>
    <w:rsid w:val="00E1601B"/>
    <w:rsid w:val="00E3032C"/>
    <w:rsid w:val="00E368B6"/>
    <w:rsid w:val="00E36B93"/>
    <w:rsid w:val="00E40D65"/>
    <w:rsid w:val="00E45AFF"/>
    <w:rsid w:val="00E55A78"/>
    <w:rsid w:val="00E577A6"/>
    <w:rsid w:val="00E61302"/>
    <w:rsid w:val="00E61CCC"/>
    <w:rsid w:val="00E634CA"/>
    <w:rsid w:val="00E6418C"/>
    <w:rsid w:val="00E650A3"/>
    <w:rsid w:val="00E660D9"/>
    <w:rsid w:val="00E736B4"/>
    <w:rsid w:val="00E86522"/>
    <w:rsid w:val="00E87200"/>
    <w:rsid w:val="00E9048A"/>
    <w:rsid w:val="00E918D4"/>
    <w:rsid w:val="00E91CB2"/>
    <w:rsid w:val="00E964C9"/>
    <w:rsid w:val="00EA2DAB"/>
    <w:rsid w:val="00EC2BCA"/>
    <w:rsid w:val="00ED6CD7"/>
    <w:rsid w:val="00EE6A6B"/>
    <w:rsid w:val="00EF0744"/>
    <w:rsid w:val="00EF7CB5"/>
    <w:rsid w:val="00F20E9B"/>
    <w:rsid w:val="00F22C87"/>
    <w:rsid w:val="00F256FB"/>
    <w:rsid w:val="00F25F65"/>
    <w:rsid w:val="00F3359B"/>
    <w:rsid w:val="00F37D5C"/>
    <w:rsid w:val="00F40BC5"/>
    <w:rsid w:val="00F51039"/>
    <w:rsid w:val="00F51354"/>
    <w:rsid w:val="00F53C49"/>
    <w:rsid w:val="00F60B1F"/>
    <w:rsid w:val="00F615CE"/>
    <w:rsid w:val="00F65F54"/>
    <w:rsid w:val="00F677CA"/>
    <w:rsid w:val="00F82FD6"/>
    <w:rsid w:val="00F95755"/>
    <w:rsid w:val="00FA3938"/>
    <w:rsid w:val="00FA39A8"/>
    <w:rsid w:val="00FA69F3"/>
    <w:rsid w:val="00FB0764"/>
    <w:rsid w:val="00FD789D"/>
    <w:rsid w:val="00FE7769"/>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0638A3B5-4C0A-4368-9D13-66FD9D51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564CFB"/>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494CF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ListParagraph">
    <w:name w:val="List Paragraph"/>
    <w:basedOn w:val="Normal"/>
    <w:uiPriority w:val="34"/>
    <w:qFormat/>
    <w:rsid w:val="009A5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F8B5-7D38-41FB-B627-28E37621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40</TotalTime>
  <Pages>8</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التوصيـة  ITU-R  RS.1884 - منهجية تحديد معايير التقاسم والتنسيق لأنظمة الأرض وأنظمة الإرسال فضاء-أرض فيما يتعلق بمساعدات الأرصاد الجوية في النطاقين MHz 406-400,15  وMHz 1 700-1 668</vt:lpstr>
    </vt:vector>
  </TitlesOfParts>
  <Company>ITU</Company>
  <LinksUpToDate>false</LinksUpToDate>
  <CharactersWithSpaces>12240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RS.1884 - منهجية تحديد معايير التقاسم والتنسيق لأنظمة الأرض وأنظمة الإرسال فضاء-أرض فيما يتعلق بمساعدات الأرصاد الجوية في النطاقين MHz 406-400,15  وMHz 1 700-1 668</dc:title>
  <dc:creator>ITU Radiocommunication Bureau (BR)</dc:creator>
  <cp:keywords>RS,1884</cp:keywords>
  <dc:description>Wardany, 17-Jun-11, SEW107513</dc:description>
  <cp:lastModifiedBy>Al-Yammouni, Hala</cp:lastModifiedBy>
  <cp:revision>3</cp:revision>
  <cp:lastPrinted>2013-03-05T08:01:00Z</cp:lastPrinted>
  <dcterms:created xsi:type="dcterms:W3CDTF">2017-06-08T07:21:00Z</dcterms:created>
  <dcterms:modified xsi:type="dcterms:W3CDTF">2017-06-08T08:02:00Z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Friday, June 17, 2011</vt:lpwstr>
  </property>
</Properties>
</file>