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91" w:rsidRPr="00F31D25" w:rsidRDefault="001605DC" w:rsidP="00F31D25">
      <w:pPr>
        <w:pStyle w:val="RecNo"/>
        <w:spacing w:before="0"/>
        <w:rPr>
          <w:sz w:val="22"/>
          <w:szCs w:val="22"/>
        </w:rPr>
      </w:pPr>
      <w:r w:rsidRPr="000F6467">
        <w:rPr>
          <w:sz w:val="26"/>
          <w:szCs w:val="26"/>
          <w:lang w:val="ru-RU"/>
        </w:rPr>
        <w:t xml:space="preserve">Рекомендация </w:t>
      </w:r>
      <w:r w:rsidR="00A722AA">
        <w:rPr>
          <w:sz w:val="26"/>
          <w:szCs w:val="26"/>
          <w:lang w:val="ru-RU"/>
        </w:rPr>
        <w:t xml:space="preserve"> </w:t>
      </w:r>
      <w:r w:rsidRPr="000F6467">
        <w:rPr>
          <w:sz w:val="26"/>
          <w:szCs w:val="26"/>
          <w:lang w:val="ru-RU"/>
        </w:rPr>
        <w:t>МСЭ</w:t>
      </w:r>
      <w:r w:rsidRPr="000F6467">
        <w:rPr>
          <w:sz w:val="26"/>
          <w:szCs w:val="26"/>
          <w:lang w:val="ru-RU"/>
        </w:rPr>
        <w:noBreakHyphen/>
        <w:t>R</w:t>
      </w:r>
      <w:r w:rsidR="00D664ED" w:rsidRPr="000F6467">
        <w:rPr>
          <w:sz w:val="26"/>
          <w:szCs w:val="26"/>
          <w:lang w:val="ru-RU"/>
        </w:rPr>
        <w:t xml:space="preserve"> </w:t>
      </w:r>
      <w:r w:rsidR="00A722AA">
        <w:rPr>
          <w:sz w:val="26"/>
          <w:szCs w:val="26"/>
          <w:lang w:val="ru-RU"/>
        </w:rPr>
        <w:t xml:space="preserve"> </w:t>
      </w:r>
      <w:r w:rsidR="008F7F91" w:rsidRPr="000F6467">
        <w:rPr>
          <w:sz w:val="26"/>
          <w:szCs w:val="26"/>
          <w:lang w:val="ru-RU"/>
        </w:rPr>
        <w:t>RA.611</w:t>
      </w:r>
      <w:r w:rsidR="00C0062D" w:rsidRPr="000F6467">
        <w:rPr>
          <w:sz w:val="26"/>
          <w:szCs w:val="26"/>
          <w:lang w:val="ru-RU"/>
        </w:rPr>
        <w:t>-4</w:t>
      </w:r>
      <w:r w:rsidR="008F7F91" w:rsidRPr="00F31D25">
        <w:rPr>
          <w:rStyle w:val="FootnoteReference"/>
          <w:szCs w:val="16"/>
        </w:rPr>
        <w:footnoteReference w:customMarkFollows="1" w:id="1"/>
        <w:t>*</w:t>
      </w:r>
      <w:r w:rsidR="00F31D25" w:rsidRPr="00F31D25">
        <w:rPr>
          <w:rStyle w:val="FootnoteReference"/>
        </w:rPr>
        <w:t xml:space="preserve">, </w:t>
      </w:r>
      <w:r w:rsidR="00F31D25" w:rsidRPr="00C23119">
        <w:rPr>
          <w:rStyle w:val="FootnoteReference"/>
          <w:szCs w:val="16"/>
          <w:lang w:val="ru-RU"/>
        </w:rPr>
        <w:footnoteReference w:customMarkFollows="1" w:id="2"/>
        <w:t>**</w:t>
      </w:r>
    </w:p>
    <w:p w:rsidR="007A12BB" w:rsidRPr="000F6467" w:rsidRDefault="007A12BB" w:rsidP="00A663B5">
      <w:pPr>
        <w:pStyle w:val="Rectitle"/>
        <w:spacing w:before="240"/>
        <w:rPr>
          <w:sz w:val="26"/>
          <w:szCs w:val="26"/>
          <w:lang w:val="ru-RU"/>
        </w:rPr>
      </w:pPr>
      <w:r w:rsidRPr="000F6467">
        <w:rPr>
          <w:sz w:val="26"/>
          <w:szCs w:val="26"/>
          <w:lang w:val="ru-RU"/>
        </w:rPr>
        <w:t>Защита</w:t>
      </w:r>
      <w:r w:rsidR="00D664ED" w:rsidRPr="000F6467">
        <w:rPr>
          <w:sz w:val="26"/>
          <w:szCs w:val="26"/>
          <w:lang w:val="ru-RU"/>
        </w:rPr>
        <w:t xml:space="preserve"> </w:t>
      </w:r>
      <w:r w:rsidR="005658B6">
        <w:rPr>
          <w:sz w:val="26"/>
          <w:szCs w:val="26"/>
          <w:lang w:val="ru-RU"/>
        </w:rPr>
        <w:t>радиоастрономическо</w:t>
      </w:r>
      <w:r w:rsidR="00E96283" w:rsidRPr="000F6467">
        <w:rPr>
          <w:sz w:val="26"/>
          <w:szCs w:val="26"/>
          <w:lang w:val="ru-RU"/>
        </w:rPr>
        <w:t>й</w:t>
      </w:r>
      <w:r w:rsidRPr="000F6467">
        <w:rPr>
          <w:sz w:val="26"/>
          <w:szCs w:val="26"/>
          <w:lang w:val="ru-RU"/>
        </w:rPr>
        <w:t xml:space="preserve"> службы от </w:t>
      </w:r>
      <w:r w:rsidR="00177B7C" w:rsidRPr="000F6467">
        <w:rPr>
          <w:sz w:val="26"/>
          <w:szCs w:val="26"/>
          <w:lang w:val="ru-RU"/>
        </w:rPr>
        <w:t>побочных</w:t>
      </w:r>
      <w:r w:rsidR="00596A09" w:rsidRPr="000F6467">
        <w:rPr>
          <w:sz w:val="26"/>
          <w:szCs w:val="26"/>
          <w:lang w:val="ru-RU"/>
        </w:rPr>
        <w:t xml:space="preserve"> излучений</w:t>
      </w:r>
    </w:p>
    <w:p w:rsidR="00596A09" w:rsidRPr="000F6467" w:rsidRDefault="00596A09" w:rsidP="00A663B5">
      <w:pPr>
        <w:pStyle w:val="Recref"/>
        <w:keepNext w:val="0"/>
        <w:keepLines w:val="0"/>
        <w:tabs>
          <w:tab w:val="left" w:pos="794"/>
          <w:tab w:val="left" w:pos="1191"/>
          <w:tab w:val="left" w:pos="1588"/>
          <w:tab w:val="left" w:pos="1985"/>
        </w:tabs>
        <w:spacing w:before="160"/>
        <w:rPr>
          <w:sz w:val="22"/>
          <w:szCs w:val="22"/>
          <w:lang w:val="ru-RU"/>
        </w:rPr>
      </w:pPr>
      <w:r w:rsidRPr="000F6467">
        <w:rPr>
          <w:sz w:val="22"/>
          <w:szCs w:val="22"/>
          <w:lang w:val="ru-RU"/>
        </w:rPr>
        <w:t>(Вопрос МСЭ-R 145/7)</w:t>
      </w:r>
    </w:p>
    <w:p w:rsidR="008F7F91" w:rsidRPr="000F6467" w:rsidRDefault="008F7F91" w:rsidP="00A663B5">
      <w:pPr>
        <w:pStyle w:val="Recdate"/>
        <w:spacing w:before="600"/>
        <w:rPr>
          <w:szCs w:val="22"/>
          <w:lang w:val="ru-RU"/>
        </w:rPr>
      </w:pPr>
      <w:r w:rsidRPr="000F6467">
        <w:rPr>
          <w:szCs w:val="22"/>
          <w:lang w:val="ru-RU"/>
        </w:rPr>
        <w:t>(</w:t>
      </w:r>
      <w:r w:rsidR="00513367" w:rsidRPr="000F6467">
        <w:rPr>
          <w:szCs w:val="22"/>
          <w:lang w:val="ru-RU"/>
        </w:rPr>
        <w:t>1986-1990-1992-2003-2006</w:t>
      </w:r>
      <w:r w:rsidRPr="000F6467">
        <w:rPr>
          <w:szCs w:val="22"/>
          <w:lang w:val="ru-RU"/>
        </w:rPr>
        <w:t>)</w:t>
      </w:r>
    </w:p>
    <w:p w:rsidR="008F7F91" w:rsidRPr="000F6467" w:rsidRDefault="00F843E5" w:rsidP="00A663B5">
      <w:pPr>
        <w:pStyle w:val="Headingb"/>
        <w:spacing w:before="40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Сфера</w:t>
      </w:r>
      <w:r w:rsidR="00501160" w:rsidRPr="000F6467">
        <w:rPr>
          <w:sz w:val="22"/>
          <w:szCs w:val="22"/>
          <w:lang w:val="ru-RU"/>
        </w:rPr>
        <w:t xml:space="preserve"> применения</w:t>
      </w:r>
    </w:p>
    <w:p w:rsidR="00823C5B" w:rsidRPr="000F6467" w:rsidRDefault="0060248F" w:rsidP="005658B6">
      <w:pPr>
        <w:jc w:val="both"/>
        <w:rPr>
          <w:sz w:val="22"/>
          <w:szCs w:val="22"/>
          <w:lang w:val="ru-RU"/>
        </w:rPr>
      </w:pPr>
      <w:r w:rsidRPr="000F6467">
        <w:rPr>
          <w:sz w:val="22"/>
          <w:szCs w:val="22"/>
          <w:lang w:val="ru-RU"/>
        </w:rPr>
        <w:t>В д</w:t>
      </w:r>
      <w:r w:rsidR="00823C5B" w:rsidRPr="000F6467">
        <w:rPr>
          <w:sz w:val="22"/>
          <w:szCs w:val="22"/>
          <w:lang w:val="ru-RU"/>
        </w:rPr>
        <w:t>анн</w:t>
      </w:r>
      <w:r w:rsidRPr="000F6467">
        <w:rPr>
          <w:sz w:val="22"/>
          <w:szCs w:val="22"/>
          <w:lang w:val="ru-RU"/>
        </w:rPr>
        <w:t>ой</w:t>
      </w:r>
      <w:r w:rsidR="00823C5B" w:rsidRPr="000F6467">
        <w:rPr>
          <w:sz w:val="22"/>
          <w:szCs w:val="22"/>
          <w:lang w:val="ru-RU"/>
        </w:rPr>
        <w:t xml:space="preserve"> </w:t>
      </w:r>
      <w:r w:rsidR="00596A09" w:rsidRPr="000F6467">
        <w:rPr>
          <w:sz w:val="22"/>
          <w:szCs w:val="22"/>
          <w:lang w:val="ru-RU"/>
        </w:rPr>
        <w:t>Р</w:t>
      </w:r>
      <w:r w:rsidR="00823C5B" w:rsidRPr="000F6467">
        <w:rPr>
          <w:sz w:val="22"/>
          <w:szCs w:val="22"/>
          <w:lang w:val="ru-RU"/>
        </w:rPr>
        <w:t>екомендаци</w:t>
      </w:r>
      <w:r w:rsidRPr="000F6467">
        <w:rPr>
          <w:sz w:val="22"/>
          <w:szCs w:val="22"/>
          <w:lang w:val="ru-RU"/>
        </w:rPr>
        <w:t>и</w:t>
      </w:r>
      <w:r w:rsidR="00823C5B" w:rsidRPr="000F6467">
        <w:rPr>
          <w:sz w:val="22"/>
          <w:szCs w:val="22"/>
          <w:lang w:val="ru-RU"/>
        </w:rPr>
        <w:t xml:space="preserve"> содержит</w:t>
      </w:r>
      <w:r w:rsidRPr="000F6467">
        <w:rPr>
          <w:sz w:val="22"/>
          <w:szCs w:val="22"/>
          <w:lang w:val="ru-RU"/>
        </w:rPr>
        <w:t>ся</w:t>
      </w:r>
      <w:r w:rsidR="00823C5B" w:rsidRPr="000F6467">
        <w:rPr>
          <w:sz w:val="22"/>
          <w:szCs w:val="22"/>
          <w:lang w:val="ru-RU"/>
        </w:rPr>
        <w:t xml:space="preserve"> </w:t>
      </w:r>
      <w:r w:rsidR="00482C3C" w:rsidRPr="000F6467">
        <w:rPr>
          <w:sz w:val="22"/>
          <w:szCs w:val="22"/>
          <w:lang w:val="ru-RU"/>
        </w:rPr>
        <w:t>руководство</w:t>
      </w:r>
      <w:r w:rsidR="00823C5B" w:rsidRPr="000F6467">
        <w:rPr>
          <w:sz w:val="22"/>
          <w:szCs w:val="22"/>
          <w:lang w:val="ru-RU"/>
        </w:rPr>
        <w:t xml:space="preserve"> для </w:t>
      </w:r>
      <w:r w:rsidR="00482C3C" w:rsidRPr="000F6467">
        <w:rPr>
          <w:sz w:val="22"/>
          <w:szCs w:val="22"/>
          <w:lang w:val="ru-RU"/>
        </w:rPr>
        <w:t>администраций</w:t>
      </w:r>
      <w:r w:rsidR="00823C5B" w:rsidRPr="000F6467">
        <w:rPr>
          <w:sz w:val="22"/>
          <w:szCs w:val="22"/>
          <w:lang w:val="ru-RU"/>
        </w:rPr>
        <w:t xml:space="preserve"> и/или </w:t>
      </w:r>
      <w:r w:rsidR="00482C3C" w:rsidRPr="000F6467">
        <w:rPr>
          <w:sz w:val="22"/>
          <w:szCs w:val="22"/>
          <w:lang w:val="ru-RU"/>
        </w:rPr>
        <w:t>операторов</w:t>
      </w:r>
      <w:r w:rsidR="00417596" w:rsidRPr="000F6467">
        <w:rPr>
          <w:sz w:val="22"/>
          <w:szCs w:val="22"/>
          <w:lang w:val="ru-RU"/>
        </w:rPr>
        <w:t xml:space="preserve"> </w:t>
      </w:r>
      <w:r w:rsidR="00470E47" w:rsidRPr="000F6467">
        <w:rPr>
          <w:sz w:val="22"/>
          <w:szCs w:val="22"/>
          <w:lang w:val="ru-RU"/>
        </w:rPr>
        <w:t xml:space="preserve">по </w:t>
      </w:r>
      <w:r w:rsidR="00200CBE" w:rsidRPr="000F6467">
        <w:rPr>
          <w:sz w:val="22"/>
          <w:szCs w:val="22"/>
          <w:lang w:val="ru-RU"/>
        </w:rPr>
        <w:t>з</w:t>
      </w:r>
      <w:r w:rsidR="00470E47" w:rsidRPr="000F6467">
        <w:rPr>
          <w:sz w:val="22"/>
          <w:szCs w:val="22"/>
          <w:lang w:val="ru-RU"/>
        </w:rPr>
        <w:t>ащите</w:t>
      </w:r>
      <w:r w:rsidR="00D664ED" w:rsidRPr="000F6467">
        <w:rPr>
          <w:sz w:val="22"/>
          <w:szCs w:val="22"/>
          <w:lang w:val="ru-RU"/>
        </w:rPr>
        <w:t xml:space="preserve"> </w:t>
      </w:r>
      <w:r w:rsidR="00E96283" w:rsidRPr="000F6467">
        <w:rPr>
          <w:sz w:val="22"/>
          <w:szCs w:val="22"/>
          <w:lang w:val="ru-RU"/>
        </w:rPr>
        <w:t>радиоастрономическ</w:t>
      </w:r>
      <w:r w:rsidR="00470E47" w:rsidRPr="000F6467">
        <w:rPr>
          <w:sz w:val="22"/>
          <w:szCs w:val="22"/>
          <w:lang w:val="ru-RU"/>
        </w:rPr>
        <w:t>о</w:t>
      </w:r>
      <w:r w:rsidR="00E96283" w:rsidRPr="000F6467">
        <w:rPr>
          <w:sz w:val="22"/>
          <w:szCs w:val="22"/>
          <w:lang w:val="ru-RU"/>
        </w:rPr>
        <w:t>й</w:t>
      </w:r>
      <w:r w:rsidR="00417596" w:rsidRPr="000F6467">
        <w:rPr>
          <w:sz w:val="22"/>
          <w:szCs w:val="22"/>
          <w:lang w:val="ru-RU"/>
        </w:rPr>
        <w:t xml:space="preserve"> службы от помех</w:t>
      </w:r>
      <w:r w:rsidR="00482C3C" w:rsidRPr="000F6467">
        <w:rPr>
          <w:sz w:val="22"/>
          <w:szCs w:val="22"/>
          <w:lang w:val="ru-RU"/>
        </w:rPr>
        <w:t xml:space="preserve">, </w:t>
      </w:r>
      <w:r w:rsidR="00470E47" w:rsidRPr="000F6467">
        <w:rPr>
          <w:sz w:val="22"/>
          <w:szCs w:val="22"/>
          <w:lang w:val="ru-RU"/>
        </w:rPr>
        <w:t>создаваемых</w:t>
      </w:r>
      <w:r w:rsidR="00417596" w:rsidRPr="000F6467">
        <w:rPr>
          <w:sz w:val="22"/>
          <w:szCs w:val="22"/>
          <w:lang w:val="ru-RU"/>
        </w:rPr>
        <w:t xml:space="preserve"> </w:t>
      </w:r>
      <w:r w:rsidR="00433B3B" w:rsidRPr="000F6467">
        <w:rPr>
          <w:sz w:val="22"/>
          <w:szCs w:val="22"/>
          <w:lang w:val="ru-RU"/>
        </w:rPr>
        <w:t>побочн</w:t>
      </w:r>
      <w:r w:rsidR="00417596" w:rsidRPr="000F6467">
        <w:rPr>
          <w:sz w:val="22"/>
          <w:szCs w:val="22"/>
          <w:lang w:val="ru-RU"/>
        </w:rPr>
        <w:t>ы</w:t>
      </w:r>
      <w:r w:rsidR="00482C3C" w:rsidRPr="000F6467">
        <w:rPr>
          <w:sz w:val="22"/>
          <w:szCs w:val="22"/>
          <w:lang w:val="ru-RU"/>
        </w:rPr>
        <w:t>ми излучениями</w:t>
      </w:r>
      <w:r w:rsidR="00200CBE" w:rsidRPr="000F6467">
        <w:rPr>
          <w:sz w:val="22"/>
          <w:szCs w:val="22"/>
          <w:lang w:val="ru-RU"/>
        </w:rPr>
        <w:t>,</w:t>
      </w:r>
      <w:r w:rsidR="00417596" w:rsidRPr="000F6467">
        <w:rPr>
          <w:sz w:val="22"/>
          <w:szCs w:val="22"/>
          <w:lang w:val="ru-RU"/>
        </w:rPr>
        <w:t xml:space="preserve"> которые могут быть вызваны </w:t>
      </w:r>
      <w:r w:rsidR="00470E47" w:rsidRPr="000F6467">
        <w:rPr>
          <w:sz w:val="22"/>
          <w:szCs w:val="22"/>
          <w:lang w:val="ru-RU"/>
        </w:rPr>
        <w:t>активными</w:t>
      </w:r>
      <w:r w:rsidR="00417596" w:rsidRPr="000F6467">
        <w:rPr>
          <w:sz w:val="22"/>
          <w:szCs w:val="22"/>
          <w:lang w:val="ru-RU"/>
        </w:rPr>
        <w:t xml:space="preserve"> </w:t>
      </w:r>
      <w:r w:rsidR="00E96283" w:rsidRPr="000F6467">
        <w:rPr>
          <w:sz w:val="22"/>
          <w:szCs w:val="22"/>
          <w:lang w:val="ru-RU"/>
        </w:rPr>
        <w:t>службами</w:t>
      </w:r>
      <w:r w:rsidR="00482C3C" w:rsidRPr="000F6467">
        <w:rPr>
          <w:sz w:val="22"/>
          <w:szCs w:val="22"/>
          <w:lang w:val="ru-RU"/>
        </w:rPr>
        <w:t xml:space="preserve"> с распределениями в полосах частот,</w:t>
      </w:r>
      <w:r w:rsidR="00200CBE" w:rsidRPr="000F6467">
        <w:rPr>
          <w:sz w:val="22"/>
          <w:szCs w:val="22"/>
          <w:lang w:val="ru-RU"/>
        </w:rPr>
        <w:t xml:space="preserve"> </w:t>
      </w:r>
      <w:r w:rsidR="008D41C1" w:rsidRPr="000F6467">
        <w:rPr>
          <w:sz w:val="22"/>
          <w:szCs w:val="22"/>
          <w:lang w:val="ru-RU"/>
        </w:rPr>
        <w:t>смежных или соседних</w:t>
      </w:r>
      <w:r w:rsidR="00D664ED" w:rsidRPr="000F6467">
        <w:rPr>
          <w:sz w:val="22"/>
          <w:szCs w:val="22"/>
          <w:lang w:val="ru-RU"/>
        </w:rPr>
        <w:t xml:space="preserve"> </w:t>
      </w:r>
      <w:r w:rsidR="008D41C1" w:rsidRPr="000F6467">
        <w:rPr>
          <w:sz w:val="22"/>
          <w:szCs w:val="22"/>
          <w:lang w:val="ru-RU"/>
        </w:rPr>
        <w:t>с</w:t>
      </w:r>
      <w:r w:rsidR="005658B6">
        <w:rPr>
          <w:sz w:val="22"/>
          <w:szCs w:val="22"/>
          <w:lang w:val="ru-RU"/>
        </w:rPr>
        <w:t> </w:t>
      </w:r>
      <w:r w:rsidR="005C4B3A" w:rsidRPr="000F6467">
        <w:rPr>
          <w:sz w:val="22"/>
          <w:szCs w:val="22"/>
          <w:lang w:val="ru-RU"/>
        </w:rPr>
        <w:t>полосой частот</w:t>
      </w:r>
      <w:r w:rsidR="00200CBE" w:rsidRPr="000F6467">
        <w:rPr>
          <w:sz w:val="22"/>
          <w:szCs w:val="22"/>
          <w:lang w:val="ru-RU"/>
        </w:rPr>
        <w:t xml:space="preserve"> радиоастрономической службы</w:t>
      </w:r>
      <w:r w:rsidR="008D41C1" w:rsidRPr="000F6467">
        <w:rPr>
          <w:sz w:val="22"/>
          <w:szCs w:val="22"/>
          <w:lang w:val="ru-RU"/>
        </w:rPr>
        <w:t xml:space="preserve"> (РАС).</w:t>
      </w:r>
    </w:p>
    <w:p w:rsidR="008F7F91" w:rsidRPr="000F6467" w:rsidRDefault="00501160" w:rsidP="00A663B5">
      <w:pPr>
        <w:pStyle w:val="Normalaftertitle"/>
        <w:spacing w:before="720"/>
        <w:jc w:val="both"/>
        <w:rPr>
          <w:sz w:val="22"/>
          <w:szCs w:val="22"/>
          <w:lang w:val="ru-RU" w:eastAsia="ja-JP"/>
        </w:rPr>
      </w:pPr>
      <w:r w:rsidRPr="000F6467">
        <w:rPr>
          <w:sz w:val="22"/>
          <w:szCs w:val="22"/>
          <w:lang w:val="ru-RU"/>
        </w:rPr>
        <w:t xml:space="preserve">Ассамблея </w:t>
      </w:r>
      <w:r w:rsidR="005658B6" w:rsidRPr="000F6467">
        <w:rPr>
          <w:sz w:val="22"/>
          <w:szCs w:val="22"/>
          <w:lang w:val="ru-RU"/>
        </w:rPr>
        <w:t xml:space="preserve">радиосвязи </w:t>
      </w:r>
      <w:r w:rsidRPr="000F6467">
        <w:rPr>
          <w:sz w:val="22"/>
          <w:szCs w:val="22"/>
          <w:lang w:val="ru-RU"/>
        </w:rPr>
        <w:t>МСЭ</w:t>
      </w:r>
      <w:r w:rsidR="0060248F" w:rsidRPr="000F6467">
        <w:rPr>
          <w:sz w:val="22"/>
          <w:szCs w:val="22"/>
          <w:lang w:val="ru-RU"/>
        </w:rPr>
        <w:t>,</w:t>
      </w:r>
    </w:p>
    <w:p w:rsidR="009A175B" w:rsidRPr="000F6467" w:rsidRDefault="009A175B" w:rsidP="00BA76CC">
      <w:pPr>
        <w:pStyle w:val="Call"/>
        <w:spacing w:before="120"/>
        <w:jc w:val="both"/>
        <w:rPr>
          <w:sz w:val="22"/>
          <w:szCs w:val="22"/>
          <w:lang w:val="ru-RU"/>
        </w:rPr>
      </w:pPr>
      <w:r w:rsidRPr="000F6467">
        <w:rPr>
          <w:sz w:val="22"/>
          <w:szCs w:val="22"/>
          <w:lang w:val="ru-RU"/>
        </w:rPr>
        <w:t>учитывая</w:t>
      </w:r>
      <w:r w:rsidR="0060248F" w:rsidRPr="000F6467">
        <w:rPr>
          <w:i w:val="0"/>
          <w:iCs/>
          <w:sz w:val="22"/>
          <w:szCs w:val="22"/>
          <w:lang w:val="ru-RU"/>
        </w:rPr>
        <w:t>,</w:t>
      </w:r>
    </w:p>
    <w:p w:rsidR="008F7F91" w:rsidRPr="000F6467" w:rsidRDefault="002A6EAE" w:rsidP="00BA76CC">
      <w:pPr>
        <w:jc w:val="both"/>
        <w:rPr>
          <w:sz w:val="22"/>
          <w:szCs w:val="22"/>
          <w:lang w:val="ru-RU"/>
        </w:rPr>
      </w:pPr>
      <w:r w:rsidRPr="000F6467">
        <w:rPr>
          <w:sz w:val="22"/>
          <w:szCs w:val="22"/>
          <w:lang w:val="ru-RU"/>
        </w:rPr>
        <w:t>а</w:t>
      </w:r>
      <w:r w:rsidR="008F7F91" w:rsidRPr="000F6467">
        <w:rPr>
          <w:sz w:val="22"/>
          <w:szCs w:val="22"/>
          <w:lang w:val="ru-RU"/>
        </w:rPr>
        <w:t>)</w:t>
      </w:r>
      <w:r w:rsidR="008F7F91" w:rsidRPr="000F6467">
        <w:rPr>
          <w:sz w:val="22"/>
          <w:szCs w:val="22"/>
          <w:lang w:val="ru-RU"/>
        </w:rPr>
        <w:tab/>
      </w:r>
      <w:r w:rsidR="00556997" w:rsidRPr="000F6467">
        <w:rPr>
          <w:sz w:val="22"/>
          <w:szCs w:val="22"/>
          <w:lang w:val="ru-RU"/>
        </w:rPr>
        <w:t xml:space="preserve">что </w:t>
      </w:r>
      <w:r w:rsidR="00292ED9" w:rsidRPr="000F6467">
        <w:rPr>
          <w:sz w:val="22"/>
          <w:szCs w:val="22"/>
          <w:lang w:val="ru-RU"/>
        </w:rPr>
        <w:t xml:space="preserve">радиоастрономия продолжает </w:t>
      </w:r>
      <w:r w:rsidR="002F55F6" w:rsidRPr="000F6467">
        <w:rPr>
          <w:sz w:val="22"/>
          <w:szCs w:val="22"/>
          <w:lang w:val="ru-RU"/>
        </w:rPr>
        <w:t>находиться на передовой линии развития</w:t>
      </w:r>
      <w:r w:rsidR="00D664ED" w:rsidRPr="000F6467">
        <w:rPr>
          <w:sz w:val="22"/>
          <w:szCs w:val="22"/>
          <w:lang w:val="ru-RU"/>
        </w:rPr>
        <w:t xml:space="preserve"> </w:t>
      </w:r>
      <w:r w:rsidR="00292ED9" w:rsidRPr="000F6467">
        <w:rPr>
          <w:sz w:val="22"/>
          <w:szCs w:val="22"/>
          <w:lang w:val="ru-RU"/>
        </w:rPr>
        <w:t>научных знаний</w:t>
      </w:r>
      <w:r w:rsidR="008F7F91" w:rsidRPr="000F6467">
        <w:rPr>
          <w:sz w:val="22"/>
          <w:szCs w:val="22"/>
          <w:lang w:val="ru-RU"/>
        </w:rPr>
        <w:t>;</w:t>
      </w:r>
    </w:p>
    <w:p w:rsidR="008F7F91" w:rsidRPr="000F6467" w:rsidRDefault="009E37DC" w:rsidP="00BA76CC">
      <w:pPr>
        <w:jc w:val="both"/>
        <w:rPr>
          <w:sz w:val="22"/>
          <w:szCs w:val="22"/>
          <w:lang w:val="ru-RU"/>
        </w:rPr>
      </w:pPr>
      <w:r w:rsidRPr="000F6467">
        <w:rPr>
          <w:sz w:val="22"/>
          <w:szCs w:val="22"/>
          <w:lang w:val="ru-RU"/>
        </w:rPr>
        <w:t>b</w:t>
      </w:r>
      <w:r w:rsidR="008F7F91" w:rsidRPr="000F6467">
        <w:rPr>
          <w:sz w:val="22"/>
          <w:szCs w:val="22"/>
          <w:lang w:val="ru-RU"/>
        </w:rPr>
        <w:t>)</w:t>
      </w:r>
      <w:r w:rsidR="008F7F91" w:rsidRPr="000F6467">
        <w:rPr>
          <w:sz w:val="22"/>
          <w:szCs w:val="22"/>
          <w:lang w:val="ru-RU"/>
        </w:rPr>
        <w:tab/>
      </w:r>
      <w:r w:rsidR="002A6EAE" w:rsidRPr="000F6467">
        <w:rPr>
          <w:sz w:val="22"/>
          <w:szCs w:val="22"/>
          <w:lang w:val="ru-RU"/>
        </w:rPr>
        <w:t>что радиоастрономическ</w:t>
      </w:r>
      <w:r w:rsidR="000664C4" w:rsidRPr="000F6467">
        <w:rPr>
          <w:sz w:val="22"/>
          <w:szCs w:val="22"/>
          <w:lang w:val="ru-RU"/>
        </w:rPr>
        <w:t>ой</w:t>
      </w:r>
      <w:r w:rsidR="002A6EAE" w:rsidRPr="000F6467">
        <w:rPr>
          <w:sz w:val="22"/>
          <w:szCs w:val="22"/>
          <w:lang w:val="ru-RU"/>
        </w:rPr>
        <w:t xml:space="preserve"> служб</w:t>
      </w:r>
      <w:r w:rsidR="000664C4" w:rsidRPr="000F6467">
        <w:rPr>
          <w:sz w:val="22"/>
          <w:szCs w:val="22"/>
          <w:lang w:val="ru-RU"/>
        </w:rPr>
        <w:t>е</w:t>
      </w:r>
      <w:r w:rsidR="002A6EAE" w:rsidRPr="000F6467">
        <w:rPr>
          <w:sz w:val="22"/>
          <w:szCs w:val="22"/>
          <w:lang w:val="ru-RU"/>
        </w:rPr>
        <w:t xml:space="preserve"> </w:t>
      </w:r>
      <w:r w:rsidR="008F7F91" w:rsidRPr="000F6467">
        <w:rPr>
          <w:sz w:val="22"/>
          <w:szCs w:val="22"/>
          <w:lang w:val="ru-RU"/>
        </w:rPr>
        <w:t>(</w:t>
      </w:r>
      <w:r w:rsidR="004052C6" w:rsidRPr="000F6467">
        <w:rPr>
          <w:sz w:val="22"/>
          <w:szCs w:val="22"/>
          <w:lang w:val="ru-RU"/>
        </w:rPr>
        <w:t>РАС</w:t>
      </w:r>
      <w:r w:rsidR="008F7F91" w:rsidRPr="000F6467">
        <w:rPr>
          <w:sz w:val="22"/>
          <w:szCs w:val="22"/>
          <w:lang w:val="ru-RU"/>
        </w:rPr>
        <w:t xml:space="preserve">) </w:t>
      </w:r>
      <w:r w:rsidR="002A6EAE" w:rsidRPr="000F6467">
        <w:rPr>
          <w:sz w:val="22"/>
          <w:szCs w:val="22"/>
          <w:lang w:val="ru-RU"/>
        </w:rPr>
        <w:t>требу</w:t>
      </w:r>
      <w:r w:rsidR="0029356F" w:rsidRPr="000F6467">
        <w:rPr>
          <w:sz w:val="22"/>
          <w:szCs w:val="22"/>
          <w:lang w:val="ru-RU"/>
        </w:rPr>
        <w:t>ю</w:t>
      </w:r>
      <w:r w:rsidR="002A6EAE" w:rsidRPr="000F6467">
        <w:rPr>
          <w:sz w:val="22"/>
          <w:szCs w:val="22"/>
          <w:lang w:val="ru-RU"/>
        </w:rPr>
        <w:t>тся полос</w:t>
      </w:r>
      <w:r w:rsidR="0029356F" w:rsidRPr="000F6467">
        <w:rPr>
          <w:sz w:val="22"/>
          <w:szCs w:val="22"/>
          <w:lang w:val="ru-RU"/>
        </w:rPr>
        <w:t>ы</w:t>
      </w:r>
      <w:r w:rsidR="002A6EAE" w:rsidRPr="000F6467">
        <w:rPr>
          <w:sz w:val="22"/>
          <w:szCs w:val="22"/>
          <w:lang w:val="ru-RU"/>
        </w:rPr>
        <w:t xml:space="preserve"> частот</w:t>
      </w:r>
      <w:r w:rsidR="0029356F" w:rsidRPr="000F6467">
        <w:rPr>
          <w:sz w:val="22"/>
          <w:szCs w:val="22"/>
          <w:lang w:val="ru-RU"/>
        </w:rPr>
        <w:t>,</w:t>
      </w:r>
      <w:r w:rsidR="002A6EAE" w:rsidRPr="000F6467">
        <w:rPr>
          <w:sz w:val="22"/>
          <w:szCs w:val="22"/>
          <w:lang w:val="ru-RU"/>
        </w:rPr>
        <w:t xml:space="preserve"> свободн</w:t>
      </w:r>
      <w:r w:rsidR="0029356F" w:rsidRPr="000F6467">
        <w:rPr>
          <w:sz w:val="22"/>
          <w:szCs w:val="22"/>
          <w:lang w:val="ru-RU"/>
        </w:rPr>
        <w:t>ые</w:t>
      </w:r>
      <w:r w:rsidR="002A6EAE" w:rsidRPr="000F6467">
        <w:rPr>
          <w:sz w:val="22"/>
          <w:szCs w:val="22"/>
          <w:lang w:val="ru-RU"/>
        </w:rPr>
        <w:t xml:space="preserve"> от помех, для того чтобы</w:t>
      </w:r>
      <w:r w:rsidR="00501160" w:rsidRPr="000F6467">
        <w:rPr>
          <w:sz w:val="22"/>
          <w:szCs w:val="22"/>
          <w:lang w:val="ru-RU"/>
        </w:rPr>
        <w:t xml:space="preserve"> выполнять </w:t>
      </w:r>
      <w:r w:rsidR="0029356F" w:rsidRPr="000F6467">
        <w:rPr>
          <w:sz w:val="22"/>
          <w:szCs w:val="22"/>
          <w:lang w:val="ru-RU"/>
        </w:rPr>
        <w:t>астрономические наблюдения</w:t>
      </w:r>
      <w:r w:rsidR="00501160" w:rsidRPr="000F6467">
        <w:rPr>
          <w:sz w:val="22"/>
          <w:szCs w:val="22"/>
          <w:lang w:val="ru-RU"/>
        </w:rPr>
        <w:t>;</w:t>
      </w:r>
    </w:p>
    <w:p w:rsidR="008F7F91" w:rsidRPr="000F6467" w:rsidRDefault="009E37DC" w:rsidP="00BA76CC">
      <w:pPr>
        <w:jc w:val="both"/>
        <w:rPr>
          <w:sz w:val="22"/>
          <w:szCs w:val="22"/>
          <w:lang w:val="ru-RU"/>
        </w:rPr>
      </w:pPr>
      <w:r w:rsidRPr="000F6467">
        <w:rPr>
          <w:sz w:val="22"/>
          <w:szCs w:val="22"/>
          <w:lang w:val="ru-RU"/>
        </w:rPr>
        <w:t>c</w:t>
      </w:r>
      <w:r w:rsidR="008F7F91" w:rsidRPr="000F6467">
        <w:rPr>
          <w:sz w:val="22"/>
          <w:szCs w:val="22"/>
          <w:lang w:val="ru-RU"/>
        </w:rPr>
        <w:t>)</w:t>
      </w:r>
      <w:r w:rsidR="008F7F91" w:rsidRPr="000F6467">
        <w:rPr>
          <w:sz w:val="22"/>
          <w:szCs w:val="22"/>
          <w:lang w:val="ru-RU"/>
        </w:rPr>
        <w:tab/>
      </w:r>
      <w:r w:rsidR="00725EC9" w:rsidRPr="000F6467">
        <w:rPr>
          <w:sz w:val="22"/>
          <w:szCs w:val="22"/>
          <w:lang w:val="ru-RU"/>
        </w:rPr>
        <w:t xml:space="preserve">что </w:t>
      </w:r>
      <w:r w:rsidR="00470E47" w:rsidRPr="000F6467">
        <w:rPr>
          <w:sz w:val="22"/>
          <w:szCs w:val="22"/>
          <w:lang w:val="ru-RU"/>
        </w:rPr>
        <w:t>возрастающее</w:t>
      </w:r>
      <w:r w:rsidR="00725EC9" w:rsidRPr="000F6467">
        <w:rPr>
          <w:sz w:val="22"/>
          <w:szCs w:val="22"/>
          <w:lang w:val="ru-RU"/>
        </w:rPr>
        <w:t xml:space="preserve"> использование спектра радиочастот</w:t>
      </w:r>
      <w:r w:rsidR="008F7F91" w:rsidRPr="000F6467">
        <w:rPr>
          <w:sz w:val="22"/>
          <w:szCs w:val="22"/>
          <w:lang w:val="ru-RU"/>
        </w:rPr>
        <w:t xml:space="preserve">, </w:t>
      </w:r>
      <w:r w:rsidR="00725EC9" w:rsidRPr="000F6467">
        <w:rPr>
          <w:sz w:val="22"/>
          <w:szCs w:val="22"/>
          <w:lang w:val="ru-RU"/>
        </w:rPr>
        <w:t>особенно в косм</w:t>
      </w:r>
      <w:r w:rsidR="00470E47" w:rsidRPr="000F6467">
        <w:rPr>
          <w:sz w:val="22"/>
          <w:szCs w:val="22"/>
          <w:lang w:val="ru-RU"/>
        </w:rPr>
        <w:t>осе,</w:t>
      </w:r>
      <w:r w:rsidR="00725EC9" w:rsidRPr="000F6467">
        <w:rPr>
          <w:sz w:val="22"/>
          <w:szCs w:val="22"/>
          <w:lang w:val="ru-RU"/>
        </w:rPr>
        <w:t xml:space="preserve"> </w:t>
      </w:r>
      <w:r w:rsidR="00394C98" w:rsidRPr="000F6467">
        <w:rPr>
          <w:sz w:val="22"/>
          <w:szCs w:val="22"/>
          <w:lang w:val="ru-RU"/>
        </w:rPr>
        <w:t xml:space="preserve">увеличивает вероятность </w:t>
      </w:r>
      <w:r w:rsidR="00501160" w:rsidRPr="000F6467">
        <w:rPr>
          <w:sz w:val="22"/>
          <w:szCs w:val="22"/>
          <w:lang w:val="ru-RU"/>
        </w:rPr>
        <w:t>помех</w:t>
      </w:r>
      <w:r w:rsidR="00110AD9" w:rsidRPr="000F6467">
        <w:rPr>
          <w:sz w:val="22"/>
          <w:szCs w:val="22"/>
          <w:lang w:val="ru-RU"/>
        </w:rPr>
        <w:t>,</w:t>
      </w:r>
      <w:r w:rsidR="00D664ED" w:rsidRPr="000F6467">
        <w:rPr>
          <w:sz w:val="22"/>
          <w:szCs w:val="22"/>
          <w:lang w:val="ru-RU"/>
        </w:rPr>
        <w:t xml:space="preserve"> </w:t>
      </w:r>
      <w:r w:rsidR="00110AD9" w:rsidRPr="000F6467">
        <w:rPr>
          <w:sz w:val="22"/>
          <w:szCs w:val="22"/>
          <w:lang w:val="ru-RU"/>
        </w:rPr>
        <w:t xml:space="preserve">вредных </w:t>
      </w:r>
      <w:r w:rsidR="00394C98" w:rsidRPr="000F6467">
        <w:rPr>
          <w:sz w:val="22"/>
          <w:szCs w:val="22"/>
          <w:lang w:val="ru-RU"/>
        </w:rPr>
        <w:t xml:space="preserve">для </w:t>
      </w:r>
      <w:r w:rsidR="00E96283" w:rsidRPr="000F6467">
        <w:rPr>
          <w:sz w:val="22"/>
          <w:szCs w:val="22"/>
          <w:lang w:val="ru-RU"/>
        </w:rPr>
        <w:t>радиоастрономической</w:t>
      </w:r>
      <w:r w:rsidR="00394C98" w:rsidRPr="000F6467">
        <w:rPr>
          <w:sz w:val="22"/>
          <w:szCs w:val="22"/>
          <w:lang w:val="ru-RU"/>
        </w:rPr>
        <w:t xml:space="preserve"> службы </w:t>
      </w:r>
      <w:r w:rsidR="00501160" w:rsidRPr="000F6467">
        <w:rPr>
          <w:sz w:val="22"/>
          <w:szCs w:val="22"/>
          <w:lang w:val="ru-RU"/>
        </w:rPr>
        <w:t>(</w:t>
      </w:r>
      <w:r w:rsidR="004052C6" w:rsidRPr="000F6467">
        <w:rPr>
          <w:sz w:val="22"/>
          <w:szCs w:val="22"/>
          <w:lang w:val="ru-RU"/>
        </w:rPr>
        <w:t>РАС</w:t>
      </w:r>
      <w:r w:rsidR="00501160" w:rsidRPr="000F6467">
        <w:rPr>
          <w:sz w:val="22"/>
          <w:szCs w:val="22"/>
          <w:lang w:val="ru-RU"/>
        </w:rPr>
        <w:t>)</w:t>
      </w:r>
      <w:r w:rsidR="00110AD9" w:rsidRPr="000F6467">
        <w:rPr>
          <w:sz w:val="22"/>
          <w:szCs w:val="22"/>
          <w:lang w:val="ru-RU"/>
        </w:rPr>
        <w:t>,</w:t>
      </w:r>
      <w:r w:rsidR="00501160" w:rsidRPr="000F6467">
        <w:rPr>
          <w:sz w:val="22"/>
          <w:szCs w:val="22"/>
          <w:lang w:val="ru-RU"/>
        </w:rPr>
        <w:t xml:space="preserve"> </w:t>
      </w:r>
      <w:r w:rsidR="00470E47" w:rsidRPr="000F6467">
        <w:rPr>
          <w:sz w:val="22"/>
          <w:szCs w:val="22"/>
          <w:lang w:val="ru-RU"/>
        </w:rPr>
        <w:t>создаваемых</w:t>
      </w:r>
      <w:r w:rsidR="00394C98" w:rsidRPr="000F6467">
        <w:rPr>
          <w:sz w:val="22"/>
          <w:szCs w:val="22"/>
          <w:lang w:val="ru-RU"/>
        </w:rPr>
        <w:t xml:space="preserve"> </w:t>
      </w:r>
      <w:r w:rsidR="00433B3B" w:rsidRPr="000F6467">
        <w:rPr>
          <w:sz w:val="22"/>
          <w:szCs w:val="22"/>
          <w:lang w:val="ru-RU"/>
        </w:rPr>
        <w:t>побочн</w:t>
      </w:r>
      <w:r w:rsidR="00470E47" w:rsidRPr="000F6467">
        <w:rPr>
          <w:sz w:val="22"/>
          <w:szCs w:val="22"/>
          <w:lang w:val="ru-RU"/>
        </w:rPr>
        <w:t>ыми излучениями</w:t>
      </w:r>
      <w:r w:rsidR="00D664ED" w:rsidRPr="000F6467">
        <w:rPr>
          <w:sz w:val="22"/>
          <w:szCs w:val="22"/>
          <w:lang w:val="ru-RU"/>
        </w:rPr>
        <w:t xml:space="preserve"> </w:t>
      </w:r>
      <w:r w:rsidR="008F7F91" w:rsidRPr="000F6467">
        <w:rPr>
          <w:sz w:val="22"/>
          <w:szCs w:val="22"/>
          <w:lang w:val="ru-RU"/>
        </w:rPr>
        <w:t>(</w:t>
      </w:r>
      <w:r w:rsidR="00110AD9" w:rsidRPr="000F6467">
        <w:rPr>
          <w:sz w:val="22"/>
          <w:szCs w:val="22"/>
          <w:lang w:val="ru-RU"/>
        </w:rPr>
        <w:t>см.</w:t>
      </w:r>
      <w:r w:rsidR="00616A15" w:rsidRPr="000F6467">
        <w:rPr>
          <w:sz w:val="22"/>
          <w:szCs w:val="22"/>
          <w:lang w:val="ru-RU"/>
        </w:rPr>
        <w:t xml:space="preserve"> Приложение 1</w:t>
      </w:r>
      <w:r w:rsidR="00470E47" w:rsidRPr="000F6467">
        <w:rPr>
          <w:sz w:val="22"/>
          <w:szCs w:val="22"/>
          <w:lang w:val="ru-RU"/>
        </w:rPr>
        <w:t xml:space="preserve"> к данной Рекомендации</w:t>
      </w:r>
      <w:r w:rsidR="008F7F91" w:rsidRPr="000F6467">
        <w:rPr>
          <w:sz w:val="22"/>
          <w:szCs w:val="22"/>
          <w:lang w:val="ru-RU"/>
        </w:rPr>
        <w:t>);</w:t>
      </w:r>
    </w:p>
    <w:p w:rsidR="00616A15" w:rsidRPr="000F6467" w:rsidRDefault="009E37DC" w:rsidP="00BA76CC">
      <w:pPr>
        <w:jc w:val="both"/>
        <w:rPr>
          <w:sz w:val="22"/>
          <w:szCs w:val="22"/>
          <w:lang w:val="ru-RU"/>
        </w:rPr>
      </w:pPr>
      <w:r w:rsidRPr="000F6467">
        <w:rPr>
          <w:sz w:val="22"/>
          <w:szCs w:val="22"/>
          <w:lang w:val="ru-RU"/>
        </w:rPr>
        <w:t>d</w:t>
      </w:r>
      <w:r w:rsidR="008F7F91" w:rsidRPr="000F6467">
        <w:rPr>
          <w:sz w:val="22"/>
          <w:szCs w:val="22"/>
          <w:lang w:val="ru-RU"/>
        </w:rPr>
        <w:t>)</w:t>
      </w:r>
      <w:r w:rsidR="008F7F91" w:rsidRPr="000F6467">
        <w:rPr>
          <w:sz w:val="22"/>
          <w:szCs w:val="22"/>
          <w:lang w:val="ru-RU"/>
        </w:rPr>
        <w:tab/>
      </w:r>
      <w:r w:rsidR="00616A15" w:rsidRPr="000F6467">
        <w:rPr>
          <w:sz w:val="22"/>
          <w:szCs w:val="22"/>
          <w:lang w:val="ru-RU"/>
        </w:rPr>
        <w:t xml:space="preserve">что использование </w:t>
      </w:r>
      <w:r w:rsidR="00470E47" w:rsidRPr="000F6467">
        <w:rPr>
          <w:sz w:val="22"/>
          <w:szCs w:val="22"/>
          <w:lang w:val="ru-RU"/>
        </w:rPr>
        <w:t>определенных</w:t>
      </w:r>
      <w:r w:rsidR="00616A15" w:rsidRPr="000F6467">
        <w:rPr>
          <w:sz w:val="22"/>
          <w:szCs w:val="22"/>
          <w:lang w:val="ru-RU"/>
        </w:rPr>
        <w:t xml:space="preserve"> метод</w:t>
      </w:r>
      <w:r w:rsidR="00470E47" w:rsidRPr="000F6467">
        <w:rPr>
          <w:sz w:val="22"/>
          <w:szCs w:val="22"/>
          <w:lang w:val="ru-RU"/>
        </w:rPr>
        <w:t>ов</w:t>
      </w:r>
      <w:r w:rsidR="00616A15" w:rsidRPr="000F6467">
        <w:rPr>
          <w:sz w:val="22"/>
          <w:szCs w:val="22"/>
          <w:lang w:val="ru-RU"/>
        </w:rPr>
        <w:t xml:space="preserve"> модуляции </w:t>
      </w:r>
      <w:r w:rsidR="003A5F36" w:rsidRPr="000F6467">
        <w:rPr>
          <w:sz w:val="22"/>
          <w:szCs w:val="22"/>
          <w:lang w:val="ru-RU"/>
        </w:rPr>
        <w:t>с недостаточной</w:t>
      </w:r>
      <w:r w:rsidR="00616A15" w:rsidRPr="000F6467">
        <w:rPr>
          <w:sz w:val="22"/>
          <w:szCs w:val="22"/>
          <w:lang w:val="ru-RU"/>
        </w:rPr>
        <w:t xml:space="preserve"> фильтр</w:t>
      </w:r>
      <w:r w:rsidR="000664C4" w:rsidRPr="000F6467">
        <w:rPr>
          <w:sz w:val="22"/>
          <w:szCs w:val="22"/>
          <w:lang w:val="ru-RU"/>
        </w:rPr>
        <w:t>аци</w:t>
      </w:r>
      <w:r w:rsidR="003A5F36" w:rsidRPr="000F6467">
        <w:rPr>
          <w:sz w:val="22"/>
          <w:szCs w:val="22"/>
          <w:lang w:val="ru-RU"/>
        </w:rPr>
        <w:t>ей</w:t>
      </w:r>
      <w:r w:rsidR="00616A15" w:rsidRPr="000F6467">
        <w:rPr>
          <w:sz w:val="22"/>
          <w:szCs w:val="22"/>
          <w:lang w:val="ru-RU"/>
        </w:rPr>
        <w:t xml:space="preserve"> </w:t>
      </w:r>
      <w:r w:rsidR="00433B3B" w:rsidRPr="000F6467">
        <w:rPr>
          <w:sz w:val="22"/>
          <w:szCs w:val="22"/>
          <w:lang w:val="ru-RU"/>
        </w:rPr>
        <w:t>побочн</w:t>
      </w:r>
      <w:r w:rsidR="00616A15" w:rsidRPr="000F6467">
        <w:rPr>
          <w:sz w:val="22"/>
          <w:szCs w:val="22"/>
          <w:lang w:val="ru-RU"/>
        </w:rPr>
        <w:t xml:space="preserve">ых составляющих </w:t>
      </w:r>
      <w:r w:rsidR="00841FD5" w:rsidRPr="000F6467">
        <w:rPr>
          <w:sz w:val="22"/>
          <w:szCs w:val="22"/>
          <w:lang w:val="ru-RU"/>
        </w:rPr>
        <w:t xml:space="preserve">может </w:t>
      </w:r>
      <w:r w:rsidR="003A5F36" w:rsidRPr="000F6467">
        <w:rPr>
          <w:sz w:val="22"/>
          <w:szCs w:val="22"/>
          <w:lang w:val="ru-RU"/>
        </w:rPr>
        <w:t>влиять на</w:t>
      </w:r>
      <w:r w:rsidR="00841FD5" w:rsidRPr="000F6467">
        <w:rPr>
          <w:sz w:val="22"/>
          <w:szCs w:val="22"/>
          <w:lang w:val="ru-RU"/>
        </w:rPr>
        <w:t xml:space="preserve"> радиоастрономическ</w:t>
      </w:r>
      <w:r w:rsidR="0051012E" w:rsidRPr="000F6467">
        <w:rPr>
          <w:sz w:val="22"/>
          <w:szCs w:val="22"/>
          <w:lang w:val="ru-RU"/>
        </w:rPr>
        <w:t>ие</w:t>
      </w:r>
      <w:r w:rsidR="00841FD5" w:rsidRPr="000F6467">
        <w:rPr>
          <w:sz w:val="22"/>
          <w:szCs w:val="22"/>
          <w:lang w:val="ru-RU"/>
        </w:rPr>
        <w:t xml:space="preserve"> </w:t>
      </w:r>
      <w:r w:rsidR="003A5F36" w:rsidRPr="000F6467">
        <w:rPr>
          <w:sz w:val="22"/>
          <w:szCs w:val="22"/>
          <w:lang w:val="ru-RU"/>
        </w:rPr>
        <w:t>полос</w:t>
      </w:r>
      <w:r w:rsidR="0051012E" w:rsidRPr="000F6467">
        <w:rPr>
          <w:sz w:val="22"/>
          <w:szCs w:val="22"/>
          <w:lang w:val="ru-RU"/>
        </w:rPr>
        <w:t>ы</w:t>
      </w:r>
      <w:r w:rsidR="00841FD5" w:rsidRPr="000F6467">
        <w:rPr>
          <w:sz w:val="22"/>
          <w:szCs w:val="22"/>
          <w:lang w:val="ru-RU"/>
        </w:rPr>
        <w:t xml:space="preserve"> частот</w:t>
      </w:r>
      <w:r w:rsidR="003A5F36" w:rsidRPr="000F6467">
        <w:rPr>
          <w:sz w:val="22"/>
          <w:szCs w:val="22"/>
          <w:lang w:val="ru-RU"/>
        </w:rPr>
        <w:t>,</w:t>
      </w:r>
      <w:r w:rsidR="00841FD5" w:rsidRPr="000F6467">
        <w:rPr>
          <w:sz w:val="22"/>
          <w:szCs w:val="22"/>
          <w:lang w:val="ru-RU"/>
        </w:rPr>
        <w:t xml:space="preserve"> </w:t>
      </w:r>
      <w:r w:rsidR="002B34D8" w:rsidRPr="000F6467">
        <w:rPr>
          <w:sz w:val="22"/>
          <w:szCs w:val="22"/>
          <w:lang w:val="ru-RU"/>
        </w:rPr>
        <w:t>значительно</w:t>
      </w:r>
      <w:r w:rsidR="00FF2272" w:rsidRPr="000F6467">
        <w:rPr>
          <w:sz w:val="22"/>
          <w:szCs w:val="22"/>
          <w:lang w:val="ru-RU"/>
        </w:rPr>
        <w:t xml:space="preserve"> </w:t>
      </w:r>
      <w:r w:rsidR="0005327C" w:rsidRPr="000F6467">
        <w:rPr>
          <w:sz w:val="22"/>
          <w:szCs w:val="22"/>
          <w:lang w:val="ru-RU"/>
        </w:rPr>
        <w:t>удаленн</w:t>
      </w:r>
      <w:r w:rsidR="0051012E" w:rsidRPr="000F6467">
        <w:rPr>
          <w:sz w:val="22"/>
          <w:szCs w:val="22"/>
          <w:lang w:val="ru-RU"/>
        </w:rPr>
        <w:t>ые</w:t>
      </w:r>
      <w:r w:rsidR="00FF2272" w:rsidRPr="000F6467">
        <w:rPr>
          <w:sz w:val="22"/>
          <w:szCs w:val="22"/>
          <w:lang w:val="ru-RU"/>
        </w:rPr>
        <w:t xml:space="preserve"> </w:t>
      </w:r>
      <w:r w:rsidR="00501160" w:rsidRPr="000F6467">
        <w:rPr>
          <w:sz w:val="22"/>
          <w:szCs w:val="22"/>
          <w:lang w:val="ru-RU"/>
        </w:rPr>
        <w:t xml:space="preserve">от </w:t>
      </w:r>
      <w:r w:rsidR="0005327C" w:rsidRPr="000F6467">
        <w:rPr>
          <w:sz w:val="22"/>
          <w:szCs w:val="22"/>
          <w:lang w:val="ru-RU"/>
        </w:rPr>
        <w:t>полезной полосы излучения</w:t>
      </w:r>
      <w:r w:rsidR="00501160" w:rsidRPr="000F6467">
        <w:rPr>
          <w:sz w:val="22"/>
          <w:szCs w:val="22"/>
          <w:lang w:val="ru-RU"/>
        </w:rPr>
        <w:t>;</w:t>
      </w:r>
    </w:p>
    <w:p w:rsidR="00E154B2" w:rsidRPr="000F6467" w:rsidRDefault="009E37DC" w:rsidP="00BA76CC">
      <w:pPr>
        <w:jc w:val="both"/>
        <w:rPr>
          <w:sz w:val="22"/>
          <w:szCs w:val="22"/>
          <w:lang w:val="ru-RU"/>
        </w:rPr>
      </w:pPr>
      <w:r w:rsidRPr="000F6467">
        <w:rPr>
          <w:sz w:val="22"/>
          <w:szCs w:val="22"/>
          <w:lang w:val="ru-RU"/>
        </w:rPr>
        <w:t>e</w:t>
      </w:r>
      <w:r w:rsidR="008F7F91" w:rsidRPr="000F6467">
        <w:rPr>
          <w:sz w:val="22"/>
          <w:szCs w:val="22"/>
          <w:lang w:val="ru-RU"/>
        </w:rPr>
        <w:t>)</w:t>
      </w:r>
      <w:r w:rsidR="008F7F91" w:rsidRPr="000F6467">
        <w:rPr>
          <w:sz w:val="22"/>
          <w:szCs w:val="22"/>
          <w:lang w:val="ru-RU"/>
        </w:rPr>
        <w:tab/>
      </w:r>
      <w:r w:rsidR="00E154B2" w:rsidRPr="000F6467">
        <w:rPr>
          <w:sz w:val="22"/>
          <w:szCs w:val="22"/>
          <w:lang w:val="ru-RU"/>
        </w:rPr>
        <w:t>что</w:t>
      </w:r>
      <w:r w:rsidR="0051012E" w:rsidRPr="000F6467">
        <w:rPr>
          <w:sz w:val="22"/>
          <w:szCs w:val="22"/>
          <w:lang w:val="ru-RU"/>
        </w:rPr>
        <w:t xml:space="preserve"> в</w:t>
      </w:r>
      <w:r w:rsidR="00E154B2" w:rsidRPr="000F6467">
        <w:rPr>
          <w:sz w:val="22"/>
          <w:szCs w:val="22"/>
          <w:lang w:val="ru-RU"/>
        </w:rPr>
        <w:t xml:space="preserve"> Приложени</w:t>
      </w:r>
      <w:r w:rsidR="0051012E" w:rsidRPr="000F6467">
        <w:rPr>
          <w:sz w:val="22"/>
          <w:szCs w:val="22"/>
          <w:lang w:val="ru-RU"/>
        </w:rPr>
        <w:t>и</w:t>
      </w:r>
      <w:r w:rsidR="00D664ED" w:rsidRPr="000F6467">
        <w:rPr>
          <w:sz w:val="22"/>
          <w:szCs w:val="22"/>
          <w:lang w:val="ru-RU"/>
        </w:rPr>
        <w:t xml:space="preserve"> </w:t>
      </w:r>
      <w:r w:rsidR="00E154B2" w:rsidRPr="000F6467">
        <w:rPr>
          <w:sz w:val="22"/>
          <w:szCs w:val="22"/>
          <w:lang w:val="ru-RU"/>
        </w:rPr>
        <w:t xml:space="preserve">3 к Регламенту </w:t>
      </w:r>
      <w:r w:rsidR="000F6467" w:rsidRPr="000F6467">
        <w:rPr>
          <w:sz w:val="22"/>
          <w:szCs w:val="22"/>
          <w:lang w:val="ru-RU"/>
        </w:rPr>
        <w:t xml:space="preserve">радиосвязи </w:t>
      </w:r>
      <w:r w:rsidR="00A17AC7" w:rsidRPr="000F6467">
        <w:rPr>
          <w:sz w:val="22"/>
          <w:szCs w:val="22"/>
          <w:lang w:val="ru-RU"/>
        </w:rPr>
        <w:t>(РР)</w:t>
      </w:r>
      <w:r w:rsidR="00E154B2" w:rsidRPr="000F6467">
        <w:rPr>
          <w:sz w:val="22"/>
          <w:szCs w:val="22"/>
          <w:lang w:val="ru-RU"/>
        </w:rPr>
        <w:t xml:space="preserve"> </w:t>
      </w:r>
      <w:r w:rsidR="0051012E" w:rsidRPr="000F6467">
        <w:rPr>
          <w:sz w:val="22"/>
          <w:szCs w:val="22"/>
          <w:lang w:val="ru-RU"/>
        </w:rPr>
        <w:t>установлены</w:t>
      </w:r>
      <w:r w:rsidR="002F752A" w:rsidRPr="000F6467">
        <w:rPr>
          <w:sz w:val="22"/>
          <w:szCs w:val="22"/>
          <w:lang w:val="ru-RU"/>
        </w:rPr>
        <w:t xml:space="preserve"> максимальн</w:t>
      </w:r>
      <w:r w:rsidR="00D5739B" w:rsidRPr="000F6467">
        <w:rPr>
          <w:sz w:val="22"/>
          <w:szCs w:val="22"/>
          <w:lang w:val="ru-RU"/>
        </w:rPr>
        <w:t>ые</w:t>
      </w:r>
      <w:r w:rsidR="002F752A" w:rsidRPr="000F6467">
        <w:rPr>
          <w:sz w:val="22"/>
          <w:szCs w:val="22"/>
          <w:lang w:val="ru-RU"/>
        </w:rPr>
        <w:t xml:space="preserve"> разрешенные уровни </w:t>
      </w:r>
      <w:r w:rsidR="00D5739B" w:rsidRPr="000F6467">
        <w:rPr>
          <w:sz w:val="22"/>
          <w:szCs w:val="22"/>
          <w:lang w:val="ru-RU"/>
        </w:rPr>
        <w:t>побочного</w:t>
      </w:r>
      <w:r w:rsidR="002F752A" w:rsidRPr="000F6467">
        <w:rPr>
          <w:sz w:val="22"/>
          <w:szCs w:val="22"/>
          <w:lang w:val="ru-RU"/>
        </w:rPr>
        <w:t xml:space="preserve"> излучения и </w:t>
      </w:r>
      <w:r w:rsidR="003C2E9F" w:rsidRPr="000F6467">
        <w:rPr>
          <w:sz w:val="22"/>
          <w:szCs w:val="22"/>
          <w:lang w:val="ru-RU"/>
        </w:rPr>
        <w:t>предложены</w:t>
      </w:r>
      <w:r w:rsidR="000664C4" w:rsidRPr="000F6467">
        <w:rPr>
          <w:sz w:val="22"/>
          <w:szCs w:val="22"/>
          <w:lang w:val="ru-RU"/>
        </w:rPr>
        <w:t xml:space="preserve"> </w:t>
      </w:r>
      <w:r w:rsidR="002F752A" w:rsidRPr="000F6467">
        <w:rPr>
          <w:sz w:val="22"/>
          <w:szCs w:val="22"/>
          <w:lang w:val="ru-RU"/>
        </w:rPr>
        <w:t>на рассмотрение более строги</w:t>
      </w:r>
      <w:r w:rsidR="003C2E9F" w:rsidRPr="000F6467">
        <w:rPr>
          <w:sz w:val="22"/>
          <w:szCs w:val="22"/>
          <w:lang w:val="ru-RU"/>
        </w:rPr>
        <w:t>е</w:t>
      </w:r>
      <w:r w:rsidR="002F752A" w:rsidRPr="000F6467">
        <w:rPr>
          <w:sz w:val="22"/>
          <w:szCs w:val="22"/>
          <w:lang w:val="ru-RU"/>
        </w:rPr>
        <w:t xml:space="preserve"> уров</w:t>
      </w:r>
      <w:r w:rsidR="003C2E9F" w:rsidRPr="000F6467">
        <w:rPr>
          <w:sz w:val="22"/>
          <w:szCs w:val="22"/>
          <w:lang w:val="ru-RU"/>
        </w:rPr>
        <w:t>ни</w:t>
      </w:r>
      <w:r w:rsidR="002F752A" w:rsidRPr="000F6467">
        <w:rPr>
          <w:sz w:val="22"/>
          <w:szCs w:val="22"/>
          <w:lang w:val="ru-RU"/>
        </w:rPr>
        <w:t xml:space="preserve"> </w:t>
      </w:r>
      <w:r w:rsidR="00433B3B" w:rsidRPr="000F6467">
        <w:rPr>
          <w:sz w:val="22"/>
          <w:szCs w:val="22"/>
          <w:lang w:val="ru-RU"/>
        </w:rPr>
        <w:t>побочн</w:t>
      </w:r>
      <w:r w:rsidR="003C2E9F" w:rsidRPr="000F6467">
        <w:rPr>
          <w:sz w:val="22"/>
          <w:szCs w:val="22"/>
          <w:lang w:val="ru-RU"/>
        </w:rPr>
        <w:t>ого</w:t>
      </w:r>
      <w:r w:rsidR="000664C4" w:rsidRPr="000F6467">
        <w:rPr>
          <w:sz w:val="22"/>
          <w:szCs w:val="22"/>
          <w:lang w:val="ru-RU"/>
        </w:rPr>
        <w:t xml:space="preserve"> </w:t>
      </w:r>
      <w:r w:rsidR="003C2E9F" w:rsidRPr="000F6467">
        <w:rPr>
          <w:sz w:val="22"/>
          <w:szCs w:val="22"/>
          <w:lang w:val="ru-RU"/>
        </w:rPr>
        <w:t>излучения</w:t>
      </w:r>
      <w:r w:rsidR="002F752A" w:rsidRPr="000F6467">
        <w:rPr>
          <w:sz w:val="22"/>
          <w:szCs w:val="22"/>
          <w:lang w:val="ru-RU"/>
        </w:rPr>
        <w:t xml:space="preserve"> для</w:t>
      </w:r>
      <w:r w:rsidR="00D664ED" w:rsidRPr="000F6467">
        <w:rPr>
          <w:sz w:val="22"/>
          <w:szCs w:val="22"/>
          <w:lang w:val="ru-RU"/>
        </w:rPr>
        <w:t xml:space="preserve"> </w:t>
      </w:r>
      <w:r w:rsidR="009B784B" w:rsidRPr="000F6467">
        <w:rPr>
          <w:sz w:val="22"/>
          <w:szCs w:val="22"/>
          <w:lang w:val="ru-RU"/>
        </w:rPr>
        <w:t>достаточной</w:t>
      </w:r>
      <w:r w:rsidR="002F752A" w:rsidRPr="000F6467">
        <w:rPr>
          <w:sz w:val="22"/>
          <w:szCs w:val="22"/>
          <w:lang w:val="ru-RU"/>
        </w:rPr>
        <w:t xml:space="preserve"> защиты </w:t>
      </w:r>
      <w:r w:rsidR="003C2E9F" w:rsidRPr="000F6467">
        <w:rPr>
          <w:sz w:val="22"/>
          <w:szCs w:val="22"/>
          <w:lang w:val="ru-RU"/>
        </w:rPr>
        <w:t>станций в</w:t>
      </w:r>
      <w:r w:rsidR="002F752A" w:rsidRPr="000F6467">
        <w:rPr>
          <w:sz w:val="22"/>
          <w:szCs w:val="22"/>
          <w:lang w:val="ru-RU"/>
        </w:rPr>
        <w:t xml:space="preserve"> </w:t>
      </w:r>
      <w:r w:rsidR="004052C6" w:rsidRPr="000F6467">
        <w:rPr>
          <w:sz w:val="22"/>
          <w:szCs w:val="22"/>
          <w:lang w:val="ru-RU"/>
        </w:rPr>
        <w:t>РАС</w:t>
      </w:r>
      <w:r w:rsidR="000664C4" w:rsidRPr="000F6467">
        <w:rPr>
          <w:sz w:val="22"/>
          <w:szCs w:val="22"/>
          <w:lang w:val="ru-RU"/>
        </w:rPr>
        <w:t>;</w:t>
      </w:r>
    </w:p>
    <w:p w:rsidR="00FF2272" w:rsidRPr="000F6467" w:rsidRDefault="009E37DC" w:rsidP="007F3D3D">
      <w:pPr>
        <w:jc w:val="both"/>
        <w:rPr>
          <w:sz w:val="22"/>
          <w:szCs w:val="22"/>
          <w:lang w:val="ru-RU"/>
        </w:rPr>
      </w:pPr>
      <w:r w:rsidRPr="000F6467">
        <w:rPr>
          <w:sz w:val="22"/>
          <w:szCs w:val="22"/>
          <w:lang w:val="ru-RU"/>
        </w:rPr>
        <w:t>f</w:t>
      </w:r>
      <w:r w:rsidR="008F7F91" w:rsidRPr="000F6467">
        <w:rPr>
          <w:sz w:val="22"/>
          <w:szCs w:val="22"/>
          <w:lang w:val="ru-RU"/>
        </w:rPr>
        <w:t>)</w:t>
      </w:r>
      <w:r w:rsidR="008F7F91" w:rsidRPr="000F6467">
        <w:rPr>
          <w:sz w:val="22"/>
          <w:szCs w:val="22"/>
          <w:lang w:val="ru-RU"/>
        </w:rPr>
        <w:tab/>
      </w:r>
      <w:r w:rsidR="00FF2272" w:rsidRPr="000F6467">
        <w:rPr>
          <w:sz w:val="22"/>
          <w:szCs w:val="22"/>
          <w:lang w:val="ru-RU"/>
        </w:rPr>
        <w:t>что в отношении радио систем</w:t>
      </w:r>
      <w:r w:rsidR="00FD0974" w:rsidRPr="000F6467">
        <w:rPr>
          <w:sz w:val="22"/>
          <w:szCs w:val="22"/>
          <w:lang w:val="ru-RU"/>
        </w:rPr>
        <w:t>,</w:t>
      </w:r>
      <w:r w:rsidR="00FF2272" w:rsidRPr="000F6467">
        <w:rPr>
          <w:sz w:val="22"/>
          <w:szCs w:val="22"/>
          <w:lang w:val="ru-RU"/>
        </w:rPr>
        <w:t xml:space="preserve"> использующих цифровой метод модуляции</w:t>
      </w:r>
      <w:r w:rsidR="00FD0974" w:rsidRPr="000F6467">
        <w:rPr>
          <w:sz w:val="22"/>
          <w:szCs w:val="22"/>
          <w:lang w:val="ru-RU"/>
        </w:rPr>
        <w:t>,</w:t>
      </w:r>
      <w:r w:rsidR="00FF2272" w:rsidRPr="000F6467">
        <w:rPr>
          <w:sz w:val="22"/>
          <w:szCs w:val="22"/>
          <w:lang w:val="ru-RU"/>
        </w:rPr>
        <w:t xml:space="preserve"> уров</w:t>
      </w:r>
      <w:r w:rsidR="00FD0974" w:rsidRPr="000F6467">
        <w:rPr>
          <w:sz w:val="22"/>
          <w:szCs w:val="22"/>
          <w:lang w:val="ru-RU"/>
        </w:rPr>
        <w:t>ни</w:t>
      </w:r>
      <w:r w:rsidR="00FF2272" w:rsidRPr="000F6467">
        <w:rPr>
          <w:sz w:val="22"/>
          <w:szCs w:val="22"/>
          <w:lang w:val="ru-RU"/>
        </w:rPr>
        <w:t xml:space="preserve"> </w:t>
      </w:r>
      <w:r w:rsidR="00433B3B" w:rsidRPr="000F6467">
        <w:rPr>
          <w:sz w:val="22"/>
          <w:szCs w:val="22"/>
          <w:lang w:val="ru-RU"/>
        </w:rPr>
        <w:t>побочн</w:t>
      </w:r>
      <w:r w:rsidR="00FD0974" w:rsidRPr="000F6467">
        <w:rPr>
          <w:sz w:val="22"/>
          <w:szCs w:val="22"/>
          <w:lang w:val="ru-RU"/>
        </w:rPr>
        <w:t>ого</w:t>
      </w:r>
      <w:r w:rsidR="000664C4" w:rsidRPr="000F6467">
        <w:rPr>
          <w:sz w:val="22"/>
          <w:szCs w:val="22"/>
          <w:lang w:val="ru-RU"/>
        </w:rPr>
        <w:t xml:space="preserve"> </w:t>
      </w:r>
      <w:r w:rsidR="00FD0974" w:rsidRPr="000F6467">
        <w:rPr>
          <w:sz w:val="22"/>
          <w:szCs w:val="22"/>
          <w:lang w:val="ru-RU"/>
        </w:rPr>
        <w:t>излучения,</w:t>
      </w:r>
      <w:r w:rsidR="00FF2272" w:rsidRPr="000F6467">
        <w:rPr>
          <w:sz w:val="22"/>
          <w:szCs w:val="22"/>
          <w:lang w:val="ru-RU"/>
        </w:rPr>
        <w:t xml:space="preserve"> указан</w:t>
      </w:r>
      <w:r w:rsidR="00FD0974" w:rsidRPr="000F6467">
        <w:rPr>
          <w:sz w:val="22"/>
          <w:szCs w:val="22"/>
          <w:lang w:val="ru-RU"/>
        </w:rPr>
        <w:t>ные</w:t>
      </w:r>
      <w:r w:rsidR="00FF2272" w:rsidRPr="000F6467">
        <w:rPr>
          <w:sz w:val="22"/>
          <w:szCs w:val="22"/>
          <w:lang w:val="ru-RU"/>
        </w:rPr>
        <w:t xml:space="preserve"> в Приложении 3 к </w:t>
      </w:r>
      <w:r w:rsidR="00AF7AB7" w:rsidRPr="000F6467">
        <w:rPr>
          <w:sz w:val="22"/>
          <w:szCs w:val="22"/>
          <w:lang w:val="ru-RU"/>
        </w:rPr>
        <w:t>РР</w:t>
      </w:r>
      <w:r w:rsidR="00FD0974" w:rsidRPr="000F6467">
        <w:rPr>
          <w:sz w:val="22"/>
          <w:szCs w:val="22"/>
          <w:lang w:val="ru-RU"/>
        </w:rPr>
        <w:t>,</w:t>
      </w:r>
      <w:r w:rsidR="00FF2272" w:rsidRPr="000F6467">
        <w:rPr>
          <w:sz w:val="22"/>
          <w:szCs w:val="22"/>
          <w:lang w:val="ru-RU"/>
        </w:rPr>
        <w:t xml:space="preserve"> не </w:t>
      </w:r>
      <w:r w:rsidR="00AF7AB7" w:rsidRPr="000F6467">
        <w:rPr>
          <w:sz w:val="22"/>
          <w:szCs w:val="22"/>
          <w:lang w:val="ru-RU"/>
        </w:rPr>
        <w:t>могут применяться</w:t>
      </w:r>
      <w:r w:rsidR="00FF2272" w:rsidRPr="000F6467">
        <w:rPr>
          <w:sz w:val="22"/>
          <w:szCs w:val="22"/>
          <w:lang w:val="ru-RU"/>
        </w:rPr>
        <w:t>, но мо</w:t>
      </w:r>
      <w:r w:rsidR="00AF7AB7" w:rsidRPr="000F6467">
        <w:rPr>
          <w:sz w:val="22"/>
          <w:szCs w:val="22"/>
          <w:lang w:val="ru-RU"/>
        </w:rPr>
        <w:t xml:space="preserve">гут </w:t>
      </w:r>
      <w:r w:rsidR="00FF2272" w:rsidRPr="000F6467">
        <w:rPr>
          <w:sz w:val="22"/>
          <w:szCs w:val="22"/>
          <w:lang w:val="ru-RU"/>
        </w:rPr>
        <w:t>использова</w:t>
      </w:r>
      <w:r w:rsidR="00AF7AB7" w:rsidRPr="000F6467">
        <w:rPr>
          <w:sz w:val="22"/>
          <w:szCs w:val="22"/>
          <w:lang w:val="ru-RU"/>
        </w:rPr>
        <w:t>ться</w:t>
      </w:r>
      <w:r w:rsidR="00FF2272" w:rsidRPr="000F6467">
        <w:rPr>
          <w:sz w:val="22"/>
          <w:szCs w:val="22"/>
          <w:lang w:val="ru-RU"/>
        </w:rPr>
        <w:t xml:space="preserve"> как руководство. </w:t>
      </w:r>
      <w:r w:rsidR="00FC61EF" w:rsidRPr="000F6467">
        <w:rPr>
          <w:sz w:val="22"/>
          <w:szCs w:val="22"/>
          <w:lang w:val="ru-RU"/>
        </w:rPr>
        <w:t>Можно отметить, что</w:t>
      </w:r>
      <w:r w:rsidR="0043684E" w:rsidRPr="000F6467">
        <w:rPr>
          <w:sz w:val="22"/>
          <w:szCs w:val="22"/>
          <w:lang w:val="ru-RU"/>
        </w:rPr>
        <w:t xml:space="preserve"> защита </w:t>
      </w:r>
      <w:r w:rsidR="004052C6" w:rsidRPr="000F6467">
        <w:rPr>
          <w:sz w:val="22"/>
          <w:szCs w:val="22"/>
          <w:lang w:val="ru-RU"/>
        </w:rPr>
        <w:t>РАС</w:t>
      </w:r>
      <w:r w:rsidR="0043684E" w:rsidRPr="000F6467">
        <w:rPr>
          <w:sz w:val="22"/>
          <w:szCs w:val="22"/>
          <w:lang w:val="ru-RU"/>
        </w:rPr>
        <w:t xml:space="preserve"> от </w:t>
      </w:r>
      <w:r w:rsidR="00433B3B" w:rsidRPr="000F6467">
        <w:rPr>
          <w:sz w:val="22"/>
          <w:szCs w:val="22"/>
          <w:lang w:val="ru-RU"/>
        </w:rPr>
        <w:t>побочн</w:t>
      </w:r>
      <w:r w:rsidR="00501160" w:rsidRPr="000F6467">
        <w:rPr>
          <w:sz w:val="22"/>
          <w:szCs w:val="22"/>
          <w:lang w:val="ru-RU"/>
        </w:rPr>
        <w:t>ых</w:t>
      </w:r>
      <w:r w:rsidR="00D664ED" w:rsidRPr="000F6467">
        <w:rPr>
          <w:sz w:val="22"/>
          <w:szCs w:val="22"/>
          <w:lang w:val="ru-RU"/>
        </w:rPr>
        <w:t xml:space="preserve"> </w:t>
      </w:r>
      <w:r w:rsidR="0043684E" w:rsidRPr="000F6467">
        <w:rPr>
          <w:sz w:val="22"/>
          <w:szCs w:val="22"/>
          <w:lang w:val="ru-RU"/>
        </w:rPr>
        <w:t>излучений</w:t>
      </w:r>
      <w:r w:rsidR="00FC61EF" w:rsidRPr="000F6467">
        <w:rPr>
          <w:sz w:val="22"/>
          <w:szCs w:val="22"/>
          <w:lang w:val="ru-RU"/>
        </w:rPr>
        <w:t>, возникающих</w:t>
      </w:r>
      <w:r w:rsidR="0043684E" w:rsidRPr="000F6467">
        <w:rPr>
          <w:sz w:val="22"/>
          <w:szCs w:val="22"/>
          <w:lang w:val="ru-RU"/>
        </w:rPr>
        <w:t xml:space="preserve"> </w:t>
      </w:r>
      <w:r w:rsidR="000664C4" w:rsidRPr="000F6467">
        <w:rPr>
          <w:sz w:val="22"/>
          <w:szCs w:val="22"/>
          <w:lang w:val="ru-RU"/>
        </w:rPr>
        <w:t>при</w:t>
      </w:r>
      <w:r w:rsidR="0043684E" w:rsidRPr="000F6467">
        <w:rPr>
          <w:sz w:val="22"/>
          <w:szCs w:val="22"/>
          <w:lang w:val="ru-RU"/>
        </w:rPr>
        <w:t xml:space="preserve"> применени</w:t>
      </w:r>
      <w:r w:rsidR="000664C4" w:rsidRPr="000F6467">
        <w:rPr>
          <w:sz w:val="22"/>
          <w:szCs w:val="22"/>
          <w:lang w:val="ru-RU"/>
        </w:rPr>
        <w:t>и</w:t>
      </w:r>
      <w:r w:rsidR="0043684E" w:rsidRPr="000F6467">
        <w:rPr>
          <w:sz w:val="22"/>
          <w:szCs w:val="22"/>
          <w:lang w:val="ru-RU"/>
        </w:rPr>
        <w:t xml:space="preserve"> </w:t>
      </w:r>
      <w:r w:rsidR="000664C4" w:rsidRPr="000F6467">
        <w:rPr>
          <w:sz w:val="22"/>
          <w:szCs w:val="22"/>
          <w:lang w:val="ru-RU"/>
        </w:rPr>
        <w:t>широкополосной</w:t>
      </w:r>
      <w:r w:rsidR="0043684E" w:rsidRPr="000F6467">
        <w:rPr>
          <w:sz w:val="22"/>
          <w:szCs w:val="22"/>
          <w:lang w:val="ru-RU"/>
        </w:rPr>
        <w:t xml:space="preserve"> цифровой модуляции</w:t>
      </w:r>
      <w:r w:rsidR="00304C2C" w:rsidRPr="000F6467">
        <w:rPr>
          <w:sz w:val="22"/>
          <w:szCs w:val="22"/>
          <w:lang w:val="ru-RU"/>
        </w:rPr>
        <w:t>, рассмотрена</w:t>
      </w:r>
      <w:r w:rsidR="0043684E" w:rsidRPr="000F6467">
        <w:rPr>
          <w:sz w:val="22"/>
          <w:szCs w:val="22"/>
          <w:lang w:val="ru-RU"/>
        </w:rPr>
        <w:t xml:space="preserve"> </w:t>
      </w:r>
      <w:r w:rsidR="000664C4" w:rsidRPr="000F6467">
        <w:rPr>
          <w:sz w:val="22"/>
          <w:szCs w:val="22"/>
          <w:lang w:val="ru-RU"/>
        </w:rPr>
        <w:t>в Рекомендации</w:t>
      </w:r>
      <w:r w:rsidR="007F3D3D" w:rsidRPr="000F6467">
        <w:rPr>
          <w:sz w:val="22"/>
          <w:szCs w:val="22"/>
          <w:lang w:val="ru-RU"/>
        </w:rPr>
        <w:t> </w:t>
      </w:r>
      <w:r w:rsidR="000664C4" w:rsidRPr="000F6467">
        <w:rPr>
          <w:sz w:val="22"/>
          <w:szCs w:val="22"/>
          <w:lang w:val="ru-RU"/>
        </w:rPr>
        <w:t>МСЭ-R RA.1237;</w:t>
      </w:r>
    </w:p>
    <w:p w:rsidR="008F0CE8" w:rsidRPr="000F6467" w:rsidRDefault="009E37DC" w:rsidP="00BA76CC">
      <w:pPr>
        <w:jc w:val="both"/>
        <w:rPr>
          <w:sz w:val="22"/>
          <w:szCs w:val="22"/>
          <w:lang w:val="ru-RU"/>
        </w:rPr>
      </w:pPr>
      <w:r w:rsidRPr="000F6467">
        <w:rPr>
          <w:sz w:val="22"/>
          <w:szCs w:val="22"/>
          <w:lang w:val="ru-RU"/>
        </w:rPr>
        <w:t>g</w:t>
      </w:r>
      <w:r w:rsidR="008F7F91" w:rsidRPr="000F6467">
        <w:rPr>
          <w:sz w:val="22"/>
          <w:szCs w:val="22"/>
          <w:lang w:val="ru-RU"/>
        </w:rPr>
        <w:t>)</w:t>
      </w:r>
      <w:r w:rsidR="008F7F91" w:rsidRPr="000F6467">
        <w:rPr>
          <w:sz w:val="22"/>
          <w:szCs w:val="22"/>
          <w:lang w:val="ru-RU"/>
        </w:rPr>
        <w:tab/>
      </w:r>
      <w:r w:rsidR="008F0CE8" w:rsidRPr="000F6467">
        <w:rPr>
          <w:sz w:val="22"/>
          <w:szCs w:val="22"/>
          <w:lang w:val="ru-RU"/>
        </w:rPr>
        <w:t>что радиоастрономические наблюдени</w:t>
      </w:r>
      <w:r w:rsidR="00B21178" w:rsidRPr="000F6467">
        <w:rPr>
          <w:sz w:val="22"/>
          <w:szCs w:val="22"/>
          <w:lang w:val="ru-RU"/>
        </w:rPr>
        <w:t>я</w:t>
      </w:r>
      <w:r w:rsidR="008F0CE8" w:rsidRPr="000F6467">
        <w:rPr>
          <w:sz w:val="22"/>
          <w:szCs w:val="22"/>
          <w:lang w:val="ru-RU"/>
        </w:rPr>
        <w:t xml:space="preserve"> проводятся в полос</w:t>
      </w:r>
      <w:r w:rsidR="00D7456A" w:rsidRPr="000F6467">
        <w:rPr>
          <w:sz w:val="22"/>
          <w:szCs w:val="22"/>
          <w:lang w:val="ru-RU"/>
        </w:rPr>
        <w:t>ах</w:t>
      </w:r>
      <w:r w:rsidR="00B21178" w:rsidRPr="000F6467">
        <w:rPr>
          <w:sz w:val="22"/>
          <w:szCs w:val="22"/>
          <w:lang w:val="ru-RU"/>
        </w:rPr>
        <w:t xml:space="preserve"> частот</w:t>
      </w:r>
      <w:r w:rsidR="008F0CE8" w:rsidRPr="000F6467">
        <w:rPr>
          <w:sz w:val="22"/>
          <w:szCs w:val="22"/>
          <w:lang w:val="ru-RU"/>
        </w:rPr>
        <w:t xml:space="preserve"> </w:t>
      </w:r>
      <w:r w:rsidR="00B21178" w:rsidRPr="000F6467">
        <w:rPr>
          <w:sz w:val="22"/>
          <w:szCs w:val="22"/>
          <w:lang w:val="ru-RU"/>
        </w:rPr>
        <w:t>до</w:t>
      </w:r>
      <w:r w:rsidR="008F0CE8" w:rsidRPr="000F6467">
        <w:rPr>
          <w:sz w:val="22"/>
          <w:szCs w:val="22"/>
          <w:lang w:val="ru-RU"/>
        </w:rPr>
        <w:t xml:space="preserve"> 1000 ГГц</w:t>
      </w:r>
      <w:r w:rsidR="000664C4" w:rsidRPr="000F6467">
        <w:rPr>
          <w:sz w:val="22"/>
          <w:szCs w:val="22"/>
          <w:lang w:val="ru-RU"/>
        </w:rPr>
        <w:t>;</w:t>
      </w:r>
    </w:p>
    <w:p w:rsidR="008F0CE8" w:rsidRPr="000F6467" w:rsidRDefault="009E37DC" w:rsidP="007F3D3D">
      <w:pPr>
        <w:jc w:val="both"/>
        <w:rPr>
          <w:sz w:val="22"/>
          <w:szCs w:val="22"/>
          <w:lang w:val="ru-RU"/>
        </w:rPr>
      </w:pPr>
      <w:r w:rsidRPr="000F6467">
        <w:rPr>
          <w:sz w:val="22"/>
          <w:szCs w:val="22"/>
          <w:lang w:val="ru-RU"/>
        </w:rPr>
        <w:t>h</w:t>
      </w:r>
      <w:r w:rsidR="008F7F91" w:rsidRPr="000F6467">
        <w:rPr>
          <w:sz w:val="22"/>
          <w:szCs w:val="22"/>
          <w:lang w:val="ru-RU"/>
        </w:rPr>
        <w:t>)</w:t>
      </w:r>
      <w:r w:rsidR="008F7F91" w:rsidRPr="000F6467">
        <w:rPr>
          <w:sz w:val="22"/>
          <w:szCs w:val="22"/>
          <w:lang w:val="ru-RU"/>
        </w:rPr>
        <w:tab/>
      </w:r>
      <w:r w:rsidR="008F0CE8" w:rsidRPr="000F6467">
        <w:rPr>
          <w:sz w:val="22"/>
          <w:szCs w:val="22"/>
          <w:lang w:val="ru-RU"/>
        </w:rPr>
        <w:t>что пороговы</w:t>
      </w:r>
      <w:r w:rsidR="00D7456A" w:rsidRPr="000F6467">
        <w:rPr>
          <w:sz w:val="22"/>
          <w:szCs w:val="22"/>
          <w:lang w:val="ru-RU"/>
        </w:rPr>
        <w:t>е</w:t>
      </w:r>
      <w:r w:rsidR="008F0CE8" w:rsidRPr="000F6467">
        <w:rPr>
          <w:sz w:val="22"/>
          <w:szCs w:val="22"/>
          <w:lang w:val="ru-RU"/>
        </w:rPr>
        <w:t xml:space="preserve"> уров</w:t>
      </w:r>
      <w:r w:rsidR="00D7456A" w:rsidRPr="000F6467">
        <w:rPr>
          <w:sz w:val="22"/>
          <w:szCs w:val="22"/>
          <w:lang w:val="ru-RU"/>
        </w:rPr>
        <w:t>ни</w:t>
      </w:r>
      <w:r w:rsidR="008F0CE8" w:rsidRPr="000F6467">
        <w:rPr>
          <w:sz w:val="22"/>
          <w:szCs w:val="22"/>
          <w:lang w:val="ru-RU"/>
        </w:rPr>
        <w:t xml:space="preserve"> помех</w:t>
      </w:r>
      <w:r w:rsidR="00D7456A" w:rsidRPr="000F6467">
        <w:rPr>
          <w:sz w:val="22"/>
          <w:szCs w:val="22"/>
          <w:lang w:val="ru-RU"/>
        </w:rPr>
        <w:t>, вредных</w:t>
      </w:r>
      <w:r w:rsidR="008F0CE8" w:rsidRPr="000F6467">
        <w:rPr>
          <w:sz w:val="22"/>
          <w:szCs w:val="22"/>
          <w:lang w:val="ru-RU"/>
        </w:rPr>
        <w:t xml:space="preserve"> для </w:t>
      </w:r>
      <w:r w:rsidR="004052C6" w:rsidRPr="000F6467">
        <w:rPr>
          <w:sz w:val="22"/>
          <w:szCs w:val="22"/>
          <w:lang w:val="ru-RU"/>
        </w:rPr>
        <w:t>РАС</w:t>
      </w:r>
      <w:r w:rsidR="00D7456A" w:rsidRPr="000F6467">
        <w:rPr>
          <w:sz w:val="22"/>
          <w:szCs w:val="22"/>
          <w:lang w:val="ru-RU"/>
        </w:rPr>
        <w:t>,</w:t>
      </w:r>
      <w:r w:rsidR="008F0CE8" w:rsidRPr="000F6467">
        <w:rPr>
          <w:sz w:val="22"/>
          <w:szCs w:val="22"/>
          <w:lang w:val="ru-RU"/>
        </w:rPr>
        <w:t xml:space="preserve"> приведен</w:t>
      </w:r>
      <w:r w:rsidR="00D7456A" w:rsidRPr="000F6467">
        <w:rPr>
          <w:sz w:val="22"/>
          <w:szCs w:val="22"/>
          <w:lang w:val="ru-RU"/>
        </w:rPr>
        <w:t>ы</w:t>
      </w:r>
      <w:r w:rsidR="000F6467">
        <w:rPr>
          <w:sz w:val="22"/>
          <w:szCs w:val="22"/>
          <w:lang w:val="ru-RU"/>
        </w:rPr>
        <w:t xml:space="preserve"> в Приложении </w:t>
      </w:r>
      <w:r w:rsidR="008F0CE8" w:rsidRPr="000F6467">
        <w:rPr>
          <w:sz w:val="22"/>
          <w:szCs w:val="22"/>
          <w:lang w:val="ru-RU"/>
        </w:rPr>
        <w:t>1 к Рекомендаци</w:t>
      </w:r>
      <w:r w:rsidR="00D7456A" w:rsidRPr="000F6467">
        <w:rPr>
          <w:sz w:val="22"/>
          <w:szCs w:val="22"/>
          <w:lang w:val="ru-RU"/>
        </w:rPr>
        <w:t>и</w:t>
      </w:r>
      <w:r w:rsidR="007F3D3D" w:rsidRPr="000F6467">
        <w:rPr>
          <w:sz w:val="22"/>
          <w:szCs w:val="22"/>
          <w:lang w:val="ru-RU"/>
        </w:rPr>
        <w:t> </w:t>
      </w:r>
      <w:r w:rsidR="008F0CE8" w:rsidRPr="000F6467">
        <w:rPr>
          <w:sz w:val="22"/>
          <w:szCs w:val="22"/>
          <w:lang w:val="ru-RU"/>
        </w:rPr>
        <w:t>МСЭ-R RA.769;</w:t>
      </w:r>
    </w:p>
    <w:p w:rsidR="00255384" w:rsidRPr="000F6467" w:rsidRDefault="009E37DC" w:rsidP="00BA76CC">
      <w:pPr>
        <w:jc w:val="both"/>
        <w:rPr>
          <w:sz w:val="22"/>
          <w:szCs w:val="22"/>
          <w:lang w:val="ru-RU"/>
        </w:rPr>
      </w:pPr>
      <w:r w:rsidRPr="000F6467">
        <w:rPr>
          <w:sz w:val="22"/>
          <w:szCs w:val="22"/>
          <w:lang w:val="ru-RU"/>
        </w:rPr>
        <w:t>j</w:t>
      </w:r>
      <w:r w:rsidR="008F7F91" w:rsidRPr="000F6467">
        <w:rPr>
          <w:sz w:val="22"/>
          <w:szCs w:val="22"/>
          <w:lang w:val="ru-RU"/>
        </w:rPr>
        <w:t>)</w:t>
      </w:r>
      <w:r w:rsidR="008F7F91" w:rsidRPr="000F6467">
        <w:rPr>
          <w:sz w:val="22"/>
          <w:szCs w:val="22"/>
          <w:lang w:val="ru-RU"/>
        </w:rPr>
        <w:tab/>
      </w:r>
      <w:r w:rsidR="00255384" w:rsidRPr="000F6467">
        <w:rPr>
          <w:sz w:val="22"/>
          <w:szCs w:val="22"/>
          <w:lang w:val="ru-RU"/>
        </w:rPr>
        <w:t>что</w:t>
      </w:r>
      <w:r w:rsidR="0049341A" w:rsidRPr="000F6467">
        <w:rPr>
          <w:sz w:val="22"/>
          <w:szCs w:val="22"/>
          <w:lang w:val="ru-RU"/>
        </w:rPr>
        <w:t xml:space="preserve"> в</w:t>
      </w:r>
      <w:r w:rsidR="00255384" w:rsidRPr="000F6467">
        <w:rPr>
          <w:sz w:val="22"/>
          <w:szCs w:val="22"/>
          <w:lang w:val="ru-RU"/>
        </w:rPr>
        <w:t xml:space="preserve"> Рекомендации МСЭ-R RA.1513 </w:t>
      </w:r>
      <w:r w:rsidR="0049341A" w:rsidRPr="000F6467">
        <w:rPr>
          <w:sz w:val="22"/>
          <w:szCs w:val="22"/>
          <w:lang w:val="ru-RU"/>
        </w:rPr>
        <w:t>представлен</w:t>
      </w:r>
      <w:r w:rsidR="00863716" w:rsidRPr="000F6467">
        <w:rPr>
          <w:sz w:val="22"/>
          <w:szCs w:val="22"/>
          <w:lang w:val="ru-RU"/>
        </w:rPr>
        <w:t>ы</w:t>
      </w:r>
      <w:r w:rsidR="00255384" w:rsidRPr="000F6467">
        <w:rPr>
          <w:sz w:val="22"/>
          <w:szCs w:val="22"/>
          <w:lang w:val="ru-RU"/>
        </w:rPr>
        <w:t xml:space="preserve"> допустимы</w:t>
      </w:r>
      <w:r w:rsidR="00863716" w:rsidRPr="000F6467">
        <w:rPr>
          <w:sz w:val="22"/>
          <w:szCs w:val="22"/>
          <w:lang w:val="ru-RU"/>
        </w:rPr>
        <w:t>е</w:t>
      </w:r>
      <w:r w:rsidR="00255384" w:rsidRPr="000F6467">
        <w:rPr>
          <w:sz w:val="22"/>
          <w:szCs w:val="22"/>
          <w:lang w:val="ru-RU"/>
        </w:rPr>
        <w:t xml:space="preserve"> уров</w:t>
      </w:r>
      <w:r w:rsidR="00863716" w:rsidRPr="000F6467">
        <w:rPr>
          <w:sz w:val="22"/>
          <w:szCs w:val="22"/>
          <w:lang w:val="ru-RU"/>
        </w:rPr>
        <w:t>ни</w:t>
      </w:r>
      <w:r w:rsidR="00255384" w:rsidRPr="000F6467">
        <w:rPr>
          <w:sz w:val="22"/>
          <w:szCs w:val="22"/>
          <w:lang w:val="ru-RU"/>
        </w:rPr>
        <w:t xml:space="preserve"> потерь </w:t>
      </w:r>
      <w:r w:rsidR="00863716" w:rsidRPr="000F6467">
        <w:rPr>
          <w:sz w:val="22"/>
          <w:szCs w:val="22"/>
          <w:lang w:val="ru-RU"/>
        </w:rPr>
        <w:t>данных</w:t>
      </w:r>
      <w:r w:rsidR="00255384" w:rsidRPr="000F6467">
        <w:rPr>
          <w:sz w:val="22"/>
          <w:szCs w:val="22"/>
          <w:lang w:val="ru-RU"/>
        </w:rPr>
        <w:t xml:space="preserve"> для </w:t>
      </w:r>
      <w:r w:rsidR="000664C4" w:rsidRPr="000F6467">
        <w:rPr>
          <w:sz w:val="22"/>
          <w:szCs w:val="22"/>
          <w:lang w:val="ru-RU"/>
        </w:rPr>
        <w:t>радиоастрономических</w:t>
      </w:r>
      <w:r w:rsidR="00255384" w:rsidRPr="000F6467">
        <w:rPr>
          <w:sz w:val="22"/>
          <w:szCs w:val="22"/>
          <w:lang w:val="ru-RU"/>
        </w:rPr>
        <w:t xml:space="preserve"> </w:t>
      </w:r>
      <w:r w:rsidR="00863716" w:rsidRPr="000F6467">
        <w:rPr>
          <w:sz w:val="22"/>
          <w:szCs w:val="22"/>
          <w:lang w:val="ru-RU"/>
        </w:rPr>
        <w:t>наблюдений</w:t>
      </w:r>
      <w:r w:rsidR="00255384" w:rsidRPr="000F6467">
        <w:rPr>
          <w:sz w:val="22"/>
          <w:szCs w:val="22"/>
          <w:lang w:val="ru-RU"/>
        </w:rPr>
        <w:t xml:space="preserve"> и </w:t>
      </w:r>
      <w:r w:rsidR="00F01C65" w:rsidRPr="000F6467">
        <w:rPr>
          <w:sz w:val="22"/>
          <w:szCs w:val="22"/>
          <w:lang w:val="ru-RU"/>
        </w:rPr>
        <w:t>процентно-временно</w:t>
      </w:r>
      <w:r w:rsidR="00863716" w:rsidRPr="000F6467">
        <w:rPr>
          <w:sz w:val="22"/>
          <w:szCs w:val="22"/>
          <w:lang w:val="ru-RU"/>
        </w:rPr>
        <w:t>й</w:t>
      </w:r>
      <w:r w:rsidR="00F01C65" w:rsidRPr="000F6467">
        <w:rPr>
          <w:sz w:val="22"/>
          <w:szCs w:val="22"/>
          <w:lang w:val="ru-RU"/>
        </w:rPr>
        <w:t xml:space="preserve"> </w:t>
      </w:r>
      <w:r w:rsidR="00863716" w:rsidRPr="000F6467">
        <w:rPr>
          <w:sz w:val="22"/>
          <w:szCs w:val="22"/>
          <w:lang w:val="ru-RU"/>
        </w:rPr>
        <w:t>критерий, возникающий</w:t>
      </w:r>
      <w:r w:rsidR="00F01C65" w:rsidRPr="000F6467">
        <w:rPr>
          <w:sz w:val="22"/>
          <w:szCs w:val="22"/>
          <w:lang w:val="ru-RU"/>
        </w:rPr>
        <w:t xml:space="preserve"> при </w:t>
      </w:r>
      <w:r w:rsidR="00863716" w:rsidRPr="000F6467">
        <w:rPr>
          <w:sz w:val="22"/>
          <w:szCs w:val="22"/>
          <w:lang w:val="ru-RU"/>
        </w:rPr>
        <w:t>ухудшении</w:t>
      </w:r>
      <w:r w:rsidR="00F01C65" w:rsidRPr="000F6467">
        <w:rPr>
          <w:sz w:val="22"/>
          <w:szCs w:val="22"/>
          <w:lang w:val="ru-RU"/>
        </w:rPr>
        <w:t xml:space="preserve"> от помех</w:t>
      </w:r>
      <w:r w:rsidR="0034171A" w:rsidRPr="000F6467">
        <w:rPr>
          <w:sz w:val="22"/>
          <w:szCs w:val="22"/>
          <w:lang w:val="ru-RU"/>
        </w:rPr>
        <w:t xml:space="preserve"> для полос частот,</w:t>
      </w:r>
      <w:r w:rsidR="00F01C65" w:rsidRPr="000F6467">
        <w:rPr>
          <w:sz w:val="22"/>
          <w:szCs w:val="22"/>
          <w:lang w:val="ru-RU"/>
        </w:rPr>
        <w:t xml:space="preserve"> </w:t>
      </w:r>
      <w:r w:rsidR="0034171A" w:rsidRPr="000F6467">
        <w:rPr>
          <w:sz w:val="22"/>
          <w:szCs w:val="22"/>
          <w:lang w:val="ru-RU"/>
        </w:rPr>
        <w:t>распределенных для РАС на первичной основе</w:t>
      </w:r>
      <w:r w:rsidR="00115A46" w:rsidRPr="000F6467">
        <w:rPr>
          <w:sz w:val="22"/>
          <w:szCs w:val="22"/>
          <w:lang w:val="ru-RU"/>
        </w:rPr>
        <w:t>;</w:t>
      </w:r>
    </w:p>
    <w:p w:rsidR="00E81C88" w:rsidRPr="000F6467" w:rsidRDefault="009E37DC" w:rsidP="00A663B5">
      <w:pPr>
        <w:pageBreakBefore/>
        <w:jc w:val="both"/>
        <w:rPr>
          <w:sz w:val="22"/>
          <w:szCs w:val="22"/>
          <w:lang w:val="ru-RU"/>
        </w:rPr>
      </w:pPr>
      <w:r w:rsidRPr="000F6467">
        <w:rPr>
          <w:sz w:val="22"/>
          <w:szCs w:val="22"/>
          <w:lang w:val="ru-RU"/>
        </w:rPr>
        <w:lastRenderedPageBreak/>
        <w:t>k)</w:t>
      </w:r>
      <w:r w:rsidR="008F7F91" w:rsidRPr="000F6467">
        <w:rPr>
          <w:sz w:val="22"/>
          <w:szCs w:val="22"/>
          <w:lang w:val="ru-RU"/>
        </w:rPr>
        <w:tab/>
      </w:r>
      <w:r w:rsidR="00E81C88" w:rsidRPr="000F6467">
        <w:rPr>
          <w:sz w:val="22"/>
          <w:szCs w:val="22"/>
          <w:lang w:val="ru-RU"/>
        </w:rPr>
        <w:t>что техническ</w:t>
      </w:r>
      <w:r w:rsidR="00470E47" w:rsidRPr="000F6467">
        <w:rPr>
          <w:sz w:val="22"/>
          <w:szCs w:val="22"/>
          <w:lang w:val="ru-RU"/>
        </w:rPr>
        <w:t>ие</w:t>
      </w:r>
      <w:r w:rsidR="00E81C88" w:rsidRPr="000F6467">
        <w:rPr>
          <w:sz w:val="22"/>
          <w:szCs w:val="22"/>
          <w:lang w:val="ru-RU"/>
        </w:rPr>
        <w:t xml:space="preserve"> критери</w:t>
      </w:r>
      <w:r w:rsidR="00470E47" w:rsidRPr="000F6467">
        <w:rPr>
          <w:sz w:val="22"/>
          <w:szCs w:val="22"/>
          <w:lang w:val="ru-RU"/>
        </w:rPr>
        <w:t>и</w:t>
      </w:r>
      <w:r w:rsidR="00E81C88" w:rsidRPr="000F6467">
        <w:rPr>
          <w:sz w:val="22"/>
          <w:szCs w:val="22"/>
          <w:lang w:val="ru-RU"/>
        </w:rPr>
        <w:t xml:space="preserve"> </w:t>
      </w:r>
      <w:r w:rsidR="00001B28" w:rsidRPr="000F6467">
        <w:rPr>
          <w:sz w:val="22"/>
          <w:szCs w:val="22"/>
          <w:lang w:val="ru-RU"/>
        </w:rPr>
        <w:t xml:space="preserve">для случая помех, вредных </w:t>
      </w:r>
      <w:r w:rsidR="00E81C88" w:rsidRPr="000F6467">
        <w:rPr>
          <w:sz w:val="22"/>
          <w:szCs w:val="22"/>
          <w:lang w:val="ru-RU"/>
        </w:rPr>
        <w:t>для радиоастрономической службы</w:t>
      </w:r>
      <w:r w:rsidR="007F3D3D" w:rsidRPr="000F6467">
        <w:rPr>
          <w:sz w:val="22"/>
          <w:szCs w:val="22"/>
          <w:lang w:val="ru-RU"/>
        </w:rPr>
        <w:t xml:space="preserve"> из</w:t>
      </w:r>
      <w:r w:rsidR="007F3D3D" w:rsidRPr="000F6467">
        <w:rPr>
          <w:sz w:val="22"/>
          <w:szCs w:val="22"/>
          <w:lang w:val="ru-RU"/>
        </w:rPr>
        <w:noBreakHyphen/>
      </w:r>
      <w:r w:rsidR="00001B28" w:rsidRPr="000F6467">
        <w:rPr>
          <w:sz w:val="22"/>
          <w:szCs w:val="22"/>
          <w:lang w:val="ru-RU"/>
        </w:rPr>
        <w:t>за</w:t>
      </w:r>
      <w:r w:rsidR="00E81C88" w:rsidRPr="000F6467">
        <w:rPr>
          <w:sz w:val="22"/>
          <w:szCs w:val="22"/>
          <w:lang w:val="ru-RU"/>
        </w:rPr>
        <w:t xml:space="preserve"> </w:t>
      </w:r>
      <w:r w:rsidR="00433B3B" w:rsidRPr="000F6467">
        <w:rPr>
          <w:sz w:val="22"/>
          <w:szCs w:val="22"/>
          <w:lang w:val="ru-RU"/>
        </w:rPr>
        <w:t>побочн</w:t>
      </w:r>
      <w:r w:rsidR="00E81C88" w:rsidRPr="000F6467">
        <w:rPr>
          <w:sz w:val="22"/>
          <w:szCs w:val="22"/>
          <w:lang w:val="ru-RU"/>
        </w:rPr>
        <w:t>ого излучения от передатчиков на космических станци</w:t>
      </w:r>
      <w:r w:rsidR="00115A46" w:rsidRPr="000F6467">
        <w:rPr>
          <w:sz w:val="22"/>
          <w:szCs w:val="22"/>
          <w:lang w:val="ru-RU"/>
        </w:rPr>
        <w:t>ях</w:t>
      </w:r>
      <w:r w:rsidR="00E81C88" w:rsidRPr="000F6467">
        <w:rPr>
          <w:sz w:val="22"/>
          <w:szCs w:val="22"/>
          <w:lang w:val="ru-RU"/>
        </w:rPr>
        <w:t xml:space="preserve"> на ГСО (геостационарной орбите)</w:t>
      </w:r>
      <w:r w:rsidR="00001B28" w:rsidRPr="000F6467">
        <w:rPr>
          <w:sz w:val="22"/>
          <w:szCs w:val="22"/>
          <w:lang w:val="ru-RU"/>
        </w:rPr>
        <w:t xml:space="preserve"> должны, в отношении</w:t>
      </w:r>
      <w:r w:rsidR="00D664ED" w:rsidRPr="000F6467">
        <w:rPr>
          <w:sz w:val="22"/>
          <w:szCs w:val="22"/>
          <w:lang w:val="ru-RU"/>
        </w:rPr>
        <w:t xml:space="preserve"> </w:t>
      </w:r>
      <w:r w:rsidR="004052C6" w:rsidRPr="000F6467">
        <w:rPr>
          <w:sz w:val="22"/>
          <w:szCs w:val="22"/>
          <w:lang w:val="ru-RU"/>
        </w:rPr>
        <w:t>РАС</w:t>
      </w:r>
      <w:r w:rsidR="00001B28" w:rsidRPr="000F6467">
        <w:rPr>
          <w:sz w:val="22"/>
          <w:szCs w:val="22"/>
          <w:lang w:val="ru-RU"/>
        </w:rPr>
        <w:t>, совпадать с</w:t>
      </w:r>
      <w:r w:rsidR="00E81C88" w:rsidRPr="000F6467">
        <w:rPr>
          <w:sz w:val="22"/>
          <w:szCs w:val="22"/>
          <w:lang w:val="ru-RU"/>
        </w:rPr>
        <w:t xml:space="preserve"> </w:t>
      </w:r>
      <w:r w:rsidR="00470E47" w:rsidRPr="000F6467">
        <w:rPr>
          <w:sz w:val="22"/>
          <w:szCs w:val="22"/>
          <w:lang w:val="ru-RU"/>
        </w:rPr>
        <w:t xml:space="preserve">критериями, </w:t>
      </w:r>
      <w:r w:rsidR="00E81C88" w:rsidRPr="000F6467">
        <w:rPr>
          <w:sz w:val="22"/>
          <w:szCs w:val="22"/>
          <w:lang w:val="ru-RU"/>
        </w:rPr>
        <w:t>изложенны</w:t>
      </w:r>
      <w:r w:rsidR="00001B28" w:rsidRPr="000F6467">
        <w:rPr>
          <w:sz w:val="22"/>
          <w:szCs w:val="22"/>
          <w:lang w:val="ru-RU"/>
        </w:rPr>
        <w:t>ми</w:t>
      </w:r>
      <w:r w:rsidR="000F6467">
        <w:rPr>
          <w:sz w:val="22"/>
          <w:szCs w:val="22"/>
          <w:lang w:val="ru-RU"/>
        </w:rPr>
        <w:t xml:space="preserve"> в Приложении </w:t>
      </w:r>
      <w:r w:rsidR="00E81C88" w:rsidRPr="000F6467">
        <w:rPr>
          <w:sz w:val="22"/>
          <w:szCs w:val="22"/>
          <w:lang w:val="ru-RU"/>
        </w:rPr>
        <w:t>1 к Рекомендаци</w:t>
      </w:r>
      <w:r w:rsidR="00001B28" w:rsidRPr="000F6467">
        <w:rPr>
          <w:sz w:val="22"/>
          <w:szCs w:val="22"/>
          <w:lang w:val="ru-RU"/>
        </w:rPr>
        <w:t>и</w:t>
      </w:r>
      <w:r w:rsidR="007F3D3D" w:rsidRPr="000F6467">
        <w:rPr>
          <w:sz w:val="22"/>
          <w:szCs w:val="22"/>
          <w:lang w:val="ru-RU"/>
        </w:rPr>
        <w:t xml:space="preserve"> МСЭ-</w:t>
      </w:r>
      <w:r w:rsidR="00E81C88" w:rsidRPr="000F6467">
        <w:rPr>
          <w:sz w:val="22"/>
          <w:szCs w:val="22"/>
          <w:lang w:val="ru-RU"/>
        </w:rPr>
        <w:t>R RA.769</w:t>
      </w:r>
      <w:r w:rsidR="00001B28" w:rsidRPr="000F6467">
        <w:rPr>
          <w:sz w:val="22"/>
          <w:szCs w:val="22"/>
          <w:lang w:val="ru-RU"/>
        </w:rPr>
        <w:t>,</w:t>
      </w:r>
      <w:r w:rsidR="00E81C88" w:rsidRPr="000F6467">
        <w:rPr>
          <w:sz w:val="22"/>
          <w:szCs w:val="22"/>
          <w:lang w:val="ru-RU"/>
        </w:rPr>
        <w:t xml:space="preserve"> </w:t>
      </w:r>
      <w:r w:rsidR="00001B28" w:rsidRPr="000F6467">
        <w:rPr>
          <w:sz w:val="22"/>
          <w:szCs w:val="22"/>
          <w:lang w:val="ru-RU"/>
        </w:rPr>
        <w:t>давая</w:t>
      </w:r>
      <w:r w:rsidR="00E81C88" w:rsidRPr="000F6467">
        <w:rPr>
          <w:sz w:val="22"/>
          <w:szCs w:val="22"/>
          <w:lang w:val="ru-RU"/>
        </w:rPr>
        <w:t xml:space="preserve"> возможность проводить</w:t>
      </w:r>
      <w:r w:rsidR="00D664ED" w:rsidRPr="000F6467">
        <w:rPr>
          <w:sz w:val="22"/>
          <w:szCs w:val="22"/>
          <w:lang w:val="ru-RU"/>
        </w:rPr>
        <w:t xml:space="preserve"> </w:t>
      </w:r>
      <w:r w:rsidR="00E81C88" w:rsidRPr="000F6467">
        <w:rPr>
          <w:sz w:val="22"/>
          <w:szCs w:val="22"/>
          <w:lang w:val="ru-RU"/>
        </w:rPr>
        <w:t>радиоастрономические наблюдения</w:t>
      </w:r>
      <w:r w:rsidR="00D664ED" w:rsidRPr="000F6467">
        <w:rPr>
          <w:sz w:val="22"/>
          <w:szCs w:val="22"/>
          <w:lang w:val="ru-RU"/>
        </w:rPr>
        <w:t xml:space="preserve"> </w:t>
      </w:r>
      <w:r w:rsidR="00E81C88" w:rsidRPr="000F6467">
        <w:rPr>
          <w:sz w:val="22"/>
          <w:szCs w:val="22"/>
          <w:lang w:val="ru-RU"/>
        </w:rPr>
        <w:t>в пределах 5</w:t>
      </w:r>
      <w:r w:rsidR="000F6467" w:rsidRPr="000F6467">
        <w:rPr>
          <w:sz w:val="22"/>
          <w:szCs w:val="22"/>
          <w:lang w:val="ru-RU"/>
        </w:rPr>
        <w:sym w:font="Symbol" w:char="F0B0"/>
      </w:r>
      <w:r w:rsidR="00E81C88" w:rsidRPr="000F6467">
        <w:rPr>
          <w:sz w:val="22"/>
          <w:szCs w:val="22"/>
          <w:lang w:val="ru-RU"/>
        </w:rPr>
        <w:t xml:space="preserve"> или более от ГСО</w:t>
      </w:r>
      <w:r w:rsidR="00115A46" w:rsidRPr="000F6467">
        <w:rPr>
          <w:sz w:val="22"/>
          <w:szCs w:val="22"/>
          <w:lang w:val="ru-RU"/>
        </w:rPr>
        <w:t>;</w:t>
      </w:r>
      <w:bookmarkStart w:id="0" w:name="_GoBack"/>
      <w:bookmarkEnd w:id="0"/>
    </w:p>
    <w:p w:rsidR="008F7F91" w:rsidRPr="000F6467" w:rsidRDefault="009E37DC" w:rsidP="00BA76CC">
      <w:pPr>
        <w:jc w:val="both"/>
        <w:rPr>
          <w:sz w:val="22"/>
          <w:szCs w:val="22"/>
          <w:lang w:val="ru-RU"/>
        </w:rPr>
      </w:pPr>
      <w:r w:rsidRPr="000F6467">
        <w:rPr>
          <w:sz w:val="22"/>
          <w:szCs w:val="22"/>
          <w:lang w:val="ru-RU"/>
        </w:rPr>
        <w:t>l</w:t>
      </w:r>
      <w:r w:rsidR="008F7F91" w:rsidRPr="000F6467">
        <w:rPr>
          <w:sz w:val="22"/>
          <w:szCs w:val="22"/>
          <w:lang w:val="ru-RU"/>
        </w:rPr>
        <w:t>)</w:t>
      </w:r>
      <w:r w:rsidR="008F7F91" w:rsidRPr="000F6467">
        <w:rPr>
          <w:sz w:val="22"/>
          <w:szCs w:val="22"/>
          <w:lang w:val="ru-RU"/>
        </w:rPr>
        <w:tab/>
      </w:r>
      <w:r w:rsidR="00A34FFE" w:rsidRPr="000F6467">
        <w:rPr>
          <w:sz w:val="22"/>
          <w:szCs w:val="22"/>
          <w:lang w:val="ru-RU"/>
        </w:rPr>
        <w:t>что достигнут</w:t>
      </w:r>
      <w:r w:rsidR="009F39FC" w:rsidRPr="000F6467">
        <w:rPr>
          <w:sz w:val="22"/>
          <w:szCs w:val="22"/>
          <w:lang w:val="ru-RU"/>
        </w:rPr>
        <w:t>ы успехи</w:t>
      </w:r>
      <w:r w:rsidR="00A34FFE" w:rsidRPr="000F6467">
        <w:rPr>
          <w:sz w:val="22"/>
          <w:szCs w:val="22"/>
          <w:lang w:val="ru-RU"/>
        </w:rPr>
        <w:t xml:space="preserve"> </w:t>
      </w:r>
      <w:r w:rsidR="00470E47" w:rsidRPr="000F6467">
        <w:rPr>
          <w:sz w:val="22"/>
          <w:szCs w:val="22"/>
          <w:lang w:val="ru-RU"/>
        </w:rPr>
        <w:t>по</w:t>
      </w:r>
      <w:r w:rsidR="009F39FC" w:rsidRPr="000F6467">
        <w:rPr>
          <w:sz w:val="22"/>
          <w:szCs w:val="22"/>
          <w:lang w:val="ru-RU"/>
        </w:rPr>
        <w:t xml:space="preserve"> у</w:t>
      </w:r>
      <w:r w:rsidR="00470E47" w:rsidRPr="000F6467">
        <w:rPr>
          <w:sz w:val="22"/>
          <w:szCs w:val="22"/>
          <w:lang w:val="ru-RU"/>
        </w:rPr>
        <w:t>чету требований РАС без вредного</w:t>
      </w:r>
      <w:r w:rsidR="009F39FC" w:rsidRPr="000F6467">
        <w:rPr>
          <w:sz w:val="22"/>
          <w:szCs w:val="22"/>
          <w:lang w:val="ru-RU"/>
        </w:rPr>
        <w:t xml:space="preserve"> </w:t>
      </w:r>
      <w:r w:rsidR="00470E47" w:rsidRPr="000F6467">
        <w:rPr>
          <w:sz w:val="22"/>
          <w:szCs w:val="22"/>
          <w:lang w:val="ru-RU"/>
        </w:rPr>
        <w:t xml:space="preserve">воздействия на другие </w:t>
      </w:r>
      <w:r w:rsidR="009F39FC" w:rsidRPr="000F6467">
        <w:rPr>
          <w:sz w:val="22"/>
          <w:szCs w:val="22"/>
          <w:lang w:val="ru-RU"/>
        </w:rPr>
        <w:t>служб</w:t>
      </w:r>
      <w:r w:rsidR="00470E47" w:rsidRPr="000F6467">
        <w:rPr>
          <w:sz w:val="22"/>
          <w:szCs w:val="22"/>
          <w:lang w:val="ru-RU"/>
        </w:rPr>
        <w:t>ы</w:t>
      </w:r>
      <w:r w:rsidR="008F7F91" w:rsidRPr="000F6467">
        <w:rPr>
          <w:sz w:val="22"/>
          <w:szCs w:val="22"/>
          <w:lang w:val="ru-RU"/>
        </w:rPr>
        <w:t>;</w:t>
      </w:r>
    </w:p>
    <w:p w:rsidR="00556997" w:rsidRPr="000F6467" w:rsidRDefault="009E37DC" w:rsidP="00BA76CC">
      <w:pPr>
        <w:jc w:val="both"/>
        <w:rPr>
          <w:sz w:val="22"/>
          <w:szCs w:val="22"/>
          <w:lang w:val="ru-RU"/>
        </w:rPr>
      </w:pPr>
      <w:r w:rsidRPr="000F6467">
        <w:rPr>
          <w:sz w:val="22"/>
          <w:szCs w:val="22"/>
          <w:lang w:val="ru-RU"/>
        </w:rPr>
        <w:t>m</w:t>
      </w:r>
      <w:r w:rsidR="008F7F91" w:rsidRPr="000F6467">
        <w:rPr>
          <w:sz w:val="22"/>
          <w:szCs w:val="22"/>
          <w:lang w:val="ru-RU"/>
        </w:rPr>
        <w:t>)</w:t>
      </w:r>
      <w:r w:rsidR="008F7F91" w:rsidRPr="000F6467">
        <w:rPr>
          <w:sz w:val="22"/>
          <w:szCs w:val="22"/>
          <w:lang w:val="ru-RU"/>
        </w:rPr>
        <w:tab/>
      </w:r>
      <w:r w:rsidR="00556997" w:rsidRPr="000F6467">
        <w:rPr>
          <w:sz w:val="22"/>
          <w:szCs w:val="22"/>
          <w:lang w:val="ru-RU"/>
        </w:rPr>
        <w:t xml:space="preserve">что </w:t>
      </w:r>
      <w:r w:rsidR="00470E47" w:rsidRPr="000F6467">
        <w:rPr>
          <w:sz w:val="22"/>
          <w:szCs w:val="22"/>
          <w:lang w:val="ru-RU"/>
        </w:rPr>
        <w:t>продолжают осуществляться</w:t>
      </w:r>
      <w:r w:rsidR="00556997" w:rsidRPr="000F6467">
        <w:rPr>
          <w:sz w:val="22"/>
          <w:szCs w:val="22"/>
          <w:lang w:val="ru-RU"/>
        </w:rPr>
        <w:t xml:space="preserve"> </w:t>
      </w:r>
      <w:r w:rsidR="00D71878" w:rsidRPr="000F6467">
        <w:rPr>
          <w:sz w:val="22"/>
          <w:szCs w:val="22"/>
          <w:lang w:val="ru-RU"/>
        </w:rPr>
        <w:t xml:space="preserve">усовершенствования в </w:t>
      </w:r>
      <w:r w:rsidR="00470E47" w:rsidRPr="000F6467">
        <w:rPr>
          <w:sz w:val="22"/>
          <w:szCs w:val="22"/>
          <w:lang w:val="ru-RU"/>
        </w:rPr>
        <w:t>конструкциях</w:t>
      </w:r>
      <w:r w:rsidR="00D71878" w:rsidRPr="000F6467">
        <w:rPr>
          <w:sz w:val="22"/>
          <w:szCs w:val="22"/>
          <w:lang w:val="ru-RU"/>
        </w:rPr>
        <w:t xml:space="preserve"> антенн </w:t>
      </w:r>
      <w:r w:rsidR="00556997" w:rsidRPr="000F6467">
        <w:rPr>
          <w:sz w:val="22"/>
          <w:szCs w:val="22"/>
          <w:lang w:val="ru-RU"/>
        </w:rPr>
        <w:t xml:space="preserve">и </w:t>
      </w:r>
      <w:r w:rsidR="00D71878" w:rsidRPr="000F6467">
        <w:rPr>
          <w:sz w:val="22"/>
          <w:szCs w:val="22"/>
          <w:lang w:val="ru-RU"/>
        </w:rPr>
        <w:t>методах</w:t>
      </w:r>
      <w:r w:rsidR="00556997" w:rsidRPr="000F6467">
        <w:rPr>
          <w:sz w:val="22"/>
          <w:szCs w:val="22"/>
          <w:lang w:val="ru-RU"/>
        </w:rPr>
        <w:t xml:space="preserve"> для фильтрации </w:t>
      </w:r>
      <w:r w:rsidR="00433B3B" w:rsidRPr="000F6467">
        <w:rPr>
          <w:sz w:val="22"/>
          <w:szCs w:val="22"/>
          <w:lang w:val="ru-RU"/>
        </w:rPr>
        <w:t>побочн</w:t>
      </w:r>
      <w:r w:rsidR="00317921" w:rsidRPr="000F6467">
        <w:rPr>
          <w:sz w:val="22"/>
          <w:szCs w:val="22"/>
          <w:lang w:val="ru-RU"/>
        </w:rPr>
        <w:t>ого</w:t>
      </w:r>
      <w:r w:rsidR="00556997" w:rsidRPr="000F6467">
        <w:rPr>
          <w:sz w:val="22"/>
          <w:szCs w:val="22"/>
          <w:lang w:val="ru-RU"/>
        </w:rPr>
        <w:t xml:space="preserve"> излучения</w:t>
      </w:r>
      <w:r w:rsidR="00115A46" w:rsidRPr="000F6467">
        <w:rPr>
          <w:sz w:val="22"/>
          <w:szCs w:val="22"/>
          <w:lang w:val="ru-RU"/>
        </w:rPr>
        <w:t>,</w:t>
      </w:r>
    </w:p>
    <w:p w:rsidR="008F7F91" w:rsidRPr="000F6467" w:rsidRDefault="008E5A69" w:rsidP="00BA76CC">
      <w:pPr>
        <w:pStyle w:val="Call"/>
        <w:spacing w:before="120"/>
        <w:jc w:val="both"/>
        <w:rPr>
          <w:sz w:val="22"/>
          <w:szCs w:val="22"/>
          <w:lang w:val="ru-RU"/>
        </w:rPr>
      </w:pPr>
      <w:r w:rsidRPr="000F6467">
        <w:rPr>
          <w:sz w:val="22"/>
          <w:szCs w:val="22"/>
          <w:lang w:val="ru-RU"/>
        </w:rPr>
        <w:t>р</w:t>
      </w:r>
      <w:r w:rsidR="00115A46" w:rsidRPr="000F6467">
        <w:rPr>
          <w:sz w:val="22"/>
          <w:szCs w:val="22"/>
          <w:lang w:val="ru-RU"/>
        </w:rPr>
        <w:t>екомендует</w:t>
      </w:r>
      <w:r w:rsidRPr="000F6467">
        <w:rPr>
          <w:i w:val="0"/>
          <w:iCs/>
          <w:sz w:val="22"/>
          <w:szCs w:val="22"/>
          <w:lang w:val="ru-RU"/>
        </w:rPr>
        <w:t>,</w:t>
      </w:r>
    </w:p>
    <w:p w:rsidR="008F7F91" w:rsidRPr="000F6467" w:rsidRDefault="008F7F91" w:rsidP="00BA76CC">
      <w:pPr>
        <w:jc w:val="both"/>
        <w:rPr>
          <w:sz w:val="22"/>
          <w:szCs w:val="22"/>
          <w:lang w:val="ru-RU"/>
        </w:rPr>
      </w:pPr>
      <w:r w:rsidRPr="000F6467">
        <w:rPr>
          <w:b/>
          <w:sz w:val="22"/>
          <w:szCs w:val="22"/>
          <w:lang w:val="ru-RU"/>
        </w:rPr>
        <w:t>1</w:t>
      </w:r>
      <w:r w:rsidRPr="000F6467">
        <w:rPr>
          <w:sz w:val="22"/>
          <w:szCs w:val="22"/>
          <w:lang w:val="ru-RU"/>
        </w:rPr>
        <w:tab/>
      </w:r>
      <w:r w:rsidR="00525C94" w:rsidRPr="000F6467">
        <w:rPr>
          <w:sz w:val="22"/>
          <w:szCs w:val="22"/>
          <w:lang w:val="ru-RU"/>
        </w:rPr>
        <w:t xml:space="preserve">чтобы радиоастрономические </w:t>
      </w:r>
      <w:r w:rsidR="00470E47" w:rsidRPr="000F6467">
        <w:rPr>
          <w:sz w:val="22"/>
          <w:szCs w:val="22"/>
          <w:lang w:val="ru-RU"/>
        </w:rPr>
        <w:t>обсерватории продолжали размещаться</w:t>
      </w:r>
      <w:r w:rsidR="00115A46" w:rsidRPr="000F6467">
        <w:rPr>
          <w:sz w:val="22"/>
          <w:szCs w:val="22"/>
          <w:lang w:val="ru-RU"/>
        </w:rPr>
        <w:t xml:space="preserve"> в </w:t>
      </w:r>
      <w:r w:rsidR="00E96283" w:rsidRPr="000F6467">
        <w:rPr>
          <w:sz w:val="22"/>
          <w:szCs w:val="22"/>
          <w:lang w:val="ru-RU"/>
        </w:rPr>
        <w:t>местах,</w:t>
      </w:r>
      <w:r w:rsidR="00115A46" w:rsidRPr="000F6467">
        <w:rPr>
          <w:sz w:val="22"/>
          <w:szCs w:val="22"/>
          <w:lang w:val="ru-RU"/>
        </w:rPr>
        <w:t xml:space="preserve"> где имеется</w:t>
      </w:r>
      <w:r w:rsidR="00D664ED" w:rsidRPr="000F6467">
        <w:rPr>
          <w:sz w:val="22"/>
          <w:szCs w:val="22"/>
          <w:lang w:val="ru-RU"/>
        </w:rPr>
        <w:t xml:space="preserve"> </w:t>
      </w:r>
      <w:r w:rsidR="00525C94" w:rsidRPr="000F6467">
        <w:rPr>
          <w:sz w:val="22"/>
          <w:szCs w:val="22"/>
          <w:lang w:val="ru-RU"/>
        </w:rPr>
        <w:t>хорош</w:t>
      </w:r>
      <w:r w:rsidR="00115A46" w:rsidRPr="000F6467">
        <w:rPr>
          <w:sz w:val="22"/>
          <w:szCs w:val="22"/>
          <w:lang w:val="ru-RU"/>
        </w:rPr>
        <w:t>ая</w:t>
      </w:r>
      <w:r w:rsidR="00525C94" w:rsidRPr="000F6467">
        <w:rPr>
          <w:sz w:val="22"/>
          <w:szCs w:val="22"/>
          <w:lang w:val="ru-RU"/>
        </w:rPr>
        <w:t xml:space="preserve"> естественн</w:t>
      </w:r>
      <w:r w:rsidR="00115A46" w:rsidRPr="000F6467">
        <w:rPr>
          <w:sz w:val="22"/>
          <w:szCs w:val="22"/>
          <w:lang w:val="ru-RU"/>
        </w:rPr>
        <w:t>ая</w:t>
      </w:r>
      <w:r w:rsidR="00525C94" w:rsidRPr="000F6467">
        <w:rPr>
          <w:sz w:val="22"/>
          <w:szCs w:val="22"/>
          <w:lang w:val="ru-RU"/>
        </w:rPr>
        <w:t xml:space="preserve"> защит</w:t>
      </w:r>
      <w:r w:rsidR="00115A46" w:rsidRPr="000F6467">
        <w:rPr>
          <w:sz w:val="22"/>
          <w:szCs w:val="22"/>
          <w:lang w:val="ru-RU"/>
        </w:rPr>
        <w:t>а</w:t>
      </w:r>
      <w:r w:rsidR="00525C94" w:rsidRPr="000F6467">
        <w:rPr>
          <w:sz w:val="22"/>
          <w:szCs w:val="22"/>
          <w:lang w:val="ru-RU"/>
        </w:rPr>
        <w:t xml:space="preserve"> от </w:t>
      </w:r>
      <w:r w:rsidR="00E96283" w:rsidRPr="000F6467">
        <w:rPr>
          <w:sz w:val="22"/>
          <w:szCs w:val="22"/>
          <w:lang w:val="ru-RU"/>
        </w:rPr>
        <w:t>помех,</w:t>
      </w:r>
      <w:r w:rsidR="00525C94" w:rsidRPr="000F6467">
        <w:rPr>
          <w:sz w:val="22"/>
          <w:szCs w:val="22"/>
          <w:lang w:val="ru-RU"/>
        </w:rPr>
        <w:t xml:space="preserve"> которые могут быть </w:t>
      </w:r>
      <w:r w:rsidR="00EB296C" w:rsidRPr="000F6467">
        <w:rPr>
          <w:sz w:val="22"/>
          <w:szCs w:val="22"/>
          <w:lang w:val="ru-RU"/>
        </w:rPr>
        <w:t>вредными</w:t>
      </w:r>
      <w:r w:rsidR="00115A46" w:rsidRPr="000F6467">
        <w:rPr>
          <w:sz w:val="22"/>
          <w:szCs w:val="22"/>
          <w:lang w:val="ru-RU"/>
        </w:rPr>
        <w:t xml:space="preserve"> </w:t>
      </w:r>
      <w:r w:rsidR="00525C94" w:rsidRPr="000F6467">
        <w:rPr>
          <w:sz w:val="22"/>
          <w:szCs w:val="22"/>
          <w:lang w:val="ru-RU"/>
        </w:rPr>
        <w:t xml:space="preserve">для </w:t>
      </w:r>
      <w:r w:rsidR="004052C6" w:rsidRPr="000F6467">
        <w:rPr>
          <w:sz w:val="22"/>
          <w:szCs w:val="22"/>
          <w:lang w:val="ru-RU"/>
        </w:rPr>
        <w:t>РАС</w:t>
      </w:r>
      <w:r w:rsidRPr="000F6467">
        <w:rPr>
          <w:sz w:val="22"/>
          <w:szCs w:val="22"/>
          <w:lang w:val="ru-RU"/>
        </w:rPr>
        <w:t>;</w:t>
      </w:r>
    </w:p>
    <w:p w:rsidR="008F7F91" w:rsidRPr="000F6467" w:rsidRDefault="008F7F91" w:rsidP="00BA76CC">
      <w:pPr>
        <w:jc w:val="both"/>
        <w:rPr>
          <w:sz w:val="22"/>
          <w:szCs w:val="22"/>
          <w:lang w:val="ru-RU"/>
        </w:rPr>
      </w:pPr>
      <w:r w:rsidRPr="000F6467">
        <w:rPr>
          <w:b/>
          <w:sz w:val="22"/>
          <w:szCs w:val="22"/>
          <w:lang w:val="ru-RU"/>
        </w:rPr>
        <w:t>2</w:t>
      </w:r>
      <w:r w:rsidRPr="000F6467">
        <w:rPr>
          <w:sz w:val="22"/>
          <w:szCs w:val="22"/>
          <w:lang w:val="ru-RU"/>
        </w:rPr>
        <w:tab/>
      </w:r>
      <w:r w:rsidR="00F34CA9" w:rsidRPr="000F6467">
        <w:rPr>
          <w:sz w:val="22"/>
          <w:szCs w:val="22"/>
          <w:lang w:val="ru-RU"/>
        </w:rPr>
        <w:t>чтобы все</w:t>
      </w:r>
      <w:r w:rsidR="00A92D5A" w:rsidRPr="000F6467">
        <w:rPr>
          <w:sz w:val="22"/>
          <w:szCs w:val="22"/>
          <w:lang w:val="ru-RU"/>
        </w:rPr>
        <w:t xml:space="preserve"> возможные</w:t>
      </w:r>
      <w:r w:rsidR="00F34CA9" w:rsidRPr="000F6467">
        <w:rPr>
          <w:sz w:val="22"/>
          <w:szCs w:val="22"/>
          <w:lang w:val="ru-RU"/>
        </w:rPr>
        <w:t xml:space="preserve"> усилия </w:t>
      </w:r>
      <w:r w:rsidR="00470E47" w:rsidRPr="000F6467">
        <w:rPr>
          <w:sz w:val="22"/>
          <w:szCs w:val="22"/>
          <w:lang w:val="ru-RU"/>
        </w:rPr>
        <w:t>направлялись</w:t>
      </w:r>
      <w:r w:rsidR="00D664ED" w:rsidRPr="000F6467">
        <w:rPr>
          <w:sz w:val="22"/>
          <w:szCs w:val="22"/>
          <w:lang w:val="ru-RU"/>
        </w:rPr>
        <w:t xml:space="preserve"> </w:t>
      </w:r>
      <w:r w:rsidR="00F34CA9" w:rsidRPr="000F6467">
        <w:rPr>
          <w:sz w:val="22"/>
          <w:szCs w:val="22"/>
          <w:lang w:val="ru-RU"/>
        </w:rPr>
        <w:t>на минимизацию</w:t>
      </w:r>
      <w:r w:rsidR="00D664ED" w:rsidRPr="000F6467">
        <w:rPr>
          <w:sz w:val="22"/>
          <w:szCs w:val="22"/>
          <w:lang w:val="ru-RU"/>
        </w:rPr>
        <w:t xml:space="preserve"> </w:t>
      </w:r>
      <w:r w:rsidR="00A92D5A" w:rsidRPr="000F6467">
        <w:rPr>
          <w:sz w:val="22"/>
          <w:szCs w:val="22"/>
          <w:lang w:val="ru-RU"/>
        </w:rPr>
        <w:t>коэффициента усиления боковых лепестков радиоастрономических антенн</w:t>
      </w:r>
      <w:r w:rsidRPr="000F6467">
        <w:rPr>
          <w:sz w:val="22"/>
          <w:szCs w:val="22"/>
          <w:lang w:val="ru-RU"/>
        </w:rPr>
        <w:t>;</w:t>
      </w:r>
    </w:p>
    <w:p w:rsidR="008F7F91" w:rsidRPr="000F6467" w:rsidRDefault="008F7F91" w:rsidP="00BA76CC">
      <w:pPr>
        <w:jc w:val="both"/>
        <w:rPr>
          <w:sz w:val="22"/>
          <w:szCs w:val="22"/>
          <w:lang w:val="ru-RU"/>
        </w:rPr>
      </w:pPr>
      <w:r w:rsidRPr="000F6467">
        <w:rPr>
          <w:b/>
          <w:color w:val="000000"/>
          <w:sz w:val="22"/>
          <w:szCs w:val="22"/>
          <w:lang w:val="ru-RU"/>
        </w:rPr>
        <w:t>3</w:t>
      </w:r>
      <w:r w:rsidRPr="000F6467">
        <w:rPr>
          <w:sz w:val="22"/>
          <w:szCs w:val="22"/>
          <w:lang w:val="ru-RU"/>
        </w:rPr>
        <w:tab/>
      </w:r>
      <w:r w:rsidR="009C04BC" w:rsidRPr="000F6467">
        <w:rPr>
          <w:sz w:val="22"/>
          <w:szCs w:val="22"/>
          <w:lang w:val="ru-RU"/>
        </w:rPr>
        <w:t xml:space="preserve">чтобы </w:t>
      </w:r>
      <w:r w:rsidR="00A92D5A" w:rsidRPr="000F6467">
        <w:rPr>
          <w:sz w:val="22"/>
          <w:szCs w:val="22"/>
          <w:lang w:val="ru-RU"/>
        </w:rPr>
        <w:t>при</w:t>
      </w:r>
      <w:r w:rsidR="009C04BC" w:rsidRPr="000F6467">
        <w:rPr>
          <w:sz w:val="22"/>
          <w:szCs w:val="22"/>
          <w:lang w:val="ru-RU"/>
        </w:rPr>
        <w:t xml:space="preserve"> </w:t>
      </w:r>
      <w:r w:rsidR="00A92D5A" w:rsidRPr="000F6467">
        <w:rPr>
          <w:sz w:val="22"/>
          <w:szCs w:val="22"/>
          <w:lang w:val="ru-RU"/>
        </w:rPr>
        <w:t xml:space="preserve">вводе в эксплуатацию </w:t>
      </w:r>
      <w:r w:rsidR="009C04BC" w:rsidRPr="000F6467">
        <w:rPr>
          <w:sz w:val="22"/>
          <w:szCs w:val="22"/>
          <w:lang w:val="ru-RU"/>
        </w:rPr>
        <w:t>станци</w:t>
      </w:r>
      <w:r w:rsidR="00A92D5A" w:rsidRPr="000F6467">
        <w:rPr>
          <w:sz w:val="22"/>
          <w:szCs w:val="22"/>
          <w:lang w:val="ru-RU"/>
        </w:rPr>
        <w:t>й</w:t>
      </w:r>
      <w:r w:rsidR="009C04BC" w:rsidRPr="000F6467">
        <w:rPr>
          <w:sz w:val="22"/>
          <w:szCs w:val="22"/>
          <w:lang w:val="ru-RU"/>
        </w:rPr>
        <w:t xml:space="preserve"> администраци</w:t>
      </w:r>
      <w:r w:rsidR="00A92D5A" w:rsidRPr="000F6467">
        <w:rPr>
          <w:sz w:val="22"/>
          <w:szCs w:val="22"/>
          <w:lang w:val="ru-RU"/>
        </w:rPr>
        <w:t>и</w:t>
      </w:r>
      <w:r w:rsidR="009C04BC" w:rsidRPr="000F6467">
        <w:rPr>
          <w:sz w:val="22"/>
          <w:szCs w:val="22"/>
          <w:lang w:val="ru-RU"/>
        </w:rPr>
        <w:t xml:space="preserve"> </w:t>
      </w:r>
      <w:r w:rsidR="00A92D5A" w:rsidRPr="000F6467">
        <w:rPr>
          <w:sz w:val="22"/>
          <w:szCs w:val="22"/>
          <w:lang w:val="ru-RU"/>
        </w:rPr>
        <w:t xml:space="preserve">учитывали, в максимальной возможной степени, помехи для </w:t>
      </w:r>
      <w:r w:rsidR="009C04BC" w:rsidRPr="000F6467">
        <w:rPr>
          <w:sz w:val="22"/>
          <w:szCs w:val="22"/>
          <w:lang w:val="ru-RU"/>
        </w:rPr>
        <w:t>ради</w:t>
      </w:r>
      <w:r w:rsidR="00CF62CF" w:rsidRPr="000F6467">
        <w:rPr>
          <w:sz w:val="22"/>
          <w:szCs w:val="22"/>
          <w:lang w:val="ru-RU"/>
        </w:rPr>
        <w:t>оастрономических</w:t>
      </w:r>
      <w:r w:rsidR="009C04BC" w:rsidRPr="000F6467">
        <w:rPr>
          <w:sz w:val="22"/>
          <w:szCs w:val="22"/>
          <w:lang w:val="ru-RU"/>
        </w:rPr>
        <w:t xml:space="preserve"> </w:t>
      </w:r>
      <w:r w:rsidR="00A92D5A" w:rsidRPr="000F6467">
        <w:rPr>
          <w:sz w:val="22"/>
          <w:szCs w:val="22"/>
          <w:lang w:val="ru-RU"/>
        </w:rPr>
        <w:t xml:space="preserve">наблюдений из-за побочных излучений </w:t>
      </w:r>
      <w:r w:rsidR="009C04BC" w:rsidRPr="000F6467">
        <w:rPr>
          <w:sz w:val="22"/>
          <w:szCs w:val="22"/>
          <w:lang w:val="ru-RU"/>
        </w:rPr>
        <w:t xml:space="preserve">от </w:t>
      </w:r>
      <w:r w:rsidR="00A92D5A" w:rsidRPr="000F6467">
        <w:rPr>
          <w:sz w:val="22"/>
          <w:szCs w:val="22"/>
          <w:lang w:val="ru-RU"/>
        </w:rPr>
        <w:t>наземных станций</w:t>
      </w:r>
      <w:r w:rsidR="009C04BC" w:rsidRPr="000F6467">
        <w:rPr>
          <w:sz w:val="22"/>
          <w:szCs w:val="22"/>
          <w:lang w:val="ru-RU"/>
        </w:rPr>
        <w:t xml:space="preserve"> большой мощности и</w:t>
      </w:r>
      <w:r w:rsidR="00A92D5A" w:rsidRPr="000F6467">
        <w:rPr>
          <w:sz w:val="22"/>
          <w:szCs w:val="22"/>
          <w:lang w:val="ru-RU"/>
        </w:rPr>
        <w:t>ли</w:t>
      </w:r>
      <w:r w:rsidR="009C04BC" w:rsidRPr="000F6467">
        <w:rPr>
          <w:sz w:val="22"/>
          <w:szCs w:val="22"/>
          <w:lang w:val="ru-RU"/>
        </w:rPr>
        <w:t xml:space="preserve"> </w:t>
      </w:r>
      <w:r w:rsidR="00470E47" w:rsidRPr="000F6467">
        <w:rPr>
          <w:sz w:val="22"/>
          <w:szCs w:val="22"/>
          <w:lang w:val="ru-RU"/>
        </w:rPr>
        <w:t xml:space="preserve">от </w:t>
      </w:r>
      <w:r w:rsidR="009C04BC" w:rsidRPr="000F6467">
        <w:rPr>
          <w:sz w:val="22"/>
          <w:szCs w:val="22"/>
          <w:lang w:val="ru-RU"/>
        </w:rPr>
        <w:t>космических станци</w:t>
      </w:r>
      <w:r w:rsidR="00A92D5A" w:rsidRPr="000F6467">
        <w:rPr>
          <w:sz w:val="22"/>
          <w:szCs w:val="22"/>
          <w:lang w:val="ru-RU"/>
        </w:rPr>
        <w:t>й</w:t>
      </w:r>
      <w:r w:rsidRPr="000F6467">
        <w:rPr>
          <w:sz w:val="22"/>
          <w:szCs w:val="22"/>
          <w:lang w:val="ru-RU"/>
        </w:rPr>
        <w:t>;</w:t>
      </w:r>
    </w:p>
    <w:p w:rsidR="00375319" w:rsidRPr="000F6467" w:rsidRDefault="008F7F91" w:rsidP="005658B6">
      <w:pPr>
        <w:jc w:val="both"/>
        <w:rPr>
          <w:sz w:val="22"/>
          <w:szCs w:val="22"/>
          <w:lang w:val="ru-RU"/>
        </w:rPr>
      </w:pPr>
      <w:r w:rsidRPr="000F6467">
        <w:rPr>
          <w:b/>
          <w:sz w:val="22"/>
          <w:szCs w:val="22"/>
          <w:lang w:val="ru-RU"/>
        </w:rPr>
        <w:t>4</w:t>
      </w:r>
      <w:r w:rsidRPr="000F6467">
        <w:rPr>
          <w:sz w:val="22"/>
          <w:szCs w:val="22"/>
          <w:lang w:val="ru-RU"/>
        </w:rPr>
        <w:tab/>
      </w:r>
      <w:r w:rsidR="002D1367" w:rsidRPr="000F6467">
        <w:rPr>
          <w:sz w:val="22"/>
          <w:szCs w:val="22"/>
          <w:lang w:val="ru-RU"/>
        </w:rPr>
        <w:t xml:space="preserve">чтобы </w:t>
      </w:r>
      <w:r w:rsidR="00375319" w:rsidRPr="000F6467">
        <w:rPr>
          <w:sz w:val="22"/>
          <w:szCs w:val="22"/>
          <w:lang w:val="ru-RU"/>
        </w:rPr>
        <w:t>в отношении</w:t>
      </w:r>
      <w:r w:rsidR="002D1367" w:rsidRPr="000F6467">
        <w:rPr>
          <w:sz w:val="22"/>
          <w:szCs w:val="22"/>
          <w:lang w:val="ru-RU"/>
        </w:rPr>
        <w:t xml:space="preserve"> космических станций </w:t>
      </w:r>
      <w:r w:rsidR="00470E47" w:rsidRPr="000F6467">
        <w:rPr>
          <w:sz w:val="22"/>
          <w:szCs w:val="22"/>
          <w:lang w:val="ru-RU"/>
        </w:rPr>
        <w:t xml:space="preserve">на ГСО </w:t>
      </w:r>
      <w:r w:rsidR="002D1367" w:rsidRPr="000F6467">
        <w:rPr>
          <w:sz w:val="22"/>
          <w:szCs w:val="22"/>
          <w:lang w:val="ru-RU"/>
        </w:rPr>
        <w:t>администраци</w:t>
      </w:r>
      <w:r w:rsidR="00375319" w:rsidRPr="000F6467">
        <w:rPr>
          <w:sz w:val="22"/>
          <w:szCs w:val="22"/>
          <w:lang w:val="ru-RU"/>
        </w:rPr>
        <w:t>и</w:t>
      </w:r>
      <w:r w:rsidR="002D1367" w:rsidRPr="000F6467">
        <w:rPr>
          <w:sz w:val="22"/>
          <w:szCs w:val="22"/>
          <w:lang w:val="ru-RU"/>
        </w:rPr>
        <w:t xml:space="preserve"> </w:t>
      </w:r>
      <w:r w:rsidR="00375319" w:rsidRPr="000F6467">
        <w:rPr>
          <w:sz w:val="22"/>
          <w:szCs w:val="22"/>
          <w:lang w:val="ru-RU"/>
        </w:rPr>
        <w:t>учитывали</w:t>
      </w:r>
      <w:r w:rsidR="005658B6">
        <w:rPr>
          <w:sz w:val="22"/>
          <w:szCs w:val="22"/>
          <w:lang w:val="ru-RU"/>
        </w:rPr>
        <w:t>,</w:t>
      </w:r>
      <w:r w:rsidR="00375319" w:rsidRPr="000F6467">
        <w:rPr>
          <w:sz w:val="22"/>
          <w:szCs w:val="22"/>
          <w:lang w:val="ru-RU"/>
        </w:rPr>
        <w:t xml:space="preserve"> в максимальной возможной степени, что </w:t>
      </w:r>
      <w:r w:rsidR="003802BE" w:rsidRPr="000F6467">
        <w:rPr>
          <w:sz w:val="22"/>
          <w:szCs w:val="22"/>
          <w:lang w:val="ru-RU"/>
        </w:rPr>
        <w:t xml:space="preserve">целью </w:t>
      </w:r>
      <w:r w:rsidR="00375319" w:rsidRPr="000F6467">
        <w:rPr>
          <w:sz w:val="22"/>
          <w:szCs w:val="22"/>
          <w:lang w:val="ru-RU"/>
        </w:rPr>
        <w:t xml:space="preserve">РАС </w:t>
      </w:r>
      <w:r w:rsidR="003802BE" w:rsidRPr="000F6467">
        <w:rPr>
          <w:sz w:val="22"/>
          <w:szCs w:val="22"/>
          <w:lang w:val="ru-RU"/>
        </w:rPr>
        <w:t>является освобождение от</w:t>
      </w:r>
      <w:r w:rsidR="00375319" w:rsidRPr="000F6467">
        <w:rPr>
          <w:sz w:val="22"/>
          <w:szCs w:val="22"/>
          <w:lang w:val="ru-RU"/>
        </w:rPr>
        <w:t xml:space="preserve"> помех, вредны</w:t>
      </w:r>
      <w:r w:rsidR="003802BE" w:rsidRPr="000F6467">
        <w:rPr>
          <w:sz w:val="22"/>
          <w:szCs w:val="22"/>
          <w:lang w:val="ru-RU"/>
        </w:rPr>
        <w:t>х</w:t>
      </w:r>
      <w:r w:rsidR="00375319" w:rsidRPr="000F6467">
        <w:rPr>
          <w:sz w:val="22"/>
          <w:szCs w:val="22"/>
          <w:lang w:val="ru-RU"/>
        </w:rPr>
        <w:t xml:space="preserve"> для РАС (см.</w:t>
      </w:r>
      <w:r w:rsidR="000F6467">
        <w:rPr>
          <w:sz w:val="22"/>
          <w:szCs w:val="22"/>
          <w:lang w:val="ru-RU"/>
        </w:rPr>
        <w:t> </w:t>
      </w:r>
      <w:r w:rsidR="00375319" w:rsidRPr="000F6467">
        <w:rPr>
          <w:sz w:val="22"/>
          <w:szCs w:val="22"/>
          <w:lang w:val="ru-RU"/>
        </w:rPr>
        <w:t>Рекомендацию МСЭ</w:t>
      </w:r>
      <w:r w:rsidR="00771BB3" w:rsidRPr="000F6467">
        <w:rPr>
          <w:sz w:val="22"/>
          <w:szCs w:val="22"/>
          <w:lang w:val="ru-RU"/>
        </w:rPr>
        <w:t>-</w:t>
      </w:r>
      <w:r w:rsidR="00375319" w:rsidRPr="000F6467">
        <w:rPr>
          <w:sz w:val="22"/>
          <w:szCs w:val="22"/>
          <w:lang w:val="ru-RU"/>
        </w:rPr>
        <w:t>R RA.769)</w:t>
      </w:r>
      <w:r w:rsidR="00BA6ACC" w:rsidRPr="000F6467">
        <w:rPr>
          <w:sz w:val="22"/>
          <w:szCs w:val="22"/>
          <w:lang w:val="ru-RU"/>
        </w:rPr>
        <w:t>,</w:t>
      </w:r>
      <w:r w:rsidR="00375319" w:rsidRPr="000F6467">
        <w:rPr>
          <w:sz w:val="22"/>
          <w:szCs w:val="22"/>
          <w:lang w:val="ru-RU"/>
        </w:rPr>
        <w:t xml:space="preserve"> </w:t>
      </w:r>
      <w:r w:rsidR="00470E47" w:rsidRPr="000F6467">
        <w:rPr>
          <w:sz w:val="22"/>
          <w:szCs w:val="22"/>
          <w:lang w:val="ru-RU"/>
        </w:rPr>
        <w:t>создаваемых побочными излучениями</w:t>
      </w:r>
      <w:r w:rsidR="00375319" w:rsidRPr="000F6467">
        <w:rPr>
          <w:sz w:val="22"/>
          <w:szCs w:val="22"/>
          <w:lang w:val="ru-RU"/>
        </w:rPr>
        <w:t xml:space="preserve"> при наблюдении в</w:t>
      </w:r>
      <w:r w:rsidR="005658B6">
        <w:rPr>
          <w:sz w:val="22"/>
          <w:szCs w:val="22"/>
          <w:lang w:val="ru-RU"/>
        </w:rPr>
        <w:t> </w:t>
      </w:r>
      <w:r w:rsidR="00375319" w:rsidRPr="000F6467">
        <w:rPr>
          <w:sz w:val="22"/>
          <w:szCs w:val="22"/>
          <w:lang w:val="ru-RU"/>
        </w:rPr>
        <w:t>пределах 5</w:t>
      </w:r>
      <w:r w:rsidR="000F6467" w:rsidRPr="000F6467">
        <w:rPr>
          <w:sz w:val="22"/>
          <w:szCs w:val="22"/>
          <w:lang w:val="ru-RU"/>
        </w:rPr>
        <w:sym w:font="Symbol" w:char="F0B0"/>
      </w:r>
      <w:r w:rsidR="00375319" w:rsidRPr="000F6467">
        <w:rPr>
          <w:sz w:val="22"/>
          <w:szCs w:val="22"/>
          <w:lang w:val="ru-RU"/>
        </w:rPr>
        <w:t xml:space="preserve"> или более от ГСО.</w:t>
      </w:r>
    </w:p>
    <w:p w:rsidR="002D1367" w:rsidRPr="000F6467" w:rsidRDefault="002D1367" w:rsidP="005632F8">
      <w:pPr>
        <w:pStyle w:val="AnnexNoTitle"/>
        <w:rPr>
          <w:sz w:val="26"/>
          <w:szCs w:val="26"/>
          <w:lang w:val="ru-RU"/>
        </w:rPr>
      </w:pPr>
      <w:r w:rsidRPr="000F6467">
        <w:rPr>
          <w:sz w:val="26"/>
          <w:szCs w:val="26"/>
          <w:lang w:val="ru-RU"/>
        </w:rPr>
        <w:t>Приложение 1</w:t>
      </w:r>
      <w:r w:rsidR="00506F1C">
        <w:rPr>
          <w:sz w:val="26"/>
          <w:szCs w:val="26"/>
          <w:lang w:val="ru-RU"/>
        </w:rPr>
        <w:br/>
      </w:r>
      <w:r w:rsidR="00506F1C">
        <w:rPr>
          <w:sz w:val="26"/>
          <w:szCs w:val="26"/>
          <w:lang w:val="ru-RU"/>
        </w:rPr>
        <w:br/>
      </w:r>
      <w:r w:rsidRPr="000F6467">
        <w:rPr>
          <w:sz w:val="26"/>
          <w:szCs w:val="26"/>
          <w:lang w:val="ru-RU"/>
        </w:rPr>
        <w:t xml:space="preserve">Помехи </w:t>
      </w:r>
      <w:r w:rsidR="00EB296C" w:rsidRPr="000F6467">
        <w:rPr>
          <w:sz w:val="26"/>
          <w:szCs w:val="26"/>
          <w:lang w:val="ru-RU"/>
        </w:rPr>
        <w:t>в</w:t>
      </w:r>
      <w:r w:rsidRPr="000F6467">
        <w:rPr>
          <w:sz w:val="26"/>
          <w:szCs w:val="26"/>
          <w:lang w:val="ru-RU"/>
        </w:rPr>
        <w:t xml:space="preserve"> </w:t>
      </w:r>
      <w:r w:rsidR="00CF62CF" w:rsidRPr="000F6467">
        <w:rPr>
          <w:sz w:val="26"/>
          <w:szCs w:val="26"/>
          <w:lang w:val="ru-RU"/>
        </w:rPr>
        <w:t>радиоастрономических</w:t>
      </w:r>
      <w:r w:rsidRPr="000F6467">
        <w:rPr>
          <w:sz w:val="26"/>
          <w:szCs w:val="26"/>
          <w:lang w:val="ru-RU"/>
        </w:rPr>
        <w:t xml:space="preserve"> служб</w:t>
      </w:r>
      <w:r w:rsidR="00EB296C" w:rsidRPr="000F6467">
        <w:rPr>
          <w:sz w:val="26"/>
          <w:szCs w:val="26"/>
          <w:lang w:val="ru-RU"/>
        </w:rPr>
        <w:t>ах</w:t>
      </w:r>
      <w:r w:rsidRPr="000F6467">
        <w:rPr>
          <w:sz w:val="26"/>
          <w:szCs w:val="26"/>
          <w:lang w:val="ru-RU"/>
        </w:rPr>
        <w:t xml:space="preserve"> от </w:t>
      </w:r>
      <w:r w:rsidR="00433B3B" w:rsidRPr="000F6467">
        <w:rPr>
          <w:sz w:val="26"/>
          <w:szCs w:val="26"/>
          <w:lang w:val="ru-RU"/>
        </w:rPr>
        <w:t>побочн</w:t>
      </w:r>
      <w:r w:rsidR="00771BB3" w:rsidRPr="000F6467">
        <w:rPr>
          <w:sz w:val="26"/>
          <w:szCs w:val="26"/>
          <w:lang w:val="ru-RU"/>
        </w:rPr>
        <w:t>ых излучений</w:t>
      </w:r>
    </w:p>
    <w:p w:rsidR="008F7F91" w:rsidRPr="000F6467" w:rsidRDefault="008F7F91" w:rsidP="005658B6">
      <w:pPr>
        <w:pStyle w:val="Heading1"/>
        <w:spacing w:before="600"/>
        <w:jc w:val="both"/>
        <w:rPr>
          <w:sz w:val="22"/>
          <w:szCs w:val="22"/>
          <w:lang w:val="ru-RU"/>
        </w:rPr>
      </w:pPr>
      <w:r w:rsidRPr="000F6467">
        <w:rPr>
          <w:sz w:val="22"/>
          <w:szCs w:val="22"/>
          <w:lang w:val="ru-RU"/>
        </w:rPr>
        <w:t>1</w:t>
      </w:r>
      <w:r w:rsidRPr="000F6467">
        <w:rPr>
          <w:sz w:val="22"/>
          <w:szCs w:val="22"/>
          <w:lang w:val="ru-RU"/>
        </w:rPr>
        <w:tab/>
      </w:r>
      <w:r w:rsidR="00072BB6" w:rsidRPr="000F6467">
        <w:rPr>
          <w:sz w:val="22"/>
          <w:szCs w:val="22"/>
          <w:lang w:val="ru-RU"/>
        </w:rPr>
        <w:t xml:space="preserve">Критерии </w:t>
      </w:r>
      <w:r w:rsidR="004C3FE1" w:rsidRPr="000F6467">
        <w:rPr>
          <w:sz w:val="22"/>
          <w:szCs w:val="22"/>
          <w:lang w:val="ru-RU"/>
        </w:rPr>
        <w:t>защиты для</w:t>
      </w:r>
      <w:r w:rsidR="00072BB6" w:rsidRPr="000F6467">
        <w:rPr>
          <w:sz w:val="22"/>
          <w:szCs w:val="22"/>
          <w:lang w:val="ru-RU"/>
        </w:rPr>
        <w:t xml:space="preserve"> </w:t>
      </w:r>
      <w:r w:rsidR="004052C6" w:rsidRPr="000F6467">
        <w:rPr>
          <w:sz w:val="22"/>
          <w:szCs w:val="22"/>
          <w:lang w:val="ru-RU"/>
        </w:rPr>
        <w:t>РАС</w:t>
      </w:r>
    </w:p>
    <w:p w:rsidR="004C3FE1" w:rsidRPr="000F6467" w:rsidRDefault="00E54AE0" w:rsidP="00162667">
      <w:pPr>
        <w:jc w:val="both"/>
        <w:rPr>
          <w:sz w:val="22"/>
          <w:szCs w:val="22"/>
          <w:lang w:val="ru-RU"/>
        </w:rPr>
      </w:pPr>
      <w:r w:rsidRPr="000F6467">
        <w:rPr>
          <w:sz w:val="22"/>
          <w:szCs w:val="22"/>
          <w:lang w:val="ru-RU"/>
        </w:rPr>
        <w:t>П</w:t>
      </w:r>
      <w:r w:rsidR="005A72F3" w:rsidRPr="000F6467">
        <w:rPr>
          <w:sz w:val="22"/>
          <w:szCs w:val="22"/>
          <w:lang w:val="ru-RU"/>
        </w:rPr>
        <w:t xml:space="preserve">редел чувствительности </w:t>
      </w:r>
      <w:r w:rsidR="000C0C3E" w:rsidRPr="000F6467">
        <w:rPr>
          <w:sz w:val="22"/>
          <w:szCs w:val="22"/>
          <w:lang w:val="ru-RU"/>
        </w:rPr>
        <w:t>большинства</w:t>
      </w:r>
      <w:r w:rsidR="005A72F3" w:rsidRPr="000F6467">
        <w:rPr>
          <w:sz w:val="22"/>
          <w:szCs w:val="22"/>
          <w:lang w:val="ru-RU"/>
        </w:rPr>
        <w:t xml:space="preserve"> радиоастрономических </w:t>
      </w:r>
      <w:r w:rsidRPr="000F6467">
        <w:rPr>
          <w:sz w:val="22"/>
          <w:szCs w:val="22"/>
          <w:lang w:val="ru-RU"/>
        </w:rPr>
        <w:t xml:space="preserve">наблюдений </w:t>
      </w:r>
      <w:r w:rsidR="000C0C3E" w:rsidRPr="000F6467">
        <w:rPr>
          <w:sz w:val="22"/>
          <w:szCs w:val="22"/>
          <w:lang w:val="ru-RU"/>
        </w:rPr>
        <w:t>находится на уровне</w:t>
      </w:r>
      <w:r w:rsidRPr="000F6467">
        <w:rPr>
          <w:sz w:val="22"/>
          <w:szCs w:val="22"/>
          <w:lang w:val="ru-RU"/>
        </w:rPr>
        <w:t xml:space="preserve"> п.п.м. (плотности потока мощности)</w:t>
      </w:r>
      <w:r w:rsidR="00B87EAE" w:rsidRPr="000F6467">
        <w:rPr>
          <w:sz w:val="22"/>
          <w:szCs w:val="22"/>
          <w:lang w:val="ru-RU"/>
        </w:rPr>
        <w:t>, который</w:t>
      </w:r>
      <w:r w:rsidR="005A72F3" w:rsidRPr="000F6467">
        <w:rPr>
          <w:sz w:val="22"/>
          <w:szCs w:val="22"/>
          <w:lang w:val="ru-RU"/>
        </w:rPr>
        <w:t xml:space="preserve"> ниже </w:t>
      </w:r>
      <w:r w:rsidR="00601DC9" w:rsidRPr="000F6467">
        <w:rPr>
          <w:sz w:val="22"/>
          <w:szCs w:val="22"/>
          <w:lang w:val="ru-RU"/>
        </w:rPr>
        <w:t>используемого</w:t>
      </w:r>
      <w:r w:rsidR="005A72F3" w:rsidRPr="000F6467">
        <w:rPr>
          <w:sz w:val="22"/>
          <w:szCs w:val="22"/>
          <w:lang w:val="ru-RU"/>
        </w:rPr>
        <w:t xml:space="preserve"> для приема сигналов радиосвязи. </w:t>
      </w:r>
      <w:r w:rsidR="00722548">
        <w:rPr>
          <w:sz w:val="22"/>
          <w:szCs w:val="22"/>
          <w:lang w:val="ru-RU"/>
        </w:rPr>
        <w:t>В</w:t>
      </w:r>
      <w:r w:rsidR="00722548">
        <w:rPr>
          <w:sz w:val="22"/>
          <w:szCs w:val="22"/>
        </w:rPr>
        <w:t> </w:t>
      </w:r>
      <w:r w:rsidR="005A72F3" w:rsidRPr="000F6467">
        <w:rPr>
          <w:sz w:val="22"/>
          <w:szCs w:val="22"/>
          <w:lang w:val="ru-RU"/>
        </w:rPr>
        <w:t>Приложени</w:t>
      </w:r>
      <w:r w:rsidR="00601DC9" w:rsidRPr="000F6467">
        <w:rPr>
          <w:sz w:val="22"/>
          <w:szCs w:val="22"/>
          <w:lang w:val="ru-RU"/>
        </w:rPr>
        <w:t>и</w:t>
      </w:r>
      <w:r w:rsidR="00946AE4">
        <w:rPr>
          <w:sz w:val="22"/>
          <w:szCs w:val="22"/>
          <w:lang w:val="ru-RU"/>
        </w:rPr>
        <w:t> </w:t>
      </w:r>
      <w:r w:rsidR="005A72F3" w:rsidRPr="000F6467">
        <w:rPr>
          <w:sz w:val="22"/>
          <w:szCs w:val="22"/>
          <w:lang w:val="ru-RU"/>
        </w:rPr>
        <w:t xml:space="preserve">1 к </w:t>
      </w:r>
      <w:r w:rsidR="00601DC9" w:rsidRPr="000F6467">
        <w:rPr>
          <w:sz w:val="22"/>
          <w:szCs w:val="22"/>
          <w:lang w:val="ru-RU"/>
        </w:rPr>
        <w:t>Р</w:t>
      </w:r>
      <w:r w:rsidR="005A72F3" w:rsidRPr="000F6467">
        <w:rPr>
          <w:sz w:val="22"/>
          <w:szCs w:val="22"/>
          <w:lang w:val="ru-RU"/>
        </w:rPr>
        <w:t>екомендаци</w:t>
      </w:r>
      <w:r w:rsidR="00601DC9" w:rsidRPr="000F6467">
        <w:rPr>
          <w:sz w:val="22"/>
          <w:szCs w:val="22"/>
          <w:lang w:val="ru-RU"/>
        </w:rPr>
        <w:t>и</w:t>
      </w:r>
      <w:r w:rsidR="005A72F3" w:rsidRPr="000F6467">
        <w:rPr>
          <w:sz w:val="22"/>
          <w:szCs w:val="22"/>
          <w:lang w:val="ru-RU"/>
        </w:rPr>
        <w:t xml:space="preserve"> МСЭ-R RA.769 </w:t>
      </w:r>
      <w:r w:rsidR="00601DC9" w:rsidRPr="000F6467">
        <w:rPr>
          <w:sz w:val="22"/>
          <w:szCs w:val="22"/>
          <w:lang w:val="ru-RU"/>
        </w:rPr>
        <w:t>обсуждаются</w:t>
      </w:r>
      <w:r w:rsidR="005A72F3" w:rsidRPr="000F6467">
        <w:rPr>
          <w:sz w:val="22"/>
          <w:szCs w:val="22"/>
          <w:lang w:val="ru-RU"/>
        </w:rPr>
        <w:t xml:space="preserve"> порог</w:t>
      </w:r>
      <w:r w:rsidR="00115A46" w:rsidRPr="000F6467">
        <w:rPr>
          <w:sz w:val="22"/>
          <w:szCs w:val="22"/>
          <w:lang w:val="ru-RU"/>
        </w:rPr>
        <w:t>овы</w:t>
      </w:r>
      <w:r w:rsidR="00601DC9" w:rsidRPr="000F6467">
        <w:rPr>
          <w:sz w:val="22"/>
          <w:szCs w:val="22"/>
          <w:lang w:val="ru-RU"/>
        </w:rPr>
        <w:t>е</w:t>
      </w:r>
      <w:r w:rsidR="005A72F3" w:rsidRPr="000F6467">
        <w:rPr>
          <w:sz w:val="22"/>
          <w:szCs w:val="22"/>
          <w:lang w:val="ru-RU"/>
        </w:rPr>
        <w:t xml:space="preserve"> уров</w:t>
      </w:r>
      <w:r w:rsidR="00601DC9" w:rsidRPr="000F6467">
        <w:rPr>
          <w:sz w:val="22"/>
          <w:szCs w:val="22"/>
          <w:lang w:val="ru-RU"/>
        </w:rPr>
        <w:t>ни</w:t>
      </w:r>
      <w:r w:rsidR="005A72F3" w:rsidRPr="000F6467">
        <w:rPr>
          <w:sz w:val="22"/>
          <w:szCs w:val="22"/>
          <w:lang w:val="ru-RU"/>
        </w:rPr>
        <w:t xml:space="preserve"> помех и критерии защиты для </w:t>
      </w:r>
      <w:r w:rsidR="00601DC9" w:rsidRPr="000F6467">
        <w:rPr>
          <w:sz w:val="22"/>
          <w:szCs w:val="22"/>
          <w:lang w:val="ru-RU"/>
        </w:rPr>
        <w:t xml:space="preserve">совместного использования </w:t>
      </w:r>
      <w:r w:rsidR="005A72F3" w:rsidRPr="000F6467">
        <w:rPr>
          <w:sz w:val="22"/>
          <w:szCs w:val="22"/>
          <w:lang w:val="ru-RU"/>
        </w:rPr>
        <w:t xml:space="preserve">частот </w:t>
      </w:r>
      <w:r w:rsidR="004052C6" w:rsidRPr="000F6467">
        <w:rPr>
          <w:sz w:val="22"/>
          <w:szCs w:val="22"/>
          <w:lang w:val="ru-RU"/>
        </w:rPr>
        <w:t>РАС</w:t>
      </w:r>
      <w:r w:rsidR="005A72F3" w:rsidRPr="000F6467">
        <w:rPr>
          <w:sz w:val="22"/>
          <w:szCs w:val="22"/>
          <w:lang w:val="ru-RU"/>
        </w:rPr>
        <w:t xml:space="preserve"> и другими службами; в </w:t>
      </w:r>
      <w:r w:rsidR="00946AE4" w:rsidRPr="000F6467">
        <w:rPr>
          <w:sz w:val="22"/>
          <w:szCs w:val="22"/>
          <w:lang w:val="ru-RU"/>
        </w:rPr>
        <w:t xml:space="preserve">таблицах </w:t>
      </w:r>
      <w:r w:rsidR="005A72F3" w:rsidRPr="000F6467">
        <w:rPr>
          <w:sz w:val="22"/>
          <w:szCs w:val="22"/>
          <w:lang w:val="ru-RU"/>
        </w:rPr>
        <w:t>1,</w:t>
      </w:r>
      <w:r w:rsidR="00946AE4">
        <w:rPr>
          <w:sz w:val="22"/>
          <w:szCs w:val="22"/>
          <w:lang w:val="ru-RU"/>
        </w:rPr>
        <w:t xml:space="preserve"> </w:t>
      </w:r>
      <w:r w:rsidR="005A72F3" w:rsidRPr="000F6467">
        <w:rPr>
          <w:sz w:val="22"/>
          <w:szCs w:val="22"/>
          <w:lang w:val="ru-RU"/>
        </w:rPr>
        <w:t xml:space="preserve">2 и 3 </w:t>
      </w:r>
      <w:r w:rsidR="00601DC9" w:rsidRPr="000F6467">
        <w:rPr>
          <w:sz w:val="22"/>
          <w:szCs w:val="22"/>
          <w:lang w:val="ru-RU"/>
        </w:rPr>
        <w:t xml:space="preserve">приведены </w:t>
      </w:r>
      <w:r w:rsidR="005A72F3" w:rsidRPr="000F6467">
        <w:rPr>
          <w:sz w:val="22"/>
          <w:szCs w:val="22"/>
          <w:lang w:val="ru-RU"/>
        </w:rPr>
        <w:t>предел</w:t>
      </w:r>
      <w:r w:rsidR="00601DC9" w:rsidRPr="000F6467">
        <w:rPr>
          <w:sz w:val="22"/>
          <w:szCs w:val="22"/>
          <w:lang w:val="ru-RU"/>
        </w:rPr>
        <w:t>ы</w:t>
      </w:r>
      <w:r w:rsidR="005A72F3" w:rsidRPr="000F6467">
        <w:rPr>
          <w:sz w:val="22"/>
          <w:szCs w:val="22"/>
          <w:lang w:val="ru-RU"/>
        </w:rPr>
        <w:t xml:space="preserve"> чувствительности для разных частот. </w:t>
      </w:r>
      <w:r w:rsidR="00B87EAE" w:rsidRPr="000F6467">
        <w:rPr>
          <w:sz w:val="22"/>
          <w:szCs w:val="22"/>
          <w:lang w:val="ru-RU"/>
        </w:rPr>
        <w:t>Однако</w:t>
      </w:r>
      <w:r w:rsidR="005A72F3" w:rsidRPr="000F6467">
        <w:rPr>
          <w:sz w:val="22"/>
          <w:szCs w:val="22"/>
          <w:lang w:val="ru-RU"/>
        </w:rPr>
        <w:t xml:space="preserve"> помехи</w:t>
      </w:r>
      <w:r w:rsidR="00601DC9" w:rsidRPr="000F6467">
        <w:rPr>
          <w:sz w:val="22"/>
          <w:szCs w:val="22"/>
          <w:lang w:val="ru-RU"/>
        </w:rPr>
        <w:t>, вредные</w:t>
      </w:r>
      <w:r w:rsidR="005A72F3" w:rsidRPr="000F6467">
        <w:rPr>
          <w:sz w:val="22"/>
          <w:szCs w:val="22"/>
          <w:lang w:val="ru-RU"/>
        </w:rPr>
        <w:t xml:space="preserve"> для </w:t>
      </w:r>
      <w:r w:rsidR="004052C6" w:rsidRPr="000F6467">
        <w:rPr>
          <w:sz w:val="22"/>
          <w:szCs w:val="22"/>
          <w:lang w:val="ru-RU"/>
        </w:rPr>
        <w:t>РАС</w:t>
      </w:r>
      <w:r w:rsidR="00601DC9" w:rsidRPr="000F6467">
        <w:rPr>
          <w:sz w:val="22"/>
          <w:szCs w:val="22"/>
          <w:lang w:val="ru-RU"/>
        </w:rPr>
        <w:t>,</w:t>
      </w:r>
      <w:r w:rsidR="005A72F3" w:rsidRPr="000F6467">
        <w:rPr>
          <w:sz w:val="22"/>
          <w:szCs w:val="22"/>
          <w:lang w:val="ru-RU"/>
        </w:rPr>
        <w:t xml:space="preserve"> могут также возникать</w:t>
      </w:r>
      <w:r w:rsidR="00D664ED" w:rsidRPr="000F6467">
        <w:rPr>
          <w:sz w:val="22"/>
          <w:szCs w:val="22"/>
          <w:lang w:val="ru-RU"/>
        </w:rPr>
        <w:t xml:space="preserve"> </w:t>
      </w:r>
      <w:r w:rsidR="005A72F3" w:rsidRPr="000F6467">
        <w:rPr>
          <w:sz w:val="22"/>
          <w:szCs w:val="22"/>
          <w:lang w:val="ru-RU"/>
        </w:rPr>
        <w:t xml:space="preserve">от передатчиков которые не используют ту же </w:t>
      </w:r>
      <w:r w:rsidR="00B87EAE" w:rsidRPr="000F6467">
        <w:rPr>
          <w:sz w:val="22"/>
          <w:szCs w:val="22"/>
          <w:lang w:val="ru-RU"/>
        </w:rPr>
        <w:t xml:space="preserve">самую </w:t>
      </w:r>
      <w:r w:rsidR="005A72F3" w:rsidRPr="000F6467">
        <w:rPr>
          <w:sz w:val="22"/>
          <w:szCs w:val="22"/>
          <w:lang w:val="ru-RU"/>
        </w:rPr>
        <w:t>полосу</w:t>
      </w:r>
      <w:r w:rsidR="00601DC9" w:rsidRPr="000F6467">
        <w:rPr>
          <w:sz w:val="22"/>
          <w:szCs w:val="22"/>
          <w:lang w:val="ru-RU"/>
        </w:rPr>
        <w:t xml:space="preserve"> частот</w:t>
      </w:r>
      <w:r w:rsidR="005A72F3" w:rsidRPr="000F6467">
        <w:rPr>
          <w:sz w:val="22"/>
          <w:szCs w:val="22"/>
          <w:lang w:val="ru-RU"/>
        </w:rPr>
        <w:t xml:space="preserve">, </w:t>
      </w:r>
      <w:r w:rsidR="00601DC9" w:rsidRPr="000F6467">
        <w:rPr>
          <w:sz w:val="22"/>
          <w:szCs w:val="22"/>
          <w:lang w:val="ru-RU"/>
        </w:rPr>
        <w:t>которая</w:t>
      </w:r>
      <w:r w:rsidR="005A72F3" w:rsidRPr="000F6467">
        <w:rPr>
          <w:sz w:val="22"/>
          <w:szCs w:val="22"/>
          <w:lang w:val="ru-RU"/>
        </w:rPr>
        <w:t xml:space="preserve"> может быть классифицирован</w:t>
      </w:r>
      <w:r w:rsidR="00601DC9" w:rsidRPr="000F6467">
        <w:rPr>
          <w:sz w:val="22"/>
          <w:szCs w:val="22"/>
          <w:lang w:val="ru-RU"/>
        </w:rPr>
        <w:t>а</w:t>
      </w:r>
      <w:r w:rsidR="005A72F3" w:rsidRPr="000F6467">
        <w:rPr>
          <w:sz w:val="22"/>
          <w:szCs w:val="22"/>
          <w:lang w:val="ru-RU"/>
        </w:rPr>
        <w:t xml:space="preserve"> как </w:t>
      </w:r>
      <w:r w:rsidR="00601DC9" w:rsidRPr="000F6467">
        <w:rPr>
          <w:sz w:val="22"/>
          <w:szCs w:val="22"/>
          <w:lang w:val="ru-RU"/>
        </w:rPr>
        <w:t xml:space="preserve">помеха </w:t>
      </w:r>
      <w:r w:rsidR="005A72F3" w:rsidRPr="000F6467">
        <w:rPr>
          <w:sz w:val="22"/>
          <w:szCs w:val="22"/>
          <w:lang w:val="ru-RU"/>
        </w:rPr>
        <w:t>смежн</w:t>
      </w:r>
      <w:r w:rsidR="00601DC9" w:rsidRPr="000F6467">
        <w:rPr>
          <w:sz w:val="22"/>
          <w:szCs w:val="22"/>
          <w:lang w:val="ru-RU"/>
        </w:rPr>
        <w:t>ой</w:t>
      </w:r>
      <w:r w:rsidR="005A72F3" w:rsidRPr="000F6467">
        <w:rPr>
          <w:sz w:val="22"/>
          <w:szCs w:val="22"/>
          <w:lang w:val="ru-RU"/>
        </w:rPr>
        <w:t xml:space="preserve"> полос</w:t>
      </w:r>
      <w:r w:rsidR="00601DC9" w:rsidRPr="000F6467">
        <w:rPr>
          <w:sz w:val="22"/>
          <w:szCs w:val="22"/>
          <w:lang w:val="ru-RU"/>
        </w:rPr>
        <w:t>ы</w:t>
      </w:r>
      <w:r w:rsidR="005A72F3" w:rsidRPr="000F6467">
        <w:rPr>
          <w:sz w:val="22"/>
          <w:szCs w:val="22"/>
          <w:lang w:val="ru-RU"/>
        </w:rPr>
        <w:t xml:space="preserve"> (см</w:t>
      </w:r>
      <w:r w:rsidR="00601DC9" w:rsidRPr="000F6467">
        <w:rPr>
          <w:sz w:val="22"/>
          <w:szCs w:val="22"/>
          <w:lang w:val="ru-RU"/>
        </w:rPr>
        <w:t>.</w:t>
      </w:r>
      <w:r w:rsidR="005A72F3" w:rsidRPr="000F6467">
        <w:rPr>
          <w:sz w:val="22"/>
          <w:szCs w:val="22"/>
          <w:lang w:val="ru-RU"/>
        </w:rPr>
        <w:t xml:space="preserve"> Рекомендаци</w:t>
      </w:r>
      <w:r w:rsidR="00601DC9" w:rsidRPr="000F6467">
        <w:rPr>
          <w:sz w:val="22"/>
          <w:szCs w:val="22"/>
          <w:lang w:val="ru-RU"/>
        </w:rPr>
        <w:t>ю</w:t>
      </w:r>
      <w:r w:rsidR="005A72F3" w:rsidRPr="000F6467">
        <w:rPr>
          <w:sz w:val="22"/>
          <w:szCs w:val="22"/>
          <w:lang w:val="ru-RU"/>
        </w:rPr>
        <w:t xml:space="preserve"> МСЭ-R RA</w:t>
      </w:r>
      <w:r w:rsidR="007F3D3D" w:rsidRPr="000F6467">
        <w:rPr>
          <w:sz w:val="22"/>
          <w:szCs w:val="22"/>
          <w:lang w:val="ru-RU"/>
        </w:rPr>
        <w:t>.</w:t>
      </w:r>
      <w:r w:rsidR="005A72F3" w:rsidRPr="000F6467">
        <w:rPr>
          <w:sz w:val="22"/>
          <w:szCs w:val="22"/>
          <w:lang w:val="ru-RU"/>
        </w:rPr>
        <w:t>517)</w:t>
      </w:r>
      <w:r w:rsidR="00FD07E3" w:rsidRPr="000F6467">
        <w:rPr>
          <w:sz w:val="22"/>
          <w:szCs w:val="22"/>
          <w:lang w:val="ru-RU"/>
        </w:rPr>
        <w:t xml:space="preserve"> </w:t>
      </w:r>
      <w:r w:rsidR="005A72F3" w:rsidRPr="000F6467">
        <w:rPr>
          <w:sz w:val="22"/>
          <w:szCs w:val="22"/>
          <w:lang w:val="ru-RU"/>
        </w:rPr>
        <w:t>и помех</w:t>
      </w:r>
      <w:r w:rsidR="00FD07E3" w:rsidRPr="000F6467">
        <w:rPr>
          <w:sz w:val="22"/>
          <w:szCs w:val="22"/>
          <w:lang w:val="ru-RU"/>
        </w:rPr>
        <w:t>а</w:t>
      </w:r>
      <w:r w:rsidR="005A72F3" w:rsidRPr="000F6467">
        <w:rPr>
          <w:sz w:val="22"/>
          <w:szCs w:val="22"/>
          <w:lang w:val="ru-RU"/>
        </w:rPr>
        <w:t xml:space="preserve"> от</w:t>
      </w:r>
      <w:r w:rsidR="00FD07E3" w:rsidRPr="000F6467">
        <w:rPr>
          <w:sz w:val="22"/>
          <w:szCs w:val="22"/>
          <w:lang w:val="ru-RU"/>
        </w:rPr>
        <w:t xml:space="preserve"> побочного излучения</w:t>
      </w:r>
      <w:r w:rsidR="005A72F3" w:rsidRPr="000F6467">
        <w:rPr>
          <w:sz w:val="22"/>
          <w:szCs w:val="22"/>
          <w:lang w:val="ru-RU"/>
        </w:rPr>
        <w:t xml:space="preserve"> передатчиков </w:t>
      </w:r>
      <w:r w:rsidR="00FD07E3" w:rsidRPr="000F6467">
        <w:rPr>
          <w:sz w:val="22"/>
          <w:szCs w:val="22"/>
          <w:lang w:val="ru-RU"/>
        </w:rPr>
        <w:t>в</w:t>
      </w:r>
      <w:r w:rsidR="005A72F3" w:rsidRPr="000F6467">
        <w:rPr>
          <w:sz w:val="22"/>
          <w:szCs w:val="22"/>
          <w:lang w:val="ru-RU"/>
        </w:rPr>
        <w:t xml:space="preserve"> других полос</w:t>
      </w:r>
      <w:r w:rsidR="00FD07E3" w:rsidRPr="000F6467">
        <w:rPr>
          <w:sz w:val="22"/>
          <w:szCs w:val="22"/>
          <w:lang w:val="ru-RU"/>
        </w:rPr>
        <w:t>ах</w:t>
      </w:r>
      <w:r w:rsidR="00B87EAE" w:rsidRPr="000F6467">
        <w:rPr>
          <w:sz w:val="22"/>
          <w:szCs w:val="22"/>
          <w:lang w:val="ru-RU"/>
        </w:rPr>
        <w:t xml:space="preserve"> частот</w:t>
      </w:r>
      <w:r w:rsidR="005A72F3" w:rsidRPr="000F6467">
        <w:rPr>
          <w:sz w:val="22"/>
          <w:szCs w:val="22"/>
          <w:lang w:val="ru-RU"/>
        </w:rPr>
        <w:t xml:space="preserve">. </w:t>
      </w:r>
      <w:r w:rsidR="00B87EAE" w:rsidRPr="000F6467">
        <w:rPr>
          <w:sz w:val="22"/>
          <w:szCs w:val="22"/>
          <w:lang w:val="ru-RU"/>
        </w:rPr>
        <w:t>Если в</w:t>
      </w:r>
      <w:r w:rsidR="004C3FE1" w:rsidRPr="000F6467">
        <w:rPr>
          <w:sz w:val="22"/>
          <w:szCs w:val="22"/>
          <w:lang w:val="ru-RU"/>
        </w:rPr>
        <w:t xml:space="preserve">се </w:t>
      </w:r>
      <w:r w:rsidR="00FD07E3" w:rsidRPr="000F6467">
        <w:rPr>
          <w:sz w:val="22"/>
          <w:szCs w:val="22"/>
          <w:lang w:val="ru-RU"/>
        </w:rPr>
        <w:t>прочие</w:t>
      </w:r>
      <w:r w:rsidR="004C3FE1" w:rsidRPr="000F6467">
        <w:rPr>
          <w:sz w:val="22"/>
          <w:szCs w:val="22"/>
          <w:lang w:val="ru-RU"/>
        </w:rPr>
        <w:t xml:space="preserve"> </w:t>
      </w:r>
      <w:r w:rsidR="00B87EAE" w:rsidRPr="000F6467">
        <w:rPr>
          <w:sz w:val="22"/>
          <w:szCs w:val="22"/>
          <w:lang w:val="ru-RU"/>
        </w:rPr>
        <w:t>параметры идентичны</w:t>
      </w:r>
      <w:r w:rsidR="004C3FE1" w:rsidRPr="000F6467">
        <w:rPr>
          <w:sz w:val="22"/>
          <w:szCs w:val="22"/>
          <w:lang w:val="ru-RU"/>
        </w:rPr>
        <w:t xml:space="preserve">, эффект от </w:t>
      </w:r>
      <w:r w:rsidR="00433B3B" w:rsidRPr="000F6467">
        <w:rPr>
          <w:sz w:val="22"/>
          <w:szCs w:val="22"/>
          <w:lang w:val="ru-RU"/>
        </w:rPr>
        <w:t>побочн</w:t>
      </w:r>
      <w:r w:rsidR="004C3FE1" w:rsidRPr="000F6467">
        <w:rPr>
          <w:sz w:val="22"/>
          <w:szCs w:val="22"/>
          <w:lang w:val="ru-RU"/>
        </w:rPr>
        <w:t xml:space="preserve">ого излучения </w:t>
      </w:r>
      <w:r w:rsidR="00FD07E3" w:rsidRPr="000F6467">
        <w:rPr>
          <w:sz w:val="22"/>
          <w:szCs w:val="22"/>
          <w:lang w:val="ru-RU"/>
        </w:rPr>
        <w:t xml:space="preserve">из-за </w:t>
      </w:r>
      <w:r w:rsidR="004C3FE1" w:rsidRPr="000F6467">
        <w:rPr>
          <w:sz w:val="22"/>
          <w:szCs w:val="22"/>
          <w:lang w:val="ru-RU"/>
        </w:rPr>
        <w:t>широкополосн</w:t>
      </w:r>
      <w:r w:rsidR="00FD07E3" w:rsidRPr="000F6467">
        <w:rPr>
          <w:sz w:val="22"/>
          <w:szCs w:val="22"/>
          <w:lang w:val="ru-RU"/>
        </w:rPr>
        <w:t>ой</w:t>
      </w:r>
      <w:r w:rsidR="004C3FE1" w:rsidRPr="000F6467">
        <w:rPr>
          <w:sz w:val="22"/>
          <w:szCs w:val="22"/>
          <w:lang w:val="ru-RU"/>
        </w:rPr>
        <w:t xml:space="preserve"> цифров</w:t>
      </w:r>
      <w:r w:rsidR="00FD07E3" w:rsidRPr="000F6467">
        <w:rPr>
          <w:sz w:val="22"/>
          <w:szCs w:val="22"/>
          <w:lang w:val="ru-RU"/>
        </w:rPr>
        <w:t>ой</w:t>
      </w:r>
      <w:r w:rsidR="004C3FE1" w:rsidRPr="000F6467">
        <w:rPr>
          <w:sz w:val="22"/>
          <w:szCs w:val="22"/>
          <w:lang w:val="ru-RU"/>
        </w:rPr>
        <w:t xml:space="preserve"> модуляци</w:t>
      </w:r>
      <w:r w:rsidR="00FD07E3" w:rsidRPr="000F6467">
        <w:rPr>
          <w:sz w:val="22"/>
          <w:szCs w:val="22"/>
          <w:lang w:val="ru-RU"/>
        </w:rPr>
        <w:t>и</w:t>
      </w:r>
      <w:r w:rsidR="00E96283" w:rsidRPr="000F6467">
        <w:rPr>
          <w:sz w:val="22"/>
          <w:szCs w:val="22"/>
          <w:lang w:val="ru-RU"/>
        </w:rPr>
        <w:t>,</w:t>
      </w:r>
      <w:r w:rsidR="004C3FE1" w:rsidRPr="000F6467">
        <w:rPr>
          <w:sz w:val="22"/>
          <w:szCs w:val="22"/>
          <w:lang w:val="ru-RU"/>
        </w:rPr>
        <w:t xml:space="preserve"> использу</w:t>
      </w:r>
      <w:r w:rsidR="00FD07E3" w:rsidRPr="000F6467">
        <w:rPr>
          <w:sz w:val="22"/>
          <w:szCs w:val="22"/>
          <w:lang w:val="ru-RU"/>
        </w:rPr>
        <w:t>ющей методы</w:t>
      </w:r>
      <w:r w:rsidR="004C3FE1" w:rsidRPr="000F6467">
        <w:rPr>
          <w:sz w:val="22"/>
          <w:szCs w:val="22"/>
          <w:lang w:val="ru-RU"/>
        </w:rPr>
        <w:t xml:space="preserve"> </w:t>
      </w:r>
      <w:r w:rsidR="00B87EAE" w:rsidRPr="000F6467">
        <w:rPr>
          <w:sz w:val="22"/>
          <w:szCs w:val="22"/>
          <w:lang w:val="ru-RU"/>
        </w:rPr>
        <w:t>расширения спектра</w:t>
      </w:r>
      <w:r w:rsidR="00FD07E3" w:rsidRPr="000F6467">
        <w:rPr>
          <w:sz w:val="22"/>
          <w:szCs w:val="22"/>
          <w:lang w:val="ru-RU"/>
        </w:rPr>
        <w:t xml:space="preserve"> в передатчике</w:t>
      </w:r>
      <w:r w:rsidR="00F843E5">
        <w:rPr>
          <w:sz w:val="22"/>
          <w:szCs w:val="22"/>
          <w:lang w:val="ru-RU"/>
        </w:rPr>
        <w:t>, будет более жестким</w:t>
      </w:r>
      <w:r w:rsidR="004C3FE1" w:rsidRPr="000F6467">
        <w:rPr>
          <w:sz w:val="22"/>
          <w:szCs w:val="22"/>
          <w:lang w:val="ru-RU"/>
        </w:rPr>
        <w:t xml:space="preserve"> и </w:t>
      </w:r>
      <w:r w:rsidR="00F843E5">
        <w:rPr>
          <w:sz w:val="22"/>
          <w:szCs w:val="22"/>
          <w:lang w:val="ru-RU"/>
        </w:rPr>
        <w:t xml:space="preserve">рассмотрен </w:t>
      </w:r>
      <w:r w:rsidR="007F3D3D" w:rsidRPr="000F6467">
        <w:rPr>
          <w:sz w:val="22"/>
          <w:szCs w:val="22"/>
          <w:lang w:val="ru-RU"/>
        </w:rPr>
        <w:t>в Рекомендации</w:t>
      </w:r>
      <w:r w:rsidR="00162667" w:rsidRPr="00F31D25">
        <w:rPr>
          <w:sz w:val="22"/>
          <w:szCs w:val="22"/>
          <w:lang w:val="ru-RU"/>
        </w:rPr>
        <w:t xml:space="preserve"> </w:t>
      </w:r>
      <w:r w:rsidR="007F3D3D" w:rsidRPr="000F6467">
        <w:rPr>
          <w:sz w:val="22"/>
          <w:szCs w:val="22"/>
          <w:lang w:val="ru-RU"/>
        </w:rPr>
        <w:t>МСЭ</w:t>
      </w:r>
      <w:r w:rsidR="007F3D3D" w:rsidRPr="000F6467">
        <w:rPr>
          <w:sz w:val="22"/>
          <w:szCs w:val="22"/>
          <w:lang w:val="ru-RU"/>
        </w:rPr>
        <w:noBreakHyphen/>
      </w:r>
      <w:r w:rsidR="004C3FE1" w:rsidRPr="000F6467">
        <w:rPr>
          <w:sz w:val="22"/>
          <w:szCs w:val="22"/>
          <w:lang w:val="ru-RU"/>
        </w:rPr>
        <w:t>R RA.1237.</w:t>
      </w:r>
    </w:p>
    <w:p w:rsidR="00DE69F7" w:rsidRPr="000F6467" w:rsidRDefault="007F3D3D" w:rsidP="005658B6">
      <w:pPr>
        <w:pStyle w:val="Heading1"/>
        <w:spacing w:before="240"/>
        <w:jc w:val="both"/>
        <w:rPr>
          <w:sz w:val="22"/>
          <w:szCs w:val="22"/>
          <w:lang w:val="ru-RU"/>
        </w:rPr>
      </w:pPr>
      <w:r w:rsidRPr="000F6467">
        <w:rPr>
          <w:sz w:val="22"/>
          <w:szCs w:val="22"/>
          <w:lang w:val="ru-RU"/>
        </w:rPr>
        <w:t>2</w:t>
      </w:r>
      <w:r w:rsidR="00BB4DF0" w:rsidRPr="000F6467">
        <w:rPr>
          <w:sz w:val="22"/>
          <w:szCs w:val="22"/>
          <w:lang w:val="ru-RU"/>
        </w:rPr>
        <w:tab/>
      </w:r>
      <w:r w:rsidR="00DE69F7" w:rsidRPr="000F6467">
        <w:rPr>
          <w:sz w:val="22"/>
          <w:szCs w:val="22"/>
          <w:lang w:val="ru-RU"/>
        </w:rPr>
        <w:t xml:space="preserve">Гармонические и </w:t>
      </w:r>
      <w:r w:rsidR="00FD07E3" w:rsidRPr="000F6467">
        <w:rPr>
          <w:sz w:val="22"/>
          <w:szCs w:val="22"/>
          <w:lang w:val="ru-RU"/>
        </w:rPr>
        <w:t>интермодуляционные</w:t>
      </w:r>
      <w:r w:rsidR="00DE69F7" w:rsidRPr="000F6467">
        <w:rPr>
          <w:sz w:val="22"/>
          <w:szCs w:val="22"/>
          <w:lang w:val="ru-RU"/>
        </w:rPr>
        <w:t xml:space="preserve"> помехи</w:t>
      </w:r>
    </w:p>
    <w:p w:rsidR="00FE4CBD" w:rsidRPr="000F6467" w:rsidRDefault="00EF4B5A" w:rsidP="00BA76CC">
      <w:pPr>
        <w:jc w:val="both"/>
        <w:rPr>
          <w:sz w:val="22"/>
          <w:szCs w:val="22"/>
          <w:lang w:val="ru-RU"/>
        </w:rPr>
      </w:pPr>
      <w:r w:rsidRPr="000F6467">
        <w:rPr>
          <w:sz w:val="22"/>
          <w:szCs w:val="22"/>
          <w:lang w:val="ru-RU"/>
        </w:rPr>
        <w:t xml:space="preserve">Помехи от гармонического излучения или от </w:t>
      </w:r>
      <w:r w:rsidR="00B87EAE" w:rsidRPr="000F6467">
        <w:rPr>
          <w:sz w:val="22"/>
          <w:szCs w:val="22"/>
          <w:lang w:val="ru-RU"/>
        </w:rPr>
        <w:t>интер</w:t>
      </w:r>
      <w:r w:rsidRPr="000F6467">
        <w:rPr>
          <w:sz w:val="22"/>
          <w:szCs w:val="22"/>
          <w:lang w:val="ru-RU"/>
        </w:rPr>
        <w:t>модуляции двух или более сигналов могут быть вызваны передатчиками</w:t>
      </w:r>
      <w:r w:rsidR="00FE4CBD" w:rsidRPr="000F6467">
        <w:rPr>
          <w:sz w:val="22"/>
          <w:szCs w:val="22"/>
          <w:lang w:val="ru-RU"/>
        </w:rPr>
        <w:t>,</w:t>
      </w:r>
      <w:r w:rsidRPr="000F6467">
        <w:rPr>
          <w:sz w:val="22"/>
          <w:szCs w:val="22"/>
          <w:lang w:val="ru-RU"/>
        </w:rPr>
        <w:t xml:space="preserve"> </w:t>
      </w:r>
      <w:r w:rsidR="00FE4CBD" w:rsidRPr="000F6467">
        <w:rPr>
          <w:sz w:val="22"/>
          <w:szCs w:val="22"/>
          <w:lang w:val="ru-RU"/>
        </w:rPr>
        <w:t>хорошо</w:t>
      </w:r>
      <w:r w:rsidRPr="000F6467">
        <w:rPr>
          <w:sz w:val="22"/>
          <w:szCs w:val="22"/>
          <w:lang w:val="ru-RU"/>
        </w:rPr>
        <w:t xml:space="preserve"> </w:t>
      </w:r>
      <w:r w:rsidR="00B87EAE" w:rsidRPr="000F6467">
        <w:rPr>
          <w:sz w:val="22"/>
          <w:szCs w:val="22"/>
          <w:lang w:val="ru-RU"/>
        </w:rPr>
        <w:t>разнесенными</w:t>
      </w:r>
      <w:r w:rsidR="00FE4CBD" w:rsidRPr="000F6467">
        <w:rPr>
          <w:sz w:val="22"/>
          <w:szCs w:val="22"/>
          <w:lang w:val="ru-RU"/>
        </w:rPr>
        <w:t xml:space="preserve"> по частоте</w:t>
      </w:r>
      <w:r w:rsidRPr="000F6467">
        <w:rPr>
          <w:sz w:val="22"/>
          <w:szCs w:val="22"/>
          <w:lang w:val="ru-RU"/>
        </w:rPr>
        <w:t xml:space="preserve"> от радиоастрономической полосы</w:t>
      </w:r>
      <w:r w:rsidR="00B87EAE" w:rsidRPr="000F6467">
        <w:rPr>
          <w:sz w:val="22"/>
          <w:szCs w:val="22"/>
          <w:lang w:val="ru-RU"/>
        </w:rPr>
        <w:t xml:space="preserve"> частот</w:t>
      </w:r>
      <w:r w:rsidRPr="000F6467">
        <w:rPr>
          <w:sz w:val="22"/>
          <w:szCs w:val="22"/>
          <w:lang w:val="ru-RU"/>
        </w:rPr>
        <w:t xml:space="preserve">. </w:t>
      </w:r>
      <w:r w:rsidR="00FE4CBD" w:rsidRPr="000F6467">
        <w:rPr>
          <w:sz w:val="22"/>
          <w:szCs w:val="22"/>
          <w:lang w:val="ru-RU"/>
        </w:rPr>
        <w:t>Аналогично</w:t>
      </w:r>
      <w:r w:rsidRPr="000F6467">
        <w:rPr>
          <w:sz w:val="22"/>
          <w:szCs w:val="22"/>
          <w:lang w:val="ru-RU"/>
        </w:rPr>
        <w:t>, помехи</w:t>
      </w:r>
      <w:r w:rsidR="00B87EAE" w:rsidRPr="000F6467">
        <w:rPr>
          <w:sz w:val="22"/>
          <w:szCs w:val="22"/>
          <w:lang w:val="ru-RU"/>
        </w:rPr>
        <w:t xml:space="preserve"> от недостаточно отфильтрованных сигналов</w:t>
      </w:r>
      <w:r w:rsidRPr="000F6467">
        <w:rPr>
          <w:sz w:val="22"/>
          <w:szCs w:val="22"/>
          <w:lang w:val="ru-RU"/>
        </w:rPr>
        <w:t xml:space="preserve"> </w:t>
      </w:r>
      <w:r w:rsidR="00B87EAE" w:rsidRPr="000F6467">
        <w:rPr>
          <w:sz w:val="22"/>
          <w:szCs w:val="22"/>
          <w:lang w:val="ru-RU"/>
        </w:rPr>
        <w:t>с цифровой модуляцией</w:t>
      </w:r>
      <w:r w:rsidRPr="000F6467">
        <w:rPr>
          <w:sz w:val="22"/>
          <w:szCs w:val="22"/>
          <w:lang w:val="ru-RU"/>
        </w:rPr>
        <w:t xml:space="preserve"> (</w:t>
      </w:r>
      <w:r w:rsidR="00E96283" w:rsidRPr="000F6467">
        <w:rPr>
          <w:sz w:val="22"/>
          <w:szCs w:val="22"/>
          <w:lang w:val="ru-RU"/>
        </w:rPr>
        <w:t>например,</w:t>
      </w:r>
      <w:r w:rsidRPr="000F6467">
        <w:rPr>
          <w:sz w:val="22"/>
          <w:szCs w:val="22"/>
          <w:lang w:val="ru-RU"/>
        </w:rPr>
        <w:t xml:space="preserve"> с широким диапазоном) могут </w:t>
      </w:r>
      <w:r w:rsidR="00FE4CBD" w:rsidRPr="000F6467">
        <w:rPr>
          <w:sz w:val="22"/>
          <w:szCs w:val="22"/>
          <w:lang w:val="ru-RU"/>
        </w:rPr>
        <w:t>оказывать влияние на</w:t>
      </w:r>
      <w:r w:rsidR="00B87EAE" w:rsidRPr="000F6467">
        <w:rPr>
          <w:sz w:val="22"/>
          <w:szCs w:val="22"/>
          <w:lang w:val="ru-RU"/>
        </w:rPr>
        <w:t xml:space="preserve"> радиоастрономические</w:t>
      </w:r>
      <w:r w:rsidRPr="000F6467">
        <w:rPr>
          <w:sz w:val="22"/>
          <w:szCs w:val="22"/>
          <w:lang w:val="ru-RU"/>
        </w:rPr>
        <w:t xml:space="preserve"> полос</w:t>
      </w:r>
      <w:r w:rsidR="00FE4CBD" w:rsidRPr="000F6467">
        <w:rPr>
          <w:sz w:val="22"/>
          <w:szCs w:val="22"/>
          <w:lang w:val="ru-RU"/>
        </w:rPr>
        <w:t>ы,</w:t>
      </w:r>
      <w:r w:rsidRPr="000F6467">
        <w:rPr>
          <w:sz w:val="22"/>
          <w:szCs w:val="22"/>
          <w:lang w:val="ru-RU"/>
        </w:rPr>
        <w:t xml:space="preserve"> </w:t>
      </w:r>
      <w:r w:rsidR="00FE4CBD" w:rsidRPr="000F6467">
        <w:rPr>
          <w:sz w:val="22"/>
          <w:szCs w:val="22"/>
          <w:lang w:val="ru-RU"/>
        </w:rPr>
        <w:t>удаленные</w:t>
      </w:r>
      <w:r w:rsidRPr="000F6467">
        <w:rPr>
          <w:sz w:val="22"/>
          <w:szCs w:val="22"/>
          <w:lang w:val="ru-RU"/>
        </w:rPr>
        <w:t xml:space="preserve"> от несущей</w:t>
      </w:r>
      <w:r w:rsidR="00FE4CBD" w:rsidRPr="000F6467">
        <w:rPr>
          <w:sz w:val="22"/>
          <w:szCs w:val="22"/>
          <w:lang w:val="ru-RU"/>
        </w:rPr>
        <w:t xml:space="preserve"> частоты</w:t>
      </w:r>
      <w:r w:rsidRPr="000F6467">
        <w:rPr>
          <w:sz w:val="22"/>
          <w:szCs w:val="22"/>
          <w:lang w:val="ru-RU"/>
        </w:rPr>
        <w:t>.</w:t>
      </w:r>
    </w:p>
    <w:p w:rsidR="002F0294" w:rsidRPr="000F6467" w:rsidRDefault="00FE4CBD" w:rsidP="00BA76CC">
      <w:pPr>
        <w:jc w:val="both"/>
        <w:rPr>
          <w:sz w:val="22"/>
          <w:szCs w:val="22"/>
          <w:lang w:val="ru-RU"/>
        </w:rPr>
      </w:pPr>
      <w:r w:rsidRPr="000F6467">
        <w:rPr>
          <w:sz w:val="22"/>
          <w:szCs w:val="22"/>
          <w:lang w:val="ru-RU"/>
        </w:rPr>
        <w:t>Гармонические п</w:t>
      </w:r>
      <w:r w:rsidR="002F0294" w:rsidRPr="000F6467">
        <w:rPr>
          <w:sz w:val="22"/>
          <w:szCs w:val="22"/>
          <w:lang w:val="ru-RU"/>
        </w:rPr>
        <w:t xml:space="preserve">омехи могут возникать </w:t>
      </w:r>
      <w:r w:rsidRPr="000F6467">
        <w:rPr>
          <w:sz w:val="22"/>
          <w:szCs w:val="22"/>
          <w:lang w:val="ru-RU"/>
        </w:rPr>
        <w:t>в любой</w:t>
      </w:r>
      <w:r w:rsidR="002F0294" w:rsidRPr="000F6467">
        <w:rPr>
          <w:sz w:val="22"/>
          <w:szCs w:val="22"/>
          <w:lang w:val="ru-RU"/>
        </w:rPr>
        <w:t xml:space="preserve"> полос</w:t>
      </w:r>
      <w:r w:rsidR="005658B6">
        <w:rPr>
          <w:sz w:val="22"/>
          <w:szCs w:val="22"/>
          <w:lang w:val="ru-RU"/>
        </w:rPr>
        <w:t>е частот</w:t>
      </w:r>
      <w:r w:rsidR="00D664ED" w:rsidRPr="000F6467">
        <w:rPr>
          <w:sz w:val="22"/>
          <w:szCs w:val="22"/>
          <w:lang w:val="ru-RU"/>
        </w:rPr>
        <w:t xml:space="preserve"> </w:t>
      </w:r>
      <w:r w:rsidR="002F0294" w:rsidRPr="000F6467">
        <w:rPr>
          <w:sz w:val="22"/>
          <w:szCs w:val="22"/>
          <w:lang w:val="ru-RU"/>
        </w:rPr>
        <w:t xml:space="preserve">и главным образом </w:t>
      </w:r>
      <w:r w:rsidR="009D5686" w:rsidRPr="000F6467">
        <w:rPr>
          <w:sz w:val="22"/>
          <w:szCs w:val="22"/>
          <w:lang w:val="ru-RU"/>
        </w:rPr>
        <w:t>создаются</w:t>
      </w:r>
      <w:r w:rsidR="002F0294" w:rsidRPr="000F6467">
        <w:rPr>
          <w:sz w:val="22"/>
          <w:szCs w:val="22"/>
          <w:lang w:val="ru-RU"/>
        </w:rPr>
        <w:t xml:space="preserve"> на</w:t>
      </w:r>
      <w:r w:rsidRPr="000F6467">
        <w:rPr>
          <w:sz w:val="22"/>
          <w:szCs w:val="22"/>
          <w:lang w:val="ru-RU"/>
        </w:rPr>
        <w:t xml:space="preserve"> стади</w:t>
      </w:r>
      <w:r w:rsidR="009D5686" w:rsidRPr="000F6467">
        <w:rPr>
          <w:sz w:val="22"/>
          <w:szCs w:val="22"/>
          <w:lang w:val="ru-RU"/>
        </w:rPr>
        <w:t>ях</w:t>
      </w:r>
      <w:r w:rsidR="002F0294" w:rsidRPr="000F6467">
        <w:rPr>
          <w:sz w:val="22"/>
          <w:szCs w:val="22"/>
          <w:lang w:val="ru-RU"/>
        </w:rPr>
        <w:t xml:space="preserve"> выходно</w:t>
      </w:r>
      <w:r w:rsidRPr="000F6467">
        <w:rPr>
          <w:sz w:val="22"/>
          <w:szCs w:val="22"/>
          <w:lang w:val="ru-RU"/>
        </w:rPr>
        <w:t>го</w:t>
      </w:r>
      <w:r w:rsidR="002F0294" w:rsidRPr="000F6467">
        <w:rPr>
          <w:sz w:val="22"/>
          <w:szCs w:val="22"/>
          <w:lang w:val="ru-RU"/>
        </w:rPr>
        <w:t xml:space="preserve"> усилител</w:t>
      </w:r>
      <w:r w:rsidRPr="000F6467">
        <w:rPr>
          <w:sz w:val="22"/>
          <w:szCs w:val="22"/>
          <w:lang w:val="ru-RU"/>
        </w:rPr>
        <w:t>я</w:t>
      </w:r>
      <w:r w:rsidR="002F0294" w:rsidRPr="000F6467">
        <w:rPr>
          <w:sz w:val="22"/>
          <w:szCs w:val="22"/>
          <w:lang w:val="ru-RU"/>
        </w:rPr>
        <w:t xml:space="preserve"> мощности передатчиков. Вторая и третья гармоники несущей частоты могут приходит</w:t>
      </w:r>
      <w:r w:rsidR="000F6467">
        <w:rPr>
          <w:sz w:val="22"/>
          <w:szCs w:val="22"/>
          <w:lang w:val="ru-RU"/>
        </w:rPr>
        <w:t>ь</w:t>
      </w:r>
      <w:r w:rsidR="002F0294" w:rsidRPr="000F6467">
        <w:rPr>
          <w:sz w:val="22"/>
          <w:szCs w:val="22"/>
          <w:lang w:val="ru-RU"/>
        </w:rPr>
        <w:t xml:space="preserve">ся на довольно высокий уровень, но передатчики </w:t>
      </w:r>
      <w:r w:rsidR="00C25A18" w:rsidRPr="000F6467">
        <w:rPr>
          <w:sz w:val="22"/>
          <w:szCs w:val="22"/>
          <w:lang w:val="ru-RU"/>
        </w:rPr>
        <w:t>обычно снабжены</w:t>
      </w:r>
      <w:r w:rsidR="002F0294" w:rsidRPr="000F6467">
        <w:rPr>
          <w:sz w:val="22"/>
          <w:szCs w:val="22"/>
          <w:lang w:val="ru-RU"/>
        </w:rPr>
        <w:t xml:space="preserve"> фильтрами </w:t>
      </w:r>
      <w:r w:rsidR="002F0294" w:rsidRPr="000F6467">
        <w:rPr>
          <w:sz w:val="22"/>
          <w:szCs w:val="22"/>
          <w:lang w:val="ru-RU"/>
        </w:rPr>
        <w:lastRenderedPageBreak/>
        <w:t>(</w:t>
      </w:r>
      <w:r w:rsidR="00C25A18" w:rsidRPr="000F6467">
        <w:rPr>
          <w:sz w:val="22"/>
          <w:szCs w:val="22"/>
          <w:lang w:val="ru-RU"/>
        </w:rPr>
        <w:t>настроенными фильтрами</w:t>
      </w:r>
      <w:r w:rsidR="002F0294" w:rsidRPr="000F6467">
        <w:rPr>
          <w:sz w:val="22"/>
          <w:szCs w:val="22"/>
          <w:lang w:val="ru-RU"/>
        </w:rPr>
        <w:t xml:space="preserve"> или фильтр</w:t>
      </w:r>
      <w:r w:rsidR="00C25A18" w:rsidRPr="000F6467">
        <w:rPr>
          <w:sz w:val="22"/>
          <w:szCs w:val="22"/>
          <w:lang w:val="ru-RU"/>
        </w:rPr>
        <w:t>ами</w:t>
      </w:r>
      <w:r w:rsidR="002F0294" w:rsidRPr="000F6467">
        <w:rPr>
          <w:sz w:val="22"/>
          <w:szCs w:val="22"/>
          <w:lang w:val="ru-RU"/>
        </w:rPr>
        <w:t xml:space="preserve"> нижних частот)</w:t>
      </w:r>
      <w:r w:rsidR="004E2EE2" w:rsidRPr="000F6467">
        <w:rPr>
          <w:sz w:val="22"/>
          <w:szCs w:val="22"/>
          <w:lang w:val="ru-RU"/>
        </w:rPr>
        <w:t>, которые</w:t>
      </w:r>
      <w:r w:rsidR="002F0294" w:rsidRPr="000F6467">
        <w:rPr>
          <w:sz w:val="22"/>
          <w:szCs w:val="22"/>
          <w:lang w:val="ru-RU"/>
        </w:rPr>
        <w:t xml:space="preserve"> ослабляют все гармоники на выходе передатчик</w:t>
      </w:r>
      <w:r w:rsidR="004E2EE2" w:rsidRPr="000F6467">
        <w:rPr>
          <w:sz w:val="22"/>
          <w:szCs w:val="22"/>
          <w:lang w:val="ru-RU"/>
        </w:rPr>
        <w:t>а</w:t>
      </w:r>
      <w:r w:rsidR="002F0294" w:rsidRPr="000F6467">
        <w:rPr>
          <w:sz w:val="22"/>
          <w:szCs w:val="22"/>
          <w:lang w:val="ru-RU"/>
        </w:rPr>
        <w:t xml:space="preserve"> </w:t>
      </w:r>
      <w:r w:rsidR="00B87EAE" w:rsidRPr="000F6467">
        <w:rPr>
          <w:sz w:val="22"/>
          <w:szCs w:val="22"/>
          <w:lang w:val="ru-RU"/>
        </w:rPr>
        <w:t xml:space="preserve">не менее чем </w:t>
      </w:r>
      <w:r w:rsidR="002F0294" w:rsidRPr="000F6467">
        <w:rPr>
          <w:sz w:val="22"/>
          <w:szCs w:val="22"/>
          <w:lang w:val="ru-RU"/>
        </w:rPr>
        <w:t>до</w:t>
      </w:r>
      <w:r w:rsidR="002F0294" w:rsidRPr="000F6467">
        <w:rPr>
          <w:b/>
          <w:sz w:val="22"/>
          <w:szCs w:val="22"/>
          <w:lang w:val="ru-RU"/>
        </w:rPr>
        <w:t xml:space="preserve"> </w:t>
      </w:r>
      <w:r w:rsidR="002F0294" w:rsidRPr="000F6467">
        <w:rPr>
          <w:sz w:val="22"/>
          <w:szCs w:val="22"/>
          <w:lang w:val="ru-RU"/>
        </w:rPr>
        <w:t>60</w:t>
      </w:r>
      <w:r w:rsidR="00B1414E" w:rsidRPr="000F6467">
        <w:rPr>
          <w:sz w:val="22"/>
          <w:szCs w:val="22"/>
          <w:lang w:val="ru-RU"/>
        </w:rPr>
        <w:t> </w:t>
      </w:r>
      <w:r w:rsidR="002F0294" w:rsidRPr="000F6467">
        <w:rPr>
          <w:sz w:val="22"/>
          <w:szCs w:val="22"/>
          <w:lang w:val="ru-RU"/>
        </w:rPr>
        <w:t>дБ ниже пиковой мощности.</w:t>
      </w:r>
      <w:r w:rsidR="009D5686" w:rsidRPr="000F6467">
        <w:rPr>
          <w:sz w:val="22"/>
          <w:szCs w:val="22"/>
          <w:lang w:val="ru-RU"/>
        </w:rPr>
        <w:t xml:space="preserve"> </w:t>
      </w:r>
      <w:r w:rsidR="00B87EAE" w:rsidRPr="000F6467">
        <w:rPr>
          <w:sz w:val="22"/>
          <w:szCs w:val="22"/>
          <w:lang w:val="ru-RU"/>
        </w:rPr>
        <w:t>Интер</w:t>
      </w:r>
      <w:r w:rsidR="009D5686" w:rsidRPr="000F6467">
        <w:rPr>
          <w:sz w:val="22"/>
          <w:szCs w:val="22"/>
          <w:lang w:val="ru-RU"/>
        </w:rPr>
        <w:t xml:space="preserve">модуляция несущей будет также возникать, когда часть сигнала от одного передатчика пробивает объединяющие фильтры на выходной цепи другого передатчика, питающего </w:t>
      </w:r>
      <w:r w:rsidR="00B87EAE" w:rsidRPr="000F6467">
        <w:rPr>
          <w:sz w:val="22"/>
          <w:szCs w:val="22"/>
          <w:lang w:val="ru-RU"/>
        </w:rPr>
        <w:t>общую</w:t>
      </w:r>
      <w:r w:rsidR="009D5686" w:rsidRPr="000F6467">
        <w:rPr>
          <w:sz w:val="22"/>
          <w:szCs w:val="22"/>
          <w:lang w:val="ru-RU"/>
        </w:rPr>
        <w:t xml:space="preserve"> антенну. Относительно простые дополнительные фильтры ослабили бы данные нежелательные результаты, </w:t>
      </w:r>
      <w:r w:rsidR="00B87EAE" w:rsidRPr="000F6467">
        <w:rPr>
          <w:sz w:val="22"/>
          <w:szCs w:val="22"/>
          <w:lang w:val="ru-RU"/>
        </w:rPr>
        <w:t>полагая</w:t>
      </w:r>
      <w:r w:rsidR="009D5686" w:rsidRPr="000F6467">
        <w:rPr>
          <w:sz w:val="22"/>
          <w:szCs w:val="22"/>
          <w:lang w:val="ru-RU"/>
        </w:rPr>
        <w:t>, что они не находятся слишком близко по частоте к передатчику.</w:t>
      </w:r>
    </w:p>
    <w:p w:rsidR="008F7F91" w:rsidRPr="000F6467" w:rsidRDefault="00E96283" w:rsidP="00BA76CC">
      <w:pPr>
        <w:jc w:val="both"/>
        <w:rPr>
          <w:sz w:val="22"/>
          <w:szCs w:val="22"/>
          <w:lang w:val="ru-RU"/>
        </w:rPr>
      </w:pPr>
      <w:r w:rsidRPr="000F6467">
        <w:rPr>
          <w:sz w:val="22"/>
          <w:szCs w:val="22"/>
          <w:lang w:val="ru-RU"/>
        </w:rPr>
        <w:t>Уровни,</w:t>
      </w:r>
      <w:r w:rsidR="00B87EAE" w:rsidRPr="000F6467">
        <w:rPr>
          <w:sz w:val="22"/>
          <w:szCs w:val="22"/>
          <w:lang w:val="ru-RU"/>
        </w:rPr>
        <w:t xml:space="preserve"> описанные в предыдущем абзаце</w:t>
      </w:r>
      <w:r w:rsidR="009D5686" w:rsidRPr="000F6467">
        <w:rPr>
          <w:sz w:val="22"/>
          <w:szCs w:val="22"/>
          <w:lang w:val="ru-RU"/>
        </w:rPr>
        <w:t>,</w:t>
      </w:r>
      <w:r w:rsidR="00A60C6F" w:rsidRPr="000F6467">
        <w:rPr>
          <w:sz w:val="22"/>
          <w:szCs w:val="22"/>
          <w:lang w:val="ru-RU"/>
        </w:rPr>
        <w:t xml:space="preserve"> примен</w:t>
      </w:r>
      <w:r w:rsidR="009D5686" w:rsidRPr="000F6467">
        <w:rPr>
          <w:sz w:val="22"/>
          <w:szCs w:val="22"/>
          <w:lang w:val="ru-RU"/>
        </w:rPr>
        <w:t>яются</w:t>
      </w:r>
      <w:r w:rsidR="00A60C6F" w:rsidRPr="000F6467">
        <w:rPr>
          <w:sz w:val="22"/>
          <w:szCs w:val="22"/>
          <w:lang w:val="ru-RU"/>
        </w:rPr>
        <w:t xml:space="preserve"> к </w:t>
      </w:r>
      <w:r w:rsidRPr="000F6467">
        <w:rPr>
          <w:sz w:val="22"/>
          <w:szCs w:val="22"/>
          <w:lang w:val="ru-RU"/>
        </w:rPr>
        <w:t>помехам,</w:t>
      </w:r>
      <w:r w:rsidR="00A60C6F" w:rsidRPr="000F6467">
        <w:rPr>
          <w:sz w:val="22"/>
          <w:szCs w:val="22"/>
          <w:lang w:val="ru-RU"/>
        </w:rPr>
        <w:t xml:space="preserve"> </w:t>
      </w:r>
      <w:r w:rsidR="009D5686" w:rsidRPr="000F6467">
        <w:rPr>
          <w:sz w:val="22"/>
          <w:szCs w:val="22"/>
          <w:lang w:val="ru-RU"/>
        </w:rPr>
        <w:t>создаваемым</w:t>
      </w:r>
      <w:r w:rsidR="00A60C6F" w:rsidRPr="000F6467">
        <w:rPr>
          <w:sz w:val="22"/>
          <w:szCs w:val="22"/>
          <w:lang w:val="ru-RU"/>
        </w:rPr>
        <w:t xml:space="preserve"> на </w:t>
      </w:r>
      <w:r w:rsidR="009D5686" w:rsidRPr="000F6467">
        <w:rPr>
          <w:sz w:val="22"/>
          <w:szCs w:val="22"/>
          <w:lang w:val="ru-RU"/>
        </w:rPr>
        <w:t xml:space="preserve">выходных стадиях </w:t>
      </w:r>
      <w:r w:rsidR="00A60C6F" w:rsidRPr="000F6467">
        <w:rPr>
          <w:sz w:val="22"/>
          <w:szCs w:val="22"/>
          <w:lang w:val="ru-RU"/>
        </w:rPr>
        <w:t>передатчиков. Кроме того,</w:t>
      </w:r>
      <w:r w:rsidR="00D664ED" w:rsidRPr="000F6467">
        <w:rPr>
          <w:sz w:val="22"/>
          <w:szCs w:val="22"/>
          <w:lang w:val="ru-RU"/>
        </w:rPr>
        <w:t xml:space="preserve"> </w:t>
      </w:r>
      <w:r w:rsidR="00A60C6F" w:rsidRPr="000F6467">
        <w:rPr>
          <w:sz w:val="22"/>
          <w:szCs w:val="22"/>
          <w:lang w:val="ru-RU"/>
        </w:rPr>
        <w:t xml:space="preserve">гармонические и интермодуляционные </w:t>
      </w:r>
      <w:r w:rsidR="009D5686" w:rsidRPr="000F6467">
        <w:rPr>
          <w:sz w:val="22"/>
          <w:szCs w:val="22"/>
          <w:lang w:val="ru-RU"/>
        </w:rPr>
        <w:t>результаты</w:t>
      </w:r>
      <w:r w:rsidR="00A60C6F" w:rsidRPr="000F6467">
        <w:rPr>
          <w:sz w:val="22"/>
          <w:szCs w:val="22"/>
          <w:lang w:val="ru-RU"/>
        </w:rPr>
        <w:t xml:space="preserve"> могут </w:t>
      </w:r>
      <w:r w:rsidR="009D5686" w:rsidRPr="000F6467">
        <w:rPr>
          <w:sz w:val="22"/>
          <w:szCs w:val="22"/>
          <w:lang w:val="ru-RU"/>
        </w:rPr>
        <w:t>создаваться</w:t>
      </w:r>
      <w:r w:rsidR="00A60C6F" w:rsidRPr="000F6467">
        <w:rPr>
          <w:sz w:val="22"/>
          <w:szCs w:val="22"/>
          <w:lang w:val="ru-RU"/>
        </w:rPr>
        <w:t xml:space="preserve"> </w:t>
      </w:r>
      <w:r w:rsidR="004F0B8C" w:rsidRPr="000F6467">
        <w:rPr>
          <w:sz w:val="22"/>
          <w:szCs w:val="22"/>
          <w:lang w:val="ru-RU"/>
        </w:rPr>
        <w:t>нелинейностью</w:t>
      </w:r>
      <w:r w:rsidR="00A60C6F" w:rsidRPr="000F6467">
        <w:rPr>
          <w:sz w:val="22"/>
          <w:szCs w:val="22"/>
          <w:lang w:val="ru-RU"/>
        </w:rPr>
        <w:t xml:space="preserve"> в системах</w:t>
      </w:r>
      <w:r w:rsidR="004F0B8C" w:rsidRPr="000F6467">
        <w:rPr>
          <w:sz w:val="22"/>
          <w:szCs w:val="22"/>
          <w:lang w:val="ru-RU"/>
        </w:rPr>
        <w:t xml:space="preserve"> передатчиков</w:t>
      </w:r>
      <w:r w:rsidR="008F7F91" w:rsidRPr="000F6467">
        <w:rPr>
          <w:rStyle w:val="FootnoteReference"/>
          <w:sz w:val="16"/>
          <w:szCs w:val="16"/>
          <w:lang w:val="ru-RU"/>
        </w:rPr>
        <w:footnoteReference w:id="3"/>
      </w:r>
      <w:r w:rsidR="008F7F91" w:rsidRPr="000F6467">
        <w:rPr>
          <w:sz w:val="22"/>
          <w:szCs w:val="22"/>
          <w:lang w:val="ru-RU"/>
        </w:rPr>
        <w:t>.</w:t>
      </w:r>
    </w:p>
    <w:p w:rsidR="008F7F91" w:rsidRPr="000F6467" w:rsidRDefault="008F7F91" w:rsidP="005658B6">
      <w:pPr>
        <w:pStyle w:val="Heading1"/>
        <w:spacing w:before="240"/>
        <w:jc w:val="both"/>
        <w:rPr>
          <w:sz w:val="22"/>
          <w:szCs w:val="22"/>
          <w:lang w:val="ru-RU"/>
        </w:rPr>
      </w:pPr>
      <w:r w:rsidRPr="000F6467">
        <w:rPr>
          <w:sz w:val="22"/>
          <w:szCs w:val="22"/>
          <w:lang w:val="ru-RU"/>
        </w:rPr>
        <w:t>3</w:t>
      </w:r>
      <w:r w:rsidRPr="000F6467">
        <w:rPr>
          <w:sz w:val="22"/>
          <w:szCs w:val="22"/>
          <w:lang w:val="ru-RU"/>
        </w:rPr>
        <w:tab/>
      </w:r>
      <w:r w:rsidR="008738E3" w:rsidRPr="000F6467">
        <w:rPr>
          <w:sz w:val="22"/>
          <w:szCs w:val="22"/>
          <w:lang w:val="ru-RU"/>
        </w:rPr>
        <w:t>Нежелательное излучение</w:t>
      </w:r>
      <w:r w:rsidR="008107D6" w:rsidRPr="000F6467">
        <w:rPr>
          <w:sz w:val="22"/>
          <w:szCs w:val="22"/>
          <w:lang w:val="ru-RU"/>
        </w:rPr>
        <w:t xml:space="preserve"> от широкополосной модуляции</w:t>
      </w:r>
    </w:p>
    <w:p w:rsidR="00937240" w:rsidRPr="000F6467" w:rsidRDefault="009408FC" w:rsidP="000F6467">
      <w:pPr>
        <w:jc w:val="both"/>
        <w:rPr>
          <w:sz w:val="22"/>
          <w:szCs w:val="22"/>
          <w:lang w:val="ru-RU"/>
        </w:rPr>
      </w:pPr>
      <w:r w:rsidRPr="000F6467">
        <w:rPr>
          <w:sz w:val="22"/>
          <w:szCs w:val="22"/>
          <w:lang w:val="ru-RU"/>
        </w:rPr>
        <w:t>В некоторых</w:t>
      </w:r>
      <w:r w:rsidR="00BC16F2" w:rsidRPr="000F6467">
        <w:rPr>
          <w:sz w:val="22"/>
          <w:szCs w:val="22"/>
          <w:lang w:val="ru-RU"/>
        </w:rPr>
        <w:t xml:space="preserve"> </w:t>
      </w:r>
      <w:r w:rsidR="002D77E2" w:rsidRPr="000F6467">
        <w:rPr>
          <w:sz w:val="22"/>
          <w:szCs w:val="22"/>
          <w:lang w:val="ru-RU"/>
        </w:rPr>
        <w:t>видах</w:t>
      </w:r>
      <w:r w:rsidR="00BC16F2" w:rsidRPr="000F6467">
        <w:rPr>
          <w:sz w:val="22"/>
          <w:szCs w:val="22"/>
          <w:lang w:val="ru-RU"/>
        </w:rPr>
        <w:t xml:space="preserve"> направленных передач</w:t>
      </w:r>
      <w:r w:rsidRPr="000F6467">
        <w:rPr>
          <w:sz w:val="22"/>
          <w:szCs w:val="22"/>
          <w:lang w:val="ru-RU"/>
        </w:rPr>
        <w:t>,</w:t>
      </w:r>
      <w:r w:rsidR="00BC16F2" w:rsidRPr="000F6467">
        <w:rPr>
          <w:sz w:val="22"/>
          <w:szCs w:val="22"/>
          <w:lang w:val="ru-RU"/>
        </w:rPr>
        <w:t xml:space="preserve"> часто </w:t>
      </w:r>
      <w:r w:rsidRPr="000F6467">
        <w:rPr>
          <w:sz w:val="22"/>
          <w:szCs w:val="22"/>
          <w:lang w:val="ru-RU"/>
        </w:rPr>
        <w:t>связанны</w:t>
      </w:r>
      <w:r w:rsidR="002D77E2" w:rsidRPr="000F6467">
        <w:rPr>
          <w:sz w:val="22"/>
          <w:szCs w:val="22"/>
          <w:lang w:val="ru-RU"/>
        </w:rPr>
        <w:t>х</w:t>
      </w:r>
      <w:r w:rsidR="00BC16F2" w:rsidRPr="000F6467">
        <w:rPr>
          <w:sz w:val="22"/>
          <w:szCs w:val="22"/>
          <w:lang w:val="ru-RU"/>
        </w:rPr>
        <w:t xml:space="preserve"> с данными в цифровой форме, спектральные боковые полосы </w:t>
      </w:r>
      <w:r w:rsidR="002D77E2" w:rsidRPr="000F6467">
        <w:rPr>
          <w:sz w:val="22"/>
          <w:szCs w:val="22"/>
          <w:lang w:val="ru-RU"/>
        </w:rPr>
        <w:t>создаются на</w:t>
      </w:r>
      <w:r w:rsidR="00BC16F2" w:rsidRPr="000F6467">
        <w:rPr>
          <w:sz w:val="22"/>
          <w:szCs w:val="22"/>
          <w:lang w:val="ru-RU"/>
        </w:rPr>
        <w:t xml:space="preserve"> гораздо </w:t>
      </w:r>
      <w:r w:rsidR="002D77E2" w:rsidRPr="000F6467">
        <w:rPr>
          <w:sz w:val="22"/>
          <w:szCs w:val="22"/>
          <w:lang w:val="ru-RU"/>
        </w:rPr>
        <w:t>более широкой</w:t>
      </w:r>
      <w:r w:rsidR="00BC16F2" w:rsidRPr="000F6467">
        <w:rPr>
          <w:sz w:val="22"/>
          <w:szCs w:val="22"/>
          <w:lang w:val="ru-RU"/>
        </w:rPr>
        <w:t xml:space="preserve"> полос</w:t>
      </w:r>
      <w:r w:rsidR="002D77E2" w:rsidRPr="000F6467">
        <w:rPr>
          <w:sz w:val="22"/>
          <w:szCs w:val="22"/>
          <w:lang w:val="ru-RU"/>
        </w:rPr>
        <w:t>е</w:t>
      </w:r>
      <w:r w:rsidR="00BC16F2" w:rsidRPr="000F6467">
        <w:rPr>
          <w:sz w:val="22"/>
          <w:szCs w:val="22"/>
          <w:lang w:val="ru-RU"/>
        </w:rPr>
        <w:t xml:space="preserve"> частот</w:t>
      </w:r>
      <w:r w:rsidR="002D77E2" w:rsidRPr="000F6467">
        <w:rPr>
          <w:sz w:val="22"/>
          <w:szCs w:val="22"/>
          <w:lang w:val="ru-RU"/>
        </w:rPr>
        <w:t>, чем</w:t>
      </w:r>
      <w:r w:rsidR="00B87EAE" w:rsidRPr="000F6467">
        <w:rPr>
          <w:sz w:val="22"/>
          <w:szCs w:val="22"/>
          <w:lang w:val="ru-RU"/>
        </w:rPr>
        <w:t xml:space="preserve"> полоса частот,</w:t>
      </w:r>
      <w:r w:rsidR="00BC16F2" w:rsidRPr="000F6467">
        <w:rPr>
          <w:sz w:val="22"/>
          <w:szCs w:val="22"/>
          <w:lang w:val="ru-RU"/>
        </w:rPr>
        <w:t xml:space="preserve"> используем</w:t>
      </w:r>
      <w:r w:rsidR="002D77E2" w:rsidRPr="000F6467">
        <w:rPr>
          <w:sz w:val="22"/>
          <w:szCs w:val="22"/>
          <w:lang w:val="ru-RU"/>
        </w:rPr>
        <w:t>ая</w:t>
      </w:r>
      <w:r w:rsidR="00BC16F2" w:rsidRPr="000F6467">
        <w:rPr>
          <w:sz w:val="22"/>
          <w:szCs w:val="22"/>
          <w:lang w:val="ru-RU"/>
        </w:rPr>
        <w:t xml:space="preserve"> </w:t>
      </w:r>
      <w:r w:rsidR="002D77E2" w:rsidRPr="000F6467">
        <w:rPr>
          <w:sz w:val="22"/>
          <w:szCs w:val="22"/>
          <w:lang w:val="ru-RU"/>
        </w:rPr>
        <w:t>при</w:t>
      </w:r>
      <w:r w:rsidR="00BC16F2" w:rsidRPr="000F6467">
        <w:rPr>
          <w:sz w:val="22"/>
          <w:szCs w:val="22"/>
          <w:lang w:val="ru-RU"/>
        </w:rPr>
        <w:t xml:space="preserve"> прием</w:t>
      </w:r>
      <w:r w:rsidR="002D77E2" w:rsidRPr="000F6467">
        <w:rPr>
          <w:sz w:val="22"/>
          <w:szCs w:val="22"/>
          <w:lang w:val="ru-RU"/>
        </w:rPr>
        <w:t>е</w:t>
      </w:r>
      <w:r w:rsidR="00BC16F2" w:rsidRPr="000F6467">
        <w:rPr>
          <w:sz w:val="22"/>
          <w:szCs w:val="22"/>
          <w:lang w:val="ru-RU"/>
        </w:rPr>
        <w:t xml:space="preserve"> таких сигналов.</w:t>
      </w:r>
      <w:r w:rsidR="004C3FE1" w:rsidRPr="000F6467">
        <w:rPr>
          <w:sz w:val="22"/>
          <w:szCs w:val="22"/>
          <w:lang w:val="ru-RU"/>
        </w:rPr>
        <w:t xml:space="preserve"> </w:t>
      </w:r>
      <w:r w:rsidR="00937240" w:rsidRPr="000F6467">
        <w:rPr>
          <w:sz w:val="22"/>
          <w:szCs w:val="22"/>
          <w:lang w:val="ru-RU"/>
        </w:rPr>
        <w:t>В частности,</w:t>
      </w:r>
      <w:r w:rsidR="00847D17" w:rsidRPr="000F6467">
        <w:rPr>
          <w:sz w:val="22"/>
          <w:szCs w:val="22"/>
          <w:lang w:val="ru-RU"/>
        </w:rPr>
        <w:t xml:space="preserve"> метод</w:t>
      </w:r>
      <w:r w:rsidR="00937240" w:rsidRPr="000F6467">
        <w:rPr>
          <w:sz w:val="22"/>
          <w:szCs w:val="22"/>
          <w:lang w:val="ru-RU"/>
        </w:rPr>
        <w:t xml:space="preserve"> </w:t>
      </w:r>
      <w:r w:rsidR="00847D17" w:rsidRPr="000F6467">
        <w:rPr>
          <w:sz w:val="22"/>
          <w:szCs w:val="22"/>
          <w:lang w:val="ru-RU"/>
        </w:rPr>
        <w:t xml:space="preserve">модуляции </w:t>
      </w:r>
      <w:r w:rsidR="00937240" w:rsidRPr="000F6467">
        <w:rPr>
          <w:sz w:val="22"/>
          <w:szCs w:val="22"/>
          <w:lang w:val="ru-RU"/>
        </w:rPr>
        <w:t>двухфазн</w:t>
      </w:r>
      <w:r w:rsidR="00847D17" w:rsidRPr="000F6467">
        <w:rPr>
          <w:sz w:val="22"/>
          <w:szCs w:val="22"/>
          <w:lang w:val="ru-RU"/>
        </w:rPr>
        <w:t>ой</w:t>
      </w:r>
      <w:r w:rsidR="00937240" w:rsidRPr="000F6467">
        <w:rPr>
          <w:sz w:val="22"/>
          <w:szCs w:val="22"/>
          <w:lang w:val="ru-RU"/>
        </w:rPr>
        <w:t xml:space="preserve"> фазов</w:t>
      </w:r>
      <w:r w:rsidR="00847D17" w:rsidRPr="000F6467">
        <w:rPr>
          <w:sz w:val="22"/>
          <w:szCs w:val="22"/>
          <w:lang w:val="ru-RU"/>
        </w:rPr>
        <w:t>ой</w:t>
      </w:r>
      <w:r w:rsidR="00937240" w:rsidRPr="000F6467">
        <w:rPr>
          <w:sz w:val="22"/>
          <w:szCs w:val="22"/>
          <w:lang w:val="ru-RU"/>
        </w:rPr>
        <w:t xml:space="preserve"> </w:t>
      </w:r>
      <w:r w:rsidR="00847D17" w:rsidRPr="000F6467">
        <w:rPr>
          <w:sz w:val="22"/>
          <w:szCs w:val="22"/>
          <w:lang w:val="ru-RU"/>
        </w:rPr>
        <w:t>манипуляции (2</w:t>
      </w:r>
      <w:r w:rsidR="00847D17" w:rsidRPr="000F6467">
        <w:rPr>
          <w:sz w:val="22"/>
          <w:szCs w:val="22"/>
          <w:lang w:val="ru-RU"/>
        </w:rPr>
        <w:noBreakHyphen/>
        <w:t xml:space="preserve">PSK) </w:t>
      </w:r>
      <w:r w:rsidR="00937240" w:rsidRPr="000F6467">
        <w:rPr>
          <w:sz w:val="22"/>
          <w:szCs w:val="22"/>
          <w:lang w:val="ru-RU"/>
        </w:rPr>
        <w:t>создает</w:t>
      </w:r>
      <w:r w:rsidR="00D664ED" w:rsidRPr="000F6467">
        <w:rPr>
          <w:sz w:val="22"/>
          <w:szCs w:val="22"/>
          <w:lang w:val="ru-RU"/>
        </w:rPr>
        <w:t xml:space="preserve"> </w:t>
      </w:r>
      <w:r w:rsidR="00314A75" w:rsidRPr="000F6467">
        <w:rPr>
          <w:sz w:val="22"/>
          <w:szCs w:val="22"/>
          <w:lang w:val="ru-RU"/>
        </w:rPr>
        <w:t>спектр мощности</w:t>
      </w:r>
      <w:r w:rsidR="00937240" w:rsidRPr="000F6467">
        <w:rPr>
          <w:sz w:val="22"/>
          <w:szCs w:val="22"/>
          <w:lang w:val="ru-RU"/>
        </w:rPr>
        <w:t xml:space="preserve"> формы (sin </w:t>
      </w:r>
      <w:r w:rsidR="00937240" w:rsidRPr="000F6467">
        <w:rPr>
          <w:i/>
          <w:sz w:val="22"/>
          <w:szCs w:val="22"/>
          <w:lang w:val="ru-RU"/>
        </w:rPr>
        <w:t>x</w:t>
      </w:r>
      <w:r w:rsidR="00937240" w:rsidRPr="000F6467">
        <w:rPr>
          <w:sz w:val="22"/>
          <w:szCs w:val="22"/>
          <w:lang w:val="ru-RU"/>
        </w:rPr>
        <w:t>/</w:t>
      </w:r>
      <w:r w:rsidR="00937240" w:rsidRPr="000F6467">
        <w:rPr>
          <w:i/>
          <w:sz w:val="22"/>
          <w:szCs w:val="22"/>
          <w:lang w:val="ru-RU"/>
        </w:rPr>
        <w:t>x</w:t>
      </w:r>
      <w:r w:rsidR="00937240" w:rsidRPr="000F6467">
        <w:rPr>
          <w:sz w:val="22"/>
          <w:szCs w:val="22"/>
          <w:lang w:val="ru-RU"/>
        </w:rPr>
        <w:t>)</w:t>
      </w:r>
      <w:r w:rsidR="00937240" w:rsidRPr="005658B6">
        <w:rPr>
          <w:position w:val="6"/>
          <w:sz w:val="16"/>
          <w:szCs w:val="16"/>
          <w:lang w:val="ru-RU"/>
        </w:rPr>
        <w:t>2</w:t>
      </w:r>
      <w:r w:rsidR="00937240" w:rsidRPr="000F6467">
        <w:rPr>
          <w:sz w:val="22"/>
          <w:szCs w:val="22"/>
          <w:lang w:val="ru-RU"/>
        </w:rPr>
        <w:t xml:space="preserve"> c </w:t>
      </w:r>
      <w:r w:rsidR="00314A75" w:rsidRPr="000F6467">
        <w:rPr>
          <w:sz w:val="22"/>
          <w:szCs w:val="22"/>
          <w:lang w:val="ru-RU"/>
        </w:rPr>
        <w:t>периодической вспомогательной максимой</w:t>
      </w:r>
      <w:r w:rsidR="00937240" w:rsidRPr="000F6467">
        <w:rPr>
          <w:sz w:val="22"/>
          <w:szCs w:val="22"/>
          <w:lang w:val="ru-RU"/>
        </w:rPr>
        <w:t xml:space="preserve"> за пределами желаемой </w:t>
      </w:r>
      <w:r w:rsidR="00314A75" w:rsidRPr="000F6467">
        <w:rPr>
          <w:sz w:val="22"/>
          <w:szCs w:val="22"/>
          <w:lang w:val="ru-RU"/>
        </w:rPr>
        <w:t>ширины полосы</w:t>
      </w:r>
      <w:r w:rsidR="00937240" w:rsidRPr="000F6467">
        <w:rPr>
          <w:sz w:val="22"/>
          <w:szCs w:val="22"/>
          <w:lang w:val="ru-RU"/>
        </w:rPr>
        <w:t xml:space="preserve">, </w:t>
      </w:r>
      <w:r w:rsidR="00314A75" w:rsidRPr="000F6467">
        <w:rPr>
          <w:sz w:val="22"/>
          <w:szCs w:val="22"/>
          <w:lang w:val="ru-RU"/>
        </w:rPr>
        <w:t>которая</w:t>
      </w:r>
      <w:r w:rsidR="00937240" w:rsidRPr="000F6467">
        <w:rPr>
          <w:sz w:val="22"/>
          <w:szCs w:val="22"/>
          <w:lang w:val="ru-RU"/>
        </w:rPr>
        <w:t xml:space="preserve"> уменьшается </w:t>
      </w:r>
      <w:r w:rsidR="00314A75" w:rsidRPr="000F6467">
        <w:rPr>
          <w:sz w:val="22"/>
          <w:szCs w:val="22"/>
          <w:lang w:val="ru-RU"/>
        </w:rPr>
        <w:t xml:space="preserve">медленно </w:t>
      </w:r>
      <w:r w:rsidR="00B87EAE" w:rsidRPr="000F6467">
        <w:rPr>
          <w:sz w:val="22"/>
          <w:szCs w:val="22"/>
          <w:lang w:val="ru-RU"/>
        </w:rPr>
        <w:t xml:space="preserve">только </w:t>
      </w:r>
      <w:r w:rsidR="00314A75" w:rsidRPr="000F6467">
        <w:rPr>
          <w:sz w:val="22"/>
          <w:szCs w:val="22"/>
          <w:lang w:val="ru-RU"/>
        </w:rPr>
        <w:t>с частотой</w:t>
      </w:r>
      <w:r w:rsidR="00937240" w:rsidRPr="000F6467">
        <w:rPr>
          <w:sz w:val="22"/>
          <w:szCs w:val="22"/>
          <w:lang w:val="ru-RU"/>
        </w:rPr>
        <w:t xml:space="preserve">. </w:t>
      </w:r>
      <w:r w:rsidR="005658B6">
        <w:rPr>
          <w:sz w:val="22"/>
          <w:szCs w:val="22"/>
          <w:lang w:val="ru-RU"/>
        </w:rPr>
        <w:t>При отсутствии фильтрации</w:t>
      </w:r>
      <w:r w:rsidR="002022D1" w:rsidRPr="000F6467">
        <w:rPr>
          <w:sz w:val="22"/>
          <w:szCs w:val="22"/>
          <w:lang w:val="ru-RU"/>
        </w:rPr>
        <w:t xml:space="preserve"> боковые полосы, возникающие </w:t>
      </w:r>
      <w:r w:rsidR="00937240" w:rsidRPr="000F6467">
        <w:rPr>
          <w:sz w:val="22"/>
          <w:szCs w:val="22"/>
          <w:lang w:val="ru-RU"/>
        </w:rPr>
        <w:t xml:space="preserve">приблизительно </w:t>
      </w:r>
      <w:r w:rsidR="00B1414E" w:rsidRPr="000F6467">
        <w:rPr>
          <w:sz w:val="22"/>
          <w:szCs w:val="22"/>
          <w:lang w:val="ru-RU"/>
        </w:rPr>
        <w:t xml:space="preserve">на расстоянии </w:t>
      </w:r>
      <w:r w:rsidR="00937240" w:rsidRPr="000F6467">
        <w:rPr>
          <w:sz w:val="22"/>
          <w:szCs w:val="22"/>
          <w:lang w:val="ru-RU"/>
        </w:rPr>
        <w:t xml:space="preserve">около </w:t>
      </w:r>
      <w:r w:rsidR="002022D1" w:rsidRPr="000F6467">
        <w:rPr>
          <w:sz w:val="22"/>
          <w:szCs w:val="22"/>
          <w:lang w:val="ru-RU"/>
        </w:rPr>
        <w:t>десяти</w:t>
      </w:r>
      <w:r w:rsidR="00937240" w:rsidRPr="000F6467">
        <w:rPr>
          <w:sz w:val="22"/>
          <w:szCs w:val="22"/>
          <w:lang w:val="ru-RU"/>
        </w:rPr>
        <w:t xml:space="preserve"> </w:t>
      </w:r>
      <w:r w:rsidR="00937240" w:rsidRPr="000F6467">
        <w:rPr>
          <w:color w:val="000000"/>
          <w:sz w:val="22"/>
          <w:szCs w:val="22"/>
          <w:lang w:val="ru-RU" w:eastAsia="ru-RU"/>
        </w:rPr>
        <w:t xml:space="preserve">ширин полосы </w:t>
      </w:r>
      <w:r w:rsidR="00946AE4">
        <w:rPr>
          <w:color w:val="000000"/>
          <w:sz w:val="22"/>
          <w:szCs w:val="22"/>
          <w:lang w:val="ru-RU" w:eastAsia="ru-RU"/>
        </w:rPr>
        <w:t>(3 </w:t>
      </w:r>
      <w:r w:rsidR="00937240" w:rsidRPr="000F6467">
        <w:rPr>
          <w:color w:val="000000"/>
          <w:sz w:val="22"/>
          <w:szCs w:val="22"/>
          <w:lang w:val="ru-RU" w:eastAsia="ru-RU"/>
        </w:rPr>
        <w:t>дБ)</w:t>
      </w:r>
      <w:r w:rsidR="002022D1" w:rsidRPr="000F6467">
        <w:rPr>
          <w:color w:val="000000"/>
          <w:sz w:val="22"/>
          <w:szCs w:val="22"/>
          <w:lang w:val="ru-RU" w:eastAsia="ru-RU"/>
        </w:rPr>
        <w:t xml:space="preserve"> от</w:t>
      </w:r>
      <w:r w:rsidR="00937240" w:rsidRPr="000F6467">
        <w:rPr>
          <w:color w:val="000000"/>
          <w:sz w:val="22"/>
          <w:szCs w:val="22"/>
          <w:lang w:val="ru-RU" w:eastAsia="ru-RU"/>
        </w:rPr>
        <w:t xml:space="preserve"> несущей частоты, </w:t>
      </w:r>
      <w:r w:rsidR="002022D1" w:rsidRPr="000F6467">
        <w:rPr>
          <w:color w:val="000000"/>
          <w:sz w:val="22"/>
          <w:szCs w:val="22"/>
          <w:lang w:val="ru-RU" w:eastAsia="ru-RU"/>
        </w:rPr>
        <w:t>уменьшаются</w:t>
      </w:r>
      <w:r w:rsidR="002022D1" w:rsidRPr="000F6467">
        <w:rPr>
          <w:sz w:val="22"/>
          <w:szCs w:val="22"/>
          <w:lang w:val="ru-RU"/>
        </w:rPr>
        <w:t xml:space="preserve"> в</w:t>
      </w:r>
      <w:r w:rsidR="00937240" w:rsidRPr="000F6467">
        <w:rPr>
          <w:sz w:val="22"/>
          <w:szCs w:val="22"/>
          <w:lang w:val="ru-RU"/>
        </w:rPr>
        <w:t xml:space="preserve"> спектральной</w:t>
      </w:r>
      <w:r w:rsidR="00D664ED" w:rsidRPr="000F6467">
        <w:rPr>
          <w:sz w:val="22"/>
          <w:szCs w:val="22"/>
          <w:lang w:val="ru-RU"/>
        </w:rPr>
        <w:t xml:space="preserve"> </w:t>
      </w:r>
      <w:r w:rsidR="00937240" w:rsidRPr="000F6467">
        <w:rPr>
          <w:sz w:val="22"/>
          <w:szCs w:val="22"/>
          <w:lang w:val="ru-RU"/>
        </w:rPr>
        <w:t xml:space="preserve">плотности мощности </w:t>
      </w:r>
      <w:r w:rsidR="002022D1" w:rsidRPr="000F6467">
        <w:rPr>
          <w:sz w:val="22"/>
          <w:szCs w:val="22"/>
          <w:lang w:val="ru-RU"/>
        </w:rPr>
        <w:t>всего лишь до значения приблизительно</w:t>
      </w:r>
      <w:r w:rsidR="00D664ED" w:rsidRPr="000F6467">
        <w:rPr>
          <w:sz w:val="22"/>
          <w:szCs w:val="22"/>
          <w:lang w:val="ru-RU"/>
        </w:rPr>
        <w:t xml:space="preserve"> </w:t>
      </w:r>
      <w:r w:rsidR="00937240" w:rsidRPr="000F6467">
        <w:rPr>
          <w:sz w:val="22"/>
          <w:szCs w:val="22"/>
          <w:lang w:val="ru-RU"/>
        </w:rPr>
        <w:t>36</w:t>
      </w:r>
      <w:r w:rsidR="000F6467">
        <w:rPr>
          <w:sz w:val="22"/>
          <w:szCs w:val="22"/>
          <w:lang w:val="ru-RU"/>
        </w:rPr>
        <w:t> </w:t>
      </w:r>
      <w:r w:rsidR="00937240" w:rsidRPr="000F6467">
        <w:rPr>
          <w:sz w:val="22"/>
          <w:szCs w:val="22"/>
          <w:lang w:val="ru-RU"/>
        </w:rPr>
        <w:t xml:space="preserve">дБ ниже уровня мощности в центре полосы. Если, </w:t>
      </w:r>
      <w:r w:rsidR="002022D1" w:rsidRPr="000F6467">
        <w:rPr>
          <w:sz w:val="22"/>
          <w:szCs w:val="22"/>
          <w:lang w:val="ru-RU"/>
        </w:rPr>
        <w:t>кроме того</w:t>
      </w:r>
      <w:r w:rsidR="00937240" w:rsidRPr="000F6467">
        <w:rPr>
          <w:sz w:val="22"/>
          <w:szCs w:val="22"/>
          <w:lang w:val="ru-RU"/>
        </w:rPr>
        <w:t xml:space="preserve">, </w:t>
      </w:r>
      <w:r w:rsidR="002022D1" w:rsidRPr="000F6467">
        <w:rPr>
          <w:sz w:val="22"/>
          <w:szCs w:val="22"/>
          <w:lang w:val="ru-RU"/>
        </w:rPr>
        <w:t>частота манипуляции данной передачи 2-PSK составляет</w:t>
      </w:r>
      <w:r w:rsidR="00B1414E" w:rsidRPr="000F6467">
        <w:rPr>
          <w:sz w:val="22"/>
          <w:szCs w:val="22"/>
          <w:lang w:val="ru-RU"/>
        </w:rPr>
        <w:t xml:space="preserve"> 10–</w:t>
      </w:r>
      <w:r w:rsidR="00937240" w:rsidRPr="000F6467">
        <w:rPr>
          <w:sz w:val="22"/>
          <w:szCs w:val="22"/>
          <w:lang w:val="ru-RU"/>
        </w:rPr>
        <w:t>20</w:t>
      </w:r>
      <w:r w:rsidR="00946AE4">
        <w:rPr>
          <w:sz w:val="22"/>
          <w:szCs w:val="22"/>
          <w:lang w:val="ru-RU"/>
        </w:rPr>
        <w:t> </w:t>
      </w:r>
      <w:r w:rsidR="00B1414E" w:rsidRPr="000F6467">
        <w:rPr>
          <w:sz w:val="22"/>
          <w:szCs w:val="22"/>
          <w:lang w:val="ru-RU"/>
        </w:rPr>
        <w:t>МГц, тогда эти</w:t>
      </w:r>
      <w:r w:rsidR="00937240" w:rsidRPr="000F6467">
        <w:rPr>
          <w:sz w:val="22"/>
          <w:szCs w:val="22"/>
          <w:lang w:val="ru-RU"/>
        </w:rPr>
        <w:t xml:space="preserve"> </w:t>
      </w:r>
      <w:r w:rsidR="002022D1" w:rsidRPr="000F6467">
        <w:rPr>
          <w:sz w:val="22"/>
          <w:szCs w:val="22"/>
          <w:lang w:val="ru-RU"/>
        </w:rPr>
        <w:t>десять ширин</w:t>
      </w:r>
      <w:r w:rsidR="00937240" w:rsidRPr="000F6467">
        <w:rPr>
          <w:sz w:val="22"/>
          <w:szCs w:val="22"/>
          <w:lang w:val="ru-RU"/>
        </w:rPr>
        <w:t xml:space="preserve"> полосы пропускания </w:t>
      </w:r>
      <w:r w:rsidR="002022D1" w:rsidRPr="000F6467">
        <w:rPr>
          <w:sz w:val="22"/>
          <w:szCs w:val="22"/>
          <w:lang w:val="ru-RU"/>
        </w:rPr>
        <w:t>охватывают</w:t>
      </w:r>
      <w:r w:rsidR="00937240" w:rsidRPr="000F6467">
        <w:rPr>
          <w:sz w:val="22"/>
          <w:szCs w:val="22"/>
          <w:lang w:val="ru-RU"/>
        </w:rPr>
        <w:t xml:space="preserve"> несколько сотен мегагерц из </w:t>
      </w:r>
      <w:r w:rsidR="002022D1" w:rsidRPr="000F6467">
        <w:rPr>
          <w:sz w:val="22"/>
          <w:szCs w:val="22"/>
          <w:lang w:val="ru-RU"/>
        </w:rPr>
        <w:t>присвоенной</w:t>
      </w:r>
      <w:r w:rsidR="00937240" w:rsidRPr="000F6467">
        <w:rPr>
          <w:sz w:val="22"/>
          <w:szCs w:val="22"/>
          <w:lang w:val="ru-RU"/>
        </w:rPr>
        <w:t xml:space="preserve"> частоты. Например, </w:t>
      </w:r>
      <w:r w:rsidR="000455DF" w:rsidRPr="000F6467">
        <w:rPr>
          <w:sz w:val="22"/>
          <w:szCs w:val="22"/>
          <w:lang w:val="ru-RU"/>
        </w:rPr>
        <w:t>представим</w:t>
      </w:r>
      <w:r w:rsidR="00937240" w:rsidRPr="000F6467">
        <w:rPr>
          <w:sz w:val="22"/>
          <w:szCs w:val="22"/>
          <w:lang w:val="ru-RU"/>
        </w:rPr>
        <w:t xml:space="preserve"> прост</w:t>
      </w:r>
      <w:r w:rsidR="000455DF" w:rsidRPr="000F6467">
        <w:rPr>
          <w:sz w:val="22"/>
          <w:szCs w:val="22"/>
          <w:lang w:val="ru-RU"/>
        </w:rPr>
        <w:t>ой</w:t>
      </w:r>
      <w:r w:rsidR="00937240" w:rsidRPr="000F6467">
        <w:rPr>
          <w:sz w:val="22"/>
          <w:szCs w:val="22"/>
          <w:lang w:val="ru-RU"/>
        </w:rPr>
        <w:t xml:space="preserve"> передатчик</w:t>
      </w:r>
      <w:r w:rsidR="000455DF" w:rsidRPr="000F6467">
        <w:rPr>
          <w:sz w:val="22"/>
          <w:szCs w:val="22"/>
          <w:lang w:val="ru-RU"/>
        </w:rPr>
        <w:t xml:space="preserve"> 2-PSK</w:t>
      </w:r>
      <w:r w:rsidR="00937240" w:rsidRPr="000F6467">
        <w:rPr>
          <w:sz w:val="22"/>
          <w:szCs w:val="22"/>
          <w:lang w:val="ru-RU"/>
        </w:rPr>
        <w:t xml:space="preserve"> с </w:t>
      </w:r>
      <w:r w:rsidR="000455DF" w:rsidRPr="000F6467">
        <w:rPr>
          <w:sz w:val="22"/>
          <w:szCs w:val="22"/>
          <w:lang w:val="ru-RU"/>
        </w:rPr>
        <w:t>частотой манипуляции</w:t>
      </w:r>
      <w:r w:rsidR="00937240" w:rsidRPr="000F6467">
        <w:rPr>
          <w:sz w:val="22"/>
          <w:szCs w:val="22"/>
          <w:lang w:val="ru-RU"/>
        </w:rPr>
        <w:t xml:space="preserve"> 10 МГц</w:t>
      </w:r>
      <w:r w:rsidR="000455DF" w:rsidRPr="000F6467">
        <w:rPr>
          <w:sz w:val="22"/>
          <w:szCs w:val="22"/>
          <w:lang w:val="ru-RU"/>
        </w:rPr>
        <w:t>, с центром</w:t>
      </w:r>
      <w:r w:rsidR="00937240" w:rsidRPr="000F6467">
        <w:rPr>
          <w:sz w:val="22"/>
          <w:szCs w:val="22"/>
          <w:lang w:val="ru-RU"/>
        </w:rPr>
        <w:t xml:space="preserve"> в 1615</w:t>
      </w:r>
      <w:r w:rsidR="00B1414E" w:rsidRPr="000F6467">
        <w:rPr>
          <w:sz w:val="22"/>
          <w:szCs w:val="22"/>
          <w:lang w:val="ru-RU"/>
        </w:rPr>
        <w:t> </w:t>
      </w:r>
      <w:r w:rsidR="00937240" w:rsidRPr="000F6467">
        <w:rPr>
          <w:sz w:val="22"/>
          <w:szCs w:val="22"/>
          <w:lang w:val="ru-RU"/>
        </w:rPr>
        <w:t>МГц</w:t>
      </w:r>
      <w:r w:rsidR="000455DF" w:rsidRPr="000F6467">
        <w:rPr>
          <w:sz w:val="22"/>
          <w:szCs w:val="22"/>
          <w:lang w:val="ru-RU"/>
        </w:rPr>
        <w:t>,</w:t>
      </w:r>
      <w:r w:rsidR="00937240" w:rsidRPr="000F6467">
        <w:rPr>
          <w:sz w:val="22"/>
          <w:szCs w:val="22"/>
          <w:lang w:val="ru-RU"/>
        </w:rPr>
        <w:t xml:space="preserve"> с </w:t>
      </w:r>
      <w:r w:rsidR="000455DF" w:rsidRPr="000F6467">
        <w:rPr>
          <w:sz w:val="22"/>
          <w:szCs w:val="22"/>
          <w:lang w:val="ru-RU"/>
        </w:rPr>
        <w:t xml:space="preserve">мощностью </w:t>
      </w:r>
      <w:r w:rsidR="00937240" w:rsidRPr="000F6467">
        <w:rPr>
          <w:sz w:val="22"/>
          <w:szCs w:val="22"/>
          <w:lang w:val="ru-RU"/>
        </w:rPr>
        <w:t>40</w:t>
      </w:r>
      <w:r w:rsidR="000455DF" w:rsidRPr="000F6467">
        <w:rPr>
          <w:sz w:val="22"/>
          <w:szCs w:val="22"/>
          <w:lang w:val="ru-RU"/>
        </w:rPr>
        <w:t> </w:t>
      </w:r>
      <w:r w:rsidR="00937240" w:rsidRPr="000F6467">
        <w:rPr>
          <w:sz w:val="22"/>
          <w:szCs w:val="22"/>
          <w:lang w:val="ru-RU"/>
        </w:rPr>
        <w:t>Вт и изотропной передающей антенной</w:t>
      </w:r>
      <w:r w:rsidR="000455DF" w:rsidRPr="000F6467">
        <w:rPr>
          <w:sz w:val="22"/>
          <w:szCs w:val="22"/>
          <w:lang w:val="ru-RU"/>
        </w:rPr>
        <w:t>,</w:t>
      </w:r>
      <w:r w:rsidR="00937240" w:rsidRPr="000F6467">
        <w:rPr>
          <w:sz w:val="22"/>
          <w:szCs w:val="22"/>
          <w:lang w:val="ru-RU"/>
        </w:rPr>
        <w:t xml:space="preserve"> установленной на воздушном летательном аппарат</w:t>
      </w:r>
      <w:r w:rsidR="000455DF" w:rsidRPr="000F6467">
        <w:rPr>
          <w:sz w:val="22"/>
          <w:szCs w:val="22"/>
          <w:lang w:val="ru-RU"/>
        </w:rPr>
        <w:t>е</w:t>
      </w:r>
      <w:r w:rsidR="00937240" w:rsidRPr="000F6467">
        <w:rPr>
          <w:sz w:val="22"/>
          <w:szCs w:val="22"/>
          <w:lang w:val="ru-RU"/>
        </w:rPr>
        <w:t xml:space="preserve"> в пределах прямой видимости на расстоянии 400 км, что является</w:t>
      </w:r>
      <w:r w:rsidR="00D664ED" w:rsidRPr="000F6467">
        <w:rPr>
          <w:sz w:val="22"/>
          <w:szCs w:val="22"/>
          <w:lang w:val="ru-RU"/>
        </w:rPr>
        <w:t xml:space="preserve"> </w:t>
      </w:r>
      <w:r w:rsidR="00937240" w:rsidRPr="000F6467">
        <w:rPr>
          <w:sz w:val="22"/>
          <w:szCs w:val="22"/>
          <w:lang w:val="ru-RU"/>
        </w:rPr>
        <w:t>расстоянием до горизонта при полете</w:t>
      </w:r>
      <w:r w:rsidR="000455DF" w:rsidRPr="000F6467">
        <w:rPr>
          <w:sz w:val="22"/>
          <w:szCs w:val="22"/>
          <w:lang w:val="ru-RU"/>
        </w:rPr>
        <w:t xml:space="preserve"> аппарата</w:t>
      </w:r>
      <w:r w:rsidR="00937240" w:rsidRPr="000F6467">
        <w:rPr>
          <w:sz w:val="22"/>
          <w:szCs w:val="22"/>
          <w:lang w:val="ru-RU"/>
        </w:rPr>
        <w:t xml:space="preserve"> на высоте около 10</w:t>
      </w:r>
      <w:r w:rsidR="000455DF" w:rsidRPr="000F6467">
        <w:rPr>
          <w:sz w:val="22"/>
          <w:szCs w:val="22"/>
          <w:lang w:val="ru-RU"/>
        </w:rPr>
        <w:t> </w:t>
      </w:r>
      <w:r w:rsidR="00937240" w:rsidRPr="000F6467">
        <w:rPr>
          <w:sz w:val="22"/>
          <w:szCs w:val="22"/>
          <w:lang w:val="ru-RU"/>
        </w:rPr>
        <w:t>000 м</w:t>
      </w:r>
      <w:r w:rsidR="00E96283" w:rsidRPr="000F6467">
        <w:rPr>
          <w:sz w:val="22"/>
          <w:szCs w:val="22"/>
          <w:lang w:val="ru-RU"/>
        </w:rPr>
        <w:t xml:space="preserve">. </w:t>
      </w:r>
      <w:r w:rsidR="00E77EF3" w:rsidRPr="000F6467">
        <w:rPr>
          <w:sz w:val="22"/>
          <w:szCs w:val="22"/>
          <w:lang w:val="ru-RU"/>
        </w:rPr>
        <w:t>Нежелательное</w:t>
      </w:r>
      <w:r w:rsidR="00937240" w:rsidRPr="000F6467">
        <w:rPr>
          <w:sz w:val="22"/>
          <w:szCs w:val="22"/>
          <w:lang w:val="ru-RU"/>
        </w:rPr>
        <w:t xml:space="preserve"> излучение от этого передатчика</w:t>
      </w:r>
      <w:r w:rsidR="000E6F2E" w:rsidRPr="000F6467">
        <w:rPr>
          <w:sz w:val="22"/>
          <w:szCs w:val="22"/>
          <w:lang w:val="ru-RU"/>
        </w:rPr>
        <w:t xml:space="preserve"> приведет к уровню п.п.м. в полосе</w:t>
      </w:r>
      <w:r w:rsidR="00937240" w:rsidRPr="000F6467">
        <w:rPr>
          <w:sz w:val="22"/>
          <w:szCs w:val="22"/>
          <w:lang w:val="ru-RU"/>
        </w:rPr>
        <w:t xml:space="preserve"> </w:t>
      </w:r>
      <w:r w:rsidR="000E6F2E" w:rsidRPr="000F6467">
        <w:rPr>
          <w:sz w:val="22"/>
          <w:szCs w:val="22"/>
          <w:lang w:val="ru-RU"/>
        </w:rPr>
        <w:t>1400</w:t>
      </w:r>
      <w:r w:rsidR="007F3D3D" w:rsidRPr="000F6467">
        <w:rPr>
          <w:sz w:val="22"/>
          <w:szCs w:val="22"/>
          <w:lang w:val="ru-RU"/>
        </w:rPr>
        <w:t>–</w:t>
      </w:r>
      <w:r w:rsidR="00946AE4">
        <w:rPr>
          <w:sz w:val="22"/>
          <w:szCs w:val="22"/>
          <w:lang w:val="ru-RU"/>
        </w:rPr>
        <w:t>1427 </w:t>
      </w:r>
      <w:r w:rsidR="000E6F2E" w:rsidRPr="000F6467">
        <w:rPr>
          <w:sz w:val="22"/>
          <w:szCs w:val="22"/>
          <w:lang w:val="ru-RU"/>
        </w:rPr>
        <w:t xml:space="preserve">МГц </w:t>
      </w:r>
      <w:r w:rsidR="00937240" w:rsidRPr="000F6467">
        <w:rPr>
          <w:sz w:val="22"/>
          <w:szCs w:val="22"/>
          <w:lang w:val="ru-RU"/>
        </w:rPr>
        <w:t>на стороне приемника</w:t>
      </w:r>
      <w:r w:rsidR="000E6F2E" w:rsidRPr="000F6467">
        <w:rPr>
          <w:sz w:val="22"/>
          <w:szCs w:val="22"/>
          <w:lang w:val="ru-RU"/>
        </w:rPr>
        <w:t>,</w:t>
      </w:r>
      <w:r w:rsidR="00937240" w:rsidRPr="000F6467">
        <w:rPr>
          <w:sz w:val="22"/>
          <w:szCs w:val="22"/>
          <w:lang w:val="ru-RU"/>
        </w:rPr>
        <w:t xml:space="preserve"> что на 40</w:t>
      </w:r>
      <w:r w:rsidR="000F6467">
        <w:rPr>
          <w:sz w:val="22"/>
          <w:szCs w:val="22"/>
          <w:lang w:val="ru-RU"/>
        </w:rPr>
        <w:t> дБ</w:t>
      </w:r>
      <w:r w:rsidR="00937240" w:rsidRPr="000F6467">
        <w:rPr>
          <w:sz w:val="22"/>
          <w:szCs w:val="22"/>
          <w:lang w:val="ru-RU"/>
        </w:rPr>
        <w:t xml:space="preserve"> выше порогов</w:t>
      </w:r>
      <w:r w:rsidR="000E6F2E" w:rsidRPr="000F6467">
        <w:rPr>
          <w:sz w:val="22"/>
          <w:szCs w:val="22"/>
          <w:lang w:val="ru-RU"/>
        </w:rPr>
        <w:t>ых</w:t>
      </w:r>
      <w:r w:rsidR="00937240" w:rsidRPr="000F6467">
        <w:rPr>
          <w:sz w:val="22"/>
          <w:szCs w:val="22"/>
          <w:lang w:val="ru-RU"/>
        </w:rPr>
        <w:t xml:space="preserve"> уровн</w:t>
      </w:r>
      <w:r w:rsidR="000E6F2E" w:rsidRPr="000F6467">
        <w:rPr>
          <w:sz w:val="22"/>
          <w:szCs w:val="22"/>
          <w:lang w:val="ru-RU"/>
        </w:rPr>
        <w:t>ей</w:t>
      </w:r>
      <w:r w:rsidR="00937240" w:rsidRPr="000F6467">
        <w:rPr>
          <w:sz w:val="22"/>
          <w:szCs w:val="22"/>
          <w:lang w:val="ru-RU"/>
        </w:rPr>
        <w:t xml:space="preserve"> </w:t>
      </w:r>
      <w:r w:rsidR="000E6F2E" w:rsidRPr="000F6467">
        <w:rPr>
          <w:sz w:val="22"/>
          <w:szCs w:val="22"/>
          <w:lang w:val="ru-RU"/>
        </w:rPr>
        <w:t xml:space="preserve">помех, вредных </w:t>
      </w:r>
      <w:r w:rsidR="00937240" w:rsidRPr="000F6467">
        <w:rPr>
          <w:sz w:val="22"/>
          <w:szCs w:val="22"/>
          <w:lang w:val="ru-RU"/>
        </w:rPr>
        <w:t xml:space="preserve">для </w:t>
      </w:r>
      <w:r w:rsidR="004052C6" w:rsidRPr="000F6467">
        <w:rPr>
          <w:sz w:val="22"/>
          <w:szCs w:val="22"/>
          <w:lang w:val="ru-RU"/>
        </w:rPr>
        <w:t>РАС</w:t>
      </w:r>
      <w:r w:rsidR="000E6F2E" w:rsidRPr="000F6467">
        <w:rPr>
          <w:sz w:val="22"/>
          <w:szCs w:val="22"/>
          <w:lang w:val="ru-RU"/>
        </w:rPr>
        <w:t>,</w:t>
      </w:r>
      <w:r w:rsidR="00937240" w:rsidRPr="000F6467">
        <w:rPr>
          <w:sz w:val="22"/>
          <w:szCs w:val="22"/>
          <w:lang w:val="ru-RU"/>
        </w:rPr>
        <w:t xml:space="preserve"> </w:t>
      </w:r>
      <w:r w:rsidR="00946AE4">
        <w:rPr>
          <w:sz w:val="22"/>
          <w:szCs w:val="22"/>
          <w:lang w:val="ru-RU"/>
        </w:rPr>
        <w:t>приведенных в таблице 1 Приложения </w:t>
      </w:r>
      <w:r w:rsidR="00937240" w:rsidRPr="000F6467">
        <w:rPr>
          <w:sz w:val="22"/>
          <w:szCs w:val="22"/>
          <w:lang w:val="ru-RU"/>
        </w:rPr>
        <w:t>1 к Рекомендаци</w:t>
      </w:r>
      <w:r w:rsidR="007F373D" w:rsidRPr="000F6467">
        <w:rPr>
          <w:sz w:val="22"/>
          <w:szCs w:val="22"/>
          <w:lang w:val="ru-RU"/>
        </w:rPr>
        <w:t>и</w:t>
      </w:r>
      <w:r w:rsidR="00937240" w:rsidRPr="000F6467">
        <w:rPr>
          <w:sz w:val="22"/>
          <w:szCs w:val="22"/>
          <w:lang w:val="ru-RU"/>
        </w:rPr>
        <w:t xml:space="preserve"> МСЭ-R RA.769.</w:t>
      </w:r>
      <w:r w:rsidR="004033F5" w:rsidRPr="000F6467">
        <w:rPr>
          <w:sz w:val="22"/>
          <w:szCs w:val="22"/>
          <w:lang w:val="ru-RU"/>
        </w:rPr>
        <w:t xml:space="preserve"> </w:t>
      </w:r>
      <w:r w:rsidR="00937240" w:rsidRPr="000F6467">
        <w:rPr>
          <w:sz w:val="22"/>
          <w:szCs w:val="22"/>
          <w:lang w:val="ru-RU"/>
        </w:rPr>
        <w:t>Излучение в полосе 1660</w:t>
      </w:r>
      <w:r w:rsidR="007F3D3D" w:rsidRPr="000F6467">
        <w:rPr>
          <w:sz w:val="22"/>
          <w:szCs w:val="22"/>
          <w:lang w:val="ru-RU"/>
        </w:rPr>
        <w:t>–</w:t>
      </w:r>
      <w:r w:rsidR="00946AE4">
        <w:rPr>
          <w:sz w:val="22"/>
          <w:szCs w:val="22"/>
          <w:lang w:val="ru-RU"/>
        </w:rPr>
        <w:t>1670 </w:t>
      </w:r>
      <w:r w:rsidR="00937240" w:rsidRPr="000F6467">
        <w:rPr>
          <w:sz w:val="22"/>
          <w:szCs w:val="22"/>
          <w:lang w:val="ru-RU"/>
        </w:rPr>
        <w:t>МГц,</w:t>
      </w:r>
      <w:r w:rsidR="00D664ED" w:rsidRPr="000F6467">
        <w:rPr>
          <w:sz w:val="22"/>
          <w:szCs w:val="22"/>
          <w:lang w:val="ru-RU"/>
        </w:rPr>
        <w:t xml:space="preserve"> </w:t>
      </w:r>
      <w:r w:rsidR="00937240" w:rsidRPr="000F6467">
        <w:rPr>
          <w:sz w:val="22"/>
          <w:szCs w:val="22"/>
          <w:lang w:val="ru-RU"/>
        </w:rPr>
        <w:t xml:space="preserve">также </w:t>
      </w:r>
      <w:r w:rsidR="00E52960" w:rsidRPr="000F6467">
        <w:rPr>
          <w:sz w:val="22"/>
          <w:szCs w:val="22"/>
          <w:lang w:val="ru-RU"/>
        </w:rPr>
        <w:t>распределенной</w:t>
      </w:r>
      <w:r w:rsidR="00937240" w:rsidRPr="000F6467">
        <w:rPr>
          <w:sz w:val="22"/>
          <w:szCs w:val="22"/>
          <w:lang w:val="ru-RU"/>
        </w:rPr>
        <w:t xml:space="preserve"> </w:t>
      </w:r>
      <w:r w:rsidR="00E52960" w:rsidRPr="000F6467">
        <w:rPr>
          <w:sz w:val="22"/>
          <w:szCs w:val="22"/>
          <w:lang w:val="ru-RU"/>
        </w:rPr>
        <w:t>для</w:t>
      </w:r>
      <w:r w:rsidR="00937240" w:rsidRPr="000F6467">
        <w:rPr>
          <w:sz w:val="22"/>
          <w:szCs w:val="22"/>
          <w:lang w:val="ru-RU"/>
        </w:rPr>
        <w:t xml:space="preserve"> радиоастрономи</w:t>
      </w:r>
      <w:r w:rsidR="00B1414E" w:rsidRPr="000F6467">
        <w:rPr>
          <w:sz w:val="22"/>
          <w:szCs w:val="22"/>
          <w:lang w:val="ru-RU"/>
        </w:rPr>
        <w:t>и</w:t>
      </w:r>
      <w:r w:rsidR="00937240" w:rsidRPr="000F6467">
        <w:rPr>
          <w:sz w:val="22"/>
          <w:szCs w:val="22"/>
          <w:lang w:val="ru-RU"/>
        </w:rPr>
        <w:t>, будет</w:t>
      </w:r>
      <w:r w:rsidR="00E52960" w:rsidRPr="000F6467">
        <w:rPr>
          <w:sz w:val="22"/>
          <w:szCs w:val="22"/>
          <w:lang w:val="ru-RU"/>
        </w:rPr>
        <w:t>,</w:t>
      </w:r>
      <w:r w:rsidR="00937240" w:rsidRPr="000F6467">
        <w:rPr>
          <w:sz w:val="22"/>
          <w:szCs w:val="22"/>
          <w:lang w:val="ru-RU"/>
        </w:rPr>
        <w:t xml:space="preserve"> </w:t>
      </w:r>
      <w:r w:rsidR="00E52960" w:rsidRPr="000F6467">
        <w:rPr>
          <w:sz w:val="22"/>
          <w:szCs w:val="22"/>
          <w:lang w:val="ru-RU"/>
        </w:rPr>
        <w:t>разумеется,</w:t>
      </w:r>
      <w:r w:rsidR="00D664ED" w:rsidRPr="000F6467">
        <w:rPr>
          <w:sz w:val="22"/>
          <w:szCs w:val="22"/>
          <w:lang w:val="ru-RU"/>
        </w:rPr>
        <w:t xml:space="preserve"> </w:t>
      </w:r>
      <w:r w:rsidR="00E52960" w:rsidRPr="000F6467">
        <w:rPr>
          <w:sz w:val="22"/>
          <w:szCs w:val="22"/>
          <w:lang w:val="ru-RU"/>
        </w:rPr>
        <w:t>на</w:t>
      </w:r>
      <w:r w:rsidR="00D664ED" w:rsidRPr="000F6467">
        <w:rPr>
          <w:sz w:val="22"/>
          <w:szCs w:val="22"/>
          <w:lang w:val="ru-RU"/>
        </w:rPr>
        <w:t xml:space="preserve"> </w:t>
      </w:r>
      <w:r w:rsidR="00937240" w:rsidRPr="000F6467">
        <w:rPr>
          <w:sz w:val="22"/>
          <w:szCs w:val="22"/>
          <w:lang w:val="ru-RU"/>
        </w:rPr>
        <w:t>значительно</w:t>
      </w:r>
      <w:r w:rsidR="00E52960" w:rsidRPr="000F6467">
        <w:rPr>
          <w:sz w:val="22"/>
          <w:szCs w:val="22"/>
          <w:lang w:val="ru-RU"/>
        </w:rPr>
        <w:t xml:space="preserve"> более</w:t>
      </w:r>
      <w:r w:rsidR="00937240" w:rsidRPr="000F6467">
        <w:rPr>
          <w:sz w:val="22"/>
          <w:szCs w:val="22"/>
          <w:lang w:val="ru-RU"/>
        </w:rPr>
        <w:t xml:space="preserve"> высоком уровне. Передатчики данного типа</w:t>
      </w:r>
      <w:r w:rsidR="00E52960" w:rsidRPr="000F6467">
        <w:rPr>
          <w:sz w:val="22"/>
          <w:szCs w:val="22"/>
          <w:lang w:val="ru-RU"/>
        </w:rPr>
        <w:t>,</w:t>
      </w:r>
      <w:r w:rsidR="00937240" w:rsidRPr="000F6467">
        <w:rPr>
          <w:sz w:val="22"/>
          <w:szCs w:val="22"/>
          <w:lang w:val="ru-RU"/>
        </w:rPr>
        <w:t xml:space="preserve"> </w:t>
      </w:r>
      <w:r w:rsidR="00E52960" w:rsidRPr="000F6467">
        <w:rPr>
          <w:sz w:val="22"/>
          <w:szCs w:val="22"/>
          <w:lang w:val="ru-RU"/>
        </w:rPr>
        <w:t>расположенные на</w:t>
      </w:r>
      <w:r w:rsidR="00937240" w:rsidRPr="000F6467">
        <w:rPr>
          <w:sz w:val="22"/>
          <w:szCs w:val="22"/>
          <w:lang w:val="ru-RU"/>
        </w:rPr>
        <w:t xml:space="preserve"> </w:t>
      </w:r>
      <w:r w:rsidR="00B1414E" w:rsidRPr="000F6467">
        <w:rPr>
          <w:sz w:val="22"/>
          <w:szCs w:val="22"/>
          <w:lang w:val="ru-RU"/>
        </w:rPr>
        <w:t>борту космического</w:t>
      </w:r>
      <w:r w:rsidR="00937240" w:rsidRPr="000F6467">
        <w:rPr>
          <w:sz w:val="22"/>
          <w:szCs w:val="22"/>
          <w:lang w:val="ru-RU"/>
        </w:rPr>
        <w:t xml:space="preserve"> </w:t>
      </w:r>
      <w:r w:rsidR="00B1414E" w:rsidRPr="000F6467">
        <w:rPr>
          <w:sz w:val="22"/>
          <w:szCs w:val="22"/>
          <w:lang w:val="ru-RU"/>
        </w:rPr>
        <w:t>корабля</w:t>
      </w:r>
      <w:r w:rsidR="00E52960" w:rsidRPr="000F6467">
        <w:rPr>
          <w:sz w:val="22"/>
          <w:szCs w:val="22"/>
          <w:lang w:val="ru-RU"/>
        </w:rPr>
        <w:t>,</w:t>
      </w:r>
      <w:r w:rsidR="00937240" w:rsidRPr="000F6467">
        <w:rPr>
          <w:sz w:val="22"/>
          <w:szCs w:val="22"/>
          <w:lang w:val="ru-RU"/>
        </w:rPr>
        <w:t xml:space="preserve"> </w:t>
      </w:r>
      <w:r w:rsidR="00E52960" w:rsidRPr="000F6467">
        <w:rPr>
          <w:sz w:val="22"/>
          <w:szCs w:val="22"/>
          <w:lang w:val="ru-RU"/>
        </w:rPr>
        <w:t xml:space="preserve">могут быть </w:t>
      </w:r>
      <w:r w:rsidR="00B1414E" w:rsidRPr="000F6467">
        <w:rPr>
          <w:sz w:val="22"/>
          <w:szCs w:val="22"/>
          <w:lang w:val="ru-RU"/>
        </w:rPr>
        <w:t>даже боле</w:t>
      </w:r>
      <w:r w:rsidR="00E52960" w:rsidRPr="000F6467">
        <w:rPr>
          <w:sz w:val="22"/>
          <w:szCs w:val="22"/>
          <w:lang w:val="ru-RU"/>
        </w:rPr>
        <w:t xml:space="preserve">е </w:t>
      </w:r>
      <w:r w:rsidR="00B1414E" w:rsidRPr="000F6467">
        <w:rPr>
          <w:sz w:val="22"/>
          <w:szCs w:val="22"/>
          <w:lang w:val="ru-RU"/>
        </w:rPr>
        <w:t xml:space="preserve">мешающим </w:t>
      </w:r>
      <w:r w:rsidR="00937240" w:rsidRPr="000F6467">
        <w:rPr>
          <w:sz w:val="22"/>
          <w:szCs w:val="22"/>
          <w:lang w:val="ru-RU"/>
        </w:rPr>
        <w:t xml:space="preserve">источником помех для радиоастрономии. </w:t>
      </w:r>
      <w:r w:rsidR="00B1414E" w:rsidRPr="000F6467">
        <w:rPr>
          <w:sz w:val="22"/>
          <w:szCs w:val="22"/>
          <w:lang w:val="ru-RU"/>
        </w:rPr>
        <w:t>В</w:t>
      </w:r>
      <w:r w:rsidR="00937240" w:rsidRPr="000F6467">
        <w:rPr>
          <w:sz w:val="22"/>
          <w:szCs w:val="22"/>
          <w:lang w:val="ru-RU"/>
        </w:rPr>
        <w:t>ажно</w:t>
      </w:r>
      <w:r w:rsidR="00B1414E" w:rsidRPr="000F6467">
        <w:rPr>
          <w:sz w:val="22"/>
          <w:szCs w:val="22"/>
          <w:lang w:val="ru-RU"/>
        </w:rPr>
        <w:t xml:space="preserve"> тщательно осуществлять проектирование</w:t>
      </w:r>
      <w:r w:rsidR="00937240" w:rsidRPr="000F6467">
        <w:rPr>
          <w:sz w:val="22"/>
          <w:szCs w:val="22"/>
          <w:lang w:val="ru-RU"/>
        </w:rPr>
        <w:t xml:space="preserve"> данных типов передатчиков</w:t>
      </w:r>
      <w:r w:rsidR="00B1414E" w:rsidRPr="000F6467">
        <w:rPr>
          <w:sz w:val="22"/>
          <w:szCs w:val="22"/>
          <w:lang w:val="ru-RU"/>
        </w:rPr>
        <w:t>, для того чтобы</w:t>
      </w:r>
      <w:r w:rsidR="00937240" w:rsidRPr="000F6467">
        <w:rPr>
          <w:sz w:val="22"/>
          <w:szCs w:val="22"/>
          <w:lang w:val="ru-RU"/>
        </w:rPr>
        <w:t xml:space="preserve"> обеспечи</w:t>
      </w:r>
      <w:r w:rsidR="00184D9F" w:rsidRPr="000F6467">
        <w:rPr>
          <w:sz w:val="22"/>
          <w:szCs w:val="22"/>
          <w:lang w:val="ru-RU"/>
        </w:rPr>
        <w:t>валось</w:t>
      </w:r>
      <w:r w:rsidR="00937240" w:rsidRPr="000F6467">
        <w:rPr>
          <w:sz w:val="22"/>
          <w:szCs w:val="22"/>
          <w:lang w:val="ru-RU"/>
        </w:rPr>
        <w:t xml:space="preserve"> достаточн</w:t>
      </w:r>
      <w:r w:rsidR="00184D9F" w:rsidRPr="000F6467">
        <w:rPr>
          <w:sz w:val="22"/>
          <w:szCs w:val="22"/>
          <w:lang w:val="ru-RU"/>
        </w:rPr>
        <w:t>ое</w:t>
      </w:r>
      <w:r w:rsidR="00937240" w:rsidRPr="000F6467">
        <w:rPr>
          <w:sz w:val="22"/>
          <w:szCs w:val="22"/>
          <w:lang w:val="ru-RU"/>
        </w:rPr>
        <w:t xml:space="preserve"> подавлени</w:t>
      </w:r>
      <w:r w:rsidR="00184D9F" w:rsidRPr="000F6467">
        <w:rPr>
          <w:sz w:val="22"/>
          <w:szCs w:val="22"/>
          <w:lang w:val="ru-RU"/>
        </w:rPr>
        <w:t>е нежелательного излучения.</w:t>
      </w:r>
    </w:p>
    <w:p w:rsidR="00A1648C" w:rsidRPr="000F6467" w:rsidRDefault="00014C3A" w:rsidP="005658B6">
      <w:pPr>
        <w:jc w:val="both"/>
        <w:rPr>
          <w:sz w:val="22"/>
          <w:szCs w:val="22"/>
          <w:lang w:val="ru-RU"/>
        </w:rPr>
      </w:pPr>
      <w:r w:rsidRPr="000F6467">
        <w:rPr>
          <w:sz w:val="22"/>
          <w:szCs w:val="22"/>
          <w:lang w:val="ru-RU"/>
        </w:rPr>
        <w:t>2</w:t>
      </w:r>
      <w:r w:rsidRPr="000F6467">
        <w:rPr>
          <w:sz w:val="22"/>
          <w:szCs w:val="22"/>
          <w:lang w:val="ru-RU"/>
        </w:rPr>
        <w:noBreakHyphen/>
        <w:t xml:space="preserve">PSK </w:t>
      </w:r>
      <w:r w:rsidR="00A1648C" w:rsidRPr="000F6467">
        <w:rPr>
          <w:sz w:val="22"/>
          <w:szCs w:val="22"/>
          <w:lang w:val="ru-RU"/>
        </w:rPr>
        <w:t>с частотой</w:t>
      </w:r>
      <w:r w:rsidRPr="000F6467">
        <w:rPr>
          <w:sz w:val="22"/>
          <w:szCs w:val="22"/>
          <w:lang w:val="ru-RU"/>
        </w:rPr>
        <w:t xml:space="preserve"> модуляции порядка</w:t>
      </w:r>
      <w:r w:rsidR="00A1648C" w:rsidRPr="000F6467">
        <w:rPr>
          <w:sz w:val="22"/>
          <w:szCs w:val="22"/>
          <w:lang w:val="ru-RU"/>
        </w:rPr>
        <w:t xml:space="preserve"> </w:t>
      </w:r>
      <w:r w:rsidRPr="000F6467">
        <w:rPr>
          <w:sz w:val="22"/>
          <w:szCs w:val="22"/>
          <w:lang w:val="ru-RU"/>
        </w:rPr>
        <w:t>нескольких</w:t>
      </w:r>
      <w:r w:rsidR="00A1648C" w:rsidRPr="000F6467">
        <w:rPr>
          <w:sz w:val="22"/>
          <w:szCs w:val="22"/>
          <w:lang w:val="ru-RU"/>
        </w:rPr>
        <w:t xml:space="preserve"> мегагерц используется в некоторых видах модуляции</w:t>
      </w:r>
      <w:r w:rsidR="00B1414E" w:rsidRPr="000F6467">
        <w:rPr>
          <w:sz w:val="22"/>
          <w:szCs w:val="22"/>
          <w:lang w:val="ru-RU"/>
        </w:rPr>
        <w:t xml:space="preserve"> с расширением спектра</w:t>
      </w:r>
      <w:r w:rsidR="00A1648C" w:rsidRPr="000F6467">
        <w:rPr>
          <w:sz w:val="22"/>
          <w:szCs w:val="22"/>
          <w:lang w:val="ru-RU"/>
        </w:rPr>
        <w:t xml:space="preserve">. Отличительной особенностью </w:t>
      </w:r>
      <w:r w:rsidR="00B1414E" w:rsidRPr="000F6467">
        <w:rPr>
          <w:sz w:val="22"/>
          <w:szCs w:val="22"/>
          <w:lang w:val="ru-RU"/>
        </w:rPr>
        <w:t>общих</w:t>
      </w:r>
      <w:r w:rsidRPr="000F6467">
        <w:rPr>
          <w:sz w:val="22"/>
          <w:szCs w:val="22"/>
          <w:lang w:val="ru-RU"/>
        </w:rPr>
        <w:t xml:space="preserve"> методов </w:t>
      </w:r>
      <w:r w:rsidR="00B1414E" w:rsidRPr="000F6467">
        <w:rPr>
          <w:sz w:val="22"/>
          <w:szCs w:val="22"/>
          <w:lang w:val="ru-RU"/>
        </w:rPr>
        <w:t xml:space="preserve">расширения спектра </w:t>
      </w:r>
      <w:r w:rsidRPr="000F6467">
        <w:rPr>
          <w:sz w:val="22"/>
          <w:szCs w:val="22"/>
          <w:lang w:val="ru-RU"/>
        </w:rPr>
        <w:t>является</w:t>
      </w:r>
      <w:r w:rsidR="00A1648C" w:rsidRPr="000F6467">
        <w:rPr>
          <w:sz w:val="22"/>
          <w:szCs w:val="22"/>
          <w:lang w:val="ru-RU"/>
        </w:rPr>
        <w:t xml:space="preserve"> широкополосный сигнал с низк</w:t>
      </w:r>
      <w:r w:rsidRPr="000F6467">
        <w:rPr>
          <w:sz w:val="22"/>
          <w:szCs w:val="22"/>
          <w:lang w:val="ru-RU"/>
        </w:rPr>
        <w:t>ой</w:t>
      </w:r>
      <w:r w:rsidR="00A1648C" w:rsidRPr="000F6467">
        <w:rPr>
          <w:sz w:val="22"/>
          <w:szCs w:val="22"/>
          <w:lang w:val="ru-RU"/>
        </w:rPr>
        <w:t xml:space="preserve"> плотност</w:t>
      </w:r>
      <w:r w:rsidRPr="000F6467">
        <w:rPr>
          <w:sz w:val="22"/>
          <w:szCs w:val="22"/>
          <w:lang w:val="ru-RU"/>
        </w:rPr>
        <w:t>ью</w:t>
      </w:r>
      <w:r w:rsidR="00A1648C" w:rsidRPr="000F6467">
        <w:rPr>
          <w:sz w:val="22"/>
          <w:szCs w:val="22"/>
          <w:lang w:val="ru-RU"/>
        </w:rPr>
        <w:t xml:space="preserve"> мощности</w:t>
      </w:r>
      <w:r w:rsidRPr="000F6467">
        <w:rPr>
          <w:sz w:val="22"/>
          <w:szCs w:val="22"/>
          <w:lang w:val="ru-RU"/>
        </w:rPr>
        <w:t>,</w:t>
      </w:r>
      <w:r w:rsidR="00A1648C" w:rsidRPr="000F6467">
        <w:rPr>
          <w:sz w:val="22"/>
          <w:szCs w:val="22"/>
          <w:lang w:val="ru-RU"/>
        </w:rPr>
        <w:t xml:space="preserve"> </w:t>
      </w:r>
      <w:r w:rsidR="00B1414E" w:rsidRPr="000F6467">
        <w:rPr>
          <w:sz w:val="22"/>
          <w:szCs w:val="22"/>
          <w:lang w:val="ru-RU"/>
        </w:rPr>
        <w:t>который напоминает</w:t>
      </w:r>
      <w:r w:rsidR="00A1648C" w:rsidRPr="000F6467">
        <w:rPr>
          <w:sz w:val="22"/>
          <w:szCs w:val="22"/>
          <w:lang w:val="ru-RU"/>
        </w:rPr>
        <w:t xml:space="preserve"> случайны</w:t>
      </w:r>
      <w:r w:rsidRPr="000F6467">
        <w:rPr>
          <w:sz w:val="22"/>
          <w:szCs w:val="22"/>
          <w:lang w:val="ru-RU"/>
        </w:rPr>
        <w:t>й шум</w:t>
      </w:r>
      <w:r w:rsidR="00A1648C" w:rsidRPr="000F6467">
        <w:rPr>
          <w:sz w:val="22"/>
          <w:szCs w:val="22"/>
          <w:lang w:val="ru-RU"/>
        </w:rPr>
        <w:t>. Данная особенность, как</w:t>
      </w:r>
      <w:r w:rsidR="00D664ED" w:rsidRPr="000F6467">
        <w:rPr>
          <w:sz w:val="22"/>
          <w:szCs w:val="22"/>
          <w:lang w:val="ru-RU"/>
        </w:rPr>
        <w:t xml:space="preserve"> </w:t>
      </w:r>
      <w:r w:rsidR="00E96283" w:rsidRPr="000F6467">
        <w:rPr>
          <w:sz w:val="22"/>
          <w:szCs w:val="22"/>
          <w:lang w:val="ru-RU"/>
        </w:rPr>
        <w:t>правило,</w:t>
      </w:r>
      <w:r w:rsidR="00A1648C" w:rsidRPr="000F6467">
        <w:rPr>
          <w:sz w:val="22"/>
          <w:szCs w:val="22"/>
          <w:lang w:val="ru-RU"/>
        </w:rPr>
        <w:t xml:space="preserve"> </w:t>
      </w:r>
      <w:r w:rsidRPr="000F6467">
        <w:rPr>
          <w:sz w:val="22"/>
          <w:szCs w:val="22"/>
          <w:lang w:val="ru-RU"/>
        </w:rPr>
        <w:t>снижает</w:t>
      </w:r>
      <w:r w:rsidR="00A1648C" w:rsidRPr="000F6467">
        <w:rPr>
          <w:sz w:val="22"/>
          <w:szCs w:val="22"/>
          <w:lang w:val="ru-RU"/>
        </w:rPr>
        <w:t xml:space="preserve"> вероятность</w:t>
      </w:r>
      <w:r w:rsidRPr="000F6467">
        <w:rPr>
          <w:sz w:val="22"/>
          <w:szCs w:val="22"/>
          <w:lang w:val="ru-RU"/>
        </w:rPr>
        <w:t xml:space="preserve"> того, что</w:t>
      </w:r>
      <w:r w:rsidR="00A1648C" w:rsidRPr="000F6467">
        <w:rPr>
          <w:sz w:val="22"/>
          <w:szCs w:val="22"/>
          <w:lang w:val="ru-RU"/>
        </w:rPr>
        <w:t xml:space="preserve"> </w:t>
      </w:r>
      <w:r w:rsidRPr="000F6467">
        <w:rPr>
          <w:sz w:val="22"/>
          <w:szCs w:val="22"/>
          <w:lang w:val="ru-RU"/>
        </w:rPr>
        <w:t>данные</w:t>
      </w:r>
      <w:r w:rsidR="00A1648C" w:rsidRPr="000F6467">
        <w:rPr>
          <w:sz w:val="22"/>
          <w:szCs w:val="22"/>
          <w:lang w:val="ru-RU"/>
        </w:rPr>
        <w:t xml:space="preserve"> систем</w:t>
      </w:r>
      <w:r w:rsidRPr="000F6467">
        <w:rPr>
          <w:sz w:val="22"/>
          <w:szCs w:val="22"/>
          <w:lang w:val="ru-RU"/>
        </w:rPr>
        <w:t>ы</w:t>
      </w:r>
      <w:r w:rsidR="00A1648C" w:rsidRPr="000F6467">
        <w:rPr>
          <w:sz w:val="22"/>
          <w:szCs w:val="22"/>
          <w:lang w:val="ru-RU"/>
        </w:rPr>
        <w:t xml:space="preserve"> с </w:t>
      </w:r>
      <w:r w:rsidR="00B1414E" w:rsidRPr="000F6467">
        <w:rPr>
          <w:sz w:val="22"/>
          <w:szCs w:val="22"/>
          <w:lang w:val="ru-RU"/>
        </w:rPr>
        <w:t>расширенным спектром</w:t>
      </w:r>
      <w:r w:rsidR="00A1648C" w:rsidRPr="000F6467">
        <w:rPr>
          <w:sz w:val="22"/>
          <w:szCs w:val="22"/>
          <w:lang w:val="ru-RU"/>
        </w:rPr>
        <w:t xml:space="preserve"> причинят помехи стандартным узкополосным системам</w:t>
      </w:r>
      <w:r w:rsidRPr="000F6467">
        <w:rPr>
          <w:sz w:val="22"/>
          <w:szCs w:val="22"/>
          <w:lang w:val="ru-RU"/>
        </w:rPr>
        <w:t xml:space="preserve"> связи</w:t>
      </w:r>
      <w:r w:rsidR="00A1648C" w:rsidRPr="000F6467">
        <w:rPr>
          <w:sz w:val="22"/>
          <w:szCs w:val="22"/>
          <w:lang w:val="ru-RU"/>
        </w:rPr>
        <w:t xml:space="preserve">, но не </w:t>
      </w:r>
      <w:r w:rsidR="004052C6" w:rsidRPr="000F6467">
        <w:rPr>
          <w:sz w:val="22"/>
          <w:szCs w:val="22"/>
          <w:lang w:val="ru-RU"/>
        </w:rPr>
        <w:t>РАС</w:t>
      </w:r>
      <w:r w:rsidR="00A1648C" w:rsidRPr="000F6467">
        <w:rPr>
          <w:sz w:val="22"/>
          <w:szCs w:val="22"/>
          <w:lang w:val="ru-RU"/>
        </w:rPr>
        <w:t>.</w:t>
      </w:r>
      <w:r w:rsidR="004033F5" w:rsidRPr="000F6467">
        <w:rPr>
          <w:sz w:val="22"/>
          <w:szCs w:val="22"/>
          <w:lang w:val="ru-RU"/>
        </w:rPr>
        <w:t xml:space="preserve"> </w:t>
      </w:r>
      <w:r w:rsidR="00A1648C" w:rsidRPr="000F6467">
        <w:rPr>
          <w:sz w:val="22"/>
          <w:szCs w:val="22"/>
          <w:lang w:val="ru-RU"/>
        </w:rPr>
        <w:t>В</w:t>
      </w:r>
      <w:r w:rsidR="005658B6">
        <w:rPr>
          <w:sz w:val="22"/>
          <w:szCs w:val="22"/>
          <w:lang w:val="ru-RU"/>
        </w:rPr>
        <w:t> </w:t>
      </w:r>
      <w:r w:rsidR="00A1648C" w:rsidRPr="000F6467">
        <w:rPr>
          <w:sz w:val="22"/>
          <w:szCs w:val="22"/>
          <w:lang w:val="ru-RU"/>
        </w:rPr>
        <w:t>радиоастрономии космически</w:t>
      </w:r>
      <w:r w:rsidRPr="000F6467">
        <w:rPr>
          <w:sz w:val="22"/>
          <w:szCs w:val="22"/>
          <w:lang w:val="ru-RU"/>
        </w:rPr>
        <w:t>е</w:t>
      </w:r>
      <w:r w:rsidR="00A1648C" w:rsidRPr="000F6467">
        <w:rPr>
          <w:sz w:val="22"/>
          <w:szCs w:val="22"/>
          <w:lang w:val="ru-RU"/>
        </w:rPr>
        <w:t xml:space="preserve"> сигнал</w:t>
      </w:r>
      <w:r w:rsidRPr="000F6467">
        <w:rPr>
          <w:sz w:val="22"/>
          <w:szCs w:val="22"/>
          <w:lang w:val="ru-RU"/>
        </w:rPr>
        <w:t>ы</w:t>
      </w:r>
      <w:r w:rsidR="00A1648C" w:rsidRPr="000F6467">
        <w:rPr>
          <w:sz w:val="22"/>
          <w:szCs w:val="22"/>
          <w:lang w:val="ru-RU"/>
        </w:rPr>
        <w:t xml:space="preserve"> име</w:t>
      </w:r>
      <w:r w:rsidRPr="000F6467">
        <w:rPr>
          <w:sz w:val="22"/>
          <w:szCs w:val="22"/>
          <w:lang w:val="ru-RU"/>
        </w:rPr>
        <w:t>ю</w:t>
      </w:r>
      <w:r w:rsidR="00A1648C" w:rsidRPr="000F6467">
        <w:rPr>
          <w:sz w:val="22"/>
          <w:szCs w:val="22"/>
          <w:lang w:val="ru-RU"/>
        </w:rPr>
        <w:t xml:space="preserve">т </w:t>
      </w:r>
      <w:r w:rsidR="0090258D" w:rsidRPr="000F6467">
        <w:rPr>
          <w:sz w:val="22"/>
          <w:szCs w:val="22"/>
          <w:lang w:val="ru-RU"/>
        </w:rPr>
        <w:t>форму</w:t>
      </w:r>
      <w:r w:rsidR="00A1648C" w:rsidRPr="000F6467">
        <w:rPr>
          <w:sz w:val="22"/>
          <w:szCs w:val="22"/>
          <w:lang w:val="ru-RU"/>
        </w:rPr>
        <w:t xml:space="preserve"> случайн</w:t>
      </w:r>
      <w:r w:rsidR="0090258D" w:rsidRPr="000F6467">
        <w:rPr>
          <w:sz w:val="22"/>
          <w:szCs w:val="22"/>
          <w:lang w:val="ru-RU"/>
        </w:rPr>
        <w:t>ого</w:t>
      </w:r>
      <w:r w:rsidR="00A1648C" w:rsidRPr="000F6467">
        <w:rPr>
          <w:sz w:val="22"/>
          <w:szCs w:val="22"/>
          <w:lang w:val="ru-RU"/>
        </w:rPr>
        <w:t xml:space="preserve"> </w:t>
      </w:r>
      <w:r w:rsidR="0090258D" w:rsidRPr="000F6467">
        <w:rPr>
          <w:sz w:val="22"/>
          <w:szCs w:val="22"/>
          <w:lang w:val="ru-RU"/>
        </w:rPr>
        <w:t>шума</w:t>
      </w:r>
      <w:r w:rsidR="00A1648C" w:rsidRPr="000F6467">
        <w:rPr>
          <w:sz w:val="22"/>
          <w:szCs w:val="22"/>
          <w:lang w:val="ru-RU"/>
        </w:rPr>
        <w:t xml:space="preserve"> и </w:t>
      </w:r>
      <w:r w:rsidR="0090258D" w:rsidRPr="000F6467">
        <w:rPr>
          <w:sz w:val="22"/>
          <w:szCs w:val="22"/>
          <w:lang w:val="ru-RU"/>
        </w:rPr>
        <w:t>часто</w:t>
      </w:r>
      <w:r w:rsidR="00A1648C" w:rsidRPr="000F6467">
        <w:rPr>
          <w:sz w:val="22"/>
          <w:szCs w:val="22"/>
          <w:lang w:val="ru-RU"/>
        </w:rPr>
        <w:t xml:space="preserve"> используются широкие полосы пропускания. </w:t>
      </w:r>
      <w:r w:rsidR="0090258D" w:rsidRPr="000F6467">
        <w:rPr>
          <w:sz w:val="22"/>
          <w:szCs w:val="22"/>
          <w:lang w:val="ru-RU"/>
        </w:rPr>
        <w:t>При</w:t>
      </w:r>
      <w:r w:rsidR="00A1648C" w:rsidRPr="000F6467">
        <w:rPr>
          <w:sz w:val="22"/>
          <w:szCs w:val="22"/>
          <w:lang w:val="ru-RU"/>
        </w:rPr>
        <w:t xml:space="preserve"> низк</w:t>
      </w:r>
      <w:r w:rsidR="0090258D" w:rsidRPr="000F6467">
        <w:rPr>
          <w:sz w:val="22"/>
          <w:szCs w:val="22"/>
          <w:lang w:val="ru-RU"/>
        </w:rPr>
        <w:t>их</w:t>
      </w:r>
      <w:r w:rsidR="00A1648C" w:rsidRPr="000F6467">
        <w:rPr>
          <w:sz w:val="22"/>
          <w:szCs w:val="22"/>
          <w:lang w:val="ru-RU"/>
        </w:rPr>
        <w:t xml:space="preserve"> уровн</w:t>
      </w:r>
      <w:r w:rsidR="0090258D" w:rsidRPr="000F6467">
        <w:rPr>
          <w:sz w:val="22"/>
          <w:szCs w:val="22"/>
          <w:lang w:val="ru-RU"/>
        </w:rPr>
        <w:t>ях</w:t>
      </w:r>
      <w:r w:rsidR="00B1414E" w:rsidRPr="000F6467">
        <w:rPr>
          <w:sz w:val="22"/>
          <w:szCs w:val="22"/>
          <w:lang w:val="ru-RU"/>
        </w:rPr>
        <w:t xml:space="preserve"> сигналов, которые представляют</w:t>
      </w:r>
      <w:r w:rsidR="00A1648C" w:rsidRPr="000F6467">
        <w:rPr>
          <w:sz w:val="22"/>
          <w:szCs w:val="22"/>
          <w:lang w:val="ru-RU"/>
        </w:rPr>
        <w:t xml:space="preserve"> </w:t>
      </w:r>
      <w:r w:rsidR="0090258D" w:rsidRPr="000F6467">
        <w:rPr>
          <w:sz w:val="22"/>
          <w:szCs w:val="22"/>
          <w:lang w:val="ru-RU"/>
        </w:rPr>
        <w:t>интерес</w:t>
      </w:r>
      <w:r w:rsidR="00B1414E" w:rsidRPr="000F6467">
        <w:rPr>
          <w:sz w:val="22"/>
          <w:szCs w:val="22"/>
          <w:lang w:val="ru-RU"/>
        </w:rPr>
        <w:t xml:space="preserve"> для</w:t>
      </w:r>
      <w:r w:rsidR="0090258D" w:rsidRPr="000F6467">
        <w:rPr>
          <w:sz w:val="22"/>
          <w:szCs w:val="22"/>
          <w:lang w:val="ru-RU"/>
        </w:rPr>
        <w:t xml:space="preserve"> </w:t>
      </w:r>
      <w:r w:rsidR="00B1414E" w:rsidRPr="000F6467">
        <w:rPr>
          <w:sz w:val="22"/>
          <w:szCs w:val="22"/>
          <w:lang w:val="ru-RU"/>
        </w:rPr>
        <w:t>радиоастрономов</w:t>
      </w:r>
      <w:r w:rsidR="00A1648C" w:rsidRPr="000F6467">
        <w:rPr>
          <w:sz w:val="22"/>
          <w:szCs w:val="22"/>
          <w:lang w:val="ru-RU"/>
        </w:rPr>
        <w:t>, как правило</w:t>
      </w:r>
      <w:r w:rsidR="004033F5" w:rsidRPr="000F6467">
        <w:rPr>
          <w:sz w:val="22"/>
          <w:szCs w:val="22"/>
          <w:lang w:val="ru-RU"/>
        </w:rPr>
        <w:t>,</w:t>
      </w:r>
      <w:r w:rsidR="00D664ED" w:rsidRPr="000F6467">
        <w:rPr>
          <w:sz w:val="22"/>
          <w:szCs w:val="22"/>
          <w:lang w:val="ru-RU"/>
        </w:rPr>
        <w:t xml:space="preserve"> </w:t>
      </w:r>
      <w:r w:rsidR="0090258D" w:rsidRPr="000F6467">
        <w:rPr>
          <w:sz w:val="22"/>
          <w:szCs w:val="22"/>
          <w:lang w:val="ru-RU"/>
        </w:rPr>
        <w:t>обычно не существует практического способа различить</w:t>
      </w:r>
      <w:r w:rsidR="00A1648C" w:rsidRPr="000F6467">
        <w:rPr>
          <w:sz w:val="22"/>
          <w:szCs w:val="22"/>
          <w:lang w:val="ru-RU"/>
        </w:rPr>
        <w:t xml:space="preserve"> сигнал</w:t>
      </w:r>
      <w:r w:rsidR="0090258D" w:rsidRPr="000F6467">
        <w:rPr>
          <w:sz w:val="22"/>
          <w:szCs w:val="22"/>
          <w:lang w:val="ru-RU"/>
        </w:rPr>
        <w:t>ы</w:t>
      </w:r>
      <w:r w:rsidR="00B1414E" w:rsidRPr="000F6467">
        <w:rPr>
          <w:sz w:val="22"/>
          <w:szCs w:val="22"/>
          <w:lang w:val="ru-RU"/>
        </w:rPr>
        <w:t xml:space="preserve"> с расширенным спектром</w:t>
      </w:r>
      <w:r w:rsidR="00A1648C" w:rsidRPr="000F6467">
        <w:rPr>
          <w:sz w:val="22"/>
          <w:szCs w:val="22"/>
          <w:lang w:val="ru-RU"/>
        </w:rPr>
        <w:t xml:space="preserve"> и космически</w:t>
      </w:r>
      <w:r w:rsidR="0090258D" w:rsidRPr="000F6467">
        <w:rPr>
          <w:sz w:val="22"/>
          <w:szCs w:val="22"/>
          <w:lang w:val="ru-RU"/>
        </w:rPr>
        <w:t>е</w:t>
      </w:r>
      <w:r w:rsidR="00A1648C" w:rsidRPr="000F6467">
        <w:rPr>
          <w:sz w:val="22"/>
          <w:szCs w:val="22"/>
          <w:lang w:val="ru-RU"/>
        </w:rPr>
        <w:t xml:space="preserve"> сигнал</w:t>
      </w:r>
      <w:r w:rsidR="0090258D" w:rsidRPr="000F6467">
        <w:rPr>
          <w:sz w:val="22"/>
          <w:szCs w:val="22"/>
          <w:lang w:val="ru-RU"/>
        </w:rPr>
        <w:t>ы</w:t>
      </w:r>
      <w:r w:rsidR="00A1648C" w:rsidRPr="000F6467">
        <w:rPr>
          <w:sz w:val="22"/>
          <w:szCs w:val="22"/>
          <w:lang w:val="ru-RU"/>
        </w:rPr>
        <w:t xml:space="preserve">. </w:t>
      </w:r>
      <w:r w:rsidR="00DC23D4" w:rsidRPr="000F6467">
        <w:rPr>
          <w:sz w:val="22"/>
          <w:szCs w:val="22"/>
          <w:lang w:val="ru-RU"/>
        </w:rPr>
        <w:t>Вредные</w:t>
      </w:r>
      <w:r w:rsidR="00A1648C" w:rsidRPr="000F6467">
        <w:rPr>
          <w:sz w:val="22"/>
          <w:szCs w:val="22"/>
          <w:lang w:val="ru-RU"/>
        </w:rPr>
        <w:t xml:space="preserve"> пороговые уровни </w:t>
      </w:r>
      <w:r w:rsidR="00DC23D4" w:rsidRPr="000F6467">
        <w:rPr>
          <w:sz w:val="22"/>
          <w:szCs w:val="22"/>
          <w:lang w:val="ru-RU"/>
        </w:rPr>
        <w:t>п.п.м. для искусственных</w:t>
      </w:r>
      <w:r w:rsidR="00A1648C" w:rsidRPr="000F6467">
        <w:rPr>
          <w:sz w:val="22"/>
          <w:szCs w:val="22"/>
          <w:lang w:val="ru-RU"/>
        </w:rPr>
        <w:t xml:space="preserve"> сигнал</w:t>
      </w:r>
      <w:r w:rsidR="00DC23D4" w:rsidRPr="000F6467">
        <w:rPr>
          <w:sz w:val="22"/>
          <w:szCs w:val="22"/>
          <w:lang w:val="ru-RU"/>
        </w:rPr>
        <w:t xml:space="preserve">ов, </w:t>
      </w:r>
      <w:r w:rsidR="00F843E5">
        <w:rPr>
          <w:sz w:val="22"/>
          <w:szCs w:val="22"/>
          <w:lang w:val="ru-RU"/>
        </w:rPr>
        <w:t>по</w:t>
      </w:r>
      <w:r w:rsidR="00A0241A" w:rsidRPr="000F6467">
        <w:rPr>
          <w:sz w:val="22"/>
          <w:szCs w:val="22"/>
          <w:lang w:val="ru-RU"/>
        </w:rPr>
        <w:t>падающих в пределы</w:t>
      </w:r>
      <w:r w:rsidR="00A1648C" w:rsidRPr="000F6467">
        <w:rPr>
          <w:sz w:val="22"/>
          <w:szCs w:val="22"/>
          <w:lang w:val="ru-RU"/>
        </w:rPr>
        <w:t xml:space="preserve"> радиоастрономической полос</w:t>
      </w:r>
      <w:r w:rsidR="00DC23D4" w:rsidRPr="000F6467">
        <w:rPr>
          <w:sz w:val="22"/>
          <w:szCs w:val="22"/>
          <w:lang w:val="ru-RU"/>
        </w:rPr>
        <w:t>ы</w:t>
      </w:r>
      <w:r w:rsidR="00A0241A" w:rsidRPr="000F6467">
        <w:rPr>
          <w:sz w:val="22"/>
          <w:szCs w:val="22"/>
          <w:lang w:val="ru-RU"/>
        </w:rPr>
        <w:t xml:space="preserve"> частот</w:t>
      </w:r>
      <w:r w:rsidR="00A1648C" w:rsidRPr="000F6467">
        <w:rPr>
          <w:sz w:val="22"/>
          <w:szCs w:val="22"/>
          <w:lang w:val="ru-RU"/>
        </w:rPr>
        <w:t>, приведенны</w:t>
      </w:r>
      <w:r w:rsidR="00DC23D4" w:rsidRPr="000F6467">
        <w:rPr>
          <w:sz w:val="22"/>
          <w:szCs w:val="22"/>
          <w:lang w:val="ru-RU"/>
        </w:rPr>
        <w:t>е</w:t>
      </w:r>
      <w:r w:rsidR="00A1648C" w:rsidRPr="000F6467">
        <w:rPr>
          <w:sz w:val="22"/>
          <w:szCs w:val="22"/>
          <w:lang w:val="ru-RU"/>
        </w:rPr>
        <w:t xml:space="preserve"> в </w:t>
      </w:r>
      <w:r w:rsidR="00946AE4">
        <w:rPr>
          <w:sz w:val="22"/>
          <w:szCs w:val="22"/>
          <w:lang w:val="ru-RU"/>
        </w:rPr>
        <w:t>Приложении </w:t>
      </w:r>
      <w:r w:rsidR="00A1648C" w:rsidRPr="000F6467">
        <w:rPr>
          <w:sz w:val="22"/>
          <w:szCs w:val="22"/>
          <w:lang w:val="ru-RU"/>
        </w:rPr>
        <w:t>1 к Рекомендаци</w:t>
      </w:r>
      <w:r w:rsidR="00DC23D4" w:rsidRPr="000F6467">
        <w:rPr>
          <w:sz w:val="22"/>
          <w:szCs w:val="22"/>
          <w:lang w:val="ru-RU"/>
        </w:rPr>
        <w:t>и</w:t>
      </w:r>
      <w:r w:rsidR="00A1648C" w:rsidRPr="000F6467">
        <w:rPr>
          <w:sz w:val="22"/>
          <w:szCs w:val="22"/>
          <w:lang w:val="ru-RU"/>
        </w:rPr>
        <w:t xml:space="preserve"> МСЭ-R RA.769,</w:t>
      </w:r>
      <w:r w:rsidR="00D664ED" w:rsidRPr="000F6467">
        <w:rPr>
          <w:sz w:val="22"/>
          <w:szCs w:val="22"/>
          <w:lang w:val="ru-RU"/>
        </w:rPr>
        <w:t xml:space="preserve"> </w:t>
      </w:r>
      <w:r w:rsidR="00DC23D4" w:rsidRPr="000F6467">
        <w:rPr>
          <w:sz w:val="22"/>
          <w:szCs w:val="22"/>
          <w:lang w:val="ru-RU"/>
        </w:rPr>
        <w:t xml:space="preserve">применяются как для нежелательного, так и намеренного </w:t>
      </w:r>
      <w:r w:rsidR="00A1648C" w:rsidRPr="000F6467">
        <w:rPr>
          <w:sz w:val="22"/>
          <w:szCs w:val="22"/>
          <w:lang w:val="ru-RU"/>
        </w:rPr>
        <w:t>излучения</w:t>
      </w:r>
      <w:r w:rsidR="00E96283" w:rsidRPr="000F6467">
        <w:rPr>
          <w:sz w:val="22"/>
          <w:szCs w:val="22"/>
          <w:lang w:val="ru-RU"/>
        </w:rPr>
        <w:t>,</w:t>
      </w:r>
      <w:r w:rsidR="00A1648C" w:rsidRPr="000F6467">
        <w:rPr>
          <w:sz w:val="22"/>
          <w:szCs w:val="22"/>
          <w:lang w:val="ru-RU"/>
        </w:rPr>
        <w:t xml:space="preserve"> </w:t>
      </w:r>
      <w:r w:rsidR="00DC23D4" w:rsidRPr="000F6467">
        <w:rPr>
          <w:sz w:val="22"/>
          <w:szCs w:val="22"/>
          <w:lang w:val="ru-RU"/>
        </w:rPr>
        <w:t>а также</w:t>
      </w:r>
      <w:r w:rsidR="00A1648C" w:rsidRPr="000F6467">
        <w:rPr>
          <w:sz w:val="22"/>
          <w:szCs w:val="22"/>
          <w:lang w:val="ru-RU"/>
        </w:rPr>
        <w:t xml:space="preserve"> для всех типов модуляции, включая описанный выше. </w:t>
      </w:r>
      <w:r w:rsidR="00DC23D4" w:rsidRPr="000F6467">
        <w:rPr>
          <w:sz w:val="22"/>
          <w:szCs w:val="22"/>
          <w:lang w:val="ru-RU"/>
        </w:rPr>
        <w:t>Существующие</w:t>
      </w:r>
      <w:r w:rsidR="00A1648C" w:rsidRPr="000F6467">
        <w:rPr>
          <w:sz w:val="22"/>
          <w:szCs w:val="22"/>
          <w:lang w:val="ru-RU"/>
        </w:rPr>
        <w:t xml:space="preserve"> технологии позволяют разработать новое поколение таких </w:t>
      </w:r>
      <w:r w:rsidR="00E96283" w:rsidRPr="000F6467">
        <w:rPr>
          <w:sz w:val="22"/>
          <w:szCs w:val="22"/>
          <w:lang w:val="ru-RU"/>
        </w:rPr>
        <w:t>передатчиков,</w:t>
      </w:r>
      <w:r w:rsidR="00A1648C" w:rsidRPr="000F6467">
        <w:rPr>
          <w:sz w:val="22"/>
          <w:szCs w:val="22"/>
          <w:lang w:val="ru-RU"/>
        </w:rPr>
        <w:t xml:space="preserve"> которые обеспечивают</w:t>
      </w:r>
      <w:r w:rsidR="00D664ED" w:rsidRPr="000F6467">
        <w:rPr>
          <w:sz w:val="22"/>
          <w:szCs w:val="22"/>
          <w:lang w:val="ru-RU"/>
        </w:rPr>
        <w:t xml:space="preserve"> </w:t>
      </w:r>
      <w:r w:rsidR="00A0241A" w:rsidRPr="000F6467">
        <w:rPr>
          <w:sz w:val="22"/>
          <w:szCs w:val="22"/>
          <w:lang w:val="ru-RU"/>
        </w:rPr>
        <w:t>необходимое</w:t>
      </w:r>
      <w:r w:rsidR="00A1648C" w:rsidRPr="000F6467">
        <w:rPr>
          <w:sz w:val="22"/>
          <w:szCs w:val="22"/>
          <w:lang w:val="ru-RU"/>
        </w:rPr>
        <w:t xml:space="preserve"> </w:t>
      </w:r>
      <w:r w:rsidR="00DC23D4" w:rsidRPr="000F6467">
        <w:rPr>
          <w:sz w:val="22"/>
          <w:szCs w:val="22"/>
          <w:lang w:val="ru-RU"/>
        </w:rPr>
        <w:t>подавление</w:t>
      </w:r>
      <w:r w:rsidR="00A1648C" w:rsidRPr="000F6467">
        <w:rPr>
          <w:sz w:val="22"/>
          <w:szCs w:val="22"/>
          <w:lang w:val="ru-RU"/>
        </w:rPr>
        <w:t xml:space="preserve"> </w:t>
      </w:r>
      <w:r w:rsidR="00DC23D4" w:rsidRPr="000F6467">
        <w:rPr>
          <w:sz w:val="22"/>
          <w:szCs w:val="22"/>
          <w:lang w:val="ru-RU"/>
        </w:rPr>
        <w:t>нежелательного</w:t>
      </w:r>
      <w:r w:rsidR="00A1648C" w:rsidRPr="000F6467">
        <w:rPr>
          <w:sz w:val="22"/>
          <w:szCs w:val="22"/>
          <w:lang w:val="ru-RU"/>
        </w:rPr>
        <w:t xml:space="preserve"> </w:t>
      </w:r>
      <w:r w:rsidR="00A0241A" w:rsidRPr="000F6467">
        <w:rPr>
          <w:sz w:val="22"/>
          <w:szCs w:val="22"/>
          <w:lang w:val="ru-RU"/>
        </w:rPr>
        <w:t xml:space="preserve">внеполосного </w:t>
      </w:r>
      <w:r w:rsidR="00A1648C" w:rsidRPr="000F6467">
        <w:rPr>
          <w:sz w:val="22"/>
          <w:szCs w:val="22"/>
          <w:lang w:val="ru-RU"/>
        </w:rPr>
        <w:t xml:space="preserve">излучения. </w:t>
      </w:r>
      <w:r w:rsidR="00151641" w:rsidRPr="000F6467">
        <w:rPr>
          <w:sz w:val="22"/>
          <w:szCs w:val="22"/>
          <w:lang w:val="ru-RU"/>
        </w:rPr>
        <w:t>Такие</w:t>
      </w:r>
      <w:r w:rsidR="00A1648C" w:rsidRPr="000F6467">
        <w:rPr>
          <w:sz w:val="22"/>
          <w:szCs w:val="22"/>
          <w:lang w:val="ru-RU"/>
        </w:rPr>
        <w:t xml:space="preserve"> передатчики мог</w:t>
      </w:r>
      <w:r w:rsidR="00A0241A" w:rsidRPr="000F6467">
        <w:rPr>
          <w:sz w:val="22"/>
          <w:szCs w:val="22"/>
          <w:lang w:val="ru-RU"/>
        </w:rPr>
        <w:t>ли бы</w:t>
      </w:r>
      <w:r w:rsidR="00A1648C" w:rsidRPr="000F6467">
        <w:rPr>
          <w:sz w:val="22"/>
          <w:szCs w:val="22"/>
          <w:lang w:val="ru-RU"/>
        </w:rPr>
        <w:t xml:space="preserve"> </w:t>
      </w:r>
      <w:r w:rsidR="00151641" w:rsidRPr="000F6467">
        <w:rPr>
          <w:sz w:val="22"/>
          <w:szCs w:val="22"/>
          <w:lang w:val="ru-RU"/>
        </w:rPr>
        <w:t>хорошо работать</w:t>
      </w:r>
      <w:r w:rsidR="00A1648C" w:rsidRPr="000F6467">
        <w:rPr>
          <w:sz w:val="22"/>
          <w:szCs w:val="22"/>
          <w:lang w:val="ru-RU"/>
        </w:rPr>
        <w:t xml:space="preserve"> без значительных</w:t>
      </w:r>
      <w:r w:rsidR="00D664ED" w:rsidRPr="000F6467">
        <w:rPr>
          <w:sz w:val="22"/>
          <w:szCs w:val="22"/>
          <w:lang w:val="ru-RU"/>
        </w:rPr>
        <w:t xml:space="preserve"> </w:t>
      </w:r>
      <w:r w:rsidR="00A1648C" w:rsidRPr="000F6467">
        <w:rPr>
          <w:sz w:val="22"/>
          <w:szCs w:val="22"/>
          <w:lang w:val="ru-RU"/>
        </w:rPr>
        <w:t xml:space="preserve">излучений в боковую </w:t>
      </w:r>
      <w:r w:rsidR="00E96283" w:rsidRPr="000F6467">
        <w:rPr>
          <w:sz w:val="22"/>
          <w:szCs w:val="22"/>
          <w:lang w:val="ru-RU"/>
        </w:rPr>
        <w:t>полосу,</w:t>
      </w:r>
      <w:r w:rsidR="00A1648C" w:rsidRPr="000F6467">
        <w:rPr>
          <w:sz w:val="22"/>
          <w:szCs w:val="22"/>
          <w:lang w:val="ru-RU"/>
        </w:rPr>
        <w:t xml:space="preserve"> если фаза несущей частоты резко не меняется на 180</w:t>
      </w:r>
      <w:r w:rsidR="00946AE4">
        <w:rPr>
          <w:sz w:val="22"/>
          <w:szCs w:val="22"/>
          <w:lang w:val="ru-RU"/>
        </w:rPr>
        <w:sym w:font="Symbol" w:char="F0B0"/>
      </w:r>
      <w:r w:rsidR="00A1648C" w:rsidRPr="000F6467">
        <w:rPr>
          <w:sz w:val="22"/>
          <w:szCs w:val="22"/>
          <w:lang w:val="ru-RU"/>
        </w:rPr>
        <w:t>, в</w:t>
      </w:r>
      <w:r w:rsidR="007E61ED">
        <w:rPr>
          <w:sz w:val="22"/>
          <w:szCs w:val="22"/>
        </w:rPr>
        <w:t> </w:t>
      </w:r>
      <w:r w:rsidR="00A1648C" w:rsidRPr="000F6467">
        <w:rPr>
          <w:sz w:val="22"/>
          <w:szCs w:val="22"/>
          <w:lang w:val="ru-RU"/>
        </w:rPr>
        <w:t>схеме модуляции</w:t>
      </w:r>
      <w:r w:rsidR="00151641" w:rsidRPr="000F6467">
        <w:rPr>
          <w:sz w:val="22"/>
          <w:szCs w:val="22"/>
          <w:lang w:val="ru-RU"/>
        </w:rPr>
        <w:t xml:space="preserve"> 2</w:t>
      </w:r>
      <w:r w:rsidR="00151641" w:rsidRPr="000F6467">
        <w:rPr>
          <w:sz w:val="22"/>
          <w:szCs w:val="22"/>
          <w:lang w:val="ru-RU"/>
        </w:rPr>
        <w:noBreakHyphen/>
        <w:t>PSK</w:t>
      </w:r>
      <w:r w:rsidR="00A1648C" w:rsidRPr="000F6467">
        <w:rPr>
          <w:sz w:val="22"/>
          <w:szCs w:val="22"/>
          <w:lang w:val="ru-RU"/>
        </w:rPr>
        <w:t xml:space="preserve">, </w:t>
      </w:r>
      <w:r w:rsidR="00151641" w:rsidRPr="000F6467">
        <w:rPr>
          <w:sz w:val="22"/>
          <w:szCs w:val="22"/>
          <w:lang w:val="ru-RU"/>
        </w:rPr>
        <w:t xml:space="preserve">а </w:t>
      </w:r>
      <w:r w:rsidR="00A0241A" w:rsidRPr="000F6467">
        <w:rPr>
          <w:sz w:val="22"/>
          <w:szCs w:val="22"/>
          <w:lang w:val="ru-RU"/>
        </w:rPr>
        <w:t>гораздо</w:t>
      </w:r>
      <w:r w:rsidR="00A1648C" w:rsidRPr="000F6467">
        <w:rPr>
          <w:sz w:val="22"/>
          <w:szCs w:val="22"/>
          <w:lang w:val="ru-RU"/>
        </w:rPr>
        <w:t xml:space="preserve"> более </w:t>
      </w:r>
      <w:r w:rsidR="00A0241A" w:rsidRPr="000F6467">
        <w:rPr>
          <w:sz w:val="22"/>
          <w:szCs w:val="22"/>
          <w:lang w:val="ru-RU"/>
        </w:rPr>
        <w:t xml:space="preserve">плавно, чтобы </w:t>
      </w:r>
      <w:r w:rsidR="00151641" w:rsidRPr="000F6467">
        <w:rPr>
          <w:sz w:val="22"/>
          <w:szCs w:val="22"/>
          <w:lang w:val="ru-RU"/>
        </w:rPr>
        <w:t xml:space="preserve">создавать </w:t>
      </w:r>
      <w:r w:rsidR="00A1648C" w:rsidRPr="000F6467">
        <w:rPr>
          <w:sz w:val="22"/>
          <w:szCs w:val="22"/>
          <w:lang w:val="ru-RU"/>
        </w:rPr>
        <w:t>спектр</w:t>
      </w:r>
      <w:r w:rsidR="00151641" w:rsidRPr="000F6467">
        <w:rPr>
          <w:sz w:val="22"/>
          <w:szCs w:val="22"/>
          <w:lang w:val="ru-RU"/>
        </w:rPr>
        <w:t xml:space="preserve"> мощности</w:t>
      </w:r>
      <w:r w:rsidR="00D664ED" w:rsidRPr="000F6467">
        <w:rPr>
          <w:sz w:val="22"/>
          <w:szCs w:val="22"/>
          <w:lang w:val="ru-RU"/>
        </w:rPr>
        <w:t xml:space="preserve"> </w:t>
      </w:r>
      <w:r w:rsidR="00A1648C" w:rsidRPr="000F6467">
        <w:rPr>
          <w:sz w:val="22"/>
          <w:szCs w:val="22"/>
          <w:lang w:val="ru-RU"/>
        </w:rPr>
        <w:t>форм</w:t>
      </w:r>
      <w:r w:rsidR="00151641" w:rsidRPr="000F6467">
        <w:rPr>
          <w:sz w:val="22"/>
          <w:szCs w:val="22"/>
          <w:lang w:val="ru-RU"/>
        </w:rPr>
        <w:t>ы</w:t>
      </w:r>
      <w:r w:rsidR="00A1648C" w:rsidRPr="000F6467">
        <w:rPr>
          <w:sz w:val="22"/>
          <w:szCs w:val="22"/>
          <w:lang w:val="ru-RU"/>
        </w:rPr>
        <w:t xml:space="preserve"> (sin </w:t>
      </w:r>
      <w:r w:rsidR="00A1648C" w:rsidRPr="000F6467">
        <w:rPr>
          <w:i/>
          <w:sz w:val="22"/>
          <w:szCs w:val="22"/>
          <w:lang w:val="ru-RU"/>
        </w:rPr>
        <w:t>x</w:t>
      </w:r>
      <w:r w:rsidR="00A1648C" w:rsidRPr="000F6467">
        <w:rPr>
          <w:sz w:val="22"/>
          <w:szCs w:val="22"/>
          <w:lang w:val="ru-RU"/>
        </w:rPr>
        <w:t>/</w:t>
      </w:r>
      <w:r w:rsidR="00A1648C" w:rsidRPr="000F6467">
        <w:rPr>
          <w:i/>
          <w:sz w:val="22"/>
          <w:szCs w:val="22"/>
          <w:lang w:val="ru-RU"/>
        </w:rPr>
        <w:t>x</w:t>
      </w:r>
      <w:r w:rsidR="00A1648C" w:rsidRPr="000F6467">
        <w:rPr>
          <w:sz w:val="22"/>
          <w:szCs w:val="22"/>
          <w:lang w:val="ru-RU"/>
        </w:rPr>
        <w:t>)</w:t>
      </w:r>
      <w:r w:rsidR="00A1648C" w:rsidRPr="005658B6">
        <w:rPr>
          <w:i/>
          <w:iCs/>
          <w:position w:val="6"/>
          <w:sz w:val="16"/>
          <w:szCs w:val="16"/>
          <w:lang w:val="ru-RU"/>
        </w:rPr>
        <w:t>n</w:t>
      </w:r>
      <w:r w:rsidR="00A1648C" w:rsidRPr="000F6467">
        <w:rPr>
          <w:iCs/>
          <w:sz w:val="22"/>
          <w:szCs w:val="22"/>
          <w:lang w:val="ru-RU"/>
        </w:rPr>
        <w:t>, где n</w:t>
      </w:r>
      <w:r w:rsidR="000F6467">
        <w:rPr>
          <w:iCs/>
          <w:sz w:val="22"/>
          <w:szCs w:val="22"/>
          <w:lang w:val="ru-RU"/>
        </w:rPr>
        <w:t xml:space="preserve"> </w:t>
      </w:r>
      <w:r w:rsidR="00A1648C" w:rsidRPr="000F6467">
        <w:rPr>
          <w:iCs/>
          <w:sz w:val="22"/>
          <w:szCs w:val="22"/>
          <w:lang w:val="ru-RU"/>
        </w:rPr>
        <w:t>&gt;</w:t>
      </w:r>
      <w:r w:rsidR="000F6467">
        <w:rPr>
          <w:iCs/>
          <w:sz w:val="22"/>
          <w:szCs w:val="22"/>
          <w:lang w:val="ru-RU"/>
        </w:rPr>
        <w:t> </w:t>
      </w:r>
      <w:r w:rsidR="00A1648C" w:rsidRPr="000F6467">
        <w:rPr>
          <w:iCs/>
          <w:sz w:val="22"/>
          <w:szCs w:val="22"/>
          <w:lang w:val="ru-RU"/>
        </w:rPr>
        <w:t>2.</w:t>
      </w:r>
    </w:p>
    <w:p w:rsidR="008F7F91" w:rsidRPr="000F6467" w:rsidRDefault="008F7F91" w:rsidP="00A663B5">
      <w:pPr>
        <w:pStyle w:val="Heading1"/>
        <w:spacing w:before="240"/>
        <w:jc w:val="both"/>
        <w:rPr>
          <w:sz w:val="22"/>
          <w:szCs w:val="22"/>
          <w:lang w:val="ru-RU"/>
        </w:rPr>
      </w:pPr>
      <w:r w:rsidRPr="000F6467">
        <w:rPr>
          <w:sz w:val="22"/>
          <w:szCs w:val="22"/>
          <w:lang w:val="ru-RU"/>
        </w:rPr>
        <w:lastRenderedPageBreak/>
        <w:t>4</w:t>
      </w:r>
      <w:r w:rsidRPr="000F6467">
        <w:rPr>
          <w:sz w:val="22"/>
          <w:szCs w:val="22"/>
          <w:lang w:val="ru-RU"/>
        </w:rPr>
        <w:tab/>
      </w:r>
      <w:r w:rsidR="00A54897" w:rsidRPr="000F6467">
        <w:rPr>
          <w:sz w:val="22"/>
          <w:szCs w:val="22"/>
          <w:lang w:val="ru-RU"/>
        </w:rPr>
        <w:t>Помехи от спутниковых передач</w:t>
      </w:r>
    </w:p>
    <w:p w:rsidR="008F723A" w:rsidRPr="000F6467" w:rsidRDefault="008F723A" w:rsidP="005658B6">
      <w:pPr>
        <w:jc w:val="both"/>
        <w:rPr>
          <w:sz w:val="22"/>
          <w:szCs w:val="22"/>
          <w:lang w:val="ru-RU"/>
        </w:rPr>
      </w:pPr>
      <w:r w:rsidRPr="000F6467">
        <w:rPr>
          <w:sz w:val="22"/>
          <w:szCs w:val="22"/>
          <w:lang w:val="ru-RU"/>
        </w:rPr>
        <w:t xml:space="preserve">Спутниковые передачи </w:t>
      </w:r>
      <w:r w:rsidR="00A0241A" w:rsidRPr="000F6467">
        <w:rPr>
          <w:sz w:val="22"/>
          <w:szCs w:val="22"/>
          <w:lang w:val="ru-RU"/>
        </w:rPr>
        <w:t>потенциально могут</w:t>
      </w:r>
      <w:r w:rsidRPr="000F6467">
        <w:rPr>
          <w:sz w:val="22"/>
          <w:szCs w:val="22"/>
          <w:lang w:val="ru-RU"/>
        </w:rPr>
        <w:t xml:space="preserve"> вызывать </w:t>
      </w:r>
      <w:r w:rsidR="00B207C0" w:rsidRPr="000F6467">
        <w:rPr>
          <w:sz w:val="22"/>
          <w:szCs w:val="22"/>
          <w:lang w:val="ru-RU"/>
        </w:rPr>
        <w:t>серьезные</w:t>
      </w:r>
      <w:r w:rsidRPr="000F6467">
        <w:rPr>
          <w:sz w:val="22"/>
          <w:szCs w:val="22"/>
          <w:lang w:val="ru-RU"/>
        </w:rPr>
        <w:t xml:space="preserve"> помехи для </w:t>
      </w:r>
      <w:r w:rsidR="004052C6" w:rsidRPr="000F6467">
        <w:rPr>
          <w:sz w:val="22"/>
          <w:szCs w:val="22"/>
          <w:lang w:val="ru-RU"/>
        </w:rPr>
        <w:t>РАС</w:t>
      </w:r>
      <w:r w:rsidRPr="000F6467">
        <w:rPr>
          <w:sz w:val="22"/>
          <w:szCs w:val="22"/>
          <w:lang w:val="ru-RU"/>
        </w:rPr>
        <w:t>. Поскольку источник</w:t>
      </w:r>
      <w:r w:rsidR="005658B6">
        <w:rPr>
          <w:sz w:val="22"/>
          <w:szCs w:val="22"/>
          <w:lang w:val="ru-RU"/>
        </w:rPr>
        <w:t>и</w:t>
      </w:r>
      <w:r w:rsidRPr="000F6467">
        <w:rPr>
          <w:sz w:val="22"/>
          <w:szCs w:val="22"/>
          <w:lang w:val="ru-RU"/>
        </w:rPr>
        <w:t xml:space="preserve"> </w:t>
      </w:r>
      <w:r w:rsidR="00B207C0" w:rsidRPr="000F6467">
        <w:rPr>
          <w:sz w:val="22"/>
          <w:szCs w:val="22"/>
          <w:lang w:val="ru-RU"/>
        </w:rPr>
        <w:t>на</w:t>
      </w:r>
      <w:r w:rsidRPr="000F6467">
        <w:rPr>
          <w:sz w:val="22"/>
          <w:szCs w:val="22"/>
          <w:lang w:val="ru-RU"/>
        </w:rPr>
        <w:t>земных помех обычно</w:t>
      </w:r>
      <w:r w:rsidR="00B207C0" w:rsidRPr="000F6467">
        <w:rPr>
          <w:sz w:val="22"/>
          <w:szCs w:val="22"/>
          <w:lang w:val="ru-RU"/>
        </w:rPr>
        <w:t xml:space="preserve"> находятся</w:t>
      </w:r>
      <w:r w:rsidRPr="000F6467">
        <w:rPr>
          <w:sz w:val="22"/>
          <w:szCs w:val="22"/>
          <w:lang w:val="ru-RU"/>
        </w:rPr>
        <w:t xml:space="preserve"> далеко в области боковых долей антенны радиотелескопа и</w:t>
      </w:r>
      <w:r w:rsidR="00B207C0" w:rsidRPr="000F6467">
        <w:rPr>
          <w:sz w:val="22"/>
          <w:szCs w:val="22"/>
          <w:lang w:val="ru-RU"/>
        </w:rPr>
        <w:t>,</w:t>
      </w:r>
      <w:r w:rsidRPr="000F6467">
        <w:rPr>
          <w:sz w:val="22"/>
          <w:szCs w:val="22"/>
          <w:lang w:val="ru-RU"/>
        </w:rPr>
        <w:t xml:space="preserve"> возможно</w:t>
      </w:r>
      <w:r w:rsidR="00B207C0" w:rsidRPr="000F6467">
        <w:rPr>
          <w:sz w:val="22"/>
          <w:szCs w:val="22"/>
          <w:lang w:val="ru-RU"/>
        </w:rPr>
        <w:t>,</w:t>
      </w:r>
      <w:r w:rsidRPr="000F6467">
        <w:rPr>
          <w:sz w:val="22"/>
          <w:szCs w:val="22"/>
          <w:lang w:val="ru-RU"/>
        </w:rPr>
        <w:t xml:space="preserve"> </w:t>
      </w:r>
      <w:r w:rsidR="00B207C0" w:rsidRPr="000F6467">
        <w:rPr>
          <w:sz w:val="22"/>
          <w:szCs w:val="22"/>
          <w:lang w:val="ru-RU"/>
        </w:rPr>
        <w:t>ещ</w:t>
      </w:r>
      <w:r w:rsidR="005658B6">
        <w:rPr>
          <w:sz w:val="22"/>
          <w:szCs w:val="22"/>
          <w:lang w:val="ru-RU"/>
        </w:rPr>
        <w:t>е</w:t>
      </w:r>
      <w:r w:rsidR="00B207C0" w:rsidRPr="000F6467">
        <w:rPr>
          <w:sz w:val="22"/>
          <w:szCs w:val="22"/>
          <w:lang w:val="ru-RU"/>
        </w:rPr>
        <w:t xml:space="preserve"> более ослабляются за счет рельефа</w:t>
      </w:r>
      <w:r w:rsidRPr="000F6467">
        <w:rPr>
          <w:sz w:val="22"/>
          <w:szCs w:val="22"/>
          <w:lang w:val="ru-RU"/>
        </w:rPr>
        <w:t xml:space="preserve"> окрестност</w:t>
      </w:r>
      <w:r w:rsidR="00B207C0" w:rsidRPr="000F6467">
        <w:rPr>
          <w:sz w:val="22"/>
          <w:szCs w:val="22"/>
          <w:lang w:val="ru-RU"/>
        </w:rPr>
        <w:t>ей</w:t>
      </w:r>
      <w:r w:rsidRPr="000F6467">
        <w:rPr>
          <w:sz w:val="22"/>
          <w:szCs w:val="22"/>
          <w:lang w:val="ru-RU"/>
        </w:rPr>
        <w:t xml:space="preserve"> радиообсерватории, помехи от спутниковых </w:t>
      </w:r>
      <w:r w:rsidR="00E96283" w:rsidRPr="000F6467">
        <w:rPr>
          <w:sz w:val="22"/>
          <w:szCs w:val="22"/>
          <w:lang w:val="ru-RU"/>
        </w:rPr>
        <w:t>передатчиков,</w:t>
      </w:r>
      <w:r w:rsidRPr="000F6467">
        <w:rPr>
          <w:sz w:val="22"/>
          <w:szCs w:val="22"/>
          <w:lang w:val="ru-RU"/>
        </w:rPr>
        <w:t xml:space="preserve"> возможно</w:t>
      </w:r>
      <w:r w:rsidR="00E96283" w:rsidRPr="000F6467">
        <w:rPr>
          <w:sz w:val="22"/>
          <w:szCs w:val="22"/>
          <w:lang w:val="ru-RU"/>
        </w:rPr>
        <w:t>,</w:t>
      </w:r>
      <w:r w:rsidRPr="000F6467">
        <w:rPr>
          <w:sz w:val="22"/>
          <w:szCs w:val="22"/>
          <w:lang w:val="ru-RU"/>
        </w:rPr>
        <w:t xml:space="preserve"> будут приняты с помощью главного</w:t>
      </w:r>
      <w:r w:rsidR="00B207C0" w:rsidRPr="000F6467">
        <w:rPr>
          <w:sz w:val="22"/>
          <w:szCs w:val="22"/>
          <w:lang w:val="ru-RU"/>
        </w:rPr>
        <w:t xml:space="preserve"> лепестка и</w:t>
      </w:r>
      <w:r w:rsidRPr="000F6467">
        <w:rPr>
          <w:sz w:val="22"/>
          <w:szCs w:val="22"/>
          <w:lang w:val="ru-RU"/>
        </w:rPr>
        <w:t xml:space="preserve"> внутренних</w:t>
      </w:r>
      <w:r w:rsidR="00B207C0" w:rsidRPr="000F6467">
        <w:rPr>
          <w:sz w:val="22"/>
          <w:szCs w:val="22"/>
          <w:lang w:val="ru-RU"/>
        </w:rPr>
        <w:t xml:space="preserve"> боковых</w:t>
      </w:r>
      <w:r w:rsidRPr="000F6467">
        <w:rPr>
          <w:sz w:val="22"/>
          <w:szCs w:val="22"/>
          <w:lang w:val="ru-RU"/>
        </w:rPr>
        <w:t xml:space="preserve"> лепестков, с</w:t>
      </w:r>
      <w:r w:rsidR="00B207C0" w:rsidRPr="000F6467">
        <w:rPr>
          <w:sz w:val="22"/>
          <w:szCs w:val="22"/>
          <w:lang w:val="ru-RU"/>
        </w:rPr>
        <w:t>о значительно</w:t>
      </w:r>
      <w:r w:rsidRPr="000F6467">
        <w:rPr>
          <w:sz w:val="22"/>
          <w:szCs w:val="22"/>
          <w:lang w:val="ru-RU"/>
        </w:rPr>
        <w:t xml:space="preserve"> большим усилением. Характер помех зависит от типа передатчика и </w:t>
      </w:r>
      <w:r w:rsidR="00BB55C6" w:rsidRPr="000F6467">
        <w:rPr>
          <w:sz w:val="22"/>
          <w:szCs w:val="22"/>
          <w:lang w:val="ru-RU"/>
        </w:rPr>
        <w:t>услуг, предоставляемых</w:t>
      </w:r>
      <w:r w:rsidRPr="000F6467">
        <w:rPr>
          <w:sz w:val="22"/>
          <w:szCs w:val="22"/>
          <w:lang w:val="ru-RU"/>
        </w:rPr>
        <w:t xml:space="preserve"> систем</w:t>
      </w:r>
      <w:r w:rsidR="00BB55C6" w:rsidRPr="000F6467">
        <w:rPr>
          <w:sz w:val="22"/>
          <w:szCs w:val="22"/>
          <w:lang w:val="ru-RU"/>
        </w:rPr>
        <w:t>ой</w:t>
      </w:r>
      <w:r w:rsidRPr="000F6467">
        <w:rPr>
          <w:sz w:val="22"/>
          <w:szCs w:val="22"/>
          <w:lang w:val="ru-RU"/>
        </w:rPr>
        <w:t>, наход</w:t>
      </w:r>
      <w:r w:rsidR="00BB55C6" w:rsidRPr="000F6467">
        <w:rPr>
          <w:sz w:val="22"/>
          <w:szCs w:val="22"/>
          <w:lang w:val="ru-RU"/>
        </w:rPr>
        <w:t>я</w:t>
      </w:r>
      <w:r w:rsidRPr="000F6467">
        <w:rPr>
          <w:sz w:val="22"/>
          <w:szCs w:val="22"/>
          <w:lang w:val="ru-RU"/>
        </w:rPr>
        <w:t>тся ли спутник</w:t>
      </w:r>
      <w:r w:rsidR="00BB55C6" w:rsidRPr="000F6467">
        <w:rPr>
          <w:sz w:val="22"/>
          <w:szCs w:val="22"/>
          <w:lang w:val="ru-RU"/>
        </w:rPr>
        <w:t>и</w:t>
      </w:r>
      <w:r w:rsidRPr="000F6467">
        <w:rPr>
          <w:sz w:val="22"/>
          <w:szCs w:val="22"/>
          <w:lang w:val="ru-RU"/>
        </w:rPr>
        <w:t xml:space="preserve"> на ГСО или не на ГСО, </w:t>
      </w:r>
      <w:r w:rsidR="006C33E4" w:rsidRPr="000F6467">
        <w:rPr>
          <w:sz w:val="22"/>
          <w:szCs w:val="22"/>
          <w:lang w:val="ru-RU"/>
        </w:rPr>
        <w:t>а также</w:t>
      </w:r>
      <w:r w:rsidRPr="000F6467">
        <w:rPr>
          <w:sz w:val="22"/>
          <w:szCs w:val="22"/>
          <w:lang w:val="ru-RU"/>
        </w:rPr>
        <w:t xml:space="preserve"> числа спутников в </w:t>
      </w:r>
      <w:r w:rsidR="006C33E4" w:rsidRPr="000F6467">
        <w:rPr>
          <w:sz w:val="22"/>
          <w:szCs w:val="22"/>
          <w:lang w:val="ru-RU"/>
        </w:rPr>
        <w:t>рассматриваемой системе, которые</w:t>
      </w:r>
      <w:r w:rsidRPr="000F6467">
        <w:rPr>
          <w:sz w:val="22"/>
          <w:szCs w:val="22"/>
          <w:lang w:val="ru-RU"/>
        </w:rPr>
        <w:t xml:space="preserve"> выше</w:t>
      </w:r>
      <w:r w:rsidR="006C33E4" w:rsidRPr="000F6467">
        <w:rPr>
          <w:sz w:val="22"/>
          <w:szCs w:val="22"/>
          <w:lang w:val="ru-RU"/>
        </w:rPr>
        <w:t xml:space="preserve"> уровня</w:t>
      </w:r>
      <w:r w:rsidRPr="000F6467">
        <w:rPr>
          <w:sz w:val="22"/>
          <w:szCs w:val="22"/>
          <w:lang w:val="ru-RU"/>
        </w:rPr>
        <w:t xml:space="preserve"> горизонта</w:t>
      </w:r>
      <w:r w:rsidR="00D664ED" w:rsidRPr="000F6467">
        <w:rPr>
          <w:sz w:val="22"/>
          <w:szCs w:val="22"/>
          <w:lang w:val="ru-RU"/>
        </w:rPr>
        <w:t xml:space="preserve"> </w:t>
      </w:r>
      <w:r w:rsidR="000F6467">
        <w:rPr>
          <w:sz w:val="22"/>
          <w:szCs w:val="22"/>
          <w:lang w:val="ru-RU"/>
        </w:rPr>
        <w:t>радиообсерватории.</w:t>
      </w:r>
    </w:p>
    <w:p w:rsidR="008F7F91" w:rsidRPr="000F6467" w:rsidRDefault="008F7F91" w:rsidP="00A663B5">
      <w:pPr>
        <w:pStyle w:val="Heading2"/>
        <w:jc w:val="both"/>
        <w:rPr>
          <w:sz w:val="22"/>
          <w:szCs w:val="22"/>
          <w:lang w:val="ru-RU"/>
        </w:rPr>
      </w:pPr>
      <w:r w:rsidRPr="000F6467">
        <w:rPr>
          <w:sz w:val="22"/>
          <w:szCs w:val="22"/>
          <w:lang w:val="ru-RU"/>
        </w:rPr>
        <w:t>4.1</w:t>
      </w:r>
      <w:r w:rsidRPr="000F6467">
        <w:rPr>
          <w:sz w:val="22"/>
          <w:szCs w:val="22"/>
          <w:lang w:val="ru-RU"/>
        </w:rPr>
        <w:tab/>
      </w:r>
      <w:r w:rsidR="008F723A" w:rsidRPr="000F6467">
        <w:rPr>
          <w:sz w:val="22"/>
          <w:szCs w:val="22"/>
          <w:lang w:val="ru-RU"/>
        </w:rPr>
        <w:t>Геостационарные спутники</w:t>
      </w:r>
    </w:p>
    <w:p w:rsidR="00065AE4" w:rsidRPr="000F6467" w:rsidRDefault="00F930E6" w:rsidP="00946AE4">
      <w:pPr>
        <w:jc w:val="both"/>
        <w:rPr>
          <w:sz w:val="22"/>
          <w:szCs w:val="22"/>
          <w:lang w:val="ru-RU"/>
        </w:rPr>
      </w:pPr>
      <w:r w:rsidRPr="000F6467">
        <w:rPr>
          <w:sz w:val="22"/>
          <w:szCs w:val="22"/>
          <w:lang w:val="ru-RU"/>
        </w:rPr>
        <w:t>Многочисленные</w:t>
      </w:r>
      <w:r w:rsidR="00065AE4" w:rsidRPr="000F6467">
        <w:rPr>
          <w:sz w:val="22"/>
          <w:szCs w:val="22"/>
          <w:lang w:val="ru-RU"/>
        </w:rPr>
        <w:t xml:space="preserve"> геостационарные спутники видны практически всеми </w:t>
      </w:r>
      <w:r w:rsidR="00E96283" w:rsidRPr="000F6467">
        <w:rPr>
          <w:sz w:val="22"/>
          <w:szCs w:val="22"/>
          <w:lang w:val="ru-RU"/>
        </w:rPr>
        <w:t>радиотелескопами,</w:t>
      </w:r>
      <w:r w:rsidR="00065AE4" w:rsidRPr="000F6467">
        <w:rPr>
          <w:sz w:val="22"/>
          <w:szCs w:val="22"/>
          <w:lang w:val="ru-RU"/>
        </w:rPr>
        <w:t xml:space="preserve"> работающими в настоящее время</w:t>
      </w:r>
      <w:r w:rsidR="00E96283" w:rsidRPr="000F6467">
        <w:rPr>
          <w:sz w:val="22"/>
          <w:szCs w:val="22"/>
          <w:lang w:val="ru-RU"/>
        </w:rPr>
        <w:t>,</w:t>
      </w:r>
      <w:r w:rsidR="00065AE4" w:rsidRPr="000F6467">
        <w:rPr>
          <w:sz w:val="22"/>
          <w:szCs w:val="22"/>
          <w:lang w:val="ru-RU"/>
        </w:rPr>
        <w:t xml:space="preserve"> и занимают более или менее</w:t>
      </w:r>
      <w:r w:rsidR="00D664ED" w:rsidRPr="000F6467">
        <w:rPr>
          <w:sz w:val="22"/>
          <w:szCs w:val="22"/>
          <w:lang w:val="ru-RU"/>
        </w:rPr>
        <w:t xml:space="preserve"> </w:t>
      </w:r>
      <w:r w:rsidRPr="000F6467">
        <w:rPr>
          <w:sz w:val="22"/>
          <w:szCs w:val="22"/>
          <w:lang w:val="ru-RU"/>
        </w:rPr>
        <w:t xml:space="preserve">постоянную область </w:t>
      </w:r>
      <w:r w:rsidR="00065AE4" w:rsidRPr="000F6467">
        <w:rPr>
          <w:sz w:val="22"/>
          <w:szCs w:val="22"/>
          <w:lang w:val="ru-RU"/>
        </w:rPr>
        <w:t xml:space="preserve">по азимуту и </w:t>
      </w:r>
      <w:r w:rsidR="005B7DB4" w:rsidRPr="000F6467">
        <w:rPr>
          <w:sz w:val="22"/>
          <w:szCs w:val="22"/>
          <w:lang w:val="ru-RU"/>
        </w:rPr>
        <w:t>возвышению</w:t>
      </w:r>
      <w:r w:rsidR="00065AE4" w:rsidRPr="000F6467">
        <w:rPr>
          <w:sz w:val="22"/>
          <w:szCs w:val="22"/>
          <w:lang w:val="ru-RU"/>
        </w:rPr>
        <w:t>. Поэтому они могут быть</w:t>
      </w:r>
      <w:r w:rsidR="00E264DD" w:rsidRPr="000F6467">
        <w:rPr>
          <w:sz w:val="22"/>
          <w:szCs w:val="22"/>
          <w:lang w:val="ru-RU"/>
        </w:rPr>
        <w:t xml:space="preserve"> </w:t>
      </w:r>
      <w:r w:rsidR="00A0241A" w:rsidRPr="000F6467">
        <w:rPr>
          <w:sz w:val="22"/>
          <w:szCs w:val="22"/>
          <w:lang w:val="ru-RU"/>
        </w:rPr>
        <w:t>мешающими</w:t>
      </w:r>
      <w:r w:rsidR="00065AE4" w:rsidRPr="000F6467">
        <w:rPr>
          <w:sz w:val="22"/>
          <w:szCs w:val="22"/>
          <w:lang w:val="ru-RU"/>
        </w:rPr>
        <w:t xml:space="preserve"> источниками помех для радиоастрономических </w:t>
      </w:r>
      <w:r w:rsidR="00E264DD" w:rsidRPr="000F6467">
        <w:rPr>
          <w:sz w:val="22"/>
          <w:szCs w:val="22"/>
          <w:lang w:val="ru-RU"/>
        </w:rPr>
        <w:t>наблюдений</w:t>
      </w:r>
      <w:r w:rsidR="00065AE4" w:rsidRPr="000F6467">
        <w:rPr>
          <w:sz w:val="22"/>
          <w:szCs w:val="22"/>
          <w:lang w:val="ru-RU"/>
        </w:rPr>
        <w:t>.</w:t>
      </w:r>
      <w:r w:rsidR="00D664ED" w:rsidRPr="000F6467">
        <w:rPr>
          <w:sz w:val="22"/>
          <w:szCs w:val="22"/>
          <w:lang w:val="ru-RU"/>
        </w:rPr>
        <w:t xml:space="preserve"> </w:t>
      </w:r>
      <w:r w:rsidR="00065AE4" w:rsidRPr="000F6467">
        <w:rPr>
          <w:sz w:val="22"/>
          <w:szCs w:val="22"/>
          <w:lang w:val="ru-RU"/>
        </w:rPr>
        <w:t>Радиус ГСО приблизительно равен 6,6</w:t>
      </w:r>
      <w:r w:rsidR="00946AE4">
        <w:rPr>
          <w:sz w:val="22"/>
          <w:szCs w:val="22"/>
          <w:lang w:val="ru-RU"/>
        </w:rPr>
        <w:t> </w:t>
      </w:r>
      <w:r w:rsidR="00065AE4" w:rsidRPr="000F6467">
        <w:rPr>
          <w:sz w:val="22"/>
          <w:szCs w:val="22"/>
          <w:lang w:val="ru-RU"/>
        </w:rPr>
        <w:t>радиус</w:t>
      </w:r>
      <w:r w:rsidR="00127F12" w:rsidRPr="000F6467">
        <w:rPr>
          <w:sz w:val="22"/>
          <w:szCs w:val="22"/>
          <w:lang w:val="ru-RU"/>
        </w:rPr>
        <w:t>ов</w:t>
      </w:r>
      <w:r w:rsidR="00065AE4" w:rsidRPr="000F6467">
        <w:rPr>
          <w:sz w:val="22"/>
          <w:szCs w:val="22"/>
          <w:lang w:val="ru-RU"/>
        </w:rPr>
        <w:t xml:space="preserve"> Земли. На таком </w:t>
      </w:r>
      <w:r w:rsidR="00A0241A" w:rsidRPr="000F6467">
        <w:rPr>
          <w:sz w:val="22"/>
          <w:szCs w:val="22"/>
          <w:lang w:val="ru-RU"/>
        </w:rPr>
        <w:t xml:space="preserve">радиальном </w:t>
      </w:r>
      <w:r w:rsidR="00065AE4" w:rsidRPr="000F6467">
        <w:rPr>
          <w:sz w:val="22"/>
          <w:szCs w:val="22"/>
          <w:lang w:val="ru-RU"/>
        </w:rPr>
        <w:t xml:space="preserve">расстоянии один спутник может </w:t>
      </w:r>
      <w:r w:rsidR="00A0241A" w:rsidRPr="000F6467">
        <w:rPr>
          <w:sz w:val="22"/>
          <w:szCs w:val="22"/>
          <w:lang w:val="ru-RU"/>
        </w:rPr>
        <w:t>облучать</w:t>
      </w:r>
      <w:r w:rsidR="00065AE4" w:rsidRPr="000F6467">
        <w:rPr>
          <w:sz w:val="22"/>
          <w:szCs w:val="22"/>
          <w:lang w:val="ru-RU"/>
        </w:rPr>
        <w:t xml:space="preserve"> треть поверхности Земли и, следовательно, множество радиотелескопов с сигналами</w:t>
      </w:r>
      <w:r w:rsidR="00127F12" w:rsidRPr="000F6467">
        <w:rPr>
          <w:sz w:val="22"/>
          <w:szCs w:val="22"/>
          <w:lang w:val="ru-RU"/>
        </w:rPr>
        <w:t xml:space="preserve"> в прямой видимости</w:t>
      </w:r>
      <w:r w:rsidR="00065AE4" w:rsidRPr="000F6467">
        <w:rPr>
          <w:sz w:val="22"/>
          <w:szCs w:val="22"/>
          <w:lang w:val="ru-RU"/>
        </w:rPr>
        <w:t xml:space="preserve">. На </w:t>
      </w:r>
      <w:r w:rsidR="00946AE4" w:rsidRPr="000F6467">
        <w:rPr>
          <w:sz w:val="22"/>
          <w:szCs w:val="22"/>
          <w:lang w:val="ru-RU"/>
        </w:rPr>
        <w:t>рисунке</w:t>
      </w:r>
      <w:r w:rsidR="00946AE4">
        <w:rPr>
          <w:sz w:val="22"/>
          <w:szCs w:val="22"/>
          <w:lang w:val="ru-RU"/>
        </w:rPr>
        <w:t> </w:t>
      </w:r>
      <w:r w:rsidR="00065AE4" w:rsidRPr="000F6467">
        <w:rPr>
          <w:sz w:val="22"/>
          <w:szCs w:val="22"/>
          <w:lang w:val="ru-RU"/>
        </w:rPr>
        <w:t>1 показано положение</w:t>
      </w:r>
      <w:r w:rsidR="00D664ED" w:rsidRPr="000F6467">
        <w:rPr>
          <w:sz w:val="22"/>
          <w:szCs w:val="22"/>
          <w:lang w:val="ru-RU"/>
        </w:rPr>
        <w:t xml:space="preserve"> </w:t>
      </w:r>
      <w:r w:rsidR="00065AE4" w:rsidRPr="000F6467">
        <w:rPr>
          <w:sz w:val="22"/>
          <w:szCs w:val="22"/>
          <w:lang w:val="ru-RU"/>
        </w:rPr>
        <w:t xml:space="preserve">пояса геостационарных спутников в астрономических координатах, как </w:t>
      </w:r>
      <w:r w:rsidR="00571254" w:rsidRPr="000F6467">
        <w:rPr>
          <w:sz w:val="22"/>
          <w:szCs w:val="22"/>
          <w:lang w:val="ru-RU"/>
        </w:rPr>
        <w:t>их можно видеть</w:t>
      </w:r>
      <w:r w:rsidR="00065AE4" w:rsidRPr="000F6467">
        <w:rPr>
          <w:sz w:val="22"/>
          <w:szCs w:val="22"/>
          <w:lang w:val="ru-RU"/>
        </w:rPr>
        <w:t xml:space="preserve"> </w:t>
      </w:r>
      <w:r w:rsidR="00127F12" w:rsidRPr="000F6467">
        <w:rPr>
          <w:sz w:val="22"/>
          <w:szCs w:val="22"/>
          <w:lang w:val="ru-RU"/>
        </w:rPr>
        <w:t>с</w:t>
      </w:r>
      <w:r w:rsidR="00065AE4" w:rsidRPr="000F6467">
        <w:rPr>
          <w:sz w:val="22"/>
          <w:szCs w:val="22"/>
          <w:lang w:val="ru-RU"/>
        </w:rPr>
        <w:t xml:space="preserve"> широт</w:t>
      </w:r>
      <w:r w:rsidR="00127F12" w:rsidRPr="000F6467">
        <w:rPr>
          <w:sz w:val="22"/>
          <w:szCs w:val="22"/>
          <w:lang w:val="ru-RU"/>
        </w:rPr>
        <w:t>ы</w:t>
      </w:r>
      <w:r w:rsidR="00065AE4" w:rsidRPr="000F6467">
        <w:rPr>
          <w:sz w:val="22"/>
          <w:szCs w:val="22"/>
          <w:lang w:val="ru-RU"/>
        </w:rPr>
        <w:t xml:space="preserve"> некоторых </w:t>
      </w:r>
      <w:r w:rsidR="00127F12" w:rsidRPr="000F6467">
        <w:rPr>
          <w:sz w:val="22"/>
          <w:szCs w:val="22"/>
          <w:lang w:val="ru-RU"/>
        </w:rPr>
        <w:t>крупных</w:t>
      </w:r>
      <w:r w:rsidR="00065AE4" w:rsidRPr="000F6467">
        <w:rPr>
          <w:sz w:val="22"/>
          <w:szCs w:val="22"/>
          <w:lang w:val="ru-RU"/>
        </w:rPr>
        <w:t xml:space="preserve"> радиоастрономических обсерваторий. </w:t>
      </w:r>
      <w:r w:rsidR="00127F12" w:rsidRPr="000F6467">
        <w:rPr>
          <w:sz w:val="22"/>
          <w:szCs w:val="22"/>
          <w:lang w:val="ru-RU"/>
        </w:rPr>
        <w:t>Планы</w:t>
      </w:r>
      <w:r w:rsidR="00065AE4" w:rsidRPr="000F6467">
        <w:rPr>
          <w:sz w:val="22"/>
          <w:szCs w:val="22"/>
          <w:lang w:val="ru-RU"/>
        </w:rPr>
        <w:t xml:space="preserve"> развития некоторых</w:t>
      </w:r>
      <w:r w:rsidR="00127F12" w:rsidRPr="000F6467">
        <w:rPr>
          <w:sz w:val="22"/>
          <w:szCs w:val="22"/>
          <w:lang w:val="ru-RU"/>
        </w:rPr>
        <w:t xml:space="preserve"> </w:t>
      </w:r>
      <w:r w:rsidR="00BA76CC" w:rsidRPr="000F6467">
        <w:rPr>
          <w:sz w:val="22"/>
          <w:szCs w:val="22"/>
          <w:lang w:val="ru-RU"/>
        </w:rPr>
        <w:t xml:space="preserve">активных служб </w:t>
      </w:r>
      <w:r w:rsidR="00127F12" w:rsidRPr="000F6467">
        <w:rPr>
          <w:sz w:val="22"/>
          <w:szCs w:val="22"/>
          <w:lang w:val="ru-RU"/>
        </w:rPr>
        <w:t>свидетельствуют о необходимости</w:t>
      </w:r>
      <w:r w:rsidR="00065AE4" w:rsidRPr="000F6467">
        <w:rPr>
          <w:sz w:val="22"/>
          <w:szCs w:val="22"/>
          <w:lang w:val="ru-RU"/>
        </w:rPr>
        <w:t xml:space="preserve"> больш</w:t>
      </w:r>
      <w:r w:rsidR="00127F12" w:rsidRPr="000F6467">
        <w:rPr>
          <w:sz w:val="22"/>
          <w:szCs w:val="22"/>
          <w:lang w:val="ru-RU"/>
        </w:rPr>
        <w:t>е</w:t>
      </w:r>
      <w:r w:rsidR="00065AE4" w:rsidRPr="000F6467">
        <w:rPr>
          <w:sz w:val="22"/>
          <w:szCs w:val="22"/>
          <w:lang w:val="ru-RU"/>
        </w:rPr>
        <w:t>го числа геостационарных спутников. Так</w:t>
      </w:r>
      <w:r w:rsidR="00032458" w:rsidRPr="000F6467">
        <w:rPr>
          <w:sz w:val="22"/>
          <w:szCs w:val="22"/>
          <w:lang w:val="ru-RU"/>
        </w:rPr>
        <w:t>ой</w:t>
      </w:r>
      <w:r w:rsidR="00065AE4" w:rsidRPr="000F6467">
        <w:rPr>
          <w:sz w:val="22"/>
          <w:szCs w:val="22"/>
          <w:lang w:val="ru-RU"/>
        </w:rPr>
        <w:t xml:space="preserve"> </w:t>
      </w:r>
      <w:r w:rsidR="00032458" w:rsidRPr="000F6467">
        <w:rPr>
          <w:sz w:val="22"/>
          <w:szCs w:val="22"/>
          <w:lang w:val="ru-RU"/>
        </w:rPr>
        <w:t>набор</w:t>
      </w:r>
      <w:r w:rsidR="00065AE4" w:rsidRPr="000F6467">
        <w:rPr>
          <w:sz w:val="22"/>
          <w:szCs w:val="22"/>
          <w:lang w:val="ru-RU"/>
        </w:rPr>
        <w:t xml:space="preserve"> возможных источников помех</w:t>
      </w:r>
      <w:r w:rsidR="00032458" w:rsidRPr="000F6467">
        <w:rPr>
          <w:sz w:val="22"/>
          <w:szCs w:val="22"/>
          <w:lang w:val="ru-RU"/>
        </w:rPr>
        <w:t>, которые</w:t>
      </w:r>
      <w:r w:rsidR="00065AE4" w:rsidRPr="000F6467">
        <w:rPr>
          <w:sz w:val="22"/>
          <w:szCs w:val="22"/>
          <w:lang w:val="ru-RU"/>
        </w:rPr>
        <w:t xml:space="preserve"> мо</w:t>
      </w:r>
      <w:r w:rsidR="00032458" w:rsidRPr="000F6467">
        <w:rPr>
          <w:sz w:val="22"/>
          <w:szCs w:val="22"/>
          <w:lang w:val="ru-RU"/>
        </w:rPr>
        <w:t>гу</w:t>
      </w:r>
      <w:r w:rsidR="00065AE4" w:rsidRPr="000F6467">
        <w:rPr>
          <w:sz w:val="22"/>
          <w:szCs w:val="22"/>
          <w:lang w:val="ru-RU"/>
        </w:rPr>
        <w:t>т быть принят</w:t>
      </w:r>
      <w:r w:rsidR="00032458" w:rsidRPr="000F6467">
        <w:rPr>
          <w:sz w:val="22"/>
          <w:szCs w:val="22"/>
          <w:lang w:val="ru-RU"/>
        </w:rPr>
        <w:t>ы</w:t>
      </w:r>
      <w:r w:rsidR="00065AE4" w:rsidRPr="000F6467">
        <w:rPr>
          <w:sz w:val="22"/>
          <w:szCs w:val="22"/>
          <w:lang w:val="ru-RU"/>
        </w:rPr>
        <w:t xml:space="preserve"> через ближайши</w:t>
      </w:r>
      <w:r w:rsidR="00032458" w:rsidRPr="000F6467">
        <w:rPr>
          <w:sz w:val="22"/>
          <w:szCs w:val="22"/>
          <w:lang w:val="ru-RU"/>
        </w:rPr>
        <w:t>е</w:t>
      </w:r>
      <w:r w:rsidR="00065AE4" w:rsidRPr="000F6467">
        <w:rPr>
          <w:sz w:val="22"/>
          <w:szCs w:val="22"/>
          <w:lang w:val="ru-RU"/>
        </w:rPr>
        <w:t xml:space="preserve"> боков</w:t>
      </w:r>
      <w:r w:rsidR="00032458" w:rsidRPr="000F6467">
        <w:rPr>
          <w:sz w:val="22"/>
          <w:szCs w:val="22"/>
          <w:lang w:val="ru-RU"/>
        </w:rPr>
        <w:t>ые</w:t>
      </w:r>
      <w:r w:rsidR="00065AE4" w:rsidRPr="000F6467">
        <w:rPr>
          <w:sz w:val="22"/>
          <w:szCs w:val="22"/>
          <w:lang w:val="ru-RU"/>
        </w:rPr>
        <w:t xml:space="preserve"> лепест</w:t>
      </w:r>
      <w:r w:rsidR="00032458" w:rsidRPr="000F6467">
        <w:rPr>
          <w:sz w:val="22"/>
          <w:szCs w:val="22"/>
          <w:lang w:val="ru-RU"/>
        </w:rPr>
        <w:t>ки диаграммы направленности</w:t>
      </w:r>
      <w:r w:rsidR="00D664ED" w:rsidRPr="000F6467">
        <w:rPr>
          <w:sz w:val="22"/>
          <w:szCs w:val="22"/>
          <w:lang w:val="ru-RU"/>
        </w:rPr>
        <w:t xml:space="preserve"> </w:t>
      </w:r>
      <w:r w:rsidR="00065AE4" w:rsidRPr="000F6467">
        <w:rPr>
          <w:sz w:val="22"/>
          <w:szCs w:val="22"/>
          <w:lang w:val="ru-RU"/>
        </w:rPr>
        <w:t xml:space="preserve">антенны радиотелескопа, </w:t>
      </w:r>
      <w:r w:rsidR="00032458" w:rsidRPr="000F6467">
        <w:rPr>
          <w:sz w:val="22"/>
          <w:szCs w:val="22"/>
          <w:lang w:val="ru-RU"/>
        </w:rPr>
        <w:t>представляет собой</w:t>
      </w:r>
      <w:r w:rsidR="00065AE4" w:rsidRPr="000F6467">
        <w:rPr>
          <w:sz w:val="22"/>
          <w:szCs w:val="22"/>
          <w:lang w:val="ru-RU"/>
        </w:rPr>
        <w:t xml:space="preserve"> </w:t>
      </w:r>
      <w:r w:rsidR="00032458" w:rsidRPr="000F6467">
        <w:rPr>
          <w:sz w:val="22"/>
          <w:szCs w:val="22"/>
          <w:lang w:val="ru-RU"/>
        </w:rPr>
        <w:t xml:space="preserve">исключительную проблему </w:t>
      </w:r>
      <w:r w:rsidR="00065AE4" w:rsidRPr="000F6467">
        <w:rPr>
          <w:sz w:val="22"/>
          <w:szCs w:val="22"/>
          <w:lang w:val="ru-RU"/>
        </w:rPr>
        <w:t>для радиоастроном</w:t>
      </w:r>
      <w:r w:rsidR="00032458" w:rsidRPr="000F6467">
        <w:rPr>
          <w:sz w:val="22"/>
          <w:szCs w:val="22"/>
          <w:lang w:val="ru-RU"/>
        </w:rPr>
        <w:t>ов</w:t>
      </w:r>
      <w:r w:rsidR="00065AE4" w:rsidRPr="000F6467">
        <w:rPr>
          <w:sz w:val="22"/>
          <w:szCs w:val="22"/>
          <w:lang w:val="ru-RU"/>
        </w:rPr>
        <w:t>.</w:t>
      </w:r>
    </w:p>
    <w:p w:rsidR="003E4CC4" w:rsidRPr="000F6467" w:rsidRDefault="003E4CC4" w:rsidP="00BA76CC">
      <w:pPr>
        <w:jc w:val="both"/>
        <w:rPr>
          <w:sz w:val="22"/>
          <w:szCs w:val="22"/>
          <w:lang w:val="ru-RU"/>
        </w:rPr>
      </w:pPr>
      <w:r w:rsidRPr="000F6467">
        <w:rPr>
          <w:sz w:val="22"/>
          <w:szCs w:val="22"/>
          <w:lang w:val="ru-RU"/>
        </w:rPr>
        <w:t>Пороговы</w:t>
      </w:r>
      <w:r w:rsidR="006C42CA" w:rsidRPr="000F6467">
        <w:rPr>
          <w:sz w:val="22"/>
          <w:szCs w:val="22"/>
          <w:lang w:val="ru-RU"/>
        </w:rPr>
        <w:t>е</w:t>
      </w:r>
      <w:r w:rsidRPr="000F6467">
        <w:rPr>
          <w:sz w:val="22"/>
          <w:szCs w:val="22"/>
          <w:lang w:val="ru-RU"/>
        </w:rPr>
        <w:t xml:space="preserve"> уров</w:t>
      </w:r>
      <w:r w:rsidR="006C42CA" w:rsidRPr="000F6467">
        <w:rPr>
          <w:sz w:val="22"/>
          <w:szCs w:val="22"/>
          <w:lang w:val="ru-RU"/>
        </w:rPr>
        <w:t>ни</w:t>
      </w:r>
      <w:r w:rsidRPr="000F6467">
        <w:rPr>
          <w:sz w:val="22"/>
          <w:szCs w:val="22"/>
          <w:lang w:val="ru-RU"/>
        </w:rPr>
        <w:t xml:space="preserve"> </w:t>
      </w:r>
      <w:r w:rsidR="00433B3B" w:rsidRPr="000F6467">
        <w:rPr>
          <w:sz w:val="22"/>
          <w:szCs w:val="22"/>
          <w:lang w:val="ru-RU"/>
        </w:rPr>
        <w:t>побочн</w:t>
      </w:r>
      <w:r w:rsidRPr="000F6467">
        <w:rPr>
          <w:sz w:val="22"/>
          <w:szCs w:val="22"/>
          <w:lang w:val="ru-RU"/>
        </w:rPr>
        <w:t>ых помех</w:t>
      </w:r>
      <w:r w:rsidR="006C42CA" w:rsidRPr="000F6467">
        <w:rPr>
          <w:sz w:val="22"/>
          <w:szCs w:val="22"/>
          <w:lang w:val="ru-RU"/>
        </w:rPr>
        <w:t>, которые могут быть вредными</w:t>
      </w:r>
      <w:r w:rsidRPr="000F6467">
        <w:rPr>
          <w:sz w:val="22"/>
          <w:szCs w:val="22"/>
          <w:lang w:val="ru-RU"/>
        </w:rPr>
        <w:t xml:space="preserve"> для радиоастрономии</w:t>
      </w:r>
      <w:r w:rsidR="006C42CA" w:rsidRPr="000F6467">
        <w:rPr>
          <w:sz w:val="22"/>
          <w:szCs w:val="22"/>
          <w:lang w:val="ru-RU"/>
        </w:rPr>
        <w:t>,</w:t>
      </w:r>
      <w:r w:rsidRPr="000F6467">
        <w:rPr>
          <w:sz w:val="22"/>
          <w:szCs w:val="22"/>
          <w:lang w:val="ru-RU"/>
        </w:rPr>
        <w:t xml:space="preserve"> приведен в Приложении 1 к Рекомендаци</w:t>
      </w:r>
      <w:r w:rsidR="006C42CA" w:rsidRPr="000F6467">
        <w:rPr>
          <w:sz w:val="22"/>
          <w:szCs w:val="22"/>
          <w:lang w:val="ru-RU"/>
        </w:rPr>
        <w:t>и</w:t>
      </w:r>
      <w:r w:rsidRPr="000F6467">
        <w:rPr>
          <w:sz w:val="22"/>
          <w:szCs w:val="22"/>
          <w:lang w:val="ru-RU"/>
        </w:rPr>
        <w:t xml:space="preserve"> МСЭ-</w:t>
      </w:r>
      <w:r w:rsidRPr="000F6467">
        <w:rPr>
          <w:sz w:val="22"/>
          <w:szCs w:val="22"/>
          <w:lang w:val="ru-RU" w:eastAsia="ja-JP"/>
        </w:rPr>
        <w:t>R RA.</w:t>
      </w:r>
      <w:r w:rsidRPr="000F6467">
        <w:rPr>
          <w:sz w:val="22"/>
          <w:szCs w:val="22"/>
          <w:lang w:val="ru-RU"/>
        </w:rPr>
        <w:t xml:space="preserve">769. </w:t>
      </w:r>
      <w:r w:rsidR="006C42CA" w:rsidRPr="000F6467">
        <w:rPr>
          <w:sz w:val="22"/>
          <w:szCs w:val="22"/>
          <w:lang w:val="ru-RU"/>
        </w:rPr>
        <w:t xml:space="preserve">Для каждой радиоастрономической полосы </w:t>
      </w:r>
      <w:r w:rsidR="00BA76CC" w:rsidRPr="000F6467">
        <w:rPr>
          <w:sz w:val="22"/>
          <w:szCs w:val="22"/>
          <w:lang w:val="ru-RU"/>
        </w:rPr>
        <w:t xml:space="preserve">частот </w:t>
      </w:r>
      <w:r w:rsidR="006C42CA" w:rsidRPr="000F6467">
        <w:rPr>
          <w:sz w:val="22"/>
          <w:szCs w:val="22"/>
          <w:lang w:val="ru-RU"/>
        </w:rPr>
        <w:t>в нем представлен</w:t>
      </w:r>
      <w:r w:rsidRPr="000F6467">
        <w:rPr>
          <w:sz w:val="22"/>
          <w:szCs w:val="22"/>
          <w:lang w:val="ru-RU"/>
        </w:rPr>
        <w:t xml:space="preserve"> уровень мощности</w:t>
      </w:r>
      <w:r w:rsidR="006C42CA" w:rsidRPr="000F6467">
        <w:rPr>
          <w:sz w:val="22"/>
          <w:szCs w:val="22"/>
          <w:lang w:val="ru-RU"/>
        </w:rPr>
        <w:t xml:space="preserve"> в</w:t>
      </w:r>
      <w:r w:rsidRPr="000F6467">
        <w:rPr>
          <w:sz w:val="22"/>
          <w:szCs w:val="22"/>
          <w:lang w:val="ru-RU"/>
        </w:rPr>
        <w:t xml:space="preserve"> приемник</w:t>
      </w:r>
      <w:r w:rsidR="006C42CA" w:rsidRPr="000F6467">
        <w:rPr>
          <w:sz w:val="22"/>
          <w:szCs w:val="22"/>
          <w:lang w:val="ru-RU"/>
        </w:rPr>
        <w:t>е</w:t>
      </w:r>
      <w:r w:rsidRPr="000F6467">
        <w:rPr>
          <w:sz w:val="22"/>
          <w:szCs w:val="22"/>
          <w:lang w:val="ru-RU"/>
        </w:rPr>
        <w:t>, достаточный</w:t>
      </w:r>
      <w:r w:rsidR="006C42CA" w:rsidRPr="000F6467">
        <w:rPr>
          <w:sz w:val="22"/>
          <w:szCs w:val="22"/>
          <w:lang w:val="ru-RU"/>
        </w:rPr>
        <w:t>,</w:t>
      </w:r>
      <w:r w:rsidRPr="000F6467">
        <w:rPr>
          <w:sz w:val="22"/>
          <w:szCs w:val="22"/>
          <w:lang w:val="ru-RU"/>
        </w:rPr>
        <w:t xml:space="preserve"> чтобы вызывать помехи</w:t>
      </w:r>
      <w:r w:rsidR="006C42CA" w:rsidRPr="000F6467">
        <w:rPr>
          <w:sz w:val="22"/>
          <w:szCs w:val="22"/>
          <w:lang w:val="ru-RU"/>
        </w:rPr>
        <w:t>,</w:t>
      </w:r>
      <w:r w:rsidRPr="000F6467">
        <w:rPr>
          <w:sz w:val="22"/>
          <w:szCs w:val="22"/>
          <w:lang w:val="ru-RU"/>
        </w:rPr>
        <w:t xml:space="preserve"> которые </w:t>
      </w:r>
      <w:r w:rsidR="006C42CA" w:rsidRPr="000F6467">
        <w:rPr>
          <w:sz w:val="22"/>
          <w:szCs w:val="22"/>
          <w:lang w:val="ru-RU"/>
        </w:rPr>
        <w:t>будут вредными</w:t>
      </w:r>
      <w:r w:rsidRPr="000F6467">
        <w:rPr>
          <w:sz w:val="22"/>
          <w:szCs w:val="22"/>
          <w:lang w:val="ru-RU"/>
        </w:rPr>
        <w:t xml:space="preserve"> для работы. Также </w:t>
      </w:r>
      <w:r w:rsidR="006C42CA" w:rsidRPr="000F6467">
        <w:rPr>
          <w:sz w:val="22"/>
          <w:szCs w:val="22"/>
          <w:lang w:val="ru-RU"/>
        </w:rPr>
        <w:t>приведены значения эквивалентной п.п.м. (</w:t>
      </w:r>
      <w:r w:rsidRPr="000F6467">
        <w:rPr>
          <w:sz w:val="22"/>
          <w:szCs w:val="22"/>
          <w:lang w:val="ru-RU"/>
        </w:rPr>
        <w:t>дБ(Вт/м</w:t>
      </w:r>
      <w:r w:rsidRPr="000F6467">
        <w:rPr>
          <w:position w:val="6"/>
          <w:sz w:val="16"/>
          <w:szCs w:val="16"/>
          <w:lang w:val="ru-RU"/>
        </w:rPr>
        <w:t>2</w:t>
      </w:r>
      <w:r w:rsidRPr="000F6467">
        <w:rPr>
          <w:sz w:val="22"/>
          <w:szCs w:val="22"/>
          <w:lang w:val="ru-RU"/>
        </w:rPr>
        <w:t>))</w:t>
      </w:r>
      <w:r w:rsidR="002A2ADB" w:rsidRPr="000F6467">
        <w:rPr>
          <w:sz w:val="22"/>
          <w:szCs w:val="22"/>
          <w:lang w:val="ru-RU"/>
        </w:rPr>
        <w:t>,</w:t>
      </w:r>
      <w:r w:rsidR="00D664ED" w:rsidRPr="000F6467">
        <w:rPr>
          <w:sz w:val="22"/>
          <w:szCs w:val="22"/>
          <w:lang w:val="ru-RU"/>
        </w:rPr>
        <w:t xml:space="preserve"> </w:t>
      </w:r>
      <w:r w:rsidR="002A2ADB" w:rsidRPr="000F6467">
        <w:rPr>
          <w:sz w:val="22"/>
          <w:szCs w:val="22"/>
          <w:lang w:val="ru-RU"/>
        </w:rPr>
        <w:t>соответствующей</w:t>
      </w:r>
      <w:r w:rsidRPr="000F6467">
        <w:rPr>
          <w:sz w:val="22"/>
          <w:szCs w:val="22"/>
          <w:lang w:val="ru-RU"/>
        </w:rPr>
        <w:t xml:space="preserve"> данной помех</w:t>
      </w:r>
      <w:r w:rsidR="002A2ADB" w:rsidRPr="000F6467">
        <w:rPr>
          <w:sz w:val="22"/>
          <w:szCs w:val="22"/>
          <w:lang w:val="ru-RU"/>
        </w:rPr>
        <w:t>е</w:t>
      </w:r>
      <w:r w:rsidRPr="000F6467">
        <w:rPr>
          <w:sz w:val="22"/>
          <w:szCs w:val="22"/>
          <w:lang w:val="ru-RU"/>
        </w:rPr>
        <w:t xml:space="preserve">, которая рассчитывается </w:t>
      </w:r>
      <w:r w:rsidR="002A2ADB" w:rsidRPr="000F6467">
        <w:rPr>
          <w:sz w:val="22"/>
          <w:szCs w:val="22"/>
          <w:lang w:val="ru-RU"/>
        </w:rPr>
        <w:t>при допущении</w:t>
      </w:r>
      <w:r w:rsidRPr="000F6467">
        <w:rPr>
          <w:sz w:val="22"/>
          <w:szCs w:val="22"/>
          <w:lang w:val="ru-RU"/>
        </w:rPr>
        <w:t>, что усиление радиотелескопа</w:t>
      </w:r>
      <w:r w:rsidR="002A2ADB" w:rsidRPr="000F6467">
        <w:rPr>
          <w:sz w:val="22"/>
          <w:szCs w:val="22"/>
          <w:lang w:val="ru-RU"/>
        </w:rPr>
        <w:t xml:space="preserve"> равно</w:t>
      </w:r>
      <w:r w:rsidR="00946AE4">
        <w:rPr>
          <w:sz w:val="22"/>
          <w:szCs w:val="22"/>
          <w:lang w:val="ru-RU"/>
        </w:rPr>
        <w:t xml:space="preserve"> 0 </w:t>
      </w:r>
      <w:r w:rsidRPr="000F6467">
        <w:rPr>
          <w:sz w:val="22"/>
          <w:szCs w:val="22"/>
          <w:lang w:val="ru-RU"/>
        </w:rPr>
        <w:t>дБ</w:t>
      </w:r>
      <w:r w:rsidR="002A2ADB" w:rsidRPr="000F6467">
        <w:rPr>
          <w:sz w:val="22"/>
          <w:szCs w:val="22"/>
          <w:lang w:val="ru-RU"/>
        </w:rPr>
        <w:t>и</w:t>
      </w:r>
      <w:r w:rsidRPr="000F6467">
        <w:rPr>
          <w:sz w:val="22"/>
          <w:szCs w:val="22"/>
          <w:lang w:val="ru-RU"/>
        </w:rPr>
        <w:t xml:space="preserve"> в направлении источника помех. Такое усиление уместно для</w:t>
      </w:r>
      <w:r w:rsidR="00D664ED" w:rsidRPr="000F6467">
        <w:rPr>
          <w:sz w:val="22"/>
          <w:szCs w:val="22"/>
          <w:lang w:val="ru-RU"/>
        </w:rPr>
        <w:t xml:space="preserve"> </w:t>
      </w:r>
      <w:r w:rsidRPr="000F6467">
        <w:rPr>
          <w:sz w:val="22"/>
          <w:szCs w:val="22"/>
          <w:lang w:val="ru-RU"/>
        </w:rPr>
        <w:t xml:space="preserve">рассмотрения для </w:t>
      </w:r>
      <w:r w:rsidR="00BA76CC" w:rsidRPr="000F6467">
        <w:rPr>
          <w:sz w:val="22"/>
          <w:szCs w:val="22"/>
          <w:lang w:val="ru-RU"/>
        </w:rPr>
        <w:t>на</w:t>
      </w:r>
      <w:r w:rsidRPr="000F6467">
        <w:rPr>
          <w:sz w:val="22"/>
          <w:szCs w:val="22"/>
          <w:lang w:val="ru-RU"/>
        </w:rPr>
        <w:t>земных источников помех</w:t>
      </w:r>
      <w:r w:rsidR="002A2ADB" w:rsidRPr="000F6467">
        <w:rPr>
          <w:sz w:val="22"/>
          <w:szCs w:val="22"/>
          <w:lang w:val="ru-RU"/>
        </w:rPr>
        <w:t>,</w:t>
      </w:r>
      <w:r w:rsidRPr="000F6467">
        <w:rPr>
          <w:sz w:val="22"/>
          <w:szCs w:val="22"/>
          <w:lang w:val="ru-RU"/>
        </w:rPr>
        <w:t xml:space="preserve"> </w:t>
      </w:r>
      <w:r w:rsidR="00BA76CC" w:rsidRPr="000F6467">
        <w:rPr>
          <w:sz w:val="22"/>
          <w:szCs w:val="22"/>
          <w:lang w:val="ru-RU"/>
        </w:rPr>
        <w:t>находящихся вблизи</w:t>
      </w:r>
      <w:r w:rsidRPr="000F6467">
        <w:rPr>
          <w:sz w:val="22"/>
          <w:szCs w:val="22"/>
          <w:lang w:val="ru-RU"/>
        </w:rPr>
        <w:t xml:space="preserve"> горизонта. В случае с геостационарными спутниками ситуация </w:t>
      </w:r>
      <w:r w:rsidR="002A2ADB" w:rsidRPr="000F6467">
        <w:rPr>
          <w:sz w:val="22"/>
          <w:szCs w:val="22"/>
          <w:lang w:val="ru-RU"/>
        </w:rPr>
        <w:t>меняется</w:t>
      </w:r>
      <w:r w:rsidRPr="000F6467">
        <w:rPr>
          <w:sz w:val="22"/>
          <w:szCs w:val="22"/>
          <w:lang w:val="ru-RU"/>
        </w:rPr>
        <w:t>.</w:t>
      </w:r>
    </w:p>
    <w:p w:rsidR="00F1731F" w:rsidRPr="000F6467" w:rsidRDefault="00F1731F" w:rsidP="005658B6">
      <w:pPr>
        <w:jc w:val="both"/>
        <w:rPr>
          <w:sz w:val="22"/>
          <w:szCs w:val="22"/>
          <w:lang w:val="ru-RU"/>
        </w:rPr>
      </w:pPr>
      <w:r w:rsidRPr="000F6467">
        <w:rPr>
          <w:sz w:val="22"/>
          <w:szCs w:val="22"/>
          <w:lang w:val="ru-RU"/>
        </w:rPr>
        <w:t xml:space="preserve">Если мы предположим, что радиоастрономическая антенна имеет </w:t>
      </w:r>
      <w:r w:rsidR="00AA018C" w:rsidRPr="000F6467">
        <w:rPr>
          <w:sz w:val="22"/>
          <w:szCs w:val="22"/>
          <w:lang w:val="ru-RU"/>
        </w:rPr>
        <w:t>характеристики</w:t>
      </w:r>
      <w:r w:rsidRPr="000F6467">
        <w:rPr>
          <w:sz w:val="22"/>
          <w:szCs w:val="22"/>
          <w:lang w:val="ru-RU"/>
        </w:rPr>
        <w:t xml:space="preserve"> боковы</w:t>
      </w:r>
      <w:r w:rsidR="00AA018C" w:rsidRPr="000F6467">
        <w:rPr>
          <w:sz w:val="22"/>
          <w:szCs w:val="22"/>
          <w:lang w:val="ru-RU"/>
        </w:rPr>
        <w:t>х</w:t>
      </w:r>
      <w:r w:rsidRPr="000F6467">
        <w:rPr>
          <w:sz w:val="22"/>
          <w:szCs w:val="22"/>
          <w:lang w:val="ru-RU"/>
        </w:rPr>
        <w:t xml:space="preserve"> </w:t>
      </w:r>
      <w:r w:rsidR="00DD0E5B" w:rsidRPr="000F6467">
        <w:rPr>
          <w:sz w:val="22"/>
          <w:szCs w:val="22"/>
          <w:lang w:val="ru-RU"/>
        </w:rPr>
        <w:t>лепестк</w:t>
      </w:r>
      <w:r w:rsidR="00AA018C" w:rsidRPr="000F6467">
        <w:rPr>
          <w:sz w:val="22"/>
          <w:szCs w:val="22"/>
          <w:lang w:val="ru-RU"/>
        </w:rPr>
        <w:t>ов</w:t>
      </w:r>
      <w:r w:rsidR="00DD0E5B" w:rsidRPr="000F6467">
        <w:rPr>
          <w:sz w:val="22"/>
          <w:szCs w:val="22"/>
          <w:lang w:val="ru-RU"/>
        </w:rPr>
        <w:t>,</w:t>
      </w:r>
      <w:r w:rsidRPr="000F6467">
        <w:rPr>
          <w:sz w:val="22"/>
          <w:szCs w:val="22"/>
          <w:lang w:val="ru-RU"/>
        </w:rPr>
        <w:t xml:space="preserve"> предложенные в Рекомендации МСЭ-R SA.509, усиление боковых лепестков упадет до 0</w:t>
      </w:r>
      <w:r w:rsidR="00946AE4">
        <w:rPr>
          <w:sz w:val="22"/>
          <w:szCs w:val="22"/>
          <w:lang w:val="ru-RU"/>
        </w:rPr>
        <w:t> </w:t>
      </w:r>
      <w:r w:rsidR="00AA018C" w:rsidRPr="000F6467">
        <w:rPr>
          <w:sz w:val="22"/>
          <w:szCs w:val="22"/>
          <w:lang w:val="ru-RU"/>
        </w:rPr>
        <w:t>дБи</w:t>
      </w:r>
      <w:r w:rsidRPr="000F6467">
        <w:rPr>
          <w:sz w:val="22"/>
          <w:szCs w:val="22"/>
          <w:lang w:val="ru-RU"/>
        </w:rPr>
        <w:t xml:space="preserve"> </w:t>
      </w:r>
      <w:r w:rsidR="00AA018C" w:rsidRPr="000F6467">
        <w:rPr>
          <w:sz w:val="22"/>
          <w:szCs w:val="22"/>
          <w:lang w:val="ru-RU"/>
        </w:rPr>
        <w:t>на</w:t>
      </w:r>
      <w:r w:rsidRPr="000F6467">
        <w:rPr>
          <w:sz w:val="22"/>
          <w:szCs w:val="22"/>
          <w:lang w:val="ru-RU"/>
        </w:rPr>
        <w:t xml:space="preserve"> 19</w:t>
      </w:r>
      <w:r w:rsidR="00AA018C" w:rsidRPr="000F6467">
        <w:rPr>
          <w:spacing w:val="-2"/>
          <w:sz w:val="22"/>
          <w:szCs w:val="22"/>
          <w:lang w:val="ru-RU"/>
        </w:rPr>
        <w:t>°</w:t>
      </w:r>
      <w:r w:rsidRPr="000F6467">
        <w:rPr>
          <w:sz w:val="22"/>
          <w:szCs w:val="22"/>
          <w:lang w:val="ru-RU"/>
        </w:rPr>
        <w:t xml:space="preserve"> от оси главного лепестка. Для такой антенны уровень помех</w:t>
      </w:r>
      <w:r w:rsidR="00965EBA" w:rsidRPr="000F6467">
        <w:rPr>
          <w:sz w:val="22"/>
          <w:szCs w:val="22"/>
          <w:lang w:val="ru-RU"/>
        </w:rPr>
        <w:t>, вредных</w:t>
      </w:r>
      <w:r w:rsidRPr="000F6467">
        <w:rPr>
          <w:sz w:val="22"/>
          <w:szCs w:val="22"/>
          <w:lang w:val="ru-RU"/>
        </w:rPr>
        <w:t xml:space="preserve"> для </w:t>
      </w:r>
      <w:r w:rsidR="004052C6" w:rsidRPr="000F6467">
        <w:rPr>
          <w:sz w:val="22"/>
          <w:szCs w:val="22"/>
          <w:lang w:val="ru-RU"/>
        </w:rPr>
        <w:t>РАС</w:t>
      </w:r>
      <w:r w:rsidR="00965EBA" w:rsidRPr="000F6467">
        <w:rPr>
          <w:sz w:val="22"/>
          <w:szCs w:val="22"/>
          <w:lang w:val="ru-RU"/>
        </w:rPr>
        <w:t>,</w:t>
      </w:r>
      <w:r w:rsidRPr="000F6467">
        <w:rPr>
          <w:sz w:val="22"/>
          <w:szCs w:val="22"/>
          <w:lang w:val="ru-RU"/>
        </w:rPr>
        <w:t xml:space="preserve"> будет превышен</w:t>
      </w:r>
      <w:r w:rsidR="00965EBA" w:rsidRPr="000F6467">
        <w:rPr>
          <w:sz w:val="22"/>
          <w:szCs w:val="22"/>
          <w:lang w:val="ru-RU"/>
        </w:rPr>
        <w:t>,</w:t>
      </w:r>
      <w:r w:rsidR="00DB3658" w:rsidRPr="000F6467">
        <w:rPr>
          <w:sz w:val="22"/>
          <w:szCs w:val="22"/>
          <w:lang w:val="ru-RU"/>
        </w:rPr>
        <w:t xml:space="preserve"> </w:t>
      </w:r>
      <w:r w:rsidRPr="000F6467">
        <w:rPr>
          <w:sz w:val="22"/>
          <w:szCs w:val="22"/>
          <w:lang w:val="ru-RU"/>
        </w:rPr>
        <w:t>если главный лепесток</w:t>
      </w:r>
      <w:r w:rsidR="00D664ED" w:rsidRPr="000F6467">
        <w:rPr>
          <w:sz w:val="22"/>
          <w:szCs w:val="22"/>
          <w:lang w:val="ru-RU"/>
        </w:rPr>
        <w:t xml:space="preserve"> </w:t>
      </w:r>
      <w:r w:rsidR="00965EBA" w:rsidRPr="000F6467">
        <w:rPr>
          <w:sz w:val="22"/>
          <w:szCs w:val="22"/>
          <w:lang w:val="ru-RU"/>
        </w:rPr>
        <w:t>наведен</w:t>
      </w:r>
      <w:r w:rsidRPr="000F6467">
        <w:rPr>
          <w:sz w:val="22"/>
          <w:szCs w:val="22"/>
          <w:lang w:val="ru-RU"/>
        </w:rPr>
        <w:t xml:space="preserve"> </w:t>
      </w:r>
      <w:r w:rsidR="00965EBA" w:rsidRPr="000F6467">
        <w:rPr>
          <w:sz w:val="22"/>
          <w:szCs w:val="22"/>
          <w:lang w:val="ru-RU"/>
        </w:rPr>
        <w:t>в пределах</w:t>
      </w:r>
      <w:r w:rsidRPr="000F6467">
        <w:rPr>
          <w:sz w:val="22"/>
          <w:szCs w:val="22"/>
          <w:lang w:val="ru-RU"/>
        </w:rPr>
        <w:t xml:space="preserve"> 19</w:t>
      </w:r>
      <w:r w:rsidR="00965EBA" w:rsidRPr="000F6467">
        <w:rPr>
          <w:spacing w:val="-2"/>
          <w:sz w:val="22"/>
          <w:szCs w:val="22"/>
          <w:lang w:val="ru-RU"/>
        </w:rPr>
        <w:t>°</w:t>
      </w:r>
      <w:r w:rsidRPr="000F6467">
        <w:rPr>
          <w:sz w:val="22"/>
          <w:szCs w:val="22"/>
          <w:lang w:val="ru-RU"/>
        </w:rPr>
        <w:t xml:space="preserve"> спутника</w:t>
      </w:r>
      <w:r w:rsidR="00965EBA" w:rsidRPr="000F6467">
        <w:rPr>
          <w:sz w:val="22"/>
          <w:szCs w:val="22"/>
          <w:lang w:val="ru-RU"/>
        </w:rPr>
        <w:t>,</w:t>
      </w:r>
      <w:r w:rsidRPr="000F6467">
        <w:rPr>
          <w:sz w:val="22"/>
          <w:szCs w:val="22"/>
          <w:lang w:val="ru-RU"/>
        </w:rPr>
        <w:t xml:space="preserve"> который </w:t>
      </w:r>
      <w:r w:rsidR="00965EBA" w:rsidRPr="000F6467">
        <w:rPr>
          <w:sz w:val="22"/>
          <w:szCs w:val="22"/>
          <w:lang w:val="ru-RU"/>
        </w:rPr>
        <w:t>в пределах</w:t>
      </w:r>
      <w:r w:rsidR="005658B6">
        <w:rPr>
          <w:sz w:val="22"/>
          <w:szCs w:val="22"/>
          <w:lang w:val="ru-RU"/>
        </w:rPr>
        <w:t xml:space="preserve"> радиоастрономической</w:t>
      </w:r>
      <w:r w:rsidRPr="000F6467">
        <w:rPr>
          <w:sz w:val="22"/>
          <w:szCs w:val="22"/>
          <w:lang w:val="ru-RU"/>
        </w:rPr>
        <w:t xml:space="preserve"> </w:t>
      </w:r>
      <w:r w:rsidR="00965EBA" w:rsidRPr="000F6467">
        <w:rPr>
          <w:sz w:val="22"/>
          <w:szCs w:val="22"/>
          <w:lang w:val="ru-RU"/>
        </w:rPr>
        <w:t>ширины полосы производит п.п.м.</w:t>
      </w:r>
      <w:r w:rsidRPr="000F6467">
        <w:rPr>
          <w:sz w:val="22"/>
          <w:szCs w:val="22"/>
          <w:lang w:val="ru-RU"/>
        </w:rPr>
        <w:t xml:space="preserve"> у радиообсерваторий</w:t>
      </w:r>
      <w:r w:rsidR="00965EBA" w:rsidRPr="000F6467">
        <w:rPr>
          <w:sz w:val="22"/>
          <w:szCs w:val="22"/>
          <w:lang w:val="ru-RU"/>
        </w:rPr>
        <w:t>,</w:t>
      </w:r>
      <w:r w:rsidRPr="000F6467">
        <w:rPr>
          <w:sz w:val="22"/>
          <w:szCs w:val="22"/>
          <w:lang w:val="ru-RU"/>
        </w:rPr>
        <w:t xml:space="preserve"> </w:t>
      </w:r>
      <w:r w:rsidR="00965EBA" w:rsidRPr="000F6467">
        <w:rPr>
          <w:sz w:val="22"/>
          <w:szCs w:val="22"/>
          <w:lang w:val="ru-RU"/>
        </w:rPr>
        <w:t>равный</w:t>
      </w:r>
      <w:r w:rsidRPr="000F6467">
        <w:rPr>
          <w:sz w:val="22"/>
          <w:szCs w:val="22"/>
          <w:lang w:val="ru-RU"/>
        </w:rPr>
        <w:t xml:space="preserve"> </w:t>
      </w:r>
      <w:r w:rsidR="00965EBA" w:rsidRPr="000F6467">
        <w:rPr>
          <w:sz w:val="22"/>
          <w:szCs w:val="22"/>
          <w:lang w:val="ru-RU"/>
        </w:rPr>
        <w:t>вредному</w:t>
      </w:r>
      <w:r w:rsidRPr="000F6467">
        <w:rPr>
          <w:sz w:val="22"/>
          <w:szCs w:val="22"/>
          <w:lang w:val="ru-RU"/>
        </w:rPr>
        <w:t xml:space="preserve"> порог</w:t>
      </w:r>
      <w:r w:rsidR="00965EBA" w:rsidRPr="000F6467">
        <w:rPr>
          <w:sz w:val="22"/>
          <w:szCs w:val="22"/>
          <w:lang w:val="ru-RU"/>
        </w:rPr>
        <w:t>у,</w:t>
      </w:r>
      <w:r w:rsidRPr="000F6467">
        <w:rPr>
          <w:sz w:val="22"/>
          <w:szCs w:val="22"/>
          <w:lang w:val="ru-RU"/>
        </w:rPr>
        <w:t xml:space="preserve"> приведен</w:t>
      </w:r>
      <w:r w:rsidR="00965EBA" w:rsidRPr="000F6467">
        <w:rPr>
          <w:sz w:val="22"/>
          <w:szCs w:val="22"/>
          <w:lang w:val="ru-RU"/>
        </w:rPr>
        <w:t>ному</w:t>
      </w:r>
      <w:r w:rsidRPr="000F6467">
        <w:rPr>
          <w:sz w:val="22"/>
          <w:szCs w:val="22"/>
          <w:lang w:val="ru-RU"/>
        </w:rPr>
        <w:t xml:space="preserve"> в Приложении</w:t>
      </w:r>
      <w:r w:rsidR="000F6467">
        <w:rPr>
          <w:sz w:val="22"/>
          <w:szCs w:val="22"/>
          <w:lang w:val="ru-RU"/>
        </w:rPr>
        <w:t> </w:t>
      </w:r>
      <w:r w:rsidRPr="000F6467">
        <w:rPr>
          <w:sz w:val="22"/>
          <w:szCs w:val="22"/>
          <w:lang w:val="ru-RU"/>
        </w:rPr>
        <w:t>1 к Рекомендаци</w:t>
      </w:r>
      <w:r w:rsidR="00965EBA" w:rsidRPr="000F6467">
        <w:rPr>
          <w:sz w:val="22"/>
          <w:szCs w:val="22"/>
          <w:lang w:val="ru-RU"/>
        </w:rPr>
        <w:t>и</w:t>
      </w:r>
      <w:r w:rsidRPr="000F6467">
        <w:rPr>
          <w:sz w:val="22"/>
          <w:szCs w:val="22"/>
          <w:lang w:val="ru-RU"/>
        </w:rPr>
        <w:t xml:space="preserve"> МСЭ</w:t>
      </w:r>
      <w:r w:rsidRPr="000F6467">
        <w:rPr>
          <w:sz w:val="22"/>
          <w:szCs w:val="22"/>
          <w:lang w:val="ru-RU"/>
        </w:rPr>
        <w:noBreakHyphen/>
        <w:t>R RA.769. Ряд спутников</w:t>
      </w:r>
      <w:r w:rsidR="004B1D62" w:rsidRPr="000F6467">
        <w:rPr>
          <w:sz w:val="22"/>
          <w:szCs w:val="22"/>
          <w:lang w:val="ru-RU"/>
        </w:rPr>
        <w:t>, расположенных</w:t>
      </w:r>
      <w:r w:rsidRPr="000F6467">
        <w:rPr>
          <w:sz w:val="22"/>
          <w:szCs w:val="22"/>
          <w:lang w:val="ru-RU"/>
        </w:rPr>
        <w:t xml:space="preserve"> с интервалами</w:t>
      </w:r>
      <w:r w:rsidR="00D664ED" w:rsidRPr="000F6467">
        <w:rPr>
          <w:sz w:val="22"/>
          <w:szCs w:val="22"/>
          <w:lang w:val="ru-RU"/>
        </w:rPr>
        <w:t xml:space="preserve"> </w:t>
      </w:r>
      <w:r w:rsidRPr="000F6467">
        <w:rPr>
          <w:sz w:val="22"/>
          <w:szCs w:val="22"/>
          <w:lang w:val="ru-RU"/>
        </w:rPr>
        <w:t>приблизительно 30</w:t>
      </w:r>
      <w:r w:rsidR="004B1D62" w:rsidRPr="000F6467">
        <w:rPr>
          <w:spacing w:val="-2"/>
          <w:sz w:val="22"/>
          <w:szCs w:val="22"/>
          <w:lang w:val="ru-RU"/>
        </w:rPr>
        <w:t>°</w:t>
      </w:r>
      <w:r w:rsidRPr="000F6467">
        <w:rPr>
          <w:sz w:val="22"/>
          <w:szCs w:val="22"/>
          <w:lang w:val="ru-RU"/>
        </w:rPr>
        <w:t xml:space="preserve"> вдоль ГСО</w:t>
      </w:r>
      <w:r w:rsidR="004B1D62" w:rsidRPr="000F6467">
        <w:rPr>
          <w:sz w:val="22"/>
          <w:szCs w:val="22"/>
          <w:lang w:val="ru-RU"/>
        </w:rPr>
        <w:t>,</w:t>
      </w:r>
      <w:r w:rsidRPr="000F6467">
        <w:rPr>
          <w:sz w:val="22"/>
          <w:szCs w:val="22"/>
          <w:lang w:val="ru-RU"/>
        </w:rPr>
        <w:t xml:space="preserve"> </w:t>
      </w:r>
      <w:r w:rsidR="004B1D62" w:rsidRPr="000F6467">
        <w:rPr>
          <w:sz w:val="22"/>
          <w:szCs w:val="22"/>
          <w:lang w:val="ru-RU"/>
        </w:rPr>
        <w:t xml:space="preserve">излучающих помехи на этом уровне, </w:t>
      </w:r>
      <w:r w:rsidR="005658B6">
        <w:rPr>
          <w:sz w:val="22"/>
          <w:szCs w:val="22"/>
          <w:lang w:val="ru-RU"/>
        </w:rPr>
        <w:t>приведе</w:t>
      </w:r>
      <w:r w:rsidRPr="000F6467">
        <w:rPr>
          <w:sz w:val="22"/>
          <w:szCs w:val="22"/>
          <w:lang w:val="ru-RU"/>
        </w:rPr>
        <w:t xml:space="preserve">т </w:t>
      </w:r>
      <w:r w:rsidR="004B1D62" w:rsidRPr="000F6467">
        <w:rPr>
          <w:sz w:val="22"/>
          <w:szCs w:val="22"/>
          <w:lang w:val="ru-RU"/>
        </w:rPr>
        <w:t>к</w:t>
      </w:r>
      <w:r w:rsidR="00B8243F" w:rsidRPr="000F6467">
        <w:rPr>
          <w:sz w:val="22"/>
          <w:szCs w:val="22"/>
          <w:lang w:val="ru-RU"/>
        </w:rPr>
        <w:t xml:space="preserve"> созданию</w:t>
      </w:r>
      <w:r w:rsidR="004B1D62" w:rsidRPr="000F6467">
        <w:rPr>
          <w:sz w:val="22"/>
          <w:szCs w:val="22"/>
          <w:lang w:val="ru-RU"/>
        </w:rPr>
        <w:t xml:space="preserve"> области с шириной приблизительно</w:t>
      </w:r>
      <w:r w:rsidRPr="000F6467">
        <w:rPr>
          <w:sz w:val="22"/>
          <w:szCs w:val="22"/>
          <w:lang w:val="ru-RU"/>
        </w:rPr>
        <w:t xml:space="preserve"> 38</w:t>
      </w:r>
      <w:r w:rsidR="004B1D62" w:rsidRPr="000F6467">
        <w:rPr>
          <w:spacing w:val="-2"/>
          <w:sz w:val="22"/>
          <w:szCs w:val="22"/>
          <w:lang w:val="ru-RU"/>
        </w:rPr>
        <w:t>°</w:t>
      </w:r>
      <w:r w:rsidRPr="000F6467">
        <w:rPr>
          <w:sz w:val="22"/>
          <w:szCs w:val="22"/>
          <w:lang w:val="ru-RU"/>
        </w:rPr>
        <w:t xml:space="preserve"> </w:t>
      </w:r>
      <w:r w:rsidR="004B1D62" w:rsidRPr="000F6467">
        <w:rPr>
          <w:sz w:val="22"/>
          <w:szCs w:val="22"/>
          <w:lang w:val="ru-RU"/>
        </w:rPr>
        <w:t xml:space="preserve">с центром на </w:t>
      </w:r>
      <w:r w:rsidR="00DD0E5B" w:rsidRPr="000F6467">
        <w:rPr>
          <w:sz w:val="22"/>
          <w:szCs w:val="22"/>
          <w:lang w:val="ru-RU"/>
        </w:rPr>
        <w:t>орбите,</w:t>
      </w:r>
      <w:r w:rsidRPr="000F6467">
        <w:rPr>
          <w:sz w:val="22"/>
          <w:szCs w:val="22"/>
          <w:lang w:val="ru-RU"/>
        </w:rPr>
        <w:t xml:space="preserve"> </w:t>
      </w:r>
      <w:r w:rsidR="004B1D62" w:rsidRPr="000F6467">
        <w:rPr>
          <w:sz w:val="22"/>
          <w:szCs w:val="22"/>
          <w:lang w:val="ru-RU"/>
        </w:rPr>
        <w:t>в</w:t>
      </w:r>
      <w:r w:rsidRPr="000F6467">
        <w:rPr>
          <w:sz w:val="22"/>
          <w:szCs w:val="22"/>
          <w:lang w:val="ru-RU"/>
        </w:rPr>
        <w:t xml:space="preserve"> которой</w:t>
      </w:r>
      <w:r w:rsidR="004B1D62" w:rsidRPr="000F6467">
        <w:rPr>
          <w:sz w:val="22"/>
          <w:szCs w:val="22"/>
          <w:lang w:val="ru-RU"/>
        </w:rPr>
        <w:t xml:space="preserve"> </w:t>
      </w:r>
      <w:r w:rsidRPr="000F6467">
        <w:rPr>
          <w:sz w:val="22"/>
          <w:szCs w:val="22"/>
          <w:lang w:val="ru-RU"/>
        </w:rPr>
        <w:t xml:space="preserve">радиоастрономические </w:t>
      </w:r>
      <w:r w:rsidR="004B1D62" w:rsidRPr="000F6467">
        <w:rPr>
          <w:sz w:val="22"/>
          <w:szCs w:val="22"/>
          <w:lang w:val="ru-RU"/>
        </w:rPr>
        <w:t>наблюдения,</w:t>
      </w:r>
      <w:r w:rsidRPr="000F6467">
        <w:rPr>
          <w:sz w:val="22"/>
          <w:szCs w:val="22"/>
          <w:lang w:val="ru-RU"/>
        </w:rPr>
        <w:t xml:space="preserve"> свободн</w:t>
      </w:r>
      <w:r w:rsidR="004B1D62" w:rsidRPr="000F6467">
        <w:rPr>
          <w:sz w:val="22"/>
          <w:szCs w:val="22"/>
          <w:lang w:val="ru-RU"/>
        </w:rPr>
        <w:t>ые</w:t>
      </w:r>
      <w:r w:rsidRPr="000F6467">
        <w:rPr>
          <w:sz w:val="22"/>
          <w:szCs w:val="22"/>
          <w:lang w:val="ru-RU"/>
        </w:rPr>
        <w:t xml:space="preserve"> от </w:t>
      </w:r>
      <w:r w:rsidR="004B1D62" w:rsidRPr="000F6467">
        <w:rPr>
          <w:sz w:val="22"/>
          <w:szCs w:val="22"/>
          <w:lang w:val="ru-RU"/>
        </w:rPr>
        <w:t>вредных помех</w:t>
      </w:r>
      <w:r w:rsidR="00BA76CC" w:rsidRPr="000F6467">
        <w:rPr>
          <w:sz w:val="22"/>
          <w:szCs w:val="22"/>
          <w:lang w:val="ru-RU"/>
        </w:rPr>
        <w:t>, были бы исключены</w:t>
      </w:r>
      <w:r w:rsidRPr="000F6467">
        <w:rPr>
          <w:sz w:val="22"/>
          <w:szCs w:val="22"/>
          <w:lang w:val="ru-RU"/>
        </w:rPr>
        <w:t xml:space="preserve">. Ширина </w:t>
      </w:r>
      <w:r w:rsidR="00B8243F" w:rsidRPr="000F6467">
        <w:rPr>
          <w:sz w:val="22"/>
          <w:szCs w:val="22"/>
          <w:lang w:val="ru-RU"/>
        </w:rPr>
        <w:t xml:space="preserve">этой </w:t>
      </w:r>
      <w:r w:rsidR="00BA76CC" w:rsidRPr="000F6467">
        <w:rPr>
          <w:sz w:val="22"/>
          <w:szCs w:val="22"/>
          <w:lang w:val="ru-RU"/>
        </w:rPr>
        <w:t xml:space="preserve">исключающей </w:t>
      </w:r>
      <w:r w:rsidR="00B8243F" w:rsidRPr="000F6467">
        <w:rPr>
          <w:sz w:val="22"/>
          <w:szCs w:val="22"/>
          <w:lang w:val="ru-RU"/>
        </w:rPr>
        <w:t xml:space="preserve">области </w:t>
      </w:r>
      <w:r w:rsidRPr="000F6467">
        <w:rPr>
          <w:sz w:val="22"/>
          <w:szCs w:val="22"/>
          <w:lang w:val="ru-RU"/>
        </w:rPr>
        <w:t>будет возрастать с числ</w:t>
      </w:r>
      <w:r w:rsidR="005658B6">
        <w:rPr>
          <w:sz w:val="22"/>
          <w:szCs w:val="22"/>
          <w:lang w:val="ru-RU"/>
        </w:rPr>
        <w:t>ом мешающих спутников на орбите</w:t>
      </w:r>
      <w:r w:rsidRPr="000F6467">
        <w:rPr>
          <w:sz w:val="22"/>
          <w:szCs w:val="22"/>
          <w:lang w:val="ru-RU"/>
        </w:rPr>
        <w:t xml:space="preserve"> и может, в принципе, </w:t>
      </w:r>
      <w:r w:rsidR="00B8243F" w:rsidRPr="000F6467">
        <w:rPr>
          <w:sz w:val="22"/>
          <w:szCs w:val="22"/>
          <w:lang w:val="ru-RU"/>
        </w:rPr>
        <w:t>охватить</w:t>
      </w:r>
      <w:r w:rsidRPr="000F6467">
        <w:rPr>
          <w:sz w:val="22"/>
          <w:szCs w:val="22"/>
          <w:lang w:val="ru-RU"/>
        </w:rPr>
        <w:t xml:space="preserve"> все небо. </w:t>
      </w:r>
      <w:r w:rsidR="00B8243F" w:rsidRPr="000F6467">
        <w:rPr>
          <w:sz w:val="22"/>
          <w:szCs w:val="22"/>
          <w:lang w:val="ru-RU"/>
        </w:rPr>
        <w:t>Эффективное</w:t>
      </w:r>
      <w:r w:rsidRPr="000F6467">
        <w:rPr>
          <w:sz w:val="22"/>
          <w:szCs w:val="22"/>
          <w:lang w:val="ru-RU"/>
        </w:rPr>
        <w:t xml:space="preserve"> число </w:t>
      </w:r>
      <w:r w:rsidR="00BA76CC" w:rsidRPr="000F6467">
        <w:rPr>
          <w:sz w:val="22"/>
          <w:szCs w:val="22"/>
          <w:lang w:val="ru-RU"/>
        </w:rPr>
        <w:t xml:space="preserve">мешающих </w:t>
      </w:r>
      <w:r w:rsidRPr="000F6467">
        <w:rPr>
          <w:sz w:val="22"/>
          <w:szCs w:val="22"/>
          <w:lang w:val="ru-RU"/>
        </w:rPr>
        <w:t>спутников</w:t>
      </w:r>
      <w:r w:rsidR="006C3847" w:rsidRPr="000F6467">
        <w:rPr>
          <w:sz w:val="22"/>
          <w:szCs w:val="22"/>
          <w:lang w:val="ru-RU"/>
        </w:rPr>
        <w:t xml:space="preserve"> </w:t>
      </w:r>
      <w:r w:rsidRPr="000F6467">
        <w:rPr>
          <w:sz w:val="22"/>
          <w:szCs w:val="22"/>
          <w:lang w:val="ru-RU"/>
        </w:rPr>
        <w:t>будет зависеть от</w:t>
      </w:r>
      <w:r w:rsidR="00B8243F" w:rsidRPr="000F6467">
        <w:rPr>
          <w:sz w:val="22"/>
          <w:szCs w:val="22"/>
          <w:lang w:val="ru-RU"/>
        </w:rPr>
        <w:t xml:space="preserve"> того, являются ли сигналы помехи </w:t>
      </w:r>
      <w:r w:rsidRPr="000F6467">
        <w:rPr>
          <w:sz w:val="22"/>
          <w:szCs w:val="22"/>
          <w:lang w:val="ru-RU"/>
        </w:rPr>
        <w:t>сфокусированн</w:t>
      </w:r>
      <w:r w:rsidR="00B8243F" w:rsidRPr="000F6467">
        <w:rPr>
          <w:sz w:val="22"/>
          <w:szCs w:val="22"/>
          <w:lang w:val="ru-RU"/>
        </w:rPr>
        <w:t>ыми</w:t>
      </w:r>
      <w:r w:rsidRPr="000F6467">
        <w:rPr>
          <w:sz w:val="22"/>
          <w:szCs w:val="22"/>
          <w:lang w:val="ru-RU"/>
        </w:rPr>
        <w:t xml:space="preserve"> </w:t>
      </w:r>
      <w:r w:rsidR="00BA76CC" w:rsidRPr="000F6467">
        <w:rPr>
          <w:sz w:val="22"/>
          <w:szCs w:val="22"/>
          <w:lang w:val="ru-RU"/>
        </w:rPr>
        <w:t>лучами</w:t>
      </w:r>
      <w:r w:rsidRPr="000F6467">
        <w:rPr>
          <w:sz w:val="22"/>
          <w:szCs w:val="22"/>
          <w:lang w:val="ru-RU"/>
        </w:rPr>
        <w:t xml:space="preserve"> </w:t>
      </w:r>
      <w:r w:rsidR="006C3847" w:rsidRPr="000F6467">
        <w:rPr>
          <w:sz w:val="22"/>
          <w:szCs w:val="22"/>
          <w:lang w:val="ru-RU"/>
        </w:rPr>
        <w:t xml:space="preserve">от спутниковых </w:t>
      </w:r>
      <w:r w:rsidR="00B8243F" w:rsidRPr="000F6467">
        <w:rPr>
          <w:sz w:val="22"/>
          <w:szCs w:val="22"/>
          <w:lang w:val="ru-RU"/>
        </w:rPr>
        <w:t>передающих антенн или</w:t>
      </w:r>
      <w:r w:rsidRPr="000F6467">
        <w:rPr>
          <w:sz w:val="22"/>
          <w:szCs w:val="22"/>
          <w:lang w:val="ru-RU"/>
        </w:rPr>
        <w:t xml:space="preserve"> более широко излуч</w:t>
      </w:r>
      <w:r w:rsidR="00B8243F" w:rsidRPr="000F6467">
        <w:rPr>
          <w:sz w:val="22"/>
          <w:szCs w:val="22"/>
          <w:lang w:val="ru-RU"/>
        </w:rPr>
        <w:t>аются</w:t>
      </w:r>
      <w:r w:rsidRPr="000F6467">
        <w:rPr>
          <w:sz w:val="22"/>
          <w:szCs w:val="22"/>
          <w:lang w:val="ru-RU"/>
        </w:rPr>
        <w:t xml:space="preserve">. </w:t>
      </w:r>
      <w:r w:rsidR="00B8243F" w:rsidRPr="000F6467">
        <w:rPr>
          <w:sz w:val="22"/>
          <w:szCs w:val="22"/>
          <w:lang w:val="ru-RU"/>
        </w:rPr>
        <w:t>Похоже, что п</w:t>
      </w:r>
      <w:r w:rsidR="00433B3B" w:rsidRPr="000F6467">
        <w:rPr>
          <w:sz w:val="22"/>
          <w:szCs w:val="22"/>
          <w:lang w:val="ru-RU"/>
        </w:rPr>
        <w:t>обочн</w:t>
      </w:r>
      <w:r w:rsidRPr="000F6467">
        <w:rPr>
          <w:sz w:val="22"/>
          <w:szCs w:val="22"/>
          <w:lang w:val="ru-RU"/>
        </w:rPr>
        <w:t>ые излучения</w:t>
      </w:r>
      <w:r w:rsidR="00B8243F" w:rsidRPr="000F6467">
        <w:rPr>
          <w:sz w:val="22"/>
          <w:szCs w:val="22"/>
          <w:lang w:val="ru-RU"/>
        </w:rPr>
        <w:t xml:space="preserve">, </w:t>
      </w:r>
      <w:r w:rsidR="00BA76CC" w:rsidRPr="000F6467">
        <w:rPr>
          <w:sz w:val="22"/>
          <w:szCs w:val="22"/>
          <w:lang w:val="ru-RU"/>
        </w:rPr>
        <w:t>не</w:t>
      </w:r>
      <w:r w:rsidRPr="000F6467">
        <w:rPr>
          <w:sz w:val="22"/>
          <w:szCs w:val="22"/>
          <w:lang w:val="ru-RU"/>
        </w:rPr>
        <w:t xml:space="preserve">широко </w:t>
      </w:r>
      <w:r w:rsidR="00BA76CC" w:rsidRPr="000F6467">
        <w:rPr>
          <w:sz w:val="22"/>
          <w:szCs w:val="22"/>
          <w:lang w:val="ru-RU"/>
        </w:rPr>
        <w:t>разнесенные</w:t>
      </w:r>
      <w:r w:rsidRPr="000F6467">
        <w:rPr>
          <w:sz w:val="22"/>
          <w:szCs w:val="22"/>
          <w:lang w:val="ru-RU"/>
        </w:rPr>
        <w:t xml:space="preserve"> от</w:t>
      </w:r>
      <w:r w:rsidR="00B8243F" w:rsidRPr="000F6467">
        <w:rPr>
          <w:sz w:val="22"/>
          <w:szCs w:val="22"/>
          <w:lang w:val="ru-RU"/>
        </w:rPr>
        <w:t xml:space="preserve"> частоты</w:t>
      </w:r>
      <w:r w:rsidRPr="000F6467">
        <w:rPr>
          <w:sz w:val="22"/>
          <w:szCs w:val="22"/>
          <w:lang w:val="ru-RU"/>
        </w:rPr>
        <w:t xml:space="preserve"> спутниковых передатчиков, </w:t>
      </w:r>
      <w:r w:rsidR="00B8243F" w:rsidRPr="000F6467">
        <w:rPr>
          <w:sz w:val="22"/>
          <w:szCs w:val="22"/>
          <w:lang w:val="ru-RU"/>
        </w:rPr>
        <w:t>направляются</w:t>
      </w:r>
      <w:r w:rsidRPr="000F6467">
        <w:rPr>
          <w:sz w:val="22"/>
          <w:szCs w:val="22"/>
          <w:lang w:val="ru-RU"/>
        </w:rPr>
        <w:t xml:space="preserve"> антенн</w:t>
      </w:r>
      <w:r w:rsidR="006C3847" w:rsidRPr="000F6467">
        <w:rPr>
          <w:sz w:val="22"/>
          <w:szCs w:val="22"/>
          <w:lang w:val="ru-RU"/>
        </w:rPr>
        <w:t>ами</w:t>
      </w:r>
      <w:r w:rsidRPr="000F6467">
        <w:rPr>
          <w:sz w:val="22"/>
          <w:szCs w:val="22"/>
          <w:lang w:val="ru-RU"/>
        </w:rPr>
        <w:t xml:space="preserve"> </w:t>
      </w:r>
      <w:r w:rsidR="00B8243F" w:rsidRPr="000F6467">
        <w:rPr>
          <w:sz w:val="22"/>
          <w:szCs w:val="22"/>
          <w:lang w:val="ru-RU"/>
        </w:rPr>
        <w:t>способом, похожим на</w:t>
      </w:r>
      <w:r w:rsidRPr="000F6467">
        <w:rPr>
          <w:sz w:val="22"/>
          <w:szCs w:val="22"/>
          <w:lang w:val="ru-RU"/>
        </w:rPr>
        <w:t xml:space="preserve"> </w:t>
      </w:r>
      <w:r w:rsidR="000B5A83" w:rsidRPr="000F6467">
        <w:rPr>
          <w:sz w:val="22"/>
          <w:szCs w:val="22"/>
          <w:lang w:val="ru-RU"/>
        </w:rPr>
        <w:t>полезны</w:t>
      </w:r>
      <w:r w:rsidR="00B8243F" w:rsidRPr="000F6467">
        <w:rPr>
          <w:sz w:val="22"/>
          <w:szCs w:val="22"/>
          <w:lang w:val="ru-RU"/>
        </w:rPr>
        <w:t>е</w:t>
      </w:r>
      <w:r w:rsidR="000B5A83" w:rsidRPr="000F6467">
        <w:rPr>
          <w:sz w:val="22"/>
          <w:szCs w:val="22"/>
          <w:lang w:val="ru-RU"/>
        </w:rPr>
        <w:t xml:space="preserve"> сигнал</w:t>
      </w:r>
      <w:r w:rsidR="00B8243F" w:rsidRPr="000F6467">
        <w:rPr>
          <w:sz w:val="22"/>
          <w:szCs w:val="22"/>
          <w:lang w:val="ru-RU"/>
        </w:rPr>
        <w:t>ы.</w:t>
      </w:r>
    </w:p>
    <w:p w:rsidR="007E298D" w:rsidRPr="000F6467" w:rsidRDefault="007E298D" w:rsidP="00A663B5">
      <w:pPr>
        <w:pStyle w:val="FigureNo"/>
        <w:spacing w:before="0" w:after="0"/>
        <w:rPr>
          <w:sz w:val="18"/>
          <w:szCs w:val="18"/>
          <w:lang w:val="ru-RU"/>
        </w:rPr>
      </w:pPr>
      <w:r w:rsidRPr="000F6467">
        <w:rPr>
          <w:sz w:val="18"/>
          <w:szCs w:val="18"/>
          <w:lang w:val="ru-RU"/>
        </w:rPr>
        <w:lastRenderedPageBreak/>
        <w:t xml:space="preserve">Рисунок 1 </w:t>
      </w:r>
    </w:p>
    <w:p w:rsidR="007E298D" w:rsidRPr="000F6467" w:rsidRDefault="007E298D" w:rsidP="00BA76CC">
      <w:pPr>
        <w:pStyle w:val="Figuretitle"/>
        <w:keepNext/>
        <w:spacing w:before="120" w:after="0"/>
        <w:rPr>
          <w:sz w:val="18"/>
          <w:szCs w:val="18"/>
          <w:lang w:val="ru-RU"/>
        </w:rPr>
      </w:pPr>
      <w:r w:rsidRPr="000F6467">
        <w:rPr>
          <w:sz w:val="18"/>
          <w:szCs w:val="18"/>
          <w:lang w:val="ru-RU"/>
        </w:rPr>
        <w:t>Проекция орбит геостационарных спутников на небесной сфере</w:t>
      </w:r>
    </w:p>
    <w:p w:rsidR="00A663B5" w:rsidRDefault="00AA78C4" w:rsidP="00AA78C4">
      <w:pPr>
        <w:pStyle w:val="Figure"/>
        <w:rPr>
          <w:lang w:val="ru-RU"/>
        </w:rPr>
      </w:pPr>
      <w:r w:rsidRPr="000F6467">
        <w:rPr>
          <w:lang w:val="ru-RU"/>
        </w:rPr>
        <w:object w:dxaOrig="9933" w:dyaOrig="62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77.75pt;height:299.25pt" o:ole="">
            <v:imagedata r:id="rId7" o:title=""/>
          </v:shape>
          <o:OLEObject Type="Embed" ProgID="CorelDraw.Graphic.12" ShapeID="_x0000_i1030" DrawAspect="Content" ObjectID="_1559570720" r:id="rId8"/>
        </w:object>
      </w:r>
    </w:p>
    <w:p w:rsidR="008F7F91" w:rsidRPr="000F6467" w:rsidRDefault="008F7F91" w:rsidP="00A663B5">
      <w:pPr>
        <w:spacing w:before="0"/>
        <w:rPr>
          <w:b/>
          <w:bCs/>
          <w:sz w:val="22"/>
          <w:szCs w:val="22"/>
          <w:lang w:val="ru-RU"/>
        </w:rPr>
      </w:pPr>
      <w:r w:rsidRPr="000F6467">
        <w:rPr>
          <w:b/>
          <w:bCs/>
          <w:sz w:val="22"/>
          <w:szCs w:val="22"/>
          <w:lang w:val="ru-RU"/>
        </w:rPr>
        <w:t>4.2</w:t>
      </w:r>
      <w:r w:rsidRPr="000F6467">
        <w:rPr>
          <w:b/>
          <w:bCs/>
          <w:sz w:val="22"/>
          <w:szCs w:val="22"/>
          <w:lang w:val="ru-RU"/>
        </w:rPr>
        <w:tab/>
      </w:r>
      <w:r w:rsidR="000F6467">
        <w:rPr>
          <w:b/>
          <w:bCs/>
          <w:sz w:val="22"/>
          <w:szCs w:val="22"/>
          <w:lang w:val="ru-RU"/>
        </w:rPr>
        <w:t>Не</w:t>
      </w:r>
      <w:r w:rsidR="00F1731F" w:rsidRPr="000F6467">
        <w:rPr>
          <w:b/>
          <w:bCs/>
          <w:sz w:val="22"/>
          <w:szCs w:val="22"/>
          <w:lang w:val="ru-RU"/>
        </w:rPr>
        <w:t>геостационарные спутники</w:t>
      </w:r>
    </w:p>
    <w:p w:rsidR="00E650BD" w:rsidRPr="000F6467" w:rsidRDefault="00E650BD" w:rsidP="00BA76CC">
      <w:pPr>
        <w:jc w:val="both"/>
        <w:rPr>
          <w:sz w:val="22"/>
          <w:szCs w:val="22"/>
          <w:lang w:val="ru-RU"/>
        </w:rPr>
      </w:pPr>
      <w:r w:rsidRPr="000F6467">
        <w:rPr>
          <w:sz w:val="22"/>
          <w:szCs w:val="22"/>
          <w:lang w:val="ru-RU"/>
        </w:rPr>
        <w:t>Возможность помех</w:t>
      </w:r>
      <w:r w:rsidR="008227F5" w:rsidRPr="000F6467">
        <w:rPr>
          <w:sz w:val="22"/>
          <w:szCs w:val="22"/>
          <w:lang w:val="ru-RU"/>
        </w:rPr>
        <w:t>, вредных</w:t>
      </w:r>
      <w:r w:rsidRPr="000F6467">
        <w:rPr>
          <w:sz w:val="22"/>
          <w:szCs w:val="22"/>
          <w:lang w:val="ru-RU"/>
        </w:rPr>
        <w:t xml:space="preserve"> для </w:t>
      </w:r>
      <w:r w:rsidR="004052C6" w:rsidRPr="000F6467">
        <w:rPr>
          <w:sz w:val="22"/>
          <w:szCs w:val="22"/>
          <w:lang w:val="ru-RU"/>
        </w:rPr>
        <w:t>РАС</w:t>
      </w:r>
      <w:r w:rsidR="008227F5" w:rsidRPr="000F6467">
        <w:rPr>
          <w:sz w:val="22"/>
          <w:szCs w:val="22"/>
          <w:lang w:val="ru-RU"/>
        </w:rPr>
        <w:t>,</w:t>
      </w:r>
      <w:r w:rsidRPr="000F6467">
        <w:rPr>
          <w:sz w:val="22"/>
          <w:szCs w:val="22"/>
          <w:lang w:val="ru-RU"/>
        </w:rPr>
        <w:t xml:space="preserve"> от спутников на негеостационарной низкой околоземной орбите обусловлена </w:t>
      </w:r>
      <w:r w:rsidR="008227F5" w:rsidRPr="000F6467">
        <w:rPr>
          <w:sz w:val="22"/>
          <w:szCs w:val="22"/>
          <w:lang w:val="ru-RU"/>
        </w:rPr>
        <w:t>их большим количеством</w:t>
      </w:r>
      <w:r w:rsidRPr="000F6467">
        <w:rPr>
          <w:sz w:val="22"/>
          <w:szCs w:val="22"/>
          <w:lang w:val="ru-RU"/>
        </w:rPr>
        <w:t xml:space="preserve">, </w:t>
      </w:r>
      <w:r w:rsidR="00BA76CC" w:rsidRPr="000F6467">
        <w:rPr>
          <w:sz w:val="22"/>
          <w:szCs w:val="22"/>
          <w:lang w:val="ru-RU"/>
        </w:rPr>
        <w:t>что</w:t>
      </w:r>
      <w:r w:rsidRPr="000F6467">
        <w:rPr>
          <w:sz w:val="22"/>
          <w:szCs w:val="22"/>
          <w:lang w:val="ru-RU"/>
        </w:rPr>
        <w:t xml:space="preserve"> делает возможным</w:t>
      </w:r>
      <w:r w:rsidR="00D664ED" w:rsidRPr="000F6467">
        <w:rPr>
          <w:sz w:val="22"/>
          <w:szCs w:val="22"/>
          <w:lang w:val="ru-RU"/>
        </w:rPr>
        <w:t xml:space="preserve"> </w:t>
      </w:r>
      <w:r w:rsidRPr="000F6467">
        <w:rPr>
          <w:sz w:val="22"/>
          <w:szCs w:val="22"/>
          <w:lang w:val="ru-RU"/>
        </w:rPr>
        <w:t>для многих из них одновременно наход</w:t>
      </w:r>
      <w:r w:rsidR="008227F5" w:rsidRPr="000F6467">
        <w:rPr>
          <w:sz w:val="22"/>
          <w:szCs w:val="22"/>
          <w:lang w:val="ru-RU"/>
        </w:rPr>
        <w:t>и</w:t>
      </w:r>
      <w:r w:rsidRPr="000F6467">
        <w:rPr>
          <w:sz w:val="22"/>
          <w:szCs w:val="22"/>
          <w:lang w:val="ru-RU"/>
        </w:rPr>
        <w:t>т</w:t>
      </w:r>
      <w:r w:rsidR="008227F5" w:rsidRPr="000F6467">
        <w:rPr>
          <w:sz w:val="22"/>
          <w:szCs w:val="22"/>
          <w:lang w:val="ru-RU"/>
        </w:rPr>
        <w:t>ь</w:t>
      </w:r>
      <w:r w:rsidRPr="000F6467">
        <w:rPr>
          <w:sz w:val="22"/>
          <w:szCs w:val="22"/>
          <w:lang w:val="ru-RU"/>
        </w:rPr>
        <w:t>ся</w:t>
      </w:r>
      <w:r w:rsidR="00D664ED" w:rsidRPr="000F6467">
        <w:rPr>
          <w:sz w:val="22"/>
          <w:szCs w:val="22"/>
          <w:lang w:val="ru-RU"/>
        </w:rPr>
        <w:t xml:space="preserve"> </w:t>
      </w:r>
      <w:r w:rsidRPr="000F6467">
        <w:rPr>
          <w:sz w:val="22"/>
          <w:szCs w:val="22"/>
          <w:lang w:val="ru-RU"/>
        </w:rPr>
        <w:t>выше горизонта радиообсерватории</w:t>
      </w:r>
      <w:r w:rsidR="008227F5" w:rsidRPr="000F6467">
        <w:rPr>
          <w:sz w:val="22"/>
          <w:szCs w:val="22"/>
          <w:lang w:val="ru-RU"/>
        </w:rPr>
        <w:t>, а также</w:t>
      </w:r>
      <w:r w:rsidRPr="000F6467">
        <w:rPr>
          <w:sz w:val="22"/>
          <w:szCs w:val="22"/>
          <w:lang w:val="ru-RU"/>
        </w:rPr>
        <w:t xml:space="preserve"> в пределах прямой видимости антенны радиотелескопа. </w:t>
      </w:r>
      <w:r w:rsidR="00361AD4" w:rsidRPr="000F6467">
        <w:rPr>
          <w:sz w:val="22"/>
          <w:szCs w:val="22"/>
          <w:lang w:val="ru-RU"/>
        </w:rPr>
        <w:t>Данный</w:t>
      </w:r>
      <w:r w:rsidRPr="000F6467">
        <w:rPr>
          <w:sz w:val="22"/>
          <w:szCs w:val="22"/>
          <w:lang w:val="ru-RU"/>
        </w:rPr>
        <w:t xml:space="preserve"> фактор </w:t>
      </w:r>
      <w:r w:rsidR="00361AD4" w:rsidRPr="000F6467">
        <w:rPr>
          <w:sz w:val="22"/>
          <w:szCs w:val="22"/>
          <w:lang w:val="ru-RU"/>
        </w:rPr>
        <w:t>приводит к ситуации,</w:t>
      </w:r>
      <w:r w:rsidRPr="000F6467">
        <w:rPr>
          <w:sz w:val="22"/>
          <w:szCs w:val="22"/>
          <w:lang w:val="ru-RU"/>
        </w:rPr>
        <w:t xml:space="preserve"> </w:t>
      </w:r>
      <w:r w:rsidR="00361AD4" w:rsidRPr="000F6467">
        <w:rPr>
          <w:sz w:val="22"/>
          <w:szCs w:val="22"/>
          <w:lang w:val="ru-RU"/>
        </w:rPr>
        <w:t>когда</w:t>
      </w:r>
      <w:r w:rsidRPr="000F6467">
        <w:rPr>
          <w:sz w:val="22"/>
          <w:szCs w:val="22"/>
          <w:lang w:val="ru-RU"/>
        </w:rPr>
        <w:t xml:space="preserve"> антенна радиотелескопа может принимать </w:t>
      </w:r>
      <w:r w:rsidR="00361AD4" w:rsidRPr="000F6467">
        <w:rPr>
          <w:sz w:val="22"/>
          <w:szCs w:val="22"/>
          <w:lang w:val="ru-RU"/>
        </w:rPr>
        <w:t>нежелательное</w:t>
      </w:r>
      <w:r w:rsidRPr="000F6467">
        <w:rPr>
          <w:sz w:val="22"/>
          <w:szCs w:val="22"/>
          <w:lang w:val="ru-RU"/>
        </w:rPr>
        <w:t xml:space="preserve"> излучени</w:t>
      </w:r>
      <w:r w:rsidR="00361AD4" w:rsidRPr="000F6467">
        <w:rPr>
          <w:sz w:val="22"/>
          <w:szCs w:val="22"/>
          <w:lang w:val="ru-RU"/>
        </w:rPr>
        <w:t>е</w:t>
      </w:r>
      <w:r w:rsidRPr="000F6467">
        <w:rPr>
          <w:sz w:val="22"/>
          <w:szCs w:val="22"/>
          <w:lang w:val="ru-RU"/>
        </w:rPr>
        <w:t xml:space="preserve"> от этих видимых негеостационарных низких околоземных спутников через множество близких и отдаленных боковых лепестков </w:t>
      </w:r>
      <w:r w:rsidR="00361AD4" w:rsidRPr="000F6467">
        <w:rPr>
          <w:sz w:val="22"/>
          <w:szCs w:val="22"/>
          <w:lang w:val="ru-RU"/>
        </w:rPr>
        <w:t>луча</w:t>
      </w:r>
      <w:r w:rsidRPr="000F6467">
        <w:rPr>
          <w:sz w:val="22"/>
          <w:szCs w:val="22"/>
          <w:lang w:val="ru-RU"/>
        </w:rPr>
        <w:t xml:space="preserve"> антенны и также через главный лепесток. </w:t>
      </w:r>
      <w:r w:rsidR="008601CF" w:rsidRPr="000F6467">
        <w:rPr>
          <w:sz w:val="22"/>
          <w:szCs w:val="22"/>
          <w:lang w:val="ru-RU"/>
        </w:rPr>
        <w:t>Проблема</w:t>
      </w:r>
      <w:r w:rsidRPr="000F6467">
        <w:rPr>
          <w:sz w:val="22"/>
          <w:szCs w:val="22"/>
          <w:lang w:val="ru-RU"/>
        </w:rPr>
        <w:t xml:space="preserve"> помех осложня</w:t>
      </w:r>
      <w:r w:rsidR="008601CF" w:rsidRPr="000F6467">
        <w:rPr>
          <w:sz w:val="22"/>
          <w:szCs w:val="22"/>
          <w:lang w:val="ru-RU"/>
        </w:rPr>
        <w:t>е</w:t>
      </w:r>
      <w:r w:rsidRPr="000F6467">
        <w:rPr>
          <w:sz w:val="22"/>
          <w:szCs w:val="22"/>
          <w:lang w:val="ru-RU"/>
        </w:rPr>
        <w:t>тся непрерывно мен</w:t>
      </w:r>
      <w:r w:rsidR="008601CF" w:rsidRPr="000F6467">
        <w:rPr>
          <w:sz w:val="22"/>
          <w:szCs w:val="22"/>
          <w:lang w:val="ru-RU"/>
        </w:rPr>
        <w:t>яющимися направлениями</w:t>
      </w:r>
      <w:r w:rsidRPr="000F6467">
        <w:rPr>
          <w:sz w:val="22"/>
          <w:szCs w:val="22"/>
          <w:lang w:val="ru-RU"/>
        </w:rPr>
        <w:t xml:space="preserve"> </w:t>
      </w:r>
      <w:r w:rsidR="008601CF" w:rsidRPr="000F6467">
        <w:rPr>
          <w:sz w:val="22"/>
          <w:szCs w:val="22"/>
          <w:lang w:val="ru-RU"/>
        </w:rPr>
        <w:t>прибытия</w:t>
      </w:r>
      <w:r w:rsidRPr="000F6467">
        <w:rPr>
          <w:sz w:val="22"/>
          <w:szCs w:val="22"/>
          <w:lang w:val="ru-RU"/>
        </w:rPr>
        <w:t xml:space="preserve"> сигналов</w:t>
      </w:r>
      <w:r w:rsidR="008601CF" w:rsidRPr="000F6467">
        <w:rPr>
          <w:sz w:val="22"/>
          <w:szCs w:val="22"/>
          <w:lang w:val="ru-RU"/>
        </w:rPr>
        <w:t xml:space="preserve"> помехи, а также</w:t>
      </w:r>
      <w:r w:rsidRPr="000F6467">
        <w:rPr>
          <w:sz w:val="22"/>
          <w:szCs w:val="22"/>
          <w:lang w:val="ru-RU"/>
        </w:rPr>
        <w:t xml:space="preserve"> необходимостью для антенны радиотелескопа отслеживать наблюдаемый небесный источник</w:t>
      </w:r>
      <w:r w:rsidR="00DD0E5B" w:rsidRPr="000F6467">
        <w:rPr>
          <w:sz w:val="22"/>
          <w:szCs w:val="22"/>
          <w:lang w:val="ru-RU"/>
        </w:rPr>
        <w:t>.</w:t>
      </w:r>
      <w:r w:rsidR="00D664ED" w:rsidRPr="000F6467">
        <w:rPr>
          <w:sz w:val="22"/>
          <w:szCs w:val="22"/>
          <w:lang w:val="ru-RU"/>
        </w:rPr>
        <w:t xml:space="preserve"> </w:t>
      </w:r>
      <w:r w:rsidRPr="000F6467">
        <w:rPr>
          <w:sz w:val="22"/>
          <w:szCs w:val="22"/>
          <w:lang w:val="ru-RU"/>
        </w:rPr>
        <w:t>Многократный ввод устойчивого сигнала может перегружать рабочую точку приемника в нелинейной области</w:t>
      </w:r>
      <w:r w:rsidR="000B5A83" w:rsidRPr="000F6467">
        <w:rPr>
          <w:sz w:val="22"/>
          <w:szCs w:val="22"/>
          <w:lang w:val="ru-RU"/>
        </w:rPr>
        <w:t>,</w:t>
      </w:r>
      <w:r w:rsidRPr="000F6467">
        <w:rPr>
          <w:sz w:val="22"/>
          <w:szCs w:val="22"/>
          <w:lang w:val="ru-RU"/>
        </w:rPr>
        <w:t xml:space="preserve"> в результате образуются интермодуляционные составляющие</w:t>
      </w:r>
      <w:r w:rsidR="000B5A83" w:rsidRPr="000F6467">
        <w:rPr>
          <w:sz w:val="22"/>
          <w:szCs w:val="22"/>
          <w:lang w:val="ru-RU"/>
        </w:rPr>
        <w:t>.</w:t>
      </w:r>
    </w:p>
    <w:p w:rsidR="007601AA" w:rsidRPr="000F6467" w:rsidRDefault="00BC1BB8" w:rsidP="00946AE4">
      <w:pPr>
        <w:jc w:val="both"/>
        <w:rPr>
          <w:sz w:val="22"/>
          <w:szCs w:val="22"/>
          <w:lang w:val="ru-RU"/>
        </w:rPr>
      </w:pPr>
      <w:r w:rsidRPr="000F6467">
        <w:rPr>
          <w:sz w:val="22"/>
          <w:szCs w:val="22"/>
          <w:lang w:val="ru-RU"/>
        </w:rPr>
        <w:t>Воздействие</w:t>
      </w:r>
      <w:r w:rsidR="007601AA" w:rsidRPr="000F6467">
        <w:rPr>
          <w:sz w:val="22"/>
          <w:szCs w:val="22"/>
          <w:lang w:val="ru-RU"/>
        </w:rPr>
        <w:t xml:space="preserve"> </w:t>
      </w:r>
      <w:r w:rsidRPr="000F6467">
        <w:rPr>
          <w:sz w:val="22"/>
          <w:szCs w:val="22"/>
          <w:lang w:val="ru-RU"/>
        </w:rPr>
        <w:t>нежелательных</w:t>
      </w:r>
      <w:r w:rsidR="007601AA" w:rsidRPr="000F6467">
        <w:rPr>
          <w:sz w:val="22"/>
          <w:szCs w:val="22"/>
          <w:lang w:val="ru-RU"/>
        </w:rPr>
        <w:t xml:space="preserve"> </w:t>
      </w:r>
      <w:r w:rsidR="00DD0E5B" w:rsidRPr="000F6467">
        <w:rPr>
          <w:sz w:val="22"/>
          <w:szCs w:val="22"/>
          <w:lang w:val="ru-RU"/>
        </w:rPr>
        <w:t>излучений,</w:t>
      </w:r>
      <w:r w:rsidR="007601AA" w:rsidRPr="000F6467">
        <w:rPr>
          <w:sz w:val="22"/>
          <w:szCs w:val="22"/>
          <w:lang w:val="ru-RU"/>
        </w:rPr>
        <w:t xml:space="preserve"> </w:t>
      </w:r>
      <w:r w:rsidRPr="000F6467">
        <w:rPr>
          <w:sz w:val="22"/>
          <w:szCs w:val="22"/>
          <w:lang w:val="ru-RU"/>
        </w:rPr>
        <w:t>создаваемых</w:t>
      </w:r>
      <w:r w:rsidR="007601AA" w:rsidRPr="000F6467">
        <w:rPr>
          <w:sz w:val="22"/>
          <w:szCs w:val="22"/>
          <w:lang w:val="ru-RU"/>
        </w:rPr>
        <w:t xml:space="preserve"> в радиоастрономических установках группиров</w:t>
      </w:r>
      <w:r w:rsidRPr="000F6467">
        <w:rPr>
          <w:sz w:val="22"/>
          <w:szCs w:val="22"/>
          <w:lang w:val="ru-RU"/>
        </w:rPr>
        <w:t>кой</w:t>
      </w:r>
      <w:r w:rsidR="007601AA" w:rsidRPr="000F6467">
        <w:rPr>
          <w:sz w:val="22"/>
          <w:szCs w:val="22"/>
          <w:lang w:val="ru-RU"/>
        </w:rPr>
        <w:t xml:space="preserve"> спутников на (низк</w:t>
      </w:r>
      <w:r w:rsidRPr="000F6467">
        <w:rPr>
          <w:sz w:val="22"/>
          <w:szCs w:val="22"/>
          <w:lang w:val="ru-RU"/>
        </w:rPr>
        <w:t>их</w:t>
      </w:r>
      <w:r w:rsidR="007601AA" w:rsidRPr="000F6467">
        <w:rPr>
          <w:sz w:val="22"/>
          <w:szCs w:val="22"/>
          <w:lang w:val="ru-RU"/>
        </w:rPr>
        <w:t>) негеостационарн</w:t>
      </w:r>
      <w:r w:rsidRPr="000F6467">
        <w:rPr>
          <w:sz w:val="22"/>
          <w:szCs w:val="22"/>
          <w:lang w:val="ru-RU"/>
        </w:rPr>
        <w:t xml:space="preserve">ых </w:t>
      </w:r>
      <w:r w:rsidR="007601AA" w:rsidRPr="000F6467">
        <w:rPr>
          <w:sz w:val="22"/>
          <w:szCs w:val="22"/>
          <w:lang w:val="ru-RU"/>
        </w:rPr>
        <w:t>орбит</w:t>
      </w:r>
      <w:r w:rsidRPr="000F6467">
        <w:rPr>
          <w:sz w:val="22"/>
          <w:szCs w:val="22"/>
          <w:lang w:val="ru-RU"/>
        </w:rPr>
        <w:t>ах</w:t>
      </w:r>
      <w:r w:rsidR="00DD0E5B" w:rsidRPr="000F6467">
        <w:rPr>
          <w:sz w:val="22"/>
          <w:szCs w:val="22"/>
          <w:lang w:val="ru-RU"/>
        </w:rPr>
        <w:t xml:space="preserve">, </w:t>
      </w:r>
      <w:r w:rsidR="007601AA" w:rsidRPr="000F6467">
        <w:rPr>
          <w:sz w:val="22"/>
          <w:szCs w:val="22"/>
          <w:lang w:val="ru-RU"/>
        </w:rPr>
        <w:t xml:space="preserve">может быть </w:t>
      </w:r>
      <w:r w:rsidRPr="000F6467">
        <w:rPr>
          <w:sz w:val="22"/>
          <w:szCs w:val="22"/>
          <w:lang w:val="ru-RU"/>
        </w:rPr>
        <w:t>определен</w:t>
      </w:r>
      <w:r w:rsidR="00BA76CC" w:rsidRPr="000F6467">
        <w:rPr>
          <w:sz w:val="22"/>
          <w:szCs w:val="22"/>
          <w:lang w:val="ru-RU"/>
        </w:rPr>
        <w:t>о</w:t>
      </w:r>
      <w:r w:rsidRPr="000F6467">
        <w:rPr>
          <w:sz w:val="22"/>
          <w:szCs w:val="22"/>
          <w:lang w:val="ru-RU"/>
        </w:rPr>
        <w:t xml:space="preserve"> при</w:t>
      </w:r>
      <w:r w:rsidR="007601AA" w:rsidRPr="000F6467">
        <w:rPr>
          <w:sz w:val="22"/>
          <w:szCs w:val="22"/>
          <w:lang w:val="ru-RU"/>
        </w:rPr>
        <w:t xml:space="preserve"> использовани</w:t>
      </w:r>
      <w:r w:rsidRPr="000F6467">
        <w:rPr>
          <w:sz w:val="22"/>
          <w:szCs w:val="22"/>
          <w:lang w:val="ru-RU"/>
        </w:rPr>
        <w:t>и</w:t>
      </w:r>
      <w:r w:rsidR="007601AA" w:rsidRPr="000F6467">
        <w:rPr>
          <w:sz w:val="22"/>
          <w:szCs w:val="22"/>
          <w:lang w:val="ru-RU"/>
        </w:rPr>
        <w:t xml:space="preserve"> метод</w:t>
      </w:r>
      <w:r w:rsidR="00BA76CC" w:rsidRPr="000F6467">
        <w:rPr>
          <w:sz w:val="22"/>
          <w:szCs w:val="22"/>
          <w:lang w:val="ru-RU"/>
        </w:rPr>
        <w:t>ики</w:t>
      </w:r>
      <w:r w:rsidRPr="000F6467">
        <w:rPr>
          <w:sz w:val="22"/>
          <w:szCs w:val="22"/>
          <w:lang w:val="ru-RU"/>
        </w:rPr>
        <w:t xml:space="preserve"> э.п.п.м.,</w:t>
      </w:r>
      <w:r w:rsidR="00D664ED" w:rsidRPr="000F6467">
        <w:rPr>
          <w:sz w:val="22"/>
          <w:szCs w:val="22"/>
          <w:lang w:val="ru-RU"/>
        </w:rPr>
        <w:t xml:space="preserve"> </w:t>
      </w:r>
      <w:r w:rsidR="007601AA" w:rsidRPr="000F6467">
        <w:rPr>
          <w:sz w:val="22"/>
          <w:szCs w:val="22"/>
          <w:lang w:val="ru-RU"/>
        </w:rPr>
        <w:t>описанной в Рекомендаци</w:t>
      </w:r>
      <w:r w:rsidRPr="000F6467">
        <w:rPr>
          <w:sz w:val="22"/>
          <w:szCs w:val="22"/>
          <w:lang w:val="ru-RU"/>
        </w:rPr>
        <w:t>и</w:t>
      </w:r>
      <w:r w:rsidR="007F3D3D" w:rsidRPr="000F6467">
        <w:rPr>
          <w:sz w:val="22"/>
          <w:szCs w:val="22"/>
          <w:lang w:val="ru-RU"/>
        </w:rPr>
        <w:t xml:space="preserve"> МСЭ-</w:t>
      </w:r>
      <w:r w:rsidR="007601AA" w:rsidRPr="000F6467">
        <w:rPr>
          <w:sz w:val="22"/>
          <w:szCs w:val="22"/>
          <w:lang w:val="ru-RU"/>
        </w:rPr>
        <w:t>R S</w:t>
      </w:r>
      <w:r w:rsidR="007F3D3D" w:rsidRPr="000F6467">
        <w:rPr>
          <w:sz w:val="22"/>
          <w:szCs w:val="22"/>
          <w:lang w:val="ru-RU"/>
        </w:rPr>
        <w:t>.1586</w:t>
      </w:r>
      <w:r w:rsidR="007601AA" w:rsidRPr="000F6467">
        <w:rPr>
          <w:sz w:val="22"/>
          <w:szCs w:val="22"/>
          <w:lang w:val="ru-RU"/>
        </w:rPr>
        <w:t xml:space="preserve"> </w:t>
      </w:r>
      <w:r w:rsidR="00A03ECD">
        <w:rPr>
          <w:sz w:val="22"/>
          <w:szCs w:val="22"/>
          <w:lang w:val="ru-RU"/>
        </w:rPr>
        <w:t xml:space="preserve">– </w:t>
      </w:r>
      <w:r w:rsidR="007F3D3D" w:rsidRPr="000F6467">
        <w:rPr>
          <w:sz w:val="22"/>
          <w:szCs w:val="22"/>
          <w:lang w:val="ru-RU"/>
        </w:rPr>
        <w:t>"</w:t>
      </w:r>
      <w:r w:rsidR="007601AA" w:rsidRPr="000F6467">
        <w:rPr>
          <w:sz w:val="22"/>
          <w:szCs w:val="22"/>
          <w:lang w:val="ru-RU"/>
        </w:rPr>
        <w:t>Расчет уровн</w:t>
      </w:r>
      <w:r w:rsidRPr="000F6467">
        <w:rPr>
          <w:sz w:val="22"/>
          <w:szCs w:val="22"/>
          <w:lang w:val="ru-RU"/>
        </w:rPr>
        <w:t>ей</w:t>
      </w:r>
      <w:r w:rsidR="007601AA" w:rsidRPr="000F6467">
        <w:rPr>
          <w:sz w:val="22"/>
          <w:szCs w:val="22"/>
          <w:lang w:val="ru-RU"/>
        </w:rPr>
        <w:t xml:space="preserve"> </w:t>
      </w:r>
      <w:r w:rsidRPr="000F6467">
        <w:rPr>
          <w:sz w:val="22"/>
          <w:szCs w:val="22"/>
          <w:lang w:val="ru-RU"/>
        </w:rPr>
        <w:t>нежелательного</w:t>
      </w:r>
      <w:r w:rsidR="007601AA" w:rsidRPr="000F6467">
        <w:rPr>
          <w:sz w:val="22"/>
          <w:szCs w:val="22"/>
          <w:lang w:val="ru-RU"/>
        </w:rPr>
        <w:t xml:space="preserve"> излучения</w:t>
      </w:r>
      <w:r w:rsidRPr="000F6467">
        <w:rPr>
          <w:sz w:val="22"/>
          <w:szCs w:val="22"/>
          <w:lang w:val="ru-RU"/>
        </w:rPr>
        <w:t>,</w:t>
      </w:r>
      <w:r w:rsidR="007601AA" w:rsidRPr="000F6467">
        <w:rPr>
          <w:sz w:val="22"/>
          <w:szCs w:val="22"/>
          <w:lang w:val="ru-RU"/>
        </w:rPr>
        <w:t xml:space="preserve"> создаваемого негеостационарн</w:t>
      </w:r>
      <w:r w:rsidRPr="000F6467">
        <w:rPr>
          <w:sz w:val="22"/>
          <w:szCs w:val="22"/>
          <w:lang w:val="ru-RU"/>
        </w:rPr>
        <w:t>ой</w:t>
      </w:r>
      <w:r w:rsidR="007601AA" w:rsidRPr="000F6467">
        <w:rPr>
          <w:sz w:val="22"/>
          <w:szCs w:val="22"/>
          <w:lang w:val="ru-RU"/>
        </w:rPr>
        <w:t xml:space="preserve"> </w:t>
      </w:r>
      <w:r w:rsidRPr="000F6467">
        <w:rPr>
          <w:sz w:val="22"/>
          <w:szCs w:val="22"/>
          <w:lang w:val="ru-RU"/>
        </w:rPr>
        <w:t>системой фиксированной</w:t>
      </w:r>
      <w:r w:rsidR="007601AA" w:rsidRPr="000F6467">
        <w:rPr>
          <w:sz w:val="22"/>
          <w:szCs w:val="22"/>
          <w:lang w:val="ru-RU"/>
        </w:rPr>
        <w:t xml:space="preserve"> спутников</w:t>
      </w:r>
      <w:r w:rsidRPr="000F6467">
        <w:rPr>
          <w:sz w:val="22"/>
          <w:szCs w:val="22"/>
          <w:lang w:val="ru-RU"/>
        </w:rPr>
        <w:t>ой службы</w:t>
      </w:r>
      <w:r w:rsidR="007F3D3D" w:rsidRPr="000F6467">
        <w:rPr>
          <w:sz w:val="22"/>
          <w:szCs w:val="22"/>
          <w:lang w:val="ru-RU"/>
        </w:rPr>
        <w:t xml:space="preserve"> </w:t>
      </w:r>
      <w:r w:rsidR="007D75BB" w:rsidRPr="000F6467">
        <w:rPr>
          <w:sz w:val="22"/>
          <w:szCs w:val="22"/>
          <w:lang w:val="ru-RU"/>
        </w:rPr>
        <w:t>на радио</w:t>
      </w:r>
      <w:r w:rsidR="007601AA" w:rsidRPr="000F6467">
        <w:rPr>
          <w:sz w:val="22"/>
          <w:szCs w:val="22"/>
          <w:lang w:val="ru-RU"/>
        </w:rPr>
        <w:t>астрономических установ</w:t>
      </w:r>
      <w:r w:rsidR="007D75BB" w:rsidRPr="000F6467">
        <w:rPr>
          <w:sz w:val="22"/>
          <w:szCs w:val="22"/>
          <w:lang w:val="ru-RU"/>
        </w:rPr>
        <w:t>ках</w:t>
      </w:r>
      <w:r w:rsidR="007F3D3D" w:rsidRPr="000F6467">
        <w:rPr>
          <w:sz w:val="22"/>
          <w:szCs w:val="22"/>
          <w:lang w:val="ru-RU"/>
        </w:rPr>
        <w:t>"</w:t>
      </w:r>
      <w:r w:rsidR="007601AA" w:rsidRPr="000F6467">
        <w:rPr>
          <w:sz w:val="22"/>
          <w:szCs w:val="22"/>
          <w:lang w:val="ru-RU"/>
        </w:rPr>
        <w:t xml:space="preserve">, или </w:t>
      </w:r>
      <w:r w:rsidR="007D75BB" w:rsidRPr="000F6467">
        <w:rPr>
          <w:sz w:val="22"/>
          <w:szCs w:val="22"/>
          <w:lang w:val="ru-RU"/>
        </w:rPr>
        <w:t xml:space="preserve">в </w:t>
      </w:r>
      <w:r w:rsidR="007601AA" w:rsidRPr="000F6467">
        <w:rPr>
          <w:sz w:val="22"/>
          <w:szCs w:val="22"/>
          <w:lang w:val="ru-RU"/>
        </w:rPr>
        <w:t>Рекомендаци</w:t>
      </w:r>
      <w:r w:rsidR="007D75BB" w:rsidRPr="000F6467">
        <w:rPr>
          <w:sz w:val="22"/>
          <w:szCs w:val="22"/>
          <w:lang w:val="ru-RU"/>
        </w:rPr>
        <w:t>и</w:t>
      </w:r>
      <w:r w:rsidR="007F3D3D" w:rsidRPr="000F6467">
        <w:rPr>
          <w:sz w:val="22"/>
          <w:szCs w:val="22"/>
          <w:lang w:val="ru-RU"/>
        </w:rPr>
        <w:t xml:space="preserve"> МСЭ-</w:t>
      </w:r>
      <w:r w:rsidR="007601AA" w:rsidRPr="000F6467">
        <w:rPr>
          <w:sz w:val="22"/>
          <w:szCs w:val="22"/>
          <w:lang w:val="ru-RU"/>
        </w:rPr>
        <w:t>R M</w:t>
      </w:r>
      <w:r w:rsidR="007F3D3D" w:rsidRPr="000F6467">
        <w:rPr>
          <w:sz w:val="22"/>
          <w:szCs w:val="22"/>
          <w:lang w:val="ru-RU"/>
        </w:rPr>
        <w:t>.1583</w:t>
      </w:r>
      <w:r w:rsidR="007601AA" w:rsidRPr="000F6467">
        <w:rPr>
          <w:sz w:val="22"/>
          <w:szCs w:val="22"/>
          <w:lang w:val="ru-RU"/>
        </w:rPr>
        <w:t xml:space="preserve"> </w:t>
      </w:r>
      <w:r w:rsidR="00A03ECD">
        <w:rPr>
          <w:sz w:val="22"/>
          <w:szCs w:val="22"/>
          <w:lang w:val="ru-RU"/>
        </w:rPr>
        <w:t xml:space="preserve">– </w:t>
      </w:r>
      <w:r w:rsidR="007F3D3D" w:rsidRPr="000F6467">
        <w:rPr>
          <w:sz w:val="22"/>
          <w:szCs w:val="22"/>
          <w:lang w:val="ru-RU"/>
        </w:rPr>
        <w:t>"</w:t>
      </w:r>
      <w:r w:rsidR="007601AA" w:rsidRPr="000F6467">
        <w:rPr>
          <w:sz w:val="22"/>
          <w:szCs w:val="22"/>
          <w:lang w:val="ru-RU"/>
        </w:rPr>
        <w:t xml:space="preserve">Расчет помех между негеостационарными </w:t>
      </w:r>
      <w:r w:rsidR="007D75BB" w:rsidRPr="000F6467">
        <w:rPr>
          <w:sz w:val="22"/>
          <w:szCs w:val="22"/>
          <w:lang w:val="ru-RU"/>
        </w:rPr>
        <w:t>подвижными спутниковыми службами</w:t>
      </w:r>
      <w:r w:rsidR="007601AA" w:rsidRPr="000F6467">
        <w:rPr>
          <w:sz w:val="22"/>
          <w:szCs w:val="22"/>
          <w:lang w:val="ru-RU"/>
        </w:rPr>
        <w:t xml:space="preserve"> или </w:t>
      </w:r>
      <w:r w:rsidR="00E610C3" w:rsidRPr="000F6467">
        <w:rPr>
          <w:sz w:val="22"/>
          <w:szCs w:val="22"/>
          <w:lang w:val="ru-RU"/>
        </w:rPr>
        <w:t xml:space="preserve">системами </w:t>
      </w:r>
      <w:r w:rsidR="007601AA" w:rsidRPr="000F6467">
        <w:rPr>
          <w:sz w:val="22"/>
          <w:szCs w:val="22"/>
          <w:lang w:val="ru-RU"/>
        </w:rPr>
        <w:t>радионавигационны</w:t>
      </w:r>
      <w:r w:rsidR="00E610C3" w:rsidRPr="000F6467">
        <w:rPr>
          <w:sz w:val="22"/>
          <w:szCs w:val="22"/>
          <w:lang w:val="ru-RU"/>
        </w:rPr>
        <w:t>х</w:t>
      </w:r>
      <w:r w:rsidR="007601AA" w:rsidRPr="000F6467">
        <w:rPr>
          <w:sz w:val="22"/>
          <w:szCs w:val="22"/>
          <w:lang w:val="ru-RU"/>
        </w:rPr>
        <w:t xml:space="preserve"> спутниковы</w:t>
      </w:r>
      <w:r w:rsidR="00E610C3" w:rsidRPr="000F6467">
        <w:rPr>
          <w:sz w:val="22"/>
          <w:szCs w:val="22"/>
          <w:lang w:val="ru-RU"/>
        </w:rPr>
        <w:t>х служб</w:t>
      </w:r>
      <w:r w:rsidR="007601AA" w:rsidRPr="000F6467">
        <w:rPr>
          <w:sz w:val="22"/>
          <w:szCs w:val="22"/>
          <w:lang w:val="ru-RU"/>
        </w:rPr>
        <w:t xml:space="preserve"> и радиоастрономически</w:t>
      </w:r>
      <w:r w:rsidR="00854DF1" w:rsidRPr="000F6467">
        <w:rPr>
          <w:sz w:val="22"/>
          <w:szCs w:val="22"/>
          <w:lang w:val="ru-RU"/>
        </w:rPr>
        <w:t>ми</w:t>
      </w:r>
      <w:r w:rsidR="007601AA" w:rsidRPr="000F6467">
        <w:rPr>
          <w:sz w:val="22"/>
          <w:szCs w:val="22"/>
          <w:lang w:val="ru-RU"/>
        </w:rPr>
        <w:t xml:space="preserve"> телескопны</w:t>
      </w:r>
      <w:r w:rsidR="00854DF1" w:rsidRPr="000F6467">
        <w:rPr>
          <w:sz w:val="22"/>
          <w:szCs w:val="22"/>
          <w:lang w:val="ru-RU"/>
        </w:rPr>
        <w:t>ми</w:t>
      </w:r>
      <w:r w:rsidR="007601AA" w:rsidRPr="000F6467">
        <w:rPr>
          <w:sz w:val="22"/>
          <w:szCs w:val="22"/>
          <w:lang w:val="ru-RU"/>
        </w:rPr>
        <w:t xml:space="preserve"> установ</w:t>
      </w:r>
      <w:r w:rsidR="00854DF1" w:rsidRPr="000F6467">
        <w:rPr>
          <w:sz w:val="22"/>
          <w:szCs w:val="22"/>
          <w:lang w:val="ru-RU"/>
        </w:rPr>
        <w:t>ками</w:t>
      </w:r>
      <w:r w:rsidR="005658B6">
        <w:rPr>
          <w:sz w:val="22"/>
          <w:szCs w:val="22"/>
          <w:lang w:val="ru-RU"/>
        </w:rPr>
        <w:t>"</w:t>
      </w:r>
      <w:r w:rsidR="000B3FF9" w:rsidRPr="000F6467">
        <w:rPr>
          <w:sz w:val="22"/>
          <w:szCs w:val="22"/>
          <w:lang w:val="ru-RU"/>
        </w:rPr>
        <w:t>, а</w:t>
      </w:r>
      <w:r w:rsidR="00946AE4">
        <w:rPr>
          <w:sz w:val="22"/>
          <w:szCs w:val="22"/>
          <w:lang w:val="ru-RU"/>
        </w:rPr>
        <w:t> </w:t>
      </w:r>
      <w:r w:rsidR="000B3FF9" w:rsidRPr="000F6467">
        <w:rPr>
          <w:sz w:val="22"/>
          <w:szCs w:val="22"/>
          <w:lang w:val="ru-RU"/>
        </w:rPr>
        <w:t>также</w:t>
      </w:r>
      <w:r w:rsidR="00D664ED" w:rsidRPr="000F6467">
        <w:rPr>
          <w:sz w:val="22"/>
          <w:szCs w:val="22"/>
          <w:lang w:val="ru-RU"/>
        </w:rPr>
        <w:t xml:space="preserve"> </w:t>
      </w:r>
      <w:r w:rsidR="007601AA" w:rsidRPr="000F6467">
        <w:rPr>
          <w:sz w:val="22"/>
          <w:szCs w:val="22"/>
          <w:lang w:val="ru-RU"/>
        </w:rPr>
        <w:t>коэффициентов усиления</w:t>
      </w:r>
      <w:r w:rsidR="000B3FF9" w:rsidRPr="000F6467">
        <w:rPr>
          <w:sz w:val="22"/>
          <w:szCs w:val="22"/>
          <w:lang w:val="ru-RU"/>
        </w:rPr>
        <w:t xml:space="preserve"> антенны,</w:t>
      </w:r>
      <w:r w:rsidR="007601AA" w:rsidRPr="000F6467">
        <w:rPr>
          <w:sz w:val="22"/>
          <w:szCs w:val="22"/>
          <w:lang w:val="ru-RU"/>
        </w:rPr>
        <w:t xml:space="preserve"> </w:t>
      </w:r>
      <w:r w:rsidR="007F3D3D" w:rsidRPr="000F6467">
        <w:rPr>
          <w:sz w:val="22"/>
          <w:szCs w:val="22"/>
          <w:lang w:val="ru-RU"/>
        </w:rPr>
        <w:t>приведенных в Рекомендации МСЭ-</w:t>
      </w:r>
      <w:r w:rsidR="007601AA" w:rsidRPr="000F6467">
        <w:rPr>
          <w:sz w:val="22"/>
          <w:szCs w:val="22"/>
          <w:lang w:val="ru-RU"/>
        </w:rPr>
        <w:t>R RA.1631</w:t>
      </w:r>
      <w:r w:rsidR="007F3D3D" w:rsidRPr="000F6467">
        <w:rPr>
          <w:sz w:val="22"/>
          <w:szCs w:val="22"/>
          <w:lang w:val="ru-RU"/>
        </w:rPr>
        <w:t>.</w:t>
      </w:r>
    </w:p>
    <w:p w:rsidR="007601AA" w:rsidRPr="000F6467" w:rsidRDefault="007601AA" w:rsidP="007F3D3D">
      <w:pPr>
        <w:jc w:val="both"/>
        <w:rPr>
          <w:sz w:val="22"/>
          <w:szCs w:val="22"/>
          <w:lang w:val="ru-RU"/>
        </w:rPr>
      </w:pPr>
      <w:r w:rsidRPr="000F6467">
        <w:rPr>
          <w:sz w:val="22"/>
          <w:szCs w:val="22"/>
          <w:lang w:val="ru-RU"/>
        </w:rPr>
        <w:t>Данн</w:t>
      </w:r>
      <w:r w:rsidR="00710142" w:rsidRPr="000F6467">
        <w:rPr>
          <w:sz w:val="22"/>
          <w:szCs w:val="22"/>
          <w:lang w:val="ru-RU"/>
        </w:rPr>
        <w:t>ые</w:t>
      </w:r>
      <w:r w:rsidRPr="000F6467">
        <w:rPr>
          <w:sz w:val="22"/>
          <w:szCs w:val="22"/>
          <w:lang w:val="ru-RU"/>
        </w:rPr>
        <w:t xml:space="preserve"> Рекомендаци</w:t>
      </w:r>
      <w:r w:rsidR="00710142" w:rsidRPr="000F6467">
        <w:rPr>
          <w:sz w:val="22"/>
          <w:szCs w:val="22"/>
          <w:lang w:val="ru-RU"/>
        </w:rPr>
        <w:t>и</w:t>
      </w:r>
      <w:r w:rsidRPr="000F6467">
        <w:rPr>
          <w:sz w:val="22"/>
          <w:szCs w:val="22"/>
          <w:lang w:val="ru-RU"/>
        </w:rPr>
        <w:t xml:space="preserve"> мо</w:t>
      </w:r>
      <w:r w:rsidR="00710142" w:rsidRPr="000F6467">
        <w:rPr>
          <w:sz w:val="22"/>
          <w:szCs w:val="22"/>
          <w:lang w:val="ru-RU"/>
        </w:rPr>
        <w:t>гу</w:t>
      </w:r>
      <w:r w:rsidRPr="000F6467">
        <w:rPr>
          <w:sz w:val="22"/>
          <w:szCs w:val="22"/>
          <w:lang w:val="ru-RU"/>
        </w:rPr>
        <w:t>т быть использован</w:t>
      </w:r>
      <w:r w:rsidR="00710142" w:rsidRPr="000F6467">
        <w:rPr>
          <w:sz w:val="22"/>
          <w:szCs w:val="22"/>
          <w:lang w:val="ru-RU"/>
        </w:rPr>
        <w:t>ы</w:t>
      </w:r>
      <w:r w:rsidRPr="000F6467">
        <w:rPr>
          <w:sz w:val="22"/>
          <w:szCs w:val="22"/>
          <w:lang w:val="ru-RU"/>
        </w:rPr>
        <w:t xml:space="preserve"> для определения</w:t>
      </w:r>
      <w:r w:rsidR="00D664ED" w:rsidRPr="000F6467">
        <w:rPr>
          <w:sz w:val="22"/>
          <w:szCs w:val="22"/>
          <w:lang w:val="ru-RU"/>
        </w:rPr>
        <w:t xml:space="preserve"> </w:t>
      </w:r>
      <w:r w:rsidRPr="000F6467">
        <w:rPr>
          <w:sz w:val="22"/>
          <w:szCs w:val="22"/>
          <w:lang w:val="ru-RU"/>
        </w:rPr>
        <w:t xml:space="preserve">процента потери </w:t>
      </w:r>
      <w:r w:rsidR="00710142" w:rsidRPr="000F6467">
        <w:rPr>
          <w:sz w:val="22"/>
          <w:szCs w:val="22"/>
          <w:lang w:val="ru-RU"/>
        </w:rPr>
        <w:t>данных</w:t>
      </w:r>
      <w:r w:rsidRPr="000F6467">
        <w:rPr>
          <w:sz w:val="22"/>
          <w:szCs w:val="22"/>
          <w:lang w:val="ru-RU"/>
        </w:rPr>
        <w:t xml:space="preserve"> во время проведения наблюдения </w:t>
      </w:r>
      <w:r w:rsidR="00710142" w:rsidRPr="000F6467">
        <w:rPr>
          <w:sz w:val="22"/>
          <w:szCs w:val="22"/>
          <w:lang w:val="ru-RU"/>
        </w:rPr>
        <w:t>конкретными</w:t>
      </w:r>
      <w:r w:rsidRPr="000F6467">
        <w:rPr>
          <w:sz w:val="22"/>
          <w:szCs w:val="22"/>
          <w:lang w:val="ru-RU"/>
        </w:rPr>
        <w:t xml:space="preserve"> радиоастрономическими установками </w:t>
      </w:r>
      <w:r w:rsidR="00710142" w:rsidRPr="000F6467">
        <w:rPr>
          <w:sz w:val="22"/>
          <w:szCs w:val="22"/>
          <w:lang w:val="ru-RU"/>
        </w:rPr>
        <w:t>из-за</w:t>
      </w:r>
      <w:r w:rsidRPr="000F6467">
        <w:rPr>
          <w:sz w:val="22"/>
          <w:szCs w:val="22"/>
          <w:lang w:val="ru-RU"/>
        </w:rPr>
        <w:t xml:space="preserve"> помех</w:t>
      </w:r>
      <w:r w:rsidR="00710142" w:rsidRPr="000F6467">
        <w:rPr>
          <w:sz w:val="22"/>
          <w:szCs w:val="22"/>
          <w:lang w:val="ru-RU"/>
        </w:rPr>
        <w:t>,</w:t>
      </w:r>
      <w:r w:rsidRPr="000F6467">
        <w:rPr>
          <w:sz w:val="22"/>
          <w:szCs w:val="22"/>
          <w:lang w:val="ru-RU"/>
        </w:rPr>
        <w:t xml:space="preserve"> вызванных</w:t>
      </w:r>
      <w:r w:rsidR="00710142" w:rsidRPr="000F6467">
        <w:rPr>
          <w:sz w:val="22"/>
          <w:szCs w:val="22"/>
          <w:lang w:val="ru-RU"/>
        </w:rPr>
        <w:t xml:space="preserve"> данной</w:t>
      </w:r>
      <w:r w:rsidRPr="000F6467">
        <w:rPr>
          <w:sz w:val="22"/>
          <w:szCs w:val="22"/>
          <w:lang w:val="ru-RU"/>
        </w:rPr>
        <w:t xml:space="preserve"> </w:t>
      </w:r>
      <w:r w:rsidR="00710142" w:rsidRPr="000F6467">
        <w:rPr>
          <w:sz w:val="22"/>
          <w:szCs w:val="22"/>
          <w:lang w:val="ru-RU"/>
        </w:rPr>
        <w:t>спутниковой</w:t>
      </w:r>
      <w:r w:rsidRPr="000F6467">
        <w:rPr>
          <w:sz w:val="22"/>
          <w:szCs w:val="22"/>
          <w:lang w:val="ru-RU"/>
        </w:rPr>
        <w:t xml:space="preserve"> систем</w:t>
      </w:r>
      <w:r w:rsidR="00710142" w:rsidRPr="000F6467">
        <w:rPr>
          <w:sz w:val="22"/>
          <w:szCs w:val="22"/>
          <w:lang w:val="ru-RU"/>
        </w:rPr>
        <w:t>ой</w:t>
      </w:r>
      <w:r w:rsidRPr="000F6467">
        <w:rPr>
          <w:sz w:val="22"/>
          <w:szCs w:val="22"/>
          <w:lang w:val="ru-RU"/>
        </w:rPr>
        <w:t>. Допустимы</w:t>
      </w:r>
      <w:r w:rsidR="000B5A83" w:rsidRPr="000F6467">
        <w:rPr>
          <w:sz w:val="22"/>
          <w:szCs w:val="22"/>
          <w:lang w:val="ru-RU"/>
        </w:rPr>
        <w:t xml:space="preserve">й </w:t>
      </w:r>
      <w:r w:rsidRPr="000F6467">
        <w:rPr>
          <w:sz w:val="22"/>
          <w:szCs w:val="22"/>
          <w:lang w:val="ru-RU"/>
        </w:rPr>
        <w:t>процент потер</w:t>
      </w:r>
      <w:r w:rsidR="00710142" w:rsidRPr="000F6467">
        <w:rPr>
          <w:sz w:val="22"/>
          <w:szCs w:val="22"/>
          <w:lang w:val="ru-RU"/>
        </w:rPr>
        <w:t>и</w:t>
      </w:r>
      <w:r w:rsidRPr="000F6467">
        <w:rPr>
          <w:sz w:val="22"/>
          <w:szCs w:val="22"/>
          <w:lang w:val="ru-RU"/>
        </w:rPr>
        <w:t xml:space="preserve"> </w:t>
      </w:r>
      <w:r w:rsidR="00710142" w:rsidRPr="000F6467">
        <w:rPr>
          <w:sz w:val="22"/>
          <w:szCs w:val="22"/>
          <w:lang w:val="ru-RU"/>
        </w:rPr>
        <w:t>данных</w:t>
      </w:r>
      <w:r w:rsidR="00986052">
        <w:rPr>
          <w:sz w:val="22"/>
          <w:szCs w:val="22"/>
          <w:lang w:val="ru-RU"/>
        </w:rPr>
        <w:t xml:space="preserve"> приведен в Рекомендации</w:t>
      </w:r>
      <w:r w:rsidR="00986052" w:rsidRPr="00986052">
        <w:rPr>
          <w:sz w:val="22"/>
          <w:szCs w:val="22"/>
          <w:lang w:val="ru-RU"/>
        </w:rPr>
        <w:t xml:space="preserve"> </w:t>
      </w:r>
      <w:r w:rsidR="007F3D3D" w:rsidRPr="000F6467">
        <w:rPr>
          <w:sz w:val="22"/>
          <w:szCs w:val="22"/>
          <w:lang w:val="ru-RU"/>
        </w:rPr>
        <w:t>МСЭ</w:t>
      </w:r>
      <w:r w:rsidR="007F3D3D" w:rsidRPr="000F6467">
        <w:rPr>
          <w:sz w:val="22"/>
          <w:szCs w:val="22"/>
          <w:lang w:val="ru-RU"/>
        </w:rPr>
        <w:noBreakHyphen/>
      </w:r>
      <w:r w:rsidR="00986052">
        <w:rPr>
          <w:sz w:val="22"/>
          <w:szCs w:val="22"/>
          <w:lang w:val="ru-RU"/>
        </w:rPr>
        <w:t>R</w:t>
      </w:r>
      <w:r w:rsidR="00986052">
        <w:rPr>
          <w:sz w:val="22"/>
          <w:szCs w:val="22"/>
        </w:rPr>
        <w:t> </w:t>
      </w:r>
      <w:r w:rsidRPr="000F6467">
        <w:rPr>
          <w:sz w:val="22"/>
          <w:szCs w:val="22"/>
          <w:lang w:val="ru-RU"/>
        </w:rPr>
        <w:t>RA.1513</w:t>
      </w:r>
      <w:r w:rsidR="00BA76CC" w:rsidRPr="000F6467">
        <w:rPr>
          <w:sz w:val="22"/>
          <w:szCs w:val="22"/>
          <w:lang w:val="ru-RU"/>
        </w:rPr>
        <w:t>.</w:t>
      </w:r>
    </w:p>
    <w:p w:rsidR="00BA76CC" w:rsidRPr="000F6467" w:rsidRDefault="00BA76CC" w:rsidP="00986052">
      <w:pPr>
        <w:spacing w:before="360"/>
        <w:jc w:val="center"/>
        <w:rPr>
          <w:lang w:val="ru-RU"/>
        </w:rPr>
      </w:pPr>
      <w:r w:rsidRPr="000F6467">
        <w:rPr>
          <w:lang w:val="ru-RU"/>
        </w:rPr>
        <w:t>______________</w:t>
      </w:r>
    </w:p>
    <w:sectPr w:rsidR="00BA76CC" w:rsidRPr="000F6467" w:rsidSect="00470E47">
      <w:headerReference w:type="even" r:id="rId9"/>
      <w:headerReference w:type="default" r:id="rId10"/>
      <w:footerReference w:type="first" r:id="rId11"/>
      <w:pgSz w:w="11907" w:h="16834" w:code="9"/>
      <w:pgMar w:top="1418" w:right="1134" w:bottom="1418" w:left="1134" w:header="624" w:footer="624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8B6" w:rsidRDefault="005658B6">
      <w:r>
        <w:separator/>
      </w:r>
    </w:p>
  </w:endnote>
  <w:endnote w:type="continuationSeparator" w:id="0">
    <w:p w:rsidR="005658B6" w:rsidRDefault="0056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8B6" w:rsidRDefault="005658B6">
    <w:pPr>
      <w:pStyle w:val="Footer"/>
    </w:pPr>
    <w:r>
      <w:tab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F843E5">
      <w:t>20.10.06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8B6" w:rsidRDefault="005658B6">
      <w:r>
        <w:t>____________________</w:t>
      </w:r>
    </w:p>
  </w:footnote>
  <w:footnote w:type="continuationSeparator" w:id="0">
    <w:p w:rsidR="005658B6" w:rsidRDefault="005658B6">
      <w:r>
        <w:continuationSeparator/>
      </w:r>
    </w:p>
  </w:footnote>
  <w:footnote w:id="1">
    <w:p w:rsidR="005658B6" w:rsidRPr="007F3D3D" w:rsidRDefault="005658B6" w:rsidP="007F3D3D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ind w:left="284" w:hanging="284"/>
        <w:jc w:val="both"/>
        <w:rPr>
          <w:sz w:val="20"/>
          <w:lang w:val="ru-RU"/>
        </w:rPr>
      </w:pPr>
      <w:r w:rsidRPr="007F3D3D">
        <w:rPr>
          <w:rStyle w:val="FootnoteReference"/>
          <w:sz w:val="16"/>
          <w:szCs w:val="16"/>
          <w:lang w:val="ru-RU"/>
        </w:rPr>
        <w:t>*</w:t>
      </w:r>
      <w:r w:rsidRPr="00EB7CEB">
        <w:rPr>
          <w:lang w:val="ru-RU"/>
        </w:rPr>
        <w:tab/>
      </w:r>
      <w:r w:rsidRPr="007F3D3D">
        <w:rPr>
          <w:sz w:val="20"/>
          <w:lang w:val="ru-RU"/>
        </w:rPr>
        <w:t>Примечание</w:t>
      </w:r>
      <w:r>
        <w:rPr>
          <w:sz w:val="20"/>
          <w:lang w:val="ru-RU"/>
        </w:rPr>
        <w:t>.</w:t>
      </w:r>
      <w:r w:rsidRPr="007F3D3D">
        <w:rPr>
          <w:sz w:val="20"/>
          <w:lang w:val="ru-RU"/>
        </w:rPr>
        <w:t xml:space="preserve"> – Уровни вредных помех для РАС, на которые дается ссылка в Приложении 1 Рекомендации МСЭ</w:t>
      </w:r>
      <w:r w:rsidRPr="007F3D3D">
        <w:rPr>
          <w:sz w:val="20"/>
          <w:lang w:val="ru-RU"/>
        </w:rPr>
        <w:noBreakHyphen/>
      </w:r>
      <w:r w:rsidRPr="007F3D3D">
        <w:rPr>
          <w:sz w:val="20"/>
          <w:lang w:val="en-US"/>
        </w:rPr>
        <w:t>R RA</w:t>
      </w:r>
      <w:r w:rsidRPr="007F3D3D">
        <w:rPr>
          <w:sz w:val="20"/>
          <w:lang w:val="ru-RU"/>
        </w:rPr>
        <w:t xml:space="preserve">.769, не приняты арабскими администрациями, как являющиеся нереалистичными, что было подтверждено на предыдущих </w:t>
      </w:r>
      <w:r w:rsidR="00F843E5" w:rsidRPr="007F3D3D">
        <w:rPr>
          <w:sz w:val="20"/>
          <w:lang w:val="ru-RU"/>
        </w:rPr>
        <w:t xml:space="preserve">Конференциях </w:t>
      </w:r>
      <w:r w:rsidRPr="007F3D3D">
        <w:rPr>
          <w:sz w:val="20"/>
          <w:lang w:val="ru-RU"/>
        </w:rPr>
        <w:t>радиосвязи в 1995, 1997 и 2000</w:t>
      </w:r>
      <w:r w:rsidR="00F500C7">
        <w:rPr>
          <w:sz w:val="20"/>
          <w:lang w:val="ru-RU"/>
        </w:rPr>
        <w:t> </w:t>
      </w:r>
      <w:r>
        <w:rPr>
          <w:sz w:val="20"/>
          <w:lang w:val="ru-RU"/>
        </w:rPr>
        <w:t>гг.</w:t>
      </w:r>
      <w:r w:rsidRPr="007F3D3D">
        <w:rPr>
          <w:sz w:val="20"/>
          <w:lang w:val="ru-RU"/>
        </w:rPr>
        <w:t>, занимавшихся Рекомендацией</w:t>
      </w:r>
      <w:r>
        <w:rPr>
          <w:sz w:val="20"/>
          <w:lang w:val="ru-RU"/>
        </w:rPr>
        <w:t> </w:t>
      </w:r>
      <w:r w:rsidRPr="007F3D3D">
        <w:rPr>
          <w:sz w:val="20"/>
          <w:lang w:val="ru-RU"/>
        </w:rPr>
        <w:t>66 РР.</w:t>
      </w:r>
    </w:p>
  </w:footnote>
  <w:footnote w:id="2">
    <w:p w:rsidR="00F31D25" w:rsidRPr="00451D20" w:rsidRDefault="00F31D25" w:rsidP="00F31D25">
      <w:pPr>
        <w:pStyle w:val="FootnoteText"/>
      </w:pPr>
      <w:r w:rsidRPr="00807B78">
        <w:rPr>
          <w:rStyle w:val="FootnoteReference"/>
          <w:lang w:val="ru-RU"/>
        </w:rPr>
        <w:t>**</w:t>
      </w:r>
      <w:r w:rsidRPr="00807B78">
        <w:rPr>
          <w:lang w:val="ru-RU"/>
        </w:rPr>
        <w:tab/>
      </w:r>
      <w:r w:rsidRPr="0047130E">
        <w:rPr>
          <w:sz w:val="20"/>
          <w:lang w:val="ru-RU"/>
        </w:rPr>
        <w:t>В 2017 году 7-я Исследовательская комиссия по радиосвязи внесла редакционные поправки в</w:t>
      </w:r>
      <w:r w:rsidRPr="0047130E">
        <w:rPr>
          <w:sz w:val="20"/>
          <w:lang w:val="en-US"/>
        </w:rPr>
        <w:t> </w:t>
      </w:r>
      <w:r w:rsidRPr="0047130E">
        <w:rPr>
          <w:sz w:val="20"/>
          <w:lang w:val="ru-RU"/>
        </w:rPr>
        <w:t>настоящую Рекомендацию в соответствии с Резолюцией МСЭ-</w:t>
      </w:r>
      <w:r w:rsidRPr="0047130E">
        <w:rPr>
          <w:sz w:val="20"/>
          <w:lang w:val="en-US"/>
        </w:rPr>
        <w:t>R</w:t>
      </w:r>
      <w:r w:rsidRPr="0047130E">
        <w:rPr>
          <w:sz w:val="20"/>
          <w:lang w:val="ru-RU"/>
        </w:rPr>
        <w:t xml:space="preserve"> 1.</w:t>
      </w:r>
    </w:p>
  </w:footnote>
  <w:footnote w:id="3">
    <w:p w:rsidR="005658B6" w:rsidRPr="00DC5EF7" w:rsidRDefault="005658B6" w:rsidP="007F3D3D">
      <w:pPr>
        <w:tabs>
          <w:tab w:val="clear" w:pos="794"/>
          <w:tab w:val="left" w:pos="284"/>
        </w:tabs>
        <w:rPr>
          <w:sz w:val="20"/>
          <w:lang w:val="ru-RU"/>
        </w:rPr>
      </w:pPr>
      <w:r w:rsidRPr="007F3D3D">
        <w:rPr>
          <w:rStyle w:val="FootnoteReference"/>
          <w:sz w:val="16"/>
          <w:szCs w:val="16"/>
        </w:rPr>
        <w:footnoteRef/>
      </w:r>
      <w:r>
        <w:rPr>
          <w:lang w:val="ru-RU"/>
        </w:rPr>
        <w:tab/>
      </w:r>
      <w:r w:rsidRPr="00DC5EF7">
        <w:rPr>
          <w:sz w:val="20"/>
          <w:lang w:val="ru-RU"/>
        </w:rPr>
        <w:t xml:space="preserve">Дополнительная техническая информация по данному вопросу находится на </w:t>
      </w:r>
      <w:r w:rsidR="00F843E5">
        <w:rPr>
          <w:sz w:val="20"/>
          <w:lang w:val="ru-RU"/>
        </w:rPr>
        <w:t>веб-</w:t>
      </w:r>
      <w:r w:rsidRPr="00DC5EF7">
        <w:rPr>
          <w:sz w:val="20"/>
          <w:lang w:val="ru-RU"/>
        </w:rPr>
        <w:t>сайте РГ 7D МСЭ-R.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8B6" w:rsidRPr="00955B08" w:rsidRDefault="005658B6" w:rsidP="00955B08">
    <w:pPr>
      <w:pStyle w:val="Header"/>
      <w:tabs>
        <w:tab w:val="center" w:pos="4820"/>
      </w:tabs>
      <w:ind w:right="360"/>
      <w:jc w:val="left"/>
      <w:rPr>
        <w:b/>
        <w:bCs/>
        <w:sz w:val="22"/>
        <w:szCs w:val="22"/>
      </w:rPr>
    </w:pPr>
    <w:r w:rsidRPr="00955B08">
      <w:rPr>
        <w:rStyle w:val="PageNumber"/>
        <w:b/>
        <w:bCs/>
        <w:sz w:val="22"/>
        <w:szCs w:val="22"/>
      </w:rPr>
      <w:fldChar w:fldCharType="begin"/>
    </w:r>
    <w:r w:rsidRPr="00955B08">
      <w:rPr>
        <w:rStyle w:val="PageNumber"/>
        <w:b/>
        <w:bCs/>
        <w:sz w:val="22"/>
        <w:szCs w:val="22"/>
      </w:rPr>
      <w:instrText xml:space="preserve"> PAGE </w:instrText>
    </w:r>
    <w:r w:rsidRPr="00955B08">
      <w:rPr>
        <w:rStyle w:val="PageNumber"/>
        <w:b/>
        <w:bCs/>
        <w:sz w:val="22"/>
        <w:szCs w:val="22"/>
      </w:rPr>
      <w:fldChar w:fldCharType="separate"/>
    </w:r>
    <w:r w:rsidR="00572E9F">
      <w:rPr>
        <w:rStyle w:val="PageNumber"/>
        <w:b/>
        <w:bCs/>
        <w:noProof/>
        <w:sz w:val="22"/>
        <w:szCs w:val="22"/>
      </w:rPr>
      <w:t>2</w:t>
    </w:r>
    <w:r w:rsidRPr="00955B08">
      <w:rPr>
        <w:rStyle w:val="PageNumber"/>
        <w:b/>
        <w:bCs/>
        <w:sz w:val="22"/>
        <w:szCs w:val="22"/>
      </w:rPr>
      <w:fldChar w:fldCharType="end"/>
    </w:r>
    <w:r w:rsidRPr="00955B08">
      <w:rPr>
        <w:b/>
        <w:bCs/>
        <w:sz w:val="22"/>
        <w:szCs w:val="22"/>
        <w:lang w:val="ru-RU"/>
      </w:rPr>
      <w:tab/>
      <w:t>Рек.  МСЭ-</w:t>
    </w:r>
    <w:r w:rsidRPr="00955B08">
      <w:rPr>
        <w:b/>
        <w:bCs/>
        <w:sz w:val="22"/>
        <w:szCs w:val="22"/>
        <w:lang w:val="en-US"/>
      </w:rPr>
      <w:t>R  RA</w:t>
    </w:r>
    <w:r w:rsidRPr="00955B08">
      <w:rPr>
        <w:b/>
        <w:bCs/>
        <w:sz w:val="22"/>
        <w:szCs w:val="22"/>
        <w:lang w:val="ru-RU"/>
      </w:rPr>
      <w:t>.</w:t>
    </w:r>
    <w:r w:rsidRPr="00955B08">
      <w:rPr>
        <w:b/>
        <w:bCs/>
        <w:sz w:val="22"/>
        <w:szCs w:val="22"/>
        <w:lang w:val="en-US"/>
      </w:rPr>
      <w:t>611-4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8B6" w:rsidRPr="00955B08" w:rsidRDefault="005658B6" w:rsidP="00955B08">
    <w:pPr>
      <w:pStyle w:val="Header"/>
      <w:tabs>
        <w:tab w:val="center" w:pos="4820"/>
        <w:tab w:val="right" w:pos="9639"/>
      </w:tabs>
      <w:jc w:val="left"/>
      <w:rPr>
        <w:b/>
        <w:bCs/>
        <w:sz w:val="22"/>
        <w:szCs w:val="22"/>
        <w:lang w:val="ru-RU"/>
      </w:rPr>
    </w:pPr>
    <w:r w:rsidRPr="00955B08">
      <w:rPr>
        <w:b/>
        <w:sz w:val="22"/>
        <w:szCs w:val="22"/>
        <w:lang w:val="ru-RU"/>
      </w:rPr>
      <w:tab/>
      <w:t>Рек.  МСЭ-</w:t>
    </w:r>
    <w:r w:rsidRPr="00955B08">
      <w:rPr>
        <w:b/>
        <w:sz w:val="22"/>
        <w:szCs w:val="22"/>
        <w:lang w:val="en-US"/>
      </w:rPr>
      <w:t>R  RA</w:t>
    </w:r>
    <w:r w:rsidRPr="00955B08">
      <w:rPr>
        <w:b/>
        <w:sz w:val="22"/>
        <w:szCs w:val="22"/>
        <w:lang w:val="ru-RU"/>
      </w:rPr>
      <w:t>.</w:t>
    </w:r>
    <w:r w:rsidRPr="00955B08">
      <w:rPr>
        <w:b/>
        <w:sz w:val="22"/>
        <w:szCs w:val="22"/>
        <w:lang w:val="en-US"/>
      </w:rPr>
      <w:t>611-4</w:t>
    </w:r>
    <w:r w:rsidRPr="00955B08">
      <w:rPr>
        <w:b/>
        <w:sz w:val="22"/>
        <w:szCs w:val="22"/>
        <w:lang w:val="ru-RU"/>
      </w:rPr>
      <w:tab/>
    </w:r>
    <w:r w:rsidRPr="00955B08">
      <w:rPr>
        <w:rStyle w:val="PageNumber"/>
        <w:b/>
        <w:bCs/>
        <w:sz w:val="22"/>
        <w:szCs w:val="22"/>
      </w:rPr>
      <w:fldChar w:fldCharType="begin"/>
    </w:r>
    <w:r w:rsidRPr="00955B08">
      <w:rPr>
        <w:rStyle w:val="PageNumber"/>
        <w:b/>
        <w:bCs/>
        <w:sz w:val="22"/>
        <w:szCs w:val="22"/>
      </w:rPr>
      <w:instrText xml:space="preserve"> PAGE </w:instrText>
    </w:r>
    <w:r w:rsidRPr="00955B08">
      <w:rPr>
        <w:rStyle w:val="PageNumber"/>
        <w:b/>
        <w:bCs/>
        <w:sz w:val="22"/>
        <w:szCs w:val="22"/>
      </w:rPr>
      <w:fldChar w:fldCharType="separate"/>
    </w:r>
    <w:r w:rsidR="00572E9F">
      <w:rPr>
        <w:rStyle w:val="PageNumber"/>
        <w:b/>
        <w:bCs/>
        <w:noProof/>
        <w:sz w:val="22"/>
        <w:szCs w:val="22"/>
      </w:rPr>
      <w:t>1</w:t>
    </w:r>
    <w:r w:rsidRPr="00955B08">
      <w:rPr>
        <w:rStyle w:val="PageNumber"/>
        <w:b/>
        <w:bCs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C7380"/>
    <w:multiLevelType w:val="hybridMultilevel"/>
    <w:tmpl w:val="C81A49D0"/>
    <w:lvl w:ilvl="0" w:tplc="2020D996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ru-RU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83"/>
    <w:rsid w:val="00001B28"/>
    <w:rsid w:val="000026B6"/>
    <w:rsid w:val="00014C3A"/>
    <w:rsid w:val="000161E1"/>
    <w:rsid w:val="00030AA3"/>
    <w:rsid w:val="00032458"/>
    <w:rsid w:val="000455DF"/>
    <w:rsid w:val="0005327C"/>
    <w:rsid w:val="00065AE4"/>
    <w:rsid w:val="000664C4"/>
    <w:rsid w:val="00072BB6"/>
    <w:rsid w:val="000A08F1"/>
    <w:rsid w:val="000B1F25"/>
    <w:rsid w:val="000B3FF9"/>
    <w:rsid w:val="000B5A83"/>
    <w:rsid w:val="000B6BF8"/>
    <w:rsid w:val="000C0C3E"/>
    <w:rsid w:val="000E6F2E"/>
    <w:rsid w:val="000F6467"/>
    <w:rsid w:val="00110AD9"/>
    <w:rsid w:val="00113C9C"/>
    <w:rsid w:val="00115A46"/>
    <w:rsid w:val="00127F12"/>
    <w:rsid w:val="0013489E"/>
    <w:rsid w:val="00151641"/>
    <w:rsid w:val="00155230"/>
    <w:rsid w:val="001605DC"/>
    <w:rsid w:val="00162667"/>
    <w:rsid w:val="001749CC"/>
    <w:rsid w:val="00177B7C"/>
    <w:rsid w:val="00184D9F"/>
    <w:rsid w:val="001F759E"/>
    <w:rsid w:val="00200CBE"/>
    <w:rsid w:val="002022D1"/>
    <w:rsid w:val="0021153C"/>
    <w:rsid w:val="002173F4"/>
    <w:rsid w:val="00225D8B"/>
    <w:rsid w:val="00234BED"/>
    <w:rsid w:val="00255384"/>
    <w:rsid w:val="00292ED9"/>
    <w:rsid w:val="0029356F"/>
    <w:rsid w:val="002A2ADB"/>
    <w:rsid w:val="002A5CF5"/>
    <w:rsid w:val="002A6EAE"/>
    <w:rsid w:val="002B34D8"/>
    <w:rsid w:val="002D1367"/>
    <w:rsid w:val="002D77E2"/>
    <w:rsid w:val="002D7CFE"/>
    <w:rsid w:val="002F0294"/>
    <w:rsid w:val="002F55F6"/>
    <w:rsid w:val="002F752A"/>
    <w:rsid w:val="00304C2C"/>
    <w:rsid w:val="00314A75"/>
    <w:rsid w:val="00317921"/>
    <w:rsid w:val="0034171A"/>
    <w:rsid w:val="00361AD4"/>
    <w:rsid w:val="00375319"/>
    <w:rsid w:val="003802BE"/>
    <w:rsid w:val="00394C98"/>
    <w:rsid w:val="003A5F36"/>
    <w:rsid w:val="003C2E9F"/>
    <w:rsid w:val="003D5AB0"/>
    <w:rsid w:val="003E4CC4"/>
    <w:rsid w:val="004033F5"/>
    <w:rsid w:val="004052C6"/>
    <w:rsid w:val="00417596"/>
    <w:rsid w:val="00433B3B"/>
    <w:rsid w:val="004358FF"/>
    <w:rsid w:val="0043684E"/>
    <w:rsid w:val="00451E77"/>
    <w:rsid w:val="00470E47"/>
    <w:rsid w:val="00482C3C"/>
    <w:rsid w:val="00491F12"/>
    <w:rsid w:val="0049341A"/>
    <w:rsid w:val="004B1D62"/>
    <w:rsid w:val="004B590B"/>
    <w:rsid w:val="004C3FE1"/>
    <w:rsid w:val="004E2EE2"/>
    <w:rsid w:val="004F0B8C"/>
    <w:rsid w:val="00501160"/>
    <w:rsid w:val="00505806"/>
    <w:rsid w:val="00506F1C"/>
    <w:rsid w:val="0051012E"/>
    <w:rsid w:val="00513367"/>
    <w:rsid w:val="00514AA6"/>
    <w:rsid w:val="00525681"/>
    <w:rsid w:val="00525C94"/>
    <w:rsid w:val="005325AC"/>
    <w:rsid w:val="00556997"/>
    <w:rsid w:val="005615DF"/>
    <w:rsid w:val="005632F8"/>
    <w:rsid w:val="005658B6"/>
    <w:rsid w:val="00566EAB"/>
    <w:rsid w:val="00571254"/>
    <w:rsid w:val="00572E9F"/>
    <w:rsid w:val="00581C67"/>
    <w:rsid w:val="00596A09"/>
    <w:rsid w:val="005A72F3"/>
    <w:rsid w:val="005B7DB4"/>
    <w:rsid w:val="005C3CDA"/>
    <w:rsid w:val="005C4B3A"/>
    <w:rsid w:val="005D30FE"/>
    <w:rsid w:val="005D7478"/>
    <w:rsid w:val="00601DC9"/>
    <w:rsid w:val="0060248F"/>
    <w:rsid w:val="00616A15"/>
    <w:rsid w:val="00652B77"/>
    <w:rsid w:val="0068730B"/>
    <w:rsid w:val="006A3092"/>
    <w:rsid w:val="006B4B86"/>
    <w:rsid w:val="006C33E4"/>
    <w:rsid w:val="006C3847"/>
    <w:rsid w:val="006C42CA"/>
    <w:rsid w:val="00710142"/>
    <w:rsid w:val="00722548"/>
    <w:rsid w:val="00722DF6"/>
    <w:rsid w:val="00725EC9"/>
    <w:rsid w:val="00746953"/>
    <w:rsid w:val="007601AA"/>
    <w:rsid w:val="00771BB3"/>
    <w:rsid w:val="00774C84"/>
    <w:rsid w:val="0077742A"/>
    <w:rsid w:val="00783378"/>
    <w:rsid w:val="007847E0"/>
    <w:rsid w:val="007A12BB"/>
    <w:rsid w:val="007A194F"/>
    <w:rsid w:val="007C00BD"/>
    <w:rsid w:val="007D358C"/>
    <w:rsid w:val="007D75BB"/>
    <w:rsid w:val="007E1C74"/>
    <w:rsid w:val="007E298D"/>
    <w:rsid w:val="007E61ED"/>
    <w:rsid w:val="007F373D"/>
    <w:rsid w:val="007F3D3D"/>
    <w:rsid w:val="008107D6"/>
    <w:rsid w:val="00817ACE"/>
    <w:rsid w:val="008227F5"/>
    <w:rsid w:val="00823C5B"/>
    <w:rsid w:val="00841FD5"/>
    <w:rsid w:val="00847D17"/>
    <w:rsid w:val="00854DF1"/>
    <w:rsid w:val="008601CF"/>
    <w:rsid w:val="00863716"/>
    <w:rsid w:val="00873218"/>
    <w:rsid w:val="008738E3"/>
    <w:rsid w:val="008A4C06"/>
    <w:rsid w:val="008C3E75"/>
    <w:rsid w:val="008D41C1"/>
    <w:rsid w:val="008E5A69"/>
    <w:rsid w:val="008F0CE8"/>
    <w:rsid w:val="008F723A"/>
    <w:rsid w:val="008F7F91"/>
    <w:rsid w:val="0090258D"/>
    <w:rsid w:val="009057D3"/>
    <w:rsid w:val="0091712D"/>
    <w:rsid w:val="00937240"/>
    <w:rsid w:val="009403ED"/>
    <w:rsid w:val="009408FC"/>
    <w:rsid w:val="00946AE4"/>
    <w:rsid w:val="009541ED"/>
    <w:rsid w:val="00955B08"/>
    <w:rsid w:val="00965EBA"/>
    <w:rsid w:val="00972668"/>
    <w:rsid w:val="009851B9"/>
    <w:rsid w:val="00986052"/>
    <w:rsid w:val="00990935"/>
    <w:rsid w:val="009A175B"/>
    <w:rsid w:val="009B784B"/>
    <w:rsid w:val="009C04BC"/>
    <w:rsid w:val="009C6AB7"/>
    <w:rsid w:val="009D5686"/>
    <w:rsid w:val="009E0157"/>
    <w:rsid w:val="009E2895"/>
    <w:rsid w:val="009E37DC"/>
    <w:rsid w:val="009F39FC"/>
    <w:rsid w:val="00A0113C"/>
    <w:rsid w:val="00A0241A"/>
    <w:rsid w:val="00A03ECD"/>
    <w:rsid w:val="00A10756"/>
    <w:rsid w:val="00A1648C"/>
    <w:rsid w:val="00A17AC7"/>
    <w:rsid w:val="00A34FFE"/>
    <w:rsid w:val="00A54897"/>
    <w:rsid w:val="00A60C6F"/>
    <w:rsid w:val="00A663B5"/>
    <w:rsid w:val="00A722AA"/>
    <w:rsid w:val="00A82DB5"/>
    <w:rsid w:val="00A92D5A"/>
    <w:rsid w:val="00A96C51"/>
    <w:rsid w:val="00AA018C"/>
    <w:rsid w:val="00AA78C4"/>
    <w:rsid w:val="00AD33A9"/>
    <w:rsid w:val="00AF7AB7"/>
    <w:rsid w:val="00B1414E"/>
    <w:rsid w:val="00B207C0"/>
    <w:rsid w:val="00B21178"/>
    <w:rsid w:val="00B24383"/>
    <w:rsid w:val="00B65B6A"/>
    <w:rsid w:val="00B8243F"/>
    <w:rsid w:val="00B87EAE"/>
    <w:rsid w:val="00BA6ACC"/>
    <w:rsid w:val="00BA76CC"/>
    <w:rsid w:val="00BB2BFB"/>
    <w:rsid w:val="00BB4DF0"/>
    <w:rsid w:val="00BB55C6"/>
    <w:rsid w:val="00BC16F2"/>
    <w:rsid w:val="00BC1BB8"/>
    <w:rsid w:val="00BC4740"/>
    <w:rsid w:val="00BF6392"/>
    <w:rsid w:val="00C0062D"/>
    <w:rsid w:val="00C07BF1"/>
    <w:rsid w:val="00C25A18"/>
    <w:rsid w:val="00C6159A"/>
    <w:rsid w:val="00CD6655"/>
    <w:rsid w:val="00CF4787"/>
    <w:rsid w:val="00CF62CF"/>
    <w:rsid w:val="00D276A1"/>
    <w:rsid w:val="00D456E6"/>
    <w:rsid w:val="00D47977"/>
    <w:rsid w:val="00D5739B"/>
    <w:rsid w:val="00D664ED"/>
    <w:rsid w:val="00D71878"/>
    <w:rsid w:val="00D7456A"/>
    <w:rsid w:val="00D96F60"/>
    <w:rsid w:val="00DB3658"/>
    <w:rsid w:val="00DC23D4"/>
    <w:rsid w:val="00DC5EF7"/>
    <w:rsid w:val="00DD0E5B"/>
    <w:rsid w:val="00DD2705"/>
    <w:rsid w:val="00DE42D0"/>
    <w:rsid w:val="00DE69F7"/>
    <w:rsid w:val="00DF5AB6"/>
    <w:rsid w:val="00E075EF"/>
    <w:rsid w:val="00E154B2"/>
    <w:rsid w:val="00E1677C"/>
    <w:rsid w:val="00E264DD"/>
    <w:rsid w:val="00E27E90"/>
    <w:rsid w:val="00E4206E"/>
    <w:rsid w:val="00E5194D"/>
    <w:rsid w:val="00E52960"/>
    <w:rsid w:val="00E54AE0"/>
    <w:rsid w:val="00E610C3"/>
    <w:rsid w:val="00E650BD"/>
    <w:rsid w:val="00E77EF3"/>
    <w:rsid w:val="00E81872"/>
    <w:rsid w:val="00E81C88"/>
    <w:rsid w:val="00E96283"/>
    <w:rsid w:val="00EA26E6"/>
    <w:rsid w:val="00EB296C"/>
    <w:rsid w:val="00EB7CEB"/>
    <w:rsid w:val="00ED75B8"/>
    <w:rsid w:val="00EF3666"/>
    <w:rsid w:val="00EF4B5A"/>
    <w:rsid w:val="00F01C65"/>
    <w:rsid w:val="00F115EC"/>
    <w:rsid w:val="00F1731F"/>
    <w:rsid w:val="00F31D25"/>
    <w:rsid w:val="00F34CA9"/>
    <w:rsid w:val="00F45A71"/>
    <w:rsid w:val="00F500C7"/>
    <w:rsid w:val="00F60F12"/>
    <w:rsid w:val="00F843E5"/>
    <w:rsid w:val="00F91DF6"/>
    <w:rsid w:val="00F930E6"/>
    <w:rsid w:val="00F93673"/>
    <w:rsid w:val="00FC61EF"/>
    <w:rsid w:val="00FD07E3"/>
    <w:rsid w:val="00FD0974"/>
    <w:rsid w:val="00FD7E04"/>
    <w:rsid w:val="00FE4CBD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2D71DC2-36E4-4E7D-A3CC-95D9AF46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  <w:pPr>
      <w:keepNext w:val="0"/>
    </w:p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Tablefin">
    <w:name w:val="Table_fin"/>
    <w:basedOn w:val="Normal"/>
    <w:next w:val="Normal"/>
    <w:rsid w:val="008F7F91"/>
    <w:pPr>
      <w:spacing w:before="284"/>
      <w:jc w:val="both"/>
    </w:pPr>
    <w:rPr>
      <w:rFonts w:eastAsia="MS Mincho"/>
      <w:sz w:val="20"/>
    </w:rPr>
  </w:style>
  <w:style w:type="paragraph" w:styleId="BalloonText">
    <w:name w:val="Balloon Text"/>
    <w:basedOn w:val="Normal"/>
    <w:semiHidden/>
    <w:rsid w:val="004358FF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F31D25"/>
    <w:rPr>
      <w:rFonts w:ascii="Times New Roman" w:hAnsi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</Template>
  <TotalTime>50</TotalTime>
  <Pages>5</Pages>
  <Words>1878</Words>
  <Characters>13136</Characters>
  <Application>Microsoft Office Word</Application>
  <DocSecurity>0</DocSecurity>
  <Lines>195</Lines>
  <Paragraphs>48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8" baseType="lpstr">
      <vt:lpstr>РЕКОМЕНДАЦИЯ  МСЭ-R  RA.611-4*, ** - Защита радиоастрономической службы от побочных излучений</vt:lpstr>
      <vt:lpstr>RECOMMENDATION ITU-R RA</vt:lpstr>
      <vt:lpstr>1	Критерии защиты для РАС</vt:lpstr>
      <vt:lpstr>2.	Гармонические и интермодуляционные помехи</vt:lpstr>
      <vt:lpstr>3	Нежелательное излучение от широкополосной модуляции</vt:lpstr>
      <vt:lpstr>4	Помехи от спутниковых передач</vt:lpstr>
      <vt:lpstr>    4.1	Геостационарные спутники</vt:lpstr>
      <vt:lpstr>    4.2	Не геостационарные спутники</vt:lpstr>
    </vt:vector>
  </TitlesOfParts>
  <Manager>General Secretariat - Pool</Manager>
  <Company>International Telecommunication Union (ITU)</Company>
  <LinksUpToDate>false</LinksUpToDate>
  <CharactersWithSpaces>14968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РЕКОМЕНДАЦИЯ  МСЭ-R  RA.611-4*, ** - Защита радиоастрономической службы от побочных излучений</dc:title>
  <dc:subject>RA Series = Radioastronomy</dc:subject>
  <dc:creator>ITU Radiocommunication Bureau (BR)</dc:creator>
  <cp:keywords>RA,611-4*,</cp:keywords>
  <dc:description>Berdyeva, 21/06/2017, ITU51009916</dc:description>
  <cp:lastModifiedBy>Berdyeva, Elena</cp:lastModifiedBy>
  <cp:revision>16</cp:revision>
  <cp:lastPrinted>2006-10-20T08:14:00Z</cp:lastPrinted>
  <dcterms:created xsi:type="dcterms:W3CDTF">2017-06-21T14:25:00Z</dcterms:created>
  <dcterms:modified xsi:type="dcterms:W3CDTF">2017-06-21T15:14:00Z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RA611-4R.w11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Language">
    <vt:lpwstr>Russian</vt:lpwstr>
  </property>
  <property fmtid="{D5CDD505-2E9C-101B-9397-08002B2CF9AE}" pid="6" name="Typist">
    <vt:lpwstr>Berdyeva</vt:lpwstr>
  </property>
  <property fmtid="{D5CDD505-2E9C-101B-9397-08002B2CF9AE}" pid="7" name="Date completed">
    <vt:lpwstr>21 June 2017</vt:lpwstr>
  </property>
</Properties>
</file>