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rPr>
      </w:pPr>
    </w:p>
    <w:p w:rsidR="005E066B" w:rsidRDefault="00E679C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rtl/>
          <w:lang w:eastAsia="zh-CN" w:bidi="ar-SA"/>
        </w:rPr>
        <mc:AlternateContent>
          <mc:Choice Requires="wps">
            <w:drawing>
              <wp:anchor distT="0" distB="0" distL="114300" distR="114300" simplePos="0" relativeHeight="251652096" behindDoc="0" locked="0" layoutInCell="1" allowOverlap="1" wp14:anchorId="4DDD1038" wp14:editId="34C401E5">
                <wp:simplePos x="0" y="0"/>
                <wp:positionH relativeFrom="column">
                  <wp:posOffset>374650</wp:posOffset>
                </wp:positionH>
                <wp:positionV relativeFrom="paragraph">
                  <wp:posOffset>4328160</wp:posOffset>
                </wp:positionV>
                <wp:extent cx="5600700" cy="283845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83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E9D" w:rsidRPr="005F01A2" w:rsidRDefault="00DE6E9D" w:rsidP="00E679C9">
                            <w:pPr>
                              <w:spacing w:line="168" w:lineRule="auto"/>
                              <w:ind w:right="-126"/>
                              <w:jc w:val="right"/>
                              <w:rPr>
                                <w:rFonts w:ascii="Tahoma" w:hAnsi="Tahoma"/>
                                <w:b/>
                                <w:bCs/>
                                <w:color w:val="000068"/>
                                <w:sz w:val="40"/>
                                <w:szCs w:val="72"/>
                                <w:rtl/>
                              </w:rPr>
                            </w:pPr>
                            <w:r w:rsidRPr="005654FB">
                              <w:rPr>
                                <w:rFonts w:ascii="Tahoma" w:hAnsi="Tahoma"/>
                                <w:b/>
                                <w:bCs/>
                                <w:color w:val="000068"/>
                                <w:sz w:val="40"/>
                                <w:szCs w:val="72"/>
                                <w:rtl/>
                              </w:rPr>
                              <w:t xml:space="preserve">مستويات </w:t>
                            </w:r>
                            <w:r>
                              <w:rPr>
                                <w:rFonts w:ascii="Tahoma" w:hAnsi="Tahoma" w:hint="cs"/>
                                <w:b/>
                                <w:bCs/>
                                <w:color w:val="000068"/>
                                <w:sz w:val="40"/>
                                <w:szCs w:val="72"/>
                                <w:rtl/>
                              </w:rPr>
                              <w:t>فقدان</w:t>
                            </w:r>
                            <w:r w:rsidRPr="005654FB">
                              <w:rPr>
                                <w:rFonts w:ascii="Tahoma" w:hAnsi="Tahoma" w:hint="cs"/>
                                <w:b/>
                                <w:bCs/>
                                <w:color w:val="000068"/>
                                <w:sz w:val="40"/>
                                <w:szCs w:val="72"/>
                                <w:rtl/>
                              </w:rPr>
                              <w:t xml:space="preserve"> البيانات</w:t>
                            </w:r>
                            <w:r w:rsidRPr="005654FB">
                              <w:rPr>
                                <w:rFonts w:ascii="Tahoma" w:hAnsi="Tahoma"/>
                                <w:b/>
                                <w:bCs/>
                                <w:color w:val="000068"/>
                                <w:sz w:val="40"/>
                                <w:szCs w:val="72"/>
                                <w:rtl/>
                              </w:rPr>
                              <w:t xml:space="preserve"> </w:t>
                            </w:r>
                            <w:r w:rsidRPr="005654FB">
                              <w:rPr>
                                <w:rFonts w:ascii="Tahoma" w:hAnsi="Tahoma" w:hint="cs"/>
                                <w:b/>
                                <w:bCs/>
                                <w:color w:val="000068"/>
                                <w:sz w:val="40"/>
                                <w:szCs w:val="72"/>
                                <w:rtl/>
                              </w:rPr>
                              <w:t>في</w:t>
                            </w:r>
                            <w:r w:rsidRPr="005654FB">
                              <w:rPr>
                                <w:rFonts w:ascii="Tahoma" w:hAnsi="Tahoma"/>
                                <w:b/>
                                <w:bCs/>
                                <w:color w:val="000068"/>
                                <w:sz w:val="40"/>
                                <w:szCs w:val="72"/>
                                <w:rtl/>
                              </w:rPr>
                              <w:t xml:space="preserve"> عمليات الرصد </w:t>
                            </w:r>
                            <w:r w:rsidRPr="005654FB">
                              <w:rPr>
                                <w:rFonts w:ascii="Tahoma" w:hAnsi="Tahoma" w:hint="cs"/>
                                <w:b/>
                                <w:bCs/>
                                <w:color w:val="000068"/>
                                <w:sz w:val="40"/>
                                <w:szCs w:val="72"/>
                                <w:rtl/>
                              </w:rPr>
                              <w:t>للفلك الراديوي</w:t>
                            </w:r>
                            <w:r>
                              <w:rPr>
                                <w:rFonts w:ascii="Tahoma" w:hAnsi="Tahoma"/>
                                <w:b/>
                                <w:bCs/>
                                <w:color w:val="000068"/>
                                <w:sz w:val="40"/>
                                <w:szCs w:val="72"/>
                              </w:rPr>
                              <w:t xml:space="preserve"> </w:t>
                            </w:r>
                            <w:r w:rsidRPr="005654FB">
                              <w:rPr>
                                <w:rFonts w:ascii="Tahoma" w:hAnsi="Tahoma"/>
                                <w:b/>
                                <w:bCs/>
                                <w:color w:val="000068"/>
                                <w:sz w:val="40"/>
                                <w:szCs w:val="72"/>
                                <w:rtl/>
                              </w:rPr>
                              <w:t xml:space="preserve">ومعايير النسبة المئوية </w:t>
                            </w:r>
                            <w:r>
                              <w:rPr>
                                <w:rFonts w:ascii="Tahoma" w:hAnsi="Tahoma"/>
                                <w:b/>
                                <w:bCs/>
                                <w:color w:val="000068"/>
                                <w:sz w:val="40"/>
                                <w:szCs w:val="72"/>
                                <w:rtl/>
                              </w:rPr>
                              <w:t>الزمنية</w:t>
                            </w:r>
                            <w:r w:rsidRPr="005654FB">
                              <w:rPr>
                                <w:rFonts w:ascii="Tahoma" w:hAnsi="Tahoma"/>
                                <w:b/>
                                <w:bCs/>
                                <w:color w:val="000068"/>
                                <w:sz w:val="40"/>
                                <w:szCs w:val="72"/>
                                <w:rtl/>
                              </w:rPr>
                              <w:t xml:space="preserve"> الناجمة عن ا</w:t>
                            </w:r>
                            <w:r w:rsidRPr="005654FB">
                              <w:rPr>
                                <w:rFonts w:ascii="Tahoma" w:hAnsi="Tahoma" w:hint="cs"/>
                                <w:b/>
                                <w:bCs/>
                                <w:color w:val="000068"/>
                                <w:sz w:val="40"/>
                                <w:szCs w:val="72"/>
                                <w:rtl/>
                              </w:rPr>
                              <w:t>ل</w:t>
                            </w:r>
                            <w:r>
                              <w:rPr>
                                <w:rFonts w:ascii="Tahoma" w:hAnsi="Tahoma" w:hint="cs"/>
                                <w:b/>
                                <w:bCs/>
                                <w:color w:val="000068"/>
                                <w:sz w:val="40"/>
                                <w:szCs w:val="72"/>
                                <w:rtl/>
                              </w:rPr>
                              <w:t>تردي</w:t>
                            </w:r>
                            <w:r w:rsidRPr="005654FB">
                              <w:rPr>
                                <w:rFonts w:ascii="Tahoma" w:hAnsi="Tahoma"/>
                                <w:b/>
                                <w:bCs/>
                                <w:color w:val="000068"/>
                                <w:sz w:val="40"/>
                                <w:szCs w:val="72"/>
                                <w:rtl/>
                              </w:rPr>
                              <w:t xml:space="preserve"> الناتج عن التداخل</w:t>
                            </w:r>
                            <w:r>
                              <w:rPr>
                                <w:rFonts w:ascii="Tahoma" w:hAnsi="Tahoma"/>
                                <w:b/>
                                <w:bCs/>
                                <w:color w:val="000068"/>
                                <w:sz w:val="40"/>
                                <w:szCs w:val="72"/>
                              </w:rPr>
                              <w:t xml:space="preserve"> </w:t>
                            </w:r>
                            <w:r w:rsidRPr="005654FB">
                              <w:rPr>
                                <w:rFonts w:ascii="Tahoma" w:hAnsi="Tahoma"/>
                                <w:b/>
                                <w:bCs/>
                                <w:color w:val="000068"/>
                                <w:sz w:val="40"/>
                                <w:szCs w:val="72"/>
                                <w:rtl/>
                              </w:rPr>
                              <w:t xml:space="preserve">بالنسبة </w:t>
                            </w:r>
                            <w:r>
                              <w:rPr>
                                <w:rFonts w:ascii="Tahoma" w:hAnsi="Tahoma"/>
                                <w:b/>
                                <w:bCs/>
                                <w:color w:val="000068"/>
                                <w:sz w:val="40"/>
                                <w:szCs w:val="72"/>
                                <w:rtl/>
                              </w:rPr>
                              <w:t>للنطاقات الترددية</w:t>
                            </w:r>
                            <w:r w:rsidRPr="005654FB">
                              <w:rPr>
                                <w:rFonts w:ascii="Tahoma" w:hAnsi="Tahoma"/>
                                <w:b/>
                                <w:bCs/>
                                <w:color w:val="000068"/>
                                <w:sz w:val="40"/>
                                <w:szCs w:val="72"/>
                                <w:rtl/>
                              </w:rPr>
                              <w:t xml:space="preserve"> الموزعة لخدمة</w:t>
                            </w:r>
                            <w:r w:rsidRPr="005654FB">
                              <w:rPr>
                                <w:rFonts w:ascii="Tahoma" w:hAnsi="Tahoma" w:hint="cs"/>
                                <w:b/>
                                <w:bCs/>
                                <w:color w:val="000068"/>
                                <w:sz w:val="40"/>
                                <w:szCs w:val="72"/>
                                <w:rtl/>
                              </w:rPr>
                              <w:t> </w:t>
                            </w:r>
                            <w:r w:rsidRPr="005654FB">
                              <w:rPr>
                                <w:rFonts w:ascii="Tahoma" w:hAnsi="Tahoma"/>
                                <w:b/>
                                <w:bCs/>
                                <w:color w:val="000068"/>
                                <w:sz w:val="40"/>
                                <w:szCs w:val="72"/>
                                <w:rtl/>
                              </w:rPr>
                              <w:t>الفلك الراديوي على أساس أولي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D1038" id="_x0000_t202" coordsize="21600,21600" o:spt="202" path="m,l,21600r21600,l21600,xe">
                <v:stroke joinstyle="miter"/>
                <v:path gradientshapeok="t" o:connecttype="rect"/>
              </v:shapetype>
              <v:shape id="Text Box 2859" o:spid="_x0000_s1026" type="#_x0000_t202" style="position:absolute;left:0;text-align:left;margin-left:29.5pt;margin-top:340.8pt;width:441pt;height:2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gmuQIAAL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" filled="f" stroked="f">
                <v:textbox>
                  <w:txbxContent>
                    <w:p w:rsidR="00DE6E9D" w:rsidRPr="005F01A2" w:rsidRDefault="00DE6E9D" w:rsidP="00E679C9">
                      <w:pPr>
                        <w:spacing w:line="168" w:lineRule="auto"/>
                        <w:ind w:right="-126"/>
                        <w:jc w:val="right"/>
                        <w:rPr>
                          <w:rFonts w:ascii="Tahoma" w:hAnsi="Tahoma"/>
                          <w:b/>
                          <w:bCs/>
                          <w:color w:val="000068"/>
                          <w:sz w:val="40"/>
                          <w:szCs w:val="72"/>
                          <w:rtl/>
                        </w:rPr>
                      </w:pPr>
                      <w:r w:rsidRPr="005654FB">
                        <w:rPr>
                          <w:rFonts w:ascii="Tahoma" w:hAnsi="Tahoma"/>
                          <w:b/>
                          <w:bCs/>
                          <w:color w:val="000068"/>
                          <w:sz w:val="40"/>
                          <w:szCs w:val="72"/>
                          <w:rtl/>
                        </w:rPr>
                        <w:t xml:space="preserve">مستويات </w:t>
                      </w:r>
                      <w:r>
                        <w:rPr>
                          <w:rFonts w:ascii="Tahoma" w:hAnsi="Tahoma" w:hint="cs"/>
                          <w:b/>
                          <w:bCs/>
                          <w:color w:val="000068"/>
                          <w:sz w:val="40"/>
                          <w:szCs w:val="72"/>
                          <w:rtl/>
                        </w:rPr>
                        <w:t>فقدان</w:t>
                      </w:r>
                      <w:r w:rsidRPr="005654FB">
                        <w:rPr>
                          <w:rFonts w:ascii="Tahoma" w:hAnsi="Tahoma" w:hint="cs"/>
                          <w:b/>
                          <w:bCs/>
                          <w:color w:val="000068"/>
                          <w:sz w:val="40"/>
                          <w:szCs w:val="72"/>
                          <w:rtl/>
                        </w:rPr>
                        <w:t xml:space="preserve"> البيانات</w:t>
                      </w:r>
                      <w:r w:rsidRPr="005654FB">
                        <w:rPr>
                          <w:rFonts w:ascii="Tahoma" w:hAnsi="Tahoma"/>
                          <w:b/>
                          <w:bCs/>
                          <w:color w:val="000068"/>
                          <w:sz w:val="40"/>
                          <w:szCs w:val="72"/>
                          <w:rtl/>
                        </w:rPr>
                        <w:t xml:space="preserve"> </w:t>
                      </w:r>
                      <w:r w:rsidRPr="005654FB">
                        <w:rPr>
                          <w:rFonts w:ascii="Tahoma" w:hAnsi="Tahoma" w:hint="cs"/>
                          <w:b/>
                          <w:bCs/>
                          <w:color w:val="000068"/>
                          <w:sz w:val="40"/>
                          <w:szCs w:val="72"/>
                          <w:rtl/>
                        </w:rPr>
                        <w:t>في</w:t>
                      </w:r>
                      <w:r w:rsidRPr="005654FB">
                        <w:rPr>
                          <w:rFonts w:ascii="Tahoma" w:hAnsi="Tahoma"/>
                          <w:b/>
                          <w:bCs/>
                          <w:color w:val="000068"/>
                          <w:sz w:val="40"/>
                          <w:szCs w:val="72"/>
                          <w:rtl/>
                        </w:rPr>
                        <w:t xml:space="preserve"> عمليات الرصد </w:t>
                      </w:r>
                      <w:r w:rsidRPr="005654FB">
                        <w:rPr>
                          <w:rFonts w:ascii="Tahoma" w:hAnsi="Tahoma" w:hint="cs"/>
                          <w:b/>
                          <w:bCs/>
                          <w:color w:val="000068"/>
                          <w:sz w:val="40"/>
                          <w:szCs w:val="72"/>
                          <w:rtl/>
                        </w:rPr>
                        <w:t>للفلك الراديوي</w:t>
                      </w:r>
                      <w:r>
                        <w:rPr>
                          <w:rFonts w:ascii="Tahoma" w:hAnsi="Tahoma"/>
                          <w:b/>
                          <w:bCs/>
                          <w:color w:val="000068"/>
                          <w:sz w:val="40"/>
                          <w:szCs w:val="72"/>
                        </w:rPr>
                        <w:t xml:space="preserve"> </w:t>
                      </w:r>
                      <w:r w:rsidRPr="005654FB">
                        <w:rPr>
                          <w:rFonts w:ascii="Tahoma" w:hAnsi="Tahoma"/>
                          <w:b/>
                          <w:bCs/>
                          <w:color w:val="000068"/>
                          <w:sz w:val="40"/>
                          <w:szCs w:val="72"/>
                          <w:rtl/>
                        </w:rPr>
                        <w:t xml:space="preserve">ومعايير النسبة المئوية </w:t>
                      </w:r>
                      <w:r>
                        <w:rPr>
                          <w:rFonts w:ascii="Tahoma" w:hAnsi="Tahoma"/>
                          <w:b/>
                          <w:bCs/>
                          <w:color w:val="000068"/>
                          <w:sz w:val="40"/>
                          <w:szCs w:val="72"/>
                          <w:rtl/>
                        </w:rPr>
                        <w:t>الزمنية</w:t>
                      </w:r>
                      <w:r w:rsidRPr="005654FB">
                        <w:rPr>
                          <w:rFonts w:ascii="Tahoma" w:hAnsi="Tahoma"/>
                          <w:b/>
                          <w:bCs/>
                          <w:color w:val="000068"/>
                          <w:sz w:val="40"/>
                          <w:szCs w:val="72"/>
                          <w:rtl/>
                        </w:rPr>
                        <w:t xml:space="preserve"> الناجمة عن ا</w:t>
                      </w:r>
                      <w:r w:rsidRPr="005654FB">
                        <w:rPr>
                          <w:rFonts w:ascii="Tahoma" w:hAnsi="Tahoma" w:hint="cs"/>
                          <w:b/>
                          <w:bCs/>
                          <w:color w:val="000068"/>
                          <w:sz w:val="40"/>
                          <w:szCs w:val="72"/>
                          <w:rtl/>
                        </w:rPr>
                        <w:t>ل</w:t>
                      </w:r>
                      <w:r>
                        <w:rPr>
                          <w:rFonts w:ascii="Tahoma" w:hAnsi="Tahoma" w:hint="cs"/>
                          <w:b/>
                          <w:bCs/>
                          <w:color w:val="000068"/>
                          <w:sz w:val="40"/>
                          <w:szCs w:val="72"/>
                          <w:rtl/>
                        </w:rPr>
                        <w:t>تردي</w:t>
                      </w:r>
                      <w:r w:rsidRPr="005654FB">
                        <w:rPr>
                          <w:rFonts w:ascii="Tahoma" w:hAnsi="Tahoma"/>
                          <w:b/>
                          <w:bCs/>
                          <w:color w:val="000068"/>
                          <w:sz w:val="40"/>
                          <w:szCs w:val="72"/>
                          <w:rtl/>
                        </w:rPr>
                        <w:t xml:space="preserve"> الناتج عن التداخل</w:t>
                      </w:r>
                      <w:r>
                        <w:rPr>
                          <w:rFonts w:ascii="Tahoma" w:hAnsi="Tahoma"/>
                          <w:b/>
                          <w:bCs/>
                          <w:color w:val="000068"/>
                          <w:sz w:val="40"/>
                          <w:szCs w:val="72"/>
                        </w:rPr>
                        <w:t xml:space="preserve"> </w:t>
                      </w:r>
                      <w:r w:rsidRPr="005654FB">
                        <w:rPr>
                          <w:rFonts w:ascii="Tahoma" w:hAnsi="Tahoma"/>
                          <w:b/>
                          <w:bCs/>
                          <w:color w:val="000068"/>
                          <w:sz w:val="40"/>
                          <w:szCs w:val="72"/>
                          <w:rtl/>
                        </w:rPr>
                        <w:t xml:space="preserve">بالنسبة </w:t>
                      </w:r>
                      <w:r>
                        <w:rPr>
                          <w:rFonts w:ascii="Tahoma" w:hAnsi="Tahoma"/>
                          <w:b/>
                          <w:bCs/>
                          <w:color w:val="000068"/>
                          <w:sz w:val="40"/>
                          <w:szCs w:val="72"/>
                          <w:rtl/>
                        </w:rPr>
                        <w:t>للنطاقات الترددية</w:t>
                      </w:r>
                      <w:r w:rsidRPr="005654FB">
                        <w:rPr>
                          <w:rFonts w:ascii="Tahoma" w:hAnsi="Tahoma"/>
                          <w:b/>
                          <w:bCs/>
                          <w:color w:val="000068"/>
                          <w:sz w:val="40"/>
                          <w:szCs w:val="72"/>
                          <w:rtl/>
                        </w:rPr>
                        <w:t xml:space="preserve"> الموزعة لخدمة</w:t>
                      </w:r>
                      <w:r w:rsidRPr="005654FB">
                        <w:rPr>
                          <w:rFonts w:ascii="Tahoma" w:hAnsi="Tahoma" w:hint="cs"/>
                          <w:b/>
                          <w:bCs/>
                          <w:color w:val="000068"/>
                          <w:sz w:val="40"/>
                          <w:szCs w:val="72"/>
                          <w:rtl/>
                        </w:rPr>
                        <w:t> </w:t>
                      </w:r>
                      <w:r w:rsidRPr="005654FB">
                        <w:rPr>
                          <w:rFonts w:ascii="Tahoma" w:hAnsi="Tahoma"/>
                          <w:b/>
                          <w:bCs/>
                          <w:color w:val="000068"/>
                          <w:sz w:val="40"/>
                          <w:szCs w:val="72"/>
                          <w:rtl/>
                        </w:rPr>
                        <w:t>الفلك الراديوي على أساس أولي</w:t>
                      </w:r>
                    </w:p>
                  </w:txbxContent>
                </v:textbox>
              </v:shape>
            </w:pict>
          </mc:Fallback>
        </mc:AlternateContent>
      </w:r>
      <w:r w:rsidR="003D30DD">
        <w:rPr>
          <w:noProof/>
          <w:rtl/>
          <w:lang w:eastAsia="zh-CN" w:bidi="ar-SA"/>
        </w:rPr>
        <mc:AlternateContent>
          <mc:Choice Requires="wps">
            <w:drawing>
              <wp:anchor distT="0" distB="0" distL="114300" distR="114300" simplePos="0" relativeHeight="251655168" behindDoc="0" locked="0" layoutInCell="1" allowOverlap="1" wp14:anchorId="2A7A6FCE" wp14:editId="36200AED">
                <wp:simplePos x="0" y="0"/>
                <wp:positionH relativeFrom="column">
                  <wp:posOffset>374650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E9D" w:rsidRPr="009C6655" w:rsidRDefault="00DE6E9D" w:rsidP="000D4C84">
                            <w:pPr>
                              <w:spacing w:before="0"/>
                              <w:ind w:right="-125"/>
                              <w:jc w:val="right"/>
                              <w:rPr>
                                <w:rFonts w:ascii="Times New Roman Bold" w:hAnsi="Times New Roman Bold"/>
                                <w:b/>
                                <w:bCs/>
                                <w:color w:val="000068"/>
                                <w:sz w:val="36"/>
                                <w:szCs w:val="52"/>
                                <w:rtl/>
                              </w:rPr>
                            </w:pPr>
                            <w:r w:rsidRPr="005F01A2">
                              <w:rPr>
                                <w:rFonts w:ascii="Tahoma" w:hAnsi="Tahoma" w:hint="cs"/>
                                <w:b/>
                                <w:bCs/>
                                <w:color w:val="000068"/>
                                <w:sz w:val="36"/>
                                <w:szCs w:val="56"/>
                                <w:rtl/>
                              </w:rPr>
                              <w:t xml:space="preserve">التوصيـة  </w:t>
                            </w:r>
                            <w:r w:rsidRPr="005F01A2">
                              <w:rPr>
                                <w:rFonts w:ascii="Tahoma" w:hAnsi="Tahoma"/>
                                <w:b/>
                                <w:bCs/>
                                <w:color w:val="000068"/>
                                <w:sz w:val="36"/>
                                <w:szCs w:val="56"/>
                              </w:rPr>
                              <w:t>ITU-R  </w:t>
                            </w:r>
                            <w:r>
                              <w:rPr>
                                <w:rFonts w:ascii="Tahoma" w:hAnsi="Tahoma"/>
                                <w:b/>
                                <w:bCs/>
                                <w:color w:val="000068"/>
                                <w:sz w:val="36"/>
                                <w:szCs w:val="56"/>
                              </w:rPr>
                              <w:t>RA</w:t>
                            </w:r>
                            <w:r w:rsidRPr="005F01A2">
                              <w:rPr>
                                <w:rFonts w:ascii="Tahoma" w:hAnsi="Tahoma"/>
                                <w:b/>
                                <w:bCs/>
                                <w:color w:val="000068"/>
                                <w:sz w:val="36"/>
                                <w:szCs w:val="56"/>
                              </w:rPr>
                              <w:t>.</w:t>
                            </w:r>
                            <w:r>
                              <w:rPr>
                                <w:rFonts w:ascii="Tahoma" w:hAnsi="Tahoma"/>
                                <w:b/>
                                <w:bCs/>
                                <w:color w:val="000068"/>
                                <w:sz w:val="36"/>
                                <w:szCs w:val="56"/>
                              </w:rPr>
                              <w:t>1513-2</w:t>
                            </w:r>
                            <w:r w:rsidRPr="005F3E06">
                              <w:rPr>
                                <w:rFonts w:ascii="Times New Roman Bold" w:hAnsi="Times New Roman Bold"/>
                                <w:b/>
                                <w:bCs/>
                                <w:color w:val="000068"/>
                                <w:sz w:val="32"/>
                                <w:szCs w:val="46"/>
                                <w:rtl/>
                              </w:rPr>
                              <w:br/>
                            </w:r>
                            <w:r w:rsidRPr="005F01A2">
                              <w:rPr>
                                <w:rFonts w:ascii="Tahoma" w:hAnsi="Tahoma" w:cs="Tahoma"/>
                                <w:b/>
                                <w:bCs/>
                                <w:color w:val="000068"/>
                                <w:sz w:val="24"/>
                                <w:szCs w:val="24"/>
                              </w:rPr>
                              <w:t>(20</w:t>
                            </w:r>
                            <w:r>
                              <w:rPr>
                                <w:rFonts w:ascii="Tahoma" w:hAnsi="Tahoma" w:cs="Tahoma"/>
                                <w:b/>
                                <w:bCs/>
                                <w:color w:val="000068"/>
                                <w:sz w:val="24"/>
                                <w:szCs w:val="24"/>
                              </w:rPr>
                              <w:t>15/03</w:t>
                            </w:r>
                            <w:r w:rsidRPr="005F01A2">
                              <w:rPr>
                                <w:rFonts w:ascii="Tahoma" w:hAnsi="Tahoma" w:cs="Tahoma"/>
                                <w:b/>
                                <w:bCs/>
                                <w:color w:val="000068"/>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A6FCE" id="Text Box 2861" o:spid="_x0000_s1027" type="#_x0000_t202" style="position:absolute;left:0;text-align:left;margin-left:29.5pt;margin-top:259.85pt;width:440.8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" filled="f" stroked="f">
                <v:textbox>
                  <w:txbxContent>
                    <w:p w:rsidR="00DE6E9D" w:rsidRPr="009C6655" w:rsidRDefault="00DE6E9D" w:rsidP="000D4C84">
                      <w:pPr>
                        <w:spacing w:before="0"/>
                        <w:ind w:right="-125"/>
                        <w:jc w:val="right"/>
                        <w:rPr>
                          <w:rFonts w:ascii="Times New Roman Bold" w:hAnsi="Times New Roman Bold"/>
                          <w:b/>
                          <w:bCs/>
                          <w:color w:val="000068"/>
                          <w:sz w:val="36"/>
                          <w:szCs w:val="52"/>
                          <w:rtl/>
                        </w:rPr>
                      </w:pPr>
                      <w:r w:rsidRPr="005F01A2">
                        <w:rPr>
                          <w:rFonts w:ascii="Tahoma" w:hAnsi="Tahoma" w:hint="cs"/>
                          <w:b/>
                          <w:bCs/>
                          <w:color w:val="000068"/>
                          <w:sz w:val="36"/>
                          <w:szCs w:val="56"/>
                          <w:rtl/>
                        </w:rPr>
                        <w:t xml:space="preserve">التوصيـة  </w:t>
                      </w:r>
                      <w:r w:rsidRPr="005F01A2">
                        <w:rPr>
                          <w:rFonts w:ascii="Tahoma" w:hAnsi="Tahoma"/>
                          <w:b/>
                          <w:bCs/>
                          <w:color w:val="000068"/>
                          <w:sz w:val="36"/>
                          <w:szCs w:val="56"/>
                        </w:rPr>
                        <w:t>ITU-R  </w:t>
                      </w:r>
                      <w:r>
                        <w:rPr>
                          <w:rFonts w:ascii="Tahoma" w:hAnsi="Tahoma"/>
                          <w:b/>
                          <w:bCs/>
                          <w:color w:val="000068"/>
                          <w:sz w:val="36"/>
                          <w:szCs w:val="56"/>
                        </w:rPr>
                        <w:t>RA</w:t>
                      </w:r>
                      <w:r w:rsidRPr="005F01A2">
                        <w:rPr>
                          <w:rFonts w:ascii="Tahoma" w:hAnsi="Tahoma"/>
                          <w:b/>
                          <w:bCs/>
                          <w:color w:val="000068"/>
                          <w:sz w:val="36"/>
                          <w:szCs w:val="56"/>
                        </w:rPr>
                        <w:t>.</w:t>
                      </w:r>
                      <w:r>
                        <w:rPr>
                          <w:rFonts w:ascii="Tahoma" w:hAnsi="Tahoma"/>
                          <w:b/>
                          <w:bCs/>
                          <w:color w:val="000068"/>
                          <w:sz w:val="36"/>
                          <w:szCs w:val="56"/>
                        </w:rPr>
                        <w:t>1513-2</w:t>
                      </w:r>
                      <w:r w:rsidRPr="005F3E06">
                        <w:rPr>
                          <w:rFonts w:ascii="Times New Roman Bold" w:hAnsi="Times New Roman Bold"/>
                          <w:b/>
                          <w:bCs/>
                          <w:color w:val="000068"/>
                          <w:sz w:val="32"/>
                          <w:szCs w:val="46"/>
                          <w:rtl/>
                        </w:rPr>
                        <w:br/>
                      </w:r>
                      <w:r w:rsidRPr="005F01A2">
                        <w:rPr>
                          <w:rFonts w:ascii="Tahoma" w:hAnsi="Tahoma" w:cs="Tahoma"/>
                          <w:b/>
                          <w:bCs/>
                          <w:color w:val="000068"/>
                          <w:sz w:val="24"/>
                          <w:szCs w:val="24"/>
                        </w:rPr>
                        <w:t>(20</w:t>
                      </w:r>
                      <w:r>
                        <w:rPr>
                          <w:rFonts w:ascii="Tahoma" w:hAnsi="Tahoma" w:cs="Tahoma"/>
                          <w:b/>
                          <w:bCs/>
                          <w:color w:val="000068"/>
                          <w:sz w:val="24"/>
                          <w:szCs w:val="24"/>
                        </w:rPr>
                        <w:t>15/03</w:t>
                      </w:r>
                      <w:r w:rsidRPr="005F01A2">
                        <w:rPr>
                          <w:rFonts w:ascii="Tahoma" w:hAnsi="Tahoma" w:cs="Tahoma"/>
                          <w:b/>
                          <w:bCs/>
                          <w:color w:val="000068"/>
                          <w:sz w:val="24"/>
                          <w:szCs w:val="24"/>
                        </w:rPr>
                        <w:t>)</w:t>
                      </w:r>
                    </w:p>
                  </w:txbxContent>
                </v:textbox>
              </v:shape>
            </w:pict>
          </mc:Fallback>
        </mc:AlternateContent>
      </w:r>
      <w:r w:rsidR="003D30DD">
        <w:rPr>
          <w:noProof/>
          <w:rtl/>
          <w:lang w:eastAsia="zh-CN" w:bidi="ar-SA"/>
        </w:rPr>
        <mc:AlternateContent>
          <mc:Choice Requires="wps">
            <w:drawing>
              <wp:anchor distT="0" distB="0" distL="114300" distR="114300" simplePos="0" relativeHeight="251659264" behindDoc="0" locked="0" layoutInCell="1" allowOverlap="1" wp14:anchorId="064FFED1" wp14:editId="45EF4DCD">
                <wp:simplePos x="0" y="0"/>
                <wp:positionH relativeFrom="column">
                  <wp:posOffset>374650</wp:posOffset>
                </wp:positionH>
                <wp:positionV relativeFrom="paragraph">
                  <wp:posOffset>7487920</wp:posOffset>
                </wp:positionV>
                <wp:extent cx="3314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E9D" w:rsidRPr="005F01A2" w:rsidRDefault="00DE6E9D" w:rsidP="005654FB">
                            <w:pPr>
                              <w:spacing w:line="168" w:lineRule="auto"/>
                              <w:ind w:right="-126"/>
                              <w:jc w:val="right"/>
                              <w:rPr>
                                <w:rFonts w:ascii="Tahoma" w:hAnsi="Tahoma"/>
                                <w:b/>
                                <w:bCs/>
                                <w:color w:val="000068"/>
                                <w:sz w:val="36"/>
                                <w:szCs w:val="56"/>
                                <w:rtl/>
                              </w:rPr>
                            </w:pPr>
                            <w:r w:rsidRPr="005F01A2">
                              <w:rPr>
                                <w:rFonts w:ascii="Tahoma" w:hAnsi="Tahoma" w:hint="cs"/>
                                <w:b/>
                                <w:bCs/>
                                <w:color w:val="000068"/>
                                <w:sz w:val="36"/>
                                <w:szCs w:val="56"/>
                                <w:rtl/>
                              </w:rPr>
                              <w:t xml:space="preserve">السلسلة </w:t>
                            </w:r>
                            <w:r>
                              <w:rPr>
                                <w:rFonts w:ascii="Tahoma" w:hAnsi="Tahoma"/>
                                <w:b/>
                                <w:bCs/>
                                <w:color w:val="000068"/>
                                <w:sz w:val="34"/>
                                <w:szCs w:val="54"/>
                              </w:rPr>
                              <w:t>RA</w:t>
                            </w:r>
                          </w:p>
                          <w:p w:rsidR="00DE6E9D" w:rsidRPr="005F01A2" w:rsidRDefault="00DE6E9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rPr>
                              <w:t>علم الفلك الراديوي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FFED1" id="Text Box 2862" o:spid="_x0000_s1028" type="#_x0000_t202" style="position:absolute;left:0;text-align:left;margin-left:29.5pt;margin-top:589.6pt;width:261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Yr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" filled="f" stroked="f">
                <v:textbox>
                  <w:txbxContent>
                    <w:p w:rsidR="00DE6E9D" w:rsidRPr="005F01A2" w:rsidRDefault="00DE6E9D" w:rsidP="005654FB">
                      <w:pPr>
                        <w:spacing w:line="168" w:lineRule="auto"/>
                        <w:ind w:right="-126"/>
                        <w:jc w:val="right"/>
                        <w:rPr>
                          <w:rFonts w:ascii="Tahoma" w:hAnsi="Tahoma"/>
                          <w:b/>
                          <w:bCs/>
                          <w:color w:val="000068"/>
                          <w:sz w:val="36"/>
                          <w:szCs w:val="56"/>
                          <w:rtl/>
                        </w:rPr>
                      </w:pPr>
                      <w:r w:rsidRPr="005F01A2">
                        <w:rPr>
                          <w:rFonts w:ascii="Tahoma" w:hAnsi="Tahoma" w:hint="cs"/>
                          <w:b/>
                          <w:bCs/>
                          <w:color w:val="000068"/>
                          <w:sz w:val="36"/>
                          <w:szCs w:val="56"/>
                          <w:rtl/>
                        </w:rPr>
                        <w:t xml:space="preserve">السلسلة </w:t>
                      </w:r>
                      <w:r>
                        <w:rPr>
                          <w:rFonts w:ascii="Tahoma" w:hAnsi="Tahoma"/>
                          <w:b/>
                          <w:bCs/>
                          <w:color w:val="000068"/>
                          <w:sz w:val="34"/>
                          <w:szCs w:val="54"/>
                        </w:rPr>
                        <w:t>RA</w:t>
                      </w:r>
                    </w:p>
                    <w:p w:rsidR="00DE6E9D" w:rsidRPr="005F01A2" w:rsidRDefault="00DE6E9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rPr>
                        <w:t>علم الفلك الراديوي</w:t>
                      </w:r>
                    </w:p>
                  </w:txbxContent>
                </v:textbox>
              </v:shape>
            </w:pict>
          </mc:Fallback>
        </mc:AlternateContent>
      </w:r>
    </w:p>
    <w:p w:rsidR="005E066B" w:rsidRPr="00891CAB" w:rsidRDefault="005E066B" w:rsidP="003D017C">
      <w:pPr>
        <w:spacing w:before="240"/>
        <w:jc w:val="center"/>
        <w:outlineLvl w:val="0"/>
        <w:rPr>
          <w:b/>
          <w:bCs/>
          <w:sz w:val="32"/>
          <w:szCs w:val="32"/>
          <w:rtl/>
        </w:rPr>
      </w:pPr>
      <w:bookmarkStart w:id="0" w:name="_Toc437421675"/>
      <w:r w:rsidRPr="00891CAB">
        <w:rPr>
          <w:rFonts w:hint="cs"/>
          <w:b/>
          <w:bCs/>
          <w:sz w:val="32"/>
          <w:szCs w:val="32"/>
          <w:rtl/>
        </w:rPr>
        <w:lastRenderedPageBreak/>
        <w:t>تمهيـد</w:t>
      </w:r>
      <w:bookmarkEnd w:id="0"/>
    </w:p>
    <w:p w:rsidR="005E066B" w:rsidRPr="008113E9" w:rsidRDefault="005E066B" w:rsidP="002144CB">
      <w:pPr>
        <w:rPr>
          <w:spacing w:val="-2"/>
          <w:sz w:val="20"/>
          <w:szCs w:val="26"/>
          <w:rtl/>
        </w:rPr>
      </w:pPr>
      <w:r w:rsidRPr="008113E9">
        <w:rPr>
          <w:rFonts w:hint="cs"/>
          <w:spacing w:val="-2"/>
          <w:sz w:val="20"/>
          <w:szCs w:val="26"/>
          <w:rtl/>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E679C9" w:rsidRDefault="00E679C9" w:rsidP="00E679C9">
      <w:pPr>
        <w:spacing w:before="0"/>
        <w:rPr>
          <w:sz w:val="21"/>
          <w:szCs w:val="20"/>
          <w:rtl/>
        </w:rPr>
      </w:pPr>
      <w:bookmarkStart w:id="1" w:name="_Toc437421676"/>
    </w:p>
    <w:p w:rsidR="00E679C9" w:rsidRPr="00440F51" w:rsidRDefault="00E679C9" w:rsidP="00E679C9">
      <w:pPr>
        <w:spacing w:before="0"/>
        <w:rPr>
          <w:sz w:val="21"/>
          <w:szCs w:val="20"/>
          <w:rtl/>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bookmarkEnd w:id="1"/>
    </w:p>
    <w:p w:rsidR="005E066B" w:rsidRPr="002C7526" w:rsidRDefault="005E066B" w:rsidP="006D398A">
      <w:pPr>
        <w:rPr>
          <w:sz w:val="20"/>
          <w:szCs w:val="26"/>
          <w:rtl/>
        </w:rPr>
      </w:pPr>
      <w:r w:rsidRPr="002C7526">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2C7526">
        <w:rPr>
          <w:rFonts w:hint="cs"/>
          <w:sz w:val="20"/>
          <w:szCs w:val="26"/>
          <w:rtl/>
        </w:rPr>
        <w:t xml:space="preserve"> </w:t>
      </w:r>
      <w:r w:rsidRPr="002C7526">
        <w:rPr>
          <w:sz w:val="20"/>
          <w:szCs w:val="26"/>
        </w:rPr>
        <w:t>(ITU</w:t>
      </w:r>
      <w:r w:rsidRPr="002C7526">
        <w:rPr>
          <w:sz w:val="20"/>
          <w:szCs w:val="26"/>
        </w:rPr>
        <w:noBreakHyphen/>
        <w:t>T/ITU</w:t>
      </w:r>
      <w:r w:rsidRPr="002C7526">
        <w:rPr>
          <w:sz w:val="20"/>
          <w:szCs w:val="26"/>
        </w:rPr>
        <w:noBreakHyphen/>
        <w:t>R/ISO/IEC)</w:t>
      </w:r>
      <w:r w:rsidRPr="002C7526">
        <w:rPr>
          <w:rFonts w:hint="cs"/>
          <w:sz w:val="20"/>
          <w:szCs w:val="26"/>
          <w:rtl/>
        </w:rPr>
        <w:t xml:space="preserve"> والمشار إليها في الملحق</w:t>
      </w:r>
      <w:r w:rsidR="006D398A" w:rsidRPr="002C7526">
        <w:rPr>
          <w:rFonts w:hint="eastAsia"/>
          <w:sz w:val="20"/>
          <w:szCs w:val="26"/>
          <w:rtl/>
        </w:rPr>
        <w:t> </w:t>
      </w:r>
      <w:r w:rsidRPr="002C7526">
        <w:rPr>
          <w:sz w:val="20"/>
          <w:szCs w:val="26"/>
        </w:rPr>
        <w:t>1</w:t>
      </w:r>
      <w:r w:rsidRPr="002C7526">
        <w:rPr>
          <w:rFonts w:hint="cs"/>
          <w:sz w:val="20"/>
          <w:szCs w:val="26"/>
          <w:rtl/>
        </w:rPr>
        <w:t xml:space="preserve"> </w:t>
      </w:r>
      <w:r w:rsidRPr="002C7526">
        <w:rPr>
          <w:rFonts w:hint="cs"/>
          <w:spacing w:val="6"/>
          <w:sz w:val="20"/>
          <w:szCs w:val="26"/>
          <w:rtl/>
        </w:rPr>
        <w:t>بالقرار</w:t>
      </w:r>
      <w:r w:rsidR="006D398A" w:rsidRPr="002C7526">
        <w:rPr>
          <w:rFonts w:hint="eastAsia"/>
          <w:spacing w:val="6"/>
          <w:sz w:val="20"/>
          <w:szCs w:val="26"/>
          <w:rtl/>
        </w:rPr>
        <w:t> </w:t>
      </w:r>
      <w:r w:rsidRPr="002C7526">
        <w:rPr>
          <w:spacing w:val="6"/>
          <w:sz w:val="20"/>
          <w:szCs w:val="26"/>
        </w:rPr>
        <w:t>ITU</w:t>
      </w:r>
      <w:r w:rsidR="006D398A" w:rsidRPr="002C7526">
        <w:rPr>
          <w:spacing w:val="6"/>
          <w:sz w:val="20"/>
          <w:szCs w:val="26"/>
        </w:rPr>
        <w:noBreakHyphen/>
      </w:r>
      <w:r w:rsidRPr="002C7526">
        <w:rPr>
          <w:spacing w:val="6"/>
          <w:sz w:val="20"/>
          <w:szCs w:val="26"/>
        </w:rPr>
        <w:t>R 1</w:t>
      </w:r>
      <w:r w:rsidRPr="002C7526">
        <w:rPr>
          <w:rFonts w:hint="cs"/>
          <w:spacing w:val="6"/>
          <w:sz w:val="20"/>
          <w:szCs w:val="26"/>
          <w:rtl/>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2C7526">
          <w:rPr>
            <w:rStyle w:val="Hyperlink"/>
            <w:spacing w:val="6"/>
            <w:sz w:val="20"/>
            <w:szCs w:val="26"/>
          </w:rPr>
          <w:t>http://www.itu.int/ITU-R/go/patents/en</w:t>
        </w:r>
      </w:hyperlink>
      <w:r w:rsidRPr="002C7526">
        <w:rPr>
          <w:rFonts w:hint="cs"/>
          <w:spacing w:val="6"/>
          <w:sz w:val="20"/>
          <w:szCs w:val="26"/>
          <w:rtl/>
        </w:rPr>
        <w:t xml:space="preserve"> حيث يمكن أيضاً الاطلاع على المبادئ التوجيهية الخاصة بتطبيق سياسة البراءات </w:t>
      </w:r>
      <w:r w:rsidRPr="002C7526">
        <w:rPr>
          <w:rFonts w:hint="cs"/>
          <w:sz w:val="20"/>
          <w:szCs w:val="26"/>
          <w:rtl/>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35552F">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2E6ECC" w:rsidRDefault="00E964C9" w:rsidP="00E964C9">
            <w:pPr>
              <w:tabs>
                <w:tab w:val="left" w:pos="1471"/>
              </w:tabs>
              <w:spacing w:before="20" w:after="40" w:line="240" w:lineRule="exact"/>
              <w:rPr>
                <w:b/>
                <w:bCs/>
                <w:color w:val="000080"/>
                <w:sz w:val="20"/>
                <w:szCs w:val="26"/>
              </w:rPr>
            </w:pPr>
            <w:r w:rsidRPr="0035552F">
              <w:rPr>
                <w:b/>
                <w:bCs/>
                <w:sz w:val="20"/>
                <w:szCs w:val="26"/>
              </w:rPr>
              <w:t>BS</w:t>
            </w:r>
            <w:r w:rsidRPr="0035552F">
              <w:rPr>
                <w:rFonts w:hint="cs"/>
                <w:b/>
                <w:bCs/>
                <w:sz w:val="20"/>
                <w:szCs w:val="26"/>
                <w:rtl/>
              </w:rPr>
              <w:tab/>
            </w:r>
            <w:r w:rsidRPr="0035552F">
              <w:rPr>
                <w:rFonts w:hint="cs"/>
                <w:sz w:val="20"/>
                <w:szCs w:val="26"/>
                <w:rtl/>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35552F">
        <w:trPr>
          <w:jc w:val="center"/>
        </w:trPr>
        <w:tc>
          <w:tcPr>
            <w:tcW w:w="9394" w:type="dxa"/>
            <w:gridSpan w:val="2"/>
            <w:tcBorders>
              <w:left w:val="single" w:sz="12" w:space="0" w:color="000080"/>
              <w:right w:val="single" w:sz="12" w:space="0" w:color="000080"/>
            </w:tcBorders>
            <w:shd w:val="clear" w:color="auto" w:fill="E7E7FF"/>
          </w:tcPr>
          <w:p w:rsidR="00E964C9" w:rsidRPr="0035552F" w:rsidRDefault="00E964C9" w:rsidP="00E964C9">
            <w:pPr>
              <w:tabs>
                <w:tab w:val="left" w:pos="1471"/>
              </w:tabs>
              <w:spacing w:before="20" w:after="40" w:line="240" w:lineRule="exact"/>
              <w:rPr>
                <w:color w:val="000080"/>
                <w:sz w:val="20"/>
                <w:szCs w:val="26"/>
                <w:lang w:val="ru-RU"/>
              </w:rPr>
            </w:pPr>
            <w:r w:rsidRPr="0035552F">
              <w:rPr>
                <w:b/>
                <w:bCs/>
                <w:color w:val="000080"/>
                <w:sz w:val="20"/>
                <w:szCs w:val="26"/>
              </w:rPr>
              <w:t>RA</w:t>
            </w:r>
            <w:r w:rsidRPr="0035552F">
              <w:rPr>
                <w:rFonts w:hint="cs"/>
                <w:b/>
                <w:bCs/>
                <w:color w:val="000080"/>
                <w:sz w:val="20"/>
                <w:szCs w:val="26"/>
                <w:rtl/>
              </w:rPr>
              <w:tab/>
            </w:r>
            <w:r w:rsidRPr="0035552F">
              <w:rPr>
                <w:rFonts w:hint="cs"/>
                <w:b/>
                <w:bCs/>
                <w:color w:val="000080"/>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 xml:space="preserve">أنظمة الاستشعار </w:t>
            </w:r>
            <w:r w:rsidR="00B30EA7">
              <w:rPr>
                <w:rFonts w:hint="cs"/>
                <w:sz w:val="20"/>
                <w:szCs w:val="26"/>
                <w:rtl/>
                <w:lang w:val="ru-RU"/>
              </w:rPr>
              <w:t>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rPr>
            </w:pPr>
            <w:r w:rsidRPr="008113E9">
              <w:rPr>
                <w:b/>
                <w:bCs/>
                <w:sz w:val="20"/>
                <w:szCs w:val="26"/>
              </w:rPr>
              <w:t>S</w:t>
            </w:r>
            <w:r>
              <w:rPr>
                <w:rFonts w:hint="cs"/>
                <w:b/>
                <w:bCs/>
                <w:sz w:val="20"/>
                <w:szCs w:val="26"/>
                <w:rtl/>
              </w:rPr>
              <w:tab/>
            </w:r>
            <w:r w:rsidRPr="00C71576">
              <w:rPr>
                <w:rFonts w:hint="cs"/>
                <w:sz w:val="20"/>
                <w:szCs w:val="26"/>
                <w:rtl/>
                <w:lang w:val="ru-RU"/>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8E544E">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008E544E">
              <w:rPr>
                <w:rFonts w:hint="cs"/>
                <w:sz w:val="20"/>
                <w:szCs w:val="26"/>
                <w:rtl/>
                <w:lang w:val="ru-RU"/>
              </w:rPr>
              <w:t>تقاسم</w:t>
            </w:r>
            <w:r w:rsidRPr="008113E9">
              <w:rPr>
                <w:rFonts w:hint="cs"/>
                <w:sz w:val="20"/>
                <w:szCs w:val="26"/>
                <w:rtl/>
                <w:lang w:val="ru-RU"/>
              </w:rPr>
              <w:t xml:space="preserve">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D66C44">
            <w:pPr>
              <w:ind w:left="284" w:right="284"/>
              <w:rPr>
                <w:b/>
                <w:bCs/>
                <w:i/>
                <w:iCs/>
                <w:sz w:val="21"/>
                <w:szCs w:val="26"/>
                <w:rtl/>
                <w:lang w:val="ru-RU"/>
              </w:rPr>
            </w:pPr>
            <w:r w:rsidRPr="002C7526">
              <w:rPr>
                <w:rFonts w:hint="cs"/>
                <w:b/>
                <w:bCs/>
                <w:i/>
                <w:iCs/>
                <w:spacing w:val="6"/>
                <w:sz w:val="21"/>
                <w:szCs w:val="26"/>
                <w:rtl/>
                <w:lang w:val="ru-RU"/>
              </w:rPr>
              <w:t>ملاحظة</w:t>
            </w:r>
            <w:r w:rsidRPr="002C7526">
              <w:rPr>
                <w:rFonts w:hint="cs"/>
                <w:i/>
                <w:iCs/>
                <w:spacing w:val="6"/>
                <w:sz w:val="21"/>
                <w:szCs w:val="26"/>
                <w:rtl/>
                <w:lang w:val="ru-RU"/>
              </w:rPr>
              <w:t xml:space="preserve">: </w:t>
            </w:r>
            <w:r w:rsidR="00D2107D" w:rsidRPr="002C7526">
              <w:rPr>
                <w:rFonts w:hint="cs"/>
                <w:i/>
                <w:iCs/>
                <w:spacing w:val="6"/>
                <w:sz w:val="21"/>
                <w:szCs w:val="26"/>
                <w:rtl/>
                <w:lang w:val="ru-RU"/>
              </w:rPr>
              <w:t xml:space="preserve">تمت الموافقة </w:t>
            </w:r>
            <w:r w:rsidRPr="002C7526">
              <w:rPr>
                <w:rFonts w:hint="cs"/>
                <w:i/>
                <w:iCs/>
                <w:spacing w:val="6"/>
                <w:sz w:val="21"/>
                <w:szCs w:val="26"/>
                <w:rtl/>
                <w:lang w:val="ru-RU"/>
              </w:rPr>
              <w:t xml:space="preserve">على النسخة الإنكليزية </w:t>
            </w:r>
            <w:r w:rsidR="00D2107D" w:rsidRPr="002C7526">
              <w:rPr>
                <w:rFonts w:hint="cs"/>
                <w:i/>
                <w:iCs/>
                <w:spacing w:val="6"/>
                <w:sz w:val="21"/>
                <w:szCs w:val="26"/>
                <w:rtl/>
                <w:lang w:val="ru-RU"/>
              </w:rPr>
              <w:t>لهذه التوصية</w:t>
            </w:r>
            <w:r w:rsidRPr="002C7526">
              <w:rPr>
                <w:rFonts w:hint="cs"/>
                <w:i/>
                <w:iCs/>
                <w:spacing w:val="6"/>
                <w:sz w:val="21"/>
                <w:szCs w:val="26"/>
                <w:rtl/>
                <w:lang w:val="ru-RU"/>
              </w:rPr>
              <w:t xml:space="preserve"> الصادر</w:t>
            </w:r>
            <w:r w:rsidR="00D2107D" w:rsidRPr="002C7526">
              <w:rPr>
                <w:rFonts w:hint="cs"/>
                <w:i/>
                <w:iCs/>
                <w:spacing w:val="6"/>
                <w:sz w:val="21"/>
                <w:szCs w:val="26"/>
                <w:rtl/>
                <w:lang w:val="ru-RU"/>
              </w:rPr>
              <w:t>ة</w:t>
            </w:r>
            <w:r w:rsidRPr="002C7526">
              <w:rPr>
                <w:rFonts w:hint="cs"/>
                <w:i/>
                <w:iCs/>
                <w:spacing w:val="6"/>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C35919">
              <w:rPr>
                <w:rFonts w:hint="eastAsia"/>
                <w:i/>
                <w:iCs/>
                <w:sz w:val="21"/>
                <w:szCs w:val="26"/>
                <w:rtl/>
                <w:lang w:val="ru-RU"/>
              </w:rPr>
              <w:t> </w:t>
            </w:r>
            <w:r w:rsidRPr="008113E9">
              <w:rPr>
                <w:rFonts w:hint="cs"/>
                <w:i/>
                <w:iCs/>
                <w:sz w:val="21"/>
                <w:szCs w:val="26"/>
                <w:rtl/>
                <w:lang w:val="ru-RU"/>
              </w:rPr>
              <w:t>القرار</w:t>
            </w:r>
            <w:r w:rsidR="00D66C44">
              <w:rPr>
                <w:rFonts w:hint="eastAsia"/>
                <w:i/>
                <w:iCs/>
                <w:sz w:val="21"/>
                <w:szCs w:val="26"/>
                <w:rtl/>
                <w:lang w:val="ru-RU"/>
              </w:rPr>
              <w:t> </w:t>
            </w:r>
            <w:r w:rsidRPr="008113E9">
              <w:rPr>
                <w:i/>
                <w:iCs/>
                <w:sz w:val="21"/>
                <w:szCs w:val="26"/>
              </w:rPr>
              <w:t>ITU-R 1</w:t>
            </w:r>
            <w:r w:rsidRPr="008113E9">
              <w:rPr>
                <w:rFonts w:hint="cs"/>
                <w:i/>
                <w:iCs/>
                <w:sz w:val="21"/>
                <w:szCs w:val="26"/>
                <w:rtl/>
              </w:rPr>
              <w:t>.</w:t>
            </w:r>
          </w:p>
        </w:tc>
      </w:tr>
    </w:tbl>
    <w:p w:rsidR="005E066B" w:rsidRPr="000F312E" w:rsidRDefault="005E066B" w:rsidP="003D30D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3D30DD">
        <w:rPr>
          <w:sz w:val="20"/>
          <w:szCs w:val="26"/>
        </w:rPr>
        <w:t>6</w:t>
      </w:r>
    </w:p>
    <w:p w:rsidR="005E066B" w:rsidRPr="00440F51" w:rsidRDefault="005E066B" w:rsidP="003D40E1">
      <w:pPr>
        <w:spacing w:before="0" w:line="120" w:lineRule="auto"/>
        <w:ind w:right="539"/>
        <w:jc w:val="right"/>
        <w:rPr>
          <w:sz w:val="21"/>
          <w:szCs w:val="28"/>
          <w:rtl/>
        </w:rPr>
      </w:pPr>
    </w:p>
    <w:p w:rsidR="005E066B" w:rsidRPr="003D017C" w:rsidRDefault="005E066B" w:rsidP="003D30D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3D30DD">
        <w:rPr>
          <w:sz w:val="21"/>
          <w:szCs w:val="20"/>
        </w:rPr>
        <w:t>6</w:t>
      </w:r>
    </w:p>
    <w:p w:rsidR="005E066B" w:rsidRPr="002C7526" w:rsidRDefault="005E066B" w:rsidP="002C7526">
      <w:pPr>
        <w:rPr>
          <w:sz w:val="20"/>
          <w:szCs w:val="26"/>
          <w:rtl/>
        </w:rPr>
      </w:pPr>
      <w:r w:rsidRPr="002C7526">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2C7526" w:rsidRPr="002C7526">
        <w:rPr>
          <w:spacing w:val="10"/>
          <w:sz w:val="20"/>
          <w:szCs w:val="26"/>
          <w:lang w:val="ru-RU"/>
        </w:rPr>
        <w:br/>
      </w:r>
      <w:r w:rsidRPr="002C7526">
        <w:rPr>
          <w:rFonts w:hint="cs"/>
          <w:sz w:val="20"/>
          <w:szCs w:val="26"/>
          <w:rtl/>
          <w:lang w:val="ru-RU"/>
        </w:rPr>
        <w:t xml:space="preserve">الاتحاد الدولي للاتصالات </w:t>
      </w:r>
      <w:r w:rsidRPr="002C7526">
        <w:rPr>
          <w:sz w:val="20"/>
          <w:szCs w:val="26"/>
        </w:rPr>
        <w:t>(ITU)</w:t>
      </w:r>
      <w:r w:rsidRPr="002C7526">
        <w:rPr>
          <w:rFonts w:hint="cs"/>
          <w:sz w:val="20"/>
          <w:szCs w:val="26"/>
          <w:rtl/>
        </w:rPr>
        <w:t>.</w:t>
      </w:r>
    </w:p>
    <w:p w:rsidR="005E066B" w:rsidRDefault="005E066B" w:rsidP="002144CB">
      <w:pPr>
        <w:rPr>
          <w:sz w:val="21"/>
          <w:szCs w:val="28"/>
          <w:rtl/>
        </w:rPr>
        <w:sectPr w:rsidR="005E066B" w:rsidSect="00CA3A0D">
          <w:headerReference w:type="even" r:id="rId12"/>
          <w:headerReference w:type="default" r:id="rId13"/>
          <w:headerReference w:type="first" r:id="rId14"/>
          <w:pgSz w:w="11907" w:h="16834" w:code="9"/>
          <w:pgMar w:top="1134" w:right="1134" w:bottom="567" w:left="1134" w:header="720" w:footer="510" w:gutter="0"/>
          <w:paperSrc w:first="4" w:other="4"/>
          <w:pgNumType w:fmt="lowerRoman" w:start="2"/>
          <w:cols w:space="720"/>
          <w:titlePg/>
          <w:bidi/>
          <w:rtlGutter/>
          <w:docGrid w:linePitch="299"/>
        </w:sectPr>
      </w:pPr>
    </w:p>
    <w:p w:rsidR="002E6ECC" w:rsidRPr="00474635" w:rsidRDefault="002E6ECC" w:rsidP="00E679C9">
      <w:pPr>
        <w:pStyle w:val="RecNo"/>
        <w:rPr>
          <w:rtl/>
        </w:rPr>
      </w:pPr>
      <w:r w:rsidRPr="00474635">
        <w:rPr>
          <w:rtl/>
        </w:rPr>
        <w:lastRenderedPageBreak/>
        <w:t>التوصيـة</w:t>
      </w:r>
      <w:r w:rsidR="00393745" w:rsidRPr="00474635">
        <w:rPr>
          <w:rFonts w:hint="cs"/>
          <w:rtl/>
        </w:rPr>
        <w:t xml:space="preserve"> </w:t>
      </w:r>
      <w:r w:rsidRPr="00474635">
        <w:rPr>
          <w:rtl/>
        </w:rPr>
        <w:t xml:space="preserve"> </w:t>
      </w:r>
      <w:r w:rsidR="005654FB" w:rsidRPr="00474635">
        <w:rPr>
          <w:rStyle w:val="href"/>
        </w:rPr>
        <w:t>ITU-R</w:t>
      </w:r>
      <w:r w:rsidR="00E679C9" w:rsidRPr="00474635">
        <w:rPr>
          <w:rStyle w:val="href"/>
        </w:rPr>
        <w:t>  </w:t>
      </w:r>
      <w:r w:rsidR="005654FB" w:rsidRPr="00474635">
        <w:rPr>
          <w:rStyle w:val="href"/>
        </w:rPr>
        <w:t>RA.1513-2</w:t>
      </w:r>
      <w:r w:rsidR="00D13771">
        <w:rPr>
          <w:rStyle w:val="FootnoteReference"/>
          <w:rtl/>
        </w:rPr>
        <w:footnoteReference w:customMarkFollows="1" w:id="1"/>
        <w:t>*</w:t>
      </w:r>
    </w:p>
    <w:p w:rsidR="002E6ECC" w:rsidRPr="00474635" w:rsidRDefault="005654FB" w:rsidP="00CA3856">
      <w:pPr>
        <w:pStyle w:val="Rectitle"/>
        <w:rPr>
          <w:sz w:val="26"/>
          <w:szCs w:val="36"/>
          <w:rtl/>
        </w:rPr>
      </w:pPr>
      <w:r w:rsidRPr="00474635">
        <w:rPr>
          <w:sz w:val="26"/>
          <w:szCs w:val="36"/>
          <w:rtl/>
        </w:rPr>
        <w:t xml:space="preserve">مستويات </w:t>
      </w:r>
      <w:r w:rsidR="008656D4" w:rsidRPr="00474635">
        <w:rPr>
          <w:rFonts w:hint="cs"/>
          <w:sz w:val="26"/>
          <w:szCs w:val="36"/>
          <w:rtl/>
        </w:rPr>
        <w:t>فقدان</w:t>
      </w:r>
      <w:r w:rsidRPr="00474635">
        <w:rPr>
          <w:rFonts w:hint="cs"/>
          <w:sz w:val="26"/>
          <w:szCs w:val="36"/>
          <w:rtl/>
        </w:rPr>
        <w:t xml:space="preserve"> البيانات</w:t>
      </w:r>
      <w:r w:rsidRPr="00474635">
        <w:rPr>
          <w:sz w:val="26"/>
          <w:szCs w:val="36"/>
          <w:rtl/>
        </w:rPr>
        <w:t xml:space="preserve"> </w:t>
      </w:r>
      <w:r w:rsidRPr="00474635">
        <w:rPr>
          <w:rFonts w:hint="cs"/>
          <w:sz w:val="26"/>
          <w:szCs w:val="36"/>
          <w:rtl/>
        </w:rPr>
        <w:t>في</w:t>
      </w:r>
      <w:r w:rsidRPr="00474635">
        <w:rPr>
          <w:sz w:val="26"/>
          <w:szCs w:val="36"/>
          <w:rtl/>
        </w:rPr>
        <w:t xml:space="preserve"> عمليات الرصد </w:t>
      </w:r>
      <w:r w:rsidRPr="00474635">
        <w:rPr>
          <w:rFonts w:hint="cs"/>
          <w:sz w:val="26"/>
          <w:szCs w:val="36"/>
          <w:rtl/>
        </w:rPr>
        <w:t>للفلك الراديوي</w:t>
      </w:r>
      <w:r w:rsidRPr="00474635">
        <w:rPr>
          <w:sz w:val="26"/>
          <w:szCs w:val="36"/>
          <w:rtl/>
        </w:rPr>
        <w:br/>
        <w:t xml:space="preserve">ومعايير النسبة المئوية </w:t>
      </w:r>
      <w:r w:rsidR="008B14F9" w:rsidRPr="00474635">
        <w:rPr>
          <w:sz w:val="26"/>
          <w:szCs w:val="36"/>
          <w:rtl/>
        </w:rPr>
        <w:t>الزمنية</w:t>
      </w:r>
      <w:r w:rsidRPr="00474635">
        <w:rPr>
          <w:sz w:val="26"/>
          <w:szCs w:val="36"/>
          <w:rtl/>
        </w:rPr>
        <w:t xml:space="preserve"> الناجمة عن ا</w:t>
      </w:r>
      <w:r w:rsidRPr="00474635">
        <w:rPr>
          <w:rFonts w:hint="cs"/>
          <w:sz w:val="26"/>
          <w:szCs w:val="36"/>
          <w:rtl/>
        </w:rPr>
        <w:t>ل</w:t>
      </w:r>
      <w:r w:rsidR="008B14F9" w:rsidRPr="00474635">
        <w:rPr>
          <w:rFonts w:hint="cs"/>
          <w:sz w:val="26"/>
          <w:szCs w:val="36"/>
          <w:rtl/>
        </w:rPr>
        <w:t>تردي</w:t>
      </w:r>
      <w:r w:rsidRPr="00474635">
        <w:rPr>
          <w:sz w:val="26"/>
          <w:szCs w:val="36"/>
          <w:rtl/>
        </w:rPr>
        <w:t xml:space="preserve"> الناتج عن التداخل</w:t>
      </w:r>
      <w:r w:rsidRPr="00474635">
        <w:rPr>
          <w:sz w:val="26"/>
          <w:szCs w:val="36"/>
          <w:rtl/>
        </w:rPr>
        <w:br/>
        <w:t xml:space="preserve">بالنسبة </w:t>
      </w:r>
      <w:r w:rsidR="0017222F" w:rsidRPr="00474635">
        <w:rPr>
          <w:sz w:val="26"/>
          <w:szCs w:val="36"/>
          <w:rtl/>
        </w:rPr>
        <w:t>لل</w:t>
      </w:r>
      <w:r w:rsidR="008113CC" w:rsidRPr="00474635">
        <w:rPr>
          <w:sz w:val="26"/>
          <w:szCs w:val="36"/>
          <w:rtl/>
        </w:rPr>
        <w:t xml:space="preserve">نطاقات الترددية </w:t>
      </w:r>
      <w:r w:rsidRPr="00474635">
        <w:rPr>
          <w:sz w:val="26"/>
          <w:szCs w:val="36"/>
          <w:rtl/>
        </w:rPr>
        <w:t>الموزعة لخدمة</w:t>
      </w:r>
      <w:r w:rsidRPr="00474635">
        <w:rPr>
          <w:rFonts w:hint="cs"/>
          <w:sz w:val="26"/>
          <w:szCs w:val="36"/>
          <w:rtl/>
        </w:rPr>
        <w:t> </w:t>
      </w:r>
      <w:r w:rsidRPr="00474635">
        <w:rPr>
          <w:sz w:val="26"/>
          <w:szCs w:val="36"/>
          <w:rtl/>
        </w:rPr>
        <w:t>الفلك الراديوي على أساس أولي</w:t>
      </w:r>
    </w:p>
    <w:p w:rsidR="008B14F9" w:rsidRPr="00474635" w:rsidRDefault="008B14F9" w:rsidP="002C7526">
      <w:pPr>
        <w:pStyle w:val="Recref"/>
        <w:rPr>
          <w:i w:val="0"/>
          <w:rtl/>
        </w:rPr>
      </w:pPr>
    </w:p>
    <w:p w:rsidR="002E6ECC" w:rsidRPr="00474635" w:rsidRDefault="002E6ECC" w:rsidP="00CA3856">
      <w:pPr>
        <w:pStyle w:val="Recdate"/>
        <w:spacing w:before="240"/>
        <w:rPr>
          <w:rtl/>
        </w:rPr>
      </w:pPr>
      <w:r w:rsidRPr="00474635">
        <w:t>(20</w:t>
      </w:r>
      <w:r w:rsidR="00CA3856" w:rsidRPr="00474635">
        <w:t>15</w:t>
      </w:r>
      <w:r w:rsidRPr="00474635">
        <w:t>-</w:t>
      </w:r>
      <w:r w:rsidR="005654FB" w:rsidRPr="00474635">
        <w:t>2003</w:t>
      </w:r>
      <w:r w:rsidRPr="00474635">
        <w:t>-</w:t>
      </w:r>
      <w:r w:rsidR="005654FB" w:rsidRPr="00474635">
        <w:t>20</w:t>
      </w:r>
      <w:r w:rsidR="00CA3856" w:rsidRPr="00474635">
        <w:t>0</w:t>
      </w:r>
      <w:r w:rsidR="005654FB" w:rsidRPr="00474635">
        <w:t>1</w:t>
      </w:r>
      <w:r w:rsidRPr="00474635">
        <w:t>)</w:t>
      </w:r>
    </w:p>
    <w:p w:rsidR="00E85400" w:rsidRPr="00474635" w:rsidRDefault="00E85400" w:rsidP="00E85400">
      <w:pPr>
        <w:pStyle w:val="HeadingSum"/>
      </w:pPr>
      <w:r w:rsidRPr="00474635">
        <w:rPr>
          <w:rFonts w:hint="cs"/>
          <w:rtl/>
          <w:lang w:bidi="ar-EG"/>
        </w:rPr>
        <w:t>مجال التطبيق</w:t>
      </w:r>
    </w:p>
    <w:p w:rsidR="00E85400" w:rsidRPr="00474635" w:rsidRDefault="00E85400" w:rsidP="00E85400">
      <w:pPr>
        <w:pStyle w:val="Summary"/>
        <w:rPr>
          <w:color w:val="000000"/>
          <w:rtl/>
        </w:rPr>
      </w:pPr>
      <w:r w:rsidRPr="00474635">
        <w:rPr>
          <w:rFonts w:hint="cs"/>
          <w:rtl/>
        </w:rPr>
        <w:t xml:space="preserve">تتناول هذه التوصية </w:t>
      </w:r>
      <w:r w:rsidRPr="00474635">
        <w:rPr>
          <w:rtl/>
        </w:rPr>
        <w:t xml:space="preserve">مستويات </w:t>
      </w:r>
      <w:r w:rsidRPr="00474635">
        <w:rPr>
          <w:rFonts w:hint="cs"/>
          <w:rtl/>
        </w:rPr>
        <w:t>فقدان البيانات</w:t>
      </w:r>
      <w:r w:rsidRPr="00474635">
        <w:rPr>
          <w:rtl/>
        </w:rPr>
        <w:t xml:space="preserve"> </w:t>
      </w:r>
      <w:r w:rsidRPr="00474635">
        <w:rPr>
          <w:rFonts w:hint="cs"/>
          <w:rtl/>
        </w:rPr>
        <w:t>في</w:t>
      </w:r>
      <w:r w:rsidRPr="00474635">
        <w:rPr>
          <w:rtl/>
        </w:rPr>
        <w:t xml:space="preserve"> عمليات الرصد </w:t>
      </w:r>
      <w:r w:rsidRPr="00474635">
        <w:rPr>
          <w:rFonts w:hint="cs"/>
          <w:rtl/>
        </w:rPr>
        <w:t>للفلك الراديوي</w:t>
      </w:r>
      <w:r w:rsidRPr="00474635">
        <w:t xml:space="preserve"> </w:t>
      </w:r>
      <w:r w:rsidRPr="00474635">
        <w:rPr>
          <w:rtl/>
        </w:rPr>
        <w:t xml:space="preserve">ومعايير النسبة المئوية </w:t>
      </w:r>
      <w:r w:rsidRPr="00474635">
        <w:rPr>
          <w:rFonts w:hint="cs"/>
          <w:rtl/>
        </w:rPr>
        <w:t>الزمنية</w:t>
      </w:r>
      <w:r w:rsidRPr="00474635">
        <w:rPr>
          <w:rtl/>
        </w:rPr>
        <w:t xml:space="preserve"> الناجمة عن ا</w:t>
      </w:r>
      <w:r w:rsidRPr="00474635">
        <w:rPr>
          <w:rFonts w:hint="cs"/>
          <w:rtl/>
        </w:rPr>
        <w:t>لتردي</w:t>
      </w:r>
      <w:r w:rsidRPr="00474635">
        <w:rPr>
          <w:rtl/>
        </w:rPr>
        <w:t xml:space="preserve"> الناتج عن التداخل</w:t>
      </w:r>
      <w:r w:rsidRPr="00474635">
        <w:rPr>
          <w:rFonts w:hint="cs"/>
          <w:rtl/>
        </w:rPr>
        <w:t xml:space="preserve"> </w:t>
      </w:r>
      <w:r w:rsidRPr="00474635">
        <w:rPr>
          <w:rtl/>
        </w:rPr>
        <w:t>بالنسبة للنطاقات الترددية الموزعة لخدمة</w:t>
      </w:r>
      <w:r w:rsidRPr="00474635">
        <w:rPr>
          <w:rFonts w:hint="cs"/>
          <w:rtl/>
        </w:rPr>
        <w:t> </w:t>
      </w:r>
      <w:r w:rsidRPr="00474635">
        <w:rPr>
          <w:rtl/>
        </w:rPr>
        <w:t>الفلك الراديوي على أساس أولي</w:t>
      </w:r>
      <w:r w:rsidRPr="00474635">
        <w:rPr>
          <w:rFonts w:hint="cs"/>
          <w:rtl/>
        </w:rPr>
        <w:t xml:space="preserve">. </w:t>
      </w:r>
      <w:r w:rsidRPr="00474635">
        <w:rPr>
          <w:rFonts w:hint="cs"/>
          <w:rtl/>
          <w:lang w:bidi="ar"/>
        </w:rPr>
        <w:t>وهي تتضمن</w:t>
      </w:r>
      <w:r w:rsidRPr="00474635">
        <w:rPr>
          <w:rtl/>
          <w:lang w:bidi="ar"/>
        </w:rPr>
        <w:t xml:space="preserve"> دراسات </w:t>
      </w:r>
      <w:r w:rsidRPr="00474635">
        <w:rPr>
          <w:rFonts w:hint="cs"/>
          <w:rtl/>
          <w:lang w:bidi="ar"/>
        </w:rPr>
        <w:t>ل</w:t>
      </w:r>
      <w:r w:rsidRPr="00474635">
        <w:rPr>
          <w:rtl/>
          <w:lang w:bidi="ar"/>
        </w:rPr>
        <w:t xml:space="preserve">حالات </w:t>
      </w:r>
      <w:r w:rsidRPr="00474635">
        <w:rPr>
          <w:rFonts w:hint="cs"/>
          <w:rtl/>
          <w:lang w:bidi="ar"/>
        </w:rPr>
        <w:t>تقاسم</w:t>
      </w:r>
      <w:r w:rsidRPr="00474635">
        <w:rPr>
          <w:rtl/>
          <w:lang w:bidi="ar"/>
        </w:rPr>
        <w:t xml:space="preserve"> للتطبيقات الأرضية والفضائية، وكذلك قسما</w:t>
      </w:r>
      <w:r w:rsidRPr="00474635">
        <w:rPr>
          <w:rFonts w:hint="cs"/>
          <w:rtl/>
          <w:lang w:bidi="ar"/>
        </w:rPr>
        <w:t>ً</w:t>
      </w:r>
      <w:r w:rsidRPr="00474635">
        <w:rPr>
          <w:rtl/>
          <w:lang w:bidi="ar"/>
        </w:rPr>
        <w:t xml:space="preserve"> </w:t>
      </w:r>
      <w:r w:rsidRPr="00474635">
        <w:rPr>
          <w:rFonts w:hint="cs"/>
          <w:rtl/>
          <w:lang w:bidi="ar"/>
        </w:rPr>
        <w:t>واسعاً</w:t>
      </w:r>
      <w:r w:rsidRPr="00474635">
        <w:rPr>
          <w:rtl/>
          <w:lang w:bidi="ar"/>
        </w:rPr>
        <w:t xml:space="preserve"> </w:t>
      </w:r>
      <w:r w:rsidRPr="00474635">
        <w:rPr>
          <w:rFonts w:hint="cs"/>
          <w:rtl/>
          <w:lang w:bidi="ar"/>
        </w:rPr>
        <w:t>عن</w:t>
      </w:r>
      <w:r w:rsidRPr="00474635">
        <w:rPr>
          <w:rtl/>
          <w:lang w:bidi="ar"/>
        </w:rPr>
        <w:t xml:space="preserve"> قياس فقدان البيانات</w:t>
      </w:r>
      <w:r w:rsidRPr="00474635">
        <w:rPr>
          <w:rFonts w:hint="cs"/>
          <w:rtl/>
          <w:lang w:bidi="ar"/>
        </w:rPr>
        <w:t xml:space="preserve"> جراء التداخل النبض</w:t>
      </w:r>
      <w:r w:rsidRPr="00474635">
        <w:rPr>
          <w:rFonts w:hint="eastAsia"/>
          <w:rtl/>
          <w:lang w:bidi="ar"/>
        </w:rPr>
        <w:t>ي</w:t>
      </w:r>
      <w:r w:rsidRPr="00474635">
        <w:rPr>
          <w:rFonts w:hint="cs"/>
          <w:rtl/>
          <w:lang w:bidi="ar"/>
        </w:rPr>
        <w:t xml:space="preserve"> الضعيف.</w:t>
      </w:r>
    </w:p>
    <w:p w:rsidR="005654FB" w:rsidRPr="00474635" w:rsidRDefault="00BD248A" w:rsidP="00E85400">
      <w:pPr>
        <w:pStyle w:val="Normalaftertitle"/>
        <w:rPr>
          <w:sz w:val="26"/>
          <w:szCs w:val="36"/>
          <w:rtl/>
        </w:rPr>
      </w:pPr>
      <w:r w:rsidRPr="00474635">
        <w:rPr>
          <w:rFonts w:hint="cs"/>
          <w:sz w:val="26"/>
          <w:szCs w:val="36"/>
          <w:rtl/>
        </w:rPr>
        <w:t>إن</w:t>
      </w:r>
      <w:r w:rsidRPr="00474635">
        <w:rPr>
          <w:rtl/>
          <w:lang w:bidi="ar"/>
        </w:rPr>
        <w:t xml:space="preserve"> جمعية الاتصالات الراديوية </w:t>
      </w:r>
      <w:r w:rsidR="00B30EA7" w:rsidRPr="00474635">
        <w:rPr>
          <w:rFonts w:hint="cs"/>
          <w:rtl/>
          <w:lang w:bidi="ar"/>
        </w:rPr>
        <w:t>ل</w:t>
      </w:r>
      <w:r w:rsidRPr="00474635">
        <w:rPr>
          <w:rtl/>
          <w:lang w:bidi="ar"/>
        </w:rPr>
        <w:t>لاتحاد</w:t>
      </w:r>
      <w:r w:rsidR="00B30EA7" w:rsidRPr="00474635">
        <w:rPr>
          <w:rFonts w:hint="cs"/>
          <w:rtl/>
          <w:lang w:bidi="ar"/>
        </w:rPr>
        <w:t xml:space="preserve"> الدولي للاتصالات</w:t>
      </w:r>
      <w:r w:rsidRPr="00474635">
        <w:rPr>
          <w:rtl/>
          <w:lang w:bidi="ar"/>
        </w:rPr>
        <w:t>،</w:t>
      </w:r>
    </w:p>
    <w:p w:rsidR="005654FB" w:rsidRPr="00474635" w:rsidRDefault="00BD248A" w:rsidP="00C35919">
      <w:pPr>
        <w:pStyle w:val="Call"/>
        <w:rPr>
          <w:rtl/>
        </w:rPr>
      </w:pPr>
      <w:r w:rsidRPr="00474635">
        <w:rPr>
          <w:rFonts w:hint="cs"/>
          <w:rtl/>
        </w:rPr>
        <w:t>إذ تضع في اعتبارها</w:t>
      </w:r>
    </w:p>
    <w:p w:rsidR="00BD248A" w:rsidRPr="00474635" w:rsidRDefault="006D398A" w:rsidP="00E679C9">
      <w:r w:rsidRPr="00474635">
        <w:rPr>
          <w:rFonts w:hint="cs"/>
          <w:i/>
          <w:iCs/>
          <w:rtl/>
          <w:lang w:bidi="ar"/>
        </w:rPr>
        <w:t> أ </w:t>
      </w:r>
      <w:r w:rsidR="00CC2ED6" w:rsidRPr="00474635">
        <w:rPr>
          <w:i/>
          <w:iCs/>
          <w:rtl/>
          <w:lang w:bidi="ar"/>
        </w:rPr>
        <w:t>)</w:t>
      </w:r>
      <w:r w:rsidRPr="00474635">
        <w:rPr>
          <w:rtl/>
          <w:lang w:bidi="ar"/>
        </w:rPr>
        <w:tab/>
      </w:r>
      <w:r w:rsidR="00CC2ED6" w:rsidRPr="00474635">
        <w:rPr>
          <w:rtl/>
          <w:lang w:bidi="ar"/>
        </w:rPr>
        <w:t xml:space="preserve">أن البحوث في مجال علم الفلك الراديوي </w:t>
      </w:r>
      <w:r w:rsidR="00CC2ED6" w:rsidRPr="00474635">
        <w:rPr>
          <w:rFonts w:hint="cs"/>
          <w:rtl/>
          <w:lang w:bidi="ar"/>
        </w:rPr>
        <w:t>ت</w:t>
      </w:r>
      <w:r w:rsidR="00CC2ED6" w:rsidRPr="00474635">
        <w:rPr>
          <w:rtl/>
          <w:lang w:bidi="ar"/>
        </w:rPr>
        <w:t xml:space="preserve">عتمد </w:t>
      </w:r>
      <w:r w:rsidR="00CC2ED6" w:rsidRPr="00474635">
        <w:rPr>
          <w:rFonts w:hint="cs"/>
          <w:rtl/>
          <w:lang w:bidi="ar"/>
        </w:rPr>
        <w:t>بشدة</w:t>
      </w:r>
      <w:r w:rsidR="00CC2ED6" w:rsidRPr="00474635">
        <w:rPr>
          <w:rtl/>
          <w:lang w:bidi="ar"/>
        </w:rPr>
        <w:t xml:space="preserve"> على القدرة على القيام برصدات </w:t>
      </w:r>
      <w:r w:rsidR="00CC2ED6" w:rsidRPr="00474635">
        <w:rPr>
          <w:rFonts w:hint="cs"/>
          <w:rtl/>
          <w:lang w:bidi="ar"/>
        </w:rPr>
        <w:t>ب</w:t>
      </w:r>
      <w:r w:rsidR="00CC2ED6" w:rsidRPr="00474635">
        <w:rPr>
          <w:rtl/>
          <w:lang w:bidi="ar"/>
        </w:rPr>
        <w:t>الحدود القصوى للحساسية و/أو</w:t>
      </w:r>
      <w:r w:rsidR="00E679C9" w:rsidRPr="00474635">
        <w:rPr>
          <w:rFonts w:hint="cs"/>
          <w:rtl/>
          <w:lang w:bidi="ar"/>
        </w:rPr>
        <w:t> </w:t>
      </w:r>
      <w:r w:rsidR="00CC2ED6" w:rsidRPr="00474635">
        <w:rPr>
          <w:rtl/>
          <w:lang w:bidi="ar"/>
        </w:rPr>
        <w:t>الدقة، وأن الاستخدام المتزايد للطيف الراديوي يزيد من إمكانية</w:t>
      </w:r>
      <w:r w:rsidR="00CC2ED6" w:rsidRPr="00474635">
        <w:rPr>
          <w:rFonts w:hint="cs"/>
          <w:rtl/>
          <w:lang w:bidi="ar"/>
        </w:rPr>
        <w:t xml:space="preserve"> وقوع</w:t>
      </w:r>
      <w:r w:rsidR="00CC2ED6" w:rsidRPr="00474635">
        <w:rPr>
          <w:rtl/>
          <w:lang w:bidi="ar"/>
        </w:rPr>
        <w:t xml:space="preserve"> تداخل ضار </w:t>
      </w:r>
      <w:r w:rsidR="00CC2ED6" w:rsidRPr="00474635">
        <w:rPr>
          <w:rFonts w:hint="cs"/>
          <w:rtl/>
          <w:lang w:bidi="ar"/>
        </w:rPr>
        <w:t xml:space="preserve">على </w:t>
      </w:r>
      <w:r w:rsidR="00CC2ED6" w:rsidRPr="00474635">
        <w:rPr>
          <w:rtl/>
          <w:lang w:bidi="ar"/>
        </w:rPr>
        <w:t xml:space="preserve">خدمة علم الفلك الراديوي </w:t>
      </w:r>
      <w:r w:rsidR="00CA3856" w:rsidRPr="00474635">
        <w:rPr>
          <w:lang w:bidi="ar"/>
        </w:rPr>
        <w:t>(</w:t>
      </w:r>
      <w:r w:rsidR="00CC2ED6" w:rsidRPr="00474635">
        <w:t>RAS</w:t>
      </w:r>
      <w:r w:rsidR="00CA3856" w:rsidRPr="00474635">
        <w:rPr>
          <w:lang w:bidi="ar"/>
        </w:rPr>
        <w:t>)</w:t>
      </w:r>
      <w:r w:rsidR="00CC2ED6" w:rsidRPr="00474635">
        <w:rPr>
          <w:rtl/>
          <w:lang w:bidi="ar"/>
        </w:rPr>
        <w:t>؛</w:t>
      </w:r>
    </w:p>
    <w:p w:rsidR="00BD248A" w:rsidRPr="00474635" w:rsidRDefault="00CC2ED6" w:rsidP="00E85400">
      <w:r w:rsidRPr="00474635">
        <w:rPr>
          <w:i/>
          <w:iCs/>
          <w:rtl/>
          <w:lang w:bidi="ar"/>
        </w:rPr>
        <w:t>ب)</w:t>
      </w:r>
      <w:r w:rsidR="006D398A" w:rsidRPr="00474635">
        <w:rPr>
          <w:rtl/>
          <w:lang w:bidi="ar"/>
        </w:rPr>
        <w:tab/>
      </w:r>
      <w:r w:rsidRPr="00474635">
        <w:rPr>
          <w:rtl/>
          <w:lang w:bidi="ar"/>
        </w:rPr>
        <w:t>أن</w:t>
      </w:r>
      <w:r w:rsidRPr="00474635">
        <w:rPr>
          <w:rFonts w:hint="cs"/>
          <w:rtl/>
          <w:lang w:bidi="ar"/>
        </w:rPr>
        <w:t xml:space="preserve"> ارتفاع</w:t>
      </w:r>
      <w:r w:rsidRPr="00474635">
        <w:rPr>
          <w:rtl/>
          <w:lang w:bidi="ar"/>
        </w:rPr>
        <w:t xml:space="preserve"> احتمال </w:t>
      </w:r>
      <w:r w:rsidRPr="00474635">
        <w:rPr>
          <w:rFonts w:hint="cs"/>
          <w:rtl/>
          <w:lang w:bidi="ar"/>
        </w:rPr>
        <w:t>ا</w:t>
      </w:r>
      <w:r w:rsidRPr="00474635">
        <w:rPr>
          <w:rtl/>
          <w:lang w:bidi="ar"/>
        </w:rPr>
        <w:t>لنجاح مرغوب لبعض رصدات</w:t>
      </w:r>
      <w:r w:rsidRPr="00474635">
        <w:rPr>
          <w:rFonts w:hint="cs"/>
          <w:rtl/>
          <w:lang w:bidi="ar"/>
        </w:rPr>
        <w:t xml:space="preserve"> علم</w:t>
      </w:r>
      <w:r w:rsidRPr="00474635">
        <w:rPr>
          <w:rtl/>
          <w:lang w:bidi="ar"/>
        </w:rPr>
        <w:t xml:space="preserve"> الفلك الراديوي، مثل تلك التي تنطوي على مرور مذنب </w:t>
      </w:r>
      <w:r w:rsidRPr="00474635">
        <w:rPr>
          <w:rFonts w:hint="cs"/>
          <w:rtl/>
          <w:lang w:bidi="ar"/>
        </w:rPr>
        <w:t>أو</w:t>
      </w:r>
      <w:r w:rsidR="00E85400" w:rsidRPr="00474635">
        <w:rPr>
          <w:rFonts w:hint="cs"/>
          <w:rtl/>
          <w:lang w:bidi="ar"/>
        </w:rPr>
        <w:t> </w:t>
      </w:r>
      <w:r w:rsidRPr="00474635">
        <w:rPr>
          <w:rFonts w:hint="cs"/>
          <w:rtl/>
          <w:lang w:bidi="ar"/>
        </w:rPr>
        <w:t>خسوف</w:t>
      </w:r>
      <w:r w:rsidRPr="00474635">
        <w:rPr>
          <w:rtl/>
          <w:lang w:bidi="ar"/>
        </w:rPr>
        <w:t xml:space="preserve"> القمر أو انفجار سوبر نوفا، بسبب صعوبة أو استحالة تكرارها</w:t>
      </w:r>
      <w:r w:rsidRPr="00474635">
        <w:rPr>
          <w:rFonts w:hint="cs"/>
          <w:rtl/>
          <w:lang w:bidi="ar"/>
        </w:rPr>
        <w:t>؛</w:t>
      </w:r>
    </w:p>
    <w:p w:rsidR="00020322" w:rsidRPr="00474635" w:rsidRDefault="00020322" w:rsidP="006D398A">
      <w:r w:rsidRPr="00474635">
        <w:rPr>
          <w:i/>
          <w:iCs/>
          <w:rtl/>
          <w:lang w:bidi="ar"/>
        </w:rPr>
        <w:t>ج)</w:t>
      </w:r>
      <w:r w:rsidR="006D398A" w:rsidRPr="00474635">
        <w:rPr>
          <w:rtl/>
          <w:lang w:bidi="ar"/>
        </w:rPr>
        <w:tab/>
      </w:r>
      <w:r w:rsidRPr="00474635">
        <w:rPr>
          <w:rtl/>
          <w:lang w:bidi="ar"/>
        </w:rPr>
        <w:t>أن</w:t>
      </w:r>
      <w:r w:rsidRPr="00474635">
        <w:rPr>
          <w:rFonts w:hint="cs"/>
          <w:rtl/>
          <w:lang w:bidi="ar"/>
        </w:rPr>
        <w:t xml:space="preserve"> ال</w:t>
      </w:r>
      <w:r w:rsidRPr="00474635">
        <w:rPr>
          <w:rtl/>
          <w:lang w:bidi="ar"/>
        </w:rPr>
        <w:t>تداخل من العديد من الخدمات أو الأنظمة</w:t>
      </w:r>
      <w:r w:rsidRPr="00474635">
        <w:rPr>
          <w:rFonts w:hint="cs"/>
          <w:rtl/>
          <w:lang w:bidi="ar"/>
        </w:rPr>
        <w:t xml:space="preserve"> يمكن أن يقع</w:t>
      </w:r>
      <w:r w:rsidRPr="00474635">
        <w:rPr>
          <w:rtl/>
          <w:lang w:bidi="ar"/>
        </w:rPr>
        <w:t xml:space="preserve"> في أي نطاق </w:t>
      </w:r>
      <w:r w:rsidRPr="00474635">
        <w:rPr>
          <w:rFonts w:hint="cs"/>
          <w:rtl/>
          <w:lang w:bidi="ar"/>
        </w:rPr>
        <w:t>ل</w:t>
      </w:r>
      <w:r w:rsidRPr="00474635">
        <w:rPr>
          <w:rtl/>
          <w:lang w:bidi="ar"/>
        </w:rPr>
        <w:t>علم الفلك الراديوي</w:t>
      </w:r>
      <w:r w:rsidRPr="00474635">
        <w:rPr>
          <w:rFonts w:hint="cs"/>
          <w:rtl/>
          <w:lang w:bidi="ar"/>
        </w:rPr>
        <w:t xml:space="preserve"> لأن ال</w:t>
      </w:r>
      <w:r w:rsidRPr="00474635">
        <w:rPr>
          <w:rtl/>
          <w:lang w:bidi="ar"/>
        </w:rPr>
        <w:t xml:space="preserve">تداخل </w:t>
      </w:r>
      <w:r w:rsidRPr="00474635">
        <w:rPr>
          <w:rFonts w:hint="cs"/>
          <w:rtl/>
          <w:lang w:bidi="ar"/>
        </w:rPr>
        <w:t>ع</w:t>
      </w:r>
      <w:r w:rsidRPr="00474635">
        <w:rPr>
          <w:rtl/>
          <w:lang w:bidi="ar"/>
        </w:rPr>
        <w:t>لى</w:t>
      </w:r>
      <w:r w:rsidR="0020021F" w:rsidRPr="00474635">
        <w:rPr>
          <w:rFonts w:hint="cs"/>
          <w:rtl/>
          <w:lang w:bidi="ar"/>
        </w:rPr>
        <w:t xml:space="preserve"> </w:t>
      </w:r>
      <w:r w:rsidRPr="00474635">
        <w:rPr>
          <w:rtl/>
          <w:lang w:bidi="ar"/>
        </w:rPr>
        <w:t xml:space="preserve">علم الفلك الراديوي يمكن أن </w:t>
      </w:r>
      <w:r w:rsidRPr="00474635">
        <w:rPr>
          <w:rFonts w:hint="cs"/>
          <w:rtl/>
          <w:lang w:bidi="ar"/>
        </w:rPr>
        <w:t>ي</w:t>
      </w:r>
      <w:r w:rsidRPr="00474635">
        <w:rPr>
          <w:rtl/>
          <w:lang w:bidi="ar"/>
        </w:rPr>
        <w:t>نجم عن إرسالات غير مطلوبة من خدمات في النطاقات المجاورة</w:t>
      </w:r>
      <w:r w:rsidRPr="00474635">
        <w:rPr>
          <w:rFonts w:hint="cs"/>
          <w:rtl/>
          <w:lang w:bidi="ar"/>
        </w:rPr>
        <w:t xml:space="preserve"> أو</w:t>
      </w:r>
      <w:r w:rsidRPr="00474635">
        <w:rPr>
          <w:rtl/>
          <w:lang w:bidi="ar"/>
        </w:rPr>
        <w:t xml:space="preserve"> </w:t>
      </w:r>
      <w:r w:rsidRPr="00474635">
        <w:rPr>
          <w:rFonts w:hint="cs"/>
          <w:rtl/>
          <w:lang w:bidi="ar"/>
        </w:rPr>
        <w:t>ال</w:t>
      </w:r>
      <w:r w:rsidRPr="00474635">
        <w:rPr>
          <w:rtl/>
          <w:lang w:bidi="ar"/>
        </w:rPr>
        <w:t>قريب</w:t>
      </w:r>
      <w:r w:rsidRPr="00474635">
        <w:rPr>
          <w:rFonts w:hint="cs"/>
          <w:rtl/>
          <w:lang w:bidi="ar"/>
        </w:rPr>
        <w:t>ة</w:t>
      </w:r>
      <w:r w:rsidRPr="00474635">
        <w:rPr>
          <w:rtl/>
          <w:lang w:bidi="ar"/>
        </w:rPr>
        <w:t xml:space="preserve"> أو ذات الصلة </w:t>
      </w:r>
      <w:r w:rsidRPr="00474635">
        <w:rPr>
          <w:rFonts w:hint="cs"/>
          <w:rtl/>
          <w:lang w:bidi="ar"/>
        </w:rPr>
        <w:t>توافقياً؛</w:t>
      </w:r>
    </w:p>
    <w:p w:rsidR="00BD248A" w:rsidRPr="00474635" w:rsidRDefault="00020322" w:rsidP="006D398A">
      <w:r w:rsidRPr="00474635">
        <w:rPr>
          <w:i/>
          <w:iCs/>
          <w:rtl/>
          <w:lang w:bidi="ar"/>
        </w:rPr>
        <w:t>د</w:t>
      </w:r>
      <w:r w:rsidR="006D398A" w:rsidRPr="00474635">
        <w:rPr>
          <w:rFonts w:hint="cs"/>
          <w:i/>
          <w:iCs/>
          <w:rtl/>
          <w:lang w:bidi="ar"/>
        </w:rPr>
        <w:t> </w:t>
      </w:r>
      <w:r w:rsidRPr="00474635">
        <w:rPr>
          <w:i/>
          <w:iCs/>
          <w:rtl/>
          <w:lang w:bidi="ar"/>
        </w:rPr>
        <w:t>)</w:t>
      </w:r>
      <w:r w:rsidR="006D398A" w:rsidRPr="00474635">
        <w:rPr>
          <w:rtl/>
          <w:lang w:bidi="ar"/>
        </w:rPr>
        <w:tab/>
      </w:r>
      <w:r w:rsidRPr="00474635">
        <w:rPr>
          <w:rtl/>
          <w:lang w:bidi="ar"/>
        </w:rPr>
        <w:t>أن</w:t>
      </w:r>
      <w:r w:rsidRPr="00474635">
        <w:rPr>
          <w:rFonts w:hint="cs"/>
          <w:rtl/>
          <w:lang w:bidi="ar"/>
        </w:rPr>
        <w:t xml:space="preserve"> الضرورة قد تقتضي</w:t>
      </w:r>
      <w:r w:rsidRPr="00474635">
        <w:rPr>
          <w:rtl/>
          <w:lang w:bidi="ar"/>
        </w:rPr>
        <w:t xml:space="preserve"> تقاسم الأعباء لتيسير الاستخدام الكفء للطيف الراديوي</w:t>
      </w:r>
      <w:r w:rsidRPr="00474635">
        <w:rPr>
          <w:rFonts w:hint="cs"/>
          <w:rtl/>
          <w:lang w:bidi="ar"/>
        </w:rPr>
        <w:t>؛</w:t>
      </w:r>
    </w:p>
    <w:p w:rsidR="00BD248A" w:rsidRPr="00474635" w:rsidRDefault="0020021F" w:rsidP="006D398A">
      <w:r w:rsidRPr="00474635">
        <w:rPr>
          <w:i/>
          <w:iCs/>
          <w:rtl/>
          <w:lang w:bidi="ar"/>
        </w:rPr>
        <w:t>ه)</w:t>
      </w:r>
      <w:r w:rsidR="006D398A" w:rsidRPr="00474635">
        <w:rPr>
          <w:rtl/>
          <w:lang w:bidi="ar"/>
        </w:rPr>
        <w:tab/>
      </w:r>
      <w:r w:rsidRPr="00474635">
        <w:rPr>
          <w:rtl/>
          <w:lang w:bidi="ar"/>
        </w:rPr>
        <w:t xml:space="preserve">أن أساليب </w:t>
      </w:r>
      <w:r w:rsidRPr="00474635">
        <w:rPr>
          <w:rFonts w:hint="cs"/>
          <w:rtl/>
          <w:lang w:bidi="ar"/>
        </w:rPr>
        <w:t>ال</w:t>
      </w:r>
      <w:r w:rsidRPr="00474635">
        <w:rPr>
          <w:rtl/>
          <w:lang w:bidi="ar"/>
        </w:rPr>
        <w:t xml:space="preserve">تخفيف </w:t>
      </w:r>
      <w:r w:rsidRPr="00474635">
        <w:rPr>
          <w:rFonts w:hint="cs"/>
          <w:rtl/>
          <w:lang w:bidi="ar"/>
        </w:rPr>
        <w:t>تشكل</w:t>
      </w:r>
      <w:r w:rsidRPr="00474635">
        <w:rPr>
          <w:rtl/>
          <w:lang w:bidi="ar"/>
        </w:rPr>
        <w:t xml:space="preserve"> جزء</w:t>
      </w:r>
      <w:r w:rsidRPr="00474635">
        <w:rPr>
          <w:rFonts w:hint="cs"/>
          <w:rtl/>
          <w:lang w:bidi="ar"/>
        </w:rPr>
        <w:t>اً</w:t>
      </w:r>
      <w:r w:rsidRPr="00474635">
        <w:rPr>
          <w:rtl/>
          <w:lang w:bidi="ar"/>
        </w:rPr>
        <w:t xml:space="preserve"> من تقاسم الأعباء، ويجري تطوير تقنيات أكثر تقدما</w:t>
      </w:r>
      <w:r w:rsidRPr="00474635">
        <w:rPr>
          <w:rFonts w:hint="cs"/>
          <w:rtl/>
          <w:lang w:bidi="ar"/>
        </w:rPr>
        <w:t>ً</w:t>
      </w:r>
      <w:r w:rsidRPr="00474635">
        <w:rPr>
          <w:rtl/>
          <w:lang w:bidi="ar"/>
        </w:rPr>
        <w:t xml:space="preserve"> لتنف</w:t>
      </w:r>
      <w:r w:rsidRPr="00474635">
        <w:rPr>
          <w:rFonts w:hint="cs"/>
          <w:rtl/>
          <w:lang w:bidi="ar"/>
        </w:rPr>
        <w:t>َّ</w:t>
      </w:r>
      <w:r w:rsidRPr="00474635">
        <w:rPr>
          <w:rtl/>
          <w:lang w:bidi="ar"/>
        </w:rPr>
        <w:t xml:space="preserve">ذ في المستقبل </w:t>
      </w:r>
      <w:r w:rsidRPr="00474635">
        <w:rPr>
          <w:rFonts w:hint="cs"/>
          <w:rtl/>
          <w:lang w:bidi="ar"/>
        </w:rPr>
        <w:t>وتتيح</w:t>
      </w:r>
      <w:r w:rsidRPr="00474635">
        <w:rPr>
          <w:rtl/>
          <w:lang w:bidi="ar"/>
        </w:rPr>
        <w:t xml:space="preserve"> استخدام </w:t>
      </w:r>
      <w:r w:rsidRPr="00474635">
        <w:rPr>
          <w:rFonts w:hint="cs"/>
          <w:rtl/>
          <w:lang w:bidi="ar"/>
        </w:rPr>
        <w:t>ا</w:t>
      </w:r>
      <w:r w:rsidRPr="00474635">
        <w:rPr>
          <w:rtl/>
          <w:lang w:bidi="ar"/>
        </w:rPr>
        <w:t xml:space="preserve">لطيف الراديوي </w:t>
      </w:r>
      <w:r w:rsidRPr="00474635">
        <w:rPr>
          <w:rFonts w:hint="cs"/>
          <w:rtl/>
          <w:lang w:bidi="ar"/>
        </w:rPr>
        <w:t>بمزيد من ال</w:t>
      </w:r>
      <w:r w:rsidRPr="00474635">
        <w:rPr>
          <w:rtl/>
          <w:lang w:bidi="ar"/>
        </w:rPr>
        <w:t>كفاءة</w:t>
      </w:r>
      <w:r w:rsidRPr="00474635">
        <w:rPr>
          <w:rFonts w:hint="cs"/>
          <w:rtl/>
          <w:lang w:bidi="ar"/>
        </w:rPr>
        <w:t>؛</w:t>
      </w:r>
      <w:bookmarkStart w:id="2" w:name="_GoBack"/>
      <w:bookmarkEnd w:id="2"/>
    </w:p>
    <w:p w:rsidR="00B0447E" w:rsidRPr="00474635" w:rsidRDefault="00B0447E" w:rsidP="00AC6E7F">
      <w:pPr>
        <w:rPr>
          <w:rtl/>
          <w:lang w:bidi="ar"/>
        </w:rPr>
      </w:pPr>
      <w:r w:rsidRPr="00474635">
        <w:rPr>
          <w:i/>
          <w:iCs/>
          <w:rtl/>
          <w:lang w:bidi="ar"/>
        </w:rPr>
        <w:t>و</w:t>
      </w:r>
      <w:r w:rsidR="006D398A" w:rsidRPr="00474635">
        <w:rPr>
          <w:rFonts w:hint="cs"/>
          <w:i/>
          <w:iCs/>
          <w:rtl/>
          <w:lang w:bidi="ar"/>
        </w:rPr>
        <w:t> </w:t>
      </w:r>
      <w:r w:rsidRPr="00474635">
        <w:rPr>
          <w:i/>
          <w:iCs/>
          <w:rtl/>
          <w:lang w:bidi="ar"/>
        </w:rPr>
        <w:t>)</w:t>
      </w:r>
      <w:r w:rsidR="006D398A" w:rsidRPr="00474635">
        <w:rPr>
          <w:rtl/>
          <w:lang w:bidi="ar"/>
        </w:rPr>
        <w:tab/>
      </w:r>
      <w:r w:rsidRPr="00474635">
        <w:rPr>
          <w:rFonts w:hint="cs"/>
          <w:spacing w:val="-6"/>
          <w:rtl/>
          <w:lang w:bidi="ar"/>
        </w:rPr>
        <w:t xml:space="preserve">أن التوصية </w:t>
      </w:r>
      <w:r w:rsidRPr="00474635">
        <w:rPr>
          <w:spacing w:val="-6"/>
        </w:rPr>
        <w:t>ITU-R RA.769</w:t>
      </w:r>
      <w:r w:rsidRPr="00474635">
        <w:rPr>
          <w:rFonts w:hint="cs"/>
          <w:spacing w:val="-6"/>
          <w:rtl/>
        </w:rPr>
        <w:t xml:space="preserve"> تورد</w:t>
      </w:r>
      <w:r w:rsidRPr="00474635">
        <w:rPr>
          <w:rFonts w:hint="cs"/>
          <w:spacing w:val="-6"/>
          <w:rtl/>
          <w:lang w:bidi="ar"/>
        </w:rPr>
        <w:t xml:space="preserve"> </w:t>
      </w:r>
      <w:r w:rsidRPr="00474635">
        <w:rPr>
          <w:spacing w:val="-6"/>
          <w:rtl/>
          <w:lang w:bidi="ar"/>
        </w:rPr>
        <w:t>مستويات عتبة التداخل (على افتراض</w:t>
      </w:r>
      <w:r w:rsidRPr="00474635">
        <w:rPr>
          <w:rFonts w:hint="cs"/>
          <w:spacing w:val="-6"/>
          <w:rtl/>
          <w:lang w:bidi="ar"/>
        </w:rPr>
        <w:t xml:space="preserve"> أن</w:t>
      </w:r>
      <w:r w:rsidRPr="00474635">
        <w:rPr>
          <w:spacing w:val="-6"/>
          <w:rtl/>
          <w:lang w:bidi="ar"/>
        </w:rPr>
        <w:t xml:space="preserve"> كسب الهوائي </w:t>
      </w:r>
      <w:r w:rsidRPr="00474635">
        <w:rPr>
          <w:spacing w:val="-6"/>
          <w:lang w:bidi="ar"/>
        </w:rPr>
        <w:t>dB</w:t>
      </w:r>
      <w:r w:rsidR="001B6C7A" w:rsidRPr="00474635">
        <w:rPr>
          <w:spacing w:val="-6"/>
          <w:lang w:bidi="ar"/>
        </w:rPr>
        <w:t>i 0</w:t>
      </w:r>
      <w:r w:rsidRPr="00474635">
        <w:rPr>
          <w:spacing w:val="-6"/>
          <w:rtl/>
          <w:lang w:bidi="ar"/>
        </w:rPr>
        <w:t xml:space="preserve">) </w:t>
      </w:r>
      <w:r w:rsidRPr="00474635">
        <w:rPr>
          <w:rFonts w:hint="cs"/>
          <w:spacing w:val="-6"/>
          <w:rtl/>
          <w:lang w:bidi="ar"/>
        </w:rPr>
        <w:t>الضارة ب</w:t>
      </w:r>
      <w:r w:rsidR="008113CC" w:rsidRPr="00474635">
        <w:rPr>
          <w:spacing w:val="-6"/>
          <w:rtl/>
        </w:rPr>
        <w:t xml:space="preserve">خدمة علم الفلك الراديوي </w:t>
      </w:r>
      <w:r w:rsidR="00CA3856" w:rsidRPr="00474635">
        <w:rPr>
          <w:spacing w:val="-6"/>
        </w:rPr>
        <w:t>(</w:t>
      </w:r>
      <w:r w:rsidR="008113CC" w:rsidRPr="00474635">
        <w:rPr>
          <w:spacing w:val="-6"/>
        </w:rPr>
        <w:t>RAS</w:t>
      </w:r>
      <w:r w:rsidR="00CA3856" w:rsidRPr="00474635">
        <w:rPr>
          <w:spacing w:val="-6"/>
        </w:rPr>
        <w:t>)</w:t>
      </w:r>
      <w:r w:rsidRPr="00474635">
        <w:rPr>
          <w:rFonts w:hint="cs"/>
          <w:spacing w:val="-6"/>
          <w:rtl/>
        </w:rPr>
        <w:t xml:space="preserve"> </w:t>
      </w:r>
      <w:r w:rsidR="00B95883" w:rsidRPr="00474635">
        <w:rPr>
          <w:rFonts w:hint="cs"/>
          <w:spacing w:val="-6"/>
          <w:rtl/>
        </w:rPr>
        <w:t>لفترات</w:t>
      </w:r>
      <w:r w:rsidRPr="00474635">
        <w:rPr>
          <w:rFonts w:hint="cs"/>
          <w:spacing w:val="-6"/>
          <w:rtl/>
        </w:rPr>
        <w:t xml:space="preserve"> تكامل مدتها </w:t>
      </w:r>
      <w:r w:rsidR="00C35919" w:rsidRPr="00474635">
        <w:rPr>
          <w:spacing w:val="-6"/>
        </w:rPr>
        <w:t>s </w:t>
      </w:r>
      <w:r w:rsidRPr="00474635">
        <w:rPr>
          <w:spacing w:val="-6"/>
        </w:rPr>
        <w:t>2 000</w:t>
      </w:r>
      <w:r w:rsidR="00B30EA7" w:rsidRPr="00474635">
        <w:rPr>
          <w:rFonts w:hint="cs"/>
          <w:spacing w:val="-6"/>
          <w:rtl/>
        </w:rPr>
        <w:t>،</w:t>
      </w:r>
      <w:r w:rsidRPr="00474635">
        <w:rPr>
          <w:rFonts w:hint="cs"/>
          <w:spacing w:val="-6"/>
          <w:rtl/>
        </w:rPr>
        <w:t xml:space="preserve"> دون تحديد </w:t>
      </w:r>
      <w:r w:rsidRPr="00474635">
        <w:rPr>
          <w:spacing w:val="-6"/>
          <w:rtl/>
          <w:lang w:bidi="ar"/>
        </w:rPr>
        <w:t>نسبة</w:t>
      </w:r>
      <w:r w:rsidRPr="00474635">
        <w:rPr>
          <w:rFonts w:hint="cs"/>
          <w:spacing w:val="-6"/>
          <w:rtl/>
          <w:lang w:bidi="ar"/>
        </w:rPr>
        <w:t xml:space="preserve"> مئوية زمنية</w:t>
      </w:r>
      <w:r w:rsidRPr="00474635">
        <w:rPr>
          <w:spacing w:val="-6"/>
          <w:rtl/>
          <w:lang w:bidi="ar"/>
        </w:rPr>
        <w:t xml:space="preserve"> مقبولة للتداخل من خدمات</w:t>
      </w:r>
      <w:r w:rsidRPr="00474635">
        <w:rPr>
          <w:rFonts w:hint="cs"/>
          <w:spacing w:val="-6"/>
          <w:rtl/>
          <w:lang w:bidi="ar"/>
        </w:rPr>
        <w:t xml:space="preserve"> ذات إرسالات موزعة </w:t>
      </w:r>
      <w:r w:rsidRPr="00474635">
        <w:rPr>
          <w:spacing w:val="-6"/>
          <w:rtl/>
          <w:lang w:bidi="ar"/>
        </w:rPr>
        <w:t>عشوائيا</w:t>
      </w:r>
      <w:r w:rsidRPr="00474635">
        <w:rPr>
          <w:rFonts w:hint="cs"/>
          <w:spacing w:val="-6"/>
          <w:rtl/>
          <w:lang w:bidi="ar"/>
        </w:rPr>
        <w:t>ً</w:t>
      </w:r>
      <w:r w:rsidRPr="00474635">
        <w:rPr>
          <w:spacing w:val="-6"/>
          <w:rtl/>
          <w:lang w:bidi="ar"/>
        </w:rPr>
        <w:t xml:space="preserve"> </w:t>
      </w:r>
      <w:r w:rsidRPr="00474635">
        <w:rPr>
          <w:rFonts w:hint="cs"/>
          <w:spacing w:val="-6"/>
          <w:rtl/>
          <w:lang w:bidi="ar"/>
        </w:rPr>
        <w:t>زمنياً وتت</w:t>
      </w:r>
      <w:r w:rsidR="00103DB9" w:rsidRPr="00474635">
        <w:rPr>
          <w:rFonts w:hint="cs"/>
          <w:spacing w:val="-6"/>
          <w:rtl/>
          <w:lang w:bidi="ar"/>
        </w:rPr>
        <w:t>قاسم</w:t>
      </w:r>
      <w:r w:rsidRPr="00474635">
        <w:rPr>
          <w:rFonts w:hint="cs"/>
          <w:spacing w:val="-6"/>
          <w:rtl/>
          <w:lang w:bidi="ar"/>
        </w:rPr>
        <w:t xml:space="preserve"> </w:t>
      </w:r>
      <w:r w:rsidRPr="00474635">
        <w:rPr>
          <w:spacing w:val="-6"/>
          <w:rtl/>
          <w:lang w:bidi="ar"/>
        </w:rPr>
        <w:t xml:space="preserve">النطاق الترددي مع </w:t>
      </w:r>
      <w:r w:rsidR="008113CC" w:rsidRPr="00474635">
        <w:rPr>
          <w:spacing w:val="-6"/>
          <w:rtl/>
        </w:rPr>
        <w:t xml:space="preserve">خدمة علم الفلك الراديوي </w:t>
      </w:r>
      <w:r w:rsidR="00CA3856" w:rsidRPr="00474635">
        <w:rPr>
          <w:spacing w:val="-6"/>
        </w:rPr>
        <w:t>(</w:t>
      </w:r>
      <w:r w:rsidR="008113CC" w:rsidRPr="00474635">
        <w:rPr>
          <w:spacing w:val="-6"/>
        </w:rPr>
        <w:t>RAS</w:t>
      </w:r>
      <w:r w:rsidR="00CA3856" w:rsidRPr="00474635">
        <w:rPr>
          <w:spacing w:val="-6"/>
        </w:rPr>
        <w:t>)</w:t>
      </w:r>
      <w:r w:rsidRPr="00474635">
        <w:rPr>
          <w:rFonts w:hint="cs"/>
          <w:spacing w:val="-6"/>
          <w:rtl/>
          <w:lang w:bidi="ar"/>
        </w:rPr>
        <w:t xml:space="preserve"> </w:t>
      </w:r>
      <w:r w:rsidRPr="00474635">
        <w:rPr>
          <w:spacing w:val="-6"/>
          <w:rtl/>
          <w:lang w:bidi="ar"/>
        </w:rPr>
        <w:t>أو تنتج إرسالات غير مطلوبة تقع ضمن نطاق علم الفلك الراديوي</w:t>
      </w:r>
      <w:r w:rsidRPr="00474635">
        <w:rPr>
          <w:rFonts w:hint="cs"/>
          <w:spacing w:val="-6"/>
          <w:rtl/>
          <w:lang w:bidi="ar"/>
        </w:rPr>
        <w:t>؛</w:t>
      </w:r>
    </w:p>
    <w:p w:rsidR="00B0447E" w:rsidRPr="00474635" w:rsidRDefault="00B0447E" w:rsidP="00474635">
      <w:pPr>
        <w:rPr>
          <w:rtl/>
          <w:lang w:bidi="ar"/>
        </w:rPr>
      </w:pPr>
      <w:r w:rsidRPr="00474635">
        <w:rPr>
          <w:i/>
          <w:iCs/>
          <w:rtl/>
          <w:lang w:bidi="ar"/>
        </w:rPr>
        <w:t>ز</w:t>
      </w:r>
      <w:r w:rsidR="006D398A" w:rsidRPr="00474635">
        <w:rPr>
          <w:rFonts w:hint="cs"/>
          <w:i/>
          <w:iCs/>
          <w:rtl/>
          <w:lang w:bidi="ar"/>
        </w:rPr>
        <w:t> </w:t>
      </w:r>
      <w:r w:rsidRPr="00474635">
        <w:rPr>
          <w:i/>
          <w:iCs/>
          <w:rtl/>
          <w:lang w:bidi="ar"/>
        </w:rPr>
        <w:t>)</w:t>
      </w:r>
      <w:r w:rsidR="006D398A" w:rsidRPr="00474635">
        <w:rPr>
          <w:rtl/>
          <w:lang w:bidi="ar"/>
        </w:rPr>
        <w:tab/>
      </w:r>
      <w:r w:rsidRPr="00474635">
        <w:rPr>
          <w:rtl/>
          <w:lang w:bidi="ar"/>
        </w:rPr>
        <w:t xml:space="preserve">أن الإدارات قد تتطلب معايير لتقييم التداخل بين </w:t>
      </w:r>
      <w:r w:rsidR="008113CC" w:rsidRPr="00474635">
        <w:rPr>
          <w:rtl/>
        </w:rPr>
        <w:t xml:space="preserve">خدمة علم الفلك الراديوي </w:t>
      </w:r>
      <w:r w:rsidR="00CA3856" w:rsidRPr="00474635">
        <w:t>(</w:t>
      </w:r>
      <w:r w:rsidR="008113CC" w:rsidRPr="00474635">
        <w:t>RAS</w:t>
      </w:r>
      <w:r w:rsidR="00CA3856" w:rsidRPr="00474635">
        <w:t>)</w:t>
      </w:r>
      <w:r w:rsidRPr="00474635">
        <w:rPr>
          <w:rtl/>
          <w:lang w:bidi="ar"/>
        </w:rPr>
        <w:t xml:space="preserve"> والخدمات الأخرى في النطاقات المشترك</w:t>
      </w:r>
      <w:r w:rsidRPr="00474635">
        <w:rPr>
          <w:rFonts w:hint="cs"/>
          <w:rtl/>
          <w:lang w:bidi="ar"/>
        </w:rPr>
        <w:t>ة</w:t>
      </w:r>
      <w:r w:rsidRPr="00474635">
        <w:rPr>
          <w:rtl/>
          <w:lang w:bidi="ar"/>
        </w:rPr>
        <w:t xml:space="preserve"> </w:t>
      </w:r>
      <w:r w:rsidRPr="00474635">
        <w:rPr>
          <w:rFonts w:hint="cs"/>
          <w:rtl/>
          <w:lang w:bidi="ar"/>
        </w:rPr>
        <w:t>أو</w:t>
      </w:r>
      <w:r w:rsidR="00474635">
        <w:rPr>
          <w:rFonts w:hint="cs"/>
          <w:rtl/>
          <w:lang w:bidi="ar"/>
        </w:rPr>
        <w:t> </w:t>
      </w:r>
      <w:r w:rsidRPr="00474635">
        <w:rPr>
          <w:rtl/>
          <w:lang w:bidi="ar"/>
        </w:rPr>
        <w:t>المجاورة</w:t>
      </w:r>
      <w:r w:rsidRPr="00474635">
        <w:rPr>
          <w:rFonts w:hint="cs"/>
          <w:rtl/>
          <w:lang w:bidi="ar"/>
        </w:rPr>
        <w:t xml:space="preserve"> أو</w:t>
      </w:r>
      <w:r w:rsidR="00474635">
        <w:rPr>
          <w:rFonts w:hint="cs"/>
          <w:rtl/>
          <w:lang w:bidi="ar"/>
        </w:rPr>
        <w:t> </w:t>
      </w:r>
      <w:r w:rsidRPr="00474635">
        <w:rPr>
          <w:rFonts w:hint="cs"/>
          <w:rtl/>
          <w:lang w:bidi="ar"/>
        </w:rPr>
        <w:t>ال</w:t>
      </w:r>
      <w:r w:rsidRPr="00474635">
        <w:rPr>
          <w:rtl/>
          <w:lang w:bidi="ar"/>
        </w:rPr>
        <w:t>قريب</w:t>
      </w:r>
      <w:r w:rsidRPr="00474635">
        <w:rPr>
          <w:rFonts w:hint="cs"/>
          <w:rtl/>
          <w:lang w:bidi="ar"/>
        </w:rPr>
        <w:t>ة</w:t>
      </w:r>
      <w:r w:rsidRPr="00474635">
        <w:rPr>
          <w:rtl/>
          <w:lang w:bidi="ar"/>
        </w:rPr>
        <w:t xml:space="preserve"> أو</w:t>
      </w:r>
      <w:r w:rsidR="00474635">
        <w:rPr>
          <w:rFonts w:hint="cs"/>
          <w:rtl/>
          <w:lang w:bidi="ar"/>
        </w:rPr>
        <w:t> </w:t>
      </w:r>
      <w:r w:rsidRPr="00474635">
        <w:rPr>
          <w:rtl/>
          <w:lang w:bidi="ar"/>
        </w:rPr>
        <w:t xml:space="preserve">ذات الصلة </w:t>
      </w:r>
      <w:r w:rsidRPr="00474635">
        <w:rPr>
          <w:rFonts w:hint="cs"/>
          <w:rtl/>
          <w:lang w:bidi="ar"/>
        </w:rPr>
        <w:t>توافقياً؛</w:t>
      </w:r>
    </w:p>
    <w:p w:rsidR="00BD248A" w:rsidRPr="00474635" w:rsidRDefault="002C42BB" w:rsidP="008B3AF1">
      <w:bookmarkStart w:id="3" w:name="lt_pId082"/>
      <w:r w:rsidRPr="00474635">
        <w:rPr>
          <w:i/>
          <w:iCs/>
          <w:rtl/>
          <w:lang w:bidi="ar"/>
        </w:rPr>
        <w:t>ح)</w:t>
      </w:r>
      <w:r w:rsidR="006D398A" w:rsidRPr="00474635">
        <w:rPr>
          <w:rtl/>
          <w:lang w:bidi="ar"/>
        </w:rPr>
        <w:tab/>
      </w:r>
      <w:r w:rsidRPr="00474635">
        <w:rPr>
          <w:rtl/>
          <w:lang w:bidi="ar"/>
        </w:rPr>
        <w:t>أن أساليب</w:t>
      </w:r>
      <w:r w:rsidRPr="00474635">
        <w:rPr>
          <w:rFonts w:hint="cs"/>
          <w:rtl/>
          <w:lang w:bidi="ar"/>
        </w:rPr>
        <w:t>َ</w:t>
      </w:r>
      <w:r w:rsidRPr="00474635">
        <w:rPr>
          <w:rtl/>
          <w:lang w:bidi="ar"/>
        </w:rPr>
        <w:t xml:space="preserve"> (مثل </w:t>
      </w:r>
      <w:r w:rsidR="003C61B5" w:rsidRPr="00474635">
        <w:rPr>
          <w:rFonts w:hint="cs"/>
          <w:rtl/>
          <w:lang w:bidi="ar"/>
        </w:rPr>
        <w:t>أ</w:t>
      </w:r>
      <w:r w:rsidRPr="00474635">
        <w:rPr>
          <w:rFonts w:hint="cs"/>
          <w:rtl/>
          <w:lang w:bidi="ar"/>
        </w:rPr>
        <w:t>سلوب</w:t>
      </w:r>
      <w:r w:rsidRPr="00474635">
        <w:rPr>
          <w:rtl/>
          <w:lang w:bidi="ar"/>
        </w:rPr>
        <w:t xml:space="preserve"> مونت كارلو) قد و</w:t>
      </w:r>
      <w:r w:rsidRPr="00474635">
        <w:rPr>
          <w:rFonts w:hint="cs"/>
          <w:rtl/>
          <w:lang w:bidi="ar"/>
        </w:rPr>
        <w:t>ُ</w:t>
      </w:r>
      <w:r w:rsidRPr="00474635">
        <w:rPr>
          <w:rtl/>
          <w:lang w:bidi="ar"/>
        </w:rPr>
        <w:t xml:space="preserve">ضعت لتحديد المسافة الفاصلة </w:t>
      </w:r>
      <w:r w:rsidRPr="00474635">
        <w:rPr>
          <w:rFonts w:hint="cs"/>
          <w:rtl/>
          <w:lang w:bidi="ar"/>
        </w:rPr>
        <w:t>ال</w:t>
      </w:r>
      <w:r w:rsidRPr="00474635">
        <w:rPr>
          <w:rtl/>
          <w:lang w:bidi="ar"/>
        </w:rPr>
        <w:t>مناسبة بين مواقع علم الفلك الراديوي وتجم</w:t>
      </w:r>
      <w:r w:rsidRPr="00474635">
        <w:rPr>
          <w:rFonts w:hint="cs"/>
          <w:rtl/>
          <w:lang w:bidi="ar"/>
        </w:rPr>
        <w:t>ُّ</w:t>
      </w:r>
      <w:r w:rsidRPr="00474635">
        <w:rPr>
          <w:rtl/>
          <w:lang w:bidi="ar"/>
        </w:rPr>
        <w:t xml:space="preserve">ع للمحطات الأرضية المتنقلة، وأن هذه الأساليب تتطلب </w:t>
      </w:r>
      <w:r w:rsidRPr="00474635">
        <w:rPr>
          <w:rFonts w:hint="cs"/>
          <w:rtl/>
          <w:lang w:bidi="ar"/>
        </w:rPr>
        <w:t>توصيف</w:t>
      </w:r>
      <w:r w:rsidRPr="00474635">
        <w:rPr>
          <w:rtl/>
          <w:lang w:bidi="ar"/>
        </w:rPr>
        <w:t xml:space="preserve"> نسبة</w:t>
      </w:r>
      <w:r w:rsidRPr="00474635">
        <w:rPr>
          <w:rFonts w:hint="cs"/>
          <w:rtl/>
          <w:lang w:bidi="ar"/>
        </w:rPr>
        <w:t xml:space="preserve"> مئوية زمنية</w:t>
      </w:r>
      <w:r w:rsidRPr="00474635">
        <w:rPr>
          <w:rtl/>
          <w:lang w:bidi="ar"/>
        </w:rPr>
        <w:t xml:space="preserve"> مقبولة تتجاوز </w:t>
      </w:r>
      <w:r w:rsidRPr="00474635">
        <w:rPr>
          <w:rFonts w:hint="cs"/>
          <w:rtl/>
          <w:lang w:bidi="ar"/>
        </w:rPr>
        <w:t>خلالها</w:t>
      </w:r>
      <w:r w:rsidRPr="00474635">
        <w:rPr>
          <w:rtl/>
          <w:lang w:bidi="ar"/>
        </w:rPr>
        <w:t xml:space="preserve"> </w:t>
      </w:r>
      <w:r w:rsidRPr="00474635">
        <w:rPr>
          <w:rFonts w:hint="cs"/>
          <w:rtl/>
          <w:lang w:bidi="ar"/>
        </w:rPr>
        <w:t>قدرة ال</w:t>
      </w:r>
      <w:r w:rsidRPr="00474635">
        <w:rPr>
          <w:rtl/>
          <w:lang w:bidi="ar"/>
        </w:rPr>
        <w:t>تداخل الكلي</w:t>
      </w:r>
      <w:r w:rsidRPr="00474635">
        <w:rPr>
          <w:rFonts w:hint="cs"/>
          <w:rtl/>
          <w:lang w:bidi="ar"/>
        </w:rPr>
        <w:t>ة</w:t>
      </w:r>
      <w:r w:rsidRPr="00474635">
        <w:rPr>
          <w:rtl/>
          <w:lang w:bidi="ar"/>
        </w:rPr>
        <w:t xml:space="preserve"> مستويات </w:t>
      </w:r>
      <w:r w:rsidRPr="00474635">
        <w:rPr>
          <w:rFonts w:hint="cs"/>
          <w:rtl/>
          <w:lang w:bidi="ar"/>
        </w:rPr>
        <w:t>ال</w:t>
      </w:r>
      <w:r w:rsidRPr="00474635">
        <w:rPr>
          <w:rtl/>
          <w:lang w:bidi="ar"/>
        </w:rPr>
        <w:t xml:space="preserve">عتبة </w:t>
      </w:r>
      <w:r w:rsidRPr="00474635">
        <w:rPr>
          <w:rFonts w:hint="cs"/>
          <w:rtl/>
          <w:lang w:bidi="ar"/>
        </w:rPr>
        <w:t>الضارة</w:t>
      </w:r>
      <w:r w:rsidRPr="00474635">
        <w:rPr>
          <w:rtl/>
          <w:lang w:bidi="ar"/>
        </w:rPr>
        <w:t xml:space="preserve"> </w:t>
      </w:r>
      <w:r w:rsidRPr="00474635">
        <w:rPr>
          <w:rFonts w:hint="cs"/>
          <w:rtl/>
          <w:lang w:bidi="ar"/>
        </w:rPr>
        <w:t>ب</w:t>
      </w:r>
      <w:r w:rsidR="008113CC" w:rsidRPr="00474635">
        <w:rPr>
          <w:rtl/>
        </w:rPr>
        <w:t xml:space="preserve">خدمة علم الفلك الراديوي </w:t>
      </w:r>
      <w:r w:rsidR="00CA3856" w:rsidRPr="00474635">
        <w:t>(</w:t>
      </w:r>
      <w:r w:rsidR="008113CC" w:rsidRPr="00474635">
        <w:t>RAS</w:t>
      </w:r>
      <w:r w:rsidR="00CA3856" w:rsidRPr="00474635">
        <w:t>)</w:t>
      </w:r>
      <w:r w:rsidRPr="00474635">
        <w:rPr>
          <w:rFonts w:hint="cs"/>
          <w:rtl/>
          <w:lang w:bidi="ar"/>
        </w:rPr>
        <w:t>؛</w:t>
      </w:r>
      <w:bookmarkEnd w:id="3"/>
    </w:p>
    <w:p w:rsidR="00AC5E4D" w:rsidRPr="00474635" w:rsidRDefault="00AC5E4D" w:rsidP="00103DB9">
      <w:pPr>
        <w:rPr>
          <w:rtl/>
          <w:lang w:bidi="ar"/>
        </w:rPr>
      </w:pPr>
      <w:r w:rsidRPr="00474635">
        <w:rPr>
          <w:i/>
          <w:iCs/>
          <w:rtl/>
          <w:lang w:bidi="ar"/>
        </w:rPr>
        <w:lastRenderedPageBreak/>
        <w:t>ط)</w:t>
      </w:r>
      <w:r w:rsidR="006D398A" w:rsidRPr="00474635">
        <w:rPr>
          <w:rtl/>
          <w:lang w:bidi="ar"/>
        </w:rPr>
        <w:tab/>
      </w:r>
      <w:r w:rsidRPr="00474635">
        <w:rPr>
          <w:rFonts w:hint="cs"/>
          <w:rtl/>
          <w:lang w:bidi="ar"/>
        </w:rPr>
        <w:t xml:space="preserve">أن </w:t>
      </w:r>
      <w:r w:rsidRPr="00474635">
        <w:rPr>
          <w:rtl/>
          <w:lang w:bidi="ar"/>
        </w:rPr>
        <w:t>دراسات سيناريوهات</w:t>
      </w:r>
      <w:r w:rsidRPr="00474635">
        <w:rPr>
          <w:rFonts w:hint="cs"/>
          <w:rtl/>
          <w:lang w:bidi="ar"/>
        </w:rPr>
        <w:t xml:space="preserve"> ال</w:t>
      </w:r>
      <w:r w:rsidR="00103DB9" w:rsidRPr="00474635">
        <w:rPr>
          <w:rFonts w:hint="cs"/>
          <w:rtl/>
          <w:lang w:bidi="ar"/>
        </w:rPr>
        <w:t>تقاسم</w:t>
      </w:r>
      <w:r w:rsidRPr="00474635">
        <w:rPr>
          <w:rFonts w:hint="cs"/>
          <w:rtl/>
          <w:lang w:bidi="ar"/>
        </w:rPr>
        <w:t xml:space="preserve"> </w:t>
      </w:r>
      <w:r w:rsidRPr="00474635">
        <w:rPr>
          <w:rtl/>
          <w:lang w:bidi="ar"/>
        </w:rPr>
        <w:t>والخبرة المكتسبة من</w:t>
      </w:r>
      <w:r w:rsidRPr="00474635">
        <w:rPr>
          <w:rFonts w:hint="cs"/>
          <w:rtl/>
          <w:lang w:bidi="ar"/>
        </w:rPr>
        <w:t xml:space="preserve"> طول المراس قد</w:t>
      </w:r>
      <w:r w:rsidRPr="00474635">
        <w:rPr>
          <w:rtl/>
          <w:lang w:bidi="ar"/>
        </w:rPr>
        <w:t xml:space="preserve"> أ</w:t>
      </w:r>
      <w:r w:rsidRPr="00474635">
        <w:rPr>
          <w:rFonts w:hint="cs"/>
          <w:rtl/>
          <w:lang w:bidi="ar"/>
        </w:rPr>
        <w:t xml:space="preserve">فرزت </w:t>
      </w:r>
      <w:r w:rsidRPr="00474635">
        <w:rPr>
          <w:rtl/>
          <w:lang w:bidi="ar"/>
        </w:rPr>
        <w:t>قيم</w:t>
      </w:r>
      <w:r w:rsidRPr="00474635">
        <w:rPr>
          <w:rFonts w:hint="cs"/>
          <w:rtl/>
          <w:lang w:bidi="ar"/>
        </w:rPr>
        <w:t>اً</w:t>
      </w:r>
      <w:r w:rsidRPr="00474635">
        <w:rPr>
          <w:rtl/>
          <w:lang w:bidi="ar"/>
        </w:rPr>
        <w:t xml:space="preserve"> مقبولة </w:t>
      </w:r>
      <w:r w:rsidRPr="00474635">
        <w:rPr>
          <w:rFonts w:hint="cs"/>
          <w:rtl/>
          <w:lang w:bidi="ar"/>
        </w:rPr>
        <w:t>لل</w:t>
      </w:r>
      <w:r w:rsidRPr="00474635">
        <w:rPr>
          <w:rtl/>
          <w:lang w:bidi="ar"/>
        </w:rPr>
        <w:t xml:space="preserve">فقدان </w:t>
      </w:r>
      <w:r w:rsidRPr="00474635">
        <w:rPr>
          <w:rFonts w:hint="cs"/>
          <w:rtl/>
          <w:lang w:bidi="ar"/>
        </w:rPr>
        <w:t>الزمني</w:t>
      </w:r>
      <w:r w:rsidRPr="00474635">
        <w:rPr>
          <w:rtl/>
          <w:lang w:bidi="ar"/>
        </w:rPr>
        <w:t xml:space="preserve"> </w:t>
      </w:r>
      <w:r w:rsidRPr="00474635">
        <w:rPr>
          <w:rFonts w:hint="cs"/>
          <w:rtl/>
          <w:lang w:bidi="ar"/>
        </w:rPr>
        <w:t>بفعل</w:t>
      </w:r>
      <w:r w:rsidRPr="00474635">
        <w:rPr>
          <w:rtl/>
          <w:lang w:bidi="ar"/>
        </w:rPr>
        <w:t xml:space="preserve"> تردي </w:t>
      </w:r>
      <w:r w:rsidRPr="00474635">
        <w:rPr>
          <w:rFonts w:hint="cs"/>
          <w:rtl/>
          <w:lang w:bidi="ar"/>
        </w:rPr>
        <w:t>ال</w:t>
      </w:r>
      <w:r w:rsidRPr="00474635">
        <w:rPr>
          <w:rtl/>
          <w:lang w:bidi="ar"/>
        </w:rPr>
        <w:t xml:space="preserve">حساسية، على </w:t>
      </w:r>
      <w:r w:rsidRPr="00474635">
        <w:rPr>
          <w:rFonts w:hint="cs"/>
          <w:rtl/>
          <w:lang w:bidi="ar"/>
        </w:rPr>
        <w:t>مقاييس</w:t>
      </w:r>
      <w:r w:rsidRPr="00474635">
        <w:rPr>
          <w:rtl/>
          <w:lang w:bidi="ar"/>
        </w:rPr>
        <w:t xml:space="preserve"> زمنية </w:t>
      </w:r>
      <w:r w:rsidRPr="00474635">
        <w:rPr>
          <w:rFonts w:hint="cs"/>
          <w:rtl/>
          <w:lang w:bidi="ar"/>
        </w:rPr>
        <w:t>لرصدة</w:t>
      </w:r>
      <w:r w:rsidRPr="00474635">
        <w:rPr>
          <w:rtl/>
          <w:lang w:bidi="ar"/>
        </w:rPr>
        <w:t xml:space="preserve"> واحدة </w:t>
      </w:r>
      <w:r w:rsidRPr="00474635">
        <w:rPr>
          <w:rFonts w:hint="cs"/>
          <w:rtl/>
          <w:lang w:bidi="ar"/>
        </w:rPr>
        <w:t>يرد</w:t>
      </w:r>
      <w:r w:rsidRPr="00474635">
        <w:rPr>
          <w:rtl/>
          <w:lang w:bidi="ar"/>
        </w:rPr>
        <w:t xml:space="preserve"> شرحها بمزيد من التفصيل في الملحق </w:t>
      </w:r>
      <w:r w:rsidR="006771CC" w:rsidRPr="00474635">
        <w:rPr>
          <w:lang w:bidi="ar"/>
        </w:rPr>
        <w:t>1</w:t>
      </w:r>
      <w:r w:rsidRPr="00474635">
        <w:rPr>
          <w:rtl/>
          <w:lang w:bidi="ar"/>
        </w:rPr>
        <w:t>،</w:t>
      </w:r>
    </w:p>
    <w:p w:rsidR="00E85400" w:rsidRPr="00474635" w:rsidRDefault="00E85400" w:rsidP="00E85400">
      <w:pPr>
        <w:pStyle w:val="Call"/>
        <w:rPr>
          <w:rtl/>
        </w:rPr>
      </w:pPr>
      <w:r w:rsidRPr="00474635">
        <w:rPr>
          <w:rFonts w:hint="cs"/>
          <w:rtl/>
        </w:rPr>
        <w:t>توصي</w:t>
      </w:r>
    </w:p>
    <w:p w:rsidR="001F2E68" w:rsidRPr="00474635" w:rsidRDefault="002C42BB" w:rsidP="00C35919">
      <w:pPr>
        <w:rPr>
          <w:rtl/>
          <w:lang w:bidi="ar"/>
        </w:rPr>
      </w:pPr>
      <w:r w:rsidRPr="00474635">
        <w:rPr>
          <w:b/>
          <w:lang w:bidi="ar"/>
        </w:rPr>
        <w:t>1</w:t>
      </w:r>
      <w:r w:rsidRPr="00474635">
        <w:rPr>
          <w:lang w:bidi="ar"/>
        </w:rPr>
        <w:tab/>
      </w:r>
      <w:r w:rsidR="001F2E68" w:rsidRPr="00474635">
        <w:rPr>
          <w:rFonts w:hint="cs"/>
          <w:rtl/>
          <w:lang w:bidi="ar"/>
        </w:rPr>
        <w:t xml:space="preserve">من أجل </w:t>
      </w:r>
      <w:r w:rsidR="001F2E68" w:rsidRPr="00474635">
        <w:rPr>
          <w:rtl/>
          <w:lang w:bidi="ar"/>
        </w:rPr>
        <w:t>تقييم التداخل،</w:t>
      </w:r>
      <w:r w:rsidR="001F2E68" w:rsidRPr="00474635">
        <w:rPr>
          <w:rFonts w:hint="cs"/>
          <w:rtl/>
          <w:lang w:bidi="ar"/>
        </w:rPr>
        <w:t xml:space="preserve"> باستخدام </w:t>
      </w:r>
      <w:r w:rsidR="001F2E68" w:rsidRPr="00474635">
        <w:rPr>
          <w:rtl/>
          <w:lang w:bidi="ar"/>
        </w:rPr>
        <w:t xml:space="preserve">معيار </w:t>
      </w:r>
      <w:r w:rsidR="006771CC" w:rsidRPr="00474635">
        <w:rPr>
          <w:lang w:bidi="ar"/>
        </w:rPr>
        <w:t>%5</w:t>
      </w:r>
      <w:r w:rsidR="001F2E68" w:rsidRPr="00474635">
        <w:rPr>
          <w:rFonts w:hint="cs"/>
          <w:rtl/>
          <w:lang w:bidi="ar"/>
        </w:rPr>
        <w:t xml:space="preserve"> </w:t>
      </w:r>
      <w:r w:rsidR="001F2E68" w:rsidRPr="00474635">
        <w:rPr>
          <w:rtl/>
          <w:lang w:bidi="ar"/>
        </w:rPr>
        <w:t>لفقدان</w:t>
      </w:r>
      <w:r w:rsidR="00A97312" w:rsidRPr="00474635">
        <w:rPr>
          <w:rtl/>
          <w:lang w:bidi="ar"/>
        </w:rPr>
        <w:t xml:space="preserve"> البيانات المجمع</w:t>
      </w:r>
      <w:r w:rsidR="001F2E68" w:rsidRPr="00474635">
        <w:rPr>
          <w:rtl/>
          <w:lang w:bidi="ar"/>
        </w:rPr>
        <w:t xml:space="preserve"> إلى </w:t>
      </w:r>
      <w:r w:rsidR="008113CC" w:rsidRPr="00474635">
        <w:rPr>
          <w:rtl/>
        </w:rPr>
        <w:t xml:space="preserve">خدمة علم الفلك الراديوي </w:t>
      </w:r>
      <w:r w:rsidR="00CA3856" w:rsidRPr="00474635">
        <w:t>(</w:t>
      </w:r>
      <w:r w:rsidR="008113CC" w:rsidRPr="00474635">
        <w:t>RAS</w:t>
      </w:r>
      <w:r w:rsidR="00CA3856" w:rsidRPr="00474635">
        <w:t>)</w:t>
      </w:r>
      <w:r w:rsidR="001F2E68" w:rsidRPr="00474635">
        <w:rPr>
          <w:rtl/>
          <w:lang w:bidi="ar"/>
        </w:rPr>
        <w:t xml:space="preserve"> بسبب </w:t>
      </w:r>
      <w:r w:rsidR="001F2E68" w:rsidRPr="00474635">
        <w:rPr>
          <w:rFonts w:hint="cs"/>
          <w:rtl/>
          <w:lang w:bidi="ar"/>
        </w:rPr>
        <w:t>ال</w:t>
      </w:r>
      <w:r w:rsidR="001F2E68" w:rsidRPr="00474635">
        <w:rPr>
          <w:rtl/>
          <w:lang w:bidi="ar"/>
        </w:rPr>
        <w:t>تداخل من جميع الشبكات،</w:t>
      </w:r>
      <w:r w:rsidR="001F2E68" w:rsidRPr="00474635">
        <w:rPr>
          <w:rFonts w:hint="cs"/>
          <w:rtl/>
          <w:lang w:bidi="ar"/>
        </w:rPr>
        <w:t xml:space="preserve"> </w:t>
      </w:r>
      <w:r w:rsidR="001F2E68" w:rsidRPr="00474635">
        <w:rPr>
          <w:rtl/>
          <w:lang w:bidi="ar"/>
        </w:rPr>
        <w:t xml:space="preserve">في أي نطاق ترددي </w:t>
      </w:r>
      <w:r w:rsidR="001F2E68" w:rsidRPr="00474635">
        <w:rPr>
          <w:rFonts w:hint="cs"/>
          <w:rtl/>
          <w:lang w:bidi="ar"/>
        </w:rPr>
        <w:t>موزَّع</w:t>
      </w:r>
      <w:r w:rsidR="001F2E68" w:rsidRPr="00474635">
        <w:rPr>
          <w:rtl/>
          <w:lang w:bidi="ar"/>
        </w:rPr>
        <w:t xml:space="preserve"> ل</w:t>
      </w:r>
      <w:r w:rsidR="008113CC" w:rsidRPr="00474635">
        <w:rPr>
          <w:rtl/>
        </w:rPr>
        <w:t xml:space="preserve">خدمة علم الفلك الراديوي </w:t>
      </w:r>
      <w:r w:rsidR="00CA3856" w:rsidRPr="00474635">
        <w:t>(RAS)</w:t>
      </w:r>
      <w:r w:rsidR="001F2E68" w:rsidRPr="00474635">
        <w:rPr>
          <w:rtl/>
          <w:lang w:bidi="ar"/>
        </w:rPr>
        <w:t xml:space="preserve"> على أساس أولي،</w:t>
      </w:r>
      <w:r w:rsidR="001F2E68" w:rsidRPr="00474635">
        <w:rPr>
          <w:rFonts w:hint="cs"/>
          <w:rtl/>
          <w:lang w:bidi="ar"/>
        </w:rPr>
        <w:t xml:space="preserve"> علماً ب</w:t>
      </w:r>
      <w:r w:rsidR="001F2E68" w:rsidRPr="00474635">
        <w:rPr>
          <w:rtl/>
          <w:lang w:bidi="ar"/>
        </w:rPr>
        <w:t>أن المزيد من الدراسات</w:t>
      </w:r>
      <w:r w:rsidR="001F2E68" w:rsidRPr="00474635">
        <w:rPr>
          <w:rFonts w:hint="cs"/>
          <w:rtl/>
          <w:lang w:bidi="ar"/>
        </w:rPr>
        <w:t xml:space="preserve"> مطلوبة</w:t>
      </w:r>
      <w:r w:rsidR="001F2E68" w:rsidRPr="00474635">
        <w:rPr>
          <w:rtl/>
          <w:lang w:bidi="ar"/>
        </w:rPr>
        <w:t xml:space="preserve"> </w:t>
      </w:r>
      <w:r w:rsidR="001F2E68" w:rsidRPr="00474635">
        <w:rPr>
          <w:rFonts w:hint="cs"/>
          <w:rtl/>
          <w:lang w:bidi="ar"/>
        </w:rPr>
        <w:t xml:space="preserve">بشأن </w:t>
      </w:r>
      <w:r w:rsidR="00B95883" w:rsidRPr="00474635">
        <w:rPr>
          <w:rFonts w:hint="cs"/>
          <w:rtl/>
          <w:lang w:bidi="ar"/>
        </w:rPr>
        <w:t>التحاصص</w:t>
      </w:r>
      <w:r w:rsidR="001F2E68" w:rsidRPr="00474635">
        <w:rPr>
          <w:rtl/>
          <w:lang w:bidi="ar"/>
        </w:rPr>
        <w:t xml:space="preserve"> بين شبكات مختلفة؛</w:t>
      </w:r>
    </w:p>
    <w:p w:rsidR="008113CC" w:rsidRPr="00474635" w:rsidRDefault="002C42BB" w:rsidP="00C35919">
      <w:pPr>
        <w:rPr>
          <w:rtl/>
          <w:lang w:bidi="ar"/>
        </w:rPr>
      </w:pPr>
      <w:r w:rsidRPr="00474635">
        <w:rPr>
          <w:b/>
          <w:lang w:bidi="ar"/>
        </w:rPr>
        <w:t>2</w:t>
      </w:r>
      <w:r w:rsidRPr="00474635">
        <w:rPr>
          <w:lang w:bidi="ar"/>
        </w:rPr>
        <w:tab/>
      </w:r>
      <w:r w:rsidR="008113CC" w:rsidRPr="00474635">
        <w:rPr>
          <w:rFonts w:hint="cs"/>
          <w:rtl/>
          <w:lang w:bidi="ar"/>
        </w:rPr>
        <w:t xml:space="preserve">من أجل </w:t>
      </w:r>
      <w:r w:rsidR="008113CC" w:rsidRPr="00474635">
        <w:rPr>
          <w:rtl/>
          <w:lang w:bidi="ar"/>
        </w:rPr>
        <w:t>تقييم التداخل،</w:t>
      </w:r>
      <w:r w:rsidR="008113CC" w:rsidRPr="00474635">
        <w:rPr>
          <w:rFonts w:hint="cs"/>
          <w:rtl/>
          <w:lang w:bidi="ar"/>
        </w:rPr>
        <w:t xml:space="preserve"> باستخدام </w:t>
      </w:r>
      <w:r w:rsidR="008113CC" w:rsidRPr="00474635">
        <w:rPr>
          <w:rtl/>
          <w:lang w:bidi="ar"/>
        </w:rPr>
        <w:t xml:space="preserve">معيار </w:t>
      </w:r>
      <w:r w:rsidR="006771CC" w:rsidRPr="00474635">
        <w:rPr>
          <w:lang w:bidi="ar"/>
        </w:rPr>
        <w:t>%2</w:t>
      </w:r>
      <w:r w:rsidR="008113CC" w:rsidRPr="00474635">
        <w:rPr>
          <w:rFonts w:hint="cs"/>
          <w:rtl/>
          <w:lang w:bidi="ar"/>
        </w:rPr>
        <w:t xml:space="preserve"> </w:t>
      </w:r>
      <w:r w:rsidR="008113CC" w:rsidRPr="00474635">
        <w:rPr>
          <w:rtl/>
          <w:lang w:bidi="ar"/>
        </w:rPr>
        <w:t>لفقدان</w:t>
      </w:r>
      <w:r w:rsidR="00A97312" w:rsidRPr="00474635">
        <w:rPr>
          <w:rtl/>
          <w:lang w:bidi="ar"/>
        </w:rPr>
        <w:t xml:space="preserve"> البيانات المجمع</w:t>
      </w:r>
      <w:r w:rsidR="008113CC" w:rsidRPr="00474635">
        <w:rPr>
          <w:rtl/>
          <w:lang w:bidi="ar"/>
        </w:rPr>
        <w:t xml:space="preserve"> إلى </w:t>
      </w:r>
      <w:r w:rsidR="008113CC" w:rsidRPr="00474635">
        <w:rPr>
          <w:rFonts w:hint="cs"/>
          <w:rtl/>
          <w:lang w:bidi="ar"/>
        </w:rPr>
        <w:t xml:space="preserve">خدمة </w:t>
      </w:r>
      <w:r w:rsidR="008113CC" w:rsidRPr="00474635">
        <w:rPr>
          <w:rtl/>
        </w:rPr>
        <w:t xml:space="preserve">علم الفلك الراديوي </w:t>
      </w:r>
      <w:r w:rsidR="00CA3856" w:rsidRPr="00474635">
        <w:t>(RAS)</w:t>
      </w:r>
      <w:r w:rsidR="008113CC" w:rsidRPr="00474635">
        <w:rPr>
          <w:rtl/>
          <w:lang w:bidi="ar"/>
        </w:rPr>
        <w:t xml:space="preserve"> بسبب </w:t>
      </w:r>
      <w:r w:rsidR="008113CC" w:rsidRPr="00474635">
        <w:rPr>
          <w:rFonts w:hint="cs"/>
          <w:rtl/>
          <w:lang w:bidi="ar"/>
        </w:rPr>
        <w:t>ال</w:t>
      </w:r>
      <w:r w:rsidR="008113CC" w:rsidRPr="00474635">
        <w:rPr>
          <w:rtl/>
          <w:lang w:bidi="ar"/>
        </w:rPr>
        <w:t>تداخل من أي شبكة واحدة، في أي نطاق ترددي</w:t>
      </w:r>
      <w:r w:rsidR="008113CC" w:rsidRPr="00474635">
        <w:rPr>
          <w:rFonts w:hint="cs"/>
          <w:rtl/>
          <w:lang w:bidi="ar"/>
        </w:rPr>
        <w:t xml:space="preserve"> موزَّع</w:t>
      </w:r>
      <w:r w:rsidR="008113CC" w:rsidRPr="00474635">
        <w:rPr>
          <w:rtl/>
          <w:lang w:bidi="ar"/>
        </w:rPr>
        <w:t xml:space="preserve"> ل</w:t>
      </w:r>
      <w:r w:rsidR="008113CC" w:rsidRPr="00474635">
        <w:rPr>
          <w:rtl/>
        </w:rPr>
        <w:t xml:space="preserve">خدمة علم الفلك الراديوي </w:t>
      </w:r>
      <w:r w:rsidR="00CA3856" w:rsidRPr="00474635">
        <w:t>(RAS)</w:t>
      </w:r>
      <w:r w:rsidR="008113CC" w:rsidRPr="00474635">
        <w:rPr>
          <w:rtl/>
          <w:lang w:bidi="ar"/>
        </w:rPr>
        <w:t xml:space="preserve"> على أساس أولي</w:t>
      </w:r>
      <w:r w:rsidR="008113CC" w:rsidRPr="00474635">
        <w:rPr>
          <w:rFonts w:hint="cs"/>
          <w:rtl/>
          <w:lang w:bidi="ar"/>
        </w:rPr>
        <w:t>؛</w:t>
      </w:r>
    </w:p>
    <w:p w:rsidR="00352D41" w:rsidRPr="00474635" w:rsidRDefault="002C42BB" w:rsidP="00C35919">
      <w:pPr>
        <w:rPr>
          <w:rtl/>
          <w:lang w:bidi="ar"/>
        </w:rPr>
      </w:pPr>
      <w:r w:rsidRPr="00474635">
        <w:rPr>
          <w:b/>
          <w:lang w:bidi="ar"/>
        </w:rPr>
        <w:t>3</w:t>
      </w:r>
      <w:r w:rsidRPr="00474635">
        <w:rPr>
          <w:lang w:bidi="ar"/>
        </w:rPr>
        <w:tab/>
      </w:r>
      <w:r w:rsidR="00352D41" w:rsidRPr="00474635">
        <w:rPr>
          <w:rFonts w:hint="cs"/>
          <w:rtl/>
          <w:lang w:bidi="ar"/>
        </w:rPr>
        <w:t>ب</w:t>
      </w:r>
      <w:r w:rsidR="00352D41" w:rsidRPr="00474635">
        <w:rPr>
          <w:rtl/>
          <w:lang w:bidi="ar"/>
        </w:rPr>
        <w:t>تحد</w:t>
      </w:r>
      <w:r w:rsidR="00352D41" w:rsidRPr="00474635">
        <w:rPr>
          <w:rFonts w:hint="cs"/>
          <w:rtl/>
          <w:lang w:bidi="ar"/>
        </w:rPr>
        <w:t>ي</w:t>
      </w:r>
      <w:r w:rsidR="00352D41" w:rsidRPr="00474635">
        <w:rPr>
          <w:rtl/>
          <w:lang w:bidi="ar"/>
        </w:rPr>
        <w:t xml:space="preserve">د نسبة فقدان البيانات، في النطاقات الترددية </w:t>
      </w:r>
      <w:r w:rsidR="00352D41" w:rsidRPr="00474635">
        <w:rPr>
          <w:rFonts w:hint="cs"/>
          <w:rtl/>
          <w:lang w:bidi="ar"/>
        </w:rPr>
        <w:t>الموزَّعة</w:t>
      </w:r>
      <w:r w:rsidR="00352D41" w:rsidRPr="00474635">
        <w:rPr>
          <w:rtl/>
          <w:lang w:bidi="ar"/>
        </w:rPr>
        <w:t xml:space="preserve"> ل</w:t>
      </w:r>
      <w:r w:rsidR="00352D41" w:rsidRPr="00474635">
        <w:rPr>
          <w:rtl/>
        </w:rPr>
        <w:t xml:space="preserve">خدمة علم الفلك الراديوي </w:t>
      </w:r>
      <w:r w:rsidR="00CA3856" w:rsidRPr="00474635">
        <w:t>(RAS)</w:t>
      </w:r>
      <w:r w:rsidR="00352D41" w:rsidRPr="00474635">
        <w:rPr>
          <w:rtl/>
          <w:lang w:bidi="ar"/>
        </w:rPr>
        <w:t xml:space="preserve"> على أساس أولي</w:t>
      </w:r>
      <w:r w:rsidR="00352D41" w:rsidRPr="00474635">
        <w:rPr>
          <w:rFonts w:hint="cs"/>
          <w:rtl/>
          <w:lang w:bidi="ar"/>
        </w:rPr>
        <w:t>،</w:t>
      </w:r>
      <w:r w:rsidR="00352D41" w:rsidRPr="00474635">
        <w:rPr>
          <w:rtl/>
          <w:lang w:bidi="ar"/>
        </w:rPr>
        <w:t xml:space="preserve"> باستخدام </w:t>
      </w:r>
      <w:r w:rsidR="00352D41" w:rsidRPr="00474635">
        <w:rPr>
          <w:rFonts w:hint="cs"/>
          <w:rtl/>
          <w:lang w:bidi="ar"/>
        </w:rPr>
        <w:t>أحد الخيارات التالية</w:t>
      </w:r>
      <w:r w:rsidR="00352D41" w:rsidRPr="00474635">
        <w:rPr>
          <w:rtl/>
          <w:lang w:bidi="ar"/>
        </w:rPr>
        <w:t>:</w:t>
      </w:r>
      <w:r w:rsidR="00352D41" w:rsidRPr="00474635">
        <w:rPr>
          <w:rFonts w:hint="cs"/>
          <w:rtl/>
          <w:lang w:bidi="ar"/>
        </w:rPr>
        <w:t xml:space="preserve"> </w:t>
      </w:r>
      <w:r w:rsidR="00352D41" w:rsidRPr="00474635">
        <w:rPr>
          <w:lang w:bidi="ar"/>
        </w:rPr>
        <w:t>(1)</w:t>
      </w:r>
      <w:r w:rsidR="00352D41" w:rsidRPr="00474635">
        <w:rPr>
          <w:rFonts w:hint="cs"/>
          <w:rtl/>
          <w:lang w:bidi="ar"/>
        </w:rPr>
        <w:t xml:space="preserve"> </w:t>
      </w:r>
      <w:r w:rsidR="00352D41" w:rsidRPr="00474635">
        <w:rPr>
          <w:rtl/>
          <w:lang w:bidi="ar"/>
        </w:rPr>
        <w:t>التوصية</w:t>
      </w:r>
      <w:r w:rsidR="00352D41" w:rsidRPr="00474635">
        <w:rPr>
          <w:rFonts w:hint="cs"/>
          <w:rtl/>
          <w:lang w:bidi="ar"/>
        </w:rPr>
        <w:t xml:space="preserve"> </w:t>
      </w:r>
      <w:r w:rsidR="00352D41" w:rsidRPr="00474635">
        <w:rPr>
          <w:lang w:bidi="ar"/>
        </w:rPr>
        <w:t>ITU-R S.1586</w:t>
      </w:r>
      <w:r w:rsidR="00352D41" w:rsidRPr="00474635">
        <w:rPr>
          <w:rFonts w:hint="cs"/>
          <w:rtl/>
          <w:lang w:bidi="ar"/>
        </w:rPr>
        <w:t xml:space="preserve">؛ أو </w:t>
      </w:r>
      <w:r w:rsidR="00352D41" w:rsidRPr="00474635">
        <w:rPr>
          <w:lang w:bidi="ar"/>
        </w:rPr>
        <w:t>(2)</w:t>
      </w:r>
      <w:r w:rsidR="00352D41" w:rsidRPr="00474635">
        <w:rPr>
          <w:rFonts w:hint="cs"/>
          <w:rtl/>
          <w:lang w:bidi="ar"/>
        </w:rPr>
        <w:t xml:space="preserve"> </w:t>
      </w:r>
      <w:r w:rsidR="00352D41" w:rsidRPr="00474635">
        <w:rPr>
          <w:rtl/>
          <w:lang w:bidi="ar"/>
        </w:rPr>
        <w:t>التوصية</w:t>
      </w:r>
      <w:r w:rsidR="00352D41" w:rsidRPr="00474635">
        <w:rPr>
          <w:rFonts w:hint="cs"/>
          <w:rtl/>
          <w:lang w:bidi="ar"/>
        </w:rPr>
        <w:t xml:space="preserve"> </w:t>
      </w:r>
      <w:r w:rsidR="00352D41" w:rsidRPr="00474635">
        <w:rPr>
          <w:lang w:bidi="ar"/>
        </w:rPr>
        <w:t>ITU-R M.1583</w:t>
      </w:r>
      <w:r w:rsidR="00352D41" w:rsidRPr="00474635">
        <w:rPr>
          <w:rFonts w:hint="cs"/>
          <w:rtl/>
          <w:lang w:bidi="ar"/>
        </w:rPr>
        <w:t xml:space="preserve">؛ </w:t>
      </w:r>
      <w:r w:rsidR="00352D41" w:rsidRPr="00474635">
        <w:rPr>
          <w:rtl/>
          <w:lang w:bidi="ar"/>
        </w:rPr>
        <w:t>أو</w:t>
      </w:r>
      <w:r w:rsidR="00352D41" w:rsidRPr="00474635">
        <w:rPr>
          <w:rFonts w:hint="cs"/>
          <w:rtl/>
          <w:lang w:bidi="ar"/>
        </w:rPr>
        <w:t xml:space="preserve"> </w:t>
      </w:r>
      <w:r w:rsidR="00352D41" w:rsidRPr="00474635">
        <w:rPr>
          <w:lang w:bidi="ar"/>
        </w:rPr>
        <w:t>(3)</w:t>
      </w:r>
      <w:r w:rsidR="00352D41" w:rsidRPr="00474635">
        <w:rPr>
          <w:rFonts w:hint="cs"/>
          <w:rtl/>
          <w:lang w:bidi="ar"/>
        </w:rPr>
        <w:t xml:space="preserve"> </w:t>
      </w:r>
      <w:r w:rsidR="00352D41" w:rsidRPr="00474635">
        <w:rPr>
          <w:rtl/>
          <w:lang w:bidi="ar"/>
        </w:rPr>
        <w:t xml:space="preserve">النسبة المئوية </w:t>
      </w:r>
      <w:r w:rsidR="00352D41" w:rsidRPr="00474635">
        <w:rPr>
          <w:rFonts w:hint="cs"/>
          <w:rtl/>
        </w:rPr>
        <w:t xml:space="preserve">لفترات تكامل مدتها </w:t>
      </w:r>
      <w:r w:rsidR="00C35919" w:rsidRPr="00474635">
        <w:t>s 2</w:t>
      </w:r>
      <w:r w:rsidR="00352D41" w:rsidRPr="00474635">
        <w:t> 000</w:t>
      </w:r>
      <w:r w:rsidR="00352D41" w:rsidRPr="00474635">
        <w:rPr>
          <w:rFonts w:hint="cs"/>
          <w:rtl/>
        </w:rPr>
        <w:t>،</w:t>
      </w:r>
      <w:r w:rsidR="00352D41" w:rsidRPr="00474635">
        <w:rPr>
          <w:rtl/>
          <w:lang w:bidi="ar"/>
        </w:rPr>
        <w:t xml:space="preserve"> </w:t>
      </w:r>
      <w:r w:rsidR="00352D41" w:rsidRPr="00474635">
        <w:rPr>
          <w:rFonts w:hint="cs"/>
          <w:rtl/>
          <w:lang w:bidi="ar"/>
        </w:rPr>
        <w:t>يُ</w:t>
      </w:r>
      <w:r w:rsidR="00352D41" w:rsidRPr="00474635">
        <w:rPr>
          <w:rtl/>
          <w:lang w:bidi="ar"/>
        </w:rPr>
        <w:t xml:space="preserve">تجاوز </w:t>
      </w:r>
      <w:r w:rsidR="00352D41" w:rsidRPr="00474635">
        <w:rPr>
          <w:rFonts w:hint="cs"/>
          <w:rtl/>
          <w:lang w:bidi="ar"/>
        </w:rPr>
        <w:t>خلالها</w:t>
      </w:r>
      <w:r w:rsidR="00352D41" w:rsidRPr="00474635">
        <w:rPr>
          <w:rtl/>
          <w:lang w:bidi="ar"/>
        </w:rPr>
        <w:t xml:space="preserve"> متوسط </w:t>
      </w:r>
      <w:r w:rsidR="00352D41" w:rsidRPr="00474635">
        <w:rPr>
          <w:rFonts w:ascii="Traditional Arabic" w:hAnsi="Traditional Arabic" w:hint="cs"/>
          <w:rtl/>
          <w:lang w:bidi="ar"/>
        </w:rPr>
        <w:t>كثافة</w:t>
      </w:r>
      <w:r w:rsidR="00352D41" w:rsidRPr="00474635">
        <w:rPr>
          <w:rtl/>
          <w:lang w:bidi="ar"/>
        </w:rPr>
        <w:t xml:space="preserve"> تدفق القدرة الطيفية في تلسكوب </w:t>
      </w:r>
      <w:r w:rsidR="00352D41" w:rsidRPr="00474635">
        <w:rPr>
          <w:rFonts w:hint="cs"/>
          <w:rtl/>
          <w:lang w:bidi="ar"/>
        </w:rPr>
        <w:t>راديوي</w:t>
      </w:r>
      <w:r w:rsidR="00352D41" w:rsidRPr="00474635">
        <w:rPr>
          <w:rtl/>
          <w:lang w:bidi="ar"/>
        </w:rPr>
        <w:t xml:space="preserve"> </w:t>
      </w:r>
      <w:r w:rsidR="00352D41" w:rsidRPr="00474635">
        <w:rPr>
          <w:rFonts w:hint="cs"/>
          <w:rtl/>
          <w:lang w:bidi="ar"/>
        </w:rPr>
        <w:t>ال</w:t>
      </w:r>
      <w:r w:rsidR="00352D41" w:rsidRPr="00474635">
        <w:rPr>
          <w:rtl/>
          <w:lang w:bidi="ar"/>
        </w:rPr>
        <w:t xml:space="preserve">مستويات </w:t>
      </w:r>
      <w:r w:rsidR="00352D41" w:rsidRPr="00474635">
        <w:rPr>
          <w:rFonts w:hint="cs"/>
          <w:rtl/>
          <w:lang w:bidi="ar"/>
        </w:rPr>
        <w:t>ال</w:t>
      </w:r>
      <w:r w:rsidR="00352D41" w:rsidRPr="00474635">
        <w:rPr>
          <w:rtl/>
          <w:lang w:bidi="ar"/>
        </w:rPr>
        <w:t>محددة (على افتراض</w:t>
      </w:r>
      <w:r w:rsidR="00352D41" w:rsidRPr="00474635">
        <w:rPr>
          <w:rFonts w:hint="cs"/>
          <w:rtl/>
          <w:lang w:bidi="ar"/>
        </w:rPr>
        <w:t xml:space="preserve"> أن</w:t>
      </w:r>
      <w:r w:rsidR="00352D41" w:rsidRPr="00474635">
        <w:rPr>
          <w:rtl/>
          <w:lang w:bidi="ar"/>
        </w:rPr>
        <w:t xml:space="preserve"> كسب الهوائي </w:t>
      </w:r>
      <w:r w:rsidR="00352D41" w:rsidRPr="00474635">
        <w:rPr>
          <w:lang w:bidi="ar"/>
        </w:rPr>
        <w:t>dB</w:t>
      </w:r>
      <w:r w:rsidR="006771CC" w:rsidRPr="00474635">
        <w:rPr>
          <w:lang w:bidi="ar"/>
        </w:rPr>
        <w:t>i 0</w:t>
      </w:r>
      <w:r w:rsidR="00352D41" w:rsidRPr="00474635">
        <w:rPr>
          <w:rtl/>
          <w:lang w:bidi="ar"/>
        </w:rPr>
        <w:t>)</w:t>
      </w:r>
      <w:r w:rsidR="00352D41" w:rsidRPr="00474635">
        <w:rPr>
          <w:rFonts w:hint="cs"/>
          <w:rtl/>
          <w:lang w:bidi="ar"/>
        </w:rPr>
        <w:t xml:space="preserve"> في </w:t>
      </w:r>
      <w:r w:rsidR="00352D41" w:rsidRPr="00474635">
        <w:rPr>
          <w:rtl/>
          <w:lang w:bidi="ar"/>
        </w:rPr>
        <w:t>التوصية</w:t>
      </w:r>
      <w:r w:rsidR="00352D41" w:rsidRPr="00474635">
        <w:rPr>
          <w:rFonts w:hint="cs"/>
          <w:rtl/>
          <w:lang w:bidi="ar"/>
        </w:rPr>
        <w:t xml:space="preserve"> </w:t>
      </w:r>
      <w:r w:rsidR="00352D41" w:rsidRPr="00474635">
        <w:rPr>
          <w:lang w:bidi="ar"/>
        </w:rPr>
        <w:t>ITU-R RA.769</w:t>
      </w:r>
      <w:r w:rsidR="00352D41" w:rsidRPr="00474635">
        <w:rPr>
          <w:rFonts w:hint="cs"/>
          <w:rtl/>
          <w:lang w:bidi="ar"/>
        </w:rPr>
        <w:t xml:space="preserve">، </w:t>
      </w:r>
      <w:r w:rsidR="00352D41" w:rsidRPr="00474635">
        <w:rPr>
          <w:rtl/>
          <w:lang w:bidi="ar"/>
        </w:rPr>
        <w:t>أي</w:t>
      </w:r>
      <w:r w:rsidR="00352D41" w:rsidRPr="00474635">
        <w:rPr>
          <w:rFonts w:hint="cs"/>
          <w:rtl/>
          <w:lang w:bidi="ar"/>
        </w:rPr>
        <w:t>ما يكن من الخيارات مناسباً؛</w:t>
      </w:r>
    </w:p>
    <w:p w:rsidR="00E57EF8" w:rsidRPr="00474635" w:rsidRDefault="002C42BB" w:rsidP="00C35919">
      <w:pPr>
        <w:rPr>
          <w:rtl/>
          <w:lang w:bidi="ar"/>
        </w:rPr>
      </w:pPr>
      <w:r w:rsidRPr="00474635">
        <w:rPr>
          <w:b/>
          <w:lang w:bidi="ar"/>
        </w:rPr>
        <w:t>4</w:t>
      </w:r>
      <w:r w:rsidRPr="00474635">
        <w:rPr>
          <w:lang w:bidi="ar"/>
        </w:rPr>
        <w:tab/>
      </w:r>
      <w:r w:rsidR="00E57EF8" w:rsidRPr="00474635">
        <w:rPr>
          <w:rFonts w:hint="cs"/>
          <w:rtl/>
          <w:lang w:bidi="ar"/>
        </w:rPr>
        <w:t xml:space="preserve">باستخدام </w:t>
      </w:r>
      <w:r w:rsidR="00E57EF8" w:rsidRPr="00474635">
        <w:rPr>
          <w:rtl/>
          <w:lang w:bidi="ar"/>
        </w:rPr>
        <w:t>المعايير</w:t>
      </w:r>
      <w:r w:rsidR="00E57EF8" w:rsidRPr="00474635">
        <w:rPr>
          <w:rFonts w:hint="cs"/>
          <w:rtl/>
          <w:lang w:bidi="ar"/>
        </w:rPr>
        <w:t xml:space="preserve"> التي يرد</w:t>
      </w:r>
      <w:r w:rsidR="00E57EF8" w:rsidRPr="00474635">
        <w:rPr>
          <w:rtl/>
          <w:lang w:bidi="ar"/>
        </w:rPr>
        <w:t xml:space="preserve"> وصفها في الفقرة </w:t>
      </w:r>
      <w:r w:rsidR="00E57EF8" w:rsidRPr="00474635">
        <w:rPr>
          <w:lang w:bidi="ar"/>
        </w:rPr>
        <w:t>2.3.3</w:t>
      </w:r>
      <w:r w:rsidR="00E57EF8" w:rsidRPr="00474635">
        <w:rPr>
          <w:rtl/>
          <w:lang w:bidi="ar"/>
        </w:rPr>
        <w:t xml:space="preserve"> من الملحق </w:t>
      </w:r>
      <w:r w:rsidR="006771CC" w:rsidRPr="00474635">
        <w:rPr>
          <w:lang w:bidi="ar"/>
        </w:rPr>
        <w:t>1</w:t>
      </w:r>
      <w:r w:rsidR="00E57EF8" w:rsidRPr="00474635">
        <w:rPr>
          <w:rtl/>
          <w:lang w:bidi="ar"/>
        </w:rPr>
        <w:t xml:space="preserve"> لتقييم التداخل، في أي نطاق ترددي </w:t>
      </w:r>
      <w:r w:rsidR="00E57EF8" w:rsidRPr="00474635">
        <w:rPr>
          <w:rFonts w:hint="cs"/>
          <w:rtl/>
          <w:lang w:bidi="ar"/>
        </w:rPr>
        <w:t>موزَّع</w:t>
      </w:r>
      <w:r w:rsidR="00E57EF8" w:rsidRPr="00474635">
        <w:rPr>
          <w:rtl/>
          <w:lang w:bidi="ar"/>
        </w:rPr>
        <w:t xml:space="preserve"> ل</w:t>
      </w:r>
      <w:r w:rsidR="00E57EF8" w:rsidRPr="00474635">
        <w:rPr>
          <w:rtl/>
        </w:rPr>
        <w:t xml:space="preserve">خدمة علم الفلك الراديوي </w:t>
      </w:r>
      <w:r w:rsidR="00CA3856" w:rsidRPr="00474635">
        <w:t>(RAS)</w:t>
      </w:r>
      <w:r w:rsidR="00E57EF8" w:rsidRPr="00474635">
        <w:rPr>
          <w:rtl/>
          <w:lang w:bidi="ar"/>
        </w:rPr>
        <w:t xml:space="preserve"> على أساس أولي، من الإرسالات غير </w:t>
      </w:r>
      <w:r w:rsidR="00B30EA7" w:rsidRPr="00474635">
        <w:rPr>
          <w:rFonts w:hint="cs"/>
          <w:rtl/>
          <w:lang w:bidi="ar"/>
        </w:rPr>
        <w:t>ال</w:t>
      </w:r>
      <w:r w:rsidR="00E57EF8" w:rsidRPr="00474635">
        <w:rPr>
          <w:rtl/>
          <w:lang w:bidi="ar"/>
        </w:rPr>
        <w:t xml:space="preserve">مطلوبة التي </w:t>
      </w:r>
      <w:r w:rsidR="00E57EF8" w:rsidRPr="00474635">
        <w:rPr>
          <w:rFonts w:hint="cs"/>
          <w:rtl/>
          <w:lang w:bidi="ar"/>
        </w:rPr>
        <w:t>ي</w:t>
      </w:r>
      <w:r w:rsidR="00E57EF8" w:rsidRPr="00474635">
        <w:rPr>
          <w:rtl/>
          <w:lang w:bidi="ar"/>
        </w:rPr>
        <w:t xml:space="preserve">نتجها أي نظام ساتلي غير </w:t>
      </w:r>
      <w:r w:rsidR="00E57EF8" w:rsidRPr="00474635">
        <w:rPr>
          <w:rtl/>
        </w:rPr>
        <w:t>مستقر بالنسبة إلى الأرض</w:t>
      </w:r>
      <w:r w:rsidR="00E57EF8" w:rsidRPr="00474635">
        <w:rPr>
          <w:rtl/>
          <w:lang w:bidi="ar"/>
        </w:rPr>
        <w:t xml:space="preserve"> في مواقع علم الفلك الراديوي.</w:t>
      </w:r>
    </w:p>
    <w:p w:rsidR="0089550F" w:rsidRPr="00474635" w:rsidRDefault="0089550F" w:rsidP="00C35919">
      <w:pPr>
        <w:rPr>
          <w:rtl/>
          <w:lang w:bidi="ar"/>
        </w:rPr>
      </w:pPr>
    </w:p>
    <w:p w:rsidR="0089550F" w:rsidRPr="00474635" w:rsidRDefault="0089550F" w:rsidP="00C35919">
      <w:pPr>
        <w:rPr>
          <w:rtl/>
          <w:lang w:bidi="ar"/>
        </w:rPr>
      </w:pPr>
    </w:p>
    <w:p w:rsidR="005654FB" w:rsidRPr="00474635" w:rsidRDefault="005654FB" w:rsidP="0089550F">
      <w:pPr>
        <w:pStyle w:val="AnnexNotitle"/>
        <w:rPr>
          <w:lang w:eastAsia="en-US"/>
        </w:rPr>
      </w:pPr>
      <w:r w:rsidRPr="00474635">
        <w:rPr>
          <w:rFonts w:hint="cs"/>
          <w:rtl/>
          <w:lang w:eastAsia="en-US" w:bidi="ar"/>
        </w:rPr>
        <w:t xml:space="preserve">الملحق </w:t>
      </w:r>
      <w:r w:rsidRPr="00474635">
        <w:rPr>
          <w:lang w:eastAsia="en-US" w:bidi="ar"/>
        </w:rPr>
        <w:t>1</w:t>
      </w:r>
      <w:r w:rsidR="0089550F" w:rsidRPr="00474635">
        <w:rPr>
          <w:rtl/>
          <w:lang w:eastAsia="en-US" w:bidi="ar"/>
        </w:rPr>
        <w:br/>
      </w:r>
      <w:r w:rsidR="0089550F" w:rsidRPr="00474635">
        <w:rPr>
          <w:rtl/>
          <w:lang w:eastAsia="en-US" w:bidi="ar"/>
        </w:rPr>
        <w:br/>
      </w:r>
      <w:r w:rsidR="00D8746B" w:rsidRPr="00474635">
        <w:rPr>
          <w:rtl/>
          <w:lang w:eastAsia="en-US" w:bidi="ar"/>
        </w:rPr>
        <w:t>فقدان البيانات الناتج عن التداخل</w:t>
      </w:r>
    </w:p>
    <w:sdt>
      <w:sdtPr>
        <w:rPr>
          <w:rtl/>
        </w:rPr>
        <w:id w:val="-704553681"/>
        <w:docPartObj>
          <w:docPartGallery w:val="Table of Contents"/>
          <w:docPartUnique/>
        </w:docPartObj>
      </w:sdtPr>
      <w:sdtEndPr>
        <w:rPr>
          <w:b/>
          <w:bCs/>
          <w:noProof/>
        </w:rPr>
      </w:sdtEndPr>
      <w:sdtContent>
        <w:p w:rsidR="00B30EA7" w:rsidRPr="00474635" w:rsidRDefault="0089550F" w:rsidP="0089550F">
          <w:pPr>
            <w:jc w:val="right"/>
            <w:rPr>
              <w:rFonts w:asciiTheme="minorHAnsi" w:eastAsiaTheme="minorEastAsia" w:hAnsiTheme="minorHAnsi" w:cstheme="minorBidi"/>
              <w:noProof/>
              <w:szCs w:val="22"/>
              <w:lang w:eastAsia="zh-CN" w:bidi="ar-SA"/>
            </w:rPr>
          </w:pPr>
          <w:r w:rsidRPr="00474635">
            <w:rPr>
              <w:rFonts w:hint="cs"/>
              <w:i/>
              <w:iCs/>
              <w:rtl/>
            </w:rPr>
            <w:t>صفحة</w:t>
          </w:r>
          <w:r w:rsidR="002C141D" w:rsidRPr="00474635">
            <w:fldChar w:fldCharType="begin"/>
          </w:r>
          <w:r w:rsidR="002C141D" w:rsidRPr="00474635">
            <w:instrText xml:space="preserve"> TOC \o "1-3" \h \z \u </w:instrText>
          </w:r>
          <w:r w:rsidR="002C141D" w:rsidRPr="00474635">
            <w:fldChar w:fldCharType="separate"/>
          </w:r>
        </w:p>
        <w:p w:rsidR="002C141D" w:rsidRPr="00474635" w:rsidRDefault="00053203" w:rsidP="00474635">
          <w:pPr>
            <w:pStyle w:val="TOC1"/>
            <w:rPr>
              <w:rFonts w:eastAsiaTheme="minorEastAsia"/>
              <w:noProof/>
              <w:rtl/>
            </w:rPr>
          </w:pPr>
          <w:hyperlink w:anchor="_Toc437421677" w:history="1">
            <w:r w:rsidR="002C141D" w:rsidRPr="00474635">
              <w:rPr>
                <w:noProof/>
              </w:rPr>
              <w:t>1</w:t>
            </w:r>
            <w:r w:rsidR="002C141D" w:rsidRPr="00474635">
              <w:rPr>
                <w:rFonts w:eastAsiaTheme="minorEastAsia"/>
                <w:noProof/>
                <w:rtl/>
              </w:rPr>
              <w:tab/>
            </w:r>
            <w:r w:rsidR="002C141D" w:rsidRPr="00474635">
              <w:rPr>
                <w:rFonts w:hint="cs"/>
                <w:noProof/>
                <w:rtl/>
              </w:rPr>
              <w:t>مقدمة</w:t>
            </w:r>
            <w:r w:rsidR="00103DB9" w:rsidRPr="00474635">
              <w:rPr>
                <w:noProof/>
                <w:rtl/>
              </w:rPr>
              <w:tab/>
            </w:r>
            <w:r w:rsidR="002C141D" w:rsidRPr="00474635">
              <w:rPr>
                <w:noProof/>
                <w:webHidden/>
                <w:rtl/>
              </w:rPr>
              <w:tab/>
            </w:r>
            <w:r w:rsidR="00474635">
              <w:rPr>
                <w:noProof/>
                <w:webHidden/>
              </w:rPr>
              <w:t>3</w:t>
            </w:r>
          </w:hyperlink>
        </w:p>
        <w:p w:rsidR="002C141D" w:rsidRPr="00474635" w:rsidRDefault="00053203" w:rsidP="00474635">
          <w:pPr>
            <w:pStyle w:val="TOC1"/>
            <w:rPr>
              <w:rFonts w:asciiTheme="minorHAnsi" w:eastAsiaTheme="minorEastAsia" w:hAnsiTheme="minorHAnsi" w:cstheme="minorBidi"/>
              <w:noProof/>
              <w:szCs w:val="22"/>
              <w:rtl/>
              <w:lang w:eastAsia="zh-CN" w:bidi="ar-SA"/>
            </w:rPr>
          </w:pPr>
          <w:hyperlink w:anchor="_Toc437421678" w:history="1">
            <w:r w:rsidR="002C141D" w:rsidRPr="00474635">
              <w:rPr>
                <w:rStyle w:val="Hyperlink"/>
                <w:noProof/>
                <w:lang w:eastAsia="en-US" w:bidi="ar-EG"/>
              </w:rPr>
              <w:t>2</w:t>
            </w:r>
            <w:r w:rsidR="002C141D" w:rsidRPr="00474635">
              <w:rPr>
                <w:rFonts w:asciiTheme="minorHAnsi" w:eastAsiaTheme="minorEastAsia" w:hAnsiTheme="minorHAnsi" w:cstheme="minorBidi"/>
                <w:noProof/>
                <w:szCs w:val="22"/>
                <w:rtl/>
                <w:lang w:eastAsia="zh-CN" w:bidi="ar-SA"/>
              </w:rPr>
              <w:tab/>
            </w:r>
            <w:r w:rsidR="002C141D" w:rsidRPr="00474635">
              <w:rPr>
                <w:rStyle w:val="Hyperlink"/>
                <w:rFonts w:hint="cs"/>
                <w:noProof/>
                <w:rtl/>
                <w:lang w:eastAsia="en-US" w:bidi="ar"/>
              </w:rPr>
              <w:t>فقدان</w:t>
            </w:r>
            <w:r w:rsidR="002C141D" w:rsidRPr="00474635">
              <w:rPr>
                <w:rStyle w:val="Hyperlink"/>
                <w:noProof/>
                <w:rtl/>
                <w:lang w:eastAsia="en-US" w:bidi="ar"/>
              </w:rPr>
              <w:t xml:space="preserve"> </w:t>
            </w:r>
            <w:r w:rsidR="002C141D" w:rsidRPr="00474635">
              <w:rPr>
                <w:rStyle w:val="Hyperlink"/>
                <w:rFonts w:hint="cs"/>
                <w:noProof/>
                <w:rtl/>
                <w:lang w:eastAsia="en-US" w:bidi="ar"/>
              </w:rPr>
              <w:t>البيانات</w:t>
            </w:r>
            <w:r w:rsidR="002C141D" w:rsidRPr="00474635">
              <w:rPr>
                <w:rStyle w:val="Hyperlink"/>
                <w:noProof/>
                <w:rtl/>
                <w:lang w:eastAsia="en-US" w:bidi="ar"/>
              </w:rPr>
              <w:t xml:space="preserve"> </w:t>
            </w:r>
            <w:r w:rsidR="002C141D" w:rsidRPr="00474635">
              <w:rPr>
                <w:rStyle w:val="Hyperlink"/>
                <w:rFonts w:hint="cs"/>
                <w:noProof/>
                <w:rtl/>
                <w:lang w:eastAsia="en-US" w:bidi="ar"/>
              </w:rPr>
              <w:t>وانسداد</w:t>
            </w:r>
            <w:r w:rsidR="002C141D" w:rsidRPr="00474635">
              <w:rPr>
                <w:rStyle w:val="Hyperlink"/>
                <w:noProof/>
                <w:rtl/>
                <w:lang w:eastAsia="en-US" w:bidi="ar"/>
              </w:rPr>
              <w:t xml:space="preserve"> </w:t>
            </w:r>
            <w:r w:rsidR="002C141D" w:rsidRPr="00474635">
              <w:rPr>
                <w:rStyle w:val="Hyperlink"/>
                <w:rFonts w:hint="cs"/>
                <w:noProof/>
                <w:rtl/>
                <w:lang w:eastAsia="en-US" w:bidi="ar"/>
              </w:rPr>
              <w:t>السماء</w:t>
            </w:r>
            <w:r w:rsidR="00103DB9" w:rsidRPr="00474635">
              <w:rPr>
                <w:rStyle w:val="Hyperlink"/>
                <w:noProof/>
                <w:rtl/>
                <w:lang w:eastAsia="en-US" w:bidi="ar"/>
              </w:rPr>
              <w:tab/>
            </w:r>
            <w:r w:rsidR="002C141D" w:rsidRPr="00474635">
              <w:rPr>
                <w:noProof/>
                <w:webHidden/>
                <w:rtl/>
              </w:rPr>
              <w:tab/>
            </w:r>
            <w:r w:rsidR="00474635">
              <w:rPr>
                <w:rFonts w:cs="Times New Roman"/>
                <w:noProof/>
                <w:webHidden/>
                <w:szCs w:val="22"/>
              </w:rPr>
              <w:t>4</w:t>
            </w:r>
          </w:hyperlink>
        </w:p>
        <w:p w:rsidR="002C141D" w:rsidRPr="00474635" w:rsidRDefault="00053203" w:rsidP="00474635">
          <w:pPr>
            <w:pStyle w:val="TOC1"/>
            <w:rPr>
              <w:rFonts w:asciiTheme="minorHAnsi" w:eastAsiaTheme="minorEastAsia" w:hAnsiTheme="minorHAnsi" w:cstheme="minorBidi"/>
              <w:noProof/>
              <w:szCs w:val="22"/>
              <w:rtl/>
              <w:lang w:eastAsia="zh-CN" w:bidi="ar-SA"/>
            </w:rPr>
          </w:pPr>
          <w:hyperlink w:anchor="_Toc437421679" w:history="1">
            <w:r w:rsidR="002C141D" w:rsidRPr="00474635">
              <w:rPr>
                <w:rStyle w:val="Hyperlink"/>
                <w:noProof/>
                <w:lang w:bidi="ar-EG"/>
              </w:rPr>
              <w:t>3</w:t>
            </w:r>
            <w:r w:rsidR="002C141D" w:rsidRPr="00474635">
              <w:rPr>
                <w:rFonts w:asciiTheme="minorHAnsi" w:eastAsiaTheme="minorEastAsia" w:hAnsiTheme="minorHAnsi" w:cstheme="minorBidi"/>
                <w:noProof/>
                <w:szCs w:val="22"/>
                <w:rtl/>
                <w:lang w:eastAsia="zh-CN" w:bidi="ar-SA"/>
              </w:rPr>
              <w:tab/>
            </w:r>
            <w:r w:rsidR="002C141D" w:rsidRPr="00474635">
              <w:rPr>
                <w:rStyle w:val="Hyperlink"/>
                <w:rFonts w:hint="cs"/>
                <w:noProof/>
                <w:rtl/>
                <w:lang w:bidi="ar"/>
              </w:rPr>
              <w:t>حالات</w:t>
            </w:r>
            <w:r w:rsidR="002C141D" w:rsidRPr="00474635">
              <w:rPr>
                <w:rStyle w:val="Hyperlink"/>
                <w:noProof/>
                <w:rtl/>
                <w:lang w:bidi="ar"/>
              </w:rPr>
              <w:t xml:space="preserve"> </w:t>
            </w:r>
            <w:r w:rsidR="002C141D" w:rsidRPr="00474635">
              <w:rPr>
                <w:rStyle w:val="Hyperlink"/>
                <w:rFonts w:hint="cs"/>
                <w:noProof/>
                <w:rtl/>
                <w:lang w:bidi="ar"/>
              </w:rPr>
              <w:t>الت</w:t>
            </w:r>
            <w:r w:rsidR="00103DB9" w:rsidRPr="00474635">
              <w:rPr>
                <w:rStyle w:val="Hyperlink"/>
                <w:rFonts w:hint="cs"/>
                <w:noProof/>
                <w:rtl/>
                <w:lang w:bidi="ar"/>
              </w:rPr>
              <w:t>قاسم</w:t>
            </w:r>
            <w:r w:rsidR="00103DB9" w:rsidRPr="00474635">
              <w:rPr>
                <w:rStyle w:val="Hyperlink"/>
                <w:noProof/>
                <w:rtl/>
                <w:lang w:bidi="ar"/>
              </w:rPr>
              <w:tab/>
            </w:r>
            <w:r w:rsidR="002C141D" w:rsidRPr="00474635">
              <w:rPr>
                <w:noProof/>
                <w:webHidden/>
                <w:rtl/>
              </w:rPr>
              <w:tab/>
            </w:r>
            <w:r w:rsidR="00474635">
              <w:rPr>
                <w:rFonts w:cs="Times New Roman"/>
                <w:noProof/>
                <w:webHidden/>
                <w:szCs w:val="22"/>
              </w:rPr>
              <w:t>5</w:t>
            </w:r>
          </w:hyperlink>
        </w:p>
        <w:p w:rsidR="002C141D" w:rsidRPr="00474635" w:rsidRDefault="00053203" w:rsidP="00474635">
          <w:pPr>
            <w:pStyle w:val="TOC2"/>
            <w:rPr>
              <w:rFonts w:asciiTheme="minorHAnsi" w:eastAsiaTheme="minorEastAsia" w:hAnsiTheme="minorHAnsi" w:cstheme="minorBidi"/>
              <w:noProof/>
              <w:szCs w:val="22"/>
              <w:rtl/>
              <w:lang w:eastAsia="zh-CN" w:bidi="ar-SA"/>
            </w:rPr>
          </w:pPr>
          <w:hyperlink w:anchor="_Toc437421680" w:history="1">
            <w:r w:rsidR="002C141D" w:rsidRPr="00474635">
              <w:rPr>
                <w:rStyle w:val="Hyperlink"/>
                <w:noProof/>
                <w:lang w:bidi="ar-EG"/>
              </w:rPr>
              <w:t>1.3</w:t>
            </w:r>
            <w:r w:rsidR="002C141D" w:rsidRPr="00474635">
              <w:rPr>
                <w:rFonts w:asciiTheme="minorHAnsi" w:eastAsiaTheme="minorEastAsia" w:hAnsiTheme="minorHAnsi" w:cstheme="minorBidi"/>
                <w:noProof/>
                <w:szCs w:val="22"/>
                <w:rtl/>
                <w:lang w:eastAsia="zh-CN" w:bidi="ar-SA"/>
              </w:rPr>
              <w:tab/>
            </w:r>
            <w:r w:rsidR="002C141D" w:rsidRPr="00474635">
              <w:rPr>
                <w:rStyle w:val="Hyperlink"/>
                <w:rFonts w:hint="cs"/>
                <w:noProof/>
                <w:rtl/>
                <w:lang w:bidi="ar"/>
              </w:rPr>
              <w:t>التداخل</w:t>
            </w:r>
            <w:r w:rsidR="002C141D" w:rsidRPr="00474635">
              <w:rPr>
                <w:rStyle w:val="Hyperlink"/>
                <w:noProof/>
                <w:rtl/>
                <w:lang w:bidi="ar"/>
              </w:rPr>
              <w:t xml:space="preserve"> </w:t>
            </w:r>
            <w:r w:rsidR="002C141D" w:rsidRPr="00474635">
              <w:rPr>
                <w:rStyle w:val="Hyperlink"/>
                <w:rFonts w:hint="cs"/>
                <w:noProof/>
                <w:rtl/>
                <w:lang w:bidi="ar"/>
              </w:rPr>
              <w:t>الناجم</w:t>
            </w:r>
            <w:r w:rsidR="002C141D" w:rsidRPr="00474635">
              <w:rPr>
                <w:rStyle w:val="Hyperlink"/>
                <w:noProof/>
                <w:rtl/>
                <w:lang w:bidi="ar"/>
              </w:rPr>
              <w:t xml:space="preserve"> </w:t>
            </w:r>
            <w:r w:rsidR="002C141D" w:rsidRPr="00474635">
              <w:rPr>
                <w:rStyle w:val="Hyperlink"/>
                <w:rFonts w:hint="cs"/>
                <w:noProof/>
                <w:rtl/>
                <w:lang w:bidi="ar"/>
              </w:rPr>
              <w:t>عن</w:t>
            </w:r>
            <w:r w:rsidR="002C141D" w:rsidRPr="00474635">
              <w:rPr>
                <w:rStyle w:val="Hyperlink"/>
                <w:noProof/>
                <w:rtl/>
                <w:lang w:bidi="ar"/>
              </w:rPr>
              <w:t xml:space="preserve"> </w:t>
            </w:r>
            <w:r w:rsidR="002C141D" w:rsidRPr="00474635">
              <w:rPr>
                <w:rStyle w:val="Hyperlink"/>
                <w:rFonts w:hint="cs"/>
                <w:noProof/>
                <w:rtl/>
                <w:lang w:bidi="ar"/>
              </w:rPr>
              <w:t>ظروف</w:t>
            </w:r>
            <w:r w:rsidR="002C141D" w:rsidRPr="00474635">
              <w:rPr>
                <w:rStyle w:val="Hyperlink"/>
                <w:noProof/>
                <w:rtl/>
                <w:lang w:bidi="ar"/>
              </w:rPr>
              <w:t xml:space="preserve"> </w:t>
            </w:r>
            <w:r w:rsidR="002C141D" w:rsidRPr="00474635">
              <w:rPr>
                <w:rStyle w:val="Hyperlink"/>
                <w:rFonts w:hint="cs"/>
                <w:noProof/>
                <w:rtl/>
                <w:lang w:bidi="ar"/>
              </w:rPr>
              <w:t>الانتشار</w:t>
            </w:r>
            <w:r w:rsidR="002C141D" w:rsidRPr="00474635">
              <w:rPr>
                <w:rStyle w:val="Hyperlink"/>
                <w:noProof/>
                <w:rtl/>
                <w:lang w:bidi="ar"/>
              </w:rPr>
              <w:t xml:space="preserve"> </w:t>
            </w:r>
            <w:r w:rsidR="002C141D" w:rsidRPr="00474635">
              <w:rPr>
                <w:rStyle w:val="Hyperlink"/>
                <w:rFonts w:hint="cs"/>
                <w:noProof/>
                <w:rtl/>
                <w:lang w:bidi="ar"/>
              </w:rPr>
              <w:t>المتغيرة</w:t>
            </w:r>
            <w:r w:rsidR="00103DB9" w:rsidRPr="00474635">
              <w:rPr>
                <w:rStyle w:val="Hyperlink"/>
                <w:noProof/>
                <w:rtl/>
                <w:lang w:bidi="ar"/>
              </w:rPr>
              <w:tab/>
            </w:r>
            <w:r w:rsidR="002C141D" w:rsidRPr="00474635">
              <w:rPr>
                <w:noProof/>
                <w:webHidden/>
                <w:rtl/>
              </w:rPr>
              <w:tab/>
            </w:r>
            <w:r w:rsidR="00474635">
              <w:rPr>
                <w:rFonts w:cs="Times New Roman"/>
                <w:noProof/>
                <w:webHidden/>
                <w:szCs w:val="22"/>
              </w:rPr>
              <w:t>6</w:t>
            </w:r>
          </w:hyperlink>
        </w:p>
        <w:p w:rsidR="002C141D" w:rsidRPr="00474635" w:rsidRDefault="00053203" w:rsidP="00474635">
          <w:pPr>
            <w:pStyle w:val="TOC3"/>
            <w:rPr>
              <w:rFonts w:asciiTheme="minorHAnsi" w:eastAsiaTheme="minorEastAsia" w:hAnsiTheme="minorHAnsi" w:cstheme="minorBidi"/>
              <w:szCs w:val="22"/>
              <w:rtl/>
              <w:lang w:eastAsia="zh-CN" w:bidi="ar-SA"/>
            </w:rPr>
          </w:pPr>
          <w:hyperlink w:anchor="_Toc437421681" w:history="1">
            <w:r w:rsidR="002C141D" w:rsidRPr="00474635">
              <w:rPr>
                <w:rStyle w:val="Hyperlink"/>
                <w:lang w:bidi="ar-EG"/>
              </w:rPr>
              <w:t>1.1.3</w:t>
            </w:r>
            <w:r w:rsidR="002C141D" w:rsidRPr="00474635">
              <w:rPr>
                <w:rFonts w:asciiTheme="minorHAnsi" w:eastAsiaTheme="minorEastAsia" w:hAnsiTheme="minorHAnsi" w:cstheme="minorBidi"/>
                <w:szCs w:val="22"/>
                <w:rtl/>
                <w:lang w:eastAsia="zh-CN" w:bidi="ar-SA"/>
              </w:rPr>
              <w:tab/>
            </w:r>
            <w:r w:rsidR="002C141D" w:rsidRPr="00474635">
              <w:rPr>
                <w:rStyle w:val="Hyperlink"/>
                <w:rFonts w:hint="cs"/>
                <w:rtl/>
                <w:lang w:bidi="ar"/>
              </w:rPr>
              <w:t>التطبيقات</w:t>
            </w:r>
            <w:r w:rsidR="002C141D" w:rsidRPr="00474635">
              <w:rPr>
                <w:rStyle w:val="Hyperlink"/>
                <w:rtl/>
                <w:lang w:bidi="ar"/>
              </w:rPr>
              <w:t xml:space="preserve"> </w:t>
            </w:r>
            <w:r w:rsidR="002C141D" w:rsidRPr="00474635">
              <w:rPr>
                <w:rStyle w:val="Hyperlink"/>
                <w:rFonts w:hint="cs"/>
                <w:rtl/>
                <w:lang w:bidi="ar"/>
              </w:rPr>
              <w:t>الأرضية</w:t>
            </w:r>
            <w:r w:rsidR="00103DB9" w:rsidRPr="00474635">
              <w:rPr>
                <w:rStyle w:val="Hyperlink"/>
                <w:rtl/>
                <w:lang w:bidi="ar"/>
              </w:rPr>
              <w:tab/>
            </w:r>
            <w:r w:rsidR="002C141D" w:rsidRPr="00474635">
              <w:rPr>
                <w:webHidden/>
                <w:rtl/>
              </w:rPr>
              <w:tab/>
            </w:r>
            <w:r w:rsidR="00474635">
              <w:rPr>
                <w:rFonts w:cs="Times New Roman"/>
                <w:webHidden/>
                <w:szCs w:val="22"/>
              </w:rPr>
              <w:t>6</w:t>
            </w:r>
          </w:hyperlink>
        </w:p>
        <w:p w:rsidR="002C141D" w:rsidRPr="00474635" w:rsidRDefault="00053203" w:rsidP="00474635">
          <w:pPr>
            <w:pStyle w:val="TOC3"/>
            <w:rPr>
              <w:rFonts w:asciiTheme="minorHAnsi" w:eastAsiaTheme="minorEastAsia" w:hAnsiTheme="minorHAnsi" w:cstheme="minorBidi"/>
              <w:szCs w:val="22"/>
              <w:rtl/>
              <w:lang w:eastAsia="zh-CN" w:bidi="ar-SA"/>
            </w:rPr>
          </w:pPr>
          <w:hyperlink w:anchor="_Toc437421682" w:history="1">
            <w:r w:rsidR="002C141D" w:rsidRPr="00474635">
              <w:rPr>
                <w:rStyle w:val="Hyperlink"/>
                <w:lang w:bidi="ar-EG"/>
              </w:rPr>
              <w:t>2.1.3</w:t>
            </w:r>
            <w:r w:rsidR="002C141D" w:rsidRPr="00474635">
              <w:rPr>
                <w:rFonts w:asciiTheme="minorHAnsi" w:eastAsiaTheme="minorEastAsia" w:hAnsiTheme="minorHAnsi" w:cstheme="minorBidi"/>
                <w:szCs w:val="22"/>
                <w:rtl/>
                <w:lang w:eastAsia="zh-CN" w:bidi="ar-SA"/>
              </w:rPr>
              <w:tab/>
            </w:r>
            <w:r w:rsidR="002C141D" w:rsidRPr="00474635">
              <w:rPr>
                <w:rStyle w:val="Hyperlink"/>
                <w:rFonts w:hint="cs"/>
                <w:rtl/>
                <w:lang w:bidi="ar"/>
              </w:rPr>
              <w:t>التطبيقات</w:t>
            </w:r>
            <w:r w:rsidR="002C141D" w:rsidRPr="00474635">
              <w:rPr>
                <w:rStyle w:val="Hyperlink"/>
                <w:rtl/>
                <w:lang w:bidi="ar"/>
              </w:rPr>
              <w:t xml:space="preserve"> </w:t>
            </w:r>
            <w:r w:rsidR="002C141D" w:rsidRPr="00474635">
              <w:rPr>
                <w:rStyle w:val="Hyperlink"/>
                <w:rFonts w:hint="cs"/>
                <w:rtl/>
                <w:lang w:bidi="ar"/>
              </w:rPr>
              <w:t>الفضائية</w:t>
            </w:r>
            <w:r w:rsidR="00103DB9" w:rsidRPr="00474635">
              <w:rPr>
                <w:rStyle w:val="Hyperlink"/>
                <w:rtl/>
                <w:lang w:bidi="ar"/>
              </w:rPr>
              <w:tab/>
            </w:r>
            <w:r w:rsidR="002C141D" w:rsidRPr="00474635">
              <w:rPr>
                <w:webHidden/>
                <w:rtl/>
              </w:rPr>
              <w:tab/>
            </w:r>
            <w:r w:rsidR="00474635">
              <w:rPr>
                <w:rFonts w:cs="Times New Roman"/>
                <w:webHidden/>
                <w:szCs w:val="22"/>
              </w:rPr>
              <w:t>6</w:t>
            </w:r>
          </w:hyperlink>
        </w:p>
        <w:p w:rsidR="002C141D" w:rsidRPr="00474635" w:rsidRDefault="00053203" w:rsidP="00474635">
          <w:pPr>
            <w:pStyle w:val="TOC2"/>
            <w:rPr>
              <w:rFonts w:asciiTheme="minorHAnsi" w:eastAsiaTheme="minorEastAsia" w:hAnsiTheme="minorHAnsi" w:cstheme="minorBidi"/>
              <w:noProof/>
              <w:szCs w:val="22"/>
              <w:rtl/>
              <w:lang w:eastAsia="zh-CN" w:bidi="ar-SA"/>
            </w:rPr>
          </w:pPr>
          <w:hyperlink w:anchor="_Toc437421683" w:history="1">
            <w:r w:rsidR="002C141D" w:rsidRPr="00474635">
              <w:rPr>
                <w:rStyle w:val="Hyperlink"/>
                <w:noProof/>
                <w:lang w:bidi="ar-EG"/>
              </w:rPr>
              <w:t>2.3</w:t>
            </w:r>
            <w:r w:rsidR="002C141D" w:rsidRPr="00474635">
              <w:rPr>
                <w:rFonts w:asciiTheme="minorHAnsi" w:eastAsiaTheme="minorEastAsia" w:hAnsiTheme="minorHAnsi" w:cstheme="minorBidi"/>
                <w:noProof/>
                <w:szCs w:val="22"/>
                <w:rtl/>
                <w:lang w:eastAsia="zh-CN" w:bidi="ar-SA"/>
              </w:rPr>
              <w:tab/>
            </w:r>
            <w:r w:rsidR="00270318" w:rsidRPr="00474635">
              <w:rPr>
                <w:rStyle w:val="Hyperlink"/>
                <w:rFonts w:hint="cs"/>
                <w:noProof/>
                <w:rtl/>
                <w:lang w:bidi="ar-EG"/>
              </w:rPr>
              <w:t>تقاسم</w:t>
            </w:r>
            <w:r w:rsidR="002C141D" w:rsidRPr="00474635">
              <w:rPr>
                <w:rStyle w:val="Hyperlink"/>
                <w:noProof/>
                <w:rtl/>
                <w:lang w:bidi="ar"/>
              </w:rPr>
              <w:t xml:space="preserve"> </w:t>
            </w:r>
            <w:r w:rsidR="002C141D" w:rsidRPr="00474635">
              <w:rPr>
                <w:rStyle w:val="Hyperlink"/>
                <w:rFonts w:hint="cs"/>
                <w:noProof/>
                <w:rtl/>
                <w:lang w:bidi="ar"/>
              </w:rPr>
              <w:t>النطاق،</w:t>
            </w:r>
            <w:r w:rsidR="002C141D" w:rsidRPr="00474635">
              <w:rPr>
                <w:rStyle w:val="Hyperlink"/>
                <w:noProof/>
                <w:rtl/>
                <w:lang w:bidi="ar"/>
              </w:rPr>
              <w:t xml:space="preserve"> </w:t>
            </w:r>
            <w:r w:rsidR="002C141D" w:rsidRPr="00474635">
              <w:rPr>
                <w:rStyle w:val="Hyperlink"/>
                <w:rFonts w:hint="cs"/>
                <w:noProof/>
                <w:rtl/>
                <w:lang w:bidi="ar"/>
              </w:rPr>
              <w:t>حيث</w:t>
            </w:r>
            <w:r w:rsidR="002C141D" w:rsidRPr="00474635">
              <w:rPr>
                <w:rStyle w:val="Hyperlink"/>
                <w:noProof/>
                <w:rtl/>
                <w:lang w:bidi="ar"/>
              </w:rPr>
              <w:t xml:space="preserve"> </w:t>
            </w:r>
            <w:r w:rsidR="002C141D" w:rsidRPr="00474635">
              <w:rPr>
                <w:rStyle w:val="Hyperlink"/>
                <w:rFonts w:hint="cs"/>
                <w:noProof/>
                <w:rtl/>
                <w:lang w:bidi="ar"/>
              </w:rPr>
              <w:t>يمكن</w:t>
            </w:r>
            <w:r w:rsidR="002C141D" w:rsidRPr="00474635">
              <w:rPr>
                <w:rStyle w:val="Hyperlink"/>
                <w:noProof/>
                <w:rtl/>
                <w:lang w:bidi="ar"/>
              </w:rPr>
              <w:t xml:space="preserve"> </w:t>
            </w:r>
            <w:r w:rsidR="002C141D" w:rsidRPr="00474635">
              <w:rPr>
                <w:rStyle w:val="Hyperlink"/>
                <w:rFonts w:hint="cs"/>
                <w:noProof/>
                <w:rtl/>
                <w:lang w:bidi="ar"/>
              </w:rPr>
              <w:t>أن</w:t>
            </w:r>
            <w:r w:rsidR="002C141D" w:rsidRPr="00474635">
              <w:rPr>
                <w:rStyle w:val="Hyperlink"/>
                <w:noProof/>
                <w:rtl/>
                <w:lang w:bidi="ar"/>
              </w:rPr>
              <w:t xml:space="preserve"> </w:t>
            </w:r>
            <w:r w:rsidR="002C141D" w:rsidRPr="00474635">
              <w:rPr>
                <w:rStyle w:val="Hyperlink"/>
                <w:rFonts w:hint="cs"/>
                <w:noProof/>
                <w:rtl/>
                <w:lang w:bidi="ar"/>
              </w:rPr>
              <w:t>يتغير</w:t>
            </w:r>
            <w:r w:rsidR="002C141D" w:rsidRPr="00474635">
              <w:rPr>
                <w:rStyle w:val="Hyperlink"/>
                <w:noProof/>
                <w:rtl/>
                <w:lang w:bidi="ar"/>
              </w:rPr>
              <w:t xml:space="preserve"> </w:t>
            </w:r>
            <w:r w:rsidR="002C141D" w:rsidRPr="00474635">
              <w:rPr>
                <w:rStyle w:val="Hyperlink"/>
                <w:rFonts w:hint="cs"/>
                <w:noProof/>
                <w:rtl/>
                <w:lang w:bidi="ar"/>
              </w:rPr>
              <w:t>الإرسال</w:t>
            </w:r>
            <w:r w:rsidR="002C141D" w:rsidRPr="00474635">
              <w:rPr>
                <w:rStyle w:val="Hyperlink"/>
                <w:noProof/>
                <w:rtl/>
                <w:lang w:bidi="ar"/>
              </w:rPr>
              <w:t xml:space="preserve"> </w:t>
            </w:r>
            <w:r w:rsidR="002C141D" w:rsidRPr="00474635">
              <w:rPr>
                <w:rStyle w:val="Hyperlink"/>
                <w:rFonts w:hint="cs"/>
                <w:noProof/>
                <w:rtl/>
                <w:lang w:bidi="ar"/>
              </w:rPr>
              <w:t>في</w:t>
            </w:r>
            <w:r w:rsidR="002C141D" w:rsidRPr="00474635">
              <w:rPr>
                <w:rStyle w:val="Hyperlink"/>
                <w:noProof/>
                <w:rtl/>
                <w:lang w:bidi="ar"/>
              </w:rPr>
              <w:t xml:space="preserve"> </w:t>
            </w:r>
            <w:r w:rsidR="002C141D" w:rsidRPr="00474635">
              <w:rPr>
                <w:rStyle w:val="Hyperlink"/>
                <w:rFonts w:hint="cs"/>
                <w:noProof/>
                <w:rtl/>
                <w:lang w:bidi="ar"/>
              </w:rPr>
              <w:t>الوقت</w:t>
            </w:r>
            <w:r w:rsidR="002C141D" w:rsidRPr="00474635">
              <w:rPr>
                <w:rStyle w:val="Hyperlink"/>
                <w:noProof/>
                <w:rtl/>
                <w:lang w:bidi="ar"/>
              </w:rPr>
              <w:t xml:space="preserve"> </w:t>
            </w:r>
            <w:r w:rsidR="002C141D" w:rsidRPr="00474635">
              <w:rPr>
                <w:rStyle w:val="Hyperlink"/>
                <w:rFonts w:hint="cs"/>
                <w:noProof/>
                <w:rtl/>
                <w:lang w:bidi="ar"/>
              </w:rPr>
              <w:t>والموقع</w:t>
            </w:r>
            <w:r w:rsidR="00103DB9" w:rsidRPr="00474635">
              <w:rPr>
                <w:rStyle w:val="Hyperlink"/>
                <w:noProof/>
                <w:rtl/>
                <w:lang w:bidi="ar"/>
              </w:rPr>
              <w:tab/>
            </w:r>
            <w:r w:rsidR="002C141D" w:rsidRPr="00474635">
              <w:rPr>
                <w:noProof/>
                <w:webHidden/>
                <w:rtl/>
              </w:rPr>
              <w:tab/>
            </w:r>
            <w:r w:rsidR="00474635">
              <w:rPr>
                <w:rFonts w:cs="Times New Roman"/>
                <w:noProof/>
                <w:webHidden/>
                <w:szCs w:val="22"/>
              </w:rPr>
              <w:t>7</w:t>
            </w:r>
          </w:hyperlink>
        </w:p>
        <w:p w:rsidR="002C141D" w:rsidRPr="00474635" w:rsidRDefault="00053203" w:rsidP="00474635">
          <w:pPr>
            <w:pStyle w:val="TOC3"/>
            <w:rPr>
              <w:rFonts w:asciiTheme="minorHAnsi" w:eastAsiaTheme="minorEastAsia" w:hAnsiTheme="minorHAnsi" w:cstheme="minorBidi"/>
              <w:szCs w:val="22"/>
              <w:rtl/>
              <w:lang w:eastAsia="zh-CN" w:bidi="ar-SA"/>
            </w:rPr>
          </w:pPr>
          <w:hyperlink w:anchor="_Toc437421684" w:history="1">
            <w:r w:rsidR="002C141D" w:rsidRPr="00474635">
              <w:rPr>
                <w:rStyle w:val="Hyperlink"/>
                <w:lang w:bidi="ar-EG"/>
              </w:rPr>
              <w:t>1.2.3</w:t>
            </w:r>
            <w:r w:rsidR="002C141D" w:rsidRPr="00474635">
              <w:rPr>
                <w:rFonts w:asciiTheme="minorHAnsi" w:eastAsiaTheme="minorEastAsia" w:hAnsiTheme="minorHAnsi" w:cstheme="minorBidi"/>
                <w:szCs w:val="22"/>
                <w:rtl/>
                <w:lang w:eastAsia="zh-CN" w:bidi="ar-SA"/>
              </w:rPr>
              <w:tab/>
            </w:r>
            <w:r w:rsidR="002C141D" w:rsidRPr="00474635">
              <w:rPr>
                <w:rStyle w:val="Hyperlink"/>
                <w:rFonts w:hint="cs"/>
                <w:rtl/>
                <w:lang w:bidi="ar"/>
              </w:rPr>
              <w:t>التطبيقات</w:t>
            </w:r>
            <w:r w:rsidR="002C141D" w:rsidRPr="00474635">
              <w:rPr>
                <w:rStyle w:val="Hyperlink"/>
                <w:rtl/>
                <w:lang w:bidi="ar"/>
              </w:rPr>
              <w:t xml:space="preserve"> </w:t>
            </w:r>
            <w:r w:rsidR="002C141D" w:rsidRPr="00474635">
              <w:rPr>
                <w:rStyle w:val="Hyperlink"/>
                <w:rFonts w:hint="cs"/>
                <w:rtl/>
                <w:lang w:bidi="ar"/>
              </w:rPr>
              <w:t>الأرضية</w:t>
            </w:r>
            <w:r w:rsidR="00103DB9" w:rsidRPr="00474635">
              <w:rPr>
                <w:rStyle w:val="Hyperlink"/>
                <w:rtl/>
                <w:lang w:bidi="ar"/>
              </w:rPr>
              <w:tab/>
            </w:r>
            <w:r w:rsidR="002C141D" w:rsidRPr="00474635">
              <w:rPr>
                <w:webHidden/>
                <w:rtl/>
              </w:rPr>
              <w:tab/>
            </w:r>
            <w:r w:rsidR="00474635">
              <w:rPr>
                <w:rFonts w:cs="Times New Roman"/>
                <w:webHidden/>
                <w:szCs w:val="22"/>
              </w:rPr>
              <w:t>7</w:t>
            </w:r>
          </w:hyperlink>
        </w:p>
        <w:p w:rsidR="002C141D" w:rsidRPr="00474635" w:rsidRDefault="00053203" w:rsidP="00474635">
          <w:pPr>
            <w:pStyle w:val="TOC3"/>
            <w:rPr>
              <w:rFonts w:asciiTheme="minorHAnsi" w:eastAsiaTheme="minorEastAsia" w:hAnsiTheme="minorHAnsi" w:cstheme="minorBidi"/>
              <w:szCs w:val="22"/>
              <w:rtl/>
              <w:lang w:eastAsia="zh-CN" w:bidi="ar-SA"/>
            </w:rPr>
          </w:pPr>
          <w:hyperlink w:anchor="_Toc437421685" w:history="1">
            <w:r w:rsidR="002C141D" w:rsidRPr="00474635">
              <w:rPr>
                <w:rStyle w:val="Hyperlink"/>
                <w:lang w:bidi="ar-EG"/>
              </w:rPr>
              <w:t>2.2.3</w:t>
            </w:r>
            <w:r w:rsidR="002C141D" w:rsidRPr="00474635">
              <w:rPr>
                <w:rFonts w:asciiTheme="minorHAnsi" w:eastAsiaTheme="minorEastAsia" w:hAnsiTheme="minorHAnsi" w:cstheme="minorBidi"/>
                <w:szCs w:val="22"/>
                <w:rtl/>
                <w:lang w:eastAsia="zh-CN" w:bidi="ar-SA"/>
              </w:rPr>
              <w:tab/>
            </w:r>
            <w:r w:rsidR="002C141D" w:rsidRPr="00474635">
              <w:rPr>
                <w:rStyle w:val="Hyperlink"/>
                <w:rFonts w:hint="cs"/>
                <w:rtl/>
                <w:lang w:bidi="ar"/>
              </w:rPr>
              <w:t>التطبيقات</w:t>
            </w:r>
            <w:r w:rsidR="002C141D" w:rsidRPr="00474635">
              <w:rPr>
                <w:rStyle w:val="Hyperlink"/>
                <w:rtl/>
                <w:lang w:bidi="ar"/>
              </w:rPr>
              <w:t xml:space="preserve"> </w:t>
            </w:r>
            <w:r w:rsidR="002C141D" w:rsidRPr="00474635">
              <w:rPr>
                <w:rStyle w:val="Hyperlink"/>
                <w:rFonts w:hint="cs"/>
                <w:rtl/>
                <w:lang w:bidi="ar"/>
              </w:rPr>
              <w:t>الفضائية</w:t>
            </w:r>
            <w:r w:rsidR="00103DB9" w:rsidRPr="00474635">
              <w:rPr>
                <w:rStyle w:val="Hyperlink"/>
                <w:rtl/>
                <w:lang w:bidi="ar"/>
              </w:rPr>
              <w:tab/>
            </w:r>
            <w:r w:rsidR="002C141D" w:rsidRPr="00474635">
              <w:rPr>
                <w:webHidden/>
                <w:rtl/>
              </w:rPr>
              <w:tab/>
            </w:r>
            <w:r w:rsidR="00474635">
              <w:rPr>
                <w:rFonts w:cs="Times New Roman"/>
                <w:webHidden/>
                <w:szCs w:val="22"/>
              </w:rPr>
              <w:t>7</w:t>
            </w:r>
          </w:hyperlink>
        </w:p>
        <w:p w:rsidR="002C141D" w:rsidRPr="00474635" w:rsidRDefault="00053203" w:rsidP="00474635">
          <w:pPr>
            <w:pStyle w:val="TOC3"/>
            <w:rPr>
              <w:rFonts w:asciiTheme="minorHAnsi" w:eastAsiaTheme="minorEastAsia" w:hAnsiTheme="minorHAnsi" w:cstheme="minorBidi"/>
              <w:szCs w:val="22"/>
              <w:rtl/>
              <w:lang w:eastAsia="zh-CN" w:bidi="ar-SA"/>
            </w:rPr>
          </w:pPr>
          <w:hyperlink w:anchor="_Toc437421686" w:history="1">
            <w:r w:rsidR="002C141D" w:rsidRPr="00474635">
              <w:rPr>
                <w:rStyle w:val="Hyperlink"/>
                <w:lang w:bidi="ar-EG"/>
              </w:rPr>
              <w:t>3.2.3</w:t>
            </w:r>
            <w:r w:rsidR="002C141D" w:rsidRPr="00474635">
              <w:rPr>
                <w:rFonts w:asciiTheme="minorHAnsi" w:eastAsiaTheme="minorEastAsia" w:hAnsiTheme="minorHAnsi" w:cstheme="minorBidi"/>
                <w:szCs w:val="22"/>
                <w:rtl/>
                <w:lang w:eastAsia="zh-CN" w:bidi="ar-SA"/>
              </w:rPr>
              <w:tab/>
            </w:r>
            <w:r w:rsidR="002C141D" w:rsidRPr="00474635">
              <w:rPr>
                <w:rStyle w:val="Hyperlink"/>
                <w:rFonts w:hint="cs"/>
                <w:rtl/>
                <w:lang w:bidi="ar"/>
              </w:rPr>
              <w:t>تطبيقات</w:t>
            </w:r>
            <w:r w:rsidR="002C141D" w:rsidRPr="00474635">
              <w:rPr>
                <w:rStyle w:val="Hyperlink"/>
                <w:rtl/>
                <w:lang w:bidi="ar"/>
              </w:rPr>
              <w:t xml:space="preserve"> </w:t>
            </w:r>
            <w:r w:rsidR="002C141D" w:rsidRPr="00474635">
              <w:rPr>
                <w:rStyle w:val="Hyperlink"/>
                <w:rFonts w:hint="cs"/>
                <w:rtl/>
                <w:lang w:bidi="ar"/>
              </w:rPr>
              <w:t>علم</w:t>
            </w:r>
            <w:r w:rsidR="002C141D" w:rsidRPr="00474635">
              <w:rPr>
                <w:rStyle w:val="Hyperlink"/>
                <w:rtl/>
                <w:lang w:bidi="ar"/>
              </w:rPr>
              <w:t xml:space="preserve"> </w:t>
            </w:r>
            <w:r w:rsidR="002C141D" w:rsidRPr="00474635">
              <w:rPr>
                <w:rStyle w:val="Hyperlink"/>
                <w:rFonts w:hint="cs"/>
                <w:rtl/>
                <w:lang w:bidi="ar"/>
              </w:rPr>
              <w:t>الفلك</w:t>
            </w:r>
            <w:r w:rsidR="002C141D" w:rsidRPr="00474635">
              <w:rPr>
                <w:rStyle w:val="Hyperlink"/>
                <w:rtl/>
                <w:lang w:bidi="ar"/>
              </w:rPr>
              <w:t xml:space="preserve"> </w:t>
            </w:r>
            <w:r w:rsidR="002C141D" w:rsidRPr="00474635">
              <w:rPr>
                <w:rStyle w:val="Hyperlink"/>
                <w:rFonts w:hint="cs"/>
                <w:rtl/>
                <w:lang w:bidi="ar"/>
              </w:rPr>
              <w:t>الراديوي</w:t>
            </w:r>
            <w:r w:rsidR="002C141D" w:rsidRPr="00474635">
              <w:rPr>
                <w:rStyle w:val="Hyperlink"/>
                <w:rtl/>
                <w:lang w:bidi="ar"/>
              </w:rPr>
              <w:t xml:space="preserve"> </w:t>
            </w:r>
            <w:r w:rsidR="002C141D" w:rsidRPr="00474635">
              <w:rPr>
                <w:rStyle w:val="Hyperlink"/>
                <w:rFonts w:hint="cs"/>
                <w:rtl/>
                <w:lang w:bidi="ar"/>
              </w:rPr>
              <w:t>الفضائية</w:t>
            </w:r>
            <w:r w:rsidR="00103DB9" w:rsidRPr="00474635">
              <w:rPr>
                <w:rStyle w:val="Hyperlink"/>
                <w:rtl/>
                <w:lang w:bidi="ar"/>
              </w:rPr>
              <w:tab/>
            </w:r>
            <w:r w:rsidR="002C141D" w:rsidRPr="00474635">
              <w:rPr>
                <w:webHidden/>
                <w:rtl/>
              </w:rPr>
              <w:tab/>
            </w:r>
            <w:r w:rsidR="00474635">
              <w:rPr>
                <w:rFonts w:cs="Times New Roman"/>
                <w:webHidden/>
                <w:szCs w:val="22"/>
              </w:rPr>
              <w:t>7</w:t>
            </w:r>
          </w:hyperlink>
        </w:p>
        <w:p w:rsidR="002C141D" w:rsidRPr="00474635" w:rsidRDefault="00053203" w:rsidP="00474635">
          <w:pPr>
            <w:pStyle w:val="TOC2"/>
            <w:rPr>
              <w:rFonts w:asciiTheme="minorHAnsi" w:eastAsiaTheme="minorEastAsia" w:hAnsiTheme="minorHAnsi" w:cstheme="minorBidi"/>
              <w:noProof/>
              <w:szCs w:val="22"/>
              <w:rtl/>
              <w:lang w:eastAsia="zh-CN" w:bidi="ar-SA"/>
            </w:rPr>
          </w:pPr>
          <w:hyperlink w:anchor="_Toc437421687" w:history="1">
            <w:r w:rsidR="002C141D" w:rsidRPr="00474635">
              <w:rPr>
                <w:rStyle w:val="Hyperlink"/>
                <w:noProof/>
                <w:lang w:bidi="ar-EG"/>
              </w:rPr>
              <w:t>3.3</w:t>
            </w:r>
            <w:r w:rsidR="002C141D" w:rsidRPr="00474635">
              <w:rPr>
                <w:rFonts w:asciiTheme="minorHAnsi" w:eastAsiaTheme="minorEastAsia" w:hAnsiTheme="minorHAnsi" w:cstheme="minorBidi"/>
                <w:noProof/>
                <w:szCs w:val="22"/>
                <w:rtl/>
                <w:lang w:eastAsia="zh-CN" w:bidi="ar-SA"/>
              </w:rPr>
              <w:tab/>
            </w:r>
            <w:r w:rsidR="002C141D" w:rsidRPr="00474635">
              <w:rPr>
                <w:rStyle w:val="Hyperlink"/>
                <w:rFonts w:hint="cs"/>
                <w:noProof/>
                <w:rtl/>
                <w:lang w:bidi="ar"/>
              </w:rPr>
              <w:t>الإرسالات</w:t>
            </w:r>
            <w:r w:rsidR="002C141D" w:rsidRPr="00474635">
              <w:rPr>
                <w:rStyle w:val="Hyperlink"/>
                <w:noProof/>
                <w:rtl/>
                <w:lang w:bidi="ar"/>
              </w:rPr>
              <w:t xml:space="preserve"> </w:t>
            </w:r>
            <w:r w:rsidR="002C141D" w:rsidRPr="00474635">
              <w:rPr>
                <w:rStyle w:val="Hyperlink"/>
                <w:rFonts w:hint="cs"/>
                <w:noProof/>
                <w:rtl/>
                <w:lang w:bidi="ar"/>
              </w:rPr>
              <w:t>غير</w:t>
            </w:r>
            <w:r w:rsidR="002C141D" w:rsidRPr="00474635">
              <w:rPr>
                <w:rStyle w:val="Hyperlink"/>
                <w:noProof/>
                <w:rtl/>
                <w:lang w:bidi="ar"/>
              </w:rPr>
              <w:t xml:space="preserve"> </w:t>
            </w:r>
            <w:r w:rsidR="002C141D" w:rsidRPr="00474635">
              <w:rPr>
                <w:rStyle w:val="Hyperlink"/>
                <w:rFonts w:hint="cs"/>
                <w:noProof/>
                <w:rtl/>
                <w:lang w:bidi="ar"/>
              </w:rPr>
              <w:t>مطلوبة</w:t>
            </w:r>
            <w:r w:rsidR="002C141D" w:rsidRPr="00474635">
              <w:rPr>
                <w:rStyle w:val="Hyperlink"/>
                <w:noProof/>
                <w:rtl/>
                <w:lang w:bidi="ar"/>
              </w:rPr>
              <w:t xml:space="preserve"> </w:t>
            </w:r>
            <w:r w:rsidR="002C141D" w:rsidRPr="00474635">
              <w:rPr>
                <w:rStyle w:val="Hyperlink"/>
                <w:rFonts w:hint="cs"/>
                <w:noProof/>
                <w:rtl/>
                <w:lang w:bidi="ar"/>
              </w:rPr>
              <w:t>إلى</w:t>
            </w:r>
            <w:r w:rsidR="002C141D" w:rsidRPr="00474635">
              <w:rPr>
                <w:rStyle w:val="Hyperlink"/>
                <w:noProof/>
                <w:rtl/>
                <w:lang w:bidi="ar"/>
              </w:rPr>
              <w:t xml:space="preserve"> </w:t>
            </w:r>
            <w:r w:rsidR="002C141D" w:rsidRPr="00474635">
              <w:rPr>
                <w:rStyle w:val="Hyperlink"/>
                <w:rFonts w:hint="cs"/>
                <w:noProof/>
                <w:rtl/>
                <w:lang w:bidi="ar"/>
              </w:rPr>
              <w:t>النطاق</w:t>
            </w:r>
            <w:r w:rsidR="002C141D" w:rsidRPr="00474635">
              <w:rPr>
                <w:rStyle w:val="Hyperlink"/>
                <w:noProof/>
                <w:rtl/>
                <w:lang w:bidi="ar"/>
              </w:rPr>
              <w:t xml:space="preserve"> </w:t>
            </w:r>
            <w:r w:rsidR="002C141D" w:rsidRPr="00474635">
              <w:rPr>
                <w:rStyle w:val="Hyperlink"/>
                <w:rFonts w:hint="cs"/>
                <w:noProof/>
                <w:rtl/>
                <w:lang w:bidi="ar"/>
              </w:rPr>
              <w:t>الترددي</w:t>
            </w:r>
            <w:r w:rsidR="002C141D" w:rsidRPr="00474635">
              <w:rPr>
                <w:rStyle w:val="Hyperlink"/>
                <w:noProof/>
                <w:rtl/>
                <w:lang w:bidi="ar"/>
              </w:rPr>
              <w:t xml:space="preserve"> </w:t>
            </w:r>
            <w:r w:rsidR="002C141D" w:rsidRPr="00474635">
              <w:rPr>
                <w:rStyle w:val="Hyperlink"/>
                <w:rFonts w:hint="cs"/>
                <w:noProof/>
                <w:rtl/>
                <w:lang w:bidi="ar"/>
              </w:rPr>
              <w:t>لعلم</w:t>
            </w:r>
            <w:r w:rsidR="002C141D" w:rsidRPr="00474635">
              <w:rPr>
                <w:rStyle w:val="Hyperlink"/>
                <w:noProof/>
                <w:rtl/>
                <w:lang w:bidi="ar"/>
              </w:rPr>
              <w:t xml:space="preserve"> </w:t>
            </w:r>
            <w:r w:rsidR="002C141D" w:rsidRPr="00474635">
              <w:rPr>
                <w:rStyle w:val="Hyperlink"/>
                <w:rFonts w:hint="cs"/>
                <w:noProof/>
                <w:rtl/>
                <w:lang w:bidi="ar"/>
              </w:rPr>
              <w:t>الفلك</w:t>
            </w:r>
            <w:r w:rsidR="002C141D" w:rsidRPr="00474635">
              <w:rPr>
                <w:rStyle w:val="Hyperlink"/>
                <w:noProof/>
                <w:rtl/>
                <w:lang w:bidi="ar"/>
              </w:rPr>
              <w:t xml:space="preserve"> </w:t>
            </w:r>
            <w:r w:rsidR="002C141D" w:rsidRPr="00474635">
              <w:rPr>
                <w:rStyle w:val="Hyperlink"/>
                <w:rFonts w:hint="cs"/>
                <w:noProof/>
                <w:rtl/>
                <w:lang w:bidi="ar"/>
              </w:rPr>
              <w:t>الراديوي،</w:t>
            </w:r>
            <w:r w:rsidR="002C141D" w:rsidRPr="00474635">
              <w:rPr>
                <w:rStyle w:val="Hyperlink"/>
                <w:noProof/>
                <w:lang w:bidi="ar"/>
              </w:rPr>
              <w:br/>
            </w:r>
            <w:r w:rsidR="002C141D" w:rsidRPr="00474635">
              <w:rPr>
                <w:rStyle w:val="Hyperlink"/>
                <w:rFonts w:hint="cs"/>
                <w:noProof/>
                <w:rtl/>
                <w:lang w:bidi="ar"/>
              </w:rPr>
              <w:t>حيث</w:t>
            </w:r>
            <w:r w:rsidR="002C141D" w:rsidRPr="00474635">
              <w:rPr>
                <w:rStyle w:val="Hyperlink"/>
                <w:noProof/>
                <w:rtl/>
                <w:lang w:bidi="ar"/>
              </w:rPr>
              <w:t xml:space="preserve"> </w:t>
            </w:r>
            <w:r w:rsidR="002C141D" w:rsidRPr="00474635">
              <w:rPr>
                <w:rStyle w:val="Hyperlink"/>
                <w:rFonts w:hint="cs"/>
                <w:noProof/>
                <w:rtl/>
                <w:lang w:bidi="ar"/>
              </w:rPr>
              <w:t>الإرسال</w:t>
            </w:r>
            <w:r w:rsidR="002C141D" w:rsidRPr="00474635">
              <w:rPr>
                <w:rStyle w:val="Hyperlink"/>
                <w:noProof/>
                <w:rtl/>
                <w:lang w:bidi="ar"/>
              </w:rPr>
              <w:t xml:space="preserve"> </w:t>
            </w:r>
            <w:r w:rsidR="002C141D" w:rsidRPr="00474635">
              <w:rPr>
                <w:rStyle w:val="Hyperlink"/>
                <w:rFonts w:hint="cs"/>
                <w:noProof/>
                <w:rtl/>
                <w:lang w:bidi="ar"/>
              </w:rPr>
              <w:t>متغير</w:t>
            </w:r>
            <w:r w:rsidR="002C141D" w:rsidRPr="00474635">
              <w:rPr>
                <w:rStyle w:val="Hyperlink"/>
                <w:noProof/>
                <w:rtl/>
                <w:lang w:bidi="ar"/>
              </w:rPr>
              <w:t xml:space="preserve"> </w:t>
            </w:r>
            <w:r w:rsidR="002C141D" w:rsidRPr="00474635">
              <w:rPr>
                <w:rStyle w:val="Hyperlink"/>
                <w:rFonts w:hint="cs"/>
                <w:noProof/>
                <w:rtl/>
                <w:lang w:bidi="ar"/>
              </w:rPr>
              <w:t>في</w:t>
            </w:r>
            <w:r w:rsidR="002C141D" w:rsidRPr="00474635">
              <w:rPr>
                <w:rStyle w:val="Hyperlink"/>
                <w:noProof/>
                <w:rtl/>
                <w:lang w:bidi="ar"/>
              </w:rPr>
              <w:t xml:space="preserve"> </w:t>
            </w:r>
            <w:r w:rsidR="002C141D" w:rsidRPr="00474635">
              <w:rPr>
                <w:rStyle w:val="Hyperlink"/>
                <w:rFonts w:hint="cs"/>
                <w:noProof/>
                <w:rtl/>
                <w:lang w:bidi="ar"/>
              </w:rPr>
              <w:t>الوقت</w:t>
            </w:r>
            <w:r w:rsidR="002C141D" w:rsidRPr="00474635">
              <w:rPr>
                <w:rStyle w:val="Hyperlink"/>
                <w:noProof/>
                <w:rtl/>
                <w:lang w:bidi="ar"/>
              </w:rPr>
              <w:t xml:space="preserve"> </w:t>
            </w:r>
            <w:r w:rsidR="002C141D" w:rsidRPr="00474635">
              <w:rPr>
                <w:rStyle w:val="Hyperlink"/>
                <w:rFonts w:hint="cs"/>
                <w:noProof/>
                <w:rtl/>
                <w:lang w:bidi="ar"/>
              </w:rPr>
              <w:t>و</w:t>
            </w:r>
            <w:r w:rsidR="002C141D" w:rsidRPr="00474635">
              <w:rPr>
                <w:rStyle w:val="Hyperlink"/>
                <w:noProof/>
                <w:rtl/>
                <w:lang w:bidi="ar"/>
              </w:rPr>
              <w:t>/</w:t>
            </w:r>
            <w:r w:rsidR="002C141D" w:rsidRPr="00474635">
              <w:rPr>
                <w:rStyle w:val="Hyperlink"/>
                <w:rFonts w:hint="cs"/>
                <w:noProof/>
                <w:rtl/>
                <w:lang w:bidi="ar"/>
              </w:rPr>
              <w:t>أو</w:t>
            </w:r>
            <w:r w:rsidR="002C141D" w:rsidRPr="00474635">
              <w:rPr>
                <w:rStyle w:val="Hyperlink"/>
                <w:noProof/>
                <w:rtl/>
                <w:lang w:bidi="ar"/>
              </w:rPr>
              <w:t xml:space="preserve"> </w:t>
            </w:r>
            <w:r w:rsidR="002C141D" w:rsidRPr="00474635">
              <w:rPr>
                <w:rStyle w:val="Hyperlink"/>
                <w:rFonts w:hint="cs"/>
                <w:noProof/>
                <w:rtl/>
                <w:lang w:bidi="ar"/>
              </w:rPr>
              <w:t>اتجاه</w:t>
            </w:r>
            <w:r w:rsidR="002C141D" w:rsidRPr="00474635">
              <w:rPr>
                <w:rStyle w:val="Hyperlink"/>
                <w:noProof/>
                <w:rtl/>
                <w:lang w:bidi="ar"/>
              </w:rPr>
              <w:t xml:space="preserve"> </w:t>
            </w:r>
            <w:r w:rsidR="002C141D" w:rsidRPr="00474635">
              <w:rPr>
                <w:rStyle w:val="Hyperlink"/>
                <w:rFonts w:hint="cs"/>
                <w:noProof/>
                <w:rtl/>
                <w:lang w:bidi="ar"/>
              </w:rPr>
              <w:t>الورود</w:t>
            </w:r>
            <w:r w:rsidR="00103DB9" w:rsidRPr="00474635">
              <w:rPr>
                <w:rStyle w:val="Hyperlink"/>
                <w:noProof/>
                <w:rtl/>
                <w:lang w:bidi="ar"/>
              </w:rPr>
              <w:tab/>
            </w:r>
            <w:r w:rsidR="002C141D" w:rsidRPr="00474635">
              <w:rPr>
                <w:noProof/>
                <w:webHidden/>
                <w:rtl/>
              </w:rPr>
              <w:tab/>
            </w:r>
            <w:r w:rsidR="00474635">
              <w:rPr>
                <w:rFonts w:cs="Times New Roman"/>
                <w:noProof/>
                <w:webHidden/>
                <w:szCs w:val="22"/>
              </w:rPr>
              <w:t>7</w:t>
            </w:r>
          </w:hyperlink>
        </w:p>
        <w:p w:rsidR="002C141D" w:rsidRPr="00474635" w:rsidRDefault="00053203" w:rsidP="00474635">
          <w:pPr>
            <w:pStyle w:val="TOC3"/>
            <w:rPr>
              <w:rFonts w:asciiTheme="minorHAnsi" w:eastAsiaTheme="minorEastAsia" w:hAnsiTheme="minorHAnsi" w:cstheme="minorBidi"/>
              <w:szCs w:val="22"/>
              <w:rtl/>
              <w:lang w:eastAsia="zh-CN" w:bidi="ar-SA"/>
            </w:rPr>
          </w:pPr>
          <w:hyperlink w:anchor="_Toc437421688" w:history="1">
            <w:r w:rsidR="002C141D" w:rsidRPr="00474635">
              <w:rPr>
                <w:rStyle w:val="Hyperlink"/>
                <w:lang w:bidi="ar-EG"/>
              </w:rPr>
              <w:t>1.3.3</w:t>
            </w:r>
            <w:r w:rsidR="002C141D" w:rsidRPr="00474635">
              <w:rPr>
                <w:rFonts w:asciiTheme="minorHAnsi" w:eastAsiaTheme="minorEastAsia" w:hAnsiTheme="minorHAnsi" w:cstheme="minorBidi"/>
                <w:szCs w:val="22"/>
                <w:rtl/>
                <w:lang w:eastAsia="zh-CN" w:bidi="ar-SA"/>
              </w:rPr>
              <w:tab/>
            </w:r>
            <w:r w:rsidR="002C141D" w:rsidRPr="00474635">
              <w:rPr>
                <w:rStyle w:val="Hyperlink"/>
                <w:rFonts w:hint="cs"/>
                <w:rtl/>
                <w:lang w:bidi="ar"/>
              </w:rPr>
              <w:t>التطبيقات</w:t>
            </w:r>
            <w:r w:rsidR="002C141D" w:rsidRPr="00474635">
              <w:rPr>
                <w:rStyle w:val="Hyperlink"/>
                <w:rtl/>
                <w:lang w:bidi="ar"/>
              </w:rPr>
              <w:t xml:space="preserve"> </w:t>
            </w:r>
            <w:r w:rsidR="002C141D" w:rsidRPr="00474635">
              <w:rPr>
                <w:rStyle w:val="Hyperlink"/>
                <w:rFonts w:hint="cs"/>
                <w:rtl/>
                <w:lang w:bidi="ar"/>
              </w:rPr>
              <w:t>الأرضية</w:t>
            </w:r>
            <w:r w:rsidR="00103DB9" w:rsidRPr="00474635">
              <w:rPr>
                <w:rStyle w:val="Hyperlink"/>
                <w:rtl/>
                <w:lang w:bidi="ar"/>
              </w:rPr>
              <w:tab/>
            </w:r>
            <w:r w:rsidR="002C141D" w:rsidRPr="00474635">
              <w:rPr>
                <w:webHidden/>
                <w:rtl/>
              </w:rPr>
              <w:tab/>
            </w:r>
            <w:r w:rsidR="00474635">
              <w:rPr>
                <w:rFonts w:cs="Times New Roman"/>
                <w:webHidden/>
                <w:szCs w:val="22"/>
              </w:rPr>
              <w:t>7</w:t>
            </w:r>
          </w:hyperlink>
        </w:p>
        <w:p w:rsidR="002C141D" w:rsidRPr="00474635" w:rsidRDefault="00053203" w:rsidP="00474635">
          <w:pPr>
            <w:pStyle w:val="TOC3"/>
            <w:rPr>
              <w:rFonts w:asciiTheme="minorHAnsi" w:eastAsiaTheme="minorEastAsia" w:hAnsiTheme="minorHAnsi" w:cstheme="minorBidi"/>
              <w:szCs w:val="22"/>
              <w:rtl/>
              <w:lang w:eastAsia="zh-CN" w:bidi="ar-SA"/>
            </w:rPr>
          </w:pPr>
          <w:hyperlink w:anchor="_Toc437421689" w:history="1">
            <w:r w:rsidR="002C141D" w:rsidRPr="00474635">
              <w:rPr>
                <w:rStyle w:val="Hyperlink"/>
                <w:lang w:bidi="ar-EG"/>
              </w:rPr>
              <w:t>2.3.3</w:t>
            </w:r>
            <w:r w:rsidR="002C141D" w:rsidRPr="00474635">
              <w:rPr>
                <w:rFonts w:asciiTheme="minorHAnsi" w:eastAsiaTheme="minorEastAsia" w:hAnsiTheme="minorHAnsi" w:cstheme="minorBidi"/>
                <w:szCs w:val="22"/>
                <w:rtl/>
                <w:lang w:eastAsia="zh-CN" w:bidi="ar-SA"/>
              </w:rPr>
              <w:tab/>
            </w:r>
            <w:r w:rsidR="002C141D" w:rsidRPr="00474635">
              <w:rPr>
                <w:rStyle w:val="Hyperlink"/>
                <w:rFonts w:hint="cs"/>
                <w:rtl/>
                <w:lang w:bidi="ar"/>
              </w:rPr>
              <w:t>التطبيقات</w:t>
            </w:r>
            <w:r w:rsidR="002C141D" w:rsidRPr="00474635">
              <w:rPr>
                <w:rStyle w:val="Hyperlink"/>
                <w:rtl/>
                <w:lang w:bidi="ar"/>
              </w:rPr>
              <w:t xml:space="preserve"> </w:t>
            </w:r>
            <w:r w:rsidR="002C141D" w:rsidRPr="00474635">
              <w:rPr>
                <w:rStyle w:val="Hyperlink"/>
                <w:rFonts w:hint="cs"/>
                <w:rtl/>
                <w:lang w:bidi="ar"/>
              </w:rPr>
              <w:t>الفضائية</w:t>
            </w:r>
            <w:r w:rsidR="00103DB9" w:rsidRPr="00474635">
              <w:rPr>
                <w:rStyle w:val="Hyperlink"/>
                <w:rtl/>
                <w:lang w:bidi="ar"/>
              </w:rPr>
              <w:tab/>
            </w:r>
            <w:r w:rsidR="002C141D" w:rsidRPr="00474635">
              <w:rPr>
                <w:webHidden/>
                <w:rtl/>
              </w:rPr>
              <w:tab/>
            </w:r>
            <w:r w:rsidR="00474635">
              <w:rPr>
                <w:rFonts w:cs="Times New Roman"/>
                <w:webHidden/>
                <w:szCs w:val="22"/>
              </w:rPr>
              <w:t>7</w:t>
            </w:r>
          </w:hyperlink>
        </w:p>
        <w:p w:rsidR="002C141D" w:rsidRPr="00474635" w:rsidRDefault="00053203" w:rsidP="00474635">
          <w:pPr>
            <w:pStyle w:val="TOC2"/>
            <w:keepNext/>
            <w:rPr>
              <w:rFonts w:asciiTheme="minorHAnsi" w:eastAsiaTheme="minorEastAsia" w:hAnsiTheme="minorHAnsi" w:cstheme="minorBidi"/>
              <w:noProof/>
              <w:szCs w:val="22"/>
              <w:rtl/>
              <w:lang w:eastAsia="zh-CN" w:bidi="ar-SA"/>
            </w:rPr>
          </w:pPr>
          <w:hyperlink w:anchor="_Toc437421690" w:history="1">
            <w:r w:rsidR="002C141D" w:rsidRPr="00474635">
              <w:rPr>
                <w:rStyle w:val="Hyperlink"/>
                <w:noProof/>
                <w:lang w:bidi="ar-EG"/>
              </w:rPr>
              <w:t>4.3</w:t>
            </w:r>
            <w:r w:rsidR="002C141D" w:rsidRPr="00474635">
              <w:rPr>
                <w:rFonts w:asciiTheme="minorHAnsi" w:eastAsiaTheme="minorEastAsia" w:hAnsiTheme="minorHAnsi" w:cstheme="minorBidi"/>
                <w:noProof/>
                <w:szCs w:val="22"/>
                <w:rtl/>
                <w:lang w:eastAsia="zh-CN" w:bidi="ar-SA"/>
              </w:rPr>
              <w:tab/>
            </w:r>
            <w:r w:rsidR="002C141D" w:rsidRPr="00474635">
              <w:rPr>
                <w:rStyle w:val="Hyperlink"/>
                <w:rFonts w:hint="cs"/>
                <w:noProof/>
                <w:rtl/>
                <w:lang w:bidi="ar"/>
              </w:rPr>
              <w:t>قياس</w:t>
            </w:r>
            <w:r w:rsidR="002C141D" w:rsidRPr="00474635">
              <w:rPr>
                <w:rStyle w:val="Hyperlink"/>
                <w:noProof/>
                <w:rtl/>
                <w:lang w:bidi="ar"/>
              </w:rPr>
              <w:t xml:space="preserve"> </w:t>
            </w:r>
            <w:r w:rsidR="002C141D" w:rsidRPr="00474635">
              <w:rPr>
                <w:rStyle w:val="Hyperlink"/>
                <w:rFonts w:hint="cs"/>
                <w:noProof/>
                <w:rtl/>
                <w:lang w:bidi="ar"/>
              </w:rPr>
              <w:t>فقدان</w:t>
            </w:r>
            <w:r w:rsidR="002C141D" w:rsidRPr="00474635">
              <w:rPr>
                <w:rStyle w:val="Hyperlink"/>
                <w:noProof/>
                <w:rtl/>
                <w:lang w:bidi="ar"/>
              </w:rPr>
              <w:t xml:space="preserve"> </w:t>
            </w:r>
            <w:r w:rsidR="002C141D" w:rsidRPr="00474635">
              <w:rPr>
                <w:rStyle w:val="Hyperlink"/>
                <w:rFonts w:hint="cs"/>
                <w:noProof/>
                <w:rtl/>
                <w:lang w:bidi="ar"/>
              </w:rPr>
              <w:t>البيانات</w:t>
            </w:r>
            <w:r w:rsidR="002C141D" w:rsidRPr="00474635">
              <w:rPr>
                <w:rStyle w:val="Hyperlink"/>
                <w:noProof/>
                <w:rtl/>
                <w:lang w:bidi="ar"/>
              </w:rPr>
              <w:t xml:space="preserve"> </w:t>
            </w:r>
            <w:r w:rsidR="002C141D" w:rsidRPr="00474635">
              <w:rPr>
                <w:rStyle w:val="Hyperlink"/>
                <w:rFonts w:hint="cs"/>
                <w:noProof/>
                <w:rtl/>
                <w:lang w:bidi="ar"/>
              </w:rPr>
              <w:t>جراء</w:t>
            </w:r>
            <w:r w:rsidR="002C141D" w:rsidRPr="00474635">
              <w:rPr>
                <w:rStyle w:val="Hyperlink"/>
                <w:noProof/>
                <w:rtl/>
                <w:lang w:bidi="ar"/>
              </w:rPr>
              <w:t xml:space="preserve"> </w:t>
            </w:r>
            <w:r w:rsidR="002C141D" w:rsidRPr="00474635">
              <w:rPr>
                <w:rStyle w:val="Hyperlink"/>
                <w:rFonts w:hint="cs"/>
                <w:noProof/>
                <w:rtl/>
                <w:lang w:bidi="ar"/>
              </w:rPr>
              <w:t>التداخل</w:t>
            </w:r>
            <w:r w:rsidR="002C141D" w:rsidRPr="00474635">
              <w:rPr>
                <w:rStyle w:val="Hyperlink"/>
                <w:noProof/>
                <w:rtl/>
                <w:lang w:bidi="ar"/>
              </w:rPr>
              <w:t xml:space="preserve"> </w:t>
            </w:r>
            <w:r w:rsidR="002C141D" w:rsidRPr="00474635">
              <w:rPr>
                <w:rStyle w:val="Hyperlink"/>
                <w:rFonts w:hint="cs"/>
                <w:noProof/>
                <w:rtl/>
                <w:lang w:bidi="ar"/>
              </w:rPr>
              <w:t>النبضي</w:t>
            </w:r>
            <w:r w:rsidR="002C141D" w:rsidRPr="00474635">
              <w:rPr>
                <w:rStyle w:val="Hyperlink"/>
                <w:noProof/>
                <w:rtl/>
                <w:lang w:bidi="ar"/>
              </w:rPr>
              <w:t xml:space="preserve"> </w:t>
            </w:r>
            <w:r w:rsidR="002C141D" w:rsidRPr="00474635">
              <w:rPr>
                <w:rStyle w:val="Hyperlink"/>
                <w:rFonts w:hint="cs"/>
                <w:noProof/>
                <w:rtl/>
                <w:lang w:bidi="ar"/>
              </w:rPr>
              <w:t>الضعيف</w:t>
            </w:r>
            <w:r w:rsidR="00103DB9" w:rsidRPr="00474635">
              <w:rPr>
                <w:rStyle w:val="Hyperlink"/>
                <w:noProof/>
                <w:rtl/>
                <w:lang w:bidi="ar"/>
              </w:rPr>
              <w:tab/>
            </w:r>
            <w:r w:rsidR="002C141D" w:rsidRPr="00474635">
              <w:rPr>
                <w:noProof/>
                <w:webHidden/>
                <w:rtl/>
              </w:rPr>
              <w:tab/>
            </w:r>
            <w:r w:rsidR="00474635">
              <w:rPr>
                <w:rFonts w:cs="Times New Roman"/>
                <w:noProof/>
                <w:webHidden/>
                <w:szCs w:val="22"/>
              </w:rPr>
              <w:t>9</w:t>
            </w:r>
          </w:hyperlink>
        </w:p>
        <w:p w:rsidR="002C141D" w:rsidRPr="00474635" w:rsidRDefault="00053203" w:rsidP="00474635">
          <w:pPr>
            <w:pStyle w:val="TOC3"/>
            <w:rPr>
              <w:rFonts w:asciiTheme="minorHAnsi" w:eastAsiaTheme="minorEastAsia" w:hAnsiTheme="minorHAnsi" w:cstheme="minorBidi"/>
              <w:szCs w:val="22"/>
              <w:rtl/>
              <w:lang w:eastAsia="zh-CN" w:bidi="ar-SA"/>
            </w:rPr>
          </w:pPr>
          <w:hyperlink w:anchor="_Toc437421691" w:history="1">
            <w:r w:rsidR="002C141D" w:rsidRPr="00474635">
              <w:rPr>
                <w:rStyle w:val="Hyperlink"/>
                <w:lang w:bidi="ar-EG"/>
              </w:rPr>
              <w:t>1.4.3</w:t>
            </w:r>
            <w:r w:rsidR="002C141D" w:rsidRPr="00474635">
              <w:rPr>
                <w:rFonts w:asciiTheme="minorHAnsi" w:eastAsiaTheme="minorEastAsia" w:hAnsiTheme="minorHAnsi" w:cstheme="minorBidi"/>
                <w:szCs w:val="22"/>
                <w:rtl/>
                <w:lang w:eastAsia="zh-CN" w:bidi="ar-SA"/>
              </w:rPr>
              <w:tab/>
            </w:r>
            <w:r w:rsidR="002C141D" w:rsidRPr="00474635">
              <w:rPr>
                <w:rStyle w:val="Hyperlink"/>
                <w:rFonts w:hint="cs"/>
                <w:rtl/>
                <w:lang w:bidi="ar-EG"/>
              </w:rPr>
              <w:t>الأسلوب</w:t>
            </w:r>
            <w:r w:rsidR="00103DB9" w:rsidRPr="00474635">
              <w:rPr>
                <w:rStyle w:val="Hyperlink"/>
                <w:rtl/>
                <w:lang w:bidi="ar-EG"/>
              </w:rPr>
              <w:tab/>
            </w:r>
            <w:r w:rsidR="002C141D" w:rsidRPr="00474635">
              <w:rPr>
                <w:webHidden/>
                <w:rtl/>
              </w:rPr>
              <w:tab/>
            </w:r>
            <w:r w:rsidR="00474635">
              <w:rPr>
                <w:rFonts w:cs="Times New Roman"/>
                <w:webHidden/>
                <w:szCs w:val="22"/>
              </w:rPr>
              <w:t>10</w:t>
            </w:r>
          </w:hyperlink>
        </w:p>
        <w:p w:rsidR="002C141D" w:rsidRPr="00474635" w:rsidRDefault="00053203" w:rsidP="00474635">
          <w:pPr>
            <w:pStyle w:val="TOC3"/>
            <w:rPr>
              <w:rFonts w:asciiTheme="minorHAnsi" w:eastAsiaTheme="minorEastAsia" w:hAnsiTheme="minorHAnsi" w:cstheme="minorBidi"/>
              <w:szCs w:val="22"/>
              <w:rtl/>
              <w:lang w:eastAsia="zh-CN" w:bidi="ar-SA"/>
            </w:rPr>
          </w:pPr>
          <w:hyperlink w:anchor="_Toc437421692" w:history="1">
            <w:r w:rsidR="002C141D" w:rsidRPr="00474635">
              <w:rPr>
                <w:rStyle w:val="Hyperlink"/>
                <w:lang w:bidi="ar-EG"/>
              </w:rPr>
              <w:t>2.4.3</w:t>
            </w:r>
            <w:r w:rsidR="002C141D" w:rsidRPr="00474635">
              <w:rPr>
                <w:rFonts w:asciiTheme="minorHAnsi" w:eastAsiaTheme="minorEastAsia" w:hAnsiTheme="minorHAnsi" w:cstheme="minorBidi"/>
                <w:szCs w:val="22"/>
                <w:rtl/>
                <w:lang w:eastAsia="zh-CN" w:bidi="ar-SA"/>
              </w:rPr>
              <w:tab/>
            </w:r>
            <w:r w:rsidR="002C141D" w:rsidRPr="00474635">
              <w:rPr>
                <w:rStyle w:val="Hyperlink"/>
                <w:rFonts w:hint="cs"/>
                <w:rtl/>
                <w:lang w:bidi="ar-EG"/>
              </w:rPr>
              <w:t>تأثير</w:t>
            </w:r>
            <w:r w:rsidR="002C141D" w:rsidRPr="00474635">
              <w:rPr>
                <w:rStyle w:val="Hyperlink"/>
                <w:rtl/>
                <w:lang w:bidi="ar-EG"/>
              </w:rPr>
              <w:t xml:space="preserve"> </w:t>
            </w:r>
            <w:r w:rsidR="002C141D" w:rsidRPr="00474635">
              <w:rPr>
                <w:rStyle w:val="Hyperlink"/>
                <w:rFonts w:hint="cs"/>
                <w:rtl/>
                <w:lang w:bidi="ar-EG"/>
              </w:rPr>
              <w:t>النبضات</w:t>
            </w:r>
            <w:r w:rsidR="002C141D" w:rsidRPr="00474635">
              <w:rPr>
                <w:rStyle w:val="Hyperlink"/>
                <w:rtl/>
                <w:lang w:bidi="ar-EG"/>
              </w:rPr>
              <w:t xml:space="preserve"> </w:t>
            </w:r>
            <w:r w:rsidR="002C141D" w:rsidRPr="00474635">
              <w:rPr>
                <w:rStyle w:val="Hyperlink"/>
                <w:rFonts w:hint="cs"/>
                <w:rtl/>
                <w:lang w:bidi="ar-EG"/>
              </w:rPr>
              <w:t>المنتظمة</w:t>
            </w:r>
            <w:r w:rsidR="00103DB9" w:rsidRPr="00474635">
              <w:rPr>
                <w:rStyle w:val="Hyperlink"/>
                <w:rtl/>
                <w:lang w:bidi="ar-EG"/>
              </w:rPr>
              <w:tab/>
            </w:r>
            <w:r w:rsidR="002C141D" w:rsidRPr="00474635">
              <w:rPr>
                <w:webHidden/>
                <w:rtl/>
              </w:rPr>
              <w:tab/>
            </w:r>
            <w:r w:rsidR="00474635">
              <w:rPr>
                <w:rFonts w:cs="Times New Roman"/>
                <w:webHidden/>
                <w:szCs w:val="22"/>
              </w:rPr>
              <w:t>11</w:t>
            </w:r>
          </w:hyperlink>
        </w:p>
        <w:p w:rsidR="002C141D" w:rsidRPr="00474635" w:rsidRDefault="00053203" w:rsidP="00474635">
          <w:pPr>
            <w:pStyle w:val="TOC3"/>
            <w:rPr>
              <w:rFonts w:asciiTheme="minorHAnsi" w:eastAsiaTheme="minorEastAsia" w:hAnsiTheme="minorHAnsi" w:cstheme="minorBidi"/>
              <w:szCs w:val="22"/>
              <w:rtl/>
              <w:lang w:eastAsia="zh-CN" w:bidi="ar-SA"/>
            </w:rPr>
          </w:pPr>
          <w:hyperlink w:anchor="_Toc437421693" w:history="1">
            <w:r w:rsidR="002C141D" w:rsidRPr="00474635">
              <w:rPr>
                <w:rStyle w:val="Hyperlink"/>
                <w:lang w:bidi="ar-EG"/>
              </w:rPr>
              <w:t>3.4.3</w:t>
            </w:r>
            <w:r w:rsidR="002C141D" w:rsidRPr="00474635">
              <w:rPr>
                <w:rFonts w:asciiTheme="minorHAnsi" w:eastAsiaTheme="minorEastAsia" w:hAnsiTheme="minorHAnsi" w:cstheme="minorBidi"/>
                <w:szCs w:val="22"/>
                <w:rtl/>
                <w:lang w:eastAsia="zh-CN" w:bidi="ar-SA"/>
              </w:rPr>
              <w:tab/>
            </w:r>
            <w:r w:rsidR="002C141D" w:rsidRPr="00474635">
              <w:rPr>
                <w:rStyle w:val="Hyperlink"/>
                <w:rFonts w:hint="cs"/>
                <w:rtl/>
                <w:lang w:bidi="ar-EG"/>
              </w:rPr>
              <w:t>النبضات</w:t>
            </w:r>
            <w:r w:rsidR="002C141D" w:rsidRPr="00474635">
              <w:rPr>
                <w:rStyle w:val="Hyperlink"/>
                <w:rtl/>
                <w:lang w:bidi="ar-EG"/>
              </w:rPr>
              <w:t xml:space="preserve"> </w:t>
            </w:r>
            <w:r w:rsidR="002C141D" w:rsidRPr="00474635">
              <w:rPr>
                <w:rStyle w:val="Hyperlink"/>
                <w:rFonts w:hint="cs"/>
                <w:rtl/>
                <w:lang w:bidi="ar-EG"/>
              </w:rPr>
              <w:t>طويلة</w:t>
            </w:r>
            <w:r w:rsidR="002C141D" w:rsidRPr="00474635">
              <w:rPr>
                <w:rStyle w:val="Hyperlink"/>
                <w:rtl/>
                <w:lang w:bidi="ar-EG"/>
              </w:rPr>
              <w:t xml:space="preserve"> </w:t>
            </w:r>
            <w:r w:rsidR="002C141D" w:rsidRPr="00474635">
              <w:rPr>
                <w:rStyle w:val="Hyperlink"/>
                <w:rFonts w:hint="cs"/>
                <w:rtl/>
                <w:lang w:bidi="ar-EG"/>
              </w:rPr>
              <w:t>الدور</w:t>
            </w:r>
            <w:r w:rsidR="00103DB9" w:rsidRPr="00474635">
              <w:rPr>
                <w:rStyle w:val="Hyperlink"/>
                <w:rtl/>
                <w:lang w:bidi="ar-EG"/>
              </w:rPr>
              <w:tab/>
            </w:r>
            <w:r w:rsidR="002C141D" w:rsidRPr="00474635">
              <w:rPr>
                <w:webHidden/>
                <w:rtl/>
              </w:rPr>
              <w:tab/>
            </w:r>
            <w:r w:rsidR="00474635">
              <w:rPr>
                <w:rFonts w:cs="Times New Roman"/>
                <w:webHidden/>
                <w:szCs w:val="22"/>
              </w:rPr>
              <w:t>12</w:t>
            </w:r>
          </w:hyperlink>
        </w:p>
        <w:p w:rsidR="002C141D" w:rsidRPr="00474635" w:rsidRDefault="00053203" w:rsidP="00474635">
          <w:pPr>
            <w:pStyle w:val="TOC3"/>
            <w:rPr>
              <w:rFonts w:asciiTheme="minorHAnsi" w:eastAsiaTheme="minorEastAsia" w:hAnsiTheme="minorHAnsi" w:cstheme="minorBidi"/>
              <w:szCs w:val="22"/>
              <w:rtl/>
              <w:lang w:eastAsia="zh-CN" w:bidi="ar-SA"/>
            </w:rPr>
          </w:pPr>
          <w:hyperlink w:anchor="_Toc437421694" w:history="1">
            <w:r w:rsidR="002C141D" w:rsidRPr="00474635">
              <w:rPr>
                <w:rStyle w:val="Hyperlink"/>
                <w:lang w:bidi="ar-EG"/>
              </w:rPr>
              <w:t>4.4.3</w:t>
            </w:r>
            <w:r w:rsidR="002C141D" w:rsidRPr="00474635">
              <w:rPr>
                <w:rFonts w:asciiTheme="minorHAnsi" w:eastAsiaTheme="minorEastAsia" w:hAnsiTheme="minorHAnsi" w:cstheme="minorBidi"/>
                <w:szCs w:val="22"/>
                <w:rtl/>
                <w:lang w:eastAsia="zh-CN" w:bidi="ar-SA"/>
              </w:rPr>
              <w:tab/>
            </w:r>
            <w:r w:rsidR="002C141D" w:rsidRPr="00474635">
              <w:rPr>
                <w:rStyle w:val="Hyperlink"/>
                <w:rFonts w:hint="cs"/>
                <w:rtl/>
                <w:lang w:bidi="ar-EG"/>
              </w:rPr>
              <w:t>أساليب</w:t>
            </w:r>
            <w:r w:rsidR="002C141D" w:rsidRPr="00474635">
              <w:rPr>
                <w:rStyle w:val="Hyperlink"/>
                <w:rtl/>
                <w:lang w:bidi="ar-EG"/>
              </w:rPr>
              <w:t xml:space="preserve"> </w:t>
            </w:r>
            <w:r w:rsidR="002C141D" w:rsidRPr="00474635">
              <w:rPr>
                <w:rStyle w:val="Hyperlink"/>
                <w:rFonts w:hint="cs"/>
                <w:rtl/>
                <w:lang w:bidi="ar-EG"/>
              </w:rPr>
              <w:t>التخفيف</w:t>
            </w:r>
            <w:r w:rsidR="00103DB9" w:rsidRPr="00474635">
              <w:rPr>
                <w:rStyle w:val="Hyperlink"/>
                <w:rtl/>
                <w:lang w:bidi="ar-EG"/>
              </w:rPr>
              <w:tab/>
            </w:r>
            <w:r w:rsidR="002C141D" w:rsidRPr="00474635">
              <w:rPr>
                <w:webHidden/>
                <w:rtl/>
              </w:rPr>
              <w:tab/>
            </w:r>
            <w:r w:rsidR="00474635">
              <w:rPr>
                <w:rFonts w:cs="Times New Roman"/>
                <w:webHidden/>
                <w:szCs w:val="22"/>
              </w:rPr>
              <w:t>12</w:t>
            </w:r>
          </w:hyperlink>
        </w:p>
        <w:p w:rsidR="002C141D" w:rsidRPr="00474635" w:rsidRDefault="00053203" w:rsidP="00474635">
          <w:pPr>
            <w:pStyle w:val="TOC3"/>
            <w:rPr>
              <w:rFonts w:asciiTheme="minorHAnsi" w:eastAsiaTheme="minorEastAsia" w:hAnsiTheme="minorHAnsi" w:cstheme="minorBidi"/>
              <w:szCs w:val="22"/>
              <w:rtl/>
              <w:lang w:eastAsia="zh-CN" w:bidi="ar-SA"/>
            </w:rPr>
          </w:pPr>
          <w:hyperlink w:anchor="_Toc437421695" w:history="1">
            <w:r w:rsidR="002C141D" w:rsidRPr="00474635">
              <w:rPr>
                <w:rStyle w:val="Hyperlink"/>
                <w:lang w:bidi="ar-EG"/>
              </w:rPr>
              <w:t>5.4.3</w:t>
            </w:r>
            <w:r w:rsidR="002C141D" w:rsidRPr="00474635">
              <w:rPr>
                <w:rFonts w:asciiTheme="minorHAnsi" w:eastAsiaTheme="minorEastAsia" w:hAnsiTheme="minorHAnsi" w:cstheme="minorBidi"/>
                <w:szCs w:val="22"/>
                <w:rtl/>
                <w:lang w:eastAsia="zh-CN" w:bidi="ar-SA"/>
              </w:rPr>
              <w:tab/>
            </w:r>
            <w:r w:rsidR="002C141D" w:rsidRPr="00474635">
              <w:rPr>
                <w:rStyle w:val="Hyperlink"/>
                <w:rFonts w:hint="cs"/>
                <w:rtl/>
                <w:lang w:bidi="ar-EG"/>
              </w:rPr>
              <w:t>تكافؤ</w:t>
            </w:r>
            <w:r w:rsidR="002C141D" w:rsidRPr="00474635">
              <w:rPr>
                <w:rStyle w:val="Hyperlink"/>
                <w:rtl/>
                <w:lang w:bidi="ar-EG"/>
              </w:rPr>
              <w:t xml:space="preserve"> </w:t>
            </w:r>
            <w:r w:rsidR="002C141D" w:rsidRPr="00474635">
              <w:rPr>
                <w:rStyle w:val="Hyperlink"/>
                <w:rFonts w:hint="cs"/>
                <w:rtl/>
                <w:lang w:bidi="ar-EG"/>
              </w:rPr>
              <w:t>النبضات</w:t>
            </w:r>
            <w:r w:rsidR="002C141D" w:rsidRPr="00474635">
              <w:rPr>
                <w:rStyle w:val="Hyperlink"/>
                <w:rtl/>
                <w:lang w:bidi="ar-EG"/>
              </w:rPr>
              <w:t xml:space="preserve"> </w:t>
            </w:r>
            <w:r w:rsidR="002C141D" w:rsidRPr="00474635">
              <w:rPr>
                <w:rStyle w:val="Hyperlink"/>
                <w:rFonts w:hint="cs"/>
                <w:rtl/>
                <w:lang w:bidi="ar-EG"/>
              </w:rPr>
              <w:t>السريعة</w:t>
            </w:r>
            <w:r w:rsidR="002C141D" w:rsidRPr="00474635">
              <w:rPr>
                <w:rStyle w:val="Hyperlink"/>
                <w:rtl/>
                <w:lang w:bidi="ar-EG"/>
              </w:rPr>
              <w:t xml:space="preserve"> </w:t>
            </w:r>
            <w:r w:rsidR="002C141D" w:rsidRPr="00474635">
              <w:rPr>
                <w:rStyle w:val="Hyperlink"/>
                <w:rFonts w:hint="cs"/>
                <w:rtl/>
                <w:lang w:bidi="ar-EG"/>
              </w:rPr>
              <w:t>والبث</w:t>
            </w:r>
            <w:r w:rsidR="002C141D" w:rsidRPr="00474635">
              <w:rPr>
                <w:rStyle w:val="Hyperlink"/>
                <w:rtl/>
                <w:lang w:bidi="ar-EG"/>
              </w:rPr>
              <w:t xml:space="preserve"> </w:t>
            </w:r>
            <w:r w:rsidR="002C141D" w:rsidRPr="00474635">
              <w:rPr>
                <w:rStyle w:val="Hyperlink"/>
                <w:rFonts w:hint="cs"/>
                <w:rtl/>
                <w:lang w:bidi="ar-EG"/>
              </w:rPr>
              <w:t>المستمر</w:t>
            </w:r>
            <w:r w:rsidR="00103DB9" w:rsidRPr="00474635">
              <w:rPr>
                <w:rStyle w:val="Hyperlink"/>
                <w:rtl/>
                <w:lang w:bidi="ar-EG"/>
              </w:rPr>
              <w:tab/>
            </w:r>
            <w:r w:rsidR="002C141D" w:rsidRPr="00474635">
              <w:rPr>
                <w:webHidden/>
                <w:rtl/>
              </w:rPr>
              <w:tab/>
            </w:r>
            <w:r w:rsidR="00474635">
              <w:rPr>
                <w:rFonts w:cs="Times New Roman"/>
                <w:webHidden/>
                <w:szCs w:val="22"/>
              </w:rPr>
              <w:t>12</w:t>
            </w:r>
          </w:hyperlink>
        </w:p>
        <w:p w:rsidR="002C141D" w:rsidRPr="00474635" w:rsidRDefault="00053203" w:rsidP="00474635">
          <w:pPr>
            <w:pStyle w:val="TOC3"/>
            <w:rPr>
              <w:rFonts w:eastAsiaTheme="minorEastAsia"/>
              <w:rtl/>
            </w:rPr>
          </w:pPr>
          <w:hyperlink w:anchor="_Toc437421696" w:history="1">
            <w:r w:rsidR="002C141D" w:rsidRPr="00474635">
              <w:t>6.4.3</w:t>
            </w:r>
            <w:r w:rsidR="002C141D" w:rsidRPr="00474635">
              <w:rPr>
                <w:rFonts w:eastAsiaTheme="minorEastAsia"/>
                <w:rtl/>
              </w:rPr>
              <w:tab/>
            </w:r>
            <w:r w:rsidR="002C141D" w:rsidRPr="00474635">
              <w:rPr>
                <w:rFonts w:hint="cs"/>
                <w:rtl/>
              </w:rPr>
              <w:t>ملخص</w:t>
            </w:r>
            <w:r w:rsidR="00103DB9" w:rsidRPr="00474635">
              <w:rPr>
                <w:rtl/>
              </w:rPr>
              <w:tab/>
            </w:r>
            <w:r w:rsidR="002C141D" w:rsidRPr="00474635">
              <w:rPr>
                <w:webHidden/>
                <w:rtl/>
              </w:rPr>
              <w:tab/>
            </w:r>
            <w:r w:rsidR="00474635">
              <w:rPr>
                <w:webHidden/>
              </w:rPr>
              <w:t>13</w:t>
            </w:r>
          </w:hyperlink>
        </w:p>
        <w:p w:rsidR="002C141D" w:rsidRPr="00474635" w:rsidRDefault="00053203" w:rsidP="00474635">
          <w:pPr>
            <w:pStyle w:val="TOC1"/>
            <w:rPr>
              <w:rFonts w:asciiTheme="minorHAnsi" w:eastAsiaTheme="minorEastAsia" w:hAnsiTheme="minorHAnsi" w:cstheme="minorBidi"/>
              <w:noProof/>
              <w:szCs w:val="22"/>
              <w:rtl/>
              <w:lang w:eastAsia="zh-CN" w:bidi="ar-SA"/>
            </w:rPr>
          </w:pPr>
          <w:hyperlink w:anchor="_Toc437421697" w:history="1">
            <w:r w:rsidR="002C141D" w:rsidRPr="00474635">
              <w:rPr>
                <w:rStyle w:val="Hyperlink"/>
                <w:noProof/>
                <w:lang w:bidi="ar-EG"/>
              </w:rPr>
              <w:t>4</w:t>
            </w:r>
            <w:r w:rsidR="002C141D" w:rsidRPr="00474635">
              <w:rPr>
                <w:rFonts w:asciiTheme="minorHAnsi" w:eastAsiaTheme="minorEastAsia" w:hAnsiTheme="minorHAnsi" w:cstheme="minorBidi"/>
                <w:noProof/>
                <w:szCs w:val="22"/>
                <w:rtl/>
                <w:lang w:eastAsia="zh-CN" w:bidi="ar-SA"/>
              </w:rPr>
              <w:tab/>
            </w:r>
            <w:r w:rsidR="002C141D" w:rsidRPr="00474635">
              <w:rPr>
                <w:rStyle w:val="Hyperlink"/>
                <w:rFonts w:hint="cs"/>
                <w:noProof/>
                <w:rtl/>
                <w:lang w:bidi="ar-EG"/>
              </w:rPr>
              <w:t>الاستنتاجات</w:t>
            </w:r>
            <w:r w:rsidR="00103DB9" w:rsidRPr="00474635">
              <w:rPr>
                <w:rStyle w:val="Hyperlink"/>
                <w:noProof/>
                <w:rtl/>
                <w:lang w:bidi="ar-EG"/>
              </w:rPr>
              <w:tab/>
            </w:r>
            <w:r w:rsidR="002C141D" w:rsidRPr="00474635">
              <w:rPr>
                <w:noProof/>
                <w:webHidden/>
                <w:rtl/>
              </w:rPr>
              <w:tab/>
            </w:r>
            <w:r w:rsidR="00474635">
              <w:rPr>
                <w:rFonts w:cs="Times New Roman"/>
                <w:noProof/>
                <w:webHidden/>
                <w:szCs w:val="22"/>
              </w:rPr>
              <w:t>13</w:t>
            </w:r>
          </w:hyperlink>
        </w:p>
        <w:p w:rsidR="0089550F" w:rsidRPr="00474635" w:rsidRDefault="002C141D" w:rsidP="00BF2175">
          <w:pPr>
            <w:tabs>
              <w:tab w:val="left" w:leader="dot" w:pos="9213"/>
              <w:tab w:val="left" w:pos="9355"/>
            </w:tabs>
            <w:jc w:val="left"/>
          </w:pPr>
          <w:r w:rsidRPr="00474635">
            <w:rPr>
              <w:b/>
              <w:bCs/>
              <w:noProof/>
            </w:rPr>
            <w:fldChar w:fldCharType="end"/>
          </w:r>
        </w:p>
      </w:sdtContent>
    </w:sdt>
    <w:bookmarkStart w:id="4" w:name="_Toc437421677" w:displacedByCustomXml="prev"/>
    <w:p w:rsidR="0089550F" w:rsidRPr="00474635" w:rsidRDefault="0089550F" w:rsidP="0089550F">
      <w:pPr>
        <w:rPr>
          <w:rtl/>
        </w:rPr>
      </w:pPr>
    </w:p>
    <w:p w:rsidR="008351E3" w:rsidRPr="00474635" w:rsidRDefault="008351E3" w:rsidP="0089550F"/>
    <w:p w:rsidR="00693F22" w:rsidRPr="00474635" w:rsidRDefault="00693F22" w:rsidP="00D8746B">
      <w:pPr>
        <w:pStyle w:val="Heading1"/>
        <w:rPr>
          <w:rtl/>
          <w:lang w:eastAsia="en-US"/>
        </w:rPr>
      </w:pPr>
      <w:r w:rsidRPr="00474635">
        <w:rPr>
          <w:lang w:eastAsia="en-US"/>
        </w:rPr>
        <w:t>1</w:t>
      </w:r>
      <w:r w:rsidRPr="00474635">
        <w:rPr>
          <w:lang w:eastAsia="en-US"/>
        </w:rPr>
        <w:tab/>
      </w:r>
      <w:r w:rsidR="00D8746B" w:rsidRPr="00474635">
        <w:rPr>
          <w:rFonts w:hint="cs"/>
          <w:rtl/>
          <w:lang w:eastAsia="en-US"/>
        </w:rPr>
        <w:t>مقدمة</w:t>
      </w:r>
      <w:bookmarkEnd w:id="4"/>
    </w:p>
    <w:p w:rsidR="00774F33" w:rsidRPr="00474635" w:rsidRDefault="00774F33" w:rsidP="00C35919">
      <w:pPr>
        <w:rPr>
          <w:rtl/>
          <w:lang w:eastAsia="en-US"/>
        </w:rPr>
      </w:pPr>
      <w:bookmarkStart w:id="5" w:name="lt_pId187"/>
      <w:r w:rsidRPr="00474635">
        <w:rPr>
          <w:rFonts w:hint="cs"/>
          <w:rtl/>
          <w:lang w:eastAsia="en-US"/>
        </w:rPr>
        <w:t>تُعتبر</w:t>
      </w:r>
      <w:r w:rsidRPr="00474635">
        <w:rPr>
          <w:rtl/>
          <w:lang w:bidi="ar"/>
        </w:rPr>
        <w:t xml:space="preserve"> النسبة المئوية من الوقت </w:t>
      </w:r>
      <w:r w:rsidRPr="00474635">
        <w:rPr>
          <w:rFonts w:hint="cs"/>
          <w:rtl/>
          <w:lang w:bidi="ar"/>
        </w:rPr>
        <w:t>الذي أهدره</w:t>
      </w:r>
      <w:r w:rsidRPr="00474635">
        <w:rPr>
          <w:rtl/>
          <w:lang w:bidi="ar"/>
        </w:rPr>
        <w:t xml:space="preserve"> </w:t>
      </w:r>
      <w:r w:rsidRPr="00474635">
        <w:rPr>
          <w:rFonts w:hint="cs"/>
          <w:rtl/>
          <w:lang w:bidi="ar"/>
        </w:rPr>
        <w:t>ا</w:t>
      </w:r>
      <w:r w:rsidRPr="00474635">
        <w:rPr>
          <w:rtl/>
          <w:lang w:bidi="ar"/>
        </w:rPr>
        <w:t>لتداخل معلمة هامة لجميع خدمات الاتصالات الراديوية.</w:t>
      </w:r>
      <w:r w:rsidRPr="00474635">
        <w:rPr>
          <w:rFonts w:hint="cs"/>
          <w:rtl/>
          <w:lang w:bidi="ar"/>
        </w:rPr>
        <w:t xml:space="preserve"> ولعل </w:t>
      </w:r>
      <w:r w:rsidRPr="00474635">
        <w:rPr>
          <w:rtl/>
          <w:lang w:bidi="ar"/>
        </w:rPr>
        <w:t>الإدارات تحتاج لمعايير كمية بالنسبة لعمليات</w:t>
      </w:r>
      <w:r w:rsidRPr="00474635">
        <w:rPr>
          <w:rFonts w:hint="cs"/>
          <w:rtl/>
          <w:lang w:bidi="ar"/>
        </w:rPr>
        <w:t xml:space="preserve"> علم</w:t>
      </w:r>
      <w:r w:rsidRPr="00474635">
        <w:rPr>
          <w:rtl/>
          <w:lang w:bidi="ar"/>
        </w:rPr>
        <w:t xml:space="preserve"> الفلك الراديوي مع الخدمات النشيطة التي تعمل في النطاقات نفس</w:t>
      </w:r>
      <w:r w:rsidRPr="00474635">
        <w:rPr>
          <w:rFonts w:hint="cs"/>
          <w:rtl/>
          <w:lang w:bidi="ar"/>
        </w:rPr>
        <w:t>ها</w:t>
      </w:r>
      <w:r w:rsidRPr="00474635">
        <w:rPr>
          <w:rtl/>
          <w:lang w:bidi="ar"/>
        </w:rPr>
        <w:t xml:space="preserve"> </w:t>
      </w:r>
      <w:r w:rsidRPr="00474635">
        <w:rPr>
          <w:rFonts w:hint="cs"/>
          <w:rtl/>
          <w:lang w:bidi="ar"/>
        </w:rPr>
        <w:t xml:space="preserve">أو </w:t>
      </w:r>
      <w:r w:rsidRPr="00474635">
        <w:rPr>
          <w:rtl/>
          <w:lang w:bidi="ar"/>
        </w:rPr>
        <w:t>المجاورة</w:t>
      </w:r>
      <w:r w:rsidRPr="00474635">
        <w:rPr>
          <w:rFonts w:hint="cs"/>
          <w:rtl/>
          <w:lang w:bidi="ar"/>
        </w:rPr>
        <w:t xml:space="preserve"> أو</w:t>
      </w:r>
      <w:r w:rsidRPr="00474635">
        <w:rPr>
          <w:rtl/>
          <w:lang w:bidi="ar"/>
        </w:rPr>
        <w:t xml:space="preserve"> </w:t>
      </w:r>
      <w:r w:rsidRPr="00474635">
        <w:rPr>
          <w:rFonts w:hint="cs"/>
          <w:rtl/>
          <w:lang w:bidi="ar"/>
        </w:rPr>
        <w:t>ال</w:t>
      </w:r>
      <w:r w:rsidRPr="00474635">
        <w:rPr>
          <w:rtl/>
          <w:lang w:bidi="ar"/>
        </w:rPr>
        <w:t>قريب</w:t>
      </w:r>
      <w:r w:rsidRPr="00474635">
        <w:rPr>
          <w:rFonts w:hint="cs"/>
          <w:rtl/>
          <w:lang w:bidi="ar"/>
        </w:rPr>
        <w:t>ة</w:t>
      </w:r>
      <w:r w:rsidRPr="00474635">
        <w:rPr>
          <w:rtl/>
          <w:lang w:bidi="ar"/>
        </w:rPr>
        <w:t xml:space="preserve"> أو ذات الصلة </w:t>
      </w:r>
      <w:r w:rsidRPr="00474635">
        <w:rPr>
          <w:rFonts w:hint="cs"/>
          <w:rtl/>
          <w:lang w:bidi="ar"/>
        </w:rPr>
        <w:t>توافقياً. ف</w:t>
      </w:r>
      <w:r w:rsidRPr="00474635">
        <w:rPr>
          <w:rtl/>
          <w:lang w:bidi="ar"/>
        </w:rPr>
        <w:t xml:space="preserve">على سبيل المثال، </w:t>
      </w:r>
      <w:r w:rsidRPr="00474635">
        <w:rPr>
          <w:rFonts w:hint="cs"/>
          <w:rtl/>
          <w:lang w:bidi="ar"/>
        </w:rPr>
        <w:t>ت</w:t>
      </w:r>
      <w:r w:rsidRPr="00474635">
        <w:rPr>
          <w:rtl/>
          <w:lang w:bidi="ar"/>
        </w:rPr>
        <w:t xml:space="preserve">ستخدم التوصية </w:t>
      </w:r>
      <w:r w:rsidRPr="00474635">
        <w:t>ITU-R M.1316</w:t>
      </w:r>
      <w:r w:rsidRPr="00474635">
        <w:rPr>
          <w:rtl/>
          <w:lang w:bidi="ar"/>
        </w:rPr>
        <w:t xml:space="preserve"> هذه النسبة </w:t>
      </w:r>
      <w:r w:rsidRPr="00474635">
        <w:rPr>
          <w:rFonts w:hint="cs"/>
          <w:rtl/>
          <w:lang w:bidi="ar"/>
        </w:rPr>
        <w:t>المئوية ل</w:t>
      </w:r>
      <w:r w:rsidRPr="00474635">
        <w:rPr>
          <w:rtl/>
          <w:lang w:bidi="ar"/>
        </w:rPr>
        <w:t xml:space="preserve">لوقت الضائع </w:t>
      </w:r>
      <w:r w:rsidRPr="00474635">
        <w:rPr>
          <w:rFonts w:hint="cs"/>
          <w:rtl/>
          <w:lang w:bidi="ar"/>
        </w:rPr>
        <w:t>بسبب ا</w:t>
      </w:r>
      <w:r w:rsidRPr="00474635">
        <w:rPr>
          <w:rtl/>
          <w:lang w:bidi="ar"/>
        </w:rPr>
        <w:t>لتداخل في حساب المسافة الفاصلة افتراضيا</w:t>
      </w:r>
      <w:r w:rsidRPr="00474635">
        <w:rPr>
          <w:rFonts w:hint="cs"/>
          <w:rtl/>
          <w:lang w:bidi="ar"/>
        </w:rPr>
        <w:t>ً</w:t>
      </w:r>
      <w:r w:rsidRPr="00474635">
        <w:rPr>
          <w:rtl/>
          <w:lang w:bidi="ar"/>
        </w:rPr>
        <w:t xml:space="preserve"> بين المحطات العاملة في </w:t>
      </w:r>
      <w:r w:rsidRPr="00474635">
        <w:rPr>
          <w:rtl/>
        </w:rPr>
        <w:t>الخدمة المتنقلة الساتلية</w:t>
      </w:r>
      <w:r w:rsidRPr="00474635">
        <w:rPr>
          <w:rtl/>
          <w:lang w:bidi="ar"/>
        </w:rPr>
        <w:t xml:space="preserve"> (أرض-فضاء) و</w:t>
      </w:r>
      <w:r w:rsidRPr="00474635">
        <w:rPr>
          <w:rFonts w:hint="cs"/>
          <w:rtl/>
          <w:lang w:bidi="ar"/>
        </w:rPr>
        <w:t xml:space="preserve">مرصد </w:t>
      </w:r>
      <w:r w:rsidRPr="00474635">
        <w:rPr>
          <w:rtl/>
          <w:lang w:bidi="ar"/>
        </w:rPr>
        <w:t xml:space="preserve">علم الفلك المرصد الراديوي، باستخدام منهجية </w:t>
      </w:r>
      <w:r w:rsidR="00B30EA7" w:rsidRPr="00474635">
        <w:rPr>
          <w:rtl/>
          <w:lang w:bidi="ar"/>
        </w:rPr>
        <w:t>مونت</w:t>
      </w:r>
      <w:r w:rsidRPr="00474635">
        <w:rPr>
          <w:rtl/>
          <w:lang w:bidi="ar"/>
        </w:rPr>
        <w:t xml:space="preserve"> كارلو.</w:t>
      </w:r>
    </w:p>
    <w:p w:rsidR="00826C30" w:rsidRPr="00474635" w:rsidRDefault="00826C30" w:rsidP="00C35919">
      <w:pPr>
        <w:rPr>
          <w:rtl/>
          <w:lang w:eastAsia="en-US"/>
        </w:rPr>
      </w:pPr>
      <w:bookmarkStart w:id="6" w:name="lt_pId188"/>
      <w:bookmarkEnd w:id="5"/>
      <w:r w:rsidRPr="00474635">
        <w:rPr>
          <w:rFonts w:hint="cs"/>
          <w:rtl/>
          <w:lang w:bidi="ar"/>
        </w:rPr>
        <w:t>و</w:t>
      </w:r>
      <w:r w:rsidRPr="00474635">
        <w:rPr>
          <w:rtl/>
          <w:lang w:bidi="ar"/>
        </w:rPr>
        <w:t>للمقارنة</w:t>
      </w:r>
      <w:r w:rsidRPr="00474635">
        <w:rPr>
          <w:rFonts w:hint="cs"/>
          <w:rtl/>
          <w:lang w:bidi="ar"/>
        </w:rPr>
        <w:t>،</w:t>
      </w:r>
      <w:r w:rsidRPr="00474635">
        <w:rPr>
          <w:rFonts w:hint="cs"/>
          <w:rtl/>
          <w:lang w:eastAsia="en-US"/>
        </w:rPr>
        <w:t xml:space="preserve"> ترد</w:t>
      </w:r>
      <w:r w:rsidRPr="00474635">
        <w:rPr>
          <w:rtl/>
          <w:lang w:bidi="ar"/>
        </w:rPr>
        <w:t xml:space="preserve"> في الجدول </w:t>
      </w:r>
      <w:r w:rsidR="006771CC" w:rsidRPr="00474635">
        <w:rPr>
          <w:lang w:bidi="ar"/>
        </w:rPr>
        <w:t>1</w:t>
      </w:r>
      <w:r w:rsidRPr="00474635">
        <w:rPr>
          <w:rFonts w:hint="cs"/>
          <w:rtl/>
          <w:lang w:bidi="ar"/>
        </w:rPr>
        <w:t xml:space="preserve"> </w:t>
      </w:r>
      <w:r w:rsidRPr="00474635">
        <w:rPr>
          <w:rtl/>
          <w:lang w:bidi="ar"/>
        </w:rPr>
        <w:t>حدود</w:t>
      </w:r>
      <w:r w:rsidRPr="00474635">
        <w:rPr>
          <w:rFonts w:hint="cs"/>
          <w:rtl/>
          <w:lang w:bidi="ar"/>
        </w:rPr>
        <w:t xml:space="preserve"> مجمل الوقت الضائع التي يمكن لل</w:t>
      </w:r>
      <w:r w:rsidRPr="00474635">
        <w:rPr>
          <w:rtl/>
          <w:lang w:bidi="ar"/>
        </w:rPr>
        <w:t>خدمات</w:t>
      </w:r>
      <w:r w:rsidRPr="00474635">
        <w:rPr>
          <w:rFonts w:hint="cs"/>
          <w:rtl/>
          <w:lang w:bidi="ar"/>
        </w:rPr>
        <w:t xml:space="preserve"> "العلمية" الأخرى التغاضي عنه.</w:t>
      </w:r>
    </w:p>
    <w:bookmarkEnd w:id="6"/>
    <w:p w:rsidR="00693F22" w:rsidRPr="00474635" w:rsidRDefault="00693F22" w:rsidP="00693F22">
      <w:pPr>
        <w:pStyle w:val="TableNo"/>
        <w:rPr>
          <w:lang w:eastAsia="en-US"/>
        </w:rPr>
      </w:pPr>
      <w:r w:rsidRPr="00474635">
        <w:rPr>
          <w:rFonts w:hint="cs"/>
          <w:rtl/>
          <w:lang w:eastAsia="en-US"/>
        </w:rPr>
        <w:t xml:space="preserve">الجدول </w:t>
      </w:r>
      <w:r w:rsidRPr="00474635">
        <w:rPr>
          <w:lang w:eastAsia="en-US"/>
        </w:rPr>
        <w:t>1</w:t>
      </w:r>
    </w:p>
    <w:p w:rsidR="00693F22" w:rsidRPr="00474635" w:rsidRDefault="00826C30" w:rsidP="00583FD5">
      <w:pPr>
        <w:pStyle w:val="Tabletitle"/>
        <w:rPr>
          <w:rtl/>
          <w:lang w:eastAsia="en-US"/>
        </w:rPr>
      </w:pPr>
      <w:r w:rsidRPr="00474635">
        <w:rPr>
          <w:rtl/>
          <w:lang w:bidi="ar"/>
        </w:rPr>
        <w:t>مثال على معايير النسبة المئوية</w:t>
      </w:r>
      <w:r w:rsidRPr="00474635">
        <w:rPr>
          <w:rFonts w:hint="cs"/>
          <w:rtl/>
          <w:lang w:bidi="ar"/>
        </w:rPr>
        <w:t xml:space="preserve"> الزمنية</w:t>
      </w:r>
      <w:r w:rsidRPr="00474635">
        <w:rPr>
          <w:rtl/>
          <w:lang w:bidi="ar"/>
        </w:rPr>
        <w:t xml:space="preserve"> الإجمالية </w:t>
      </w:r>
      <w:r w:rsidRPr="00474635">
        <w:rPr>
          <w:rFonts w:hint="cs"/>
          <w:rtl/>
          <w:lang w:bidi="ar"/>
        </w:rPr>
        <w:t xml:space="preserve">لاستخدام </w:t>
      </w:r>
      <w:r w:rsidRPr="00474635">
        <w:rPr>
          <w:rtl/>
          <w:lang w:bidi="ar"/>
        </w:rPr>
        <w:t>فقدان البيانات</w:t>
      </w:r>
      <w:r w:rsidR="00583FD5" w:rsidRPr="00474635">
        <w:rPr>
          <w:rtl/>
          <w:lang w:bidi="ar"/>
        </w:rPr>
        <w:br/>
      </w:r>
      <w:r w:rsidRPr="00474635">
        <w:rPr>
          <w:rFonts w:hint="cs"/>
          <w:rtl/>
          <w:lang w:bidi="ar"/>
        </w:rPr>
        <w:t>في</w:t>
      </w:r>
      <w:r w:rsidRPr="00474635">
        <w:rPr>
          <w:rtl/>
          <w:lang w:bidi="ar"/>
        </w:rPr>
        <w:t xml:space="preserve"> الخدمات العلمية الأخرى</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745"/>
        <w:gridCol w:w="1894"/>
      </w:tblGrid>
      <w:tr w:rsidR="00C66CB4" w:rsidRPr="00474635" w:rsidTr="00C66CB4">
        <w:tc>
          <w:tcPr>
            <w:tcW w:w="7745" w:type="dxa"/>
          </w:tcPr>
          <w:p w:rsidR="0067216F" w:rsidRPr="00474635" w:rsidRDefault="00C66CB4" w:rsidP="008351E3">
            <w:pPr>
              <w:pStyle w:val="Tabletext"/>
              <w:spacing w:before="40" w:after="80" w:line="300" w:lineRule="exact"/>
              <w:rPr>
                <w:lang w:bidi="ar"/>
              </w:rPr>
            </w:pPr>
            <w:r w:rsidRPr="00474635">
              <w:rPr>
                <w:rtl/>
                <w:lang w:bidi="ar"/>
              </w:rPr>
              <w:t xml:space="preserve">خدمة استكشاف الأرض الساتلية </w:t>
            </w:r>
            <w:r w:rsidR="00CA3856" w:rsidRPr="00474635">
              <w:rPr>
                <w:lang w:bidi="ar"/>
              </w:rPr>
              <w:t>(</w:t>
            </w:r>
            <w:r w:rsidRPr="00474635">
              <w:t>EESS</w:t>
            </w:r>
            <w:r w:rsidR="00CA3856" w:rsidRPr="00474635">
              <w:rPr>
                <w:lang w:bidi="ar"/>
              </w:rPr>
              <w:t>)</w:t>
            </w:r>
            <w:r w:rsidRPr="00474635">
              <w:rPr>
                <w:rtl/>
                <w:lang w:bidi="ar"/>
              </w:rPr>
              <w:t xml:space="preserve"> (أجهزة استشعار منفعلة) </w:t>
            </w:r>
            <w:r w:rsidRPr="00474635">
              <w:t>(%)</w:t>
            </w:r>
            <w:r w:rsidRPr="00474635">
              <w:rPr>
                <w:rtl/>
                <w:lang w:bidi="ar"/>
              </w:rPr>
              <w:br/>
              <w:t xml:space="preserve">(التوصية </w:t>
            </w:r>
            <w:r w:rsidRPr="00474635">
              <w:t>ITU-R SA.1029-2</w:t>
            </w:r>
            <w:r w:rsidRPr="00474635">
              <w:rPr>
                <w:rtl/>
                <w:lang w:bidi="ar"/>
              </w:rPr>
              <w:t>):</w:t>
            </w:r>
          </w:p>
          <w:p w:rsidR="0067216F" w:rsidRPr="00474635" w:rsidRDefault="00C66CB4" w:rsidP="008351E3">
            <w:pPr>
              <w:pStyle w:val="Tabletext"/>
              <w:tabs>
                <w:tab w:val="left" w:pos="265"/>
              </w:tabs>
              <w:spacing w:before="40" w:after="80" w:line="300" w:lineRule="exact"/>
              <w:rPr>
                <w:lang w:bidi="ar"/>
              </w:rPr>
            </w:pPr>
            <w:r w:rsidRPr="00474635">
              <w:rPr>
                <w:rtl/>
                <w:lang w:bidi="ar"/>
              </w:rPr>
              <w:t>-</w:t>
            </w:r>
            <w:r w:rsidR="00583FD5" w:rsidRPr="00474635">
              <w:rPr>
                <w:lang w:bidi="ar"/>
              </w:rPr>
              <w:tab/>
            </w:r>
            <w:r w:rsidRPr="00474635">
              <w:rPr>
                <w:rtl/>
                <w:lang w:bidi="ar"/>
              </w:rPr>
              <w:t>سبر</w:t>
            </w:r>
            <w:r w:rsidRPr="00474635">
              <w:rPr>
                <w:rFonts w:hint="cs"/>
                <w:rtl/>
                <w:lang w:bidi="ar"/>
              </w:rPr>
              <w:t xml:space="preserve"> ثلاثي الأبعاد للغلاف</w:t>
            </w:r>
            <w:r w:rsidRPr="00474635">
              <w:rPr>
                <w:rtl/>
                <w:lang w:bidi="ar"/>
              </w:rPr>
              <w:t xml:space="preserve"> الجوي</w:t>
            </w:r>
          </w:p>
          <w:p w:rsidR="00C66CB4" w:rsidRPr="00474635" w:rsidRDefault="00C66CB4" w:rsidP="008351E3">
            <w:pPr>
              <w:pStyle w:val="Tabletext"/>
              <w:tabs>
                <w:tab w:val="left" w:pos="265"/>
              </w:tabs>
              <w:spacing w:before="40" w:after="80" w:line="300" w:lineRule="exact"/>
            </w:pPr>
            <w:r w:rsidRPr="00474635">
              <w:rPr>
                <w:rtl/>
                <w:lang w:bidi="ar"/>
              </w:rPr>
              <w:t>-</w:t>
            </w:r>
            <w:r w:rsidR="00583FD5" w:rsidRPr="00474635">
              <w:rPr>
                <w:lang w:bidi="ar"/>
              </w:rPr>
              <w:tab/>
            </w:r>
            <w:r w:rsidRPr="00474635">
              <w:rPr>
                <w:rtl/>
                <w:lang w:bidi="ar"/>
              </w:rPr>
              <w:t>جميع أجهزة ا</w:t>
            </w:r>
            <w:r w:rsidRPr="00474635">
              <w:rPr>
                <w:rFonts w:hint="cs"/>
                <w:rtl/>
                <w:lang w:bidi="ar"/>
              </w:rPr>
              <w:t>لا</w:t>
            </w:r>
            <w:r w:rsidRPr="00474635">
              <w:rPr>
                <w:rtl/>
                <w:lang w:bidi="ar"/>
              </w:rPr>
              <w:t xml:space="preserve">ستشعار </w:t>
            </w:r>
            <w:r w:rsidRPr="00474635">
              <w:rPr>
                <w:rFonts w:hint="cs"/>
                <w:rtl/>
                <w:lang w:bidi="ar"/>
              </w:rPr>
              <w:t>ال</w:t>
            </w:r>
            <w:r w:rsidRPr="00474635">
              <w:rPr>
                <w:rtl/>
                <w:lang w:bidi="ar"/>
              </w:rPr>
              <w:t>أخرى</w:t>
            </w:r>
          </w:p>
        </w:tc>
        <w:tc>
          <w:tcPr>
            <w:tcW w:w="1894" w:type="dxa"/>
          </w:tcPr>
          <w:p w:rsidR="0067216F" w:rsidRPr="00474635" w:rsidRDefault="0067216F" w:rsidP="008351E3">
            <w:pPr>
              <w:pStyle w:val="Tabletext"/>
              <w:spacing w:before="40" w:after="80" w:line="300" w:lineRule="exact"/>
              <w:jc w:val="center"/>
            </w:pPr>
            <w:r w:rsidRPr="00474635">
              <w:br/>
            </w:r>
          </w:p>
          <w:p w:rsidR="0067216F" w:rsidRPr="00474635" w:rsidRDefault="00C66CB4" w:rsidP="008351E3">
            <w:pPr>
              <w:pStyle w:val="Tabletext"/>
              <w:spacing w:before="40" w:after="80" w:line="300" w:lineRule="exact"/>
              <w:jc w:val="center"/>
            </w:pPr>
            <w:r w:rsidRPr="00474635">
              <w:t>0</w:t>
            </w:r>
            <w:r w:rsidR="00B30EA7" w:rsidRPr="00474635">
              <w:t>,</w:t>
            </w:r>
            <w:r w:rsidRPr="00474635">
              <w:t>01</w:t>
            </w:r>
          </w:p>
          <w:p w:rsidR="00C66CB4" w:rsidRPr="00474635" w:rsidRDefault="006D398A" w:rsidP="008351E3">
            <w:pPr>
              <w:pStyle w:val="Tabletext"/>
              <w:spacing w:before="40" w:after="80" w:line="300" w:lineRule="exact"/>
              <w:jc w:val="center"/>
            </w:pPr>
            <w:r w:rsidRPr="00474635">
              <w:t>5</w:t>
            </w:r>
            <w:r w:rsidR="00B30EA7" w:rsidRPr="00474635">
              <w:t>,</w:t>
            </w:r>
            <w:r w:rsidR="00C66CB4" w:rsidRPr="00474635">
              <w:t>0-</w:t>
            </w:r>
            <w:r w:rsidRPr="00474635">
              <w:t>1</w:t>
            </w:r>
            <w:r w:rsidR="00B30EA7" w:rsidRPr="00474635">
              <w:t>,</w:t>
            </w:r>
            <w:r w:rsidR="00C66CB4" w:rsidRPr="00474635">
              <w:t>0</w:t>
            </w:r>
          </w:p>
        </w:tc>
      </w:tr>
      <w:tr w:rsidR="00C66CB4" w:rsidRPr="00474635" w:rsidTr="00C66CB4">
        <w:tc>
          <w:tcPr>
            <w:tcW w:w="7745" w:type="dxa"/>
          </w:tcPr>
          <w:p w:rsidR="00C66CB4" w:rsidRPr="00474635" w:rsidRDefault="00C66CB4" w:rsidP="008351E3">
            <w:pPr>
              <w:pStyle w:val="Tabletext"/>
              <w:spacing w:before="40" w:after="80" w:line="300" w:lineRule="exact"/>
            </w:pPr>
            <w:r w:rsidRPr="00474635">
              <w:rPr>
                <w:rtl/>
              </w:rPr>
              <w:t>أنظمة التحكم وإرسال البيانات في الخدمتين الساتليتين لاستكشاف الأرض وللأرصاد الجوية</w:t>
            </w:r>
            <w:r w:rsidRPr="00474635">
              <w:rPr>
                <w:rFonts w:hint="cs"/>
                <w:rtl/>
              </w:rPr>
              <w:t xml:space="preserve"> </w:t>
            </w:r>
            <w:r w:rsidRPr="00474635">
              <w:t>(%)</w:t>
            </w:r>
            <w:r w:rsidR="00BA1028" w:rsidRPr="00474635">
              <w:rPr>
                <w:rtl/>
              </w:rPr>
              <w:br/>
            </w:r>
            <w:r w:rsidRPr="00474635">
              <w:rPr>
                <w:rtl/>
                <w:lang w:bidi="ar"/>
              </w:rPr>
              <w:t>(التوصية</w:t>
            </w:r>
            <w:r w:rsidR="00BA1028" w:rsidRPr="00474635">
              <w:rPr>
                <w:rFonts w:hint="eastAsia"/>
                <w:rtl/>
                <w:lang w:bidi="ar"/>
              </w:rPr>
              <w:t> </w:t>
            </w:r>
            <w:r w:rsidRPr="00474635">
              <w:t>ITU-R SA.514-3</w:t>
            </w:r>
            <w:r w:rsidRPr="00474635">
              <w:rPr>
                <w:rFonts w:hint="cs"/>
                <w:rtl/>
                <w:lang w:bidi="ar"/>
              </w:rPr>
              <w:t>)</w:t>
            </w:r>
          </w:p>
        </w:tc>
        <w:tc>
          <w:tcPr>
            <w:tcW w:w="1894" w:type="dxa"/>
          </w:tcPr>
          <w:p w:rsidR="00C66CB4" w:rsidRPr="00474635" w:rsidRDefault="006D398A" w:rsidP="008351E3">
            <w:pPr>
              <w:pStyle w:val="Tabletext"/>
              <w:spacing w:before="40" w:after="80" w:line="300" w:lineRule="exact"/>
              <w:jc w:val="center"/>
            </w:pPr>
            <w:r w:rsidRPr="00474635">
              <w:t>1</w:t>
            </w:r>
            <w:r w:rsidR="00B30EA7" w:rsidRPr="00474635">
              <w:t>,</w:t>
            </w:r>
            <w:r w:rsidRPr="00474635">
              <w:t>0</w:t>
            </w:r>
            <w:r w:rsidR="00C66CB4" w:rsidRPr="00474635">
              <w:t>-</w:t>
            </w:r>
            <w:r w:rsidRPr="00474635">
              <w:t>0</w:t>
            </w:r>
            <w:r w:rsidR="00B30EA7" w:rsidRPr="00474635">
              <w:t>,</w:t>
            </w:r>
            <w:r w:rsidRPr="00474635">
              <w:t>1</w:t>
            </w:r>
          </w:p>
        </w:tc>
      </w:tr>
      <w:tr w:rsidR="00C66CB4" w:rsidRPr="00474635" w:rsidTr="00C66CB4">
        <w:tc>
          <w:tcPr>
            <w:tcW w:w="7745" w:type="dxa"/>
          </w:tcPr>
          <w:p w:rsidR="00C66CB4" w:rsidRPr="00474635" w:rsidRDefault="00C66CB4" w:rsidP="008351E3">
            <w:pPr>
              <w:pStyle w:val="Tabletext"/>
              <w:spacing w:before="40" w:after="80" w:line="300" w:lineRule="exact"/>
            </w:pPr>
            <w:r w:rsidRPr="00474635">
              <w:rPr>
                <w:rtl/>
              </w:rPr>
              <w:t>الخدمت</w:t>
            </w:r>
            <w:r w:rsidRPr="00474635">
              <w:rPr>
                <w:rFonts w:hint="cs"/>
                <w:rtl/>
              </w:rPr>
              <w:t>ا</w:t>
            </w:r>
            <w:r w:rsidRPr="00474635">
              <w:rPr>
                <w:rtl/>
              </w:rPr>
              <w:t>ن الساتليت</w:t>
            </w:r>
            <w:r w:rsidRPr="00474635">
              <w:rPr>
                <w:rFonts w:hint="cs"/>
                <w:rtl/>
              </w:rPr>
              <w:t>ا</w:t>
            </w:r>
            <w:r w:rsidRPr="00474635">
              <w:rPr>
                <w:rtl/>
              </w:rPr>
              <w:t>ن لاستكشاف الأرض وللأرصاد الجوية</w:t>
            </w:r>
            <w:r w:rsidRPr="00474635">
              <w:rPr>
                <w:rtl/>
                <w:lang w:bidi="ar"/>
              </w:rPr>
              <w:t xml:space="preserve"> في مدار </w:t>
            </w:r>
            <w:r w:rsidRPr="00474635">
              <w:rPr>
                <w:rFonts w:hint="cs"/>
                <w:rtl/>
                <w:lang w:bidi="ar"/>
              </w:rPr>
              <w:t>مستقر</w:t>
            </w:r>
            <w:r w:rsidRPr="00474635">
              <w:rPr>
                <w:rtl/>
                <w:lang w:bidi="ar"/>
              </w:rPr>
              <w:t xml:space="preserve"> بالنسبة </w:t>
            </w:r>
            <w:r w:rsidRPr="00474635">
              <w:rPr>
                <w:rFonts w:hint="cs"/>
                <w:rtl/>
                <w:lang w:bidi="ar"/>
              </w:rPr>
              <w:t>إلى ا</w:t>
            </w:r>
            <w:r w:rsidRPr="00474635">
              <w:rPr>
                <w:rtl/>
                <w:lang w:bidi="ar"/>
              </w:rPr>
              <w:t>لأرض</w:t>
            </w:r>
            <w:r w:rsidRPr="00474635">
              <w:rPr>
                <w:rFonts w:hint="cs"/>
                <w:rtl/>
              </w:rPr>
              <w:t xml:space="preserve"> </w:t>
            </w:r>
            <w:r w:rsidRPr="00474635">
              <w:t>(%)</w:t>
            </w:r>
            <w:r w:rsidR="00BA1028" w:rsidRPr="00474635">
              <w:rPr>
                <w:rtl/>
              </w:rPr>
              <w:br/>
            </w:r>
            <w:r w:rsidRPr="00474635">
              <w:rPr>
                <w:rtl/>
                <w:lang w:bidi="ar"/>
              </w:rPr>
              <w:t>(التوصية</w:t>
            </w:r>
            <w:r w:rsidRPr="00474635">
              <w:rPr>
                <w:rFonts w:hint="cs"/>
                <w:rtl/>
                <w:lang w:bidi="ar"/>
              </w:rPr>
              <w:t xml:space="preserve"> </w:t>
            </w:r>
            <w:r w:rsidRPr="00474635">
              <w:t>ITU-R SA.1161-1</w:t>
            </w:r>
            <w:r w:rsidRPr="00474635">
              <w:rPr>
                <w:rFonts w:hint="cs"/>
                <w:rtl/>
                <w:lang w:bidi="ar"/>
              </w:rPr>
              <w:t>)</w:t>
            </w:r>
          </w:p>
        </w:tc>
        <w:tc>
          <w:tcPr>
            <w:tcW w:w="1894" w:type="dxa"/>
          </w:tcPr>
          <w:p w:rsidR="00C66CB4" w:rsidRPr="00474635" w:rsidRDefault="006D398A" w:rsidP="008351E3">
            <w:pPr>
              <w:pStyle w:val="Tabletext"/>
              <w:spacing w:before="40" w:after="80" w:line="300" w:lineRule="exact"/>
              <w:jc w:val="center"/>
            </w:pPr>
            <w:r w:rsidRPr="00474635">
              <w:t>0</w:t>
            </w:r>
            <w:r w:rsidR="00B30EA7" w:rsidRPr="00474635">
              <w:t>,</w:t>
            </w:r>
            <w:r w:rsidRPr="00474635">
              <w:t>1-0</w:t>
            </w:r>
            <w:r w:rsidR="00B30EA7" w:rsidRPr="00474635">
              <w:t>,</w:t>
            </w:r>
            <w:r w:rsidR="00C66CB4" w:rsidRPr="00474635">
              <w:t>0025</w:t>
            </w:r>
          </w:p>
        </w:tc>
      </w:tr>
      <w:tr w:rsidR="00C66CB4" w:rsidRPr="00474635" w:rsidTr="00C66CB4">
        <w:tc>
          <w:tcPr>
            <w:tcW w:w="7745" w:type="dxa"/>
          </w:tcPr>
          <w:p w:rsidR="00C66CB4" w:rsidRPr="00474635" w:rsidRDefault="00C66CB4" w:rsidP="008351E3">
            <w:pPr>
              <w:pStyle w:val="Tabletext"/>
              <w:spacing w:before="40" w:after="80" w:line="300" w:lineRule="exact"/>
            </w:pPr>
            <w:r w:rsidRPr="00474635">
              <w:rPr>
                <w:rtl/>
                <w:lang w:bidi="ar"/>
              </w:rPr>
              <w:t>أنظمة العمليات الفضائية</w:t>
            </w:r>
            <w:r w:rsidRPr="00474635">
              <w:rPr>
                <w:rFonts w:hint="cs"/>
                <w:rtl/>
                <w:lang w:bidi="ar"/>
              </w:rPr>
              <w:t xml:space="preserve"> </w:t>
            </w:r>
            <w:r w:rsidRPr="00474635">
              <w:rPr>
                <w:i/>
              </w:rPr>
              <w:t>S</w:t>
            </w:r>
            <w:r w:rsidRPr="00474635">
              <w:t>/</w:t>
            </w:r>
            <w:r w:rsidRPr="00474635">
              <w:rPr>
                <w:i/>
              </w:rPr>
              <w:t>N</w:t>
            </w:r>
            <w:r w:rsidRPr="00474635">
              <w:t xml:space="preserve"> </w:t>
            </w:r>
            <w:r w:rsidRPr="00474635">
              <w:rPr>
                <w:rFonts w:ascii="Normal" w:eastAsia="Normal" w:hAnsi="Normal" w:cs="Normal"/>
              </w:rPr>
              <w:t>&gt;</w:t>
            </w:r>
            <w:r w:rsidRPr="00474635">
              <w:t xml:space="preserve"> d</w:t>
            </w:r>
            <w:r w:rsidR="00C1419C" w:rsidRPr="00474635">
              <w:t>B 20</w:t>
            </w:r>
            <w:r w:rsidRPr="00474635">
              <w:rPr>
                <w:rFonts w:hint="cs"/>
                <w:rtl/>
              </w:rPr>
              <w:t xml:space="preserve"> خلال </w:t>
            </w:r>
            <w:r w:rsidR="00400331" w:rsidRPr="00474635">
              <w:rPr>
                <w:lang w:bidi="ar"/>
              </w:rPr>
              <w:t>&lt;</w:t>
            </w:r>
            <w:r w:rsidRPr="00474635">
              <w:rPr>
                <w:rtl/>
                <w:lang w:bidi="ar"/>
              </w:rPr>
              <w:t xml:space="preserve"> </w:t>
            </w:r>
            <w:r w:rsidR="00400331" w:rsidRPr="00474635">
              <w:rPr>
                <w:lang w:bidi="ar"/>
              </w:rPr>
              <w:t>%99</w:t>
            </w:r>
            <w:r w:rsidRPr="00474635">
              <w:rPr>
                <w:rtl/>
                <w:lang w:bidi="ar"/>
              </w:rPr>
              <w:t xml:space="preserve"> من الوقت </w:t>
            </w:r>
            <w:r w:rsidR="00CA3856" w:rsidRPr="00474635">
              <w:rPr>
                <w:lang w:bidi="ar"/>
              </w:rPr>
              <w:t>(%)</w:t>
            </w:r>
            <w:r w:rsidR="00775E3C" w:rsidRPr="00474635">
              <w:rPr>
                <w:lang w:bidi="ar"/>
              </w:rPr>
              <w:br/>
            </w:r>
            <w:r w:rsidR="00775E3C" w:rsidRPr="00474635">
              <w:rPr>
                <w:rtl/>
                <w:lang w:bidi="ar"/>
              </w:rPr>
              <w:t>(التوصية</w:t>
            </w:r>
            <w:r w:rsidR="00775E3C" w:rsidRPr="00474635">
              <w:rPr>
                <w:rFonts w:hint="cs"/>
                <w:rtl/>
                <w:lang w:bidi="ar"/>
              </w:rPr>
              <w:t xml:space="preserve"> </w:t>
            </w:r>
            <w:r w:rsidR="00775E3C" w:rsidRPr="00474635">
              <w:t>ITU-R SA.363-5</w:t>
            </w:r>
            <w:r w:rsidR="00775E3C" w:rsidRPr="00474635">
              <w:rPr>
                <w:rFonts w:hint="cs"/>
                <w:rtl/>
                <w:lang w:bidi="ar"/>
              </w:rPr>
              <w:t>)</w:t>
            </w:r>
          </w:p>
        </w:tc>
        <w:tc>
          <w:tcPr>
            <w:tcW w:w="1894" w:type="dxa"/>
          </w:tcPr>
          <w:p w:rsidR="00C66CB4" w:rsidRPr="00474635" w:rsidRDefault="00C66CB4" w:rsidP="008351E3">
            <w:pPr>
              <w:pStyle w:val="Tabletext"/>
              <w:spacing w:before="40" w:after="80" w:line="300" w:lineRule="exact"/>
              <w:jc w:val="center"/>
            </w:pPr>
            <w:r w:rsidRPr="00474635">
              <w:t>1</w:t>
            </w:r>
            <w:r w:rsidR="00B30EA7" w:rsidRPr="00474635">
              <w:t>,</w:t>
            </w:r>
            <w:r w:rsidRPr="00474635">
              <w:t>0</w:t>
            </w:r>
          </w:p>
        </w:tc>
      </w:tr>
    </w:tbl>
    <w:p w:rsidR="00CB18A3" w:rsidRPr="00474635" w:rsidRDefault="00CB18A3" w:rsidP="00B6012D">
      <w:pPr>
        <w:keepLines/>
        <w:spacing w:before="360"/>
        <w:rPr>
          <w:spacing w:val="6"/>
          <w:rtl/>
        </w:rPr>
      </w:pPr>
      <w:bookmarkStart w:id="7" w:name="lt_pId214"/>
      <w:r w:rsidRPr="00474635">
        <w:rPr>
          <w:rFonts w:hint="cs"/>
          <w:spacing w:val="6"/>
          <w:rtl/>
          <w:lang w:bidi="ar"/>
        </w:rPr>
        <w:lastRenderedPageBreak/>
        <w:t>صُممت</w:t>
      </w:r>
      <w:r w:rsidRPr="00474635">
        <w:rPr>
          <w:spacing w:val="6"/>
          <w:rtl/>
          <w:lang w:bidi="ar"/>
        </w:rPr>
        <w:t xml:space="preserve"> التلسكوبات </w:t>
      </w:r>
      <w:r w:rsidRPr="00474635">
        <w:rPr>
          <w:rFonts w:hint="cs"/>
          <w:spacing w:val="6"/>
          <w:rtl/>
          <w:lang w:bidi="ar"/>
        </w:rPr>
        <w:t>الراديوية</w:t>
      </w:r>
      <w:r w:rsidRPr="00474635">
        <w:rPr>
          <w:spacing w:val="6"/>
          <w:rtl/>
          <w:lang w:bidi="ar"/>
        </w:rPr>
        <w:t xml:space="preserve"> </w:t>
      </w:r>
      <w:r w:rsidRPr="00474635">
        <w:rPr>
          <w:rFonts w:hint="cs"/>
          <w:spacing w:val="6"/>
          <w:rtl/>
          <w:lang w:bidi="ar"/>
        </w:rPr>
        <w:t>لتشغَّل</w:t>
      </w:r>
      <w:r w:rsidRPr="00474635">
        <w:rPr>
          <w:spacing w:val="6"/>
          <w:rtl/>
          <w:lang w:bidi="ar"/>
        </w:rPr>
        <w:t xml:space="preserve"> </w:t>
      </w:r>
      <w:r w:rsidRPr="00474635">
        <w:rPr>
          <w:rFonts w:hint="cs"/>
          <w:spacing w:val="6"/>
          <w:rtl/>
          <w:lang w:bidi="ar"/>
        </w:rPr>
        <w:t>باستمرار</w:t>
      </w:r>
      <w:r w:rsidRPr="00474635">
        <w:rPr>
          <w:spacing w:val="6"/>
          <w:rtl/>
          <w:lang w:bidi="ar"/>
        </w:rPr>
        <w:t xml:space="preserve">، </w:t>
      </w:r>
      <w:r w:rsidRPr="00474635">
        <w:rPr>
          <w:rFonts w:hint="cs"/>
          <w:spacing w:val="6"/>
          <w:rtl/>
          <w:lang w:bidi="ar"/>
        </w:rPr>
        <w:t>متبعةً</w:t>
      </w:r>
      <w:r w:rsidRPr="00474635">
        <w:rPr>
          <w:spacing w:val="6"/>
          <w:rtl/>
          <w:lang w:bidi="ar"/>
        </w:rPr>
        <w:t xml:space="preserve"> الجدول الزمني لبرامج الرصد المطلوبة من علماء الفلك. وكقاعدة عامة،</w:t>
      </w:r>
      <w:r w:rsidRPr="00474635">
        <w:rPr>
          <w:rFonts w:hint="cs"/>
          <w:spacing w:val="6"/>
          <w:rtl/>
          <w:lang w:bidi="ar"/>
        </w:rPr>
        <w:t xml:space="preserve"> يتاح النفاذ</w:t>
      </w:r>
      <w:r w:rsidRPr="00474635">
        <w:rPr>
          <w:spacing w:val="6"/>
          <w:rtl/>
          <w:lang w:bidi="ar"/>
        </w:rPr>
        <w:t xml:space="preserve"> إلى التلسكوبات الراديوية على أساس تنافسي، </w:t>
      </w:r>
      <w:r w:rsidRPr="00474635">
        <w:rPr>
          <w:rFonts w:hint="cs"/>
          <w:spacing w:val="6"/>
          <w:rtl/>
          <w:lang w:bidi="ar"/>
        </w:rPr>
        <w:t>حيث تفوق</w:t>
      </w:r>
      <w:r w:rsidRPr="00474635">
        <w:rPr>
          <w:spacing w:val="6"/>
          <w:rtl/>
          <w:lang w:bidi="ar"/>
        </w:rPr>
        <w:t xml:space="preserve"> المقترحات البحثية في كثير من الأحيان الوقت المتاح ل</w:t>
      </w:r>
      <w:r w:rsidRPr="00474635">
        <w:rPr>
          <w:rFonts w:hint="cs"/>
          <w:spacing w:val="6"/>
          <w:rtl/>
          <w:lang w:bidi="ar"/>
        </w:rPr>
        <w:t xml:space="preserve">استخدام </w:t>
      </w:r>
      <w:r w:rsidRPr="00474635">
        <w:rPr>
          <w:spacing w:val="6"/>
          <w:rtl/>
          <w:lang w:bidi="ar"/>
        </w:rPr>
        <w:t xml:space="preserve">تلسكوب بعامل </w:t>
      </w:r>
      <w:r w:rsidR="000903DA" w:rsidRPr="00474635">
        <w:rPr>
          <w:spacing w:val="6"/>
          <w:lang w:bidi="ar"/>
        </w:rPr>
        <w:t>3-2</w:t>
      </w:r>
      <w:r w:rsidRPr="00474635">
        <w:rPr>
          <w:spacing w:val="6"/>
          <w:rtl/>
          <w:lang w:bidi="ar"/>
        </w:rPr>
        <w:t>.</w:t>
      </w:r>
      <w:r w:rsidRPr="00474635">
        <w:rPr>
          <w:rFonts w:hint="cs"/>
          <w:spacing w:val="6"/>
          <w:rtl/>
          <w:lang w:bidi="ar"/>
        </w:rPr>
        <w:t xml:space="preserve"> وإذ تكاد</w:t>
      </w:r>
      <w:r w:rsidRPr="00474635">
        <w:rPr>
          <w:spacing w:val="6"/>
          <w:rtl/>
          <w:lang w:bidi="ar"/>
        </w:rPr>
        <w:t xml:space="preserve"> تشغ</w:t>
      </w:r>
      <w:r w:rsidRPr="00474635">
        <w:rPr>
          <w:rFonts w:hint="cs"/>
          <w:spacing w:val="6"/>
          <w:rtl/>
          <w:lang w:bidi="ar"/>
        </w:rPr>
        <w:t>َّ</w:t>
      </w:r>
      <w:r w:rsidRPr="00474635">
        <w:rPr>
          <w:spacing w:val="6"/>
          <w:rtl/>
          <w:lang w:bidi="ar"/>
        </w:rPr>
        <w:t>ل جميع منشآت علم الفلك الراديوي من الأموال العامة، يجب أن ت</w:t>
      </w:r>
      <w:r w:rsidRPr="00474635">
        <w:rPr>
          <w:rFonts w:hint="cs"/>
          <w:spacing w:val="6"/>
          <w:rtl/>
          <w:lang w:bidi="ar"/>
        </w:rPr>
        <w:t>ُ</w:t>
      </w:r>
      <w:r w:rsidRPr="00474635">
        <w:rPr>
          <w:spacing w:val="6"/>
          <w:rtl/>
          <w:lang w:bidi="ar"/>
        </w:rPr>
        <w:t>ستخدم بكفاءة عالية.</w:t>
      </w:r>
      <w:r w:rsidRPr="00474635">
        <w:rPr>
          <w:rFonts w:hint="cs"/>
          <w:spacing w:val="6"/>
          <w:rtl/>
          <w:lang w:bidi="ar"/>
        </w:rPr>
        <w:t xml:space="preserve"> ولكن لا مفر من ضياع</w:t>
      </w:r>
      <w:r w:rsidRPr="00474635">
        <w:rPr>
          <w:spacing w:val="6"/>
          <w:rtl/>
          <w:lang w:bidi="ar"/>
        </w:rPr>
        <w:t xml:space="preserve"> بعض من </w:t>
      </w:r>
      <w:r w:rsidRPr="00474635">
        <w:rPr>
          <w:rFonts w:hint="cs"/>
          <w:spacing w:val="6"/>
          <w:rtl/>
          <w:lang w:bidi="ar"/>
        </w:rPr>
        <w:t>وقت</w:t>
      </w:r>
      <w:r w:rsidRPr="00474635">
        <w:rPr>
          <w:spacing w:val="6"/>
          <w:rtl/>
          <w:lang w:bidi="ar"/>
        </w:rPr>
        <w:t xml:space="preserve"> الرصد</w:t>
      </w:r>
      <w:r w:rsidRPr="00474635">
        <w:rPr>
          <w:rFonts w:hint="cs"/>
          <w:spacing w:val="6"/>
          <w:rtl/>
          <w:lang w:bidi="ar"/>
        </w:rPr>
        <w:t>،</w:t>
      </w:r>
      <w:r w:rsidRPr="00474635">
        <w:rPr>
          <w:spacing w:val="6"/>
          <w:rtl/>
          <w:lang w:bidi="ar"/>
        </w:rPr>
        <w:t xml:space="preserve"> </w:t>
      </w:r>
      <w:r w:rsidRPr="00474635">
        <w:rPr>
          <w:rFonts w:hint="cs"/>
          <w:spacing w:val="6"/>
          <w:rtl/>
          <w:lang w:bidi="ar"/>
        </w:rPr>
        <w:t>لدواعي</w:t>
      </w:r>
      <w:r w:rsidRPr="00474635">
        <w:rPr>
          <w:spacing w:val="6"/>
          <w:rtl/>
          <w:lang w:bidi="ar"/>
        </w:rPr>
        <w:t xml:space="preserve"> </w:t>
      </w:r>
      <w:r w:rsidRPr="00474635">
        <w:rPr>
          <w:rFonts w:hint="cs"/>
          <w:spacing w:val="6"/>
          <w:rtl/>
          <w:lang w:bidi="ar"/>
        </w:rPr>
        <w:t>ال</w:t>
      </w:r>
      <w:r w:rsidRPr="00474635">
        <w:rPr>
          <w:spacing w:val="6"/>
          <w:rtl/>
          <w:lang w:bidi="ar"/>
        </w:rPr>
        <w:t>صيانة</w:t>
      </w:r>
      <w:r w:rsidRPr="00474635">
        <w:rPr>
          <w:rFonts w:hint="cs"/>
          <w:spacing w:val="6"/>
          <w:rtl/>
          <w:lang w:bidi="ar"/>
        </w:rPr>
        <w:t>،</w:t>
      </w:r>
      <w:r w:rsidRPr="00474635">
        <w:rPr>
          <w:spacing w:val="6"/>
          <w:rtl/>
          <w:lang w:bidi="ar"/>
        </w:rPr>
        <w:t xml:space="preserve"> أو </w:t>
      </w:r>
      <w:r w:rsidRPr="00474635">
        <w:rPr>
          <w:rFonts w:hint="cs"/>
          <w:spacing w:val="6"/>
          <w:rtl/>
          <w:lang w:bidi="ar"/>
        </w:rPr>
        <w:t>ترقية</w:t>
      </w:r>
      <w:r w:rsidRPr="00474635">
        <w:rPr>
          <w:spacing w:val="6"/>
          <w:rtl/>
          <w:lang w:bidi="ar"/>
        </w:rPr>
        <w:t xml:space="preserve"> </w:t>
      </w:r>
      <w:r w:rsidRPr="00474635">
        <w:rPr>
          <w:rFonts w:hint="cs"/>
          <w:spacing w:val="6"/>
          <w:rtl/>
          <w:lang w:bidi="ar"/>
        </w:rPr>
        <w:t>العتاد</w:t>
      </w:r>
      <w:r w:rsidRPr="00474635">
        <w:rPr>
          <w:spacing w:val="6"/>
          <w:rtl/>
          <w:lang w:bidi="ar"/>
        </w:rPr>
        <w:t xml:space="preserve"> أو البرمج</w:t>
      </w:r>
      <w:r w:rsidRPr="00474635">
        <w:rPr>
          <w:rFonts w:hint="cs"/>
          <w:spacing w:val="6"/>
          <w:rtl/>
          <w:lang w:bidi="ar"/>
        </w:rPr>
        <w:t xml:space="preserve">يات. وتبين </w:t>
      </w:r>
      <w:r w:rsidRPr="00474635">
        <w:rPr>
          <w:spacing w:val="6"/>
          <w:rtl/>
          <w:lang w:bidi="ar"/>
        </w:rPr>
        <w:t>تجربة</w:t>
      </w:r>
      <w:r w:rsidRPr="00474635">
        <w:rPr>
          <w:rFonts w:hint="cs"/>
          <w:spacing w:val="6"/>
          <w:rtl/>
          <w:lang w:bidi="ar"/>
        </w:rPr>
        <w:t xml:space="preserve"> إحدى الإدارات</w:t>
      </w:r>
      <w:r w:rsidRPr="00474635">
        <w:rPr>
          <w:spacing w:val="6"/>
          <w:rtl/>
          <w:lang w:bidi="ar"/>
        </w:rPr>
        <w:t xml:space="preserve"> على مدى سنوات عديدة من العمل </w:t>
      </w:r>
      <w:r w:rsidRPr="00474635">
        <w:rPr>
          <w:rFonts w:hint="cs"/>
          <w:spacing w:val="6"/>
          <w:rtl/>
          <w:lang w:bidi="ar"/>
        </w:rPr>
        <w:t>بالأجهزة</w:t>
      </w:r>
      <w:r w:rsidRPr="00474635">
        <w:rPr>
          <w:spacing w:val="6"/>
          <w:rtl/>
          <w:lang w:bidi="ar"/>
        </w:rPr>
        <w:t xml:space="preserve"> الرئيسية أن</w:t>
      </w:r>
      <w:r w:rsidRPr="00474635">
        <w:rPr>
          <w:rFonts w:hint="cs"/>
          <w:spacing w:val="6"/>
          <w:rtl/>
          <w:lang w:bidi="ar"/>
        </w:rPr>
        <w:t xml:space="preserve"> لا حاجة</w:t>
      </w:r>
      <w:r w:rsidRPr="00474635">
        <w:rPr>
          <w:spacing w:val="6"/>
          <w:rtl/>
          <w:lang w:bidi="ar"/>
        </w:rPr>
        <w:t xml:space="preserve"> </w:t>
      </w:r>
      <w:r w:rsidRPr="00474635">
        <w:rPr>
          <w:rFonts w:hint="cs"/>
          <w:spacing w:val="6"/>
          <w:rtl/>
          <w:lang w:bidi="ar"/>
        </w:rPr>
        <w:t>ل</w:t>
      </w:r>
      <w:r w:rsidRPr="00474635">
        <w:rPr>
          <w:spacing w:val="6"/>
          <w:rtl/>
          <w:lang w:bidi="ar"/>
        </w:rPr>
        <w:t>هذ</w:t>
      </w:r>
      <w:r w:rsidRPr="00474635">
        <w:rPr>
          <w:rFonts w:hint="cs"/>
          <w:spacing w:val="6"/>
          <w:rtl/>
          <w:lang w:bidi="ar"/>
        </w:rPr>
        <w:t>ا</w:t>
      </w:r>
      <w:r w:rsidRPr="00474635">
        <w:rPr>
          <w:spacing w:val="6"/>
          <w:rtl/>
          <w:lang w:bidi="ar"/>
        </w:rPr>
        <w:t xml:space="preserve"> </w:t>
      </w:r>
      <w:r w:rsidRPr="00474635">
        <w:rPr>
          <w:rFonts w:hint="cs"/>
          <w:spacing w:val="6"/>
          <w:rtl/>
          <w:lang w:bidi="ar"/>
        </w:rPr>
        <w:t>الضياع</w:t>
      </w:r>
      <w:r w:rsidRPr="00474635">
        <w:rPr>
          <w:spacing w:val="6"/>
          <w:rtl/>
          <w:lang w:bidi="ar"/>
        </w:rPr>
        <w:t xml:space="preserve"> </w:t>
      </w:r>
      <w:r w:rsidRPr="00474635">
        <w:rPr>
          <w:rFonts w:hint="cs"/>
          <w:spacing w:val="6"/>
          <w:rtl/>
          <w:lang w:bidi="ar"/>
        </w:rPr>
        <w:t>لأن يزيد عن</w:t>
      </w:r>
      <w:r w:rsidR="00B6012D">
        <w:rPr>
          <w:rFonts w:hint="cs"/>
          <w:spacing w:val="6"/>
          <w:rtl/>
          <w:lang w:bidi="ar"/>
        </w:rPr>
        <w:t> </w:t>
      </w:r>
      <w:r w:rsidR="006771CC" w:rsidRPr="00474635">
        <w:rPr>
          <w:spacing w:val="6"/>
          <w:lang w:bidi="ar"/>
        </w:rPr>
        <w:t>%5</w:t>
      </w:r>
      <w:r w:rsidRPr="00474635">
        <w:rPr>
          <w:spacing w:val="6"/>
          <w:rtl/>
          <w:lang w:bidi="ar"/>
        </w:rPr>
        <w:t xml:space="preserve"> من الوقت، </w:t>
      </w:r>
      <w:r w:rsidRPr="00474635">
        <w:rPr>
          <w:rFonts w:hint="cs"/>
          <w:spacing w:val="6"/>
          <w:rtl/>
          <w:lang w:bidi="ar"/>
        </w:rPr>
        <w:t>من قبيل</w:t>
      </w:r>
      <w:r w:rsidRPr="00474635">
        <w:rPr>
          <w:spacing w:val="6"/>
          <w:rtl/>
          <w:lang w:bidi="ar"/>
        </w:rPr>
        <w:t xml:space="preserve"> يوم</w:t>
      </w:r>
      <w:r w:rsidRPr="00474635">
        <w:rPr>
          <w:rFonts w:hint="cs"/>
          <w:spacing w:val="6"/>
          <w:rtl/>
          <w:lang w:bidi="ar"/>
        </w:rPr>
        <w:t xml:space="preserve"> مدته</w:t>
      </w:r>
      <w:r w:rsidRPr="00474635">
        <w:rPr>
          <w:spacing w:val="6"/>
          <w:rtl/>
          <w:lang w:bidi="ar"/>
        </w:rPr>
        <w:t xml:space="preserve"> </w:t>
      </w:r>
      <w:r w:rsidR="00BA1028" w:rsidRPr="00474635">
        <w:rPr>
          <w:spacing w:val="6"/>
          <w:lang w:bidi="ar"/>
        </w:rPr>
        <w:t>8</w:t>
      </w:r>
      <w:r w:rsidR="00BA1028" w:rsidRPr="00474635">
        <w:rPr>
          <w:rFonts w:hint="cs"/>
          <w:spacing w:val="6"/>
          <w:rtl/>
          <w:lang w:bidi="ar"/>
        </w:rPr>
        <w:t> </w:t>
      </w:r>
      <w:r w:rsidRPr="00474635">
        <w:rPr>
          <w:spacing w:val="6"/>
          <w:rtl/>
          <w:lang w:bidi="ar"/>
        </w:rPr>
        <w:t>ساعات في الأسبوع.</w:t>
      </w:r>
      <w:r w:rsidRPr="00474635">
        <w:rPr>
          <w:rFonts w:hint="cs"/>
          <w:spacing w:val="6"/>
          <w:rtl/>
          <w:lang w:bidi="ar"/>
        </w:rPr>
        <w:t xml:space="preserve"> وتبين</w:t>
      </w:r>
      <w:r w:rsidRPr="00474635">
        <w:rPr>
          <w:spacing w:val="6"/>
          <w:rtl/>
          <w:lang w:bidi="ar"/>
        </w:rPr>
        <w:t xml:space="preserve"> اعتبارات الكفاءة و</w:t>
      </w:r>
      <w:r w:rsidRPr="00474635">
        <w:rPr>
          <w:rFonts w:hint="cs"/>
          <w:spacing w:val="6"/>
          <w:rtl/>
          <w:lang w:bidi="ar"/>
        </w:rPr>
        <w:t>ال</w:t>
      </w:r>
      <w:r w:rsidRPr="00474635">
        <w:rPr>
          <w:spacing w:val="6"/>
          <w:rtl/>
          <w:lang w:bidi="ar"/>
        </w:rPr>
        <w:t xml:space="preserve">تكلفة الكلية </w:t>
      </w:r>
      <w:r w:rsidRPr="00474635">
        <w:rPr>
          <w:rFonts w:hint="cs"/>
          <w:spacing w:val="6"/>
          <w:rtl/>
          <w:lang w:bidi="ar"/>
        </w:rPr>
        <w:t>ل</w:t>
      </w:r>
      <w:r w:rsidRPr="00474635">
        <w:rPr>
          <w:spacing w:val="6"/>
          <w:rtl/>
          <w:lang w:bidi="ar"/>
        </w:rPr>
        <w:t xml:space="preserve">لتشغيل أن </w:t>
      </w:r>
      <w:r w:rsidRPr="00474635">
        <w:rPr>
          <w:rFonts w:hint="cs"/>
          <w:spacing w:val="6"/>
          <w:rtl/>
          <w:lang w:bidi="ar"/>
        </w:rPr>
        <w:t>مجمل ضياع</w:t>
      </w:r>
      <w:r w:rsidRPr="00474635">
        <w:rPr>
          <w:spacing w:val="6"/>
          <w:rtl/>
          <w:lang w:bidi="ar"/>
        </w:rPr>
        <w:t xml:space="preserve"> الوقت </w:t>
      </w:r>
      <w:r w:rsidRPr="00474635">
        <w:rPr>
          <w:rFonts w:hint="cs"/>
          <w:spacing w:val="6"/>
          <w:rtl/>
          <w:lang w:bidi="ar"/>
        </w:rPr>
        <w:t>ال</w:t>
      </w:r>
      <w:r w:rsidRPr="00474635">
        <w:rPr>
          <w:spacing w:val="6"/>
          <w:rtl/>
          <w:lang w:bidi="ar"/>
        </w:rPr>
        <w:t xml:space="preserve">إضافي بسبب التداخل </w:t>
      </w:r>
      <w:r w:rsidRPr="00474635">
        <w:rPr>
          <w:rFonts w:hint="cs"/>
          <w:spacing w:val="6"/>
          <w:rtl/>
          <w:lang w:bidi="ar"/>
        </w:rPr>
        <w:t>ينبغي</w:t>
      </w:r>
      <w:r w:rsidRPr="00474635">
        <w:rPr>
          <w:spacing w:val="6"/>
          <w:rtl/>
          <w:lang w:bidi="ar"/>
        </w:rPr>
        <w:t xml:space="preserve"> أن </w:t>
      </w:r>
      <w:r w:rsidRPr="00474635">
        <w:rPr>
          <w:rFonts w:hint="cs"/>
          <w:spacing w:val="6"/>
          <w:rtl/>
          <w:lang w:bidi="ar"/>
        </w:rPr>
        <w:t>ي</w:t>
      </w:r>
      <w:r w:rsidRPr="00474635">
        <w:rPr>
          <w:spacing w:val="6"/>
          <w:rtl/>
          <w:lang w:bidi="ar"/>
        </w:rPr>
        <w:t xml:space="preserve">قتصر على نسبة </w:t>
      </w:r>
      <w:r w:rsidR="006771CC" w:rsidRPr="00474635">
        <w:rPr>
          <w:spacing w:val="6"/>
          <w:lang w:bidi="ar"/>
        </w:rPr>
        <w:t>%5</w:t>
      </w:r>
      <w:r w:rsidRPr="00474635">
        <w:rPr>
          <w:rFonts w:hint="cs"/>
          <w:spacing w:val="6"/>
          <w:rtl/>
          <w:lang w:bidi="ar"/>
        </w:rPr>
        <w:t xml:space="preserve"> مماثلة</w:t>
      </w:r>
      <w:r w:rsidRPr="00474635">
        <w:rPr>
          <w:spacing w:val="6"/>
          <w:rtl/>
          <w:lang w:bidi="ar"/>
        </w:rPr>
        <w:t>.</w:t>
      </w:r>
    </w:p>
    <w:p w:rsidR="00A97312" w:rsidRPr="00474635" w:rsidRDefault="00A97312" w:rsidP="00D869F7">
      <w:pPr>
        <w:rPr>
          <w:spacing w:val="6"/>
          <w:rtl/>
          <w:lang w:bidi="ar"/>
        </w:rPr>
      </w:pPr>
      <w:bookmarkStart w:id="8" w:name="lt_pId216"/>
      <w:bookmarkEnd w:id="7"/>
      <w:r w:rsidRPr="00474635">
        <w:rPr>
          <w:rFonts w:hint="cs"/>
          <w:spacing w:val="6"/>
          <w:rtl/>
          <w:lang w:bidi="ar"/>
        </w:rPr>
        <w:t>و</w:t>
      </w:r>
      <w:r w:rsidRPr="00474635">
        <w:rPr>
          <w:spacing w:val="6"/>
          <w:rtl/>
          <w:lang w:bidi="ar"/>
        </w:rPr>
        <w:t xml:space="preserve">من أجل تحقيق الأرقام الواردة في الجدول </w:t>
      </w:r>
      <w:r w:rsidR="006771CC" w:rsidRPr="00474635">
        <w:rPr>
          <w:spacing w:val="6"/>
          <w:lang w:bidi="ar"/>
        </w:rPr>
        <w:t>1</w:t>
      </w:r>
      <w:r w:rsidRPr="00474635">
        <w:rPr>
          <w:spacing w:val="6"/>
          <w:rtl/>
          <w:lang w:bidi="ar"/>
        </w:rPr>
        <w:t xml:space="preserve">، </w:t>
      </w:r>
      <w:r w:rsidRPr="00474635">
        <w:rPr>
          <w:rFonts w:hint="cs"/>
          <w:spacing w:val="6"/>
          <w:rtl/>
          <w:lang w:bidi="ar"/>
        </w:rPr>
        <w:t>ينبغي لفرادى</w:t>
      </w:r>
      <w:r w:rsidRPr="00474635">
        <w:rPr>
          <w:spacing w:val="6"/>
          <w:rtl/>
          <w:lang w:bidi="ar"/>
        </w:rPr>
        <w:t xml:space="preserve"> الخدمات </w:t>
      </w:r>
      <w:r w:rsidRPr="00474635">
        <w:rPr>
          <w:rFonts w:hint="cs"/>
          <w:spacing w:val="6"/>
          <w:rtl/>
          <w:lang w:bidi="ar"/>
        </w:rPr>
        <w:t>أن</w:t>
      </w:r>
      <w:r w:rsidRPr="00474635">
        <w:rPr>
          <w:spacing w:val="6"/>
          <w:rtl/>
          <w:lang w:bidi="ar"/>
        </w:rPr>
        <w:t xml:space="preserve"> تصمم أنظمتها </w:t>
      </w:r>
      <w:r w:rsidRPr="00474635">
        <w:rPr>
          <w:rFonts w:hint="cs"/>
          <w:spacing w:val="6"/>
          <w:rtl/>
          <w:lang w:bidi="ar"/>
        </w:rPr>
        <w:t>وتتحكم في</w:t>
      </w:r>
      <w:r w:rsidRPr="00474635">
        <w:rPr>
          <w:spacing w:val="6"/>
          <w:rtl/>
          <w:lang w:bidi="ar"/>
        </w:rPr>
        <w:t xml:space="preserve"> عملياتها </w:t>
      </w:r>
      <w:r w:rsidRPr="00474635">
        <w:rPr>
          <w:rFonts w:hint="cs"/>
          <w:spacing w:val="6"/>
          <w:rtl/>
          <w:lang w:bidi="ar"/>
        </w:rPr>
        <w:t>وفق</w:t>
      </w:r>
      <w:r w:rsidRPr="00474635">
        <w:rPr>
          <w:spacing w:val="6"/>
          <w:rtl/>
          <w:lang w:bidi="ar"/>
        </w:rPr>
        <w:t xml:space="preserve"> جزء مناسب من هذه الأرقام.</w:t>
      </w:r>
      <w:r w:rsidRPr="00474635">
        <w:rPr>
          <w:rFonts w:hint="cs"/>
          <w:spacing w:val="6"/>
          <w:rtl/>
          <w:lang w:bidi="ar"/>
        </w:rPr>
        <w:t xml:space="preserve"> وي</w:t>
      </w:r>
      <w:r w:rsidRPr="00474635">
        <w:rPr>
          <w:spacing w:val="6"/>
          <w:rtl/>
          <w:lang w:bidi="ar"/>
        </w:rPr>
        <w:t>ملي</w:t>
      </w:r>
      <w:r w:rsidRPr="00474635">
        <w:rPr>
          <w:rFonts w:hint="cs"/>
          <w:spacing w:val="6"/>
          <w:rtl/>
          <w:lang w:bidi="ar"/>
        </w:rPr>
        <w:t xml:space="preserve"> الاحتراز</w:t>
      </w:r>
      <w:r w:rsidRPr="00474635">
        <w:rPr>
          <w:spacing w:val="6"/>
          <w:rtl/>
          <w:lang w:bidi="ar"/>
        </w:rPr>
        <w:t xml:space="preserve"> أ</w:t>
      </w:r>
      <w:r w:rsidRPr="00474635">
        <w:rPr>
          <w:rFonts w:hint="cs"/>
          <w:spacing w:val="6"/>
          <w:rtl/>
          <w:lang w:bidi="ar"/>
        </w:rPr>
        <w:t>لا</w:t>
      </w:r>
      <w:r w:rsidRPr="00474635">
        <w:rPr>
          <w:spacing w:val="6"/>
          <w:rtl/>
          <w:lang w:bidi="ar"/>
        </w:rPr>
        <w:t xml:space="preserve"> </w:t>
      </w:r>
      <w:r w:rsidRPr="00474635">
        <w:rPr>
          <w:rFonts w:hint="cs"/>
          <w:spacing w:val="6"/>
          <w:rtl/>
          <w:lang w:bidi="ar"/>
        </w:rPr>
        <w:t xml:space="preserve">يتاح لفرادى الأنظمة إلا </w:t>
      </w:r>
      <w:r w:rsidRPr="00474635">
        <w:rPr>
          <w:spacing w:val="6"/>
          <w:rtl/>
          <w:lang w:bidi="ar"/>
        </w:rPr>
        <w:t xml:space="preserve">جزء صغير من ميزانية التداخل، </w:t>
      </w:r>
      <w:r w:rsidRPr="00474635">
        <w:rPr>
          <w:rFonts w:hint="cs"/>
          <w:spacing w:val="6"/>
          <w:rtl/>
          <w:lang w:bidi="ar"/>
        </w:rPr>
        <w:t>حسب</w:t>
      </w:r>
      <w:r w:rsidRPr="00474635">
        <w:rPr>
          <w:spacing w:val="6"/>
          <w:rtl/>
          <w:lang w:bidi="ar"/>
        </w:rPr>
        <w:t xml:space="preserve"> عوامل تتعلق بوضع </w:t>
      </w:r>
      <w:r w:rsidRPr="00474635">
        <w:rPr>
          <w:rFonts w:hint="cs"/>
          <w:spacing w:val="6"/>
          <w:rtl/>
          <w:lang w:bidi="ar"/>
        </w:rPr>
        <w:t>التوزيع</w:t>
      </w:r>
      <w:r w:rsidRPr="00474635">
        <w:rPr>
          <w:spacing w:val="6"/>
          <w:rtl/>
          <w:lang w:bidi="ar"/>
        </w:rPr>
        <w:t xml:space="preserve"> الفعلي، مثل </w:t>
      </w:r>
      <w:r w:rsidR="00D869F7" w:rsidRPr="00474635">
        <w:rPr>
          <w:rFonts w:hint="cs"/>
          <w:spacing w:val="6"/>
          <w:rtl/>
          <w:lang w:bidi="ar"/>
        </w:rPr>
        <w:t>تقاسم</w:t>
      </w:r>
      <w:r w:rsidRPr="00474635">
        <w:rPr>
          <w:spacing w:val="6"/>
          <w:rtl/>
          <w:lang w:bidi="ar"/>
        </w:rPr>
        <w:t xml:space="preserve"> النطاق واحتمال التداخل بسبب إرسالات غير مطلوبة من الخدمات الأخرى.</w:t>
      </w:r>
    </w:p>
    <w:bookmarkEnd w:id="8"/>
    <w:p w:rsidR="00A97312" w:rsidRPr="00474635" w:rsidRDefault="00A97312" w:rsidP="00C35919">
      <w:pPr>
        <w:rPr>
          <w:spacing w:val="6"/>
          <w:rtl/>
          <w:lang w:bidi="ar"/>
        </w:rPr>
      </w:pPr>
      <w:r w:rsidRPr="00474635">
        <w:rPr>
          <w:spacing w:val="6"/>
          <w:rtl/>
          <w:lang w:bidi="ar"/>
        </w:rPr>
        <w:t xml:space="preserve">وتجدر الإشارة إلى أن مفهوم فقدان البيانات المجمع ليست </w:t>
      </w:r>
      <w:r w:rsidRPr="00474635">
        <w:rPr>
          <w:rFonts w:hint="cs"/>
          <w:spacing w:val="6"/>
          <w:rtl/>
          <w:lang w:bidi="ar"/>
        </w:rPr>
        <w:t>مكتملاً</w:t>
      </w:r>
      <w:r w:rsidRPr="00474635">
        <w:rPr>
          <w:spacing w:val="6"/>
          <w:rtl/>
          <w:lang w:bidi="ar"/>
        </w:rPr>
        <w:t xml:space="preserve"> تماما</w:t>
      </w:r>
      <w:r w:rsidRPr="00474635">
        <w:rPr>
          <w:rFonts w:hint="cs"/>
          <w:spacing w:val="6"/>
          <w:rtl/>
          <w:lang w:bidi="ar"/>
        </w:rPr>
        <w:t>ً</w:t>
      </w:r>
      <w:r w:rsidRPr="00474635">
        <w:rPr>
          <w:spacing w:val="6"/>
          <w:rtl/>
          <w:lang w:bidi="ar"/>
        </w:rPr>
        <w:t xml:space="preserve"> في الوقت الحاضر.</w:t>
      </w:r>
      <w:r w:rsidRPr="00474635">
        <w:rPr>
          <w:rFonts w:hint="cs"/>
          <w:spacing w:val="6"/>
          <w:rtl/>
          <w:lang w:bidi="ar"/>
        </w:rPr>
        <w:t xml:space="preserve"> وتتيح </w:t>
      </w:r>
      <w:r w:rsidRPr="00474635">
        <w:rPr>
          <w:spacing w:val="6"/>
          <w:rtl/>
          <w:lang w:bidi="ar"/>
        </w:rPr>
        <w:t xml:space="preserve">أدوات المحاكاة، </w:t>
      </w:r>
      <w:r w:rsidRPr="00474635">
        <w:rPr>
          <w:rFonts w:hint="cs"/>
          <w:spacing w:val="6"/>
          <w:rtl/>
          <w:lang w:bidi="ar"/>
        </w:rPr>
        <w:t>كالأداة</w:t>
      </w:r>
      <w:r w:rsidRPr="00474635">
        <w:rPr>
          <w:spacing w:val="6"/>
          <w:rtl/>
          <w:lang w:bidi="ar"/>
        </w:rPr>
        <w:t xml:space="preserve"> </w:t>
      </w:r>
      <w:r w:rsidRPr="00474635">
        <w:rPr>
          <w:rFonts w:hint="cs"/>
          <w:spacing w:val="6"/>
          <w:rtl/>
          <w:lang w:bidi="ar"/>
        </w:rPr>
        <w:t>ال</w:t>
      </w:r>
      <w:r w:rsidRPr="00474635">
        <w:rPr>
          <w:spacing w:val="6"/>
          <w:rtl/>
          <w:lang w:bidi="ar"/>
        </w:rPr>
        <w:t>موضح</w:t>
      </w:r>
      <w:r w:rsidRPr="00474635">
        <w:rPr>
          <w:rFonts w:hint="cs"/>
          <w:spacing w:val="6"/>
          <w:rtl/>
          <w:lang w:bidi="ar"/>
        </w:rPr>
        <w:t>ة</w:t>
      </w:r>
      <w:r w:rsidRPr="00474635">
        <w:rPr>
          <w:spacing w:val="6"/>
          <w:rtl/>
          <w:lang w:bidi="ar"/>
        </w:rPr>
        <w:t xml:space="preserve"> في التوصية </w:t>
      </w:r>
      <w:r w:rsidRPr="00474635">
        <w:rPr>
          <w:spacing w:val="6"/>
        </w:rPr>
        <w:t>ITU-R M.1316</w:t>
      </w:r>
      <w:r w:rsidRPr="00474635">
        <w:rPr>
          <w:spacing w:val="6"/>
          <w:rtl/>
          <w:lang w:bidi="ar"/>
        </w:rPr>
        <w:t xml:space="preserve">، </w:t>
      </w:r>
      <w:r w:rsidRPr="00474635">
        <w:rPr>
          <w:rFonts w:hint="cs"/>
          <w:spacing w:val="6"/>
          <w:rtl/>
          <w:lang w:bidi="ar"/>
        </w:rPr>
        <w:t>النظر في</w:t>
      </w:r>
      <w:r w:rsidRPr="00474635">
        <w:rPr>
          <w:spacing w:val="6"/>
          <w:rtl/>
          <w:lang w:bidi="ar"/>
        </w:rPr>
        <w:t xml:space="preserve"> حالة التداخل الناجم عن نظام واحد. ويجري أيضا</w:t>
      </w:r>
      <w:r w:rsidRPr="00474635">
        <w:rPr>
          <w:rFonts w:hint="cs"/>
          <w:spacing w:val="6"/>
          <w:rtl/>
          <w:lang w:bidi="ar"/>
        </w:rPr>
        <w:t>ً</w:t>
      </w:r>
      <w:r w:rsidRPr="00474635">
        <w:rPr>
          <w:spacing w:val="6"/>
          <w:rtl/>
          <w:lang w:bidi="ar"/>
        </w:rPr>
        <w:t xml:space="preserve"> </w:t>
      </w:r>
      <w:r w:rsidRPr="00474635">
        <w:rPr>
          <w:rFonts w:hint="cs"/>
          <w:spacing w:val="6"/>
          <w:rtl/>
          <w:lang w:bidi="ar"/>
        </w:rPr>
        <w:t>تطوير</w:t>
      </w:r>
      <w:r w:rsidRPr="00474635">
        <w:rPr>
          <w:spacing w:val="6"/>
          <w:rtl/>
          <w:lang w:bidi="ar"/>
        </w:rPr>
        <w:t xml:space="preserve"> منهجيات أخرى </w:t>
      </w:r>
      <w:r w:rsidRPr="00474635">
        <w:rPr>
          <w:rFonts w:hint="cs"/>
          <w:spacing w:val="6"/>
          <w:rtl/>
          <w:lang w:bidi="ar"/>
        </w:rPr>
        <w:t>لفرادى ا</w:t>
      </w:r>
      <w:r w:rsidRPr="00474635">
        <w:rPr>
          <w:spacing w:val="6"/>
          <w:rtl/>
          <w:lang w:bidi="ar"/>
        </w:rPr>
        <w:t>لأنظمة.</w:t>
      </w:r>
      <w:r w:rsidRPr="00474635">
        <w:rPr>
          <w:rFonts w:hint="cs"/>
          <w:spacing w:val="6"/>
          <w:rtl/>
          <w:lang w:bidi="ar"/>
        </w:rPr>
        <w:t xml:space="preserve"> و</w:t>
      </w:r>
      <w:r w:rsidRPr="00474635">
        <w:rPr>
          <w:spacing w:val="6"/>
          <w:rtl/>
          <w:lang w:bidi="ar"/>
        </w:rPr>
        <w:t xml:space="preserve">في هذا الوقت لا </w:t>
      </w:r>
      <w:r w:rsidRPr="00474635">
        <w:rPr>
          <w:rFonts w:hint="cs"/>
          <w:spacing w:val="6"/>
          <w:rtl/>
          <w:lang w:bidi="ar"/>
        </w:rPr>
        <w:t>ت</w:t>
      </w:r>
      <w:r w:rsidRPr="00474635">
        <w:rPr>
          <w:spacing w:val="6"/>
          <w:rtl/>
          <w:lang w:bidi="ar"/>
        </w:rPr>
        <w:t xml:space="preserve">وجد أي أداة مشابهة لحالة فقدان البيانات المجمع الناتجة عن العديد من </w:t>
      </w:r>
      <w:r w:rsidRPr="00474635">
        <w:rPr>
          <w:rFonts w:hint="cs"/>
          <w:spacing w:val="6"/>
          <w:rtl/>
          <w:lang w:bidi="ar"/>
        </w:rPr>
        <w:t>ال</w:t>
      </w:r>
      <w:r w:rsidRPr="00474635">
        <w:rPr>
          <w:spacing w:val="6"/>
          <w:rtl/>
          <w:lang w:bidi="ar"/>
        </w:rPr>
        <w:t>أنظمة.</w:t>
      </w:r>
      <w:r w:rsidRPr="00474635">
        <w:rPr>
          <w:rFonts w:hint="cs"/>
          <w:spacing w:val="6"/>
          <w:rtl/>
          <w:lang w:bidi="ar"/>
        </w:rPr>
        <w:t xml:space="preserve"> وقد يصعب تطوير أسلوب ي</w:t>
      </w:r>
      <w:r w:rsidRPr="00474635">
        <w:rPr>
          <w:spacing w:val="6"/>
          <w:rtl/>
          <w:lang w:bidi="ar"/>
        </w:rPr>
        <w:t>أخذ خصائص عدة أنظمة بعين الاعتبار.</w:t>
      </w:r>
      <w:r w:rsidR="006067C2" w:rsidRPr="00474635">
        <w:rPr>
          <w:rFonts w:hint="cs"/>
          <w:spacing w:val="6"/>
          <w:rtl/>
          <w:lang w:bidi="ar"/>
        </w:rPr>
        <w:t xml:space="preserve"> ويصعب على وجه الخصوص</w:t>
      </w:r>
      <w:r w:rsidR="006067C2" w:rsidRPr="00474635">
        <w:rPr>
          <w:spacing w:val="6"/>
          <w:rtl/>
          <w:lang w:bidi="ar"/>
        </w:rPr>
        <w:t xml:space="preserve"> </w:t>
      </w:r>
      <w:r w:rsidR="006067C2" w:rsidRPr="00474635">
        <w:rPr>
          <w:rFonts w:hint="cs"/>
          <w:spacing w:val="6"/>
          <w:rtl/>
          <w:lang w:bidi="ar"/>
        </w:rPr>
        <w:t>توزيع حصص</w:t>
      </w:r>
      <w:r w:rsidR="006067C2" w:rsidRPr="00474635">
        <w:rPr>
          <w:spacing w:val="6"/>
          <w:rtl/>
          <w:lang w:bidi="ar"/>
        </w:rPr>
        <w:t xml:space="preserve"> فقدان البيانات المجمع بين </w:t>
      </w:r>
      <w:r w:rsidR="006067C2" w:rsidRPr="00474635">
        <w:rPr>
          <w:rFonts w:hint="cs"/>
          <w:spacing w:val="6"/>
          <w:rtl/>
          <w:lang w:bidi="ar"/>
        </w:rPr>
        <w:t>ال</w:t>
      </w:r>
      <w:r w:rsidR="006067C2" w:rsidRPr="00474635">
        <w:rPr>
          <w:spacing w:val="6"/>
          <w:rtl/>
          <w:lang w:bidi="ar"/>
        </w:rPr>
        <w:t>أنظمة المختلفة.</w:t>
      </w:r>
      <w:r w:rsidR="006067C2" w:rsidRPr="00474635">
        <w:rPr>
          <w:rFonts w:hint="cs"/>
          <w:spacing w:val="6"/>
          <w:rtl/>
          <w:lang w:bidi="ar"/>
        </w:rPr>
        <w:t xml:space="preserve"> وتدعو</w:t>
      </w:r>
      <w:r w:rsidR="006067C2" w:rsidRPr="00474635">
        <w:rPr>
          <w:spacing w:val="6"/>
          <w:rtl/>
          <w:lang w:bidi="ar"/>
        </w:rPr>
        <w:t xml:space="preserve"> </w:t>
      </w:r>
      <w:r w:rsidR="006067C2" w:rsidRPr="00474635">
        <w:rPr>
          <w:rFonts w:hint="cs"/>
          <w:spacing w:val="6"/>
          <w:rtl/>
          <w:lang w:bidi="ar"/>
        </w:rPr>
        <w:t>ال</w:t>
      </w:r>
      <w:r w:rsidR="006067C2" w:rsidRPr="00474635">
        <w:rPr>
          <w:spacing w:val="6"/>
          <w:rtl/>
          <w:lang w:bidi="ar"/>
        </w:rPr>
        <w:t>حاجة إلى مزيد من الدراسات لهذه المشاكل.</w:t>
      </w:r>
    </w:p>
    <w:p w:rsidR="008F40EB" w:rsidRPr="00474635" w:rsidRDefault="008F40EB" w:rsidP="00D869F7">
      <w:pPr>
        <w:rPr>
          <w:spacing w:val="6"/>
          <w:rtl/>
          <w:lang w:bidi="ar"/>
        </w:rPr>
      </w:pPr>
      <w:r w:rsidRPr="00474635">
        <w:rPr>
          <w:rFonts w:hint="cs"/>
          <w:spacing w:val="6"/>
          <w:rtl/>
          <w:lang w:bidi="ar"/>
        </w:rPr>
        <w:t>و</w:t>
      </w:r>
      <w:r w:rsidRPr="00474635">
        <w:rPr>
          <w:spacing w:val="6"/>
          <w:rtl/>
          <w:lang w:bidi="ar"/>
        </w:rPr>
        <w:t xml:space="preserve">يتطلب ظهور </w:t>
      </w:r>
      <w:r w:rsidRPr="00474635">
        <w:rPr>
          <w:rFonts w:hint="cs"/>
          <w:spacing w:val="6"/>
          <w:rtl/>
          <w:lang w:bidi="ar"/>
        </w:rPr>
        <w:t>ال</w:t>
      </w:r>
      <w:r w:rsidRPr="00474635">
        <w:rPr>
          <w:spacing w:val="6"/>
          <w:rtl/>
          <w:lang w:bidi="ar"/>
        </w:rPr>
        <w:t>خدمات الراديو</w:t>
      </w:r>
      <w:r w:rsidRPr="00474635">
        <w:rPr>
          <w:rFonts w:hint="cs"/>
          <w:spacing w:val="6"/>
          <w:rtl/>
          <w:lang w:bidi="ar"/>
        </w:rPr>
        <w:t>ية</w:t>
      </w:r>
      <w:r w:rsidRPr="00474635">
        <w:rPr>
          <w:spacing w:val="6"/>
          <w:rtl/>
          <w:lang w:bidi="ar"/>
        </w:rPr>
        <w:t xml:space="preserve"> باستخدام المحطات الفضائية ومحطات المنصات عالية الارتفاع إعادة تقييم التدابير التي </w:t>
      </w:r>
      <w:r w:rsidRPr="00474635">
        <w:rPr>
          <w:rFonts w:hint="cs"/>
          <w:spacing w:val="6"/>
          <w:rtl/>
          <w:lang w:bidi="ar"/>
        </w:rPr>
        <w:t>ت</w:t>
      </w:r>
      <w:r w:rsidRPr="00474635">
        <w:rPr>
          <w:spacing w:val="6"/>
          <w:rtl/>
          <w:lang w:bidi="ar"/>
        </w:rPr>
        <w:t xml:space="preserve">حمي </w:t>
      </w:r>
      <w:r w:rsidRPr="00474635">
        <w:rPr>
          <w:spacing w:val="6"/>
          <w:rtl/>
        </w:rPr>
        <w:t xml:space="preserve">خدمة علم الفلك الراديوي </w:t>
      </w:r>
      <w:r w:rsidR="00CA3856" w:rsidRPr="00474635">
        <w:rPr>
          <w:spacing w:val="6"/>
        </w:rPr>
        <w:t>(RAS)</w:t>
      </w:r>
      <w:r w:rsidRPr="00474635">
        <w:rPr>
          <w:spacing w:val="6"/>
          <w:rtl/>
          <w:lang w:bidi="ar"/>
        </w:rPr>
        <w:t xml:space="preserve"> من التداخل.</w:t>
      </w:r>
      <w:r w:rsidRPr="00474635">
        <w:rPr>
          <w:rFonts w:hint="cs"/>
          <w:spacing w:val="6"/>
          <w:rtl/>
          <w:lang w:bidi="ar"/>
        </w:rPr>
        <w:t xml:space="preserve"> ويستحيل </w:t>
      </w:r>
      <w:r w:rsidR="00D869F7" w:rsidRPr="00474635">
        <w:rPr>
          <w:rFonts w:hint="cs"/>
          <w:spacing w:val="6"/>
          <w:rtl/>
          <w:lang w:bidi="ar"/>
        </w:rPr>
        <w:t>تقاسم</w:t>
      </w:r>
      <w:r w:rsidRPr="00474635">
        <w:rPr>
          <w:rFonts w:hint="cs"/>
          <w:spacing w:val="6"/>
          <w:rtl/>
          <w:lang w:bidi="ar"/>
        </w:rPr>
        <w:t xml:space="preserve"> </w:t>
      </w:r>
      <w:r w:rsidRPr="00474635">
        <w:rPr>
          <w:spacing w:val="6"/>
          <w:rtl/>
          <w:lang w:bidi="ar"/>
        </w:rPr>
        <w:t xml:space="preserve">الترددات مع مثل هذه الخدمات عادة، ولكن الآثار السلبية المحتملة على </w:t>
      </w:r>
      <w:r w:rsidRPr="00474635">
        <w:rPr>
          <w:spacing w:val="6"/>
          <w:rtl/>
        </w:rPr>
        <w:t xml:space="preserve">خدمة علم الفلك الراديوي </w:t>
      </w:r>
      <w:r w:rsidR="00CA3856" w:rsidRPr="00474635">
        <w:rPr>
          <w:spacing w:val="6"/>
        </w:rPr>
        <w:t>(RAS)</w:t>
      </w:r>
      <w:r w:rsidRPr="00474635">
        <w:rPr>
          <w:spacing w:val="6"/>
          <w:rtl/>
          <w:lang w:bidi="ar"/>
        </w:rPr>
        <w:t xml:space="preserve"> </w:t>
      </w:r>
      <w:r w:rsidRPr="00474635">
        <w:rPr>
          <w:rFonts w:hint="cs"/>
          <w:spacing w:val="6"/>
          <w:rtl/>
          <w:lang w:bidi="ar"/>
        </w:rPr>
        <w:t xml:space="preserve">من </w:t>
      </w:r>
      <w:r w:rsidRPr="00474635">
        <w:rPr>
          <w:spacing w:val="6"/>
          <w:rtl/>
          <w:lang w:bidi="ar"/>
        </w:rPr>
        <w:t xml:space="preserve">الخدمات في </w:t>
      </w:r>
      <w:r w:rsidRPr="00474635">
        <w:rPr>
          <w:rFonts w:hint="cs"/>
          <w:spacing w:val="6"/>
          <w:rtl/>
          <w:lang w:bidi="ar"/>
        </w:rPr>
        <w:t>ال</w:t>
      </w:r>
      <w:r w:rsidRPr="00474635">
        <w:rPr>
          <w:spacing w:val="6"/>
          <w:rtl/>
          <w:lang w:bidi="ar"/>
        </w:rPr>
        <w:t>نطاقات القريبة تنشأ من خلال عاملين:</w:t>
      </w:r>
    </w:p>
    <w:p w:rsidR="006067C2" w:rsidRPr="00474635" w:rsidRDefault="00400331" w:rsidP="00400331">
      <w:pPr>
        <w:pStyle w:val="enumlev1"/>
        <w:rPr>
          <w:lang w:bidi="ar"/>
        </w:rPr>
      </w:pPr>
      <w:r w:rsidRPr="00474635">
        <w:rPr>
          <w:rFonts w:hint="cs"/>
          <w:rtl/>
          <w:lang w:bidi="ar"/>
        </w:rPr>
        <w:t> أ </w:t>
      </w:r>
      <w:r w:rsidR="008F40EB" w:rsidRPr="00474635">
        <w:rPr>
          <w:rtl/>
          <w:lang w:bidi="ar"/>
        </w:rPr>
        <w:t>)</w:t>
      </w:r>
      <w:r w:rsidRPr="00474635">
        <w:rPr>
          <w:lang w:bidi="ar"/>
        </w:rPr>
        <w:tab/>
      </w:r>
      <w:r w:rsidR="008F40EB" w:rsidRPr="00474635">
        <w:rPr>
          <w:rtl/>
          <w:lang w:bidi="ar"/>
        </w:rPr>
        <w:t xml:space="preserve">الإرسالات غير </w:t>
      </w:r>
      <w:r w:rsidR="00775E3C" w:rsidRPr="00474635">
        <w:rPr>
          <w:rFonts w:hint="cs"/>
          <w:rtl/>
        </w:rPr>
        <w:t>ال</w:t>
      </w:r>
      <w:r w:rsidR="008F40EB" w:rsidRPr="00474635">
        <w:rPr>
          <w:rtl/>
          <w:lang w:bidi="ar"/>
        </w:rPr>
        <w:t xml:space="preserve">مطلوبة التي تقع في النطاقات </w:t>
      </w:r>
      <w:r w:rsidR="008F40EB" w:rsidRPr="00474635">
        <w:rPr>
          <w:rFonts w:hint="cs"/>
          <w:rtl/>
          <w:lang w:bidi="ar"/>
        </w:rPr>
        <w:t>الموزَّعة</w:t>
      </w:r>
      <w:r w:rsidR="008F40EB" w:rsidRPr="00474635">
        <w:rPr>
          <w:rtl/>
          <w:lang w:bidi="ar"/>
        </w:rPr>
        <w:t xml:space="preserve"> ل</w:t>
      </w:r>
      <w:r w:rsidR="008F40EB" w:rsidRPr="00474635">
        <w:rPr>
          <w:rtl/>
        </w:rPr>
        <w:t xml:space="preserve">خدمة علم الفلك الراديوي </w:t>
      </w:r>
      <w:r w:rsidR="00CA3856" w:rsidRPr="00474635">
        <w:t>(RAS)</w:t>
      </w:r>
      <w:r w:rsidR="008F40EB" w:rsidRPr="00474635">
        <w:rPr>
          <w:rFonts w:hint="cs"/>
          <w:rtl/>
          <w:lang w:bidi="ar"/>
        </w:rPr>
        <w:t>؛</w:t>
      </w:r>
    </w:p>
    <w:p w:rsidR="006067C2" w:rsidRPr="00474635" w:rsidRDefault="008F40EB" w:rsidP="00400331">
      <w:pPr>
        <w:pStyle w:val="enumlev1"/>
        <w:rPr>
          <w:lang w:bidi="ar"/>
        </w:rPr>
      </w:pPr>
      <w:r w:rsidRPr="00474635">
        <w:rPr>
          <w:rtl/>
          <w:lang w:bidi="ar"/>
        </w:rPr>
        <w:t>ب)</w:t>
      </w:r>
      <w:r w:rsidR="00400331" w:rsidRPr="00474635">
        <w:rPr>
          <w:lang w:bidi="ar"/>
        </w:rPr>
        <w:tab/>
      </w:r>
      <w:r w:rsidRPr="00474635">
        <w:rPr>
          <w:rFonts w:hint="cs"/>
          <w:rtl/>
          <w:lang w:bidi="ar"/>
        </w:rPr>
        <w:t xml:space="preserve">التشكيل </w:t>
      </w:r>
      <w:r w:rsidRPr="00474635">
        <w:rPr>
          <w:rtl/>
          <w:lang w:bidi="ar"/>
        </w:rPr>
        <w:t xml:space="preserve">البيني </w:t>
      </w:r>
      <w:r w:rsidRPr="00474635">
        <w:rPr>
          <w:rFonts w:hint="cs"/>
          <w:rtl/>
          <w:lang w:bidi="ar"/>
        </w:rPr>
        <w:t>وحالات الخروج عن</w:t>
      </w:r>
      <w:r w:rsidRPr="00474635">
        <w:rPr>
          <w:rtl/>
          <w:lang w:bidi="ar"/>
        </w:rPr>
        <w:t xml:space="preserve"> الخطي</w:t>
      </w:r>
      <w:r w:rsidRPr="00474635">
        <w:rPr>
          <w:rFonts w:hint="cs"/>
          <w:rtl/>
          <w:lang w:bidi="ar"/>
        </w:rPr>
        <w:t>ة</w:t>
      </w:r>
      <w:r w:rsidRPr="00474635">
        <w:rPr>
          <w:rtl/>
          <w:lang w:bidi="ar"/>
        </w:rPr>
        <w:t xml:space="preserve"> في أنظمة </w:t>
      </w:r>
      <w:r w:rsidRPr="00474635">
        <w:rPr>
          <w:rFonts w:hint="cs"/>
          <w:rtl/>
          <w:lang w:bidi="ar"/>
        </w:rPr>
        <w:t>ال</w:t>
      </w:r>
      <w:r w:rsidRPr="00474635">
        <w:rPr>
          <w:rtl/>
          <w:lang w:bidi="ar"/>
        </w:rPr>
        <w:t xml:space="preserve">تلسكوب </w:t>
      </w:r>
      <w:r w:rsidRPr="00474635">
        <w:rPr>
          <w:rFonts w:hint="cs"/>
          <w:rtl/>
          <w:lang w:bidi="ar"/>
        </w:rPr>
        <w:t>الراديوي</w:t>
      </w:r>
      <w:r w:rsidRPr="00474635">
        <w:rPr>
          <w:rtl/>
          <w:lang w:bidi="ar"/>
        </w:rPr>
        <w:t xml:space="preserve"> بسبب إشارات قوية في النطاقات المجاورة.</w:t>
      </w:r>
    </w:p>
    <w:p w:rsidR="00317317" w:rsidRPr="00474635" w:rsidRDefault="00317317" w:rsidP="0087687B">
      <w:pPr>
        <w:rPr>
          <w:rtl/>
          <w:lang w:bidi="ar"/>
        </w:rPr>
      </w:pPr>
      <w:bookmarkStart w:id="9" w:name="_Toc400121525"/>
      <w:r w:rsidRPr="00474635">
        <w:rPr>
          <w:rFonts w:hint="cs"/>
          <w:rtl/>
          <w:lang w:bidi="ar"/>
        </w:rPr>
        <w:t>ويُ</w:t>
      </w:r>
      <w:r w:rsidRPr="00474635">
        <w:rPr>
          <w:rtl/>
          <w:lang w:bidi="ar"/>
        </w:rPr>
        <w:t xml:space="preserve">فترض أن مشغلي </w:t>
      </w:r>
      <w:r w:rsidRPr="00474635">
        <w:rPr>
          <w:rFonts w:hint="cs"/>
          <w:rtl/>
          <w:lang w:bidi="ar"/>
        </w:rPr>
        <w:t>ال</w:t>
      </w:r>
      <w:r w:rsidRPr="00474635">
        <w:rPr>
          <w:rtl/>
          <w:lang w:bidi="ar"/>
        </w:rPr>
        <w:t xml:space="preserve">ساتل </w:t>
      </w:r>
      <w:r w:rsidRPr="00474635">
        <w:rPr>
          <w:rFonts w:hint="cs"/>
          <w:rtl/>
          <w:lang w:bidi="ar"/>
        </w:rPr>
        <w:t>سيلجؤون إلى</w:t>
      </w:r>
      <w:r w:rsidRPr="00474635">
        <w:rPr>
          <w:rtl/>
          <w:lang w:bidi="ar"/>
        </w:rPr>
        <w:t xml:space="preserve"> الوسائل العملية كافة </w:t>
      </w:r>
      <w:r w:rsidRPr="00474635">
        <w:rPr>
          <w:rFonts w:hint="cs"/>
          <w:rtl/>
          <w:lang w:bidi="ar"/>
        </w:rPr>
        <w:t>للتقليل</w:t>
      </w:r>
      <w:r w:rsidRPr="00474635">
        <w:rPr>
          <w:rtl/>
          <w:lang w:bidi="ar"/>
        </w:rPr>
        <w:t xml:space="preserve"> من الإرسالات غير </w:t>
      </w:r>
      <w:r w:rsidR="00270318" w:rsidRPr="00474635">
        <w:rPr>
          <w:rFonts w:hint="cs"/>
          <w:rtl/>
          <w:lang w:bidi="ar"/>
        </w:rPr>
        <w:t>ال</w:t>
      </w:r>
      <w:r w:rsidRPr="00474635">
        <w:rPr>
          <w:rtl/>
          <w:lang w:bidi="ar"/>
        </w:rPr>
        <w:t>مطلوبة</w:t>
      </w:r>
      <w:r w:rsidRPr="00474635">
        <w:rPr>
          <w:rFonts w:hint="cs"/>
          <w:rtl/>
          <w:lang w:bidi="ar"/>
        </w:rPr>
        <w:t xml:space="preserve"> إلى أدنى حد</w:t>
      </w:r>
      <w:r w:rsidRPr="00474635">
        <w:rPr>
          <w:rtl/>
          <w:lang w:bidi="ar"/>
        </w:rPr>
        <w:t>، و</w:t>
      </w:r>
      <w:r w:rsidRPr="00474635">
        <w:rPr>
          <w:rFonts w:hint="cs"/>
          <w:rtl/>
          <w:lang w:bidi="ar"/>
        </w:rPr>
        <w:t>أن علماء</w:t>
      </w:r>
      <w:r w:rsidRPr="00474635">
        <w:rPr>
          <w:rtl/>
          <w:lang w:bidi="ar"/>
        </w:rPr>
        <w:t xml:space="preserve"> الفلك الراديوي </w:t>
      </w:r>
      <w:r w:rsidRPr="00474635">
        <w:rPr>
          <w:rFonts w:hint="cs"/>
          <w:rtl/>
          <w:lang w:bidi="ar"/>
        </w:rPr>
        <w:t>سيلجؤون إلى</w:t>
      </w:r>
      <w:r w:rsidRPr="00474635">
        <w:rPr>
          <w:rtl/>
          <w:lang w:bidi="ar"/>
        </w:rPr>
        <w:t xml:space="preserve"> الوسائل العملية كافة للتقليل من </w:t>
      </w:r>
      <w:r w:rsidRPr="00474635">
        <w:rPr>
          <w:rFonts w:hint="cs"/>
          <w:rtl/>
          <w:lang w:bidi="ar"/>
        </w:rPr>
        <w:t>ال</w:t>
      </w:r>
      <w:r w:rsidRPr="00474635">
        <w:rPr>
          <w:rtl/>
          <w:lang w:bidi="ar"/>
        </w:rPr>
        <w:t xml:space="preserve">حساسية </w:t>
      </w:r>
      <w:r w:rsidRPr="00474635">
        <w:rPr>
          <w:rFonts w:hint="cs"/>
          <w:rtl/>
          <w:lang w:bidi="ar"/>
        </w:rPr>
        <w:t>ل</w:t>
      </w:r>
      <w:r w:rsidRPr="00474635">
        <w:rPr>
          <w:rtl/>
          <w:lang w:bidi="ar"/>
        </w:rPr>
        <w:t>لإشارات في النطاقات المجاورة أو القريبة</w:t>
      </w:r>
      <w:r w:rsidRPr="00474635">
        <w:rPr>
          <w:rFonts w:hint="cs"/>
          <w:rtl/>
          <w:lang w:bidi="ar"/>
        </w:rPr>
        <w:t xml:space="preserve"> إلى أدنى حد</w:t>
      </w:r>
      <w:r w:rsidRPr="00474635">
        <w:rPr>
          <w:rtl/>
          <w:lang w:bidi="ar"/>
        </w:rPr>
        <w:t>. ومع</w:t>
      </w:r>
      <w:r w:rsidR="00400331" w:rsidRPr="00474635">
        <w:rPr>
          <w:rFonts w:hint="cs"/>
          <w:rtl/>
          <w:lang w:bidi="ar"/>
        </w:rPr>
        <w:t> </w:t>
      </w:r>
      <w:r w:rsidRPr="00474635">
        <w:rPr>
          <w:rtl/>
          <w:lang w:bidi="ar"/>
        </w:rPr>
        <w:t>ذلك، يجب أن يكون البند</w:t>
      </w:r>
      <w:r w:rsidR="00400331" w:rsidRPr="00474635">
        <w:rPr>
          <w:rFonts w:hint="cs"/>
          <w:rtl/>
          <w:lang w:bidi="ar"/>
        </w:rPr>
        <w:t> </w:t>
      </w:r>
      <w:r w:rsidRPr="00474635">
        <w:rPr>
          <w:rtl/>
          <w:lang w:bidi="ar"/>
        </w:rPr>
        <w:t>ب)</w:t>
      </w:r>
      <w:r w:rsidR="00775E3C" w:rsidRPr="00474635">
        <w:rPr>
          <w:rFonts w:hint="cs"/>
          <w:rtl/>
          <w:lang w:bidi="ar"/>
        </w:rPr>
        <w:t xml:space="preserve"> </w:t>
      </w:r>
      <w:r w:rsidRPr="00474635">
        <w:rPr>
          <w:rtl/>
          <w:lang w:bidi="ar"/>
        </w:rPr>
        <w:t>أحد الاعتبارات الهامة عند تشغيل ال</w:t>
      </w:r>
      <w:r w:rsidRPr="00474635">
        <w:rPr>
          <w:rFonts w:hint="cs"/>
          <w:rtl/>
          <w:lang w:bidi="ar"/>
        </w:rPr>
        <w:t>أ</w:t>
      </w:r>
      <w:r w:rsidRPr="00474635">
        <w:rPr>
          <w:rtl/>
          <w:lang w:bidi="ar"/>
        </w:rPr>
        <w:t>نظم</w:t>
      </w:r>
      <w:r w:rsidRPr="00474635">
        <w:rPr>
          <w:rFonts w:hint="cs"/>
          <w:rtl/>
          <w:lang w:bidi="ar"/>
        </w:rPr>
        <w:t>ة</w:t>
      </w:r>
      <w:r w:rsidRPr="00474635">
        <w:rPr>
          <w:rtl/>
          <w:lang w:bidi="ar"/>
        </w:rPr>
        <w:t xml:space="preserve"> في نطاقات مجاورة أو قريبة من النطاقات الموزعة </w:t>
      </w:r>
      <w:r w:rsidRPr="00474635">
        <w:rPr>
          <w:rFonts w:hint="cs"/>
          <w:rtl/>
          <w:lang w:bidi="ar"/>
        </w:rPr>
        <w:t>ل</w:t>
      </w:r>
      <w:r w:rsidRPr="00474635">
        <w:rPr>
          <w:rtl/>
        </w:rPr>
        <w:t>خدمة علم الفلك الراديوي</w:t>
      </w:r>
      <w:r w:rsidR="0087687B">
        <w:rPr>
          <w:rFonts w:hint="cs"/>
          <w:rtl/>
        </w:rPr>
        <w:t> </w:t>
      </w:r>
      <w:r w:rsidR="00CA3856" w:rsidRPr="00474635">
        <w:t>(RAS)</w:t>
      </w:r>
      <w:r w:rsidRPr="00474635">
        <w:rPr>
          <w:rtl/>
          <w:lang w:bidi="ar"/>
        </w:rPr>
        <w:t>.</w:t>
      </w:r>
    </w:p>
    <w:p w:rsidR="00D33130" w:rsidRPr="00474635" w:rsidRDefault="00693F22" w:rsidP="00C35919">
      <w:pPr>
        <w:pStyle w:val="Heading1"/>
        <w:rPr>
          <w:lang w:eastAsia="en-US"/>
        </w:rPr>
      </w:pPr>
      <w:bookmarkStart w:id="10" w:name="_Toc437421678"/>
      <w:bookmarkEnd w:id="9"/>
      <w:r w:rsidRPr="00474635">
        <w:rPr>
          <w:lang w:eastAsia="en-US"/>
        </w:rPr>
        <w:t>2</w:t>
      </w:r>
      <w:r w:rsidRPr="00474635">
        <w:rPr>
          <w:lang w:eastAsia="en-US"/>
        </w:rPr>
        <w:tab/>
      </w:r>
      <w:r w:rsidR="00D33130" w:rsidRPr="00474635">
        <w:rPr>
          <w:rtl/>
          <w:lang w:eastAsia="en-US" w:bidi="ar"/>
        </w:rPr>
        <w:t>فقدان البيانات وانسداد السماء</w:t>
      </w:r>
      <w:bookmarkEnd w:id="10"/>
    </w:p>
    <w:p w:rsidR="00D33130" w:rsidRPr="00474635" w:rsidRDefault="00D33130" w:rsidP="00BA1028">
      <w:pPr>
        <w:rPr>
          <w:spacing w:val="6"/>
          <w:rtl/>
          <w:lang w:bidi="ar"/>
        </w:rPr>
      </w:pPr>
      <w:r w:rsidRPr="00474635">
        <w:rPr>
          <w:spacing w:val="6"/>
          <w:rtl/>
          <w:lang w:bidi="ar"/>
        </w:rPr>
        <w:t xml:space="preserve">كلما </w:t>
      </w:r>
      <w:r w:rsidRPr="00474635">
        <w:rPr>
          <w:rFonts w:hint="cs"/>
          <w:spacing w:val="6"/>
          <w:rtl/>
          <w:lang w:bidi="ar"/>
        </w:rPr>
        <w:t xml:space="preserve">جاء </w:t>
      </w:r>
      <w:r w:rsidRPr="00474635">
        <w:rPr>
          <w:spacing w:val="6"/>
          <w:rtl/>
          <w:lang w:bidi="ar"/>
        </w:rPr>
        <w:t>ذكر فقدان البيانات في هذه التوصية،</w:t>
      </w:r>
      <w:r w:rsidRPr="00474635">
        <w:rPr>
          <w:rFonts w:hint="cs"/>
          <w:spacing w:val="6"/>
          <w:rtl/>
          <w:lang w:bidi="ar"/>
        </w:rPr>
        <w:t xml:space="preserve"> فهو</w:t>
      </w:r>
      <w:r w:rsidRPr="00474635">
        <w:rPr>
          <w:spacing w:val="6"/>
          <w:rtl/>
          <w:lang w:bidi="ar"/>
        </w:rPr>
        <w:t xml:space="preserve"> يشير إلى البيانات التي يجب التخلص منها لأنها ملوثة </w:t>
      </w:r>
      <w:r w:rsidRPr="00474635">
        <w:rPr>
          <w:rFonts w:hint="cs"/>
          <w:spacing w:val="6"/>
          <w:rtl/>
          <w:lang w:bidi="ar"/>
        </w:rPr>
        <w:t>با</w:t>
      </w:r>
      <w:r w:rsidRPr="00474635">
        <w:rPr>
          <w:spacing w:val="6"/>
          <w:rtl/>
          <w:lang w:bidi="ar"/>
        </w:rPr>
        <w:t xml:space="preserve">لتداخل </w:t>
      </w:r>
      <w:r w:rsidRPr="00474635">
        <w:rPr>
          <w:rFonts w:hint="cs"/>
          <w:spacing w:val="6"/>
          <w:rtl/>
          <w:lang w:bidi="ar"/>
        </w:rPr>
        <w:t>المجمع</w:t>
      </w:r>
      <w:r w:rsidRPr="00474635">
        <w:rPr>
          <w:spacing w:val="6"/>
          <w:rtl/>
          <w:lang w:bidi="ar"/>
        </w:rPr>
        <w:t xml:space="preserve">، من واحد أو أكثر من </w:t>
      </w:r>
      <w:r w:rsidRPr="00474635">
        <w:rPr>
          <w:rFonts w:hint="cs"/>
          <w:spacing w:val="6"/>
          <w:rtl/>
          <w:lang w:bidi="ar"/>
        </w:rPr>
        <w:t>ال</w:t>
      </w:r>
      <w:r w:rsidRPr="00474635">
        <w:rPr>
          <w:spacing w:val="6"/>
          <w:rtl/>
          <w:lang w:bidi="ar"/>
        </w:rPr>
        <w:t xml:space="preserve">مصادر </w:t>
      </w:r>
      <w:r w:rsidRPr="00474635">
        <w:rPr>
          <w:rFonts w:hint="cs"/>
          <w:spacing w:val="6"/>
          <w:rtl/>
          <w:lang w:bidi="ar"/>
        </w:rPr>
        <w:t>الم</w:t>
      </w:r>
      <w:r w:rsidRPr="00474635">
        <w:rPr>
          <w:spacing w:val="6"/>
          <w:rtl/>
          <w:lang w:bidi="ar"/>
        </w:rPr>
        <w:t>تجاوز</w:t>
      </w:r>
      <w:r w:rsidRPr="00474635">
        <w:rPr>
          <w:rFonts w:hint="cs"/>
          <w:spacing w:val="6"/>
          <w:rtl/>
          <w:lang w:bidi="ar"/>
        </w:rPr>
        <w:t>ة</w:t>
      </w:r>
      <w:r w:rsidRPr="00474635">
        <w:rPr>
          <w:spacing w:val="6"/>
          <w:rtl/>
          <w:lang w:bidi="ar"/>
        </w:rPr>
        <w:t xml:space="preserve"> </w:t>
      </w:r>
      <w:r w:rsidRPr="00474635">
        <w:rPr>
          <w:rFonts w:hint="cs"/>
          <w:spacing w:val="6"/>
          <w:rtl/>
          <w:lang w:bidi="ar"/>
        </w:rPr>
        <w:t>ل</w:t>
      </w:r>
      <w:r w:rsidRPr="00474635">
        <w:rPr>
          <w:spacing w:val="6"/>
          <w:rtl/>
          <w:lang w:bidi="ar"/>
        </w:rPr>
        <w:t xml:space="preserve">مستويات التوصية </w:t>
      </w:r>
      <w:r w:rsidRPr="00474635">
        <w:rPr>
          <w:spacing w:val="6"/>
        </w:rPr>
        <w:t>ITU-R RA.769</w:t>
      </w:r>
      <w:r w:rsidRPr="00474635">
        <w:rPr>
          <w:spacing w:val="6"/>
          <w:rtl/>
          <w:lang w:bidi="ar"/>
        </w:rPr>
        <w:t xml:space="preserve">، </w:t>
      </w:r>
      <w:r w:rsidRPr="00474635">
        <w:rPr>
          <w:rFonts w:hint="cs"/>
          <w:spacing w:val="6"/>
          <w:rtl/>
          <w:lang w:bidi="ar"/>
        </w:rPr>
        <w:t xml:space="preserve">بموجب </w:t>
      </w:r>
      <w:r w:rsidRPr="00474635">
        <w:rPr>
          <w:spacing w:val="6"/>
          <w:rtl/>
          <w:lang w:bidi="ar"/>
        </w:rPr>
        <w:t xml:space="preserve">الافتراضات </w:t>
      </w:r>
      <w:r w:rsidRPr="00474635">
        <w:rPr>
          <w:rFonts w:hint="cs"/>
          <w:spacing w:val="6"/>
          <w:rtl/>
          <w:lang w:bidi="ar"/>
        </w:rPr>
        <w:t>المذكورة آنفاً</w:t>
      </w:r>
      <w:r w:rsidRPr="00474635">
        <w:rPr>
          <w:spacing w:val="6"/>
          <w:rtl/>
          <w:lang w:bidi="ar"/>
        </w:rPr>
        <w:t>. وي</w:t>
      </w:r>
      <w:r w:rsidRPr="00474635">
        <w:rPr>
          <w:rFonts w:hint="cs"/>
          <w:spacing w:val="6"/>
          <w:rtl/>
          <w:lang w:bidi="ar"/>
        </w:rPr>
        <w:t>ُ</w:t>
      </w:r>
      <w:r w:rsidRPr="00474635">
        <w:rPr>
          <w:spacing w:val="6"/>
          <w:rtl/>
          <w:lang w:bidi="ar"/>
        </w:rPr>
        <w:t xml:space="preserve">ستخدم مصطلح انسداد هنا للإشارة إلى اتجاهات </w:t>
      </w:r>
      <w:r w:rsidRPr="00474635">
        <w:rPr>
          <w:rFonts w:hint="cs"/>
          <w:spacing w:val="6"/>
          <w:rtl/>
          <w:lang w:bidi="ar"/>
        </w:rPr>
        <w:t>ال</w:t>
      </w:r>
      <w:r w:rsidRPr="00474635">
        <w:rPr>
          <w:spacing w:val="6"/>
          <w:rtl/>
          <w:lang w:bidi="ar"/>
        </w:rPr>
        <w:t>هوائي</w:t>
      </w:r>
      <w:r w:rsidRPr="00474635">
        <w:rPr>
          <w:rFonts w:hint="cs"/>
          <w:spacing w:val="6"/>
          <w:rtl/>
          <w:lang w:bidi="ar"/>
        </w:rPr>
        <w:t xml:space="preserve"> التي ي</w:t>
      </w:r>
      <w:r w:rsidRPr="00474635">
        <w:rPr>
          <w:spacing w:val="6"/>
          <w:rtl/>
          <w:lang w:bidi="ar"/>
        </w:rPr>
        <w:t>تجاوز فيه</w:t>
      </w:r>
      <w:r w:rsidRPr="00474635">
        <w:rPr>
          <w:rFonts w:hint="cs"/>
          <w:spacing w:val="6"/>
          <w:rtl/>
          <w:lang w:bidi="ar"/>
        </w:rPr>
        <w:t>ا</w:t>
      </w:r>
      <w:r w:rsidRPr="00474635">
        <w:rPr>
          <w:spacing w:val="6"/>
          <w:rtl/>
          <w:lang w:bidi="ar"/>
        </w:rPr>
        <w:t xml:space="preserve"> مستوى </w:t>
      </w:r>
      <w:r w:rsidRPr="00474635">
        <w:rPr>
          <w:rFonts w:hint="cs"/>
          <w:spacing w:val="6"/>
          <w:rtl/>
          <w:lang w:bidi="ar"/>
        </w:rPr>
        <w:t>ال</w:t>
      </w:r>
      <w:r w:rsidRPr="00474635">
        <w:rPr>
          <w:spacing w:val="6"/>
          <w:rtl/>
          <w:lang w:bidi="ar"/>
        </w:rPr>
        <w:t xml:space="preserve">تداخل </w:t>
      </w:r>
      <w:r w:rsidRPr="00474635">
        <w:rPr>
          <w:rFonts w:hint="cs"/>
          <w:spacing w:val="6"/>
          <w:rtl/>
          <w:lang w:bidi="ar"/>
        </w:rPr>
        <w:t>المستقبَل</w:t>
      </w:r>
      <w:r w:rsidRPr="00474635">
        <w:rPr>
          <w:spacing w:val="6"/>
          <w:rtl/>
          <w:lang w:bidi="ar"/>
        </w:rPr>
        <w:t xml:space="preserve"> </w:t>
      </w:r>
      <w:r w:rsidRPr="00474635">
        <w:rPr>
          <w:rFonts w:hint="cs"/>
          <w:spacing w:val="6"/>
          <w:rtl/>
          <w:lang w:bidi="ar"/>
        </w:rPr>
        <w:t>المستويات المحددة</w:t>
      </w:r>
      <w:r w:rsidRPr="00474635">
        <w:rPr>
          <w:spacing w:val="6"/>
          <w:rtl/>
          <w:lang w:bidi="ar"/>
        </w:rPr>
        <w:t xml:space="preserve"> للتداخل </w:t>
      </w:r>
      <w:r w:rsidRPr="00474635">
        <w:rPr>
          <w:rFonts w:hint="cs"/>
          <w:spacing w:val="6"/>
          <w:rtl/>
          <w:lang w:bidi="ar"/>
        </w:rPr>
        <w:t>ال</w:t>
      </w:r>
      <w:r w:rsidRPr="00474635">
        <w:rPr>
          <w:spacing w:val="6"/>
          <w:rtl/>
          <w:lang w:bidi="ar"/>
        </w:rPr>
        <w:t>ضار في</w:t>
      </w:r>
      <w:r w:rsidR="00BA1028" w:rsidRPr="00474635">
        <w:rPr>
          <w:rFonts w:hint="cs"/>
          <w:spacing w:val="6"/>
          <w:rtl/>
          <w:lang w:bidi="ar"/>
        </w:rPr>
        <w:t> </w:t>
      </w:r>
      <w:r w:rsidRPr="00474635">
        <w:rPr>
          <w:spacing w:val="6"/>
          <w:rtl/>
          <w:lang w:bidi="ar"/>
        </w:rPr>
        <w:t>التوصية</w:t>
      </w:r>
      <w:r w:rsidR="00BA1028" w:rsidRPr="00474635">
        <w:rPr>
          <w:rFonts w:hint="cs"/>
          <w:spacing w:val="6"/>
          <w:rtl/>
          <w:lang w:bidi="ar"/>
        </w:rPr>
        <w:t> </w:t>
      </w:r>
      <w:r w:rsidRPr="00474635">
        <w:rPr>
          <w:spacing w:val="6"/>
        </w:rPr>
        <w:t>ITU-R RA.769</w:t>
      </w:r>
      <w:r w:rsidRPr="00474635">
        <w:rPr>
          <w:spacing w:val="6"/>
          <w:rtl/>
          <w:lang w:bidi="ar"/>
        </w:rPr>
        <w:t>.</w:t>
      </w:r>
      <w:r w:rsidRPr="00474635">
        <w:rPr>
          <w:rFonts w:hint="cs"/>
          <w:spacing w:val="6"/>
          <w:rtl/>
          <w:lang w:bidi="ar"/>
        </w:rPr>
        <w:t xml:space="preserve"> و</w:t>
      </w:r>
      <w:r w:rsidRPr="00474635">
        <w:rPr>
          <w:spacing w:val="6"/>
          <w:rtl/>
          <w:lang w:bidi="ar"/>
        </w:rPr>
        <w:t>في ظل وجود مثل هذا التداخل،</w:t>
      </w:r>
      <w:r w:rsidRPr="00474635">
        <w:rPr>
          <w:rFonts w:hint="cs"/>
          <w:spacing w:val="6"/>
          <w:rtl/>
          <w:lang w:bidi="ar"/>
        </w:rPr>
        <w:t xml:space="preserve"> لا يتسنى</w:t>
      </w:r>
      <w:r w:rsidRPr="00474635">
        <w:rPr>
          <w:spacing w:val="6"/>
          <w:rtl/>
          <w:lang w:bidi="ar"/>
        </w:rPr>
        <w:t xml:space="preserve"> عموما</w:t>
      </w:r>
      <w:r w:rsidRPr="00474635">
        <w:rPr>
          <w:rFonts w:hint="cs"/>
          <w:spacing w:val="6"/>
          <w:rtl/>
          <w:lang w:bidi="ar"/>
        </w:rPr>
        <w:t xml:space="preserve">ً </w:t>
      </w:r>
      <w:r w:rsidRPr="00474635">
        <w:rPr>
          <w:spacing w:val="6"/>
          <w:rtl/>
          <w:lang w:bidi="ar"/>
        </w:rPr>
        <w:t>الحصول</w:t>
      </w:r>
      <w:r w:rsidRPr="00474635">
        <w:rPr>
          <w:rFonts w:hint="cs"/>
          <w:spacing w:val="6"/>
          <w:rtl/>
          <w:lang w:bidi="ar"/>
        </w:rPr>
        <w:t xml:space="preserve"> على</w:t>
      </w:r>
      <w:r w:rsidRPr="00474635">
        <w:rPr>
          <w:spacing w:val="6"/>
          <w:rtl/>
          <w:lang w:bidi="ar"/>
        </w:rPr>
        <w:t xml:space="preserve"> بيانات مفيدة للبح</w:t>
      </w:r>
      <w:r w:rsidRPr="00474635">
        <w:rPr>
          <w:rFonts w:hint="cs"/>
          <w:spacing w:val="6"/>
          <w:rtl/>
          <w:lang w:bidi="ar"/>
        </w:rPr>
        <w:t>و</w:t>
      </w:r>
      <w:r w:rsidRPr="00474635">
        <w:rPr>
          <w:spacing w:val="6"/>
          <w:rtl/>
          <w:lang w:bidi="ar"/>
        </w:rPr>
        <w:t xml:space="preserve">ث في </w:t>
      </w:r>
      <w:r w:rsidRPr="00474635">
        <w:rPr>
          <w:rFonts w:hint="cs"/>
          <w:spacing w:val="6"/>
          <w:rtl/>
          <w:lang w:bidi="ar"/>
        </w:rPr>
        <w:t>تخوم</w:t>
      </w:r>
      <w:r w:rsidRPr="00474635">
        <w:rPr>
          <w:spacing w:val="6"/>
          <w:rtl/>
          <w:lang w:bidi="ar"/>
        </w:rPr>
        <w:t xml:space="preserve"> المعرفة.</w:t>
      </w:r>
      <w:r w:rsidRPr="00474635">
        <w:rPr>
          <w:rFonts w:hint="cs"/>
          <w:spacing w:val="6"/>
          <w:rtl/>
          <w:lang w:bidi="ar"/>
        </w:rPr>
        <w:t xml:space="preserve"> و</w:t>
      </w:r>
      <w:r w:rsidRPr="00474635">
        <w:rPr>
          <w:spacing w:val="6"/>
          <w:rtl/>
          <w:lang w:bidi="ar"/>
        </w:rPr>
        <w:t xml:space="preserve">قد </w:t>
      </w:r>
      <w:r w:rsidRPr="00474635">
        <w:rPr>
          <w:rFonts w:hint="cs"/>
          <w:spacing w:val="6"/>
          <w:rtl/>
          <w:lang w:bidi="ar"/>
        </w:rPr>
        <w:t>ي</w:t>
      </w:r>
      <w:r w:rsidRPr="00474635">
        <w:rPr>
          <w:spacing w:val="6"/>
          <w:rtl/>
          <w:lang w:bidi="ar"/>
        </w:rPr>
        <w:t xml:space="preserve">نجم فقدان البيانات عن فقدان جزء من النطاق </w:t>
      </w:r>
      <w:r w:rsidRPr="00474635">
        <w:rPr>
          <w:rFonts w:hint="cs"/>
          <w:spacing w:val="6"/>
          <w:rtl/>
          <w:lang w:bidi="ar"/>
        </w:rPr>
        <w:t xml:space="preserve">أو </w:t>
      </w:r>
      <w:r w:rsidRPr="00474635">
        <w:rPr>
          <w:spacing w:val="6"/>
          <w:rtl/>
          <w:lang w:bidi="ar"/>
        </w:rPr>
        <w:t>جزء من وقت الرصد</w:t>
      </w:r>
      <w:r w:rsidRPr="00474635">
        <w:rPr>
          <w:rFonts w:hint="cs"/>
          <w:spacing w:val="6"/>
          <w:rtl/>
          <w:lang w:bidi="ar"/>
        </w:rPr>
        <w:t>،</w:t>
      </w:r>
      <w:r w:rsidRPr="00474635">
        <w:rPr>
          <w:spacing w:val="6"/>
          <w:rtl/>
          <w:lang w:bidi="ar"/>
        </w:rPr>
        <w:t xml:space="preserve"> أو </w:t>
      </w:r>
      <w:r w:rsidRPr="00474635">
        <w:rPr>
          <w:rFonts w:hint="cs"/>
          <w:spacing w:val="6"/>
          <w:rtl/>
          <w:lang w:bidi="ar"/>
        </w:rPr>
        <w:t>ع</w:t>
      </w:r>
      <w:r w:rsidRPr="00474635">
        <w:rPr>
          <w:spacing w:val="6"/>
          <w:rtl/>
          <w:lang w:bidi="ar"/>
        </w:rPr>
        <w:t xml:space="preserve">ن انسداد جزء من السماء. ويمكن التعبير عن كل </w:t>
      </w:r>
      <w:r w:rsidRPr="00474635">
        <w:rPr>
          <w:rFonts w:hint="cs"/>
          <w:spacing w:val="6"/>
          <w:rtl/>
          <w:lang w:bidi="ar"/>
        </w:rPr>
        <w:t>ذلك</w:t>
      </w:r>
      <w:r w:rsidRPr="00474635">
        <w:rPr>
          <w:spacing w:val="6"/>
          <w:rtl/>
          <w:lang w:bidi="ar"/>
        </w:rPr>
        <w:t xml:space="preserve"> </w:t>
      </w:r>
      <w:r w:rsidRPr="00474635">
        <w:rPr>
          <w:rFonts w:hint="cs"/>
          <w:spacing w:val="6"/>
          <w:rtl/>
          <w:lang w:bidi="ar"/>
        </w:rPr>
        <w:t>ك</w:t>
      </w:r>
      <w:r w:rsidRPr="00474635">
        <w:rPr>
          <w:spacing w:val="6"/>
          <w:rtl/>
          <w:lang w:bidi="ar"/>
        </w:rPr>
        <w:t xml:space="preserve">ضياع وقت الرصد </w:t>
      </w:r>
      <w:r w:rsidRPr="00474635">
        <w:rPr>
          <w:rFonts w:hint="cs"/>
          <w:spacing w:val="6"/>
          <w:rtl/>
          <w:lang w:bidi="ar"/>
        </w:rPr>
        <w:t>ال</w:t>
      </w:r>
      <w:r w:rsidRPr="00474635">
        <w:rPr>
          <w:spacing w:val="6"/>
          <w:rtl/>
          <w:lang w:bidi="ar"/>
        </w:rPr>
        <w:t>فع</w:t>
      </w:r>
      <w:r w:rsidR="00775E3C" w:rsidRPr="00474635">
        <w:rPr>
          <w:rFonts w:hint="cs"/>
          <w:spacing w:val="6"/>
          <w:rtl/>
          <w:lang w:bidi="ar"/>
        </w:rPr>
        <w:t>ّ</w:t>
      </w:r>
      <w:r w:rsidRPr="00474635">
        <w:rPr>
          <w:spacing w:val="6"/>
          <w:rtl/>
          <w:lang w:bidi="ar"/>
        </w:rPr>
        <w:t>ال.</w:t>
      </w:r>
    </w:p>
    <w:p w:rsidR="00D33130" w:rsidRPr="00474635" w:rsidRDefault="00D33130" w:rsidP="00C35919">
      <w:pPr>
        <w:rPr>
          <w:spacing w:val="6"/>
          <w:rtl/>
          <w:lang w:bidi="ar"/>
        </w:rPr>
      </w:pPr>
      <w:r w:rsidRPr="00474635">
        <w:rPr>
          <w:rFonts w:hint="cs"/>
          <w:spacing w:val="6"/>
          <w:rtl/>
          <w:lang w:bidi="ar"/>
        </w:rPr>
        <w:t>و</w:t>
      </w:r>
      <w:r w:rsidRPr="00474635">
        <w:rPr>
          <w:spacing w:val="6"/>
          <w:rtl/>
          <w:lang w:bidi="ar"/>
        </w:rPr>
        <w:t xml:space="preserve">جاء في التوصية </w:t>
      </w:r>
      <w:r w:rsidRPr="00474635">
        <w:rPr>
          <w:spacing w:val="6"/>
        </w:rPr>
        <w:t>ITU-R RA.1031</w:t>
      </w:r>
      <w:r w:rsidRPr="00474635">
        <w:rPr>
          <w:spacing w:val="6"/>
          <w:rtl/>
          <w:lang w:bidi="ar"/>
        </w:rPr>
        <w:t xml:space="preserve"> أن العديد من قياسات</w:t>
      </w:r>
      <w:r w:rsidRPr="00474635">
        <w:rPr>
          <w:rFonts w:hint="cs"/>
          <w:spacing w:val="6"/>
          <w:rtl/>
          <w:lang w:bidi="ar"/>
        </w:rPr>
        <w:t xml:space="preserve"> علم</w:t>
      </w:r>
      <w:r w:rsidRPr="00474635">
        <w:rPr>
          <w:spacing w:val="6"/>
          <w:rtl/>
          <w:lang w:bidi="ar"/>
        </w:rPr>
        <w:t xml:space="preserve"> الفلك الراديوي يمكن</w:t>
      </w:r>
      <w:r w:rsidRPr="00474635">
        <w:rPr>
          <w:rFonts w:hint="cs"/>
          <w:spacing w:val="6"/>
          <w:rtl/>
          <w:lang w:bidi="ar"/>
        </w:rPr>
        <w:t>ها</w:t>
      </w:r>
      <w:r w:rsidRPr="00474635">
        <w:rPr>
          <w:spacing w:val="6"/>
          <w:rtl/>
          <w:lang w:bidi="ar"/>
        </w:rPr>
        <w:t xml:space="preserve"> </w:t>
      </w:r>
      <w:r w:rsidRPr="00474635">
        <w:rPr>
          <w:rFonts w:hint="cs"/>
          <w:spacing w:val="6"/>
          <w:rtl/>
          <w:lang w:bidi="ar"/>
        </w:rPr>
        <w:t>تحمُّل</w:t>
      </w:r>
      <w:r w:rsidRPr="00474635">
        <w:rPr>
          <w:spacing w:val="6"/>
          <w:rtl/>
          <w:lang w:bidi="ar"/>
        </w:rPr>
        <w:t xml:space="preserve"> التداخل من الخدمات المشتركة التي تتجاوز عتبات معينة في التوصية </w:t>
      </w:r>
      <w:r w:rsidRPr="00474635">
        <w:rPr>
          <w:spacing w:val="6"/>
        </w:rPr>
        <w:t>ITU-R RA.769</w:t>
      </w:r>
      <w:r w:rsidRPr="00474635">
        <w:rPr>
          <w:spacing w:val="6"/>
          <w:rtl/>
          <w:lang w:bidi="ar"/>
        </w:rPr>
        <w:t>،</w:t>
      </w:r>
      <w:r w:rsidRPr="00474635">
        <w:rPr>
          <w:rFonts w:hint="cs"/>
          <w:spacing w:val="6"/>
          <w:rtl/>
          <w:lang w:bidi="ar"/>
        </w:rPr>
        <w:t xml:space="preserve"> خلال</w:t>
      </w:r>
      <w:r w:rsidRPr="00474635">
        <w:rPr>
          <w:spacing w:val="6"/>
          <w:rtl/>
          <w:lang w:bidi="ar"/>
        </w:rPr>
        <w:t xml:space="preserve"> </w:t>
      </w:r>
      <w:r w:rsidR="006771CC" w:rsidRPr="00474635">
        <w:rPr>
          <w:spacing w:val="6"/>
        </w:rPr>
        <w:t>%2</w:t>
      </w:r>
      <w:r w:rsidRPr="00474635">
        <w:rPr>
          <w:spacing w:val="6"/>
          <w:rtl/>
          <w:lang w:bidi="ar"/>
        </w:rPr>
        <w:t xml:space="preserve"> من الوقت. وتجدر الإشارة إلى أن هذه الرصدات، التي يمكن</w:t>
      </w:r>
      <w:r w:rsidRPr="00474635">
        <w:rPr>
          <w:rFonts w:hint="cs"/>
          <w:spacing w:val="6"/>
          <w:rtl/>
          <w:lang w:bidi="ar"/>
        </w:rPr>
        <w:t>ها</w:t>
      </w:r>
      <w:r w:rsidRPr="00474635">
        <w:rPr>
          <w:spacing w:val="6"/>
          <w:rtl/>
          <w:lang w:bidi="ar"/>
        </w:rPr>
        <w:t xml:space="preserve"> </w:t>
      </w:r>
      <w:r w:rsidRPr="00474635">
        <w:rPr>
          <w:rFonts w:hint="cs"/>
          <w:spacing w:val="6"/>
          <w:rtl/>
          <w:lang w:bidi="ar"/>
        </w:rPr>
        <w:t>تحمُّل</w:t>
      </w:r>
      <w:r w:rsidRPr="00474635">
        <w:rPr>
          <w:spacing w:val="6"/>
          <w:rtl/>
          <w:lang w:bidi="ar"/>
        </w:rPr>
        <w:t xml:space="preserve"> أخطاء القياس</w:t>
      </w:r>
      <w:r w:rsidRPr="00474635">
        <w:rPr>
          <w:rFonts w:hint="cs"/>
          <w:spacing w:val="6"/>
          <w:rtl/>
          <w:lang w:bidi="ar"/>
        </w:rPr>
        <w:t xml:space="preserve"> المعزَزة</w:t>
      </w:r>
      <w:r w:rsidRPr="00474635">
        <w:rPr>
          <w:spacing w:val="6"/>
          <w:rtl/>
          <w:lang w:bidi="ar"/>
        </w:rPr>
        <w:t xml:space="preserve">، تمثل رصدات مثل دوريات </w:t>
      </w:r>
      <w:r w:rsidRPr="00474635">
        <w:rPr>
          <w:rFonts w:hint="cs"/>
          <w:spacing w:val="6"/>
          <w:rtl/>
          <w:lang w:bidi="ar"/>
        </w:rPr>
        <w:t>الوهج</w:t>
      </w:r>
      <w:r w:rsidRPr="00474635">
        <w:rPr>
          <w:spacing w:val="6"/>
          <w:rtl/>
          <w:lang w:bidi="ar"/>
        </w:rPr>
        <w:t xml:space="preserve"> </w:t>
      </w:r>
      <w:r w:rsidRPr="00474635">
        <w:rPr>
          <w:rFonts w:hint="cs"/>
          <w:spacing w:val="6"/>
          <w:rtl/>
          <w:lang w:bidi="ar"/>
        </w:rPr>
        <w:t>ال</w:t>
      </w:r>
      <w:r w:rsidRPr="00474635">
        <w:rPr>
          <w:spacing w:val="6"/>
          <w:rtl/>
          <w:lang w:bidi="ar"/>
        </w:rPr>
        <w:t>راديو</w:t>
      </w:r>
      <w:r w:rsidRPr="00474635">
        <w:rPr>
          <w:rFonts w:hint="cs"/>
          <w:spacing w:val="6"/>
          <w:rtl/>
          <w:lang w:bidi="ar"/>
        </w:rPr>
        <w:t>ي</w:t>
      </w:r>
      <w:r w:rsidRPr="00474635">
        <w:rPr>
          <w:spacing w:val="6"/>
          <w:rtl/>
          <w:lang w:bidi="ar"/>
        </w:rPr>
        <w:t xml:space="preserve"> الشمسي.</w:t>
      </w:r>
      <w:r w:rsidRPr="00474635">
        <w:rPr>
          <w:rFonts w:hint="cs"/>
          <w:spacing w:val="6"/>
          <w:rtl/>
          <w:lang w:bidi="ar"/>
        </w:rPr>
        <w:t xml:space="preserve"> وال</w:t>
      </w:r>
      <w:r w:rsidRPr="00474635">
        <w:rPr>
          <w:spacing w:val="6"/>
          <w:rtl/>
          <w:lang w:bidi="ar"/>
        </w:rPr>
        <w:t xml:space="preserve">رصدات ذات </w:t>
      </w:r>
      <w:r w:rsidRPr="00474635">
        <w:rPr>
          <w:rFonts w:hint="cs"/>
          <w:spacing w:val="6"/>
          <w:rtl/>
          <w:lang w:bidi="ar"/>
        </w:rPr>
        <w:t>ال</w:t>
      </w:r>
      <w:r w:rsidRPr="00474635">
        <w:rPr>
          <w:spacing w:val="6"/>
          <w:rtl/>
          <w:lang w:bidi="ar"/>
        </w:rPr>
        <w:t xml:space="preserve">أهمية في علم الفلك الراديوي هي تلك التي تؤدي إلى معرفة جديدة </w:t>
      </w:r>
      <w:r w:rsidRPr="00474635">
        <w:rPr>
          <w:rFonts w:hint="cs"/>
          <w:spacing w:val="6"/>
          <w:rtl/>
          <w:lang w:bidi="ar"/>
        </w:rPr>
        <w:t>ل</w:t>
      </w:r>
      <w:r w:rsidRPr="00474635">
        <w:rPr>
          <w:spacing w:val="6"/>
          <w:rtl/>
          <w:lang w:bidi="ar"/>
        </w:rPr>
        <w:t xml:space="preserve">لظواهر الفلكية، </w:t>
      </w:r>
      <w:r w:rsidRPr="00474635">
        <w:rPr>
          <w:rFonts w:hint="cs"/>
          <w:spacing w:val="6"/>
          <w:rtl/>
          <w:lang w:bidi="ar"/>
        </w:rPr>
        <w:t>و</w:t>
      </w:r>
      <w:r w:rsidRPr="00474635">
        <w:rPr>
          <w:spacing w:val="6"/>
          <w:rtl/>
          <w:lang w:bidi="ar"/>
        </w:rPr>
        <w:t xml:space="preserve">التي تتطلب إما القيام برصدات </w:t>
      </w:r>
      <w:r w:rsidRPr="00474635">
        <w:rPr>
          <w:rFonts w:hint="cs"/>
          <w:spacing w:val="6"/>
          <w:rtl/>
          <w:lang w:bidi="ar"/>
        </w:rPr>
        <w:t>للأجرام التي</w:t>
      </w:r>
      <w:r w:rsidRPr="00474635">
        <w:rPr>
          <w:spacing w:val="6"/>
          <w:rtl/>
          <w:lang w:bidi="ar"/>
        </w:rPr>
        <w:t xml:space="preserve"> لم ت</w:t>
      </w:r>
      <w:r w:rsidRPr="00474635">
        <w:rPr>
          <w:rFonts w:hint="cs"/>
          <w:spacing w:val="6"/>
          <w:rtl/>
          <w:lang w:bidi="ar"/>
        </w:rPr>
        <w:t>ُ</w:t>
      </w:r>
      <w:r w:rsidRPr="00474635">
        <w:rPr>
          <w:spacing w:val="6"/>
          <w:rtl/>
          <w:lang w:bidi="ar"/>
        </w:rPr>
        <w:t xml:space="preserve">درس من قبل، أو </w:t>
      </w:r>
      <w:r w:rsidRPr="00474635">
        <w:rPr>
          <w:rFonts w:hint="cs"/>
          <w:spacing w:val="6"/>
          <w:rtl/>
          <w:lang w:bidi="ar"/>
        </w:rPr>
        <w:t>رصد</w:t>
      </w:r>
      <w:r w:rsidRPr="00474635">
        <w:rPr>
          <w:spacing w:val="6"/>
          <w:rtl/>
          <w:lang w:bidi="ar"/>
        </w:rPr>
        <w:t xml:space="preserve"> الأج</w:t>
      </w:r>
      <w:r w:rsidRPr="00474635">
        <w:rPr>
          <w:rFonts w:hint="cs"/>
          <w:spacing w:val="6"/>
          <w:rtl/>
          <w:lang w:bidi="ar"/>
        </w:rPr>
        <w:t>ر</w:t>
      </w:r>
      <w:r w:rsidRPr="00474635">
        <w:rPr>
          <w:spacing w:val="6"/>
          <w:rtl/>
          <w:lang w:bidi="ar"/>
        </w:rPr>
        <w:t xml:space="preserve">ام المعروفة </w:t>
      </w:r>
      <w:r w:rsidRPr="00474635">
        <w:rPr>
          <w:rFonts w:hint="cs"/>
          <w:spacing w:val="6"/>
          <w:rtl/>
          <w:lang w:bidi="ar"/>
        </w:rPr>
        <w:t>بمزيد من</w:t>
      </w:r>
      <w:r w:rsidRPr="00474635">
        <w:rPr>
          <w:spacing w:val="6"/>
          <w:rtl/>
          <w:lang w:bidi="ar"/>
        </w:rPr>
        <w:t xml:space="preserve"> الدقة.</w:t>
      </w:r>
      <w:r w:rsidRPr="00474635">
        <w:rPr>
          <w:rFonts w:hint="cs"/>
          <w:spacing w:val="6"/>
          <w:rtl/>
          <w:lang w:bidi="ar"/>
        </w:rPr>
        <w:t xml:space="preserve"> و</w:t>
      </w:r>
      <w:r w:rsidRPr="00474635">
        <w:rPr>
          <w:spacing w:val="6"/>
          <w:rtl/>
          <w:lang w:bidi="ar"/>
        </w:rPr>
        <w:t>تستدعي كل</w:t>
      </w:r>
      <w:r w:rsidRPr="00474635">
        <w:rPr>
          <w:rFonts w:hint="cs"/>
          <w:spacing w:val="6"/>
          <w:rtl/>
          <w:lang w:bidi="ar"/>
        </w:rPr>
        <w:t>تا</w:t>
      </w:r>
      <w:r w:rsidRPr="00474635">
        <w:rPr>
          <w:spacing w:val="6"/>
          <w:rtl/>
          <w:lang w:bidi="ar"/>
        </w:rPr>
        <w:t xml:space="preserve"> الحالت</w:t>
      </w:r>
      <w:r w:rsidRPr="00474635">
        <w:rPr>
          <w:rFonts w:hint="cs"/>
          <w:spacing w:val="6"/>
          <w:rtl/>
          <w:lang w:bidi="ar"/>
        </w:rPr>
        <w:t>ين</w:t>
      </w:r>
      <w:r w:rsidRPr="00474635">
        <w:rPr>
          <w:spacing w:val="6"/>
          <w:rtl/>
          <w:lang w:bidi="ar"/>
        </w:rPr>
        <w:t xml:space="preserve"> رصدات </w:t>
      </w:r>
      <w:r w:rsidRPr="00474635">
        <w:rPr>
          <w:rFonts w:hint="cs"/>
          <w:spacing w:val="6"/>
          <w:rtl/>
          <w:lang w:bidi="ar"/>
        </w:rPr>
        <w:t>ب</w:t>
      </w:r>
      <w:r w:rsidRPr="00474635">
        <w:rPr>
          <w:spacing w:val="6"/>
          <w:rtl/>
          <w:lang w:bidi="ar"/>
        </w:rPr>
        <w:t xml:space="preserve">أعلى حساسية </w:t>
      </w:r>
      <w:r w:rsidRPr="00474635">
        <w:rPr>
          <w:spacing w:val="6"/>
          <w:rtl/>
          <w:lang w:bidi="ar"/>
        </w:rPr>
        <w:lastRenderedPageBreak/>
        <w:t>قابلة للتحقيق.</w:t>
      </w:r>
      <w:r w:rsidRPr="00474635">
        <w:rPr>
          <w:rFonts w:hint="cs"/>
          <w:spacing w:val="6"/>
          <w:rtl/>
          <w:lang w:bidi="ar"/>
        </w:rPr>
        <w:t xml:space="preserve"> وب</w:t>
      </w:r>
      <w:r w:rsidRPr="00474635">
        <w:rPr>
          <w:spacing w:val="6"/>
          <w:rtl/>
          <w:lang w:bidi="ar"/>
        </w:rPr>
        <w:t xml:space="preserve">ما </w:t>
      </w:r>
      <w:r w:rsidRPr="00474635">
        <w:rPr>
          <w:rFonts w:hint="cs"/>
          <w:spacing w:val="6"/>
          <w:rtl/>
          <w:lang w:bidi="ar"/>
        </w:rPr>
        <w:t xml:space="preserve">أن </w:t>
      </w:r>
      <w:r w:rsidRPr="00474635">
        <w:rPr>
          <w:spacing w:val="6"/>
          <w:rtl/>
          <w:lang w:bidi="ar"/>
        </w:rPr>
        <w:t xml:space="preserve">علم الفلك الراديوي قد نضج، </w:t>
      </w:r>
      <w:r w:rsidRPr="00474635">
        <w:rPr>
          <w:rFonts w:hint="cs"/>
          <w:spacing w:val="6"/>
          <w:rtl/>
          <w:lang w:bidi="ar"/>
        </w:rPr>
        <w:t xml:space="preserve">تدنت </w:t>
      </w:r>
      <w:r w:rsidRPr="00474635">
        <w:rPr>
          <w:spacing w:val="6"/>
          <w:rtl/>
          <w:lang w:bidi="ar"/>
        </w:rPr>
        <w:t xml:space="preserve">فائدة البيانات </w:t>
      </w:r>
      <w:r w:rsidRPr="00474635">
        <w:rPr>
          <w:rFonts w:hint="cs"/>
          <w:spacing w:val="6"/>
          <w:rtl/>
          <w:lang w:bidi="ar"/>
        </w:rPr>
        <w:t>ذات</w:t>
      </w:r>
      <w:r w:rsidRPr="00474635">
        <w:rPr>
          <w:spacing w:val="6"/>
          <w:rtl/>
          <w:lang w:bidi="ar"/>
        </w:rPr>
        <w:t xml:space="preserve"> الدقة </w:t>
      </w:r>
      <w:r w:rsidRPr="00474635">
        <w:rPr>
          <w:rFonts w:hint="cs"/>
          <w:spacing w:val="6"/>
          <w:rtl/>
          <w:lang w:bidi="ar"/>
        </w:rPr>
        <w:t>المحدودة بوجود</w:t>
      </w:r>
      <w:r w:rsidRPr="00474635">
        <w:rPr>
          <w:spacing w:val="6"/>
          <w:rtl/>
          <w:lang w:bidi="ar"/>
        </w:rPr>
        <w:t xml:space="preserve"> </w:t>
      </w:r>
      <w:r w:rsidRPr="00474635">
        <w:rPr>
          <w:rFonts w:hint="cs"/>
          <w:spacing w:val="6"/>
          <w:rtl/>
          <w:lang w:bidi="ar"/>
        </w:rPr>
        <w:t>ال</w:t>
      </w:r>
      <w:r w:rsidRPr="00474635">
        <w:rPr>
          <w:spacing w:val="6"/>
          <w:rtl/>
          <w:lang w:bidi="ar"/>
        </w:rPr>
        <w:t xml:space="preserve">تداخل، </w:t>
      </w:r>
      <w:r w:rsidRPr="00474635">
        <w:rPr>
          <w:rFonts w:hint="cs"/>
          <w:spacing w:val="6"/>
          <w:rtl/>
          <w:lang w:bidi="ar"/>
        </w:rPr>
        <w:t>و</w:t>
      </w:r>
      <w:r w:rsidRPr="00474635">
        <w:rPr>
          <w:spacing w:val="6"/>
          <w:rtl/>
          <w:lang w:bidi="ar"/>
        </w:rPr>
        <w:t xml:space="preserve">دأب علماء الفلك </w:t>
      </w:r>
      <w:r w:rsidRPr="00474635">
        <w:rPr>
          <w:rFonts w:hint="cs"/>
          <w:spacing w:val="6"/>
          <w:rtl/>
          <w:lang w:bidi="ar"/>
        </w:rPr>
        <w:t xml:space="preserve">على </w:t>
      </w:r>
      <w:r w:rsidRPr="00474635">
        <w:rPr>
          <w:spacing w:val="6"/>
          <w:rtl/>
          <w:lang w:bidi="ar"/>
        </w:rPr>
        <w:t xml:space="preserve">حذف البيانات التي </w:t>
      </w:r>
      <w:r w:rsidRPr="00474635">
        <w:rPr>
          <w:rFonts w:hint="cs"/>
          <w:spacing w:val="6"/>
          <w:rtl/>
          <w:lang w:bidi="ar"/>
        </w:rPr>
        <w:t>يشوبها</w:t>
      </w:r>
      <w:r w:rsidRPr="00474635">
        <w:rPr>
          <w:spacing w:val="6"/>
          <w:rtl/>
          <w:lang w:bidi="ar"/>
        </w:rPr>
        <w:t xml:space="preserve"> أي تداخل</w:t>
      </w:r>
      <w:r w:rsidRPr="00474635">
        <w:rPr>
          <w:rFonts w:hint="cs"/>
          <w:spacing w:val="6"/>
          <w:rtl/>
          <w:lang w:bidi="ar"/>
        </w:rPr>
        <w:t xml:space="preserve"> مثْبَت</w:t>
      </w:r>
      <w:r w:rsidRPr="00474635">
        <w:rPr>
          <w:spacing w:val="6"/>
          <w:rtl/>
          <w:lang w:bidi="ar"/>
        </w:rPr>
        <w:t>. وهكذا</w:t>
      </w:r>
      <w:r w:rsidRPr="00474635">
        <w:rPr>
          <w:rFonts w:hint="cs"/>
          <w:spacing w:val="6"/>
          <w:rtl/>
          <w:lang w:bidi="ar"/>
        </w:rPr>
        <w:t xml:space="preserve"> فإن وقوع ال</w:t>
      </w:r>
      <w:r w:rsidRPr="00474635">
        <w:rPr>
          <w:spacing w:val="6"/>
          <w:rtl/>
          <w:lang w:bidi="ar"/>
        </w:rPr>
        <w:t xml:space="preserve">تداخل </w:t>
      </w:r>
      <w:r w:rsidRPr="00474635">
        <w:rPr>
          <w:rFonts w:hint="cs"/>
          <w:spacing w:val="6"/>
          <w:rtl/>
          <w:lang w:bidi="ar"/>
        </w:rPr>
        <w:t>على</w:t>
      </w:r>
      <w:r w:rsidRPr="00474635">
        <w:rPr>
          <w:spacing w:val="6"/>
          <w:rtl/>
          <w:lang w:bidi="ar"/>
        </w:rPr>
        <w:t xml:space="preserve"> أي مستوى واضح</w:t>
      </w:r>
      <w:r w:rsidRPr="00474635">
        <w:rPr>
          <w:rFonts w:hint="cs"/>
          <w:spacing w:val="6"/>
          <w:rtl/>
          <w:lang w:bidi="ar"/>
        </w:rPr>
        <w:t xml:space="preserve"> يؤدي إلى</w:t>
      </w:r>
      <w:r w:rsidRPr="00474635">
        <w:rPr>
          <w:spacing w:val="6"/>
          <w:rtl/>
          <w:lang w:bidi="ar"/>
        </w:rPr>
        <w:t xml:space="preserve"> فقدان البيانات الملوثة</w:t>
      </w:r>
      <w:r w:rsidRPr="00474635">
        <w:rPr>
          <w:rFonts w:hint="cs"/>
          <w:spacing w:val="6"/>
          <w:rtl/>
          <w:lang w:bidi="ar"/>
        </w:rPr>
        <w:t xml:space="preserve"> في</w:t>
      </w:r>
      <w:r w:rsidRPr="00474635">
        <w:rPr>
          <w:spacing w:val="6"/>
          <w:rtl/>
          <w:lang w:bidi="ar"/>
        </w:rPr>
        <w:t xml:space="preserve"> الواقع العملي</w:t>
      </w:r>
      <w:r w:rsidRPr="00474635">
        <w:rPr>
          <w:rFonts w:hint="cs"/>
          <w:spacing w:val="6"/>
          <w:rtl/>
          <w:lang w:bidi="ar"/>
        </w:rPr>
        <w:t>.</w:t>
      </w:r>
    </w:p>
    <w:p w:rsidR="00D33130" w:rsidRPr="00474635" w:rsidRDefault="00D33130" w:rsidP="00583FD5">
      <w:pPr>
        <w:keepLines/>
        <w:rPr>
          <w:rtl/>
        </w:rPr>
      </w:pPr>
      <w:r w:rsidRPr="00474635">
        <w:rPr>
          <w:rtl/>
        </w:rPr>
        <w:t xml:space="preserve">ويبلغ نصف قطر كفاف </w:t>
      </w:r>
      <w:r w:rsidR="0035552F" w:rsidRPr="00474635">
        <w:t>dBi 0</w:t>
      </w:r>
      <w:r w:rsidRPr="00474635">
        <w:rPr>
          <w:rtl/>
        </w:rPr>
        <w:t xml:space="preserve">، </w:t>
      </w:r>
      <w:r w:rsidR="00BA1028" w:rsidRPr="00474635">
        <w:t>°1</w:t>
      </w:r>
      <w:r w:rsidRPr="00474635">
        <w:t>9</w:t>
      </w:r>
      <w:r w:rsidRPr="00474635">
        <w:rPr>
          <w:rtl/>
        </w:rPr>
        <w:t xml:space="preserve">، في مخطط إشعاع الهوائيات الكبيرة المحدد في التوصية </w:t>
      </w:r>
      <w:r w:rsidRPr="00474635">
        <w:t>ITU-R SA.509</w:t>
      </w:r>
      <w:r w:rsidRPr="00474635">
        <w:rPr>
          <w:rtl/>
        </w:rPr>
        <w:t xml:space="preserve"> بين</w:t>
      </w:r>
      <w:r w:rsidR="00400331" w:rsidRPr="00474635">
        <w:rPr>
          <w:rFonts w:hint="cs"/>
          <w:rtl/>
        </w:rPr>
        <w:t> </w:t>
      </w:r>
      <w:r w:rsidRPr="00474635">
        <w:t>GH</w:t>
      </w:r>
      <w:r w:rsidR="00BA1028" w:rsidRPr="00474635">
        <w:t>z 2</w:t>
      </w:r>
      <w:r w:rsidRPr="00474635">
        <w:rPr>
          <w:rtl/>
        </w:rPr>
        <w:t xml:space="preserve"> وحوالي</w:t>
      </w:r>
      <w:r w:rsidR="00400331" w:rsidRPr="00474635">
        <w:rPr>
          <w:rFonts w:hint="cs"/>
          <w:rtl/>
        </w:rPr>
        <w:t> </w:t>
      </w:r>
      <w:r w:rsidRPr="00474635">
        <w:t>GH</w:t>
      </w:r>
      <w:r w:rsidR="00BA1028" w:rsidRPr="00474635">
        <w:t>z 30</w:t>
      </w:r>
      <w:r w:rsidRPr="00474635">
        <w:rPr>
          <w:rtl/>
        </w:rPr>
        <w:t xml:space="preserve">. وعندما يوجَّه تلسكوب راديوي بزاوية تقل عن </w:t>
      </w:r>
      <w:r w:rsidR="00BA1028" w:rsidRPr="00474635">
        <w:t>°1</w:t>
      </w:r>
      <w:r w:rsidRPr="00474635">
        <w:t>9</w:t>
      </w:r>
      <w:r w:rsidRPr="00474635">
        <w:rPr>
          <w:rtl/>
        </w:rPr>
        <w:t xml:space="preserve"> من مرسل يبث في نطاق علم الفلك الراديوي بمستوى ضار محدد في التوصية </w:t>
      </w:r>
      <w:r w:rsidRPr="00474635">
        <w:t>ITU-R RA.769</w:t>
      </w:r>
      <w:r w:rsidRPr="00474635">
        <w:rPr>
          <w:rtl/>
        </w:rPr>
        <w:t>، يقع التداخل. ويسد ذلك فعلياً رصد علم الفلك الراديوي ضمن منطقة من السماء نصف</w:t>
      </w:r>
      <w:r w:rsidR="00400331" w:rsidRPr="00474635">
        <w:rPr>
          <w:rFonts w:hint="cs"/>
          <w:rtl/>
        </w:rPr>
        <w:t> </w:t>
      </w:r>
      <w:r w:rsidRPr="00474635">
        <w:rPr>
          <w:rtl/>
        </w:rPr>
        <w:t xml:space="preserve">قطرها الزاوي </w:t>
      </w:r>
      <w:r w:rsidR="00BA1028" w:rsidRPr="00474635">
        <w:t>°1</w:t>
      </w:r>
      <w:r w:rsidRPr="00474635">
        <w:t>9</w:t>
      </w:r>
      <w:r w:rsidRPr="00474635">
        <w:rPr>
          <w:rtl/>
        </w:rPr>
        <w:t>. أما انسداد السماء الكسري فهو نسبة انسداد السماء (فوق الأفق)، على النحو المعرَّف أعلاه، إلى</w:t>
      </w:r>
      <w:r w:rsidR="00400331" w:rsidRPr="00474635">
        <w:rPr>
          <w:rFonts w:hint="cs"/>
          <w:rtl/>
        </w:rPr>
        <w:t> </w:t>
      </w:r>
      <w:r w:rsidRPr="00474635">
        <w:rPr>
          <w:rtl/>
        </w:rPr>
        <w:t>الزاوية المخروطية لنصف الكرة المرئي.</w:t>
      </w:r>
    </w:p>
    <w:p w:rsidR="00D33130" w:rsidRPr="00474635" w:rsidRDefault="00D33130" w:rsidP="0087687B">
      <w:pPr>
        <w:rPr>
          <w:rtl/>
        </w:rPr>
      </w:pPr>
      <w:bookmarkStart w:id="11" w:name="lt_pId255"/>
      <w:r w:rsidRPr="00474635">
        <w:rPr>
          <w:rtl/>
        </w:rPr>
        <w:t xml:space="preserve">ويبين الشكل </w:t>
      </w:r>
      <w:r w:rsidR="0035552F" w:rsidRPr="00474635">
        <w:t>1</w:t>
      </w:r>
      <w:r w:rsidRPr="00474635">
        <w:rPr>
          <w:rtl/>
        </w:rPr>
        <w:t xml:space="preserve"> أثر مرسل افتراضي في الأفق في مركز مقياس السمت، وهو يفي بالكاد بمستوى كثافة تدفق القدرة الطيفية للتوصية</w:t>
      </w:r>
      <w:r w:rsidR="00400331" w:rsidRPr="00474635">
        <w:rPr>
          <w:rFonts w:hint="cs"/>
          <w:rtl/>
        </w:rPr>
        <w:t> </w:t>
      </w:r>
      <w:r w:rsidRPr="00474635">
        <w:t>ITU-R RA.769</w:t>
      </w:r>
      <w:r w:rsidRPr="00474635">
        <w:rPr>
          <w:rtl/>
        </w:rPr>
        <w:t xml:space="preserve"> في محطة علم الفلك الراديوي. وتُظهر الأكفة في الشكل مستوى ال</w:t>
      </w:r>
      <w:r w:rsidR="00FC7A81" w:rsidRPr="00474635">
        <w:rPr>
          <w:rtl/>
        </w:rPr>
        <w:t>ديسيبل</w:t>
      </w:r>
      <w:r w:rsidRPr="00474635">
        <w:rPr>
          <w:rtl/>
        </w:rPr>
        <w:t xml:space="preserve"> الذي تتجاوز عنده القدرة المستقبَلة من المرسل المستوى الضار بعلم الفلك الراديوي، </w:t>
      </w:r>
      <w:r w:rsidR="006067B6" w:rsidRPr="00474635">
        <w:rPr>
          <w:rtl/>
        </w:rPr>
        <w:t>تبعاً</w:t>
      </w:r>
      <w:r w:rsidRPr="00474635">
        <w:rPr>
          <w:rtl/>
        </w:rPr>
        <w:t xml:space="preserve"> لزاوية توجيه هوائي الفلك الراديوي. ويسبب الإرسال المستقبَل تداخلاً ضاراً عندما تستقبله الفصوص الجانبية لهوائي فلك راديوي بكسب يفوق </w:t>
      </w:r>
      <w:r w:rsidR="0035552F" w:rsidRPr="00474635">
        <w:t>dBi 0</w:t>
      </w:r>
      <w:r w:rsidRPr="00474635">
        <w:rPr>
          <w:rtl/>
        </w:rPr>
        <w:t xml:space="preserve">. ويبين الجدول </w:t>
      </w:r>
      <w:r w:rsidR="0035552F" w:rsidRPr="00474635">
        <w:t>2</w:t>
      </w:r>
      <w:r w:rsidRPr="00474635">
        <w:rPr>
          <w:rtl/>
        </w:rPr>
        <w:t xml:space="preserve"> النسبة المئوية للسماء المستقبِلة لمثل هذا التداخل الضار، في زوايا توجيه للهوائي على ارتفاعات أعلى من </w:t>
      </w:r>
      <w:r w:rsidR="00BA1028" w:rsidRPr="00474635">
        <w:t>°5</w:t>
      </w:r>
      <w:r w:rsidRPr="00474635">
        <w:rPr>
          <w:rtl/>
        </w:rPr>
        <w:t>. وإذ يندر توجيه هوائيات الفلك الراديوي دون</w:t>
      </w:r>
      <w:r w:rsidR="0087687B">
        <w:rPr>
          <w:rFonts w:hint="cs"/>
          <w:rtl/>
        </w:rPr>
        <w:t> </w:t>
      </w:r>
      <w:r w:rsidR="00BA1028" w:rsidRPr="00474635">
        <w:t>°5</w:t>
      </w:r>
      <w:r w:rsidRPr="00474635">
        <w:rPr>
          <w:rtl/>
        </w:rPr>
        <w:t xml:space="preserve">، فهذا أدنى ارتفاع يؤخذ في الاعتبار. وبالنسبة لمصدر تداخل فوق زاوية ارتفاع قيمتها </w:t>
      </w:r>
      <w:r w:rsidR="00BA1028" w:rsidRPr="00474635">
        <w:t>°1</w:t>
      </w:r>
      <w:r w:rsidRPr="00474635">
        <w:t>9</w:t>
      </w:r>
      <w:r w:rsidRPr="00474635">
        <w:rPr>
          <w:rtl/>
        </w:rPr>
        <w:t xml:space="preserve"> (مثل مرسل محمول جواً أو</w:t>
      </w:r>
      <w:r w:rsidR="00400331" w:rsidRPr="00474635">
        <w:rPr>
          <w:rFonts w:hint="cs"/>
          <w:rtl/>
        </w:rPr>
        <w:t> </w:t>
      </w:r>
      <w:r w:rsidRPr="00474635">
        <w:rPr>
          <w:rtl/>
        </w:rPr>
        <w:t xml:space="preserve">فضائي) ويفي بالكاد بمستوى كثافة تدفق القدرة الطيفية للتوصية </w:t>
      </w:r>
      <w:r w:rsidRPr="00474635">
        <w:t>ITU-R RA.769</w:t>
      </w:r>
      <w:r w:rsidRPr="00474635">
        <w:rPr>
          <w:rtl/>
        </w:rPr>
        <w:t xml:space="preserve"> في محطة علم الفلك الراديوي، ينسد الرصد</w:t>
      </w:r>
      <w:r w:rsidR="00400331" w:rsidRPr="00474635">
        <w:rPr>
          <w:rFonts w:hint="cs"/>
          <w:rtl/>
        </w:rPr>
        <w:t> </w:t>
      </w:r>
      <w:r w:rsidRPr="00474635">
        <w:rPr>
          <w:rtl/>
        </w:rPr>
        <w:t xml:space="preserve">الفلكي الراديوي في منطقة دائرية من السماء نصف قطرها </w:t>
      </w:r>
      <w:r w:rsidR="00BA1028" w:rsidRPr="00474635">
        <w:t>°1</w:t>
      </w:r>
      <w:r w:rsidR="0035552F" w:rsidRPr="00474635">
        <w:t>9</w:t>
      </w:r>
      <w:r w:rsidRPr="00474635">
        <w:rPr>
          <w:rtl/>
        </w:rPr>
        <w:t xml:space="preserve"> ومتمركزة في مصدر التداخل، في مستويات الحساسية المفيدة. وتقابل هذه المنطقة زاوية مخروطية قيمتها </w:t>
      </w:r>
      <w:r w:rsidRPr="00474635">
        <w:t>0</w:t>
      </w:r>
      <w:r w:rsidR="00E84686" w:rsidRPr="00474635">
        <w:t>,</w:t>
      </w:r>
      <w:r w:rsidRPr="00474635">
        <w:t>344</w:t>
      </w:r>
      <w:r w:rsidRPr="00474635">
        <w:rPr>
          <w:rtl/>
        </w:rPr>
        <w:t xml:space="preserve"> </w:t>
      </w:r>
      <w:r w:rsidRPr="00474635">
        <w:t>sr</w:t>
      </w:r>
      <w:r w:rsidRPr="00474635">
        <w:rPr>
          <w:rtl/>
        </w:rPr>
        <w:t xml:space="preserve"> وهي </w:t>
      </w:r>
      <w:r w:rsidR="006771CC" w:rsidRPr="00474635">
        <w:t>%5,5</w:t>
      </w:r>
      <w:r w:rsidR="006771CC" w:rsidRPr="00474635">
        <w:rPr>
          <w:rtl/>
        </w:rPr>
        <w:t xml:space="preserve"> </w:t>
      </w:r>
      <w:r w:rsidRPr="00474635">
        <w:rPr>
          <w:rtl/>
        </w:rPr>
        <w:t xml:space="preserve">من </w:t>
      </w:r>
      <w:r w:rsidRPr="00474635">
        <w:t>π s</w:t>
      </w:r>
      <w:r w:rsidR="00400331" w:rsidRPr="00474635">
        <w:t>r 2</w:t>
      </w:r>
      <w:r w:rsidRPr="00474635">
        <w:rPr>
          <w:rtl/>
        </w:rPr>
        <w:t xml:space="preserve"> من السماء فوق الأفق.</w:t>
      </w:r>
    </w:p>
    <w:p w:rsidR="00D33130" w:rsidRPr="00474635" w:rsidRDefault="00D33130" w:rsidP="00C35919">
      <w:pPr>
        <w:rPr>
          <w:lang w:bidi="ar"/>
        </w:rPr>
      </w:pPr>
      <w:r w:rsidRPr="00474635">
        <w:rPr>
          <w:rFonts w:hint="cs"/>
          <w:rtl/>
          <w:lang w:bidi="ar"/>
        </w:rPr>
        <w:t>و</w:t>
      </w:r>
      <w:r w:rsidRPr="00474635">
        <w:rPr>
          <w:rtl/>
          <w:lang w:bidi="ar"/>
        </w:rPr>
        <w:t xml:space="preserve">يتطلب تطبيق مفهوم انسداد السماء في بيئة غير </w:t>
      </w:r>
      <w:r w:rsidRPr="00474635">
        <w:rPr>
          <w:rFonts w:hint="cs"/>
          <w:rtl/>
          <w:lang w:bidi="ar"/>
        </w:rPr>
        <w:t>ساكنة</w:t>
      </w:r>
      <w:r w:rsidRPr="00474635">
        <w:rPr>
          <w:rtl/>
          <w:lang w:bidi="ar"/>
        </w:rPr>
        <w:t xml:space="preserve"> (</w:t>
      </w:r>
      <w:r w:rsidRPr="00474635">
        <w:rPr>
          <w:rFonts w:hint="cs"/>
          <w:rtl/>
          <w:lang w:bidi="ar"/>
        </w:rPr>
        <w:t>كبيئة</w:t>
      </w:r>
      <w:r w:rsidRPr="00474635">
        <w:rPr>
          <w:rtl/>
          <w:lang w:bidi="ar"/>
        </w:rPr>
        <w:t xml:space="preserve"> </w:t>
      </w:r>
      <w:r w:rsidRPr="00474635">
        <w:rPr>
          <w:rFonts w:hint="cs"/>
          <w:rtl/>
          <w:lang w:bidi="ar"/>
        </w:rPr>
        <w:t>ال</w:t>
      </w:r>
      <w:r w:rsidRPr="00474635">
        <w:rPr>
          <w:rtl/>
          <w:lang w:bidi="ar"/>
        </w:rPr>
        <w:t xml:space="preserve">أنظمة </w:t>
      </w:r>
      <w:r w:rsidRPr="00474635">
        <w:rPr>
          <w:rFonts w:hint="cs"/>
          <w:rtl/>
          <w:lang w:bidi="ar"/>
        </w:rPr>
        <w:t>ال</w:t>
      </w:r>
      <w:r w:rsidRPr="00474635">
        <w:rPr>
          <w:rtl/>
          <w:lang w:bidi="ar"/>
        </w:rPr>
        <w:t>ساتلي</w:t>
      </w:r>
      <w:r w:rsidRPr="00474635">
        <w:rPr>
          <w:rFonts w:hint="cs"/>
          <w:rtl/>
          <w:lang w:bidi="ar"/>
        </w:rPr>
        <w:t>ة</w:t>
      </w:r>
      <w:r w:rsidRPr="00474635">
        <w:rPr>
          <w:rtl/>
          <w:lang w:bidi="ar"/>
        </w:rPr>
        <w:t xml:space="preserve"> غير المستقرة بالنسبة إلى الأرض أو </w:t>
      </w:r>
      <w:r w:rsidRPr="00474635">
        <w:rPr>
          <w:rFonts w:hint="cs"/>
          <w:rtl/>
          <w:lang w:bidi="ar"/>
        </w:rPr>
        <w:t>الاتصالات المتنقلة</w:t>
      </w:r>
      <w:r w:rsidRPr="00474635">
        <w:rPr>
          <w:rtl/>
          <w:lang w:bidi="ar"/>
        </w:rPr>
        <w:t>) مزيد</w:t>
      </w:r>
      <w:r w:rsidRPr="00474635">
        <w:rPr>
          <w:rFonts w:hint="cs"/>
          <w:rtl/>
          <w:lang w:bidi="ar"/>
        </w:rPr>
        <w:t>اً</w:t>
      </w:r>
      <w:r w:rsidRPr="00474635">
        <w:rPr>
          <w:rtl/>
          <w:lang w:bidi="ar"/>
        </w:rPr>
        <w:t xml:space="preserve"> من الدراسة.</w:t>
      </w:r>
      <w:bookmarkEnd w:id="11"/>
    </w:p>
    <w:p w:rsidR="00693F22" w:rsidRPr="00474635" w:rsidRDefault="00693F22" w:rsidP="00D869F7">
      <w:pPr>
        <w:pStyle w:val="Heading1"/>
        <w:rPr>
          <w:rtl/>
        </w:rPr>
      </w:pPr>
      <w:bookmarkStart w:id="12" w:name="_Toc437421679"/>
      <w:r w:rsidRPr="00474635">
        <w:t>3</w:t>
      </w:r>
      <w:r w:rsidRPr="00474635">
        <w:tab/>
      </w:r>
      <w:r w:rsidR="00D33130" w:rsidRPr="00474635">
        <w:rPr>
          <w:rtl/>
          <w:lang w:bidi="ar"/>
        </w:rPr>
        <w:t xml:space="preserve">حالات </w:t>
      </w:r>
      <w:r w:rsidR="00D33130" w:rsidRPr="00474635">
        <w:rPr>
          <w:rFonts w:hint="cs"/>
          <w:rtl/>
          <w:lang w:bidi="ar"/>
        </w:rPr>
        <w:t>الت</w:t>
      </w:r>
      <w:bookmarkEnd w:id="12"/>
      <w:r w:rsidR="00D869F7" w:rsidRPr="00474635">
        <w:rPr>
          <w:rFonts w:hint="cs"/>
          <w:rtl/>
          <w:lang w:bidi="ar"/>
        </w:rPr>
        <w:t>قاسم</w:t>
      </w:r>
    </w:p>
    <w:p w:rsidR="00D33130" w:rsidRPr="00474635" w:rsidRDefault="00D33130" w:rsidP="00775E3C">
      <w:pPr>
        <w:rPr>
          <w:rtl/>
          <w:lang w:bidi="ar"/>
        </w:rPr>
      </w:pPr>
      <w:r w:rsidRPr="00474635">
        <w:rPr>
          <w:rFonts w:hint="cs"/>
          <w:rtl/>
          <w:lang w:bidi="ar"/>
        </w:rPr>
        <w:t xml:space="preserve">يستفاد </w:t>
      </w:r>
      <w:r w:rsidRPr="00474635">
        <w:rPr>
          <w:rtl/>
          <w:lang w:bidi="ar"/>
        </w:rPr>
        <w:t>في تقييم التداخل من التمييز بين الإرسال</w:t>
      </w:r>
      <w:r w:rsidRPr="00474635">
        <w:rPr>
          <w:rFonts w:hint="cs"/>
          <w:rtl/>
          <w:lang w:bidi="ar"/>
        </w:rPr>
        <w:t>ات</w:t>
      </w:r>
      <w:r w:rsidRPr="00474635">
        <w:rPr>
          <w:rtl/>
          <w:lang w:bidi="ar"/>
        </w:rPr>
        <w:t xml:space="preserve"> </w:t>
      </w:r>
      <w:r w:rsidRPr="00474635">
        <w:rPr>
          <w:rFonts w:hint="cs"/>
          <w:rtl/>
          <w:lang w:bidi="ar"/>
        </w:rPr>
        <w:t>ذات المنشأ</w:t>
      </w:r>
      <w:r w:rsidRPr="00474635">
        <w:rPr>
          <w:rtl/>
          <w:lang w:bidi="ar"/>
        </w:rPr>
        <w:t xml:space="preserve"> الأرضي، لا سيما في الحالات التي لا يوجد فيها مس</w:t>
      </w:r>
      <w:r w:rsidRPr="00474635">
        <w:rPr>
          <w:rFonts w:hint="cs"/>
          <w:rtl/>
          <w:lang w:bidi="ar"/>
        </w:rPr>
        <w:t>ي</w:t>
      </w:r>
      <w:r w:rsidRPr="00474635">
        <w:rPr>
          <w:rtl/>
          <w:lang w:bidi="ar"/>
        </w:rPr>
        <w:t>ر خط البصر</w:t>
      </w:r>
      <w:r w:rsidR="00775E3C" w:rsidRPr="00474635">
        <w:rPr>
          <w:rFonts w:hint="cs"/>
          <w:rtl/>
          <w:lang w:bidi="ar"/>
        </w:rPr>
        <w:t> </w:t>
      </w:r>
      <w:r w:rsidR="00CA3856" w:rsidRPr="00474635">
        <w:rPr>
          <w:lang w:bidi="ar"/>
        </w:rPr>
        <w:t>(</w:t>
      </w:r>
      <w:r w:rsidR="00571368" w:rsidRPr="00474635">
        <w:rPr>
          <w:lang w:bidi="ar"/>
        </w:rPr>
        <w:t>L</w:t>
      </w:r>
      <w:r w:rsidRPr="00474635">
        <w:rPr>
          <w:lang w:bidi="ar"/>
        </w:rPr>
        <w:t>oS</w:t>
      </w:r>
      <w:r w:rsidR="00CA3856" w:rsidRPr="00474635">
        <w:rPr>
          <w:lang w:bidi="ar"/>
        </w:rPr>
        <w:t>)</w:t>
      </w:r>
      <w:r w:rsidRPr="00474635">
        <w:rPr>
          <w:rtl/>
          <w:lang w:bidi="ar"/>
        </w:rPr>
        <w:t xml:space="preserve">، </w:t>
      </w:r>
      <w:r w:rsidRPr="00474635">
        <w:rPr>
          <w:rFonts w:hint="cs"/>
          <w:rtl/>
          <w:lang w:bidi="ar"/>
        </w:rPr>
        <w:t>و</w:t>
      </w:r>
      <w:r w:rsidRPr="00474635">
        <w:rPr>
          <w:rtl/>
          <w:lang w:bidi="ar"/>
        </w:rPr>
        <w:t xml:space="preserve">تلك القادمة من </w:t>
      </w:r>
      <w:r w:rsidRPr="00474635">
        <w:rPr>
          <w:rFonts w:hint="cs"/>
          <w:rtl/>
          <w:lang w:bidi="ar"/>
        </w:rPr>
        <w:t xml:space="preserve">مرسلات </w:t>
      </w:r>
      <w:r w:rsidRPr="00474635">
        <w:rPr>
          <w:rtl/>
          <w:lang w:bidi="ar"/>
        </w:rPr>
        <w:t>الطائرات والمنصات عالية الارتفاع و</w:t>
      </w:r>
      <w:r w:rsidRPr="00474635">
        <w:rPr>
          <w:rFonts w:hint="cs"/>
          <w:rtl/>
          <w:lang w:bidi="ar"/>
        </w:rPr>
        <w:t xml:space="preserve">المرسلات </w:t>
      </w:r>
      <w:r w:rsidRPr="00474635">
        <w:rPr>
          <w:rtl/>
          <w:lang w:bidi="ar"/>
        </w:rPr>
        <w:t>الفضائية في خط بصر</w:t>
      </w:r>
      <w:r w:rsidRPr="00474635">
        <w:rPr>
          <w:rFonts w:hint="cs"/>
          <w:rtl/>
          <w:lang w:bidi="ar"/>
        </w:rPr>
        <w:t xml:space="preserve"> ال</w:t>
      </w:r>
      <w:r w:rsidRPr="00474635">
        <w:rPr>
          <w:rtl/>
          <w:lang w:bidi="ar"/>
        </w:rPr>
        <w:t xml:space="preserve">تلسكوب </w:t>
      </w:r>
      <w:r w:rsidRPr="00474635">
        <w:rPr>
          <w:rFonts w:hint="cs"/>
          <w:rtl/>
          <w:lang w:bidi="ar"/>
        </w:rPr>
        <w:t>ال</w:t>
      </w:r>
      <w:r w:rsidRPr="00474635">
        <w:rPr>
          <w:rtl/>
          <w:lang w:bidi="ar"/>
        </w:rPr>
        <w:t xml:space="preserve">راديوي المتضرر. وفيما يتعلق </w:t>
      </w:r>
      <w:r w:rsidRPr="00474635">
        <w:rPr>
          <w:rFonts w:hint="cs"/>
          <w:rtl/>
          <w:lang w:bidi="ar"/>
        </w:rPr>
        <w:t>ب</w:t>
      </w:r>
      <w:r w:rsidRPr="00474635">
        <w:rPr>
          <w:rtl/>
          <w:lang w:bidi="ar"/>
        </w:rPr>
        <w:t>النسبة المئوية لوقت</w:t>
      </w:r>
      <w:r w:rsidRPr="00474635">
        <w:rPr>
          <w:rFonts w:hint="cs"/>
          <w:rtl/>
          <w:lang w:bidi="ar"/>
        </w:rPr>
        <w:t xml:space="preserve"> الرصد</w:t>
      </w:r>
      <w:r w:rsidRPr="00474635">
        <w:rPr>
          <w:rtl/>
          <w:lang w:bidi="ar"/>
        </w:rPr>
        <w:t xml:space="preserve"> الضائع، ينبغي للمرء أن يميز بين التداخل من مرسلات بعيدة بسبب ظروف الانتشار المتغيرة (أي </w:t>
      </w:r>
      <w:r w:rsidRPr="00474635">
        <w:rPr>
          <w:rFonts w:hint="cs"/>
          <w:rtl/>
          <w:lang w:bidi="ar"/>
        </w:rPr>
        <w:t>ال</w:t>
      </w:r>
      <w:r w:rsidRPr="00474635">
        <w:rPr>
          <w:rtl/>
          <w:lang w:bidi="ar"/>
        </w:rPr>
        <w:t>خارج</w:t>
      </w:r>
      <w:r w:rsidRPr="00474635">
        <w:rPr>
          <w:rFonts w:hint="cs"/>
          <w:rtl/>
          <w:lang w:bidi="ar"/>
        </w:rPr>
        <w:t>ة عن</w:t>
      </w:r>
      <w:r w:rsidRPr="00474635">
        <w:rPr>
          <w:rtl/>
          <w:lang w:bidi="ar"/>
        </w:rPr>
        <w:t xml:space="preserve"> سيطرة الإنسان) و</w:t>
      </w:r>
      <w:r w:rsidRPr="00474635">
        <w:rPr>
          <w:rFonts w:hint="cs"/>
          <w:rtl/>
          <w:lang w:bidi="ar"/>
        </w:rPr>
        <w:t>ال</w:t>
      </w:r>
      <w:r w:rsidRPr="00474635">
        <w:rPr>
          <w:rtl/>
          <w:lang w:bidi="ar"/>
        </w:rPr>
        <w:t>تداخل من التطبيقات النشيطة حيث</w:t>
      </w:r>
      <w:r w:rsidRPr="00474635">
        <w:rPr>
          <w:rFonts w:hint="cs"/>
          <w:rtl/>
          <w:lang w:bidi="ar"/>
        </w:rPr>
        <w:t xml:space="preserve"> يكون</w:t>
      </w:r>
      <w:r w:rsidRPr="00474635">
        <w:rPr>
          <w:rtl/>
          <w:lang w:bidi="ar"/>
        </w:rPr>
        <w:t xml:space="preserve"> البث عشوائي</w:t>
      </w:r>
      <w:r w:rsidRPr="00474635">
        <w:rPr>
          <w:rFonts w:hint="cs"/>
          <w:rtl/>
          <w:lang w:bidi="ar"/>
        </w:rPr>
        <w:t>اً</w:t>
      </w:r>
      <w:r w:rsidRPr="00474635">
        <w:rPr>
          <w:rtl/>
          <w:lang w:bidi="ar"/>
        </w:rPr>
        <w:t xml:space="preserve"> </w:t>
      </w:r>
      <w:r w:rsidRPr="00474635">
        <w:rPr>
          <w:rFonts w:hint="cs"/>
          <w:rtl/>
          <w:lang w:bidi="ar"/>
        </w:rPr>
        <w:t>فعلياً</w:t>
      </w:r>
      <w:r w:rsidRPr="00474635">
        <w:rPr>
          <w:rtl/>
          <w:lang w:bidi="ar"/>
        </w:rPr>
        <w:t xml:space="preserve"> </w:t>
      </w:r>
      <w:r w:rsidRPr="00474635">
        <w:rPr>
          <w:rFonts w:hint="cs"/>
          <w:rtl/>
          <w:lang w:bidi="ar"/>
        </w:rPr>
        <w:t>بالنسبة إلى</w:t>
      </w:r>
      <w:r w:rsidRPr="00474635">
        <w:rPr>
          <w:rtl/>
          <w:lang w:bidi="ar"/>
        </w:rPr>
        <w:t xml:space="preserve"> مستوى القدرة وزاوية </w:t>
      </w:r>
      <w:r w:rsidRPr="00474635">
        <w:rPr>
          <w:rFonts w:hint="cs"/>
          <w:rtl/>
          <w:lang w:bidi="ar"/>
        </w:rPr>
        <w:t>الورود إلى</w:t>
      </w:r>
      <w:r w:rsidRPr="00474635">
        <w:rPr>
          <w:rtl/>
          <w:lang w:bidi="ar"/>
        </w:rPr>
        <w:t xml:space="preserve"> تلسكوب راديوي (انظر الفقرة </w:t>
      </w:r>
      <w:r w:rsidRPr="00474635">
        <w:rPr>
          <w:lang w:bidi="ar"/>
        </w:rPr>
        <w:t>1.3</w:t>
      </w:r>
      <w:r w:rsidRPr="00474635">
        <w:rPr>
          <w:rtl/>
          <w:lang w:bidi="ar"/>
        </w:rPr>
        <w:t>).</w:t>
      </w:r>
    </w:p>
    <w:p w:rsidR="00693F22" w:rsidRPr="00474635" w:rsidRDefault="00670734" w:rsidP="008351E3">
      <w:pPr>
        <w:pStyle w:val="FigureNo"/>
        <w:rPr>
          <w:lang w:bidi="ar"/>
        </w:rPr>
      </w:pPr>
      <w:r w:rsidRPr="00474635">
        <w:rPr>
          <w:rtl/>
          <w:lang w:bidi="ar"/>
        </w:rPr>
        <w:lastRenderedPageBreak/>
        <w:t xml:space="preserve">الشكل </w:t>
      </w:r>
      <w:r w:rsidR="00400331" w:rsidRPr="00474635">
        <w:rPr>
          <w:lang w:bidi="ar"/>
        </w:rPr>
        <w:t>1</w:t>
      </w:r>
    </w:p>
    <w:p w:rsidR="00670734" w:rsidRPr="00474635" w:rsidRDefault="00670734" w:rsidP="008351E3">
      <w:pPr>
        <w:pStyle w:val="FigureTitle"/>
        <w:rPr>
          <w:lang w:bidi="ar"/>
        </w:rPr>
      </w:pPr>
      <w:r w:rsidRPr="00474635">
        <w:rPr>
          <w:rFonts w:hint="cs"/>
          <w:rtl/>
          <w:lang w:bidi="ar"/>
        </w:rPr>
        <w:t>أثر</w:t>
      </w:r>
      <w:r w:rsidRPr="00474635">
        <w:rPr>
          <w:rtl/>
          <w:lang w:bidi="ar"/>
        </w:rPr>
        <w:t xml:space="preserve"> مصدر تداخل على </w:t>
      </w:r>
      <w:r w:rsidRPr="00474635">
        <w:rPr>
          <w:rFonts w:hint="cs"/>
          <w:rtl/>
          <w:lang w:bidi="ar"/>
        </w:rPr>
        <w:t>ال</w:t>
      </w:r>
      <w:r w:rsidRPr="00474635">
        <w:rPr>
          <w:rtl/>
          <w:lang w:bidi="ar"/>
        </w:rPr>
        <w:t xml:space="preserve">مستوى </w:t>
      </w:r>
      <w:r w:rsidRPr="00474635">
        <w:rPr>
          <w:rFonts w:hint="cs"/>
          <w:rtl/>
          <w:lang w:bidi="ar"/>
        </w:rPr>
        <w:t>ال</w:t>
      </w:r>
      <w:r w:rsidRPr="00474635">
        <w:rPr>
          <w:rtl/>
          <w:lang w:bidi="ar"/>
        </w:rPr>
        <w:t>ضار ل</w:t>
      </w:r>
      <w:r w:rsidRPr="00474635">
        <w:rPr>
          <w:rtl/>
        </w:rPr>
        <w:t xml:space="preserve">خدمة علم الفلك الراديوي </w:t>
      </w:r>
      <w:r w:rsidR="00CA3856" w:rsidRPr="00474635">
        <w:t>(RAS)</w:t>
      </w:r>
      <w:r w:rsidRPr="00474635">
        <w:rPr>
          <w:rtl/>
          <w:lang w:bidi="ar"/>
        </w:rPr>
        <w:t xml:space="preserve"> في الأفق في السمت</w:t>
      </w:r>
      <w:r w:rsidRPr="00474635">
        <w:rPr>
          <w:rFonts w:hint="cs"/>
          <w:rtl/>
          <w:lang w:bidi="ar"/>
        </w:rPr>
        <w:t xml:space="preserve"> ال</w:t>
      </w:r>
      <w:r w:rsidRPr="00474635">
        <w:rPr>
          <w:rtl/>
          <w:lang w:bidi="ar"/>
        </w:rPr>
        <w:t>صفر</w:t>
      </w:r>
      <w:r w:rsidRPr="00474635">
        <w:rPr>
          <w:rFonts w:hint="cs"/>
          <w:rtl/>
          <w:lang w:bidi="ar"/>
        </w:rPr>
        <w:t>ي</w:t>
      </w:r>
    </w:p>
    <w:p w:rsidR="006C0041" w:rsidRPr="00474635" w:rsidRDefault="006C0041" w:rsidP="008E127C">
      <w:pPr>
        <w:pStyle w:val="Figure"/>
        <w:keepNext/>
        <w:keepLines/>
        <w:rPr>
          <w:rtl/>
        </w:rPr>
      </w:pPr>
      <w:r w:rsidRPr="00474635">
        <w:rPr>
          <w:noProof/>
          <w:rtl/>
          <w:lang w:eastAsia="zh-CN"/>
        </w:rPr>
        <mc:AlternateContent>
          <mc:Choice Requires="wpg">
            <w:drawing>
              <wp:anchor distT="0" distB="0" distL="114300" distR="114300" simplePos="0" relativeHeight="251681280" behindDoc="0" locked="0" layoutInCell="1" allowOverlap="1" wp14:anchorId="31CD677C" wp14:editId="3007C55B">
                <wp:simplePos x="0" y="0"/>
                <wp:positionH relativeFrom="column">
                  <wp:posOffset>823514</wp:posOffset>
                </wp:positionH>
                <wp:positionV relativeFrom="paragraph">
                  <wp:posOffset>108992</wp:posOffset>
                </wp:positionV>
                <wp:extent cx="4434065" cy="2186711"/>
                <wp:effectExtent l="0" t="0" r="5080" b="4445"/>
                <wp:wrapNone/>
                <wp:docPr id="20" name="Group 20"/>
                <wp:cNvGraphicFramePr/>
                <a:graphic xmlns:a="http://schemas.openxmlformats.org/drawingml/2006/main">
                  <a:graphicData uri="http://schemas.microsoft.com/office/word/2010/wordprocessingGroup">
                    <wpg:wgp>
                      <wpg:cNvGrpSpPr/>
                      <wpg:grpSpPr>
                        <a:xfrm>
                          <a:off x="0" y="0"/>
                          <a:ext cx="4434065" cy="2186711"/>
                          <a:chOff x="244358" y="-407564"/>
                          <a:chExt cx="4434065" cy="2186711"/>
                        </a:xfrm>
                      </wpg:grpSpPr>
                      <wps:wsp>
                        <wps:cNvPr id="21" name="Text Box 21"/>
                        <wps:cNvSpPr txBox="1"/>
                        <wps:spPr>
                          <a:xfrm>
                            <a:off x="3977787" y="1596526"/>
                            <a:ext cx="700636"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6E9D" w:rsidRPr="007D4328" w:rsidRDefault="00DE6E9D" w:rsidP="006C0041">
                              <w:pPr>
                                <w:spacing w:before="60" w:line="144" w:lineRule="auto"/>
                                <w:jc w:val="left"/>
                                <w:rPr>
                                  <w:sz w:val="18"/>
                                  <w:szCs w:val="24"/>
                                  <w:lang w:bidi="ar-SY"/>
                                </w:rPr>
                              </w:pPr>
                              <w:r>
                                <w:rPr>
                                  <w:rFonts w:hint="cs"/>
                                  <w:sz w:val="18"/>
                                  <w:szCs w:val="24"/>
                                  <w:rtl/>
                                  <w:lang w:bidi="ar-SY"/>
                                </w:rPr>
                                <w:t>الأفق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2049400" y="1597161"/>
                            <a:ext cx="111525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6E9D" w:rsidRPr="007D4328" w:rsidRDefault="00DE6E9D" w:rsidP="006C0041">
                              <w:pPr>
                                <w:spacing w:before="60" w:line="144" w:lineRule="auto"/>
                                <w:jc w:val="center"/>
                                <w:rPr>
                                  <w:sz w:val="18"/>
                                  <w:szCs w:val="24"/>
                                  <w:lang w:bidi="ar-SY"/>
                                </w:rPr>
                              </w:pPr>
                              <w:r>
                                <w:rPr>
                                  <w:rFonts w:hint="cs"/>
                                  <w:sz w:val="18"/>
                                  <w:szCs w:val="24"/>
                                  <w:rtl/>
                                  <w:lang w:bidi="ar-SY"/>
                                </w:rPr>
                                <w:t>السمت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532944" y="1599147"/>
                            <a:ext cx="700636"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6E9D" w:rsidRPr="007D4328" w:rsidRDefault="00DE6E9D" w:rsidP="006C0041">
                              <w:pPr>
                                <w:spacing w:before="60" w:line="144" w:lineRule="auto"/>
                                <w:jc w:val="right"/>
                                <w:rPr>
                                  <w:sz w:val="18"/>
                                  <w:szCs w:val="24"/>
                                  <w:lang w:bidi="ar-SY"/>
                                </w:rPr>
                              </w:pPr>
                              <w:r>
                                <w:rPr>
                                  <w:rFonts w:hint="cs"/>
                                  <w:sz w:val="18"/>
                                  <w:szCs w:val="24"/>
                                  <w:rtl/>
                                  <w:lang w:bidi="ar-SY"/>
                                </w:rPr>
                                <w:t>الأفق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rot="16200000">
                            <a:off x="-355837" y="192631"/>
                            <a:ext cx="1416926"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6E9D" w:rsidRPr="006C0041" w:rsidRDefault="00DE6E9D" w:rsidP="006C0041">
                              <w:pPr>
                                <w:spacing w:before="60" w:line="144" w:lineRule="auto"/>
                                <w:jc w:val="center"/>
                                <w:rPr>
                                  <w:sz w:val="18"/>
                                  <w:szCs w:val="24"/>
                                  <w:lang w:bidi="ar-SY"/>
                                </w:rPr>
                              </w:pPr>
                              <w:r w:rsidRPr="006C0041">
                                <w:rPr>
                                  <w:rFonts w:hint="cs"/>
                                  <w:sz w:val="18"/>
                                  <w:szCs w:val="24"/>
                                  <w:rtl/>
                                  <w:lang w:bidi="ar-SY"/>
                                </w:rPr>
                                <w:t>الارتفاع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CD677C" id="Group 20" o:spid="_x0000_s1029" style="position:absolute;left:0;text-align:left;margin-left:64.85pt;margin-top:8.6pt;width:349.15pt;height:172.2pt;z-index:251681280;mso-width-relative:margin;mso-height-relative:margin" coordorigin="2443,-4075" coordsize="44340,2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">
                <v:shape id="Text Box 21" o:spid="_x0000_s1030" type="#_x0000_t202" style="position:absolute;left:39777;top:15965;width:7007;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DE6E9D" w:rsidRPr="007D4328" w:rsidRDefault="00DE6E9D" w:rsidP="006C0041">
                        <w:pPr>
                          <w:spacing w:before="60" w:line="144" w:lineRule="auto"/>
                          <w:jc w:val="left"/>
                          <w:rPr>
                            <w:sz w:val="18"/>
                            <w:szCs w:val="24"/>
                            <w:lang w:bidi="ar-SY"/>
                          </w:rPr>
                        </w:pPr>
                        <w:r>
                          <w:rPr>
                            <w:rFonts w:hint="cs"/>
                            <w:sz w:val="18"/>
                            <w:szCs w:val="24"/>
                            <w:rtl/>
                            <w:lang w:bidi="ar-SY"/>
                          </w:rPr>
                          <w:t>الأفق</w:t>
                        </w:r>
                      </w:p>
                    </w:txbxContent>
                  </v:textbox>
                </v:shape>
                <v:shape id="Text Box 22" o:spid="_x0000_s1031" type="#_x0000_t202" style="position:absolute;left:20494;top:15971;width:11152;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rsidR="00DE6E9D" w:rsidRPr="007D4328" w:rsidRDefault="00DE6E9D" w:rsidP="006C0041">
                        <w:pPr>
                          <w:spacing w:before="60" w:line="144" w:lineRule="auto"/>
                          <w:jc w:val="center"/>
                          <w:rPr>
                            <w:sz w:val="18"/>
                            <w:szCs w:val="24"/>
                            <w:lang w:bidi="ar-SY"/>
                          </w:rPr>
                        </w:pPr>
                        <w:r>
                          <w:rPr>
                            <w:rFonts w:hint="cs"/>
                            <w:sz w:val="18"/>
                            <w:szCs w:val="24"/>
                            <w:rtl/>
                            <w:lang w:bidi="ar-SY"/>
                          </w:rPr>
                          <w:t>السمت (بالدرجات)</w:t>
                        </w:r>
                      </w:p>
                    </w:txbxContent>
                  </v:textbox>
                </v:shape>
                <v:shape id="Text Box 23" o:spid="_x0000_s1032" type="#_x0000_t202" style="position:absolute;left:5329;top:15991;width:700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DE6E9D" w:rsidRPr="007D4328" w:rsidRDefault="00DE6E9D" w:rsidP="006C0041">
                        <w:pPr>
                          <w:spacing w:before="60" w:line="144" w:lineRule="auto"/>
                          <w:jc w:val="right"/>
                          <w:rPr>
                            <w:sz w:val="18"/>
                            <w:szCs w:val="24"/>
                            <w:lang w:bidi="ar-SY"/>
                          </w:rPr>
                        </w:pPr>
                        <w:r>
                          <w:rPr>
                            <w:rFonts w:hint="cs"/>
                            <w:sz w:val="18"/>
                            <w:szCs w:val="24"/>
                            <w:rtl/>
                            <w:lang w:bidi="ar-SY"/>
                          </w:rPr>
                          <w:t>الأفق</w:t>
                        </w:r>
                      </w:p>
                    </w:txbxContent>
                  </v:textbox>
                </v:shape>
                <v:shape id="Text Box 24" o:spid="_x0000_s1033" type="#_x0000_t202" style="position:absolute;left:-3558;top:1926;width:14168;height:21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h1MMA&#10;AADbAAAADwAAAGRycy9kb3ducmV2LnhtbESPT4vCMBTE74LfITxhb5oqsmjXKIviukf/7ILeHs2z&#10;LW1eShK1u5/eCILHYWZ+w8wWranFlZwvLSsYDhIQxJnVJecKfg7r/gSED8gaa8uk4I88LObdzgxT&#10;bW+8o+s+5CJC2KeooAihSaX0WUEG/cA2xNE7W2cwROlyqR3eItzUcpQk79JgyXGhwIaWBWXV/mIU&#10;bCu3Oi7Hm+n561//Nm3FXJ42Sr312s8PEIHa8Ao/299awWgM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Ah1MMAAADbAAAADwAAAAAAAAAAAAAAAACYAgAAZHJzL2Rv&#10;d25yZXYueG1sUEsFBgAAAAAEAAQA9QAAAIgDAAAAAA==&#10;" filled="f" stroked="f" strokeweight=".5pt">
                  <v:textbox inset="0,0,0,0">
                    <w:txbxContent>
                      <w:p w:rsidR="00DE6E9D" w:rsidRPr="006C0041" w:rsidRDefault="00DE6E9D" w:rsidP="006C0041">
                        <w:pPr>
                          <w:spacing w:before="60" w:line="144" w:lineRule="auto"/>
                          <w:jc w:val="center"/>
                          <w:rPr>
                            <w:sz w:val="18"/>
                            <w:szCs w:val="24"/>
                            <w:lang w:bidi="ar-SY"/>
                          </w:rPr>
                        </w:pPr>
                        <w:r w:rsidRPr="006C0041">
                          <w:rPr>
                            <w:rFonts w:hint="cs"/>
                            <w:sz w:val="18"/>
                            <w:szCs w:val="24"/>
                            <w:rtl/>
                            <w:lang w:bidi="ar-SY"/>
                          </w:rPr>
                          <w:t>الارتفاع (بالدرجات)</w:t>
                        </w:r>
                      </w:p>
                    </w:txbxContent>
                  </v:textbox>
                </v:shape>
              </v:group>
            </w:pict>
          </mc:Fallback>
        </mc:AlternateContent>
      </w:r>
      <w:r w:rsidR="00C25DAA" w:rsidRPr="00474635">
        <w:object w:dxaOrig="5190" w:dyaOrig="2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35pt;height:197.85pt" o:ole="">
            <v:imagedata r:id="rId15" o:title="" cropbottom="-366f"/>
          </v:shape>
          <o:OLEObject Type="Embed" ProgID="CorelDraw.Graphic.16" ShapeID="_x0000_i1025" DrawAspect="Content" ObjectID="_1558423589" r:id="rId16"/>
        </w:object>
      </w:r>
    </w:p>
    <w:p w:rsidR="006067B6" w:rsidRPr="00474635" w:rsidRDefault="000B5EBE" w:rsidP="008E127C">
      <w:pPr>
        <w:pStyle w:val="Figurelegend"/>
        <w:ind w:left="794" w:hanging="794"/>
        <w:rPr>
          <w:szCs w:val="24"/>
          <w:rtl/>
        </w:rPr>
      </w:pPr>
      <w:r w:rsidRPr="00474635">
        <w:rPr>
          <w:szCs w:val="24"/>
        </w:rPr>
        <w:tab/>
      </w:r>
      <w:r w:rsidR="006067B6" w:rsidRPr="00474635">
        <w:rPr>
          <w:szCs w:val="24"/>
          <w:rtl/>
        </w:rPr>
        <w:t>ت</w:t>
      </w:r>
      <w:r w:rsidR="006067B6" w:rsidRPr="00474635">
        <w:rPr>
          <w:rFonts w:hint="cs"/>
          <w:szCs w:val="24"/>
          <w:rtl/>
        </w:rPr>
        <w:t>ُ</w:t>
      </w:r>
      <w:r w:rsidR="006067B6" w:rsidRPr="00474635">
        <w:rPr>
          <w:szCs w:val="24"/>
          <w:rtl/>
        </w:rPr>
        <w:t xml:space="preserve">ظهر </w:t>
      </w:r>
      <w:r w:rsidR="006067B6" w:rsidRPr="00474635">
        <w:rPr>
          <w:rFonts w:hint="cs"/>
          <w:szCs w:val="24"/>
          <w:rtl/>
        </w:rPr>
        <w:t>ال</w:t>
      </w:r>
      <w:r w:rsidR="006067B6" w:rsidRPr="00474635">
        <w:rPr>
          <w:szCs w:val="24"/>
          <w:rtl/>
        </w:rPr>
        <w:t xml:space="preserve">منحنيات مستوى </w:t>
      </w:r>
      <w:r w:rsidR="00FC7A81" w:rsidRPr="00474635">
        <w:rPr>
          <w:rFonts w:hint="cs"/>
          <w:szCs w:val="24"/>
          <w:rtl/>
        </w:rPr>
        <w:t>الديسيبل</w:t>
      </w:r>
      <w:r w:rsidR="006067B6" w:rsidRPr="00474635">
        <w:rPr>
          <w:rFonts w:hint="cs"/>
          <w:szCs w:val="24"/>
          <w:rtl/>
        </w:rPr>
        <w:t xml:space="preserve"> الذي تتجاوز عنده القدرة التي يستقبلها مستقبِل</w:t>
      </w:r>
      <w:r w:rsidR="006067B6" w:rsidRPr="00474635">
        <w:rPr>
          <w:szCs w:val="24"/>
          <w:rtl/>
        </w:rPr>
        <w:t xml:space="preserve"> علم الفلك الراديوي المستوى </w:t>
      </w:r>
      <w:r w:rsidR="006067B6" w:rsidRPr="00474635">
        <w:rPr>
          <w:rFonts w:hint="cs"/>
          <w:szCs w:val="24"/>
          <w:rtl/>
        </w:rPr>
        <w:t xml:space="preserve">الضار في </w:t>
      </w:r>
      <w:r w:rsidR="006067B6" w:rsidRPr="00474635">
        <w:rPr>
          <w:szCs w:val="24"/>
          <w:rtl/>
        </w:rPr>
        <w:t xml:space="preserve">زوايا </w:t>
      </w:r>
      <w:r w:rsidR="006067B6" w:rsidRPr="00474635">
        <w:rPr>
          <w:rFonts w:hint="cs"/>
          <w:szCs w:val="24"/>
          <w:rtl/>
        </w:rPr>
        <w:t>توجيه</w:t>
      </w:r>
      <w:r w:rsidR="006067B6" w:rsidRPr="00474635">
        <w:rPr>
          <w:szCs w:val="24"/>
          <w:rtl/>
        </w:rPr>
        <w:t xml:space="preserve"> مختلفة </w:t>
      </w:r>
      <w:r w:rsidR="006067B6" w:rsidRPr="00474635">
        <w:rPr>
          <w:rFonts w:hint="cs"/>
          <w:szCs w:val="24"/>
          <w:rtl/>
        </w:rPr>
        <w:t>لل</w:t>
      </w:r>
      <w:r w:rsidR="006067B6" w:rsidRPr="00474635">
        <w:rPr>
          <w:szCs w:val="24"/>
          <w:rtl/>
        </w:rPr>
        <w:t>هوائي الفلك</w:t>
      </w:r>
      <w:r w:rsidR="006067B6" w:rsidRPr="00474635">
        <w:rPr>
          <w:rFonts w:hint="cs"/>
          <w:szCs w:val="24"/>
          <w:rtl/>
        </w:rPr>
        <w:t>ي</w:t>
      </w:r>
      <w:r w:rsidR="006067B6" w:rsidRPr="00474635">
        <w:rPr>
          <w:szCs w:val="24"/>
          <w:rtl/>
        </w:rPr>
        <w:t xml:space="preserve"> الراديوي</w:t>
      </w:r>
      <w:r w:rsidR="006067B6" w:rsidRPr="00474635">
        <w:rPr>
          <w:rFonts w:hint="cs"/>
          <w:szCs w:val="24"/>
          <w:rtl/>
        </w:rPr>
        <w:t>؛ علماً</w:t>
      </w:r>
      <w:r w:rsidR="006067B6" w:rsidRPr="00474635">
        <w:rPr>
          <w:szCs w:val="24"/>
          <w:rtl/>
        </w:rPr>
        <w:t xml:space="preserve"> </w:t>
      </w:r>
      <w:r w:rsidR="006067B6" w:rsidRPr="00474635">
        <w:rPr>
          <w:rFonts w:hint="cs"/>
          <w:szCs w:val="24"/>
          <w:rtl/>
        </w:rPr>
        <w:t>ب</w:t>
      </w:r>
      <w:r w:rsidR="006067B6" w:rsidRPr="00474635">
        <w:rPr>
          <w:szCs w:val="24"/>
          <w:rtl/>
        </w:rPr>
        <w:t>أن الرصدات الفلك</w:t>
      </w:r>
      <w:r w:rsidR="006067B6" w:rsidRPr="00474635">
        <w:rPr>
          <w:rFonts w:hint="cs"/>
          <w:szCs w:val="24"/>
          <w:rtl/>
        </w:rPr>
        <w:t>ية</w:t>
      </w:r>
      <w:r w:rsidR="006067B6" w:rsidRPr="00474635">
        <w:rPr>
          <w:szCs w:val="24"/>
          <w:rtl/>
        </w:rPr>
        <w:t xml:space="preserve"> الراديوي</w:t>
      </w:r>
      <w:r w:rsidR="006067B6" w:rsidRPr="00474635">
        <w:rPr>
          <w:rFonts w:hint="cs"/>
          <w:szCs w:val="24"/>
          <w:rtl/>
        </w:rPr>
        <w:t>ة تجرى</w:t>
      </w:r>
      <w:r w:rsidR="006067B6" w:rsidRPr="00474635">
        <w:rPr>
          <w:szCs w:val="24"/>
          <w:rtl/>
        </w:rPr>
        <w:t xml:space="preserve"> عموما</w:t>
      </w:r>
      <w:r w:rsidR="006067B6" w:rsidRPr="00474635">
        <w:rPr>
          <w:rFonts w:hint="cs"/>
          <w:szCs w:val="24"/>
          <w:rtl/>
        </w:rPr>
        <w:t>ً</w:t>
      </w:r>
      <w:r w:rsidR="006067B6" w:rsidRPr="00474635">
        <w:rPr>
          <w:szCs w:val="24"/>
          <w:rtl/>
        </w:rPr>
        <w:t xml:space="preserve"> </w:t>
      </w:r>
      <w:r w:rsidR="006067B6" w:rsidRPr="00474635">
        <w:rPr>
          <w:rFonts w:hint="cs"/>
          <w:szCs w:val="24"/>
          <w:rtl/>
        </w:rPr>
        <w:t>ب</w:t>
      </w:r>
      <w:r w:rsidR="006067B6" w:rsidRPr="00474635">
        <w:rPr>
          <w:szCs w:val="24"/>
          <w:rtl/>
        </w:rPr>
        <w:t xml:space="preserve">زوايا فوق ارتفاع </w:t>
      </w:r>
      <w:r w:rsidR="00BA1028" w:rsidRPr="00474635">
        <w:rPr>
          <w:szCs w:val="24"/>
        </w:rPr>
        <w:t>°5</w:t>
      </w:r>
      <w:r w:rsidR="006067B6" w:rsidRPr="00474635">
        <w:rPr>
          <w:szCs w:val="24"/>
          <w:rtl/>
        </w:rPr>
        <w:t>.</w:t>
      </w:r>
    </w:p>
    <w:p w:rsidR="008239B8" w:rsidRPr="00474635" w:rsidRDefault="00D33130" w:rsidP="008239B8">
      <w:pPr>
        <w:pStyle w:val="TableNo"/>
      </w:pPr>
      <w:r w:rsidRPr="00474635">
        <w:rPr>
          <w:rFonts w:hint="cs"/>
          <w:rtl/>
        </w:rPr>
        <w:t>الجدو</w:t>
      </w:r>
      <w:r w:rsidR="008239B8" w:rsidRPr="00474635">
        <w:rPr>
          <w:rFonts w:hint="cs"/>
          <w:rtl/>
        </w:rPr>
        <w:t xml:space="preserve">ل </w:t>
      </w:r>
      <w:r w:rsidR="008239B8" w:rsidRPr="00474635">
        <w:t>2</w:t>
      </w:r>
    </w:p>
    <w:p w:rsidR="006067B6" w:rsidRPr="00474635" w:rsidRDefault="006067B6" w:rsidP="00B6012D">
      <w:pPr>
        <w:pStyle w:val="Tabletitle"/>
        <w:rPr>
          <w:rtl/>
          <w:lang w:bidi="ar"/>
        </w:rPr>
      </w:pPr>
      <w:r w:rsidRPr="00474635">
        <w:rPr>
          <w:rtl/>
          <w:lang w:bidi="ar"/>
        </w:rPr>
        <w:t xml:space="preserve">النسبة المئوية </w:t>
      </w:r>
      <w:r w:rsidRPr="00474635">
        <w:rPr>
          <w:rFonts w:hint="cs"/>
          <w:rtl/>
          <w:lang w:bidi="ar"/>
        </w:rPr>
        <w:t>من ا</w:t>
      </w:r>
      <w:r w:rsidRPr="00474635">
        <w:rPr>
          <w:rtl/>
          <w:lang w:bidi="ar"/>
        </w:rPr>
        <w:t xml:space="preserve">لسماء التي </w:t>
      </w:r>
      <w:r w:rsidRPr="00474635">
        <w:rPr>
          <w:rFonts w:hint="cs"/>
          <w:rtl/>
          <w:lang w:bidi="ar"/>
        </w:rPr>
        <w:t>ي</w:t>
      </w:r>
      <w:r w:rsidRPr="00474635">
        <w:rPr>
          <w:rtl/>
          <w:lang w:bidi="ar"/>
        </w:rPr>
        <w:t>منع في</w:t>
      </w:r>
      <w:r w:rsidRPr="00474635">
        <w:rPr>
          <w:rFonts w:hint="cs"/>
          <w:rtl/>
          <w:lang w:bidi="ar"/>
        </w:rPr>
        <w:t>ها</w:t>
      </w:r>
      <w:r w:rsidRPr="00474635">
        <w:rPr>
          <w:rtl/>
          <w:lang w:bidi="ar"/>
        </w:rPr>
        <w:t xml:space="preserve"> </w:t>
      </w:r>
      <w:r w:rsidRPr="00474635">
        <w:rPr>
          <w:rFonts w:hint="cs"/>
          <w:rtl/>
          <w:lang w:bidi="ar"/>
        </w:rPr>
        <w:t>ال</w:t>
      </w:r>
      <w:r w:rsidRPr="00474635">
        <w:rPr>
          <w:rtl/>
          <w:lang w:bidi="ar"/>
        </w:rPr>
        <w:t>تداخل</w:t>
      </w:r>
      <w:r w:rsidRPr="00474635">
        <w:rPr>
          <w:rFonts w:hint="cs"/>
          <w:rtl/>
          <w:lang w:bidi="ar"/>
        </w:rPr>
        <w:t>،</w:t>
      </w:r>
      <w:r w:rsidRPr="00474635">
        <w:rPr>
          <w:rtl/>
          <w:lang w:bidi="ar"/>
        </w:rPr>
        <w:t xml:space="preserve"> </w:t>
      </w:r>
      <w:r w:rsidRPr="00474635">
        <w:rPr>
          <w:rFonts w:hint="cs"/>
          <w:rtl/>
          <w:lang w:bidi="ar"/>
        </w:rPr>
        <w:t>المستقبَل</w:t>
      </w:r>
      <w:r w:rsidRPr="00474635">
        <w:rPr>
          <w:rtl/>
          <w:lang w:bidi="ar"/>
        </w:rPr>
        <w:t xml:space="preserve"> فوق </w:t>
      </w:r>
      <w:r w:rsidRPr="00474635">
        <w:rPr>
          <w:rFonts w:hint="cs"/>
          <w:rtl/>
          <w:lang w:bidi="ar"/>
        </w:rPr>
        <w:t>ال</w:t>
      </w:r>
      <w:r w:rsidRPr="00474635">
        <w:rPr>
          <w:rtl/>
          <w:lang w:bidi="ar"/>
        </w:rPr>
        <w:t xml:space="preserve">مستوى </w:t>
      </w:r>
      <w:r w:rsidRPr="00474635">
        <w:rPr>
          <w:rFonts w:hint="cs"/>
          <w:rtl/>
          <w:lang w:bidi="ar"/>
        </w:rPr>
        <w:t>ال</w:t>
      </w:r>
      <w:r w:rsidRPr="00474635">
        <w:rPr>
          <w:rtl/>
          <w:lang w:bidi="ar"/>
        </w:rPr>
        <w:t>ضار</w:t>
      </w:r>
      <w:r w:rsidRPr="00474635">
        <w:rPr>
          <w:rFonts w:hint="cs"/>
          <w:rtl/>
          <w:lang w:bidi="ar"/>
        </w:rPr>
        <w:t>،</w:t>
      </w:r>
      <w:r w:rsidR="008351E3" w:rsidRPr="00474635">
        <w:rPr>
          <w:rtl/>
          <w:lang w:bidi="ar"/>
        </w:rPr>
        <w:br/>
      </w:r>
      <w:r w:rsidRPr="00474635">
        <w:rPr>
          <w:rtl/>
          <w:lang w:bidi="ar"/>
        </w:rPr>
        <w:t>الرصدات الحساسة</w:t>
      </w:r>
      <w:r w:rsidRPr="00474635">
        <w:rPr>
          <w:rFonts w:hint="cs"/>
          <w:rtl/>
          <w:lang w:bidi="ar"/>
        </w:rPr>
        <w:t xml:space="preserve"> تبعاً لارتفاع توجيه ال</w:t>
      </w:r>
      <w:r w:rsidRPr="00474635">
        <w:rPr>
          <w:rtl/>
          <w:lang w:bidi="ar"/>
        </w:rPr>
        <w:t xml:space="preserve">تلسكوب </w:t>
      </w:r>
      <w:r w:rsidRPr="00474635">
        <w:rPr>
          <w:rFonts w:hint="cs"/>
          <w:rtl/>
          <w:lang w:bidi="ar"/>
        </w:rPr>
        <w:t>ال</w:t>
      </w:r>
      <w:r w:rsidRPr="00474635">
        <w:rPr>
          <w:rtl/>
          <w:lang w:bidi="ar"/>
        </w:rPr>
        <w:t>راديوي</w:t>
      </w:r>
      <w:r w:rsidRPr="00474635">
        <w:rPr>
          <w:rFonts w:hint="cs"/>
          <w:rtl/>
          <w:lang w:bidi="ar"/>
        </w:rPr>
        <w:t>،</w:t>
      </w:r>
      <w:r w:rsidR="008351E3" w:rsidRPr="00474635">
        <w:rPr>
          <w:rtl/>
          <w:lang w:bidi="ar"/>
        </w:rPr>
        <w:br/>
      </w:r>
      <w:r w:rsidRPr="00474635">
        <w:rPr>
          <w:rFonts w:hint="cs"/>
          <w:rtl/>
          <w:lang w:bidi="ar"/>
        </w:rPr>
        <w:t xml:space="preserve">بالنسبة إلى المصدر المسبب للتداخل في الشكل </w:t>
      </w:r>
      <w:r w:rsidR="00B6012D">
        <w:rPr>
          <w:lang w:bidi="ar"/>
        </w:rPr>
        <w:t>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8239B8" w:rsidRPr="00474635" w:rsidTr="008239B8">
        <w:trPr>
          <w:jc w:val="center"/>
        </w:trPr>
        <w:tc>
          <w:tcPr>
            <w:tcW w:w="3969" w:type="dxa"/>
            <w:tcBorders>
              <w:bottom w:val="single" w:sz="4" w:space="0" w:color="auto"/>
            </w:tcBorders>
          </w:tcPr>
          <w:p w:rsidR="008239B8" w:rsidRPr="00474635" w:rsidRDefault="006067B6" w:rsidP="00496F5F">
            <w:pPr>
              <w:pStyle w:val="Tablehead"/>
              <w:rPr>
                <w:lang w:bidi="ar"/>
              </w:rPr>
            </w:pPr>
            <w:r w:rsidRPr="00474635">
              <w:rPr>
                <w:rFonts w:hint="cs"/>
                <w:rtl/>
                <w:lang w:bidi="ar"/>
              </w:rPr>
              <w:t>الارتفاع الأدنى</w:t>
            </w:r>
            <w:r w:rsidRPr="00474635">
              <w:rPr>
                <w:rFonts w:hint="cs"/>
                <w:rtl/>
                <w:lang w:bidi="ar"/>
              </w:rPr>
              <w:br/>
              <w:t>(بالدرجات)</w:t>
            </w:r>
          </w:p>
        </w:tc>
        <w:tc>
          <w:tcPr>
            <w:tcW w:w="3969" w:type="dxa"/>
            <w:tcBorders>
              <w:bottom w:val="single" w:sz="4" w:space="0" w:color="auto"/>
            </w:tcBorders>
          </w:tcPr>
          <w:p w:rsidR="008239B8" w:rsidRPr="00474635" w:rsidRDefault="006067B6" w:rsidP="00496F5F">
            <w:pPr>
              <w:pStyle w:val="Tablehead"/>
            </w:pPr>
            <w:r w:rsidRPr="00474635">
              <w:rPr>
                <w:rFonts w:hint="cs"/>
                <w:rtl/>
              </w:rPr>
              <w:t>الانسداد</w:t>
            </w:r>
            <w:r w:rsidRPr="00474635">
              <w:rPr>
                <w:rFonts w:hint="cs"/>
                <w:rtl/>
              </w:rPr>
              <w:br/>
            </w:r>
            <w:r w:rsidRPr="00474635">
              <w:t>(%)</w:t>
            </w:r>
          </w:p>
        </w:tc>
      </w:tr>
      <w:tr w:rsidR="006067B6" w:rsidRPr="00474635" w:rsidTr="008239B8">
        <w:trPr>
          <w:jc w:val="center"/>
        </w:trPr>
        <w:tc>
          <w:tcPr>
            <w:tcW w:w="3969" w:type="dxa"/>
            <w:tcBorders>
              <w:top w:val="single" w:sz="4" w:space="0" w:color="auto"/>
            </w:tcBorders>
          </w:tcPr>
          <w:p w:rsidR="006067B6" w:rsidRPr="00474635" w:rsidRDefault="006067B6" w:rsidP="008351E3">
            <w:pPr>
              <w:pStyle w:val="Tabletext"/>
              <w:spacing w:before="0" w:after="20"/>
              <w:jc w:val="center"/>
            </w:pPr>
            <w:r w:rsidRPr="00474635">
              <w:t>5</w:t>
            </w:r>
          </w:p>
        </w:tc>
        <w:tc>
          <w:tcPr>
            <w:tcW w:w="3969" w:type="dxa"/>
            <w:tcBorders>
              <w:top w:val="single" w:sz="4" w:space="0" w:color="auto"/>
            </w:tcBorders>
          </w:tcPr>
          <w:p w:rsidR="006067B6" w:rsidRPr="00474635" w:rsidRDefault="006067B6" w:rsidP="008351E3">
            <w:pPr>
              <w:pStyle w:val="Tabletext"/>
              <w:spacing w:before="0" w:after="20"/>
              <w:jc w:val="center"/>
            </w:pPr>
            <w:r w:rsidRPr="00474635">
              <w:t>2</w:t>
            </w:r>
            <w:r w:rsidR="00775E3C" w:rsidRPr="00474635">
              <w:t>,</w:t>
            </w:r>
            <w:r w:rsidRPr="00474635">
              <w:t>0</w:t>
            </w:r>
          </w:p>
        </w:tc>
      </w:tr>
      <w:tr w:rsidR="006067B6" w:rsidRPr="00474635" w:rsidTr="008239B8">
        <w:trPr>
          <w:jc w:val="center"/>
        </w:trPr>
        <w:tc>
          <w:tcPr>
            <w:tcW w:w="3969" w:type="dxa"/>
          </w:tcPr>
          <w:p w:rsidR="006067B6" w:rsidRPr="00474635" w:rsidRDefault="006067B6" w:rsidP="008351E3">
            <w:pPr>
              <w:pStyle w:val="Tabletext"/>
              <w:spacing w:before="0" w:after="20"/>
              <w:jc w:val="center"/>
            </w:pPr>
            <w:r w:rsidRPr="00474635">
              <w:t>10</w:t>
            </w:r>
          </w:p>
        </w:tc>
        <w:tc>
          <w:tcPr>
            <w:tcW w:w="3969" w:type="dxa"/>
          </w:tcPr>
          <w:p w:rsidR="006067B6" w:rsidRPr="00474635" w:rsidRDefault="006067B6" w:rsidP="008351E3">
            <w:pPr>
              <w:pStyle w:val="Tabletext"/>
              <w:spacing w:before="0" w:after="20"/>
              <w:jc w:val="center"/>
            </w:pPr>
            <w:r w:rsidRPr="00474635">
              <w:t>1</w:t>
            </w:r>
            <w:r w:rsidR="00775E3C" w:rsidRPr="00474635">
              <w:t>,</w:t>
            </w:r>
            <w:r w:rsidRPr="00474635">
              <w:t>3</w:t>
            </w:r>
          </w:p>
        </w:tc>
      </w:tr>
      <w:tr w:rsidR="006067B6" w:rsidRPr="00474635" w:rsidTr="008239B8">
        <w:trPr>
          <w:jc w:val="center"/>
        </w:trPr>
        <w:tc>
          <w:tcPr>
            <w:tcW w:w="3969" w:type="dxa"/>
          </w:tcPr>
          <w:p w:rsidR="006067B6" w:rsidRPr="00474635" w:rsidRDefault="006067B6" w:rsidP="008351E3">
            <w:pPr>
              <w:pStyle w:val="Tabletext"/>
              <w:spacing w:before="0" w:after="20"/>
              <w:jc w:val="center"/>
            </w:pPr>
            <w:r w:rsidRPr="00474635">
              <w:t>15</w:t>
            </w:r>
          </w:p>
        </w:tc>
        <w:tc>
          <w:tcPr>
            <w:tcW w:w="3969" w:type="dxa"/>
          </w:tcPr>
          <w:p w:rsidR="006067B6" w:rsidRPr="00474635" w:rsidRDefault="006067B6" w:rsidP="008351E3">
            <w:pPr>
              <w:pStyle w:val="Tabletext"/>
              <w:spacing w:before="0" w:after="20"/>
              <w:jc w:val="center"/>
            </w:pPr>
            <w:r w:rsidRPr="00474635">
              <w:t>0</w:t>
            </w:r>
            <w:r w:rsidR="00775E3C" w:rsidRPr="00474635">
              <w:t>,</w:t>
            </w:r>
            <w:r w:rsidRPr="00474635">
              <w:t>6</w:t>
            </w:r>
          </w:p>
        </w:tc>
      </w:tr>
      <w:tr w:rsidR="006067B6" w:rsidRPr="00474635" w:rsidTr="008239B8">
        <w:trPr>
          <w:jc w:val="center"/>
        </w:trPr>
        <w:tc>
          <w:tcPr>
            <w:tcW w:w="3969" w:type="dxa"/>
          </w:tcPr>
          <w:p w:rsidR="006067B6" w:rsidRPr="00474635" w:rsidRDefault="006067B6" w:rsidP="008351E3">
            <w:pPr>
              <w:pStyle w:val="Tabletext"/>
              <w:spacing w:before="0" w:after="20"/>
              <w:jc w:val="center"/>
            </w:pPr>
            <w:r w:rsidRPr="00474635">
              <w:t>20</w:t>
            </w:r>
          </w:p>
        </w:tc>
        <w:tc>
          <w:tcPr>
            <w:tcW w:w="3969" w:type="dxa"/>
          </w:tcPr>
          <w:p w:rsidR="006067B6" w:rsidRPr="00474635" w:rsidRDefault="006067B6" w:rsidP="008351E3">
            <w:pPr>
              <w:pStyle w:val="Tabletext"/>
              <w:spacing w:before="0" w:after="20"/>
              <w:jc w:val="center"/>
            </w:pPr>
            <w:r w:rsidRPr="00474635">
              <w:t>0</w:t>
            </w:r>
          </w:p>
        </w:tc>
      </w:tr>
    </w:tbl>
    <w:p w:rsidR="008239B8" w:rsidRPr="00474635" w:rsidRDefault="008239B8" w:rsidP="008E127C">
      <w:pPr>
        <w:pStyle w:val="Heading2"/>
        <w:spacing w:before="480"/>
        <w:rPr>
          <w:rtl/>
        </w:rPr>
      </w:pPr>
      <w:bookmarkStart w:id="13" w:name="_Toc437421680"/>
      <w:r w:rsidRPr="00474635">
        <w:t>1.3</w:t>
      </w:r>
      <w:r w:rsidRPr="00474635">
        <w:tab/>
      </w:r>
      <w:r w:rsidR="006067B6" w:rsidRPr="00474635">
        <w:rPr>
          <w:rtl/>
          <w:lang w:bidi="ar"/>
        </w:rPr>
        <w:t xml:space="preserve">التداخل </w:t>
      </w:r>
      <w:r w:rsidR="006067B6" w:rsidRPr="00474635">
        <w:rPr>
          <w:rFonts w:hint="cs"/>
          <w:rtl/>
          <w:lang w:bidi="ar"/>
        </w:rPr>
        <w:t>الناجم عن</w:t>
      </w:r>
      <w:r w:rsidR="006067B6" w:rsidRPr="00474635">
        <w:rPr>
          <w:rtl/>
          <w:lang w:bidi="ar"/>
        </w:rPr>
        <w:t xml:space="preserve"> ظروف ا</w:t>
      </w:r>
      <w:r w:rsidR="006067B6" w:rsidRPr="00474635">
        <w:rPr>
          <w:rFonts w:hint="cs"/>
          <w:rtl/>
          <w:lang w:bidi="ar"/>
        </w:rPr>
        <w:t>لا</w:t>
      </w:r>
      <w:r w:rsidR="006067B6" w:rsidRPr="00474635">
        <w:rPr>
          <w:rtl/>
          <w:lang w:bidi="ar"/>
        </w:rPr>
        <w:t xml:space="preserve">نتشار </w:t>
      </w:r>
      <w:r w:rsidR="006067B6" w:rsidRPr="00474635">
        <w:rPr>
          <w:rFonts w:hint="cs"/>
          <w:rtl/>
          <w:lang w:bidi="ar"/>
        </w:rPr>
        <w:t>ال</w:t>
      </w:r>
      <w:r w:rsidR="006067B6" w:rsidRPr="00474635">
        <w:rPr>
          <w:rtl/>
          <w:lang w:bidi="ar"/>
        </w:rPr>
        <w:t>متغيرة</w:t>
      </w:r>
      <w:bookmarkEnd w:id="13"/>
    </w:p>
    <w:p w:rsidR="008239B8" w:rsidRPr="00474635" w:rsidRDefault="008239B8" w:rsidP="0067216F">
      <w:pPr>
        <w:pStyle w:val="Heading3"/>
        <w:rPr>
          <w:rtl/>
        </w:rPr>
      </w:pPr>
      <w:bookmarkStart w:id="14" w:name="_Toc437421681"/>
      <w:r w:rsidRPr="00474635">
        <w:t>1.1.3</w:t>
      </w:r>
      <w:r w:rsidRPr="00474635">
        <w:tab/>
      </w:r>
      <w:r w:rsidR="006067B6" w:rsidRPr="00474635">
        <w:rPr>
          <w:rtl/>
          <w:lang w:bidi="ar"/>
        </w:rPr>
        <w:t>التطبيقات الأرضية</w:t>
      </w:r>
      <w:bookmarkEnd w:id="14"/>
    </w:p>
    <w:p w:rsidR="006067B6" w:rsidRPr="00474635" w:rsidRDefault="00671C18" w:rsidP="00400331">
      <w:pPr>
        <w:rPr>
          <w:rtl/>
          <w:lang w:bidi="ar"/>
        </w:rPr>
      </w:pPr>
      <w:r w:rsidRPr="00474635">
        <w:rPr>
          <w:rtl/>
          <w:lang w:bidi="ar"/>
        </w:rPr>
        <w:t xml:space="preserve">في الحالات التي </w:t>
      </w:r>
      <w:r w:rsidRPr="00474635">
        <w:rPr>
          <w:rFonts w:hint="cs"/>
          <w:rtl/>
          <w:lang w:bidi="ar"/>
        </w:rPr>
        <w:t>تتنوع</w:t>
      </w:r>
      <w:r w:rsidRPr="00474635">
        <w:rPr>
          <w:rtl/>
          <w:lang w:bidi="ar"/>
        </w:rPr>
        <w:t xml:space="preserve"> فيها </w:t>
      </w:r>
      <w:r w:rsidRPr="00474635">
        <w:rPr>
          <w:rFonts w:hint="cs"/>
          <w:rtl/>
          <w:lang w:bidi="ar"/>
        </w:rPr>
        <w:t>شدة</w:t>
      </w:r>
      <w:r w:rsidRPr="00474635">
        <w:rPr>
          <w:rtl/>
          <w:lang w:bidi="ar"/>
        </w:rPr>
        <w:t xml:space="preserve"> </w:t>
      </w:r>
      <w:r w:rsidRPr="00474635">
        <w:rPr>
          <w:rFonts w:hint="cs"/>
          <w:rtl/>
          <w:lang w:bidi="ar"/>
        </w:rPr>
        <w:t>ال</w:t>
      </w:r>
      <w:r w:rsidRPr="00474635">
        <w:rPr>
          <w:rtl/>
          <w:lang w:bidi="ar"/>
        </w:rPr>
        <w:t xml:space="preserve">إشارة </w:t>
      </w:r>
      <w:r w:rsidRPr="00474635">
        <w:rPr>
          <w:rFonts w:hint="cs"/>
          <w:rtl/>
          <w:lang w:bidi="ar"/>
        </w:rPr>
        <w:t>المسببة ل</w:t>
      </w:r>
      <w:r w:rsidRPr="00474635">
        <w:rPr>
          <w:rtl/>
          <w:lang w:bidi="ar"/>
        </w:rPr>
        <w:t>لتداخل نتيجة ظروف ا</w:t>
      </w:r>
      <w:r w:rsidRPr="00474635">
        <w:rPr>
          <w:rFonts w:hint="cs"/>
          <w:rtl/>
          <w:lang w:bidi="ar"/>
        </w:rPr>
        <w:t>لا</w:t>
      </w:r>
      <w:r w:rsidRPr="00474635">
        <w:rPr>
          <w:rtl/>
          <w:lang w:bidi="ar"/>
        </w:rPr>
        <w:t>نتشار المتغير</w:t>
      </w:r>
      <w:r w:rsidRPr="00474635">
        <w:rPr>
          <w:rFonts w:hint="cs"/>
          <w:rtl/>
          <w:lang w:bidi="ar"/>
        </w:rPr>
        <w:t>ة</w:t>
      </w:r>
      <w:r w:rsidRPr="00474635">
        <w:rPr>
          <w:rtl/>
          <w:lang w:bidi="ar"/>
        </w:rPr>
        <w:t xml:space="preserve"> مع الزمن، يجب تحديد نسبة مئوية</w:t>
      </w:r>
      <w:r w:rsidRPr="00474635">
        <w:rPr>
          <w:rFonts w:hint="cs"/>
          <w:rtl/>
          <w:lang w:bidi="ar"/>
        </w:rPr>
        <w:t xml:space="preserve"> زمنية لحسابات</w:t>
      </w:r>
      <w:r w:rsidRPr="00474635">
        <w:rPr>
          <w:rtl/>
          <w:lang w:bidi="ar"/>
        </w:rPr>
        <w:t xml:space="preserve"> الانتشار.</w:t>
      </w:r>
      <w:r w:rsidRPr="00474635">
        <w:rPr>
          <w:rFonts w:hint="cs"/>
          <w:rtl/>
          <w:lang w:bidi="ar"/>
        </w:rPr>
        <w:t xml:space="preserve"> وترد نسبة</w:t>
      </w:r>
      <w:r w:rsidRPr="00474635">
        <w:rPr>
          <w:rtl/>
          <w:lang w:bidi="ar"/>
        </w:rPr>
        <w:t xml:space="preserve"> </w:t>
      </w:r>
      <w:r w:rsidR="00400331" w:rsidRPr="00474635">
        <w:rPr>
          <w:lang w:bidi="ar"/>
        </w:rPr>
        <w:t>%2</w:t>
      </w:r>
      <w:r w:rsidRPr="00474635">
        <w:rPr>
          <w:rtl/>
          <w:lang w:bidi="ar"/>
        </w:rPr>
        <w:t xml:space="preserve"> في التوصية </w:t>
      </w:r>
      <w:r w:rsidRPr="00474635">
        <w:t>ITU-R RA.1031</w:t>
      </w:r>
      <w:r w:rsidRPr="00474635">
        <w:rPr>
          <w:rtl/>
          <w:lang w:bidi="ar"/>
        </w:rPr>
        <w:t>.</w:t>
      </w:r>
      <w:r w:rsidRPr="00474635">
        <w:rPr>
          <w:rFonts w:hint="cs"/>
          <w:rtl/>
          <w:lang w:bidi="ar"/>
        </w:rPr>
        <w:t xml:space="preserve"> بيد أن</w:t>
      </w:r>
      <w:r w:rsidRPr="00474635">
        <w:rPr>
          <w:rtl/>
          <w:lang w:bidi="ar"/>
        </w:rPr>
        <w:t xml:space="preserve"> ذلك لا يؤدي تلقائيا</w:t>
      </w:r>
      <w:r w:rsidRPr="00474635">
        <w:rPr>
          <w:rFonts w:hint="cs"/>
          <w:rtl/>
          <w:lang w:bidi="ar"/>
        </w:rPr>
        <w:t>ً</w:t>
      </w:r>
      <w:r w:rsidRPr="00474635">
        <w:rPr>
          <w:rtl/>
          <w:lang w:bidi="ar"/>
        </w:rPr>
        <w:t xml:space="preserve"> إلى فقدان</w:t>
      </w:r>
      <w:r w:rsidRPr="00474635">
        <w:rPr>
          <w:rFonts w:hint="cs"/>
          <w:rtl/>
          <w:lang w:bidi="ar"/>
        </w:rPr>
        <w:t xml:space="preserve"> </w:t>
      </w:r>
      <w:r w:rsidR="006771CC" w:rsidRPr="00474635">
        <w:rPr>
          <w:lang w:bidi="ar"/>
        </w:rPr>
        <w:t>%2</w:t>
      </w:r>
      <w:r w:rsidRPr="00474635">
        <w:rPr>
          <w:rFonts w:hint="cs"/>
          <w:rtl/>
          <w:lang w:bidi="ar"/>
        </w:rPr>
        <w:t xml:space="preserve"> من</w:t>
      </w:r>
      <w:r w:rsidRPr="00474635">
        <w:rPr>
          <w:rtl/>
          <w:lang w:bidi="ar"/>
        </w:rPr>
        <w:t xml:space="preserve"> بيانات رصدات علم الفلك الراديوي.</w:t>
      </w:r>
      <w:r w:rsidRPr="00474635">
        <w:rPr>
          <w:rFonts w:hint="cs"/>
          <w:rtl/>
          <w:lang w:bidi="ar"/>
        </w:rPr>
        <w:t xml:space="preserve"> إذ</w:t>
      </w:r>
      <w:r w:rsidRPr="00474635">
        <w:rPr>
          <w:rtl/>
          <w:lang w:bidi="ar"/>
        </w:rPr>
        <w:t xml:space="preserve"> تختلف</w:t>
      </w:r>
      <w:r w:rsidR="007B662E" w:rsidRPr="00474635">
        <w:rPr>
          <w:rtl/>
          <w:lang w:bidi="ar"/>
        </w:rPr>
        <w:t xml:space="preserve"> ظروف الانتشار </w:t>
      </w:r>
      <w:r w:rsidR="007B662E" w:rsidRPr="00474635">
        <w:rPr>
          <w:rFonts w:hint="cs"/>
          <w:rtl/>
          <w:lang w:bidi="ar"/>
        </w:rPr>
        <w:t xml:space="preserve">على </w:t>
      </w:r>
      <w:r w:rsidR="007B662E" w:rsidRPr="00474635">
        <w:rPr>
          <w:rtl/>
          <w:lang w:bidi="ar"/>
        </w:rPr>
        <w:t xml:space="preserve">فترات، وعادة </w:t>
      </w:r>
      <w:r w:rsidR="007B662E" w:rsidRPr="00474635">
        <w:rPr>
          <w:rFonts w:hint="cs"/>
          <w:rtl/>
          <w:lang w:bidi="ar"/>
        </w:rPr>
        <w:t>ما تمتد كل منها</w:t>
      </w:r>
      <w:r w:rsidR="007B662E" w:rsidRPr="00474635">
        <w:rPr>
          <w:rtl/>
          <w:lang w:bidi="ar"/>
        </w:rPr>
        <w:t xml:space="preserve"> </w:t>
      </w:r>
      <w:r w:rsidR="007B662E" w:rsidRPr="00474635">
        <w:rPr>
          <w:rFonts w:hint="cs"/>
          <w:rtl/>
          <w:lang w:bidi="ar"/>
        </w:rPr>
        <w:t>ل</w:t>
      </w:r>
      <w:r w:rsidR="007B662E" w:rsidRPr="00474635">
        <w:rPr>
          <w:rtl/>
          <w:lang w:bidi="ar"/>
        </w:rPr>
        <w:t>بضعة أيام. ولذلك</w:t>
      </w:r>
      <w:r w:rsidR="007B662E" w:rsidRPr="00474635">
        <w:rPr>
          <w:rFonts w:hint="cs"/>
          <w:rtl/>
          <w:lang w:bidi="ar"/>
        </w:rPr>
        <w:t xml:space="preserve"> تجدر</w:t>
      </w:r>
      <w:r w:rsidR="007B662E" w:rsidRPr="00474635">
        <w:rPr>
          <w:rtl/>
          <w:lang w:bidi="ar"/>
        </w:rPr>
        <w:t xml:space="preserve"> الإشارة إلى أن</w:t>
      </w:r>
      <w:r w:rsidR="007B662E" w:rsidRPr="00474635">
        <w:rPr>
          <w:rFonts w:hint="cs"/>
          <w:rtl/>
          <w:lang w:bidi="ar"/>
        </w:rPr>
        <w:t xml:space="preserve"> </w:t>
      </w:r>
      <w:r w:rsidR="007B662E" w:rsidRPr="00474635">
        <w:rPr>
          <w:rtl/>
          <w:lang w:bidi="ar"/>
        </w:rPr>
        <w:t>الفترة التي تكون</w:t>
      </w:r>
      <w:r w:rsidR="007B662E" w:rsidRPr="00474635">
        <w:rPr>
          <w:rFonts w:hint="cs"/>
          <w:rtl/>
          <w:lang w:bidi="ar"/>
        </w:rPr>
        <w:t xml:space="preserve"> فيها</w:t>
      </w:r>
      <w:r w:rsidR="007B662E" w:rsidRPr="00474635">
        <w:rPr>
          <w:rtl/>
          <w:lang w:bidi="ar"/>
        </w:rPr>
        <w:t xml:space="preserve"> البيانات ملوثة </w:t>
      </w:r>
      <w:r w:rsidR="007B662E" w:rsidRPr="00474635">
        <w:rPr>
          <w:rFonts w:hint="cs"/>
          <w:rtl/>
          <w:lang w:bidi="ar"/>
        </w:rPr>
        <w:t>ب</w:t>
      </w:r>
      <w:r w:rsidR="007B662E" w:rsidRPr="00474635">
        <w:rPr>
          <w:rtl/>
          <w:lang w:bidi="ar"/>
        </w:rPr>
        <w:t xml:space="preserve">التداخل قد </w:t>
      </w:r>
      <w:r w:rsidR="007B662E" w:rsidRPr="00474635">
        <w:rPr>
          <w:rFonts w:hint="cs"/>
          <w:rtl/>
          <w:lang w:bidi="ar"/>
        </w:rPr>
        <w:t>تدوم</w:t>
      </w:r>
      <w:r w:rsidR="007B662E" w:rsidRPr="00474635">
        <w:rPr>
          <w:rtl/>
          <w:lang w:bidi="ar"/>
        </w:rPr>
        <w:t xml:space="preserve"> </w:t>
      </w:r>
      <w:r w:rsidR="007B662E" w:rsidRPr="00474635">
        <w:rPr>
          <w:rFonts w:hint="cs"/>
          <w:rtl/>
          <w:lang w:bidi="ar"/>
        </w:rPr>
        <w:t>ل</w:t>
      </w:r>
      <w:r w:rsidR="007B662E" w:rsidRPr="00474635">
        <w:rPr>
          <w:rtl/>
          <w:lang w:bidi="ar"/>
        </w:rPr>
        <w:t>بضعة أيام فقط</w:t>
      </w:r>
      <w:r w:rsidR="007B662E" w:rsidRPr="00474635">
        <w:rPr>
          <w:rFonts w:hint="cs"/>
          <w:rtl/>
          <w:lang w:bidi="ar"/>
        </w:rPr>
        <w:t>،</w:t>
      </w:r>
      <w:r w:rsidR="007B662E" w:rsidRPr="00474635">
        <w:rPr>
          <w:rtl/>
          <w:lang w:bidi="ar"/>
        </w:rPr>
        <w:t xml:space="preserve"> على مدى فترات </w:t>
      </w:r>
      <w:r w:rsidR="007B662E" w:rsidRPr="00474635">
        <w:rPr>
          <w:rFonts w:hint="cs"/>
          <w:rtl/>
          <w:lang w:bidi="ar"/>
        </w:rPr>
        <w:t>تمتد كل منها</w:t>
      </w:r>
      <w:r w:rsidR="007B662E" w:rsidRPr="00474635">
        <w:rPr>
          <w:rtl/>
          <w:lang w:bidi="ar"/>
        </w:rPr>
        <w:t xml:space="preserve"> </w:t>
      </w:r>
      <w:r w:rsidR="007B662E" w:rsidRPr="00474635">
        <w:rPr>
          <w:rFonts w:hint="cs"/>
          <w:rtl/>
          <w:lang w:bidi="ar"/>
        </w:rPr>
        <w:t>ل</w:t>
      </w:r>
      <w:r w:rsidR="007B662E" w:rsidRPr="00474635">
        <w:rPr>
          <w:rtl/>
          <w:lang w:bidi="ar"/>
        </w:rPr>
        <w:t>أسابيع</w:t>
      </w:r>
      <w:r w:rsidR="007B662E" w:rsidRPr="00474635">
        <w:rPr>
          <w:rFonts w:hint="cs"/>
          <w:rtl/>
          <w:lang w:bidi="ar"/>
        </w:rPr>
        <w:t>. و</w:t>
      </w:r>
      <w:r w:rsidR="007B662E" w:rsidRPr="00474635">
        <w:rPr>
          <w:rtl/>
          <w:lang w:bidi="ar"/>
        </w:rPr>
        <w:t xml:space="preserve">تحدث هذه </w:t>
      </w:r>
      <w:r w:rsidR="007B662E" w:rsidRPr="00474635">
        <w:rPr>
          <w:rFonts w:hint="cs"/>
          <w:rtl/>
          <w:lang w:bidi="ar"/>
        </w:rPr>
        <w:t>المؤثرات</w:t>
      </w:r>
      <w:r w:rsidR="007B662E" w:rsidRPr="00474635">
        <w:rPr>
          <w:rtl/>
          <w:lang w:bidi="ar"/>
        </w:rPr>
        <w:t xml:space="preserve"> في </w:t>
      </w:r>
      <w:r w:rsidR="007B662E" w:rsidRPr="00474635">
        <w:rPr>
          <w:rFonts w:hint="cs"/>
          <w:rtl/>
          <w:lang w:bidi="ar"/>
        </w:rPr>
        <w:t xml:space="preserve">أطوال </w:t>
      </w:r>
      <w:r w:rsidR="007B662E" w:rsidRPr="00474635">
        <w:rPr>
          <w:rtl/>
          <w:lang w:bidi="ar"/>
        </w:rPr>
        <w:t>الموجات الأطول في المقام الأول، أي</w:t>
      </w:r>
      <w:r w:rsidR="007B662E" w:rsidRPr="00474635">
        <w:rPr>
          <w:rFonts w:hint="cs"/>
          <w:rtl/>
          <w:lang w:bidi="ar"/>
        </w:rPr>
        <w:t xml:space="preserve"> ما دون التردد </w:t>
      </w:r>
      <w:r w:rsidR="007B662E" w:rsidRPr="00474635">
        <w:rPr>
          <w:lang w:bidi="ar"/>
        </w:rPr>
        <w:t>GH</w:t>
      </w:r>
      <w:r w:rsidR="00571368" w:rsidRPr="00474635">
        <w:rPr>
          <w:lang w:bidi="ar"/>
        </w:rPr>
        <w:t>z 1</w:t>
      </w:r>
      <w:r w:rsidR="007B662E" w:rsidRPr="00474635">
        <w:rPr>
          <w:rFonts w:hint="cs"/>
          <w:rtl/>
          <w:lang w:bidi="ar"/>
        </w:rPr>
        <w:t>. و</w:t>
      </w:r>
      <w:r w:rsidR="007B662E" w:rsidRPr="00474635">
        <w:rPr>
          <w:rtl/>
          <w:lang w:bidi="ar"/>
        </w:rPr>
        <w:t>يمكن</w:t>
      </w:r>
      <w:r w:rsidR="007B662E" w:rsidRPr="00474635">
        <w:rPr>
          <w:rFonts w:hint="cs"/>
          <w:rtl/>
          <w:lang w:bidi="ar"/>
        </w:rPr>
        <w:t xml:space="preserve"> تقصير</w:t>
      </w:r>
      <w:r w:rsidR="007B662E" w:rsidRPr="00474635">
        <w:rPr>
          <w:rtl/>
          <w:lang w:bidi="ar"/>
        </w:rPr>
        <w:t xml:space="preserve"> فترات فقدان البيانات </w:t>
      </w:r>
      <w:r w:rsidR="007B662E" w:rsidRPr="00474635">
        <w:rPr>
          <w:rFonts w:hint="cs"/>
          <w:rtl/>
          <w:lang w:bidi="ar"/>
        </w:rPr>
        <w:t>ب</w:t>
      </w:r>
      <w:r w:rsidR="007B662E" w:rsidRPr="00474635">
        <w:rPr>
          <w:rtl/>
          <w:lang w:bidi="ar"/>
        </w:rPr>
        <w:t xml:space="preserve">إعادة </w:t>
      </w:r>
      <w:r w:rsidR="007B662E" w:rsidRPr="00474635">
        <w:rPr>
          <w:rFonts w:hint="cs"/>
          <w:rtl/>
          <w:lang w:bidi="ar"/>
        </w:rPr>
        <w:t>ال</w:t>
      </w:r>
      <w:r w:rsidR="007B662E" w:rsidRPr="00474635">
        <w:rPr>
          <w:rtl/>
          <w:lang w:bidi="ar"/>
        </w:rPr>
        <w:t>جدولة</w:t>
      </w:r>
      <w:r w:rsidR="007B662E" w:rsidRPr="00474635">
        <w:rPr>
          <w:rFonts w:hint="cs"/>
          <w:rtl/>
          <w:lang w:bidi="ar"/>
        </w:rPr>
        <w:t xml:space="preserve"> الزمنية ل</w:t>
      </w:r>
      <w:r w:rsidR="007B662E" w:rsidRPr="00474635">
        <w:rPr>
          <w:rtl/>
          <w:lang w:bidi="ar"/>
        </w:rPr>
        <w:t>لرصدات الفلك</w:t>
      </w:r>
      <w:r w:rsidR="007B662E" w:rsidRPr="00474635">
        <w:rPr>
          <w:rFonts w:hint="cs"/>
          <w:rtl/>
          <w:lang w:bidi="ar"/>
        </w:rPr>
        <w:t>ية</w:t>
      </w:r>
      <w:r w:rsidR="007B662E" w:rsidRPr="00474635">
        <w:rPr>
          <w:rtl/>
          <w:lang w:bidi="ar"/>
        </w:rPr>
        <w:t xml:space="preserve"> الراديوي</w:t>
      </w:r>
      <w:r w:rsidR="007B662E" w:rsidRPr="00474635">
        <w:rPr>
          <w:rFonts w:hint="cs"/>
          <w:rtl/>
          <w:lang w:bidi="ar"/>
        </w:rPr>
        <w:t>ة</w:t>
      </w:r>
      <w:r w:rsidR="007B662E" w:rsidRPr="00474635">
        <w:rPr>
          <w:rtl/>
          <w:lang w:bidi="ar"/>
        </w:rPr>
        <w:t xml:space="preserve"> دينامي</w:t>
      </w:r>
      <w:r w:rsidR="007B662E" w:rsidRPr="00474635">
        <w:rPr>
          <w:rFonts w:hint="cs"/>
          <w:rtl/>
          <w:lang w:bidi="ar"/>
        </w:rPr>
        <w:t>اً</w:t>
      </w:r>
      <w:r w:rsidR="007B662E" w:rsidRPr="00474635">
        <w:rPr>
          <w:rtl/>
          <w:lang w:bidi="ar"/>
        </w:rPr>
        <w:t>.</w:t>
      </w:r>
    </w:p>
    <w:p w:rsidR="008239B8" w:rsidRPr="00474635" w:rsidRDefault="008239B8" w:rsidP="00C35919">
      <w:pPr>
        <w:pStyle w:val="Heading3"/>
        <w:rPr>
          <w:rtl/>
        </w:rPr>
      </w:pPr>
      <w:bookmarkStart w:id="15" w:name="_Toc437421682"/>
      <w:r w:rsidRPr="00474635">
        <w:t>2.1.3</w:t>
      </w:r>
      <w:r w:rsidRPr="00474635">
        <w:tab/>
      </w:r>
      <w:r w:rsidR="007B662E" w:rsidRPr="00474635">
        <w:rPr>
          <w:rtl/>
          <w:lang w:bidi="ar"/>
        </w:rPr>
        <w:t xml:space="preserve">التطبيقات </w:t>
      </w:r>
      <w:r w:rsidR="001006EB" w:rsidRPr="00474635">
        <w:rPr>
          <w:rFonts w:hint="cs"/>
          <w:rtl/>
          <w:lang w:bidi="ar"/>
        </w:rPr>
        <w:t>الفضائية</w:t>
      </w:r>
      <w:bookmarkEnd w:id="15"/>
    </w:p>
    <w:p w:rsidR="008239B8" w:rsidRPr="00474635" w:rsidRDefault="007B662E" w:rsidP="00C35919">
      <w:pPr>
        <w:rPr>
          <w:rtl/>
        </w:rPr>
      </w:pPr>
      <w:r w:rsidRPr="00474635">
        <w:rPr>
          <w:rFonts w:hint="cs"/>
          <w:rtl/>
        </w:rPr>
        <w:t>لا حاجة</w:t>
      </w:r>
      <w:r w:rsidR="00201CFF" w:rsidRPr="00474635">
        <w:rPr>
          <w:rFonts w:hint="cs"/>
          <w:rtl/>
        </w:rPr>
        <w:t>،</w:t>
      </w:r>
      <w:r w:rsidR="00201CFF" w:rsidRPr="00474635">
        <w:rPr>
          <w:rFonts w:hint="cs"/>
          <w:rtl/>
          <w:lang w:bidi="ar"/>
        </w:rPr>
        <w:t xml:space="preserve"> في إطار خط البصر،</w:t>
      </w:r>
      <w:r w:rsidRPr="00474635">
        <w:rPr>
          <w:rFonts w:hint="cs"/>
          <w:rtl/>
        </w:rPr>
        <w:t xml:space="preserve"> للنظر في </w:t>
      </w:r>
      <w:r w:rsidR="00201CFF" w:rsidRPr="00474635">
        <w:rPr>
          <w:rtl/>
          <w:lang w:bidi="ar"/>
        </w:rPr>
        <w:t>ظروف ا</w:t>
      </w:r>
      <w:r w:rsidR="00201CFF" w:rsidRPr="00474635">
        <w:rPr>
          <w:rFonts w:hint="cs"/>
          <w:rtl/>
          <w:lang w:bidi="ar"/>
        </w:rPr>
        <w:t>لا</w:t>
      </w:r>
      <w:r w:rsidR="00201CFF" w:rsidRPr="00474635">
        <w:rPr>
          <w:rtl/>
          <w:lang w:bidi="ar"/>
        </w:rPr>
        <w:t>نتشار</w:t>
      </w:r>
      <w:r w:rsidR="00201CFF" w:rsidRPr="00474635">
        <w:rPr>
          <w:rFonts w:hint="cs"/>
          <w:rtl/>
          <w:lang w:bidi="ar"/>
        </w:rPr>
        <w:t xml:space="preserve"> في</w:t>
      </w:r>
      <w:r w:rsidR="00201CFF" w:rsidRPr="00474635">
        <w:rPr>
          <w:rtl/>
          <w:lang w:bidi="ar"/>
        </w:rPr>
        <w:t xml:space="preserve"> طبقة التروبوسفير</w:t>
      </w:r>
      <w:r w:rsidR="00201CFF" w:rsidRPr="00474635">
        <w:rPr>
          <w:rFonts w:hint="cs"/>
          <w:rtl/>
          <w:lang w:bidi="ar"/>
        </w:rPr>
        <w:t xml:space="preserve"> بمرور الوقت.</w:t>
      </w:r>
    </w:p>
    <w:p w:rsidR="00201CFF" w:rsidRPr="00474635" w:rsidRDefault="008239B8" w:rsidP="00D869F7">
      <w:pPr>
        <w:pStyle w:val="Heading2"/>
      </w:pPr>
      <w:bookmarkStart w:id="16" w:name="_Toc437421683"/>
      <w:r w:rsidRPr="00474635">
        <w:lastRenderedPageBreak/>
        <w:t>2.3</w:t>
      </w:r>
      <w:r w:rsidRPr="00474635">
        <w:tab/>
      </w:r>
      <w:r w:rsidR="00D869F7" w:rsidRPr="00474635">
        <w:rPr>
          <w:rFonts w:hint="cs"/>
          <w:rtl/>
        </w:rPr>
        <w:t>تقاسم</w:t>
      </w:r>
      <w:r w:rsidR="00201CFF" w:rsidRPr="00474635">
        <w:rPr>
          <w:rtl/>
          <w:lang w:bidi="ar"/>
        </w:rPr>
        <w:t xml:space="preserve"> النطاق</w:t>
      </w:r>
      <w:r w:rsidR="00201CFF" w:rsidRPr="00474635">
        <w:rPr>
          <w:rFonts w:hint="cs"/>
          <w:rtl/>
          <w:lang w:bidi="ar"/>
        </w:rPr>
        <w:t xml:space="preserve">، حيث يمكن أن يتغير الإرسال </w:t>
      </w:r>
      <w:r w:rsidR="00201CFF" w:rsidRPr="00474635">
        <w:rPr>
          <w:rtl/>
          <w:lang w:bidi="ar"/>
        </w:rPr>
        <w:t>في الوقت</w:t>
      </w:r>
      <w:r w:rsidR="00201CFF" w:rsidRPr="00474635">
        <w:rPr>
          <w:rFonts w:hint="cs"/>
          <w:rtl/>
          <w:lang w:bidi="ar"/>
        </w:rPr>
        <w:t xml:space="preserve"> والموقع</w:t>
      </w:r>
      <w:bookmarkEnd w:id="16"/>
    </w:p>
    <w:p w:rsidR="008239B8" w:rsidRPr="00474635" w:rsidRDefault="008239B8" w:rsidP="00C35919">
      <w:pPr>
        <w:pStyle w:val="Heading3"/>
        <w:rPr>
          <w:rtl/>
        </w:rPr>
      </w:pPr>
      <w:bookmarkStart w:id="17" w:name="_Toc437421684"/>
      <w:r w:rsidRPr="00474635">
        <w:t>1.2.3</w:t>
      </w:r>
      <w:r w:rsidRPr="00474635">
        <w:tab/>
      </w:r>
      <w:r w:rsidR="00201CFF" w:rsidRPr="00474635">
        <w:rPr>
          <w:rtl/>
          <w:lang w:bidi="ar"/>
        </w:rPr>
        <w:t>التطبيقات الأرضية</w:t>
      </w:r>
      <w:bookmarkEnd w:id="17"/>
    </w:p>
    <w:p w:rsidR="008239B8" w:rsidRPr="00474635" w:rsidRDefault="00FF33B8" w:rsidP="0087687B">
      <w:r w:rsidRPr="00474635">
        <w:rPr>
          <w:rtl/>
          <w:lang w:bidi="ar"/>
        </w:rPr>
        <w:t xml:space="preserve">لتحقيق أقصى قدر من الكفاءة </w:t>
      </w:r>
      <w:r w:rsidRPr="00474635">
        <w:rPr>
          <w:rFonts w:hint="cs"/>
          <w:rtl/>
          <w:lang w:bidi="ar"/>
        </w:rPr>
        <w:t>في استخدام</w:t>
      </w:r>
      <w:r w:rsidRPr="00474635">
        <w:rPr>
          <w:rtl/>
          <w:lang w:bidi="ar"/>
        </w:rPr>
        <w:t xml:space="preserve"> التلسكوبات الراديوية</w:t>
      </w:r>
      <w:r w:rsidR="00775E3C" w:rsidRPr="00474635">
        <w:rPr>
          <w:rtl/>
          <w:lang w:bidi="ar"/>
        </w:rPr>
        <w:t xml:space="preserve">، </w:t>
      </w:r>
      <w:r w:rsidRPr="00474635">
        <w:rPr>
          <w:rtl/>
          <w:lang w:bidi="ar"/>
        </w:rPr>
        <w:t xml:space="preserve">ينبغي تجنب </w:t>
      </w:r>
      <w:r w:rsidRPr="00474635">
        <w:rPr>
          <w:rFonts w:hint="cs"/>
          <w:rtl/>
          <w:lang w:bidi="ar"/>
        </w:rPr>
        <w:t>ضياع</w:t>
      </w:r>
      <w:r w:rsidRPr="00474635">
        <w:rPr>
          <w:rtl/>
          <w:lang w:bidi="ar"/>
        </w:rPr>
        <w:t xml:space="preserve"> وقت</w:t>
      </w:r>
      <w:r w:rsidRPr="00474635">
        <w:rPr>
          <w:rFonts w:hint="cs"/>
          <w:rtl/>
          <w:lang w:bidi="ar"/>
        </w:rPr>
        <w:t xml:space="preserve"> الرصد</w:t>
      </w:r>
      <w:r w:rsidRPr="00474635">
        <w:rPr>
          <w:rtl/>
          <w:lang w:bidi="ar"/>
        </w:rPr>
        <w:t xml:space="preserve"> بسبب التداخل من المستخدمين الآخرين </w:t>
      </w:r>
      <w:r w:rsidRPr="00474635">
        <w:rPr>
          <w:rFonts w:hint="cs"/>
          <w:rtl/>
          <w:lang w:bidi="ar"/>
        </w:rPr>
        <w:t>ل</w:t>
      </w:r>
      <w:r w:rsidRPr="00474635">
        <w:rPr>
          <w:rtl/>
          <w:lang w:bidi="ar"/>
        </w:rPr>
        <w:t>لطيف.</w:t>
      </w:r>
      <w:r w:rsidRPr="00474635">
        <w:rPr>
          <w:rFonts w:hint="cs"/>
          <w:rtl/>
          <w:lang w:bidi="ar"/>
        </w:rPr>
        <w:t xml:space="preserve"> ولكن قد يتعذر تجنب بعض الضياع الطفيف. و</w:t>
      </w:r>
      <w:r w:rsidRPr="00474635">
        <w:rPr>
          <w:rtl/>
          <w:lang w:bidi="ar"/>
        </w:rPr>
        <w:t>مثال ذلك</w:t>
      </w:r>
      <w:r w:rsidRPr="00474635">
        <w:rPr>
          <w:rFonts w:hint="cs"/>
          <w:rtl/>
          <w:lang w:bidi="ar"/>
        </w:rPr>
        <w:t>،</w:t>
      </w:r>
      <w:r w:rsidRPr="00474635">
        <w:rPr>
          <w:rtl/>
          <w:lang w:bidi="ar"/>
        </w:rPr>
        <w:t xml:space="preserve"> إرسالات غير مطلوبة من محطات (أرض</w:t>
      </w:r>
      <w:r w:rsidRPr="00474635">
        <w:rPr>
          <w:rFonts w:hint="cs"/>
          <w:rtl/>
          <w:lang w:bidi="ar"/>
        </w:rPr>
        <w:t>ية</w:t>
      </w:r>
      <w:r w:rsidRPr="00474635">
        <w:rPr>
          <w:rtl/>
          <w:lang w:bidi="ar"/>
        </w:rPr>
        <w:t>)</w:t>
      </w:r>
      <w:r w:rsidRPr="00474635">
        <w:rPr>
          <w:rFonts w:hint="cs"/>
          <w:rtl/>
          <w:lang w:bidi="ar"/>
        </w:rPr>
        <w:t xml:space="preserve"> متنقلة</w:t>
      </w:r>
      <w:r w:rsidRPr="00474635">
        <w:rPr>
          <w:rtl/>
          <w:lang w:bidi="ar"/>
        </w:rPr>
        <w:t xml:space="preserve"> في</w:t>
      </w:r>
      <w:r w:rsidR="000C771D" w:rsidRPr="00474635">
        <w:rPr>
          <w:rFonts w:hint="cs"/>
          <w:rtl/>
          <w:lang w:bidi="ar"/>
        </w:rPr>
        <w:t> </w:t>
      </w:r>
      <w:r w:rsidRPr="00474635">
        <w:rPr>
          <w:rtl/>
        </w:rPr>
        <w:t>الخدمة المتنقلة الساتلية</w:t>
      </w:r>
      <w:r w:rsidRPr="00474635">
        <w:rPr>
          <w:rtl/>
          <w:lang w:bidi="ar"/>
        </w:rPr>
        <w:t>.</w:t>
      </w:r>
      <w:r w:rsidRPr="00474635">
        <w:rPr>
          <w:rFonts w:hint="cs"/>
          <w:rtl/>
          <w:lang w:bidi="ar"/>
        </w:rPr>
        <w:t xml:space="preserve"> وال</w:t>
      </w:r>
      <w:r w:rsidRPr="00474635">
        <w:rPr>
          <w:rtl/>
          <w:lang w:bidi="ar"/>
        </w:rPr>
        <w:t xml:space="preserve">مستوى </w:t>
      </w:r>
      <w:r w:rsidRPr="00474635">
        <w:rPr>
          <w:rFonts w:hint="cs"/>
          <w:rtl/>
          <w:lang w:bidi="ar"/>
        </w:rPr>
        <w:t>ال</w:t>
      </w:r>
      <w:r w:rsidRPr="00474635">
        <w:rPr>
          <w:rtl/>
          <w:lang w:bidi="ar"/>
        </w:rPr>
        <w:t xml:space="preserve">عملي </w:t>
      </w:r>
      <w:r w:rsidRPr="00474635">
        <w:rPr>
          <w:rFonts w:hint="cs"/>
          <w:rtl/>
          <w:lang w:bidi="ar"/>
        </w:rPr>
        <w:t>ال</w:t>
      </w:r>
      <w:r w:rsidRPr="00474635">
        <w:rPr>
          <w:rtl/>
          <w:lang w:bidi="ar"/>
        </w:rPr>
        <w:t xml:space="preserve">مقبول </w:t>
      </w:r>
      <w:r w:rsidRPr="00474635">
        <w:rPr>
          <w:rFonts w:hint="cs"/>
          <w:rtl/>
          <w:lang w:bidi="ar"/>
        </w:rPr>
        <w:t>ل</w:t>
      </w:r>
      <w:r w:rsidRPr="00474635">
        <w:rPr>
          <w:rtl/>
          <w:lang w:bidi="ar"/>
        </w:rPr>
        <w:t xml:space="preserve">فقدان البيانات </w:t>
      </w:r>
      <w:r w:rsidRPr="00474635">
        <w:rPr>
          <w:rFonts w:hint="cs"/>
          <w:rtl/>
          <w:lang w:bidi="ar"/>
        </w:rPr>
        <w:t>في</w:t>
      </w:r>
      <w:r w:rsidRPr="00474635">
        <w:rPr>
          <w:rtl/>
          <w:lang w:bidi="ar"/>
        </w:rPr>
        <w:t xml:space="preserve"> مثل هذا النظام هو </w:t>
      </w:r>
      <w:r w:rsidR="006771CC" w:rsidRPr="00474635">
        <w:rPr>
          <w:lang w:bidi="ar"/>
        </w:rPr>
        <w:t>%2</w:t>
      </w:r>
      <w:r w:rsidRPr="00474635">
        <w:rPr>
          <w:rFonts w:hint="cs"/>
          <w:rtl/>
          <w:lang w:bidi="ar"/>
        </w:rPr>
        <w:t xml:space="preserve"> وتورد</w:t>
      </w:r>
      <w:r w:rsidRPr="00474635">
        <w:rPr>
          <w:rtl/>
          <w:lang w:bidi="ar"/>
        </w:rPr>
        <w:t xml:space="preserve"> </w:t>
      </w:r>
      <w:r w:rsidRPr="00474635">
        <w:rPr>
          <w:rFonts w:hint="cs"/>
          <w:rtl/>
          <w:lang w:bidi="ar"/>
        </w:rPr>
        <w:t>ال</w:t>
      </w:r>
      <w:r w:rsidRPr="00474635">
        <w:rPr>
          <w:rtl/>
          <w:lang w:bidi="ar"/>
        </w:rPr>
        <w:t>توصية</w:t>
      </w:r>
      <w:r w:rsidR="000C771D" w:rsidRPr="00474635">
        <w:rPr>
          <w:rFonts w:hint="cs"/>
          <w:rtl/>
          <w:lang w:bidi="ar"/>
        </w:rPr>
        <w:t> </w:t>
      </w:r>
      <w:r w:rsidRPr="00474635">
        <w:t>ITU-R M.1316</w:t>
      </w:r>
      <w:r w:rsidRPr="00474635">
        <w:rPr>
          <w:rtl/>
          <w:lang w:bidi="ar"/>
        </w:rPr>
        <w:t xml:space="preserve"> مثال</w:t>
      </w:r>
      <w:r w:rsidRPr="00474635">
        <w:rPr>
          <w:rFonts w:hint="cs"/>
          <w:rtl/>
          <w:lang w:bidi="ar"/>
        </w:rPr>
        <w:t>اً</w:t>
      </w:r>
      <w:r w:rsidRPr="00474635">
        <w:rPr>
          <w:rtl/>
          <w:lang w:bidi="ar"/>
        </w:rPr>
        <w:t xml:space="preserve"> على التنسيق بين </w:t>
      </w:r>
      <w:r w:rsidRPr="00474635">
        <w:rPr>
          <w:rtl/>
        </w:rPr>
        <w:t xml:space="preserve">خدمة علم الفلك الراديوي </w:t>
      </w:r>
      <w:r w:rsidR="00CA3856" w:rsidRPr="00474635">
        <w:t>(RAS)</w:t>
      </w:r>
      <w:r w:rsidRPr="00474635">
        <w:rPr>
          <w:rtl/>
          <w:lang w:bidi="ar"/>
        </w:rPr>
        <w:t xml:space="preserve"> و</w:t>
      </w:r>
      <w:r w:rsidRPr="00474635">
        <w:rPr>
          <w:rtl/>
        </w:rPr>
        <w:t>الخدمة المتنقلة الساتلية</w:t>
      </w:r>
      <w:r w:rsidRPr="00474635">
        <w:rPr>
          <w:rtl/>
          <w:lang w:bidi="ar"/>
        </w:rPr>
        <w:t xml:space="preserve"> (أرض-فضاء).</w:t>
      </w:r>
      <w:r w:rsidRPr="00474635">
        <w:rPr>
          <w:rFonts w:hint="cs"/>
          <w:rtl/>
          <w:lang w:bidi="ar"/>
        </w:rPr>
        <w:t xml:space="preserve"> و</w:t>
      </w:r>
      <w:r w:rsidRPr="00474635">
        <w:rPr>
          <w:rtl/>
          <w:lang w:bidi="ar"/>
        </w:rPr>
        <w:t>في هذه التوصية، ت</w:t>
      </w:r>
      <w:r w:rsidRPr="00474635">
        <w:rPr>
          <w:rFonts w:hint="cs"/>
          <w:rtl/>
          <w:lang w:bidi="ar"/>
        </w:rPr>
        <w:t>ُ</w:t>
      </w:r>
      <w:r w:rsidRPr="00474635">
        <w:rPr>
          <w:rtl/>
          <w:lang w:bidi="ar"/>
        </w:rPr>
        <w:t>ستخدم النسبة المئوية</w:t>
      </w:r>
      <w:r w:rsidRPr="00474635">
        <w:rPr>
          <w:rFonts w:hint="cs"/>
          <w:rtl/>
          <w:lang w:bidi="ar"/>
        </w:rPr>
        <w:t xml:space="preserve"> لضياع وقت الرصد</w:t>
      </w:r>
      <w:r w:rsidR="00DF3A7E" w:rsidRPr="00474635">
        <w:rPr>
          <w:rtl/>
          <w:lang w:bidi="ar"/>
        </w:rPr>
        <w:t xml:space="preserve"> في حساب المسافة الفاصلة افتراضيا</w:t>
      </w:r>
      <w:r w:rsidR="00DF3A7E" w:rsidRPr="00474635">
        <w:rPr>
          <w:rFonts w:hint="cs"/>
          <w:rtl/>
          <w:lang w:bidi="ar"/>
        </w:rPr>
        <w:t>ً</w:t>
      </w:r>
      <w:r w:rsidR="00DF3A7E" w:rsidRPr="00474635">
        <w:rPr>
          <w:rtl/>
          <w:lang w:bidi="ar"/>
        </w:rPr>
        <w:t xml:space="preserve"> بين المحطات الأرضية المتنقلة في </w:t>
      </w:r>
      <w:r w:rsidR="00DF3A7E" w:rsidRPr="00474635">
        <w:rPr>
          <w:rtl/>
        </w:rPr>
        <w:t>الخدمة المتنقلة الساتلية</w:t>
      </w:r>
      <w:r w:rsidR="00DF3A7E" w:rsidRPr="00474635">
        <w:rPr>
          <w:rtl/>
          <w:lang w:bidi="ar"/>
        </w:rPr>
        <w:t xml:space="preserve"> (أرض- فضاء) ومحطة علم الفلك الراديوي، وذلك باستخدام منهجية مونت كارلو.</w:t>
      </w:r>
    </w:p>
    <w:p w:rsidR="008239B8" w:rsidRPr="00474635" w:rsidRDefault="008239B8" w:rsidP="00C35919">
      <w:pPr>
        <w:pStyle w:val="Heading3"/>
      </w:pPr>
      <w:bookmarkStart w:id="18" w:name="_Toc437421685"/>
      <w:r w:rsidRPr="00474635">
        <w:t>2.2.3</w:t>
      </w:r>
      <w:r w:rsidRPr="00474635">
        <w:tab/>
      </w:r>
      <w:r w:rsidR="003577E2" w:rsidRPr="00474635">
        <w:rPr>
          <w:rtl/>
          <w:lang w:bidi="ar"/>
        </w:rPr>
        <w:t xml:space="preserve">التطبيقات </w:t>
      </w:r>
      <w:r w:rsidR="001006EB" w:rsidRPr="00474635">
        <w:rPr>
          <w:rFonts w:hint="cs"/>
          <w:rtl/>
          <w:lang w:bidi="ar"/>
        </w:rPr>
        <w:t>الفضائية</w:t>
      </w:r>
      <w:bookmarkEnd w:id="18"/>
    </w:p>
    <w:p w:rsidR="008239B8" w:rsidRPr="00474635" w:rsidRDefault="003577E2" w:rsidP="00D869F7">
      <w:r w:rsidRPr="00474635">
        <w:rPr>
          <w:rFonts w:hint="cs"/>
          <w:rtl/>
          <w:lang w:bidi="ar"/>
        </w:rPr>
        <w:t xml:space="preserve">يتعذر </w:t>
      </w:r>
      <w:r w:rsidR="00D869F7" w:rsidRPr="00474635">
        <w:rPr>
          <w:rFonts w:hint="cs"/>
          <w:rtl/>
          <w:lang w:bidi="ar"/>
        </w:rPr>
        <w:t>تقاسم</w:t>
      </w:r>
      <w:r w:rsidRPr="00474635">
        <w:rPr>
          <w:rtl/>
          <w:lang w:bidi="ar"/>
        </w:rPr>
        <w:t xml:space="preserve"> </w:t>
      </w:r>
      <w:r w:rsidRPr="00474635">
        <w:rPr>
          <w:rFonts w:hint="cs"/>
          <w:rtl/>
          <w:lang w:bidi="ar"/>
        </w:rPr>
        <w:t xml:space="preserve">الوصلات </w:t>
      </w:r>
      <w:r w:rsidRPr="00474635">
        <w:rPr>
          <w:rtl/>
          <w:lang w:bidi="ar"/>
        </w:rPr>
        <w:t xml:space="preserve">الهابطة </w:t>
      </w:r>
      <w:r w:rsidRPr="00474635">
        <w:rPr>
          <w:rFonts w:hint="cs"/>
          <w:rtl/>
          <w:lang w:bidi="ar"/>
        </w:rPr>
        <w:t>الساتلية</w:t>
      </w:r>
      <w:r w:rsidRPr="00474635">
        <w:rPr>
          <w:rtl/>
          <w:lang w:bidi="ar"/>
        </w:rPr>
        <w:t xml:space="preserve"> في </w:t>
      </w:r>
      <w:r w:rsidRPr="00474635">
        <w:rPr>
          <w:rFonts w:hint="cs"/>
          <w:rtl/>
          <w:lang w:bidi="ar"/>
        </w:rPr>
        <w:t>ال</w:t>
      </w:r>
      <w:r w:rsidRPr="00474635">
        <w:rPr>
          <w:rtl/>
          <w:lang w:bidi="ar"/>
        </w:rPr>
        <w:t xml:space="preserve">نطاقات </w:t>
      </w:r>
      <w:r w:rsidRPr="00474635">
        <w:rPr>
          <w:rFonts w:hint="cs"/>
          <w:rtl/>
          <w:lang w:bidi="ar"/>
        </w:rPr>
        <w:t>التي يكون فيها</w:t>
      </w:r>
      <w:r w:rsidRPr="00474635">
        <w:rPr>
          <w:rtl/>
          <w:lang w:bidi="ar"/>
        </w:rPr>
        <w:t xml:space="preserve"> </w:t>
      </w:r>
      <w:r w:rsidRPr="00474635">
        <w:rPr>
          <w:rFonts w:hint="cs"/>
          <w:rtl/>
          <w:lang w:bidi="ar"/>
        </w:rPr>
        <w:t>ل</w:t>
      </w:r>
      <w:r w:rsidRPr="00474635">
        <w:rPr>
          <w:rtl/>
        </w:rPr>
        <w:t xml:space="preserve">خدمة علم الفلك الراديوي </w:t>
      </w:r>
      <w:r w:rsidR="00CA3856" w:rsidRPr="00474635">
        <w:t>(RAS)</w:t>
      </w:r>
      <w:r w:rsidRPr="00474635">
        <w:rPr>
          <w:rtl/>
          <w:lang w:bidi="ar"/>
        </w:rPr>
        <w:t xml:space="preserve"> توزيع أولي.</w:t>
      </w:r>
    </w:p>
    <w:p w:rsidR="008239B8" w:rsidRPr="00474635" w:rsidRDefault="008239B8" w:rsidP="00C35919">
      <w:pPr>
        <w:pStyle w:val="Heading3"/>
        <w:rPr>
          <w:rtl/>
        </w:rPr>
      </w:pPr>
      <w:bookmarkStart w:id="19" w:name="_Toc437421686"/>
      <w:r w:rsidRPr="00474635">
        <w:t>3.2.3</w:t>
      </w:r>
      <w:r w:rsidRPr="00474635">
        <w:tab/>
      </w:r>
      <w:r w:rsidR="004470C6" w:rsidRPr="00474635">
        <w:rPr>
          <w:rtl/>
          <w:lang w:bidi="ar"/>
        </w:rPr>
        <w:t>تطبيقات علم الفلك الراديوي الفضائية</w:t>
      </w:r>
      <w:bookmarkEnd w:id="19"/>
    </w:p>
    <w:p w:rsidR="004470C6" w:rsidRPr="00474635" w:rsidRDefault="004470C6" w:rsidP="00C35919">
      <w:r w:rsidRPr="00474635">
        <w:rPr>
          <w:rtl/>
          <w:lang w:bidi="ar"/>
        </w:rPr>
        <w:t xml:space="preserve">يتطلب </w:t>
      </w:r>
      <w:r w:rsidRPr="00474635">
        <w:rPr>
          <w:rFonts w:hint="cs"/>
          <w:rtl/>
          <w:lang w:bidi="ar"/>
        </w:rPr>
        <w:t xml:space="preserve">علم </w:t>
      </w:r>
      <w:r w:rsidRPr="00474635">
        <w:rPr>
          <w:rtl/>
          <w:lang w:bidi="ar"/>
        </w:rPr>
        <w:t xml:space="preserve">الفلك الراديوي الفضائي التحليل الفردي المناسب </w:t>
      </w:r>
      <w:r w:rsidRPr="00474635">
        <w:rPr>
          <w:rFonts w:hint="cs"/>
          <w:rtl/>
          <w:lang w:bidi="ar"/>
        </w:rPr>
        <w:t>ل</w:t>
      </w:r>
      <w:r w:rsidRPr="00474635">
        <w:rPr>
          <w:rtl/>
          <w:lang w:bidi="ar"/>
        </w:rPr>
        <w:t>لتطبيق.</w:t>
      </w:r>
    </w:p>
    <w:p w:rsidR="008239B8" w:rsidRPr="00474635" w:rsidRDefault="008239B8" w:rsidP="0089550F">
      <w:pPr>
        <w:pStyle w:val="Heading2"/>
      </w:pPr>
      <w:bookmarkStart w:id="20" w:name="_Toc437421687"/>
      <w:r w:rsidRPr="00474635">
        <w:t>3.3</w:t>
      </w:r>
      <w:r w:rsidRPr="00474635">
        <w:tab/>
      </w:r>
      <w:r w:rsidR="004470C6" w:rsidRPr="00474635">
        <w:rPr>
          <w:spacing w:val="6"/>
          <w:rtl/>
          <w:lang w:bidi="ar"/>
        </w:rPr>
        <w:t xml:space="preserve">الإرسالات غير </w:t>
      </w:r>
      <w:r w:rsidR="00775E3C" w:rsidRPr="00474635">
        <w:rPr>
          <w:rFonts w:hint="cs"/>
          <w:spacing w:val="6"/>
          <w:rtl/>
        </w:rPr>
        <w:t>ال</w:t>
      </w:r>
      <w:r w:rsidR="004470C6" w:rsidRPr="00474635">
        <w:rPr>
          <w:spacing w:val="6"/>
          <w:rtl/>
          <w:lang w:bidi="ar"/>
        </w:rPr>
        <w:t xml:space="preserve">مطلوبة </w:t>
      </w:r>
      <w:r w:rsidR="004470C6" w:rsidRPr="00474635">
        <w:rPr>
          <w:rFonts w:hint="cs"/>
          <w:spacing w:val="6"/>
          <w:rtl/>
          <w:lang w:bidi="ar"/>
        </w:rPr>
        <w:t>إلى</w:t>
      </w:r>
      <w:r w:rsidR="004470C6" w:rsidRPr="00474635">
        <w:rPr>
          <w:spacing w:val="6"/>
          <w:rtl/>
          <w:lang w:bidi="ar"/>
        </w:rPr>
        <w:t xml:space="preserve"> النطاق الترددي </w:t>
      </w:r>
      <w:r w:rsidR="004470C6" w:rsidRPr="00474635">
        <w:rPr>
          <w:rFonts w:hint="cs"/>
          <w:spacing w:val="6"/>
          <w:rtl/>
          <w:lang w:bidi="ar"/>
        </w:rPr>
        <w:t>ل</w:t>
      </w:r>
      <w:r w:rsidR="004470C6" w:rsidRPr="00474635">
        <w:rPr>
          <w:spacing w:val="6"/>
          <w:rtl/>
          <w:lang w:bidi="ar"/>
        </w:rPr>
        <w:t xml:space="preserve">علم الفلك الراديوي، حيث </w:t>
      </w:r>
      <w:r w:rsidR="004470C6" w:rsidRPr="00474635">
        <w:rPr>
          <w:rFonts w:hint="cs"/>
          <w:spacing w:val="6"/>
          <w:rtl/>
          <w:lang w:bidi="ar"/>
        </w:rPr>
        <w:t>الإرسال</w:t>
      </w:r>
      <w:r w:rsidR="004470C6" w:rsidRPr="00474635">
        <w:rPr>
          <w:spacing w:val="6"/>
          <w:rtl/>
          <w:lang w:bidi="ar"/>
        </w:rPr>
        <w:t xml:space="preserve"> متغير في الوقت</w:t>
      </w:r>
      <w:r w:rsidR="004470C6" w:rsidRPr="00474635">
        <w:rPr>
          <w:rtl/>
          <w:lang w:bidi="ar"/>
        </w:rPr>
        <w:t xml:space="preserve"> و/أو</w:t>
      </w:r>
      <w:r w:rsidR="0089550F" w:rsidRPr="00474635">
        <w:rPr>
          <w:rFonts w:hint="cs"/>
          <w:rtl/>
          <w:lang w:bidi="ar"/>
        </w:rPr>
        <w:t> </w:t>
      </w:r>
      <w:r w:rsidR="004470C6" w:rsidRPr="00474635">
        <w:rPr>
          <w:rtl/>
          <w:lang w:bidi="ar"/>
        </w:rPr>
        <w:t xml:space="preserve">اتجاه </w:t>
      </w:r>
      <w:r w:rsidR="004470C6" w:rsidRPr="00474635">
        <w:rPr>
          <w:rFonts w:hint="cs"/>
          <w:rtl/>
          <w:lang w:bidi="ar"/>
        </w:rPr>
        <w:t>الورود</w:t>
      </w:r>
      <w:bookmarkEnd w:id="20"/>
    </w:p>
    <w:p w:rsidR="008239B8" w:rsidRPr="00474635" w:rsidRDefault="008239B8" w:rsidP="00C35919">
      <w:pPr>
        <w:pStyle w:val="Heading3"/>
        <w:rPr>
          <w:rtl/>
        </w:rPr>
      </w:pPr>
      <w:bookmarkStart w:id="21" w:name="_Toc437421688"/>
      <w:r w:rsidRPr="00474635">
        <w:t>1.3.3</w:t>
      </w:r>
      <w:r w:rsidR="004470C6" w:rsidRPr="00474635">
        <w:rPr>
          <w:rFonts w:hint="cs"/>
          <w:rtl/>
        </w:rPr>
        <w:tab/>
      </w:r>
      <w:r w:rsidR="004470C6" w:rsidRPr="00474635">
        <w:rPr>
          <w:rtl/>
          <w:lang w:bidi="ar"/>
        </w:rPr>
        <w:t>التطبيقات الأرضية</w:t>
      </w:r>
      <w:bookmarkEnd w:id="21"/>
    </w:p>
    <w:p w:rsidR="00A116C1" w:rsidRPr="0087687B" w:rsidRDefault="00A116C1" w:rsidP="0087687B">
      <w:bookmarkStart w:id="22" w:name="lt_pId329"/>
      <w:r w:rsidRPr="00474635">
        <w:rPr>
          <w:spacing w:val="-4"/>
          <w:rtl/>
        </w:rPr>
        <w:t>لا يُعتبر الت</w:t>
      </w:r>
      <w:r w:rsidR="00D869F7" w:rsidRPr="00474635">
        <w:rPr>
          <w:rFonts w:hint="cs"/>
          <w:spacing w:val="-4"/>
          <w:rtl/>
        </w:rPr>
        <w:t>قاسم</w:t>
      </w:r>
      <w:r w:rsidRPr="00474635">
        <w:rPr>
          <w:spacing w:val="-4"/>
          <w:rtl/>
        </w:rPr>
        <w:t xml:space="preserve"> الزمني بين التطبيقات الأرضية وعلم الفلك الراديوي مجدياً عادة من الناحية العملية. ويُلجأ إلى اصطفاء المرسلات وإلى الفصل الجغرافي لكبت مستويات البث غير المطلوب نحو نطاق علم الفلك الراديوي إلى ما دون القيم الحدية للتوصية</w:t>
      </w:r>
      <w:r w:rsidR="0067216F" w:rsidRPr="00474635">
        <w:rPr>
          <w:rFonts w:hint="cs"/>
          <w:spacing w:val="-4"/>
          <w:rtl/>
        </w:rPr>
        <w:t> </w:t>
      </w:r>
      <w:r w:rsidRPr="00474635">
        <w:rPr>
          <w:spacing w:val="-4"/>
        </w:rPr>
        <w:t>ITU</w:t>
      </w:r>
      <w:r w:rsidR="0067216F" w:rsidRPr="00474635">
        <w:rPr>
          <w:spacing w:val="-4"/>
        </w:rPr>
        <w:noBreakHyphen/>
      </w:r>
      <w:r w:rsidRPr="00474635">
        <w:rPr>
          <w:spacing w:val="-4"/>
        </w:rPr>
        <w:t>R</w:t>
      </w:r>
      <w:r w:rsidR="0067216F" w:rsidRPr="00474635">
        <w:rPr>
          <w:spacing w:val="-4"/>
        </w:rPr>
        <w:t> </w:t>
      </w:r>
      <w:r w:rsidRPr="00474635">
        <w:rPr>
          <w:spacing w:val="-4"/>
        </w:rPr>
        <w:t>RA.769</w:t>
      </w:r>
      <w:r w:rsidRPr="00474635">
        <w:rPr>
          <w:spacing w:val="-4"/>
          <w:rtl/>
        </w:rPr>
        <w:t xml:space="preserve"> </w:t>
      </w:r>
      <w:r w:rsidRPr="0087687B">
        <w:rPr>
          <w:rtl/>
        </w:rPr>
        <w:t>في</w:t>
      </w:r>
      <w:r w:rsidR="0087687B" w:rsidRPr="0087687B">
        <w:rPr>
          <w:rFonts w:hint="cs"/>
          <w:rtl/>
        </w:rPr>
        <w:t> </w:t>
      </w:r>
      <w:r w:rsidRPr="0087687B">
        <w:rPr>
          <w:rtl/>
        </w:rPr>
        <w:t xml:space="preserve">موقع تلسكوب راديوي. ويُحتمل وقوع تداخل عند توجيه الحزمة الفلكية الراديوية نحو مصدر الأرضي بزاوية أقرب من </w:t>
      </w:r>
      <w:r w:rsidR="00BA1028" w:rsidRPr="0087687B">
        <w:t>°1</w:t>
      </w:r>
      <w:r w:rsidRPr="0087687B">
        <w:t>9</w:t>
      </w:r>
      <w:r w:rsidRPr="00474635">
        <w:rPr>
          <w:spacing w:val="-4"/>
          <w:rtl/>
        </w:rPr>
        <w:t xml:space="preserve"> </w:t>
      </w:r>
      <w:r w:rsidRPr="0087687B">
        <w:rPr>
          <w:rtl/>
        </w:rPr>
        <w:t>(انظر</w:t>
      </w:r>
      <w:r w:rsidR="0067216F" w:rsidRPr="0087687B">
        <w:rPr>
          <w:rFonts w:hint="cs"/>
          <w:rtl/>
        </w:rPr>
        <w:t> </w:t>
      </w:r>
      <w:r w:rsidRPr="0087687B">
        <w:rPr>
          <w:rtl/>
        </w:rPr>
        <w:t>الشكل</w:t>
      </w:r>
      <w:r w:rsidR="0067216F" w:rsidRPr="0087687B">
        <w:rPr>
          <w:rFonts w:hint="cs"/>
          <w:rtl/>
        </w:rPr>
        <w:t> </w:t>
      </w:r>
      <w:r w:rsidR="00571368" w:rsidRPr="0087687B">
        <w:t>1</w:t>
      </w:r>
      <w:r w:rsidRPr="0087687B">
        <w:rPr>
          <w:rtl/>
        </w:rPr>
        <w:t xml:space="preserve">). وتستند المستويات الواردة في التوصية </w:t>
      </w:r>
      <w:r w:rsidRPr="0087687B">
        <w:t>ITU-R RA.769</w:t>
      </w:r>
      <w:r w:rsidRPr="0087687B">
        <w:rPr>
          <w:rtl/>
        </w:rPr>
        <w:t xml:space="preserve"> إلى افتراض وجود مصدر التداخل في الكفاف المتناحي. وعلى النحو المبين في الشكل </w:t>
      </w:r>
      <w:r w:rsidR="00571368" w:rsidRPr="0087687B">
        <w:t>1</w:t>
      </w:r>
      <w:r w:rsidRPr="0087687B">
        <w:rPr>
          <w:rtl/>
        </w:rPr>
        <w:t xml:space="preserve">، يمكن لمصدر أرضي في الأفق (الارتفاع = </w:t>
      </w:r>
      <w:r w:rsidR="00BA1028" w:rsidRPr="0087687B">
        <w:t>°0</w:t>
      </w:r>
      <w:r w:rsidRPr="0087687B">
        <w:rPr>
          <w:rtl/>
        </w:rPr>
        <w:t xml:space="preserve">) أن يسبب تداخلاً ضاراً يصل إلى </w:t>
      </w:r>
      <w:r w:rsidR="006771CC" w:rsidRPr="0087687B">
        <w:t>%2</w:t>
      </w:r>
      <w:r w:rsidRPr="0087687B">
        <w:rPr>
          <w:rtl/>
        </w:rPr>
        <w:t xml:space="preserve"> من نصف الكرة </w:t>
      </w:r>
      <w:r w:rsidR="00B6012D">
        <w:rPr>
          <w:rFonts w:hint="cs"/>
          <w:rtl/>
        </w:rPr>
        <w:t>ال</w:t>
      </w:r>
      <w:r w:rsidRPr="0087687B">
        <w:rPr>
          <w:rtl/>
        </w:rPr>
        <w:t xml:space="preserve">مرئية لتلسكوب يمكنه التوجه ضمن </w:t>
      </w:r>
      <w:r w:rsidR="00BA1028" w:rsidRPr="0087687B">
        <w:t>°5</w:t>
      </w:r>
      <w:r w:rsidRPr="0087687B">
        <w:rPr>
          <w:rtl/>
        </w:rPr>
        <w:t xml:space="preserve"> من الأفق. غير أن التلسكوبات الراديوية، كقاعدة عامة، لا توجَّه ضمن </w:t>
      </w:r>
      <w:r w:rsidR="00540A7C" w:rsidRPr="0087687B">
        <w:t>°5</w:t>
      </w:r>
      <w:r w:rsidRPr="0087687B">
        <w:rPr>
          <w:rtl/>
        </w:rPr>
        <w:t xml:space="preserve"> من الأفق سوى خلال جزء من إجمالي وقت رصدها. وبعض مصادر التداخل معروفة ويمكن تجنبها. وفي الواقع العملي، يمكن تحمُّل مستوى فقدان بيانات يصل إلى </w:t>
      </w:r>
      <w:r w:rsidR="006771CC" w:rsidRPr="0087687B">
        <w:t>%2</w:t>
      </w:r>
      <w:r w:rsidRPr="0087687B">
        <w:rPr>
          <w:rtl/>
        </w:rPr>
        <w:t xml:space="preserve"> من نظام واحد يسبب التداخل. وتجدر الإشارة إلى أن توجيه تلسكوب راديوي بزوايا ارتفاع منخفضة جداً يزيد ضوضاء النظام التي تقلل من الحساسية. ولا يؤخذ ذلك في الحسبان في التوصية </w:t>
      </w:r>
      <w:r w:rsidRPr="0087687B">
        <w:t>ITU</w:t>
      </w:r>
      <w:r w:rsidR="0067216F" w:rsidRPr="0087687B">
        <w:noBreakHyphen/>
      </w:r>
      <w:r w:rsidRPr="0087687B">
        <w:t>R</w:t>
      </w:r>
      <w:r w:rsidR="0067216F" w:rsidRPr="0087687B">
        <w:t> </w:t>
      </w:r>
      <w:r w:rsidRPr="0087687B">
        <w:t>RA.769</w:t>
      </w:r>
      <w:r w:rsidRPr="0087687B">
        <w:rPr>
          <w:rtl/>
        </w:rPr>
        <w:t xml:space="preserve">، لأن حد الارتفاع المعتاد الذي يتراوح بين </w:t>
      </w:r>
      <w:r w:rsidR="00540A7C" w:rsidRPr="0087687B">
        <w:t>°5</w:t>
      </w:r>
      <w:r w:rsidRPr="0087687B">
        <w:rPr>
          <w:rtl/>
        </w:rPr>
        <w:t xml:space="preserve"> و</w:t>
      </w:r>
      <w:r w:rsidR="00540A7C" w:rsidRPr="0087687B">
        <w:t>°1</w:t>
      </w:r>
      <w:r w:rsidR="00571368" w:rsidRPr="0087687B">
        <w:t>0</w:t>
      </w:r>
      <w:r w:rsidRPr="0087687B">
        <w:rPr>
          <w:rtl/>
        </w:rPr>
        <w:t xml:space="preserve"> يسفر عن إمضاء وقت قصير جداً في مجال الحساسية المتردية.</w:t>
      </w:r>
    </w:p>
    <w:bookmarkEnd w:id="22"/>
    <w:p w:rsidR="00A116C1" w:rsidRPr="00474635" w:rsidRDefault="00A116C1" w:rsidP="00C35919">
      <w:pPr>
        <w:rPr>
          <w:rtl/>
          <w:lang w:bidi="ar"/>
        </w:rPr>
      </w:pPr>
      <w:r w:rsidRPr="00474635">
        <w:rPr>
          <w:rFonts w:hint="cs"/>
          <w:rtl/>
          <w:lang w:bidi="ar"/>
        </w:rPr>
        <w:t>و</w:t>
      </w:r>
      <w:r w:rsidRPr="00474635">
        <w:rPr>
          <w:rtl/>
          <w:lang w:bidi="ar"/>
        </w:rPr>
        <w:t>يمكن أيضا</w:t>
      </w:r>
      <w:r w:rsidRPr="00474635">
        <w:rPr>
          <w:rFonts w:hint="cs"/>
          <w:rtl/>
          <w:lang w:bidi="ar"/>
        </w:rPr>
        <w:t>ً</w:t>
      </w:r>
      <w:r w:rsidRPr="00474635">
        <w:rPr>
          <w:rtl/>
          <w:lang w:bidi="ar"/>
        </w:rPr>
        <w:t xml:space="preserve"> أن تستخدم المنهجية الواردة في التوصية </w:t>
      </w:r>
      <w:r w:rsidRPr="00474635">
        <w:t>ITU-R M.1316</w:t>
      </w:r>
      <w:r w:rsidRPr="00474635">
        <w:rPr>
          <w:rtl/>
          <w:lang w:bidi="ar"/>
        </w:rPr>
        <w:t xml:space="preserve"> لتقييم تأثير الإرسالات غير </w:t>
      </w:r>
      <w:r w:rsidRPr="00474635">
        <w:rPr>
          <w:rFonts w:hint="cs"/>
          <w:rtl/>
          <w:lang w:bidi="ar"/>
        </w:rPr>
        <w:t>ال</w:t>
      </w:r>
      <w:r w:rsidRPr="00474635">
        <w:rPr>
          <w:rtl/>
          <w:lang w:bidi="ar"/>
        </w:rPr>
        <w:t xml:space="preserve">مطلوبة الأرضية </w:t>
      </w:r>
      <w:r w:rsidRPr="00474635">
        <w:rPr>
          <w:rFonts w:hint="cs"/>
          <w:rtl/>
          <w:lang w:bidi="ar"/>
        </w:rPr>
        <w:t>ع</w:t>
      </w:r>
      <w:r w:rsidRPr="00474635">
        <w:rPr>
          <w:rtl/>
          <w:lang w:bidi="ar"/>
        </w:rPr>
        <w:t>لى نطاق علم الفلك الراديوي.</w:t>
      </w:r>
    </w:p>
    <w:p w:rsidR="008239B8" w:rsidRPr="00474635" w:rsidRDefault="008239B8" w:rsidP="00C35919">
      <w:pPr>
        <w:pStyle w:val="Heading3"/>
      </w:pPr>
      <w:bookmarkStart w:id="23" w:name="_Toc437421689"/>
      <w:r w:rsidRPr="00474635">
        <w:t>2.3.3</w:t>
      </w:r>
      <w:r w:rsidRPr="00474635">
        <w:tab/>
      </w:r>
      <w:r w:rsidR="001006EB" w:rsidRPr="00474635">
        <w:rPr>
          <w:rtl/>
          <w:lang w:bidi="ar"/>
        </w:rPr>
        <w:t xml:space="preserve">التطبيقات </w:t>
      </w:r>
      <w:r w:rsidR="001006EB" w:rsidRPr="00474635">
        <w:rPr>
          <w:rFonts w:hint="cs"/>
          <w:rtl/>
          <w:lang w:bidi="ar"/>
        </w:rPr>
        <w:t>الفضائية</w:t>
      </w:r>
      <w:bookmarkEnd w:id="23"/>
    </w:p>
    <w:p w:rsidR="001006EB" w:rsidRPr="00474635" w:rsidRDefault="001006EB" w:rsidP="00C35919">
      <w:bookmarkStart w:id="24" w:name="lt_pId332"/>
      <w:r w:rsidRPr="00474635">
        <w:rPr>
          <w:rtl/>
          <w:lang w:bidi="ar"/>
        </w:rPr>
        <w:t xml:space="preserve">تتناول التوصية </w:t>
      </w:r>
      <w:r w:rsidRPr="00474635">
        <w:t>ITU-R RA.769</w:t>
      </w:r>
      <w:r w:rsidRPr="00474635">
        <w:rPr>
          <w:rtl/>
          <w:lang w:bidi="ar"/>
        </w:rPr>
        <w:t xml:space="preserve"> حماية</w:t>
      </w:r>
      <w:r w:rsidRPr="00474635">
        <w:rPr>
          <w:rFonts w:hint="cs"/>
          <w:rtl/>
          <w:lang w:bidi="ar"/>
        </w:rPr>
        <w:t xml:space="preserve"> علم</w:t>
      </w:r>
      <w:r w:rsidRPr="00474635">
        <w:rPr>
          <w:rtl/>
          <w:lang w:bidi="ar"/>
        </w:rPr>
        <w:t xml:space="preserve"> الفلك الراديوي </w:t>
      </w:r>
      <w:r w:rsidRPr="00474635">
        <w:rPr>
          <w:rFonts w:hint="cs"/>
          <w:rtl/>
          <w:lang w:bidi="ar"/>
        </w:rPr>
        <w:t>ب</w:t>
      </w:r>
      <w:r w:rsidRPr="00474635">
        <w:rPr>
          <w:rtl/>
          <w:lang w:bidi="ar"/>
        </w:rPr>
        <w:t>وجود س</w:t>
      </w:r>
      <w:r w:rsidRPr="00474635">
        <w:rPr>
          <w:rFonts w:hint="cs"/>
          <w:rtl/>
          <w:lang w:bidi="ar"/>
        </w:rPr>
        <w:t>و</w:t>
      </w:r>
      <w:r w:rsidRPr="00474635">
        <w:rPr>
          <w:rtl/>
          <w:lang w:bidi="ar"/>
        </w:rPr>
        <w:t xml:space="preserve">اتل </w:t>
      </w:r>
      <w:r w:rsidRPr="00474635">
        <w:rPr>
          <w:rtl/>
        </w:rPr>
        <w:t>مستقر</w:t>
      </w:r>
      <w:r w:rsidRPr="00474635">
        <w:rPr>
          <w:rFonts w:hint="cs"/>
          <w:rtl/>
        </w:rPr>
        <w:t>ة</w:t>
      </w:r>
      <w:r w:rsidRPr="00474635">
        <w:rPr>
          <w:rtl/>
        </w:rPr>
        <w:t xml:space="preserve"> بالنسبة إلى الأرض</w:t>
      </w:r>
      <w:r w:rsidRPr="00474635">
        <w:rPr>
          <w:rtl/>
          <w:lang w:bidi="ar"/>
        </w:rPr>
        <w:t>.</w:t>
      </w:r>
      <w:bookmarkEnd w:id="24"/>
    </w:p>
    <w:p w:rsidR="008239B8" w:rsidRPr="00474635" w:rsidRDefault="001006EB" w:rsidP="00230671">
      <w:r w:rsidRPr="00474635">
        <w:rPr>
          <w:rFonts w:hint="cs"/>
          <w:rtl/>
        </w:rPr>
        <w:t xml:space="preserve">ووضع قطاع الاتصالات الراديوية توصيتين </w:t>
      </w:r>
      <w:r w:rsidRPr="00474635">
        <w:rPr>
          <w:rtl/>
          <w:lang w:bidi="ar"/>
        </w:rPr>
        <w:t xml:space="preserve">لمعالجة التوافق بين </w:t>
      </w:r>
      <w:r w:rsidRPr="00474635">
        <w:rPr>
          <w:rFonts w:hint="cs"/>
          <w:rtl/>
          <w:lang w:bidi="ar"/>
        </w:rPr>
        <w:t>الكوكبات</w:t>
      </w:r>
      <w:r w:rsidRPr="00474635">
        <w:rPr>
          <w:rtl/>
          <w:lang w:bidi="ar"/>
        </w:rPr>
        <w:t xml:space="preserve"> غير المستقرة</w:t>
      </w:r>
      <w:r w:rsidRPr="00474635">
        <w:rPr>
          <w:rtl/>
        </w:rPr>
        <w:t xml:space="preserve"> بالنسبة إلى الأرض</w:t>
      </w:r>
      <w:r w:rsidRPr="00474635">
        <w:rPr>
          <w:rtl/>
          <w:lang w:bidi="ar"/>
        </w:rPr>
        <w:t xml:space="preserve"> ومواقع </w:t>
      </w:r>
      <w:r w:rsidRPr="00474635">
        <w:rPr>
          <w:rtl/>
        </w:rPr>
        <w:t>خدمة علم الفلك</w:t>
      </w:r>
      <w:r w:rsidR="00230671" w:rsidRPr="00474635">
        <w:rPr>
          <w:rFonts w:hint="cs"/>
          <w:rtl/>
        </w:rPr>
        <w:t> </w:t>
      </w:r>
      <w:r w:rsidRPr="00474635">
        <w:rPr>
          <w:rtl/>
        </w:rPr>
        <w:t>الراديوي</w:t>
      </w:r>
      <w:r w:rsidRPr="00474635">
        <w:rPr>
          <w:rFonts w:hint="cs"/>
          <w:rtl/>
        </w:rPr>
        <w:t>:</w:t>
      </w:r>
    </w:p>
    <w:p w:rsidR="008239B8" w:rsidRPr="00474635" w:rsidRDefault="00634410" w:rsidP="0089550F">
      <w:r w:rsidRPr="00474635">
        <w:rPr>
          <w:rtl/>
        </w:rPr>
        <w:t>التوصي</w:t>
      </w:r>
      <w:r w:rsidRPr="00474635">
        <w:rPr>
          <w:rFonts w:hint="cs"/>
          <w:rtl/>
        </w:rPr>
        <w:t>ـ</w:t>
      </w:r>
      <w:r w:rsidRPr="00474635">
        <w:rPr>
          <w:rtl/>
        </w:rPr>
        <w:t xml:space="preserve">ة </w:t>
      </w:r>
      <w:r w:rsidRPr="00474635">
        <w:t>ITU-R</w:t>
      </w:r>
      <w:r w:rsidR="0089550F" w:rsidRPr="00474635">
        <w:t> </w:t>
      </w:r>
      <w:r w:rsidRPr="00474635">
        <w:t>S.1586</w:t>
      </w:r>
      <w:r w:rsidRPr="00474635">
        <w:rPr>
          <w:rFonts w:hint="cs"/>
          <w:rtl/>
        </w:rPr>
        <w:t xml:space="preserve"> </w:t>
      </w:r>
      <w:r w:rsidR="00775E3C" w:rsidRPr="00474635">
        <w:rPr>
          <w:rFonts w:hint="cs"/>
          <w:rtl/>
        </w:rPr>
        <w:t xml:space="preserve">- </w:t>
      </w:r>
      <w:r w:rsidRPr="00474635">
        <w:rPr>
          <w:rFonts w:hint="cs"/>
          <w:rtl/>
        </w:rPr>
        <w:t xml:space="preserve">حساب </w:t>
      </w:r>
      <w:r w:rsidR="00F65BB1" w:rsidRPr="00474635">
        <w:rPr>
          <w:rFonts w:hint="cs"/>
          <w:rtl/>
        </w:rPr>
        <w:t>مستويات</w:t>
      </w:r>
      <w:r w:rsidRPr="00474635">
        <w:rPr>
          <w:rFonts w:hint="cs"/>
          <w:rtl/>
        </w:rPr>
        <w:t xml:space="preserve"> الإرسال غير المطلوب التي يولدها نظام سواتل غير مستقرة بالنسبة إلى الأرض تابع للخدمة الثابتة الساتلية في مواقع علم الفلك الراديوي</w:t>
      </w:r>
      <w:r w:rsidR="00230671" w:rsidRPr="00474635">
        <w:rPr>
          <w:rFonts w:hint="cs"/>
          <w:rtl/>
        </w:rPr>
        <w:t>.</w:t>
      </w:r>
    </w:p>
    <w:p w:rsidR="008239B8" w:rsidRPr="00474635" w:rsidRDefault="00634410" w:rsidP="00775E3C">
      <w:r w:rsidRPr="00474635">
        <w:rPr>
          <w:rtl/>
        </w:rPr>
        <w:lastRenderedPageBreak/>
        <w:t xml:space="preserve">التوصية </w:t>
      </w:r>
      <w:r w:rsidRPr="00474635">
        <w:t>ITU-R M.1583</w:t>
      </w:r>
      <w:r w:rsidR="00775E3C" w:rsidRPr="00474635">
        <w:rPr>
          <w:rFonts w:hint="cs"/>
          <w:rtl/>
        </w:rPr>
        <w:t xml:space="preserve"> - </w:t>
      </w:r>
      <w:r w:rsidRPr="00474635">
        <w:rPr>
          <w:rtl/>
        </w:rPr>
        <w:t>حساب التداخل بين أنظمة الخدمة المتنقلة الساتلية أو خدمة الملاحة الراديوية الساتلية غير المستقرة بالنسبة إلى الأرض ومواقع مراقبة علم الفلك الراديوي</w:t>
      </w:r>
      <w:r w:rsidR="00230671" w:rsidRPr="00474635">
        <w:rPr>
          <w:rFonts w:hint="cs"/>
          <w:rtl/>
        </w:rPr>
        <w:t>.</w:t>
      </w:r>
    </w:p>
    <w:p w:rsidR="00F65BB1" w:rsidRPr="00474635" w:rsidRDefault="00F65BB1" w:rsidP="0067216F">
      <w:pPr>
        <w:rPr>
          <w:rtl/>
        </w:rPr>
      </w:pPr>
      <w:bookmarkStart w:id="25" w:name="lt_pId338"/>
      <w:r w:rsidRPr="00474635">
        <w:rPr>
          <w:rtl/>
        </w:rPr>
        <w:t>وتوفر هذه التوصيات منهجية لتقييم مستويات الإرسالات غير المطلوبة التي تنتجها الكوكبات غير المستقرة بالنسبة إلى الأرض وبعض الأنظمة الأخرى في مواقع علم الفلك الراديوي قبل وضعها في الخدمة. وعلى وجه الخصوص، تقدم هذه التوصيات أساليب لتحديد التوافق بين مواقع علم الفلك الراديوي والأنظمة الساتلية، خلال مرحلة بناء هذه الأنظمة وقبل إطلاقها، استجابةً لفقرتي</w:t>
      </w:r>
      <w:r w:rsidR="0067216F" w:rsidRPr="00474635">
        <w:rPr>
          <w:rFonts w:hint="cs"/>
          <w:rtl/>
        </w:rPr>
        <w:t> </w:t>
      </w:r>
      <w:r w:rsidRPr="00474635">
        <w:rPr>
          <w:i/>
          <w:iCs/>
          <w:rtl/>
        </w:rPr>
        <w:t>يقرر</w:t>
      </w:r>
      <w:r w:rsidRPr="00474635">
        <w:rPr>
          <w:rtl/>
        </w:rPr>
        <w:t xml:space="preserve"> </w:t>
      </w:r>
      <w:r w:rsidR="00571368" w:rsidRPr="00474635">
        <w:t>1</w:t>
      </w:r>
      <w:r w:rsidRPr="00474635">
        <w:rPr>
          <w:rtl/>
        </w:rPr>
        <w:t xml:space="preserve"> و</w:t>
      </w:r>
      <w:r w:rsidR="00571368" w:rsidRPr="00474635">
        <w:t>2</w:t>
      </w:r>
      <w:r w:rsidRPr="00474635">
        <w:rPr>
          <w:rtl/>
        </w:rPr>
        <w:t xml:space="preserve"> من القرار </w:t>
      </w:r>
      <w:r w:rsidRPr="00474635">
        <w:rPr>
          <w:b/>
        </w:rPr>
        <w:t>739 (Rev.WRC-07)</w:t>
      </w:r>
      <w:r w:rsidRPr="00474635">
        <w:rPr>
          <w:rtl/>
        </w:rPr>
        <w:t>.</w:t>
      </w:r>
    </w:p>
    <w:bookmarkEnd w:id="25"/>
    <w:p w:rsidR="00F65BB1" w:rsidRPr="00474635" w:rsidRDefault="00F65BB1" w:rsidP="0067216F">
      <w:pPr>
        <w:rPr>
          <w:rtl/>
        </w:rPr>
      </w:pPr>
      <w:r w:rsidRPr="00474635">
        <w:rPr>
          <w:rFonts w:hint="cs"/>
          <w:rtl/>
        </w:rPr>
        <w:t xml:space="preserve">وتنطوي الخطوة الأولى في هذا النهج على تقسيم السماء إلى خلايا. </w:t>
      </w:r>
      <w:r w:rsidR="000E2B4E" w:rsidRPr="00474635">
        <w:rPr>
          <w:rFonts w:hint="cs"/>
          <w:rtl/>
          <w:lang w:bidi="ar"/>
        </w:rPr>
        <w:t xml:space="preserve">ويُختار </w:t>
      </w:r>
      <w:r w:rsidR="000E2B4E" w:rsidRPr="00474635">
        <w:rPr>
          <w:rtl/>
          <w:lang w:bidi="ar"/>
        </w:rPr>
        <w:t>أولا</w:t>
      </w:r>
      <w:r w:rsidR="000E2B4E" w:rsidRPr="00474635">
        <w:rPr>
          <w:rFonts w:hint="cs"/>
          <w:rtl/>
          <w:lang w:bidi="ar"/>
        </w:rPr>
        <w:t>ً</w:t>
      </w:r>
      <w:r w:rsidR="000E2B4E" w:rsidRPr="00474635">
        <w:rPr>
          <w:rtl/>
          <w:lang w:bidi="ar"/>
        </w:rPr>
        <w:t xml:space="preserve"> اتجاه توجيه هوائي </w:t>
      </w:r>
      <w:r w:rsidR="000E2B4E" w:rsidRPr="00474635">
        <w:rPr>
          <w:rtl/>
        </w:rPr>
        <w:t>خدمة علم الفلك الراديوي</w:t>
      </w:r>
      <w:r w:rsidR="0067216F" w:rsidRPr="00474635">
        <w:rPr>
          <w:rFonts w:hint="cs"/>
          <w:rtl/>
        </w:rPr>
        <w:t> </w:t>
      </w:r>
      <w:r w:rsidR="00CA3856" w:rsidRPr="00474635">
        <w:t>(RAS)</w:t>
      </w:r>
      <w:r w:rsidR="000E2B4E" w:rsidRPr="00474635">
        <w:rPr>
          <w:rFonts w:hint="cs"/>
          <w:rtl/>
        </w:rPr>
        <w:t xml:space="preserve"> </w:t>
      </w:r>
      <w:r w:rsidR="000E2B4E" w:rsidRPr="00474635">
        <w:rPr>
          <w:rtl/>
          <w:lang w:bidi="ar"/>
        </w:rPr>
        <w:t>عشوائي</w:t>
      </w:r>
      <w:r w:rsidR="000E2B4E" w:rsidRPr="00474635">
        <w:rPr>
          <w:rFonts w:hint="cs"/>
          <w:rtl/>
          <w:lang w:bidi="ar"/>
        </w:rPr>
        <w:t>اً</w:t>
      </w:r>
      <w:r w:rsidR="000E2B4E" w:rsidRPr="00474635">
        <w:rPr>
          <w:rtl/>
          <w:lang w:bidi="ar"/>
        </w:rPr>
        <w:t xml:space="preserve">، </w:t>
      </w:r>
      <w:r w:rsidR="000E2B4E" w:rsidRPr="00474635">
        <w:rPr>
          <w:rFonts w:hint="cs"/>
          <w:rtl/>
          <w:lang w:bidi="ar"/>
        </w:rPr>
        <w:t>وهو</w:t>
      </w:r>
      <w:r w:rsidR="000E2B4E" w:rsidRPr="00474635">
        <w:rPr>
          <w:rtl/>
          <w:lang w:bidi="ar"/>
        </w:rPr>
        <w:t xml:space="preserve"> </w:t>
      </w:r>
      <w:r w:rsidR="000E2B4E" w:rsidRPr="00474635">
        <w:rPr>
          <w:rFonts w:hint="cs"/>
          <w:rtl/>
          <w:lang w:bidi="ar"/>
        </w:rPr>
        <w:t>سي</w:t>
      </w:r>
      <w:r w:rsidR="000E2B4E" w:rsidRPr="00474635">
        <w:rPr>
          <w:rtl/>
          <w:lang w:bidi="ar"/>
        </w:rPr>
        <w:t>قع ضمن خلية معينة في السماء.</w:t>
      </w:r>
      <w:r w:rsidR="000E2B4E" w:rsidRPr="00474635">
        <w:rPr>
          <w:rFonts w:hint="cs"/>
          <w:rtl/>
          <w:lang w:bidi="ar"/>
        </w:rPr>
        <w:t xml:space="preserve"> ثم يُختار</w:t>
      </w:r>
      <w:r w:rsidR="000E2B4E" w:rsidRPr="00474635">
        <w:rPr>
          <w:rtl/>
          <w:lang w:bidi="ar"/>
        </w:rPr>
        <w:t xml:space="preserve"> وقت بدء </w:t>
      </w:r>
      <w:r w:rsidR="000E2B4E" w:rsidRPr="00474635">
        <w:rPr>
          <w:rFonts w:hint="cs"/>
          <w:rtl/>
          <w:lang w:bidi="ar"/>
        </w:rPr>
        <w:t>ال</w:t>
      </w:r>
      <w:r w:rsidR="000E2B4E" w:rsidRPr="00474635">
        <w:rPr>
          <w:rtl/>
          <w:lang w:bidi="ar"/>
        </w:rPr>
        <w:t>كوكبة عشوائيا</w:t>
      </w:r>
      <w:r w:rsidR="000E2B4E" w:rsidRPr="00474635">
        <w:rPr>
          <w:rFonts w:hint="cs"/>
          <w:rtl/>
          <w:lang w:bidi="ar"/>
        </w:rPr>
        <w:t>ً</w:t>
      </w:r>
      <w:r w:rsidR="000E2B4E" w:rsidRPr="00474635">
        <w:rPr>
          <w:rtl/>
          <w:lang w:bidi="ar"/>
        </w:rPr>
        <w:t>.</w:t>
      </w:r>
      <w:r w:rsidR="000E2B4E" w:rsidRPr="00474635">
        <w:rPr>
          <w:rFonts w:hint="cs"/>
          <w:rtl/>
          <w:lang w:bidi="ar"/>
        </w:rPr>
        <w:t xml:space="preserve"> </w:t>
      </w:r>
      <w:r w:rsidR="000E2B4E" w:rsidRPr="00474635">
        <w:rPr>
          <w:rFonts w:hint="cs"/>
          <w:rtl/>
        </w:rPr>
        <w:t xml:space="preserve">ثم </w:t>
      </w:r>
      <w:r w:rsidR="000E2B4E" w:rsidRPr="00474635">
        <w:rPr>
          <w:rtl/>
        </w:rPr>
        <w:t>ت</w:t>
      </w:r>
      <w:r w:rsidR="000E2B4E" w:rsidRPr="00474635">
        <w:rPr>
          <w:rFonts w:hint="cs"/>
          <w:rtl/>
        </w:rPr>
        <w:t>ُ</w:t>
      </w:r>
      <w:r w:rsidR="000E2B4E" w:rsidRPr="00474635">
        <w:rPr>
          <w:rtl/>
        </w:rPr>
        <w:t>حسب كثافة تدفق القدرة المكافئة</w:t>
      </w:r>
      <w:r w:rsidR="000E2B4E" w:rsidRPr="00474635">
        <w:rPr>
          <w:rFonts w:hint="cs"/>
          <w:rtl/>
        </w:rPr>
        <w:t xml:space="preserve"> </w:t>
      </w:r>
      <w:r w:rsidR="00CA3856" w:rsidRPr="00474635">
        <w:t>(</w:t>
      </w:r>
      <w:r w:rsidR="000E2B4E" w:rsidRPr="00474635">
        <w:rPr>
          <w:iCs/>
        </w:rPr>
        <w:t>epfd</w:t>
      </w:r>
      <w:r w:rsidR="00CA3856" w:rsidRPr="00474635">
        <w:t>)</w:t>
      </w:r>
      <w:r w:rsidR="000E2B4E" w:rsidRPr="00474635">
        <w:rPr>
          <w:rFonts w:hint="cs"/>
          <w:rtl/>
        </w:rPr>
        <w:t xml:space="preserve"> </w:t>
      </w:r>
      <w:r w:rsidR="000E2B4E" w:rsidRPr="00474635">
        <w:rPr>
          <w:rtl/>
          <w:lang w:bidi="ar"/>
        </w:rPr>
        <w:t>المقابلة لهذه</w:t>
      </w:r>
      <w:r w:rsidR="000E2B4E" w:rsidRPr="00474635">
        <w:rPr>
          <w:rFonts w:hint="cs"/>
          <w:rtl/>
          <w:lang w:bidi="ar"/>
        </w:rPr>
        <w:t xml:space="preserve"> التجربة في </w:t>
      </w:r>
      <w:r w:rsidR="000E2B4E" w:rsidRPr="00474635">
        <w:rPr>
          <w:rtl/>
          <w:lang w:bidi="ar"/>
        </w:rPr>
        <w:t xml:space="preserve">اتجاه </w:t>
      </w:r>
      <w:r w:rsidR="000E2B4E" w:rsidRPr="00474635">
        <w:rPr>
          <w:rFonts w:hint="cs"/>
          <w:rtl/>
          <w:lang w:bidi="ar"/>
        </w:rPr>
        <w:t>ال</w:t>
      </w:r>
      <w:r w:rsidR="000E2B4E" w:rsidRPr="00474635">
        <w:rPr>
          <w:rtl/>
          <w:lang w:bidi="ar"/>
        </w:rPr>
        <w:t xml:space="preserve">توجيه </w:t>
      </w:r>
      <w:r w:rsidR="000E2B4E" w:rsidRPr="00474635">
        <w:rPr>
          <w:rFonts w:hint="cs"/>
          <w:rtl/>
          <w:lang w:bidi="ar"/>
        </w:rPr>
        <w:t>و</w:t>
      </w:r>
      <w:r w:rsidR="000E2B4E" w:rsidRPr="00474635">
        <w:rPr>
          <w:rtl/>
          <w:lang w:bidi="ar"/>
        </w:rPr>
        <w:t xml:space="preserve">وقت بدء </w:t>
      </w:r>
      <w:r w:rsidR="000E2B4E" w:rsidRPr="00474635">
        <w:rPr>
          <w:rFonts w:hint="cs"/>
          <w:rtl/>
          <w:lang w:bidi="ar"/>
        </w:rPr>
        <w:t>ال</w:t>
      </w:r>
      <w:r w:rsidR="000E2B4E" w:rsidRPr="00474635">
        <w:rPr>
          <w:rtl/>
          <w:lang w:bidi="ar"/>
        </w:rPr>
        <w:t>كوكبة</w:t>
      </w:r>
      <w:r w:rsidR="000E2B4E" w:rsidRPr="00474635">
        <w:rPr>
          <w:rFonts w:hint="cs"/>
          <w:rtl/>
          <w:lang w:bidi="ar"/>
        </w:rPr>
        <w:t xml:space="preserve"> المختارين</w:t>
      </w:r>
      <w:r w:rsidR="000E2B4E" w:rsidRPr="00474635">
        <w:rPr>
          <w:rtl/>
        </w:rPr>
        <w:t xml:space="preserve"> باستخدام المعادلة التالية</w:t>
      </w:r>
      <w:r w:rsidR="000E2B4E" w:rsidRPr="00474635">
        <w:rPr>
          <w:rFonts w:hint="cs"/>
          <w:rtl/>
        </w:rPr>
        <w:t xml:space="preserve"> </w:t>
      </w:r>
      <w:r w:rsidR="000E2B4E" w:rsidRPr="00474635">
        <w:rPr>
          <w:rtl/>
          <w:lang w:bidi="ar"/>
        </w:rPr>
        <w:t xml:space="preserve">لتحديد </w:t>
      </w:r>
      <w:r w:rsidR="000E2B4E" w:rsidRPr="00474635">
        <w:rPr>
          <w:rtl/>
        </w:rPr>
        <w:t>كثافة تدفق القدرة المكافئة</w:t>
      </w:r>
      <w:r w:rsidR="000E2B4E" w:rsidRPr="00474635">
        <w:rPr>
          <w:rtl/>
          <w:lang w:bidi="ar"/>
        </w:rPr>
        <w:t xml:space="preserve"> المقابلة لكل عينة </w:t>
      </w:r>
      <w:r w:rsidR="000E2B4E" w:rsidRPr="00474635">
        <w:rPr>
          <w:rFonts w:hint="cs"/>
          <w:rtl/>
          <w:lang w:bidi="ar"/>
        </w:rPr>
        <w:t>زمنية</w:t>
      </w:r>
      <w:r w:rsidR="000E2B4E" w:rsidRPr="00474635">
        <w:rPr>
          <w:rtl/>
          <w:lang w:bidi="ar"/>
        </w:rPr>
        <w:t>:</w:t>
      </w:r>
    </w:p>
    <w:p w:rsidR="009050F5" w:rsidRPr="00474635" w:rsidRDefault="009050F5" w:rsidP="009F003A">
      <w:pPr>
        <w:tabs>
          <w:tab w:val="center" w:pos="4536"/>
          <w:tab w:val="left" w:pos="9355"/>
        </w:tabs>
        <w:spacing w:line="240" w:lineRule="auto"/>
        <w:rPr>
          <w:rtl/>
        </w:rPr>
      </w:pPr>
      <w:r w:rsidRPr="00474635">
        <w:tab/>
      </w:r>
      <w:r w:rsidR="00740763" w:rsidRPr="00474635">
        <w:rPr>
          <w:rFonts w:cs="Times New Roman"/>
          <w:position w:val="-42"/>
          <w:sz w:val="24"/>
          <w:szCs w:val="20"/>
          <w:lang w:val="fr-FR" w:eastAsia="en-US" w:bidi="ar-SA"/>
        </w:rPr>
        <w:object w:dxaOrig="5060" w:dyaOrig="960">
          <v:shape id="_x0000_i1026" type="#_x0000_t75" style="width:253.55pt;height:48.85pt" o:ole="" fillcolor="window">
            <v:imagedata r:id="rId17" o:title=""/>
          </v:shape>
          <o:OLEObject Type="Embed" ProgID="Equation.3" ShapeID="_x0000_i1026" DrawAspect="Content" ObjectID="_1558423590" r:id="rId18"/>
        </w:object>
      </w:r>
      <w:r w:rsidR="00230671" w:rsidRPr="00474635">
        <w:rPr>
          <w:rtl/>
        </w:rPr>
        <w:tab/>
      </w:r>
      <w:r w:rsidRPr="00474635">
        <w:t>(1)</w:t>
      </w:r>
    </w:p>
    <w:p w:rsidR="009050F5" w:rsidRPr="00474635" w:rsidRDefault="009050F5" w:rsidP="009472F9">
      <w:pPr>
        <w:keepNext/>
        <w:rPr>
          <w:rtl/>
        </w:rPr>
      </w:pPr>
      <w:r w:rsidRPr="00474635">
        <w:rPr>
          <w:rFonts w:hint="cs"/>
          <w:rtl/>
        </w:rPr>
        <w:t>حيث:</w:t>
      </w:r>
    </w:p>
    <w:p w:rsidR="009050F5" w:rsidRPr="00474635" w:rsidRDefault="009050F5" w:rsidP="009F003A">
      <w:pPr>
        <w:pStyle w:val="Equationlegend"/>
        <w:rPr>
          <w:rtl/>
        </w:rPr>
      </w:pPr>
      <w:r w:rsidRPr="00474635">
        <w:rPr>
          <w:rtl/>
        </w:rPr>
        <w:tab/>
      </w:r>
      <w:r w:rsidR="009F003A" w:rsidRPr="001C260D">
        <w:rPr>
          <w:i/>
        </w:rPr>
        <w:t>N</w:t>
      </w:r>
      <w:r w:rsidR="009F003A" w:rsidRPr="001C260D">
        <w:rPr>
          <w:i/>
          <w:vertAlign w:val="subscript"/>
        </w:rPr>
        <w:t>a</w:t>
      </w:r>
      <w:r w:rsidRPr="00474635">
        <w:rPr>
          <w:rFonts w:hint="cs"/>
          <w:rtl/>
        </w:rPr>
        <w:t>:</w:t>
      </w:r>
      <w:r w:rsidRPr="00474635">
        <w:rPr>
          <w:rtl/>
        </w:rPr>
        <w:tab/>
      </w:r>
      <w:r w:rsidRPr="00474635">
        <w:rPr>
          <w:rFonts w:hint="cs"/>
          <w:rtl/>
        </w:rPr>
        <w:t>عدد المحطات الفضائية غير المستقرة بالنسبة إلى الأرض المرئية من التلسكوب الراديوي</w:t>
      </w:r>
      <w:r w:rsidR="00230671" w:rsidRPr="00474635">
        <w:rPr>
          <w:rFonts w:hint="cs"/>
          <w:rtl/>
        </w:rPr>
        <w:t>؛</w:t>
      </w:r>
    </w:p>
    <w:p w:rsidR="009050F5" w:rsidRPr="00474635" w:rsidRDefault="009050F5" w:rsidP="009050F5">
      <w:pPr>
        <w:pStyle w:val="Equationlegend"/>
        <w:rPr>
          <w:rtl/>
        </w:rPr>
      </w:pPr>
      <w:r w:rsidRPr="00474635">
        <w:rPr>
          <w:rtl/>
        </w:rPr>
        <w:tab/>
      </w:r>
      <w:r w:rsidRPr="00474635">
        <w:rPr>
          <w:i/>
        </w:rPr>
        <w:t>i</w:t>
      </w:r>
      <w:r w:rsidRPr="00474635">
        <w:rPr>
          <w:rFonts w:hint="cs"/>
          <w:rtl/>
        </w:rPr>
        <w:t>:</w:t>
      </w:r>
      <w:r w:rsidRPr="00474635">
        <w:rPr>
          <w:rtl/>
        </w:rPr>
        <w:tab/>
      </w:r>
      <w:r w:rsidRPr="00474635">
        <w:rPr>
          <w:rFonts w:hint="cs"/>
          <w:rtl/>
        </w:rPr>
        <w:t>دليل المحطة الفضائية غير المستقرة بالنسبة إلى الأرض المعنية</w:t>
      </w:r>
      <w:r w:rsidR="00230671" w:rsidRPr="00474635">
        <w:rPr>
          <w:rFonts w:hint="cs"/>
          <w:rtl/>
        </w:rPr>
        <w:t>؛</w:t>
      </w:r>
    </w:p>
    <w:p w:rsidR="009050F5" w:rsidRPr="00474635" w:rsidRDefault="009050F5" w:rsidP="009F003A">
      <w:pPr>
        <w:pStyle w:val="Equationlegend"/>
        <w:rPr>
          <w:rtl/>
        </w:rPr>
      </w:pPr>
      <w:r w:rsidRPr="00474635">
        <w:rPr>
          <w:rtl/>
        </w:rPr>
        <w:tab/>
      </w:r>
      <w:r w:rsidR="009F003A" w:rsidRPr="001C260D">
        <w:rPr>
          <w:i/>
        </w:rPr>
        <w:t>P</w:t>
      </w:r>
      <w:r w:rsidR="009F003A" w:rsidRPr="001C260D">
        <w:rPr>
          <w:i/>
          <w:vertAlign w:val="subscript"/>
        </w:rPr>
        <w:t>i</w:t>
      </w:r>
      <w:r w:rsidRPr="00474635">
        <w:rPr>
          <w:rFonts w:hint="cs"/>
          <w:rtl/>
        </w:rPr>
        <w:t>:</w:t>
      </w:r>
      <w:r w:rsidRPr="00474635">
        <w:rPr>
          <w:rtl/>
        </w:rPr>
        <w:tab/>
      </w:r>
      <w:r w:rsidRPr="00474635">
        <w:rPr>
          <w:rFonts w:hint="cs"/>
          <w:rtl/>
        </w:rPr>
        <w:t xml:space="preserve">القدرة </w:t>
      </w:r>
      <w:r w:rsidRPr="00474635">
        <w:t>RF</w:t>
      </w:r>
      <w:r w:rsidRPr="00474635">
        <w:rPr>
          <w:rFonts w:hint="cs"/>
          <w:rtl/>
        </w:rPr>
        <w:t xml:space="preserve"> للإرسالات غير </w:t>
      </w:r>
      <w:r w:rsidR="0017222F" w:rsidRPr="00474635">
        <w:rPr>
          <w:rFonts w:hint="cs"/>
          <w:rtl/>
        </w:rPr>
        <w:t>المطلوبة</w:t>
      </w:r>
      <w:r w:rsidRPr="00474635">
        <w:rPr>
          <w:rFonts w:hint="cs"/>
          <w:rtl/>
        </w:rPr>
        <w:t xml:space="preserve"> عند دخل الهوائي (أو القدرة </w:t>
      </w:r>
      <w:r w:rsidRPr="00474635">
        <w:t>RF</w:t>
      </w:r>
      <w:r w:rsidRPr="00474635">
        <w:rPr>
          <w:rFonts w:hint="cs"/>
          <w:rtl/>
        </w:rPr>
        <w:t xml:space="preserve"> المشعة في حالة هوائي </w:t>
      </w:r>
      <w:r w:rsidR="00774F33" w:rsidRPr="00474635">
        <w:rPr>
          <w:rFonts w:hint="cs"/>
          <w:rtl/>
        </w:rPr>
        <w:t>نشيط</w:t>
      </w:r>
      <w:r w:rsidRPr="00474635">
        <w:rPr>
          <w:rFonts w:hint="cs"/>
          <w:rtl/>
        </w:rPr>
        <w:t xml:space="preserve">) للمحطة الفضائية المرسلة المعنية في النظام غير المستقر بالنسبة إلى الأرض (بوحدات </w:t>
      </w:r>
      <w:r w:rsidRPr="00474635">
        <w:t>dBW</w:t>
      </w:r>
      <w:r w:rsidRPr="00474635">
        <w:rPr>
          <w:rFonts w:hint="cs"/>
          <w:rtl/>
        </w:rPr>
        <w:t>) في عرض النطاق المرجعي</w:t>
      </w:r>
      <w:r w:rsidR="00230671" w:rsidRPr="00474635">
        <w:rPr>
          <w:rFonts w:hint="cs"/>
          <w:rtl/>
        </w:rPr>
        <w:t>؛</w:t>
      </w:r>
    </w:p>
    <w:p w:rsidR="009050F5" w:rsidRPr="00474635" w:rsidRDefault="009050F5" w:rsidP="009F003A">
      <w:pPr>
        <w:pStyle w:val="Equationlegend"/>
        <w:rPr>
          <w:rtl/>
        </w:rPr>
      </w:pPr>
      <w:r w:rsidRPr="00474635">
        <w:rPr>
          <w:rtl/>
        </w:rPr>
        <w:tab/>
      </w:r>
      <w:r w:rsidR="009F003A">
        <w:sym w:font="Symbol" w:char="F071"/>
      </w:r>
      <w:r w:rsidR="009F003A" w:rsidRPr="00B910D4">
        <w:rPr>
          <w:i/>
          <w:iCs/>
          <w:vertAlign w:val="subscript"/>
        </w:rPr>
        <w:t>i</w:t>
      </w:r>
      <w:r w:rsidRPr="00474635">
        <w:rPr>
          <w:rFonts w:hint="cs"/>
          <w:rtl/>
        </w:rPr>
        <w:t>:</w:t>
      </w:r>
      <w:r w:rsidRPr="00474635">
        <w:rPr>
          <w:rtl/>
        </w:rPr>
        <w:tab/>
      </w:r>
      <w:r w:rsidRPr="00474635">
        <w:rPr>
          <w:rFonts w:hint="cs"/>
          <w:rtl/>
        </w:rPr>
        <w:t>الزاوية خارج المحور (بالدرجات) بين تسديد المحطة الفضائية المرسلة المعنية في النظام غير المستقر بالنسبة إلى الأرض واتجاه التلسكوب الراديوي</w:t>
      </w:r>
      <w:r w:rsidR="00230671" w:rsidRPr="00474635">
        <w:rPr>
          <w:rFonts w:hint="cs"/>
          <w:rtl/>
        </w:rPr>
        <w:t>؛</w:t>
      </w:r>
    </w:p>
    <w:p w:rsidR="009050F5" w:rsidRPr="00474635" w:rsidRDefault="009050F5" w:rsidP="009F003A">
      <w:pPr>
        <w:pStyle w:val="Equationlegend"/>
        <w:rPr>
          <w:rtl/>
        </w:rPr>
      </w:pPr>
      <w:r w:rsidRPr="00474635">
        <w:rPr>
          <w:rtl/>
        </w:rPr>
        <w:tab/>
      </w:r>
      <w:r w:rsidR="009F003A" w:rsidRPr="001C260D">
        <w:rPr>
          <w:i/>
        </w:rPr>
        <w:t>G</w:t>
      </w:r>
      <w:r w:rsidR="009F003A" w:rsidRPr="001C260D">
        <w:rPr>
          <w:i/>
          <w:vertAlign w:val="subscript"/>
        </w:rPr>
        <w:t>t</w:t>
      </w:r>
      <w:r w:rsidR="009F003A" w:rsidRPr="001C260D">
        <w:rPr>
          <w:iCs/>
        </w:rPr>
        <w:t>(</w:t>
      </w:r>
      <w:r w:rsidR="009F003A">
        <w:sym w:font="Symbol" w:char="F071"/>
      </w:r>
      <w:r w:rsidR="009F003A" w:rsidRPr="00B910D4">
        <w:rPr>
          <w:i/>
          <w:iCs/>
          <w:vertAlign w:val="subscript"/>
        </w:rPr>
        <w:t>i</w:t>
      </w:r>
      <w:r w:rsidR="009F003A" w:rsidRPr="001C260D">
        <w:rPr>
          <w:iCs/>
        </w:rPr>
        <w:t>)</w:t>
      </w:r>
      <w:r w:rsidRPr="00474635">
        <w:rPr>
          <w:rFonts w:hint="cs"/>
          <w:rtl/>
        </w:rPr>
        <w:t>:</w:t>
      </w:r>
      <w:r w:rsidRPr="00474635">
        <w:rPr>
          <w:rtl/>
        </w:rPr>
        <w:tab/>
      </w:r>
      <w:r w:rsidRPr="00474635">
        <w:rPr>
          <w:rFonts w:hint="cs"/>
          <w:rtl/>
        </w:rPr>
        <w:t>كسب هوائي الإرسال (كنسبة) للمحطة الفضائية المعنية في النظام غير المستقر بالنسبة إلى الأرض في</w:t>
      </w:r>
      <w:r w:rsidR="000C771D" w:rsidRPr="00474635">
        <w:rPr>
          <w:rFonts w:hint="eastAsia"/>
          <w:rtl/>
        </w:rPr>
        <w:t> </w:t>
      </w:r>
      <w:r w:rsidRPr="00474635">
        <w:rPr>
          <w:rFonts w:hint="cs"/>
          <w:rtl/>
        </w:rPr>
        <w:t>اتجاه التلسكوب الراديوي</w:t>
      </w:r>
      <w:r w:rsidR="00230671" w:rsidRPr="00474635">
        <w:rPr>
          <w:rFonts w:hint="cs"/>
          <w:rtl/>
        </w:rPr>
        <w:t>؛</w:t>
      </w:r>
    </w:p>
    <w:p w:rsidR="009050F5" w:rsidRPr="00474635" w:rsidRDefault="009050F5" w:rsidP="009F003A">
      <w:pPr>
        <w:pStyle w:val="Equationlegend"/>
        <w:rPr>
          <w:spacing w:val="-4"/>
          <w:rtl/>
        </w:rPr>
      </w:pPr>
      <w:r w:rsidRPr="00474635">
        <w:rPr>
          <w:rFonts w:hint="cs"/>
          <w:spacing w:val="-4"/>
          <w:rtl/>
        </w:rPr>
        <w:tab/>
      </w:r>
      <w:r w:rsidR="009F003A" w:rsidRPr="001C260D">
        <w:rPr>
          <w:i/>
        </w:rPr>
        <w:t>d</w:t>
      </w:r>
      <w:r w:rsidR="009F003A" w:rsidRPr="001C260D">
        <w:rPr>
          <w:i/>
          <w:vertAlign w:val="subscript"/>
        </w:rPr>
        <w:t>i</w:t>
      </w:r>
      <w:r w:rsidRPr="00474635">
        <w:rPr>
          <w:rFonts w:hint="cs"/>
          <w:spacing w:val="-4"/>
          <w:rtl/>
        </w:rPr>
        <w:t>:</w:t>
      </w:r>
      <w:r w:rsidRPr="00474635">
        <w:rPr>
          <w:spacing w:val="-4"/>
          <w:rtl/>
        </w:rPr>
        <w:tab/>
      </w:r>
      <w:r w:rsidRPr="00474635">
        <w:rPr>
          <w:rFonts w:hint="cs"/>
          <w:spacing w:val="-4"/>
          <w:rtl/>
        </w:rPr>
        <w:t>المسافة (بالمتر) بين محطة الإرسال المعنية في النظام غير المستقر بالنسبة إلى الأرض والتلسكوب الراديوي</w:t>
      </w:r>
      <w:r w:rsidR="00230671" w:rsidRPr="00474635">
        <w:rPr>
          <w:rFonts w:hint="cs"/>
          <w:spacing w:val="-4"/>
          <w:rtl/>
        </w:rPr>
        <w:t>؛</w:t>
      </w:r>
    </w:p>
    <w:p w:rsidR="009050F5" w:rsidRPr="00474635" w:rsidRDefault="009050F5" w:rsidP="009F003A">
      <w:pPr>
        <w:pStyle w:val="Equationlegend"/>
        <w:rPr>
          <w:rtl/>
        </w:rPr>
      </w:pPr>
      <w:r w:rsidRPr="00474635">
        <w:rPr>
          <w:rtl/>
        </w:rPr>
        <w:tab/>
      </w:r>
      <w:r w:rsidR="009F003A">
        <w:sym w:font="Symbol" w:char="F066"/>
      </w:r>
      <w:r w:rsidR="009F003A" w:rsidRPr="00B910D4">
        <w:rPr>
          <w:i/>
          <w:iCs/>
          <w:vertAlign w:val="subscript"/>
        </w:rPr>
        <w:t>i</w:t>
      </w:r>
      <w:r w:rsidRPr="00474635">
        <w:rPr>
          <w:rFonts w:hint="cs"/>
          <w:rtl/>
        </w:rPr>
        <w:t>:</w:t>
      </w:r>
      <w:r w:rsidRPr="00474635">
        <w:rPr>
          <w:rtl/>
        </w:rPr>
        <w:tab/>
      </w:r>
      <w:r w:rsidRPr="00474635">
        <w:rPr>
          <w:rFonts w:hint="cs"/>
          <w:rtl/>
        </w:rPr>
        <w:t>الزاوية خارج المحور (بالدرجات) بين اتجاه توجيه التلسكوب الراديوي واتجاه المحطة الفضائية المرسلة المعنية في النظام غير المستقر بالنسبة إلى الأرض</w:t>
      </w:r>
      <w:r w:rsidR="00B46CFF" w:rsidRPr="00474635">
        <w:rPr>
          <w:rFonts w:hint="cs"/>
          <w:rtl/>
        </w:rPr>
        <w:t>؛</w:t>
      </w:r>
    </w:p>
    <w:p w:rsidR="009050F5" w:rsidRPr="00474635" w:rsidRDefault="009050F5" w:rsidP="009F003A">
      <w:pPr>
        <w:pStyle w:val="Equationlegend"/>
        <w:rPr>
          <w:rtl/>
        </w:rPr>
      </w:pPr>
      <w:r w:rsidRPr="00474635">
        <w:rPr>
          <w:rtl/>
        </w:rPr>
        <w:tab/>
      </w:r>
      <w:r w:rsidR="009F003A" w:rsidRPr="001C260D">
        <w:rPr>
          <w:i/>
        </w:rPr>
        <w:t>G</w:t>
      </w:r>
      <w:r w:rsidR="009F003A" w:rsidRPr="001C260D">
        <w:rPr>
          <w:i/>
          <w:vertAlign w:val="subscript"/>
        </w:rPr>
        <w:t>r</w:t>
      </w:r>
      <w:r w:rsidR="009F003A" w:rsidRPr="00D93FD1">
        <w:rPr>
          <w:iCs/>
        </w:rPr>
        <w:t>(</w:t>
      </w:r>
      <w:r w:rsidR="009F003A">
        <w:sym w:font="Symbol" w:char="F066"/>
      </w:r>
      <w:r w:rsidR="009F003A" w:rsidRPr="00B910D4">
        <w:rPr>
          <w:i/>
          <w:iCs/>
          <w:vertAlign w:val="subscript"/>
        </w:rPr>
        <w:t>i</w:t>
      </w:r>
      <w:r w:rsidR="009F003A" w:rsidRPr="001C260D">
        <w:rPr>
          <w:iCs/>
        </w:rPr>
        <w:t>)</w:t>
      </w:r>
      <w:r w:rsidRPr="00474635">
        <w:rPr>
          <w:rFonts w:hint="cs"/>
          <w:rtl/>
        </w:rPr>
        <w:t>:</w:t>
      </w:r>
      <w:r w:rsidRPr="00474635">
        <w:rPr>
          <w:rtl/>
        </w:rPr>
        <w:tab/>
      </w:r>
      <w:r w:rsidRPr="00474635">
        <w:rPr>
          <w:rFonts w:hint="cs"/>
          <w:rtl/>
        </w:rPr>
        <w:t>كسب هوائي الاستقبال (كنسبة) للتلسكوب الراديوي، في اتجاه المحطة الفضائية المرسلة المعنية في النظام غير المستقر بالنسبة إلى الأرض</w:t>
      </w:r>
      <w:r w:rsidR="00B46CFF" w:rsidRPr="00474635">
        <w:rPr>
          <w:rFonts w:hint="cs"/>
          <w:rtl/>
        </w:rPr>
        <w:t>.</w:t>
      </w:r>
    </w:p>
    <w:p w:rsidR="009050F5" w:rsidRPr="00474635" w:rsidRDefault="007B7A9B" w:rsidP="000C771D">
      <w:pPr>
        <w:rPr>
          <w:rtl/>
          <w:lang w:bidi="ar"/>
        </w:rPr>
      </w:pPr>
      <w:r w:rsidRPr="00474635">
        <w:rPr>
          <w:rFonts w:hint="cs"/>
          <w:rtl/>
        </w:rPr>
        <w:t>ويحدَد</w:t>
      </w:r>
      <w:r w:rsidRPr="00474635">
        <w:rPr>
          <w:rtl/>
          <w:lang w:bidi="ar"/>
        </w:rPr>
        <w:t xml:space="preserve"> لكل من هذه الخلايا التوز</w:t>
      </w:r>
      <w:r w:rsidR="00B46CFF" w:rsidRPr="00474635">
        <w:rPr>
          <w:rFonts w:hint="cs"/>
          <w:rtl/>
          <w:lang w:bidi="ar"/>
        </w:rPr>
        <w:t>ي</w:t>
      </w:r>
      <w:r w:rsidRPr="00474635">
        <w:rPr>
          <w:rtl/>
          <w:lang w:bidi="ar"/>
        </w:rPr>
        <w:t>ع الإحصائي</w:t>
      </w:r>
      <w:r w:rsidRPr="00474635">
        <w:rPr>
          <w:rFonts w:hint="cs"/>
          <w:rtl/>
          <w:lang w:bidi="ar"/>
        </w:rPr>
        <w:t xml:space="preserve"> ل</w:t>
      </w:r>
      <w:r w:rsidRPr="00474635">
        <w:rPr>
          <w:rFonts w:hint="cs"/>
          <w:rtl/>
        </w:rPr>
        <w:t>كثافة تدفق القدرة المكافئة.</w:t>
      </w:r>
      <w:r w:rsidRPr="00474635">
        <w:rPr>
          <w:rtl/>
          <w:lang w:bidi="ar"/>
        </w:rPr>
        <w:t xml:space="preserve"> ثم </w:t>
      </w:r>
      <w:r w:rsidRPr="00474635">
        <w:rPr>
          <w:rFonts w:hint="cs"/>
          <w:rtl/>
          <w:lang w:bidi="ar"/>
        </w:rPr>
        <w:t>ت</w:t>
      </w:r>
      <w:r w:rsidRPr="00474635">
        <w:rPr>
          <w:rtl/>
          <w:lang w:bidi="ar"/>
        </w:rPr>
        <w:t xml:space="preserve">مكن مقارنة </w:t>
      </w:r>
      <w:r w:rsidR="00BA1028" w:rsidRPr="00474635">
        <w:rPr>
          <w:rFonts w:hint="cs"/>
          <w:rtl/>
          <w:lang w:bidi="ar"/>
        </w:rPr>
        <w:t>توزيعا</w:t>
      </w:r>
      <w:r w:rsidR="00BA1028" w:rsidRPr="00474635">
        <w:rPr>
          <w:rFonts w:hint="eastAsia"/>
          <w:rtl/>
          <w:lang w:bidi="ar"/>
        </w:rPr>
        <w:t>ت</w:t>
      </w:r>
      <w:r w:rsidRPr="00474635">
        <w:rPr>
          <w:rtl/>
          <w:lang w:bidi="ar"/>
        </w:rPr>
        <w:t xml:space="preserve"> </w:t>
      </w:r>
      <w:r w:rsidRPr="00474635">
        <w:rPr>
          <w:rFonts w:hint="cs"/>
          <w:rtl/>
        </w:rPr>
        <w:t>كثافة تدفق القدرة المكافئة</w:t>
      </w:r>
      <w:r w:rsidRPr="00474635">
        <w:rPr>
          <w:rtl/>
          <w:lang w:bidi="ar"/>
        </w:rPr>
        <w:t xml:space="preserve"> هذه</w:t>
      </w:r>
      <w:r w:rsidRPr="00474635">
        <w:rPr>
          <w:rFonts w:hint="cs"/>
          <w:rtl/>
        </w:rPr>
        <w:t xml:space="preserve"> </w:t>
      </w:r>
      <w:r w:rsidRPr="00474635">
        <w:rPr>
          <w:rtl/>
          <w:lang w:bidi="ar"/>
        </w:rPr>
        <w:t xml:space="preserve">مع مستويات كثافة تدفق القدرة الواردة في التوصية </w:t>
      </w:r>
      <w:r w:rsidRPr="00474635">
        <w:t>ITU-R RA.769</w:t>
      </w:r>
      <w:r w:rsidRPr="00474635">
        <w:rPr>
          <w:rtl/>
          <w:lang w:bidi="ar"/>
        </w:rPr>
        <w:t xml:space="preserve"> (المعر</w:t>
      </w:r>
      <w:r w:rsidRPr="00474635">
        <w:rPr>
          <w:rFonts w:hint="cs"/>
          <w:rtl/>
          <w:lang w:bidi="ar"/>
        </w:rPr>
        <w:t>َّ</w:t>
      </w:r>
      <w:r w:rsidRPr="00474635">
        <w:rPr>
          <w:rtl/>
          <w:lang w:bidi="ar"/>
        </w:rPr>
        <w:t>فة على افتراض</w:t>
      </w:r>
      <w:r w:rsidRPr="00474635">
        <w:rPr>
          <w:rFonts w:hint="cs"/>
          <w:rtl/>
          <w:lang w:bidi="ar"/>
        </w:rPr>
        <w:t xml:space="preserve"> أن</w:t>
      </w:r>
      <w:r w:rsidRPr="00474635">
        <w:rPr>
          <w:rtl/>
          <w:lang w:bidi="ar"/>
        </w:rPr>
        <w:t xml:space="preserve"> كسب الهوائي</w:t>
      </w:r>
      <w:r w:rsidRPr="00474635">
        <w:rPr>
          <w:rFonts w:hint="cs"/>
          <w:rtl/>
          <w:lang w:bidi="ar"/>
        </w:rPr>
        <w:t xml:space="preserve"> المستقبِل</w:t>
      </w:r>
      <w:r w:rsidR="000C771D" w:rsidRPr="00474635">
        <w:rPr>
          <w:rFonts w:hint="cs"/>
          <w:rtl/>
          <w:lang w:bidi="ar"/>
        </w:rPr>
        <w:t> </w:t>
      </w:r>
      <w:r w:rsidR="0035552F" w:rsidRPr="00474635">
        <w:rPr>
          <w:lang w:bidi="ar"/>
        </w:rPr>
        <w:t>dBi</w:t>
      </w:r>
      <w:r w:rsidR="00400331" w:rsidRPr="00474635">
        <w:rPr>
          <w:lang w:bidi="ar"/>
        </w:rPr>
        <w:t> </w:t>
      </w:r>
      <w:r w:rsidR="0035552F" w:rsidRPr="00474635">
        <w:rPr>
          <w:lang w:bidi="ar"/>
        </w:rPr>
        <w:t>0</w:t>
      </w:r>
      <w:r w:rsidRPr="00474635">
        <w:rPr>
          <w:rFonts w:hint="cs"/>
          <w:rtl/>
          <w:lang w:bidi="ar"/>
        </w:rPr>
        <w:t xml:space="preserve"> </w:t>
      </w:r>
      <w:r w:rsidRPr="00474635">
        <w:rPr>
          <w:rtl/>
          <w:lang w:bidi="ar"/>
        </w:rPr>
        <w:t>في</w:t>
      </w:r>
      <w:r w:rsidR="000C771D" w:rsidRPr="00474635">
        <w:rPr>
          <w:rFonts w:hint="cs"/>
          <w:rtl/>
          <w:lang w:bidi="ar"/>
        </w:rPr>
        <w:t> </w:t>
      </w:r>
      <w:r w:rsidRPr="00474635">
        <w:rPr>
          <w:rtl/>
          <w:lang w:bidi="ar"/>
        </w:rPr>
        <w:t xml:space="preserve">اتجاه التداخل </w:t>
      </w:r>
      <w:r w:rsidRPr="00474635">
        <w:rPr>
          <w:rFonts w:hint="cs"/>
          <w:rtl/>
        </w:rPr>
        <w:t xml:space="preserve">ويعطى فترة تكامل مدتها </w:t>
      </w:r>
      <w:r w:rsidR="00BA1028" w:rsidRPr="00474635">
        <w:t>s 2 000</w:t>
      </w:r>
      <w:r w:rsidRPr="00474635">
        <w:rPr>
          <w:rFonts w:hint="cs"/>
          <w:rtl/>
        </w:rPr>
        <w:t>)،</w:t>
      </w:r>
      <w:r w:rsidR="005C3C59" w:rsidRPr="00474635">
        <w:rPr>
          <w:rtl/>
          <w:lang w:bidi="ar"/>
        </w:rPr>
        <w:t xml:space="preserve"> بحيث </w:t>
      </w:r>
      <w:r w:rsidR="005C3C59" w:rsidRPr="00474635">
        <w:rPr>
          <w:rFonts w:hint="cs"/>
          <w:rtl/>
          <w:lang w:bidi="ar"/>
        </w:rPr>
        <w:t>يمكن تحديد</w:t>
      </w:r>
      <w:r w:rsidR="005C3C59" w:rsidRPr="00474635">
        <w:rPr>
          <w:rtl/>
          <w:lang w:bidi="ar"/>
        </w:rPr>
        <w:t xml:space="preserve"> نسبة </w:t>
      </w:r>
      <w:r w:rsidR="005C3C59" w:rsidRPr="00474635">
        <w:rPr>
          <w:rFonts w:hint="cs"/>
          <w:rtl/>
          <w:lang w:bidi="ar"/>
        </w:rPr>
        <w:t>التجارب التي يستوفى</w:t>
      </w:r>
      <w:r w:rsidR="005C3C59" w:rsidRPr="00474635">
        <w:rPr>
          <w:rtl/>
          <w:lang w:bidi="ar"/>
        </w:rPr>
        <w:t xml:space="preserve"> خلال</w:t>
      </w:r>
      <w:r w:rsidR="005C3C59" w:rsidRPr="00474635">
        <w:rPr>
          <w:rFonts w:hint="cs"/>
          <w:rtl/>
          <w:lang w:bidi="ar"/>
        </w:rPr>
        <w:t>ها</w:t>
      </w:r>
      <w:r w:rsidR="005C3C59" w:rsidRPr="00474635">
        <w:rPr>
          <w:rtl/>
          <w:lang w:bidi="ar"/>
        </w:rPr>
        <w:t xml:space="preserve"> هذا المعيار لكل من الخلايا التي </w:t>
      </w:r>
      <w:r w:rsidR="005C3C59" w:rsidRPr="00474635">
        <w:rPr>
          <w:rFonts w:hint="cs"/>
          <w:rtl/>
          <w:lang w:bidi="ar"/>
        </w:rPr>
        <w:t>عُرِّفت</w:t>
      </w:r>
      <w:r w:rsidR="005C3C59" w:rsidRPr="00474635">
        <w:rPr>
          <w:rtl/>
          <w:lang w:bidi="ar"/>
        </w:rPr>
        <w:t>.</w:t>
      </w:r>
    </w:p>
    <w:p w:rsidR="009050F5" w:rsidRPr="00474635" w:rsidRDefault="005C3C59" w:rsidP="0067216F">
      <w:pPr>
        <w:pStyle w:val="FigureNo"/>
        <w:rPr>
          <w:rtl/>
        </w:rPr>
      </w:pPr>
      <w:r w:rsidRPr="00474635">
        <w:rPr>
          <w:rFonts w:hint="cs"/>
          <w:rtl/>
        </w:rPr>
        <w:lastRenderedPageBreak/>
        <w:t xml:space="preserve">الشكل </w:t>
      </w:r>
      <w:r w:rsidR="0067216F" w:rsidRPr="00474635">
        <w:t>2</w:t>
      </w:r>
    </w:p>
    <w:p w:rsidR="005C3C59" w:rsidRPr="00474635" w:rsidRDefault="005C3C59" w:rsidP="0067216F">
      <w:pPr>
        <w:pStyle w:val="FigureTitle"/>
        <w:rPr>
          <w:lang w:bidi="ar"/>
        </w:rPr>
      </w:pPr>
      <w:r w:rsidRPr="00474635">
        <w:rPr>
          <w:rtl/>
          <w:lang w:eastAsia="en-US" w:bidi="ar"/>
        </w:rPr>
        <w:t xml:space="preserve">مقارنة بين مستويات كثافة تدفق القدرة الواردة في التوصية </w:t>
      </w:r>
      <w:r w:rsidRPr="00474635">
        <w:rPr>
          <w:lang w:eastAsia="en-US"/>
        </w:rPr>
        <w:t>ITU-R RA.769</w:t>
      </w:r>
      <w:r w:rsidR="0067216F" w:rsidRPr="00474635">
        <w:rPr>
          <w:lang w:eastAsia="en-US"/>
        </w:rPr>
        <w:br/>
      </w:r>
      <w:r w:rsidRPr="00474635">
        <w:rPr>
          <w:rtl/>
          <w:lang w:bidi="ar"/>
        </w:rPr>
        <w:t xml:space="preserve">وتوزع </w:t>
      </w:r>
      <w:r w:rsidRPr="00474635">
        <w:rPr>
          <w:rtl/>
        </w:rPr>
        <w:t>كثافة تدفق القدرة المكافئة</w:t>
      </w:r>
      <w:r w:rsidRPr="00474635">
        <w:rPr>
          <w:rFonts w:hint="cs"/>
          <w:rtl/>
        </w:rPr>
        <w:t xml:space="preserve"> </w:t>
      </w:r>
      <w:r w:rsidR="00CA3856" w:rsidRPr="00474635">
        <w:t>(</w:t>
      </w:r>
      <w:r w:rsidRPr="00474635">
        <w:rPr>
          <w:iCs/>
        </w:rPr>
        <w:t>epfd</w:t>
      </w:r>
      <w:r w:rsidR="00CA3856" w:rsidRPr="00474635">
        <w:t>)</w:t>
      </w:r>
      <w:r w:rsidRPr="00474635">
        <w:rPr>
          <w:rFonts w:hint="cs"/>
          <w:rtl/>
        </w:rPr>
        <w:t xml:space="preserve"> </w:t>
      </w:r>
      <w:r w:rsidRPr="00474635">
        <w:rPr>
          <w:rFonts w:hint="cs"/>
          <w:rtl/>
          <w:lang w:bidi="ar"/>
        </w:rPr>
        <w:t>الم</w:t>
      </w:r>
      <w:r w:rsidRPr="00474635">
        <w:rPr>
          <w:rtl/>
          <w:lang w:bidi="ar"/>
        </w:rPr>
        <w:t>عطى لخلية</w:t>
      </w:r>
    </w:p>
    <w:p w:rsidR="00F10410" w:rsidRPr="00474635" w:rsidRDefault="00F10410" w:rsidP="008351E3">
      <w:pPr>
        <w:pStyle w:val="Figure"/>
        <w:spacing w:after="320"/>
      </w:pPr>
      <w:r w:rsidRPr="00474635">
        <w:rPr>
          <w:noProof/>
          <w:rtl/>
          <w:lang w:eastAsia="zh-CN"/>
        </w:rPr>
        <mc:AlternateContent>
          <mc:Choice Requires="wps">
            <w:drawing>
              <wp:anchor distT="0" distB="0" distL="114300" distR="114300" simplePos="0" relativeHeight="251684352" behindDoc="0" locked="0" layoutInCell="1" allowOverlap="1" wp14:anchorId="7BF15CAE" wp14:editId="757D78F7">
                <wp:simplePos x="0" y="0"/>
                <wp:positionH relativeFrom="column">
                  <wp:posOffset>2253972</wp:posOffset>
                </wp:positionH>
                <wp:positionV relativeFrom="paragraph">
                  <wp:posOffset>2743590</wp:posOffset>
                </wp:positionV>
                <wp:extent cx="2017791" cy="216535"/>
                <wp:effectExtent l="0" t="0" r="1905" b="12065"/>
                <wp:wrapNone/>
                <wp:docPr id="26" name="Text Box 26"/>
                <wp:cNvGraphicFramePr/>
                <a:graphic xmlns:a="http://schemas.openxmlformats.org/drawingml/2006/main">
                  <a:graphicData uri="http://schemas.microsoft.com/office/word/2010/wordprocessingShape">
                    <wps:wsp>
                      <wps:cNvSpPr txBox="1"/>
                      <wps:spPr>
                        <a:xfrm>
                          <a:off x="0" y="0"/>
                          <a:ext cx="2017791"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6E9D" w:rsidRPr="007D4328" w:rsidRDefault="00DE6E9D" w:rsidP="00F10410">
                            <w:pPr>
                              <w:spacing w:before="60" w:line="144" w:lineRule="auto"/>
                              <w:jc w:val="center"/>
                              <w:rPr>
                                <w:sz w:val="18"/>
                                <w:szCs w:val="24"/>
                                <w:rtl/>
                              </w:rPr>
                            </w:pPr>
                            <w:r w:rsidRPr="005177AB">
                              <w:rPr>
                                <w:i/>
                                <w:sz w:val="18"/>
                                <w:szCs w:val="24"/>
                                <w:lang w:bidi="ar-SY"/>
                              </w:rPr>
                              <w:t>epfd/pfd</w:t>
                            </w:r>
                            <w:r>
                              <w:rPr>
                                <w:rFonts w:hint="cs"/>
                                <w:i/>
                                <w:sz w:val="18"/>
                                <w:szCs w:val="24"/>
                                <w:rtl/>
                              </w:rPr>
                              <w:t xml:space="preserve"> </w:t>
                            </w:r>
                            <w:r>
                              <w:rPr>
                                <w:rFonts w:hint="cs"/>
                                <w:sz w:val="18"/>
                                <w:szCs w:val="24"/>
                                <w:rtl/>
                                <w:lang w:bidi="ar"/>
                              </w:rPr>
                              <w:t>(</w:t>
                            </w:r>
                            <w:r w:rsidRPr="005177AB">
                              <w:rPr>
                                <w:sz w:val="18"/>
                                <w:szCs w:val="24"/>
                                <w:rtl/>
                                <w:lang w:bidi="ar"/>
                              </w:rPr>
                              <w:t xml:space="preserve">التوصية </w:t>
                            </w:r>
                            <w:r w:rsidRPr="005177AB">
                              <w:rPr>
                                <w:sz w:val="18"/>
                                <w:szCs w:val="24"/>
                                <w:lang w:bidi="ar-SY"/>
                              </w:rPr>
                              <w:t>ITU-R RA.769</w:t>
                            </w:r>
                            <w:r>
                              <w:rPr>
                                <w:rFonts w:hint="cs"/>
                                <w:sz w:val="18"/>
                                <w:szCs w:val="24"/>
                                <w:rtl/>
                                <w:lang w:bidi="ar-SY"/>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15CAE" id="Text Box 26" o:spid="_x0000_s1034" type="#_x0000_t202" style="position:absolute;left:0;text-align:left;margin-left:177.5pt;margin-top:216.05pt;width:158.9pt;height:17.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" filled="f" stroked="f" strokeweight=".5pt">
                <v:textbox inset="0,0,0,0">
                  <w:txbxContent>
                    <w:p w:rsidR="00DE6E9D" w:rsidRPr="007D4328" w:rsidRDefault="00DE6E9D" w:rsidP="00F10410">
                      <w:pPr>
                        <w:spacing w:before="60" w:line="144" w:lineRule="auto"/>
                        <w:jc w:val="center"/>
                        <w:rPr>
                          <w:sz w:val="18"/>
                          <w:szCs w:val="24"/>
                          <w:rtl/>
                        </w:rPr>
                      </w:pPr>
                      <w:proofErr w:type="spellStart"/>
                      <w:r w:rsidRPr="005177AB">
                        <w:rPr>
                          <w:i/>
                          <w:sz w:val="18"/>
                          <w:szCs w:val="24"/>
                          <w:lang w:bidi="ar-SY"/>
                        </w:rPr>
                        <w:t>epfd</w:t>
                      </w:r>
                      <w:proofErr w:type="spellEnd"/>
                      <w:r w:rsidRPr="005177AB">
                        <w:rPr>
                          <w:i/>
                          <w:sz w:val="18"/>
                          <w:szCs w:val="24"/>
                          <w:lang w:bidi="ar-SY"/>
                        </w:rPr>
                        <w:t>/</w:t>
                      </w:r>
                      <w:proofErr w:type="spellStart"/>
                      <w:r w:rsidRPr="005177AB">
                        <w:rPr>
                          <w:i/>
                          <w:sz w:val="18"/>
                          <w:szCs w:val="24"/>
                          <w:lang w:bidi="ar-SY"/>
                        </w:rPr>
                        <w:t>pfd</w:t>
                      </w:r>
                      <w:proofErr w:type="spellEnd"/>
                      <w:r>
                        <w:rPr>
                          <w:rFonts w:hint="cs"/>
                          <w:i/>
                          <w:sz w:val="18"/>
                          <w:szCs w:val="24"/>
                          <w:rtl/>
                        </w:rPr>
                        <w:t xml:space="preserve"> </w:t>
                      </w:r>
                      <w:r>
                        <w:rPr>
                          <w:rFonts w:hint="cs"/>
                          <w:sz w:val="18"/>
                          <w:szCs w:val="24"/>
                          <w:rtl/>
                          <w:lang w:bidi="ar"/>
                        </w:rPr>
                        <w:t>(</w:t>
                      </w:r>
                      <w:r w:rsidRPr="005177AB">
                        <w:rPr>
                          <w:sz w:val="18"/>
                          <w:szCs w:val="24"/>
                          <w:rtl/>
                          <w:lang w:bidi="ar"/>
                        </w:rPr>
                        <w:t xml:space="preserve">التوصية </w:t>
                      </w:r>
                      <w:r w:rsidRPr="005177AB">
                        <w:rPr>
                          <w:sz w:val="18"/>
                          <w:szCs w:val="24"/>
                          <w:lang w:bidi="ar-SY"/>
                        </w:rPr>
                        <w:t>ITU-R RA.769</w:t>
                      </w:r>
                      <w:r>
                        <w:rPr>
                          <w:rFonts w:hint="cs"/>
                          <w:sz w:val="18"/>
                          <w:szCs w:val="24"/>
                          <w:rtl/>
                          <w:lang w:bidi="ar-SY"/>
                        </w:rPr>
                        <w:t>)</w:t>
                      </w:r>
                    </w:p>
                  </w:txbxContent>
                </v:textbox>
              </v:shape>
            </w:pict>
          </mc:Fallback>
        </mc:AlternateContent>
      </w:r>
      <w:r w:rsidRPr="00474635">
        <w:rPr>
          <w:noProof/>
          <w:rtl/>
          <w:lang w:eastAsia="zh-CN"/>
        </w:rPr>
        <mc:AlternateContent>
          <mc:Choice Requires="wps">
            <w:drawing>
              <wp:anchor distT="0" distB="0" distL="114300" distR="114300" simplePos="0" relativeHeight="251683328" behindDoc="0" locked="0" layoutInCell="1" allowOverlap="1" wp14:anchorId="21C3D904" wp14:editId="71692500">
                <wp:simplePos x="0" y="0"/>
                <wp:positionH relativeFrom="column">
                  <wp:posOffset>233347</wp:posOffset>
                </wp:positionH>
                <wp:positionV relativeFrom="paragraph">
                  <wp:posOffset>1252589</wp:posOffset>
                </wp:positionV>
                <wp:extent cx="1227112" cy="216535"/>
                <wp:effectExtent l="9842" t="9208" r="2223" b="2222"/>
                <wp:wrapNone/>
                <wp:docPr id="25" name="Text Box 25"/>
                <wp:cNvGraphicFramePr/>
                <a:graphic xmlns:a="http://schemas.openxmlformats.org/drawingml/2006/main">
                  <a:graphicData uri="http://schemas.microsoft.com/office/word/2010/wordprocessingShape">
                    <wps:wsp>
                      <wps:cNvSpPr txBox="1"/>
                      <wps:spPr>
                        <a:xfrm rot="16200000">
                          <a:off x="0" y="0"/>
                          <a:ext cx="1227112"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6E9D" w:rsidRPr="007D4328" w:rsidRDefault="00DE6E9D" w:rsidP="00F10410">
                            <w:pPr>
                              <w:spacing w:before="60" w:line="144" w:lineRule="auto"/>
                              <w:jc w:val="center"/>
                              <w:rPr>
                                <w:sz w:val="18"/>
                                <w:szCs w:val="24"/>
                                <w:rtl/>
                              </w:rPr>
                            </w:pPr>
                            <w:r>
                              <w:rPr>
                                <w:rFonts w:hint="cs"/>
                                <w:sz w:val="18"/>
                                <w:szCs w:val="24"/>
                                <w:rtl/>
                                <w:lang w:bidi="ar-SY"/>
                              </w:rPr>
                              <w:t xml:space="preserve">الاحتمال التراكمي </w:t>
                            </w:r>
                            <w:r>
                              <w:rPr>
                                <w:sz w:val="18"/>
                                <w:szCs w:val="24"/>
                                <w:lang w:bidi="ar-SY"/>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3D904" id="Text Box 25" o:spid="_x0000_s1035" type="#_x0000_t202" style="position:absolute;left:0;text-align:left;margin-left:18.35pt;margin-top:98.65pt;width:96.6pt;height:17.05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" filled="f" stroked="f" strokeweight=".5pt">
                <v:textbox inset="0,0,0,0">
                  <w:txbxContent>
                    <w:p w:rsidR="00DE6E9D" w:rsidRPr="007D4328" w:rsidRDefault="00DE6E9D" w:rsidP="00F10410">
                      <w:pPr>
                        <w:spacing w:before="60" w:line="144" w:lineRule="auto"/>
                        <w:jc w:val="center"/>
                        <w:rPr>
                          <w:sz w:val="18"/>
                          <w:szCs w:val="24"/>
                          <w:rtl/>
                        </w:rPr>
                      </w:pPr>
                      <w:r>
                        <w:rPr>
                          <w:rFonts w:hint="cs"/>
                          <w:sz w:val="18"/>
                          <w:szCs w:val="24"/>
                          <w:rtl/>
                          <w:lang w:bidi="ar-SY"/>
                        </w:rPr>
                        <w:t xml:space="preserve">الاحتمال التراكمي </w:t>
                      </w:r>
                      <w:r>
                        <w:rPr>
                          <w:sz w:val="18"/>
                          <w:szCs w:val="24"/>
                          <w:lang w:bidi="ar-SY"/>
                        </w:rPr>
                        <w:t>(%)</w:t>
                      </w:r>
                    </w:p>
                  </w:txbxContent>
                </v:textbox>
              </v:shape>
            </w:pict>
          </mc:Fallback>
        </mc:AlternateContent>
      </w:r>
      <w:r w:rsidR="0023581D" w:rsidRPr="00474635">
        <w:rPr>
          <w:noProof/>
          <w:lang w:eastAsia="zh-CN"/>
        </w:rPr>
        <w:object w:dxaOrig="5416" w:dyaOrig="3596">
          <v:shape id="_x0000_i1027" type="#_x0000_t75" style="width:355pt;height:237.3pt" o:ole="">
            <v:imagedata r:id="rId19" o:title="" cropbottom="-291f"/>
          </v:shape>
          <o:OLEObject Type="Embed" ProgID="CorelDraw.Graphic.16" ShapeID="_x0000_i1027" DrawAspect="Content" ObjectID="_1558423591" r:id="rId20"/>
        </w:object>
      </w:r>
    </w:p>
    <w:p w:rsidR="009050F5" w:rsidRPr="00474635" w:rsidRDefault="00E00249" w:rsidP="008351E3">
      <w:pPr>
        <w:spacing w:before="0"/>
        <w:rPr>
          <w:rtl/>
        </w:rPr>
      </w:pPr>
      <w:r w:rsidRPr="00474635">
        <w:rPr>
          <w:rtl/>
          <w:lang w:bidi="ar"/>
        </w:rPr>
        <w:t>يمكن استخلاص مستويات عتبة</w:t>
      </w:r>
      <w:r w:rsidRPr="00474635">
        <w:rPr>
          <w:rtl/>
        </w:rPr>
        <w:t xml:space="preserve"> كثافة تدفق القدرة المكافئة</w:t>
      </w:r>
      <w:r w:rsidRPr="00474635">
        <w:rPr>
          <w:rFonts w:hint="cs"/>
          <w:rtl/>
        </w:rPr>
        <w:t xml:space="preserve"> </w:t>
      </w:r>
      <w:r w:rsidR="00CA3856" w:rsidRPr="00474635">
        <w:t>(</w:t>
      </w:r>
      <w:r w:rsidRPr="00474635">
        <w:rPr>
          <w:iCs/>
        </w:rPr>
        <w:t>epfd</w:t>
      </w:r>
      <w:r w:rsidR="00CA3856" w:rsidRPr="00474635">
        <w:t>)</w:t>
      </w:r>
      <w:r w:rsidRPr="00474635">
        <w:rPr>
          <w:rFonts w:hint="cs"/>
          <w:rtl/>
        </w:rPr>
        <w:t xml:space="preserve"> </w:t>
      </w:r>
      <w:r w:rsidRPr="00474635">
        <w:rPr>
          <w:rtl/>
          <w:lang w:bidi="ar"/>
        </w:rPr>
        <w:t>من مستويات عتبة</w:t>
      </w:r>
      <w:r w:rsidRPr="00474635">
        <w:rPr>
          <w:rtl/>
        </w:rPr>
        <w:t xml:space="preserve"> </w:t>
      </w:r>
      <w:r w:rsidRPr="00474635">
        <w:rPr>
          <w:rtl/>
          <w:lang w:bidi="ar"/>
        </w:rPr>
        <w:t xml:space="preserve">كثافة تدفق قدرة التداخل الضار </w:t>
      </w:r>
      <w:r w:rsidRPr="00474635">
        <w:rPr>
          <w:rFonts w:hint="cs"/>
          <w:rtl/>
          <w:lang w:bidi="ar"/>
        </w:rPr>
        <w:t>ب</w:t>
      </w:r>
      <w:r w:rsidRPr="00474635">
        <w:rPr>
          <w:rtl/>
          <w:lang w:bidi="ar"/>
        </w:rPr>
        <w:t>علم الفلك الراديوي الوارد</w:t>
      </w:r>
      <w:r w:rsidRPr="00474635">
        <w:rPr>
          <w:rFonts w:hint="cs"/>
          <w:rtl/>
          <w:lang w:bidi="ar"/>
        </w:rPr>
        <w:t>ة</w:t>
      </w:r>
      <w:r w:rsidRPr="00474635">
        <w:rPr>
          <w:rtl/>
          <w:lang w:bidi="ar"/>
        </w:rPr>
        <w:t xml:space="preserve"> في التوصية </w:t>
      </w:r>
      <w:r w:rsidRPr="00474635">
        <w:t>ITU-R RA</w:t>
      </w:r>
      <w:r w:rsidR="00B46CFF" w:rsidRPr="00474635">
        <w:t>.</w:t>
      </w:r>
      <w:r w:rsidRPr="00474635">
        <w:t>769</w:t>
      </w:r>
      <w:r w:rsidRPr="00474635">
        <w:rPr>
          <w:rFonts w:hint="cs"/>
          <w:rtl/>
        </w:rPr>
        <w:t>،</w:t>
      </w:r>
      <w:r w:rsidRPr="00474635">
        <w:rPr>
          <w:rtl/>
          <w:lang w:bidi="ar"/>
        </w:rPr>
        <w:t xml:space="preserve"> مع مراعاة </w:t>
      </w:r>
      <w:r w:rsidRPr="00474635">
        <w:rPr>
          <w:rFonts w:hint="cs"/>
          <w:rtl/>
          <w:lang w:bidi="ar"/>
        </w:rPr>
        <w:t>ال</w:t>
      </w:r>
      <w:r w:rsidRPr="00474635">
        <w:rPr>
          <w:rtl/>
          <w:lang w:bidi="ar"/>
        </w:rPr>
        <w:t xml:space="preserve">كسب الأقصى لهوائي علم الفلك الراديوي، </w:t>
      </w:r>
      <w:r w:rsidR="00740763" w:rsidRPr="00474635">
        <w:rPr>
          <w:i/>
          <w:iCs/>
        </w:rPr>
        <w:t>G</w:t>
      </w:r>
      <w:r w:rsidR="00740763" w:rsidRPr="00474635">
        <w:rPr>
          <w:i/>
          <w:iCs/>
          <w:vertAlign w:val="subscript"/>
        </w:rPr>
        <w:t>max</w:t>
      </w:r>
      <w:r w:rsidRPr="00474635">
        <w:rPr>
          <w:rtl/>
          <w:lang w:bidi="ar"/>
        </w:rPr>
        <w:t xml:space="preserve">، </w:t>
      </w:r>
      <w:r w:rsidRPr="00474635">
        <w:rPr>
          <w:rFonts w:hint="cs"/>
          <w:rtl/>
          <w:lang w:bidi="ar"/>
        </w:rPr>
        <w:t>الم</w:t>
      </w:r>
      <w:r w:rsidRPr="00474635">
        <w:rPr>
          <w:rtl/>
          <w:lang w:bidi="ar"/>
        </w:rPr>
        <w:t>فترض في</w:t>
      </w:r>
      <w:r w:rsidR="00740763" w:rsidRPr="00474635">
        <w:rPr>
          <w:rFonts w:hint="cs"/>
          <w:rtl/>
          <w:lang w:bidi="ar"/>
        </w:rPr>
        <w:t> </w:t>
      </w:r>
      <w:r w:rsidRPr="00474635">
        <w:rPr>
          <w:rtl/>
          <w:lang w:bidi="ar"/>
        </w:rPr>
        <w:t>الحسابات، من خلال المعادلة التالية:</w:t>
      </w:r>
    </w:p>
    <w:p w:rsidR="009050F5" w:rsidRPr="00474635" w:rsidRDefault="009F003A" w:rsidP="009F003A">
      <w:pPr>
        <w:pStyle w:val="Equation"/>
        <w:tabs>
          <w:tab w:val="clear" w:pos="4820"/>
          <w:tab w:val="center" w:pos="4536"/>
        </w:tabs>
        <w:spacing w:line="240" w:lineRule="auto"/>
        <w:jc w:val="center"/>
      </w:pPr>
      <w:r w:rsidRPr="009F003A">
        <w:rPr>
          <w:rFonts w:cs="Times New Roman"/>
          <w:i/>
          <w:iCs/>
          <w:sz w:val="24"/>
          <w:szCs w:val="20"/>
          <w:lang w:eastAsia="en-US" w:bidi="ar-SA"/>
        </w:rPr>
        <w:t>epfd</w:t>
      </w:r>
      <w:r w:rsidRPr="009F003A">
        <w:rPr>
          <w:rFonts w:cs="Times New Roman"/>
          <w:i/>
          <w:iCs/>
          <w:sz w:val="24"/>
          <w:szCs w:val="20"/>
          <w:vertAlign w:val="subscript"/>
          <w:lang w:eastAsia="en-US" w:bidi="ar-SA"/>
        </w:rPr>
        <w:t>threshold</w:t>
      </w:r>
      <w:r w:rsidRPr="009F003A">
        <w:rPr>
          <w:rFonts w:cs="Times New Roman"/>
          <w:sz w:val="24"/>
          <w:szCs w:val="20"/>
          <w:lang w:eastAsia="en-US" w:bidi="ar-SA"/>
        </w:rPr>
        <w:t> = </w:t>
      </w:r>
      <w:r w:rsidRPr="009F003A">
        <w:rPr>
          <w:rFonts w:cs="Times New Roman"/>
          <w:i/>
          <w:iCs/>
          <w:sz w:val="24"/>
          <w:szCs w:val="20"/>
          <w:lang w:eastAsia="en-US" w:bidi="ar-SA"/>
        </w:rPr>
        <w:t>pfd</w:t>
      </w:r>
      <w:r w:rsidRPr="009F003A">
        <w:rPr>
          <w:rFonts w:cs="Times New Roman"/>
          <w:sz w:val="24"/>
          <w:szCs w:val="20"/>
          <w:vertAlign w:val="subscript"/>
          <w:lang w:eastAsia="en-US" w:bidi="ar-SA"/>
        </w:rPr>
        <w:t>RA.769</w:t>
      </w:r>
      <w:r w:rsidRPr="009F003A">
        <w:rPr>
          <w:rFonts w:cs="Times New Roman"/>
          <w:sz w:val="24"/>
          <w:szCs w:val="20"/>
          <w:lang w:eastAsia="en-US" w:bidi="ar-SA"/>
        </w:rPr>
        <w:t> – </w:t>
      </w:r>
      <w:r w:rsidRPr="009F003A">
        <w:rPr>
          <w:rFonts w:cs="Times New Roman"/>
          <w:i/>
          <w:iCs/>
          <w:sz w:val="24"/>
          <w:szCs w:val="20"/>
          <w:lang w:eastAsia="en-US" w:bidi="ar-SA"/>
        </w:rPr>
        <w:t>G</w:t>
      </w:r>
      <w:r w:rsidRPr="009F003A">
        <w:rPr>
          <w:rFonts w:cs="Times New Roman"/>
          <w:i/>
          <w:iCs/>
          <w:sz w:val="24"/>
          <w:szCs w:val="20"/>
          <w:vertAlign w:val="subscript"/>
          <w:lang w:eastAsia="en-US" w:bidi="ar-SA"/>
        </w:rPr>
        <w:t>max</w:t>
      </w:r>
    </w:p>
    <w:p w:rsidR="009050F5" w:rsidRPr="00474635" w:rsidRDefault="00D264D1" w:rsidP="006771CC">
      <w:pPr>
        <w:rPr>
          <w:rtl/>
        </w:rPr>
      </w:pPr>
      <w:r w:rsidRPr="00474635">
        <w:rPr>
          <w:rFonts w:hint="cs"/>
          <w:rtl/>
        </w:rPr>
        <w:t xml:space="preserve">وعبر السماء، </w:t>
      </w:r>
      <w:r w:rsidR="00641B7C" w:rsidRPr="00474635">
        <w:rPr>
          <w:rFonts w:hint="cs"/>
          <w:rtl/>
        </w:rPr>
        <w:t xml:space="preserve">في </w:t>
      </w:r>
      <w:r w:rsidRPr="00474635">
        <w:rPr>
          <w:rtl/>
          <w:lang w:bidi="ar"/>
        </w:rPr>
        <w:t>ارتفاعات أعلى من</w:t>
      </w:r>
      <w:r w:rsidRPr="00474635">
        <w:rPr>
          <w:rFonts w:hint="cs"/>
          <w:rtl/>
          <w:lang w:bidi="ar"/>
        </w:rPr>
        <w:t xml:space="preserve"> </w:t>
      </w:r>
      <w:r w:rsidRPr="00474635">
        <w:rPr>
          <w:rtl/>
          <w:lang w:bidi="ar"/>
        </w:rPr>
        <w:t>زاوية الارتفاع التشغيلية</w:t>
      </w:r>
      <w:r w:rsidRPr="00474635">
        <w:rPr>
          <w:rFonts w:hint="cs"/>
          <w:rtl/>
          <w:lang w:bidi="ar"/>
        </w:rPr>
        <w:t xml:space="preserve"> الدنيا</w:t>
      </w:r>
      <w:r w:rsidRPr="00474635">
        <w:rPr>
          <w:rtl/>
          <w:lang w:bidi="ar"/>
        </w:rPr>
        <w:t xml:space="preserve"> للتلسكوب </w:t>
      </w:r>
      <w:r w:rsidRPr="00474635">
        <w:rPr>
          <w:rFonts w:hint="cs"/>
          <w:rtl/>
          <w:lang w:bidi="ar"/>
        </w:rPr>
        <w:t>ال</w:t>
      </w:r>
      <w:r w:rsidRPr="00474635">
        <w:rPr>
          <w:rtl/>
          <w:lang w:bidi="ar"/>
        </w:rPr>
        <w:t>راديوي،</w:t>
      </w:r>
      <w:r w:rsidR="00641B7C" w:rsidRPr="00474635">
        <w:rPr>
          <w:rFonts w:hint="cs"/>
          <w:rtl/>
          <w:lang w:bidi="ar"/>
        </w:rPr>
        <w:t xml:space="preserve"> ينبغي ألا يُتجاوز </w:t>
      </w:r>
      <w:r w:rsidR="00641B7C" w:rsidRPr="00474635">
        <w:rPr>
          <w:rtl/>
          <w:lang w:bidi="ar"/>
        </w:rPr>
        <w:t>مستوى عتبة</w:t>
      </w:r>
      <w:r w:rsidR="00641B7C" w:rsidRPr="00474635">
        <w:rPr>
          <w:rtl/>
        </w:rPr>
        <w:t xml:space="preserve"> كثافة تدفق القدرة المكافئة</w:t>
      </w:r>
      <w:r w:rsidR="00641B7C" w:rsidRPr="00474635">
        <w:rPr>
          <w:rFonts w:hint="cs"/>
          <w:rtl/>
        </w:rPr>
        <w:t xml:space="preserve"> </w:t>
      </w:r>
      <w:r w:rsidR="00A473AF" w:rsidRPr="00474635">
        <w:t>(</w:t>
      </w:r>
      <w:r w:rsidR="00641B7C" w:rsidRPr="00474635">
        <w:rPr>
          <w:iCs/>
        </w:rPr>
        <w:t>epfd</w:t>
      </w:r>
      <w:r w:rsidR="00A473AF" w:rsidRPr="00474635">
        <w:t>)</w:t>
      </w:r>
      <w:r w:rsidR="00641B7C" w:rsidRPr="00474635">
        <w:rPr>
          <w:rFonts w:hint="cs"/>
          <w:rtl/>
        </w:rPr>
        <w:t xml:space="preserve"> </w:t>
      </w:r>
      <w:r w:rsidR="00641B7C" w:rsidRPr="00474635">
        <w:rPr>
          <w:rFonts w:hint="cs"/>
          <w:rtl/>
          <w:lang w:bidi="ar"/>
        </w:rPr>
        <w:t>المعرَّف</w:t>
      </w:r>
      <w:r w:rsidR="00641B7C" w:rsidRPr="00474635">
        <w:rPr>
          <w:rtl/>
          <w:lang w:bidi="ar"/>
        </w:rPr>
        <w:t xml:space="preserve"> أعلاه لأكثر من </w:t>
      </w:r>
      <w:r w:rsidR="006771CC" w:rsidRPr="00474635">
        <w:rPr>
          <w:lang w:bidi="ar"/>
        </w:rPr>
        <w:t>%2</w:t>
      </w:r>
      <w:r w:rsidR="00641B7C" w:rsidRPr="00474635">
        <w:rPr>
          <w:rtl/>
          <w:lang w:bidi="ar"/>
        </w:rPr>
        <w:t xml:space="preserve"> من الوقت.</w:t>
      </w:r>
    </w:p>
    <w:p w:rsidR="00E00249" w:rsidRPr="00474635" w:rsidRDefault="00641B7C" w:rsidP="00C35919">
      <w:pPr>
        <w:rPr>
          <w:rtl/>
        </w:rPr>
      </w:pPr>
      <w:r w:rsidRPr="00474635">
        <w:rPr>
          <w:rFonts w:hint="cs"/>
          <w:rtl/>
          <w:lang w:bidi="ar"/>
        </w:rPr>
        <w:t>وطُورت</w:t>
      </w:r>
      <w:r w:rsidRPr="00474635">
        <w:rPr>
          <w:rtl/>
          <w:lang w:bidi="ar"/>
        </w:rPr>
        <w:t xml:space="preserve"> هذه المنهجية في البداية لتغطية حالة الأنظمة الساتلية غير المستقرة بالنسبة إلى الأرض، إلا أنها يمكن أن ت</w:t>
      </w:r>
      <w:r w:rsidRPr="00474635">
        <w:rPr>
          <w:rFonts w:hint="cs"/>
          <w:rtl/>
          <w:lang w:bidi="ar"/>
        </w:rPr>
        <w:t>ُ</w:t>
      </w:r>
      <w:r w:rsidRPr="00474635">
        <w:rPr>
          <w:rtl/>
          <w:lang w:bidi="ar"/>
        </w:rPr>
        <w:t>ستخدم أيضا</w:t>
      </w:r>
      <w:r w:rsidRPr="00474635">
        <w:rPr>
          <w:rFonts w:hint="cs"/>
          <w:rtl/>
          <w:lang w:bidi="ar"/>
        </w:rPr>
        <w:t>ً</w:t>
      </w:r>
      <w:r w:rsidRPr="00474635">
        <w:rPr>
          <w:rtl/>
          <w:lang w:bidi="ar"/>
        </w:rPr>
        <w:t xml:space="preserve"> لبعض الأنظمة المحمولة جوا</w:t>
      </w:r>
      <w:r w:rsidRPr="00474635">
        <w:rPr>
          <w:rFonts w:hint="cs"/>
          <w:rtl/>
          <w:lang w:bidi="ar"/>
        </w:rPr>
        <w:t>ً</w:t>
      </w:r>
      <w:r w:rsidRPr="00474635">
        <w:rPr>
          <w:rtl/>
          <w:lang w:bidi="ar"/>
        </w:rPr>
        <w:t xml:space="preserve">، </w:t>
      </w:r>
      <w:r w:rsidRPr="00474635">
        <w:rPr>
          <w:rFonts w:hint="cs"/>
          <w:rtl/>
          <w:lang w:bidi="ar"/>
        </w:rPr>
        <w:t>مثل</w:t>
      </w:r>
      <w:r w:rsidRPr="00474635">
        <w:rPr>
          <w:rtl/>
          <w:lang w:bidi="ar"/>
        </w:rPr>
        <w:t xml:space="preserve"> </w:t>
      </w:r>
      <w:r w:rsidRPr="00474635">
        <w:rPr>
          <w:rtl/>
        </w:rPr>
        <w:t>الخدمة المتنقلة الساتلية</w:t>
      </w:r>
      <w:r w:rsidRPr="00474635">
        <w:rPr>
          <w:rtl/>
          <w:lang w:bidi="ar"/>
        </w:rPr>
        <w:t xml:space="preserve"> للطيران.</w:t>
      </w:r>
    </w:p>
    <w:p w:rsidR="009050F5" w:rsidRPr="00474635" w:rsidRDefault="009050F5" w:rsidP="009C0220">
      <w:pPr>
        <w:pStyle w:val="Heading2"/>
        <w:rPr>
          <w:rtl/>
        </w:rPr>
      </w:pPr>
      <w:bookmarkStart w:id="26" w:name="_Toc437421690"/>
      <w:r w:rsidRPr="00474635">
        <w:t>4.3</w:t>
      </w:r>
      <w:r w:rsidRPr="00474635">
        <w:tab/>
      </w:r>
      <w:r w:rsidR="009C0220" w:rsidRPr="00474635">
        <w:rPr>
          <w:rtl/>
          <w:lang w:bidi="ar"/>
        </w:rPr>
        <w:t xml:space="preserve">قياس فقدان البيانات </w:t>
      </w:r>
      <w:r w:rsidR="009C0220" w:rsidRPr="00474635">
        <w:rPr>
          <w:rFonts w:hint="cs"/>
          <w:rtl/>
          <w:lang w:bidi="ar"/>
        </w:rPr>
        <w:t>جراء</w:t>
      </w:r>
      <w:r w:rsidR="009C0220" w:rsidRPr="00474635">
        <w:rPr>
          <w:rFonts w:ascii="Times New Roman" w:hAnsi="Times New Roman" w:hint="cs"/>
          <w:b w:val="0"/>
          <w:bCs w:val="0"/>
          <w:sz w:val="22"/>
          <w:szCs w:val="30"/>
          <w:rtl/>
          <w:lang w:bidi="ar"/>
        </w:rPr>
        <w:t xml:space="preserve"> </w:t>
      </w:r>
      <w:r w:rsidR="009C0220" w:rsidRPr="00474635">
        <w:rPr>
          <w:rFonts w:hint="cs"/>
          <w:rtl/>
          <w:lang w:bidi="ar"/>
        </w:rPr>
        <w:t>التداخل النبض</w:t>
      </w:r>
      <w:r w:rsidR="009C0220" w:rsidRPr="00474635">
        <w:rPr>
          <w:rFonts w:hint="eastAsia"/>
          <w:rtl/>
          <w:lang w:bidi="ar"/>
        </w:rPr>
        <w:t>ي</w:t>
      </w:r>
      <w:r w:rsidR="009C0220" w:rsidRPr="00474635">
        <w:rPr>
          <w:rFonts w:hint="cs"/>
          <w:rtl/>
          <w:lang w:bidi="ar"/>
        </w:rPr>
        <w:t xml:space="preserve"> الضعيف</w:t>
      </w:r>
      <w:bookmarkEnd w:id="26"/>
    </w:p>
    <w:p w:rsidR="00520662" w:rsidRPr="00474635" w:rsidRDefault="00520662" w:rsidP="00666022">
      <w:pPr>
        <w:rPr>
          <w:rtl/>
        </w:rPr>
      </w:pPr>
      <w:bookmarkStart w:id="27" w:name="lt_pId391"/>
      <w:r w:rsidRPr="00474635">
        <w:rPr>
          <w:rFonts w:hint="cs"/>
          <w:rtl/>
          <w:lang w:bidi="ar"/>
        </w:rPr>
        <w:t>يوصِّف</w:t>
      </w:r>
      <w:r w:rsidRPr="00474635">
        <w:rPr>
          <w:rtl/>
          <w:lang w:bidi="ar"/>
        </w:rPr>
        <w:t xml:space="preserve"> هذا القسم قياس فقدان البيانات الزائد</w:t>
      </w:r>
      <w:r w:rsidRPr="00474635">
        <w:rPr>
          <w:rtl/>
        </w:rPr>
        <w:t xml:space="preserve"> </w:t>
      </w:r>
      <w:r w:rsidRPr="00474635">
        <w:rPr>
          <w:rFonts w:hint="cs"/>
          <w:rtl/>
        </w:rPr>
        <w:t xml:space="preserve">جراء </w:t>
      </w:r>
      <w:r w:rsidRPr="00474635">
        <w:rPr>
          <w:rtl/>
          <w:lang w:bidi="ar"/>
        </w:rPr>
        <w:t>التداخل النبضي</w:t>
      </w:r>
      <w:r w:rsidRPr="00474635">
        <w:rPr>
          <w:rFonts w:hint="cs"/>
          <w:rtl/>
          <w:lang w:bidi="ar"/>
        </w:rPr>
        <w:t xml:space="preserve"> المستوفي ل</w:t>
      </w:r>
      <w:r w:rsidRPr="00474635">
        <w:rPr>
          <w:rtl/>
          <w:lang w:bidi="ar"/>
        </w:rPr>
        <w:t xml:space="preserve">متوسط </w:t>
      </w:r>
      <w:r w:rsidRPr="00474635">
        <w:rPr>
          <w:rFonts w:hint="cs"/>
          <w:rtl/>
          <w:lang w:bidi="ar"/>
        </w:rPr>
        <w:t>مستوى</w:t>
      </w:r>
      <w:r w:rsidRPr="00474635">
        <w:rPr>
          <w:rFonts w:ascii="Traditional Arabic" w:hAnsi="Traditional Arabic" w:hint="cs"/>
          <w:rtl/>
          <w:lang w:bidi="ar"/>
        </w:rPr>
        <w:t xml:space="preserve"> عتبة الخط</w:t>
      </w:r>
      <w:r w:rsidRPr="00474635">
        <w:rPr>
          <w:rtl/>
          <w:lang w:bidi="ar"/>
        </w:rPr>
        <w:t xml:space="preserve"> </w:t>
      </w:r>
      <w:r w:rsidRPr="00474635">
        <w:rPr>
          <w:rFonts w:ascii="Traditional Arabic" w:hAnsi="Traditional Arabic" w:hint="cs"/>
          <w:rtl/>
          <w:lang w:bidi="ar"/>
        </w:rPr>
        <w:t xml:space="preserve">الطيفي الضار خلال </w:t>
      </w:r>
      <w:r w:rsidR="00BA1028" w:rsidRPr="00474635">
        <w:t>s 2 000</w:t>
      </w:r>
      <w:r w:rsidRPr="00474635">
        <w:rPr>
          <w:rFonts w:hint="cs"/>
          <w:rtl/>
        </w:rPr>
        <w:t xml:space="preserve"> على النحو</w:t>
      </w:r>
      <w:r w:rsidR="00B46CFF" w:rsidRPr="00474635">
        <w:rPr>
          <w:rFonts w:hint="cs"/>
          <w:rtl/>
        </w:rPr>
        <w:t xml:space="preserve"> المحدد</w:t>
      </w:r>
      <w:r w:rsidRPr="00474635">
        <w:rPr>
          <w:rFonts w:ascii="Traditional Arabic" w:hAnsi="Traditional Arabic" w:hint="cs"/>
          <w:rtl/>
          <w:lang w:bidi="ar"/>
        </w:rPr>
        <w:t xml:space="preserve"> في</w:t>
      </w:r>
      <w:r w:rsidRPr="00474635">
        <w:rPr>
          <w:rtl/>
          <w:lang w:bidi="ar"/>
        </w:rPr>
        <w:t xml:space="preserve"> </w:t>
      </w:r>
      <w:r w:rsidRPr="00474635">
        <w:rPr>
          <w:rFonts w:ascii="Traditional Arabic" w:hAnsi="Traditional Arabic" w:hint="cs"/>
          <w:rtl/>
          <w:lang w:bidi="ar"/>
        </w:rPr>
        <w:t>التوصية</w:t>
      </w:r>
      <w:r w:rsidRPr="00474635">
        <w:rPr>
          <w:rtl/>
          <w:lang w:bidi="ar"/>
        </w:rPr>
        <w:t xml:space="preserve"> </w:t>
      </w:r>
      <w:r w:rsidRPr="00474635">
        <w:t>ITU-R RA.769</w:t>
      </w:r>
      <w:r w:rsidRPr="00474635">
        <w:rPr>
          <w:rtl/>
          <w:lang w:bidi="ar"/>
        </w:rPr>
        <w:t>.</w:t>
      </w:r>
      <w:r w:rsidRPr="00474635">
        <w:rPr>
          <w:rFonts w:ascii="Traditional Arabic" w:hAnsi="Traditional Arabic" w:hint="cs"/>
          <w:rtl/>
          <w:lang w:bidi="ar"/>
        </w:rPr>
        <w:t xml:space="preserve"> وتلك هي</w:t>
      </w:r>
      <w:r w:rsidRPr="00474635">
        <w:rPr>
          <w:rtl/>
          <w:lang w:bidi="ar"/>
        </w:rPr>
        <w:t xml:space="preserve"> حالة التداخل</w:t>
      </w:r>
      <w:r w:rsidRPr="00474635">
        <w:rPr>
          <w:rFonts w:hint="cs"/>
          <w:rtl/>
          <w:lang w:bidi="ar"/>
        </w:rPr>
        <w:t xml:space="preserve"> الضعيف</w:t>
      </w:r>
      <w:r w:rsidRPr="00474635">
        <w:rPr>
          <w:rtl/>
          <w:lang w:bidi="ar"/>
        </w:rPr>
        <w:t>.</w:t>
      </w:r>
      <w:r w:rsidRPr="00474635">
        <w:rPr>
          <w:rFonts w:hint="cs"/>
          <w:rtl/>
          <w:lang w:bidi="ar"/>
        </w:rPr>
        <w:t xml:space="preserve"> و</w:t>
      </w:r>
      <w:r w:rsidRPr="00474635">
        <w:rPr>
          <w:rtl/>
          <w:lang w:bidi="ar"/>
        </w:rPr>
        <w:t xml:space="preserve">هناك فرق كبير في سلوك </w:t>
      </w:r>
      <w:r w:rsidRPr="00474635">
        <w:rPr>
          <w:rFonts w:hint="cs"/>
          <w:rtl/>
          <w:lang w:bidi="ar"/>
        </w:rPr>
        <w:t>ال</w:t>
      </w:r>
      <w:r w:rsidRPr="00474635">
        <w:rPr>
          <w:rtl/>
          <w:lang w:bidi="ar"/>
        </w:rPr>
        <w:t>تداخل</w:t>
      </w:r>
      <w:r w:rsidRPr="00474635">
        <w:rPr>
          <w:rFonts w:hint="cs"/>
          <w:rtl/>
          <w:lang w:bidi="ar"/>
        </w:rPr>
        <w:t xml:space="preserve"> من</w:t>
      </w:r>
      <w:r w:rsidRPr="00474635">
        <w:rPr>
          <w:rtl/>
          <w:lang w:bidi="ar"/>
        </w:rPr>
        <w:t xml:space="preserve"> </w:t>
      </w:r>
      <w:r w:rsidRPr="00474635">
        <w:rPr>
          <w:rFonts w:hint="cs"/>
          <w:rtl/>
          <w:lang w:bidi="ar"/>
        </w:rPr>
        <w:t>ال</w:t>
      </w:r>
      <w:r w:rsidRPr="00474635">
        <w:rPr>
          <w:rtl/>
          <w:lang w:bidi="ar"/>
        </w:rPr>
        <w:t xml:space="preserve">إشارات </w:t>
      </w:r>
      <w:r w:rsidRPr="00474635">
        <w:rPr>
          <w:rFonts w:hint="cs"/>
          <w:rtl/>
          <w:lang w:bidi="ar"/>
        </w:rPr>
        <w:t>ال</w:t>
      </w:r>
      <w:r w:rsidRPr="00474635">
        <w:rPr>
          <w:rtl/>
          <w:lang w:bidi="ar"/>
        </w:rPr>
        <w:t>نبضية و</w:t>
      </w:r>
      <w:r w:rsidRPr="00474635">
        <w:rPr>
          <w:rFonts w:hint="cs"/>
          <w:rtl/>
          <w:lang w:bidi="ar"/>
        </w:rPr>
        <w:t>ال</w:t>
      </w:r>
      <w:r w:rsidRPr="00474635">
        <w:rPr>
          <w:rtl/>
          <w:lang w:bidi="ar"/>
        </w:rPr>
        <w:t xml:space="preserve">إشارات </w:t>
      </w:r>
      <w:r w:rsidRPr="00474635">
        <w:rPr>
          <w:rFonts w:hint="cs"/>
          <w:rtl/>
          <w:lang w:bidi="ar"/>
        </w:rPr>
        <w:t>ال</w:t>
      </w:r>
      <w:r w:rsidRPr="00474635">
        <w:rPr>
          <w:rtl/>
          <w:lang w:bidi="ar"/>
        </w:rPr>
        <w:t>مستمرة.</w:t>
      </w:r>
      <w:r w:rsidRPr="00474635">
        <w:rPr>
          <w:rFonts w:hint="cs"/>
          <w:rtl/>
          <w:lang w:bidi="ar"/>
        </w:rPr>
        <w:t xml:space="preserve"> و</w:t>
      </w:r>
      <w:r w:rsidRPr="00474635">
        <w:rPr>
          <w:rtl/>
          <w:lang w:bidi="ar"/>
        </w:rPr>
        <w:t>لن ت</w:t>
      </w:r>
      <w:r w:rsidRPr="00474635">
        <w:rPr>
          <w:rFonts w:hint="cs"/>
          <w:rtl/>
          <w:lang w:bidi="ar"/>
        </w:rPr>
        <w:t>ت</w:t>
      </w:r>
      <w:r w:rsidRPr="00474635">
        <w:rPr>
          <w:rtl/>
          <w:lang w:bidi="ar"/>
        </w:rPr>
        <w:t>ضر</w:t>
      </w:r>
      <w:r w:rsidRPr="00474635">
        <w:rPr>
          <w:rFonts w:hint="cs"/>
          <w:rtl/>
          <w:lang w:bidi="ar"/>
        </w:rPr>
        <w:t>ر</w:t>
      </w:r>
      <w:r w:rsidRPr="00474635">
        <w:rPr>
          <w:rtl/>
          <w:lang w:bidi="ar"/>
        </w:rPr>
        <w:t xml:space="preserve"> الرصدات </w:t>
      </w:r>
      <w:r w:rsidRPr="00474635">
        <w:rPr>
          <w:rFonts w:hint="cs"/>
          <w:rtl/>
          <w:lang w:bidi="ar"/>
        </w:rPr>
        <w:t>ال</w:t>
      </w:r>
      <w:r w:rsidRPr="00474635">
        <w:rPr>
          <w:rtl/>
          <w:lang w:bidi="ar"/>
        </w:rPr>
        <w:t>أقصر</w:t>
      </w:r>
      <w:r w:rsidRPr="00474635">
        <w:rPr>
          <w:rFonts w:hint="cs"/>
          <w:rtl/>
          <w:lang w:bidi="ar"/>
        </w:rPr>
        <w:t xml:space="preserve"> ب</w:t>
      </w:r>
      <w:r w:rsidRPr="00474635">
        <w:rPr>
          <w:rtl/>
          <w:lang w:bidi="ar"/>
        </w:rPr>
        <w:t xml:space="preserve">التداخل المستمر </w:t>
      </w:r>
      <w:r w:rsidRPr="00474635">
        <w:rPr>
          <w:rFonts w:hint="cs"/>
          <w:rtl/>
          <w:lang w:bidi="ar"/>
        </w:rPr>
        <w:t>غير المتغير بمرور</w:t>
      </w:r>
      <w:r w:rsidRPr="00474635">
        <w:rPr>
          <w:rtl/>
          <w:lang w:bidi="ar"/>
        </w:rPr>
        <w:t xml:space="preserve"> الوقت الذي يقع عند أو</w:t>
      </w:r>
      <w:r w:rsidR="000C771D" w:rsidRPr="00474635">
        <w:rPr>
          <w:rFonts w:hint="cs"/>
          <w:rtl/>
          <w:lang w:bidi="ar"/>
        </w:rPr>
        <w:t> </w:t>
      </w:r>
      <w:r w:rsidRPr="00474635">
        <w:rPr>
          <w:rtl/>
          <w:lang w:bidi="ar"/>
        </w:rPr>
        <w:t xml:space="preserve">تحت عتبات </w:t>
      </w:r>
      <w:r w:rsidRPr="00474635">
        <w:rPr>
          <w:rFonts w:hint="cs"/>
          <w:rtl/>
          <w:lang w:bidi="ar"/>
        </w:rPr>
        <w:t>ال</w:t>
      </w:r>
      <w:r w:rsidRPr="00474635">
        <w:rPr>
          <w:rtl/>
          <w:lang w:bidi="ar"/>
        </w:rPr>
        <w:t>مستوى الضار</w:t>
      </w:r>
      <w:r w:rsidRPr="00474635">
        <w:rPr>
          <w:rFonts w:hint="cs"/>
          <w:rtl/>
          <w:lang w:bidi="ar"/>
        </w:rPr>
        <w:t xml:space="preserve"> في تكاملات مدتها </w:t>
      </w:r>
      <w:r w:rsidRPr="00474635">
        <w:t>2 000</w:t>
      </w:r>
      <w:r w:rsidRPr="00474635">
        <w:rPr>
          <w:rFonts w:hint="cs"/>
          <w:rtl/>
        </w:rPr>
        <w:t xml:space="preserve"> </w:t>
      </w:r>
      <w:r w:rsidRPr="00474635">
        <w:rPr>
          <w:rtl/>
          <w:lang w:bidi="ar"/>
        </w:rPr>
        <w:t>ثانية</w:t>
      </w:r>
      <w:r w:rsidRPr="00474635">
        <w:rPr>
          <w:rFonts w:hint="cs"/>
          <w:rtl/>
          <w:lang w:bidi="ar"/>
        </w:rPr>
        <w:t xml:space="preserve"> والذي يرد</w:t>
      </w:r>
      <w:r w:rsidRPr="00474635">
        <w:rPr>
          <w:rtl/>
          <w:lang w:bidi="ar"/>
        </w:rPr>
        <w:t xml:space="preserve"> </w:t>
      </w:r>
      <w:r w:rsidRPr="00474635">
        <w:rPr>
          <w:rFonts w:hint="cs"/>
          <w:rtl/>
          <w:lang w:bidi="ar"/>
        </w:rPr>
        <w:t xml:space="preserve">وصفه </w:t>
      </w:r>
      <w:r w:rsidRPr="00474635">
        <w:rPr>
          <w:rtl/>
          <w:lang w:bidi="ar"/>
        </w:rPr>
        <w:t xml:space="preserve">في التوصية </w:t>
      </w:r>
      <w:r w:rsidRPr="00474635">
        <w:t>ITU-R RA.769</w:t>
      </w:r>
      <w:r w:rsidRPr="00474635">
        <w:rPr>
          <w:rFonts w:hint="cs"/>
          <w:rtl/>
        </w:rPr>
        <w:t>،</w:t>
      </w:r>
      <w:r w:rsidRPr="00474635">
        <w:rPr>
          <w:rFonts w:hint="cs"/>
          <w:rtl/>
          <w:lang w:bidi="ar"/>
        </w:rPr>
        <w:t xml:space="preserve"> لأن</w:t>
      </w:r>
      <w:r w:rsidRPr="00474635">
        <w:rPr>
          <w:rtl/>
          <w:lang w:bidi="ar"/>
        </w:rPr>
        <w:t xml:space="preserve"> نسبة</w:t>
      </w:r>
      <w:r w:rsidRPr="00474635">
        <w:rPr>
          <w:rFonts w:hint="cs"/>
          <w:rtl/>
          <w:lang w:bidi="ar"/>
        </w:rPr>
        <w:t xml:space="preserve"> ال</w:t>
      </w:r>
      <w:r w:rsidRPr="00474635">
        <w:rPr>
          <w:rtl/>
          <w:lang w:bidi="ar"/>
        </w:rPr>
        <w:t xml:space="preserve">تداخل إلى الضوضاء </w:t>
      </w:r>
      <w:r w:rsidRPr="00474635">
        <w:rPr>
          <w:rFonts w:hint="cs"/>
          <w:rtl/>
          <w:lang w:bidi="ar"/>
        </w:rPr>
        <w:t>تكون على</w:t>
      </w:r>
      <w:r w:rsidRPr="00474635">
        <w:rPr>
          <w:rtl/>
          <w:lang w:bidi="ar"/>
        </w:rPr>
        <w:t xml:space="preserve"> </w:t>
      </w:r>
      <w:r w:rsidRPr="00474635">
        <w:rPr>
          <w:rFonts w:hint="cs"/>
          <w:rtl/>
          <w:lang w:bidi="ar"/>
        </w:rPr>
        <w:t>أعلاها</w:t>
      </w:r>
      <w:r w:rsidRPr="00474635">
        <w:rPr>
          <w:rtl/>
          <w:lang w:bidi="ar"/>
        </w:rPr>
        <w:t xml:space="preserve"> في التكامل</w:t>
      </w:r>
      <w:r w:rsidRPr="00474635">
        <w:rPr>
          <w:rFonts w:hint="cs"/>
          <w:rtl/>
          <w:lang w:bidi="ar"/>
        </w:rPr>
        <w:t>ات</w:t>
      </w:r>
      <w:r w:rsidRPr="00474635">
        <w:rPr>
          <w:rtl/>
          <w:lang w:bidi="ar"/>
        </w:rPr>
        <w:t xml:space="preserve"> </w:t>
      </w:r>
      <w:r w:rsidRPr="00474635">
        <w:rPr>
          <w:rFonts w:hint="cs"/>
          <w:rtl/>
          <w:lang w:bidi="ar"/>
        </w:rPr>
        <w:t>ال</w:t>
      </w:r>
      <w:r w:rsidRPr="00474635">
        <w:rPr>
          <w:rtl/>
          <w:lang w:bidi="ar"/>
        </w:rPr>
        <w:t>طويلة.</w:t>
      </w:r>
      <w:r w:rsidRPr="00474635">
        <w:rPr>
          <w:rFonts w:hint="cs"/>
          <w:rtl/>
          <w:lang w:bidi="ar"/>
        </w:rPr>
        <w:t xml:space="preserve"> و</w:t>
      </w:r>
      <w:r w:rsidRPr="00474635">
        <w:rPr>
          <w:rtl/>
          <w:lang w:bidi="ar"/>
        </w:rPr>
        <w:t>ليس الحال</w:t>
      </w:r>
      <w:r w:rsidRPr="00474635">
        <w:rPr>
          <w:rFonts w:hint="cs"/>
          <w:rtl/>
          <w:lang w:bidi="ar"/>
        </w:rPr>
        <w:t xml:space="preserve"> كذلك</w:t>
      </w:r>
      <w:r w:rsidRPr="00474635">
        <w:rPr>
          <w:rtl/>
          <w:lang w:bidi="ar"/>
        </w:rPr>
        <w:t xml:space="preserve"> دائما</w:t>
      </w:r>
      <w:r w:rsidRPr="00474635">
        <w:rPr>
          <w:rFonts w:hint="cs"/>
          <w:rtl/>
          <w:lang w:bidi="ar"/>
        </w:rPr>
        <w:t>ً بالنسبة</w:t>
      </w:r>
      <w:r w:rsidRPr="00474635">
        <w:rPr>
          <w:rtl/>
          <w:lang w:bidi="ar"/>
        </w:rPr>
        <w:t xml:space="preserve"> </w:t>
      </w:r>
      <w:r w:rsidRPr="00474635">
        <w:rPr>
          <w:rFonts w:hint="cs"/>
          <w:rtl/>
          <w:lang w:bidi="ar"/>
        </w:rPr>
        <w:t>ل</w:t>
      </w:r>
      <w:r w:rsidRPr="00474635">
        <w:rPr>
          <w:rtl/>
          <w:lang w:bidi="ar"/>
        </w:rPr>
        <w:t xml:space="preserve">لإشارات </w:t>
      </w:r>
      <w:r w:rsidRPr="00474635">
        <w:rPr>
          <w:rFonts w:hint="cs"/>
          <w:rtl/>
          <w:lang w:bidi="ar"/>
        </w:rPr>
        <w:t>ال</w:t>
      </w:r>
      <w:r w:rsidRPr="00474635">
        <w:rPr>
          <w:rtl/>
          <w:lang w:bidi="ar"/>
        </w:rPr>
        <w:t>متغير</w:t>
      </w:r>
      <w:r w:rsidRPr="00474635">
        <w:rPr>
          <w:rFonts w:hint="cs"/>
          <w:rtl/>
          <w:lang w:bidi="ar"/>
        </w:rPr>
        <w:t>ة بمرور</w:t>
      </w:r>
      <w:r w:rsidRPr="00474635">
        <w:rPr>
          <w:rtl/>
          <w:lang w:bidi="ar"/>
        </w:rPr>
        <w:t xml:space="preserve"> الوقت.</w:t>
      </w:r>
      <w:r w:rsidRPr="00474635">
        <w:rPr>
          <w:rFonts w:hint="cs"/>
          <w:rtl/>
          <w:lang w:bidi="ar"/>
        </w:rPr>
        <w:t xml:space="preserve"> و</w:t>
      </w:r>
      <w:r w:rsidRPr="00474635">
        <w:rPr>
          <w:rtl/>
          <w:lang w:bidi="ar"/>
        </w:rPr>
        <w:t>نحدد هنا الحالات التي</w:t>
      </w:r>
      <w:r w:rsidRPr="00474635">
        <w:rPr>
          <w:rFonts w:hint="cs"/>
          <w:rtl/>
          <w:lang w:bidi="ar"/>
        </w:rPr>
        <w:t xml:space="preserve"> تستوفي فيها</w:t>
      </w:r>
      <w:r w:rsidRPr="00474635">
        <w:rPr>
          <w:rtl/>
          <w:lang w:bidi="ar"/>
        </w:rPr>
        <w:t xml:space="preserve"> </w:t>
      </w:r>
      <w:r w:rsidRPr="00474635">
        <w:rPr>
          <w:rFonts w:hint="cs"/>
          <w:rtl/>
          <w:lang w:bidi="ar"/>
        </w:rPr>
        <w:t>ال</w:t>
      </w:r>
      <w:r w:rsidRPr="00474635">
        <w:rPr>
          <w:rtl/>
          <w:lang w:bidi="ar"/>
        </w:rPr>
        <w:t xml:space="preserve">إشارات </w:t>
      </w:r>
      <w:r w:rsidRPr="00474635">
        <w:rPr>
          <w:rFonts w:hint="cs"/>
          <w:rtl/>
          <w:lang w:bidi="ar"/>
        </w:rPr>
        <w:t>ال</w:t>
      </w:r>
      <w:r w:rsidRPr="00474635">
        <w:rPr>
          <w:rtl/>
          <w:lang w:bidi="ar"/>
        </w:rPr>
        <w:t>نبضية مستوى العتبة</w:t>
      </w:r>
      <w:r w:rsidRPr="00474635">
        <w:rPr>
          <w:rFonts w:hint="cs"/>
          <w:rtl/>
          <w:lang w:bidi="ar"/>
        </w:rPr>
        <w:t xml:space="preserve"> الذي يوفره تكامل مدته </w:t>
      </w:r>
      <w:r w:rsidR="00B46CFF" w:rsidRPr="00474635">
        <w:t>s 2</w:t>
      </w:r>
      <w:r w:rsidRPr="00474635">
        <w:t> 000</w:t>
      </w:r>
      <w:r w:rsidRPr="00474635">
        <w:rPr>
          <w:rFonts w:hint="cs"/>
          <w:rtl/>
          <w:lang w:bidi="ar"/>
        </w:rPr>
        <w:t>، فيما تظل ت</w:t>
      </w:r>
      <w:r w:rsidRPr="00474635">
        <w:rPr>
          <w:rtl/>
          <w:lang w:bidi="ar"/>
        </w:rPr>
        <w:t xml:space="preserve">سبب </w:t>
      </w:r>
      <w:r w:rsidRPr="00474635">
        <w:rPr>
          <w:rFonts w:hint="cs"/>
          <w:rtl/>
          <w:lang w:bidi="ar"/>
        </w:rPr>
        <w:t>ال</w:t>
      </w:r>
      <w:r w:rsidRPr="00474635">
        <w:rPr>
          <w:rtl/>
          <w:lang w:bidi="ar"/>
        </w:rPr>
        <w:t xml:space="preserve">فقدان الزائد </w:t>
      </w:r>
      <w:r w:rsidRPr="00474635">
        <w:rPr>
          <w:rFonts w:hint="cs"/>
          <w:rtl/>
          <w:lang w:bidi="ar"/>
        </w:rPr>
        <w:t>ل</w:t>
      </w:r>
      <w:r w:rsidRPr="00474635">
        <w:rPr>
          <w:rtl/>
          <w:lang w:bidi="ar"/>
        </w:rPr>
        <w:t xml:space="preserve">بعض البيانات </w:t>
      </w:r>
      <w:r w:rsidRPr="00474635">
        <w:rPr>
          <w:rFonts w:hint="cs"/>
          <w:rtl/>
          <w:lang w:bidi="ar"/>
        </w:rPr>
        <w:t>خلال</w:t>
      </w:r>
      <w:r w:rsidRPr="00474635">
        <w:rPr>
          <w:rtl/>
          <w:lang w:bidi="ar"/>
        </w:rPr>
        <w:t xml:space="preserve"> رصدات أقصر.</w:t>
      </w:r>
    </w:p>
    <w:bookmarkEnd w:id="27"/>
    <w:p w:rsidR="009050F5" w:rsidRPr="00474635" w:rsidRDefault="00520662" w:rsidP="009F003A">
      <w:pPr>
        <w:rPr>
          <w:rtl/>
        </w:rPr>
      </w:pPr>
      <w:r w:rsidRPr="006F2E4D">
        <w:rPr>
          <w:rFonts w:hint="cs"/>
          <w:spacing w:val="-4"/>
          <w:rtl/>
          <w:lang w:bidi="ar"/>
        </w:rPr>
        <w:t>وفي ا</w:t>
      </w:r>
      <w:r w:rsidRPr="006F2E4D">
        <w:rPr>
          <w:spacing w:val="-4"/>
          <w:rtl/>
          <w:lang w:bidi="ar"/>
        </w:rPr>
        <w:t>لتداخل الدوري، يعتمد قياس فقدان البيانات الزائد على</w:t>
      </w:r>
      <w:r w:rsidRPr="006F2E4D">
        <w:rPr>
          <w:rFonts w:hint="cs"/>
          <w:spacing w:val="-4"/>
          <w:rtl/>
          <w:lang w:bidi="ar"/>
        </w:rPr>
        <w:t xml:space="preserve"> مقياسين زمنيين</w:t>
      </w:r>
      <w:r w:rsidR="00967C87" w:rsidRPr="006F2E4D">
        <w:rPr>
          <w:rFonts w:hint="cs"/>
          <w:spacing w:val="-4"/>
          <w:rtl/>
          <w:lang w:bidi="ar"/>
        </w:rPr>
        <w:t xml:space="preserve"> لإجراء قياس فردي، هما دور</w:t>
      </w:r>
      <w:r w:rsidR="00967C87" w:rsidRPr="006F2E4D">
        <w:rPr>
          <w:spacing w:val="-4"/>
          <w:rtl/>
          <w:lang w:bidi="ar"/>
        </w:rPr>
        <w:t xml:space="preserve"> </w:t>
      </w:r>
      <w:r w:rsidR="00967C87" w:rsidRPr="006F2E4D">
        <w:rPr>
          <w:rFonts w:hint="cs"/>
          <w:spacing w:val="-4"/>
          <w:rtl/>
          <w:lang w:bidi="ar"/>
        </w:rPr>
        <w:t>ال</w:t>
      </w:r>
      <w:r w:rsidR="00967C87" w:rsidRPr="006F2E4D">
        <w:rPr>
          <w:spacing w:val="-4"/>
          <w:rtl/>
          <w:lang w:bidi="ar"/>
        </w:rPr>
        <w:t>نبض</w:t>
      </w:r>
      <w:r w:rsidR="00967C87" w:rsidRPr="006F2E4D">
        <w:rPr>
          <w:rFonts w:hint="cs"/>
          <w:spacing w:val="-4"/>
          <w:rtl/>
          <w:lang w:bidi="ar"/>
        </w:rPr>
        <w:t>ة المسببة</w:t>
      </w:r>
      <w:r w:rsidR="00967C87" w:rsidRPr="006F2E4D">
        <w:rPr>
          <w:spacing w:val="-4"/>
          <w:rtl/>
          <w:lang w:bidi="ar"/>
        </w:rPr>
        <w:t xml:space="preserve"> </w:t>
      </w:r>
      <w:r w:rsidR="00967C87" w:rsidRPr="006F2E4D">
        <w:rPr>
          <w:rFonts w:hint="cs"/>
          <w:spacing w:val="-4"/>
          <w:rtl/>
          <w:lang w:bidi="ar"/>
        </w:rPr>
        <w:t>ل</w:t>
      </w:r>
      <w:r w:rsidR="00967C87" w:rsidRPr="006F2E4D">
        <w:rPr>
          <w:spacing w:val="-4"/>
          <w:rtl/>
          <w:lang w:bidi="ar"/>
        </w:rPr>
        <w:t xml:space="preserve">لتداخل، </w:t>
      </w:r>
      <w:r w:rsidR="009F003A" w:rsidRPr="006F2E4D">
        <w:rPr>
          <w:i/>
          <w:noProof/>
          <w:spacing w:val="-4"/>
        </w:rPr>
        <w:t>t</w:t>
      </w:r>
      <w:r w:rsidR="009F003A" w:rsidRPr="006F2E4D">
        <w:rPr>
          <w:i/>
          <w:noProof/>
          <w:spacing w:val="-4"/>
          <w:vertAlign w:val="subscript"/>
        </w:rPr>
        <w:t>p</w:t>
      </w:r>
      <w:r w:rsidR="00967C87" w:rsidRPr="006F2E4D">
        <w:rPr>
          <w:rFonts w:hint="cs"/>
          <w:spacing w:val="-4"/>
          <w:rtl/>
          <w:lang w:bidi="ar"/>
        </w:rPr>
        <w:t>،</w:t>
      </w:r>
      <w:r w:rsidRPr="00474635">
        <w:rPr>
          <w:rFonts w:hint="cs"/>
          <w:rtl/>
          <w:lang w:bidi="ar"/>
        </w:rPr>
        <w:t xml:space="preserve"> </w:t>
      </w:r>
      <w:r w:rsidR="00967C87" w:rsidRPr="00474635">
        <w:rPr>
          <w:rFonts w:hint="cs"/>
          <w:rtl/>
          <w:lang w:bidi="ar"/>
        </w:rPr>
        <w:t xml:space="preserve">وفترة الرصد التي يُحسب خلالها </w:t>
      </w:r>
      <w:r w:rsidR="00967C87" w:rsidRPr="00474635">
        <w:rPr>
          <w:rtl/>
          <w:lang w:bidi="ar"/>
        </w:rPr>
        <w:t xml:space="preserve">متوسط </w:t>
      </w:r>
      <w:r w:rsidR="00967C87" w:rsidRPr="00474635">
        <w:rPr>
          <w:rFonts w:ascii="Traditional Arabic" w:hAnsi="Traditional Arabic" w:hint="cs"/>
          <w:rtl/>
          <w:lang w:bidi="ar"/>
        </w:rPr>
        <w:t>البيانات</w:t>
      </w:r>
      <w:r w:rsidR="00967C87" w:rsidRPr="00474635">
        <w:rPr>
          <w:rtl/>
          <w:lang w:bidi="ar"/>
        </w:rPr>
        <w:t xml:space="preserve"> </w:t>
      </w:r>
      <w:r w:rsidR="00967C87" w:rsidRPr="00474635">
        <w:rPr>
          <w:rFonts w:ascii="Traditional Arabic" w:hAnsi="Traditional Arabic" w:hint="cs"/>
          <w:rtl/>
          <w:lang w:bidi="ar"/>
        </w:rPr>
        <w:t xml:space="preserve">الفلكية، </w:t>
      </w:r>
      <w:r w:rsidR="009F003A" w:rsidRPr="00546AED">
        <w:rPr>
          <w:i/>
          <w:noProof/>
        </w:rPr>
        <w:t>t</w:t>
      </w:r>
      <w:r w:rsidR="009F003A" w:rsidRPr="00546AED">
        <w:rPr>
          <w:i/>
          <w:noProof/>
          <w:vertAlign w:val="subscript"/>
        </w:rPr>
        <w:t>obs</w:t>
      </w:r>
      <w:r w:rsidR="00967C87" w:rsidRPr="00474635">
        <w:rPr>
          <w:rFonts w:ascii="Traditional Arabic" w:hAnsi="Traditional Arabic" w:hint="cs"/>
          <w:rtl/>
          <w:lang w:bidi="ar"/>
        </w:rPr>
        <w:t xml:space="preserve">. </w:t>
      </w:r>
      <w:r w:rsidR="00967C87" w:rsidRPr="00474635">
        <w:rPr>
          <w:rFonts w:hint="cs"/>
          <w:rtl/>
          <w:lang w:bidi="ar"/>
        </w:rPr>
        <w:t>و</w:t>
      </w:r>
      <w:r w:rsidR="00967C87" w:rsidRPr="00474635">
        <w:rPr>
          <w:rtl/>
          <w:lang w:bidi="ar"/>
        </w:rPr>
        <w:t xml:space="preserve">تحدد أسباب </w:t>
      </w:r>
      <w:r w:rsidR="00967C87" w:rsidRPr="00474635">
        <w:rPr>
          <w:rFonts w:hint="cs"/>
          <w:rtl/>
          <w:lang w:bidi="ar"/>
        </w:rPr>
        <w:t>تق</w:t>
      </w:r>
      <w:r w:rsidR="00967C87" w:rsidRPr="00474635">
        <w:rPr>
          <w:rtl/>
          <w:lang w:bidi="ar"/>
        </w:rPr>
        <w:t>نية وعلمية</w:t>
      </w:r>
      <w:r w:rsidR="00967C87" w:rsidRPr="00474635">
        <w:rPr>
          <w:rFonts w:hint="cs"/>
          <w:rtl/>
          <w:lang w:bidi="ar"/>
        </w:rPr>
        <w:t xml:space="preserve"> فترة </w:t>
      </w:r>
      <w:r w:rsidR="009F003A" w:rsidRPr="00546AED">
        <w:rPr>
          <w:i/>
          <w:noProof/>
        </w:rPr>
        <w:t>t</w:t>
      </w:r>
      <w:r w:rsidR="009F003A" w:rsidRPr="00546AED">
        <w:rPr>
          <w:i/>
          <w:noProof/>
          <w:vertAlign w:val="subscript"/>
        </w:rPr>
        <w:t>obs</w:t>
      </w:r>
      <w:r w:rsidR="00967C87" w:rsidRPr="00474635">
        <w:rPr>
          <w:rFonts w:hint="cs"/>
          <w:rtl/>
          <w:lang w:bidi="ar"/>
        </w:rPr>
        <w:t xml:space="preserve"> التي تمتد</w:t>
      </w:r>
      <w:r w:rsidR="00967C87" w:rsidRPr="00474635">
        <w:rPr>
          <w:rtl/>
          <w:lang w:bidi="ar"/>
        </w:rPr>
        <w:t xml:space="preserve"> </w:t>
      </w:r>
      <w:r w:rsidR="00967C87" w:rsidRPr="00474635">
        <w:rPr>
          <w:rFonts w:hint="cs"/>
          <w:rtl/>
          <w:lang w:bidi="ar"/>
        </w:rPr>
        <w:t>ل</w:t>
      </w:r>
      <w:r w:rsidR="00967C87" w:rsidRPr="00474635">
        <w:rPr>
          <w:rtl/>
          <w:lang w:bidi="ar"/>
        </w:rPr>
        <w:t>بضع ثوان عادة.</w:t>
      </w:r>
      <w:r w:rsidR="00967C87" w:rsidRPr="00474635">
        <w:rPr>
          <w:rFonts w:hint="cs"/>
          <w:rtl/>
          <w:lang w:bidi="ar"/>
        </w:rPr>
        <w:t xml:space="preserve"> </w:t>
      </w:r>
      <w:r w:rsidR="00967C87" w:rsidRPr="00474635">
        <w:rPr>
          <w:rFonts w:hint="cs"/>
          <w:rtl/>
          <w:lang w:bidi="ar"/>
        </w:rPr>
        <w:lastRenderedPageBreak/>
        <w:t>و</w:t>
      </w:r>
      <w:r w:rsidR="00967C87" w:rsidRPr="00474635">
        <w:rPr>
          <w:rtl/>
          <w:lang w:bidi="ar"/>
        </w:rPr>
        <w:t>في الحالة التي</w:t>
      </w:r>
      <w:r w:rsidR="00967C87" w:rsidRPr="00474635">
        <w:rPr>
          <w:rFonts w:hint="cs"/>
          <w:rtl/>
          <w:lang w:bidi="ar"/>
        </w:rPr>
        <w:t xml:space="preserve"> تطول فيها فترة </w:t>
      </w:r>
      <w:r w:rsidR="009F003A" w:rsidRPr="00546AED">
        <w:rPr>
          <w:i/>
          <w:noProof/>
        </w:rPr>
        <w:t>t</w:t>
      </w:r>
      <w:r w:rsidR="009F003A" w:rsidRPr="00546AED">
        <w:rPr>
          <w:i/>
          <w:noProof/>
          <w:vertAlign w:val="subscript"/>
        </w:rPr>
        <w:t>obs</w:t>
      </w:r>
      <w:r w:rsidR="00967C87" w:rsidRPr="00474635">
        <w:rPr>
          <w:rFonts w:hint="cs"/>
          <w:rtl/>
          <w:lang w:bidi="ar"/>
        </w:rPr>
        <w:t xml:space="preserve"> لأكثر من </w:t>
      </w:r>
      <w:r w:rsidR="00BA1028" w:rsidRPr="00474635">
        <w:t>s 0,</w:t>
      </w:r>
      <w:r w:rsidR="00967C87" w:rsidRPr="00474635">
        <w:t>8</w:t>
      </w:r>
      <w:r w:rsidR="00B30EA7" w:rsidRPr="00474635">
        <w:rPr>
          <w:rFonts w:hint="cs"/>
          <w:rtl/>
        </w:rPr>
        <w:t>،</w:t>
      </w:r>
      <w:r w:rsidR="00967C87" w:rsidRPr="00474635">
        <w:rPr>
          <w:rFonts w:hint="cs"/>
          <w:rtl/>
        </w:rPr>
        <w:t xml:space="preserve"> لا يمكن أن يكون </w:t>
      </w:r>
      <w:r w:rsidR="00967C87" w:rsidRPr="00474635">
        <w:rPr>
          <w:rtl/>
          <w:lang w:bidi="ar"/>
        </w:rPr>
        <w:t>فقدان البيانات الزائد</w:t>
      </w:r>
      <w:r w:rsidR="009F003A">
        <w:rPr>
          <w:rFonts w:hint="cs"/>
          <w:rtl/>
          <w:lang w:bidi="ar"/>
        </w:rPr>
        <w:t xml:space="preserve"> </w:t>
      </w:r>
      <w:r w:rsidR="006771CC" w:rsidRPr="00474635">
        <w:rPr>
          <w:lang w:bidi="ar"/>
        </w:rPr>
        <w:t>%</w:t>
      </w:r>
      <w:r w:rsidR="0067216F" w:rsidRPr="00474635">
        <w:rPr>
          <w:lang w:bidi="ar"/>
        </w:rPr>
        <w:t>2</w:t>
      </w:r>
      <w:r w:rsidR="009F003A">
        <w:rPr>
          <w:lang w:bidi="ar"/>
        </w:rPr>
        <w:t xml:space="preserve"> </w:t>
      </w:r>
      <w:r w:rsidR="009F003A">
        <w:rPr>
          <w:lang w:bidi="ar"/>
        </w:rPr>
        <w:sym w:font="Symbol" w:char="F03E"/>
      </w:r>
      <w:r w:rsidR="00967C87" w:rsidRPr="00474635">
        <w:rPr>
          <w:rFonts w:hint="cs"/>
          <w:rtl/>
          <w:lang w:bidi="ar"/>
        </w:rPr>
        <w:t xml:space="preserve"> إلا إذا طال دور</w:t>
      </w:r>
      <w:r w:rsidR="00967C87" w:rsidRPr="00474635">
        <w:rPr>
          <w:rtl/>
          <w:lang w:bidi="ar"/>
        </w:rPr>
        <w:t xml:space="preserve"> </w:t>
      </w:r>
      <w:r w:rsidR="00967C87" w:rsidRPr="00474635">
        <w:rPr>
          <w:rFonts w:hint="cs"/>
          <w:rtl/>
          <w:lang w:bidi="ar"/>
        </w:rPr>
        <w:t>ال</w:t>
      </w:r>
      <w:r w:rsidR="00967C87" w:rsidRPr="00474635">
        <w:rPr>
          <w:rtl/>
          <w:lang w:bidi="ar"/>
        </w:rPr>
        <w:t>نبض</w:t>
      </w:r>
      <w:r w:rsidR="00967C87" w:rsidRPr="00474635">
        <w:rPr>
          <w:rFonts w:hint="cs"/>
          <w:rtl/>
          <w:lang w:bidi="ar"/>
        </w:rPr>
        <w:t>ة المسببة</w:t>
      </w:r>
      <w:r w:rsidR="00967C87" w:rsidRPr="00474635">
        <w:rPr>
          <w:rtl/>
          <w:lang w:bidi="ar"/>
        </w:rPr>
        <w:t xml:space="preserve"> </w:t>
      </w:r>
      <w:r w:rsidR="00967C87" w:rsidRPr="00474635">
        <w:rPr>
          <w:rFonts w:hint="cs"/>
          <w:rtl/>
          <w:lang w:bidi="ar"/>
        </w:rPr>
        <w:t>ل</w:t>
      </w:r>
      <w:r w:rsidR="00967C87" w:rsidRPr="00474635">
        <w:rPr>
          <w:rtl/>
          <w:lang w:bidi="ar"/>
        </w:rPr>
        <w:t>لتداخل</w:t>
      </w:r>
      <w:r w:rsidR="00967C87" w:rsidRPr="00474635">
        <w:rPr>
          <w:rFonts w:hint="cs"/>
          <w:rtl/>
          <w:lang w:bidi="ar"/>
        </w:rPr>
        <w:t xml:space="preserve"> لأكثر من </w:t>
      </w:r>
      <w:r w:rsidR="00BA1028" w:rsidRPr="00474635">
        <w:rPr>
          <w:lang w:bidi="ar"/>
        </w:rPr>
        <w:t>s </w:t>
      </w:r>
      <w:r w:rsidR="00967C87" w:rsidRPr="00474635">
        <w:t>40</w:t>
      </w:r>
      <w:r w:rsidR="00967C87" w:rsidRPr="00474635">
        <w:rPr>
          <w:rFonts w:hint="cs"/>
          <w:rtl/>
        </w:rPr>
        <w:t xml:space="preserve"> </w:t>
      </w:r>
      <w:r w:rsidR="00967C87" w:rsidRPr="00474635">
        <w:rPr>
          <w:rtl/>
          <w:lang w:bidi="ar"/>
        </w:rPr>
        <w:t>كما يتضح من الحسابات أدناه.</w:t>
      </w:r>
    </w:p>
    <w:p w:rsidR="00425017" w:rsidRPr="00474635" w:rsidRDefault="00425017" w:rsidP="00571368">
      <w:pPr>
        <w:jc w:val="left"/>
        <w:rPr>
          <w:rtl/>
          <w:lang w:bidi="ar"/>
        </w:rPr>
      </w:pPr>
      <w:r w:rsidRPr="00474635">
        <w:rPr>
          <w:rtl/>
          <w:lang w:bidi="ar"/>
        </w:rPr>
        <w:t xml:space="preserve">وتتلخص قياسات فقدان البيانات في الشكل </w:t>
      </w:r>
      <w:r w:rsidR="00571368" w:rsidRPr="00474635">
        <w:rPr>
          <w:lang w:bidi="ar"/>
        </w:rPr>
        <w:t>3</w:t>
      </w:r>
      <w:r w:rsidRPr="00474635">
        <w:rPr>
          <w:rtl/>
          <w:lang w:bidi="ar"/>
        </w:rPr>
        <w:t>.</w:t>
      </w:r>
    </w:p>
    <w:p w:rsidR="009050F5" w:rsidRPr="00474635" w:rsidRDefault="00425017" w:rsidP="0067216F">
      <w:pPr>
        <w:pStyle w:val="FigureNo"/>
        <w:rPr>
          <w:rtl/>
          <w:lang w:bidi="ar"/>
        </w:rPr>
      </w:pPr>
      <w:r w:rsidRPr="00474635">
        <w:rPr>
          <w:rtl/>
          <w:lang w:bidi="ar"/>
        </w:rPr>
        <w:t xml:space="preserve">الشكل </w:t>
      </w:r>
      <w:r w:rsidR="0067216F" w:rsidRPr="00474635">
        <w:rPr>
          <w:lang w:bidi="ar"/>
        </w:rPr>
        <w:t>3</w:t>
      </w:r>
    </w:p>
    <w:p w:rsidR="00425017" w:rsidRPr="00474635" w:rsidRDefault="00425017" w:rsidP="00B46CFF">
      <w:pPr>
        <w:pStyle w:val="FigureTitle"/>
        <w:rPr>
          <w:lang w:bidi="ar"/>
        </w:rPr>
      </w:pPr>
      <w:r w:rsidRPr="00474635">
        <w:rPr>
          <w:rtl/>
          <w:lang w:bidi="ar"/>
        </w:rPr>
        <w:t xml:space="preserve">فقدان البيانات الزائد </w:t>
      </w:r>
      <w:r w:rsidR="00B46CFF" w:rsidRPr="00474635">
        <w:rPr>
          <w:lang w:bidi="ar"/>
        </w:rPr>
        <w:t>%</w:t>
      </w:r>
      <w:r w:rsidR="00B46CFF" w:rsidRPr="00474635">
        <w:rPr>
          <w:i/>
          <w:iCs/>
          <w:lang w:bidi="ar"/>
        </w:rPr>
        <w:t>L</w:t>
      </w:r>
      <w:r w:rsidRPr="00474635">
        <w:rPr>
          <w:rtl/>
          <w:lang w:bidi="ar"/>
        </w:rPr>
        <w:t xml:space="preserve"> </w:t>
      </w:r>
      <w:r w:rsidRPr="00474635">
        <w:rPr>
          <w:rFonts w:hint="cs"/>
          <w:rtl/>
          <w:lang w:bidi="ar"/>
        </w:rPr>
        <w:t>بسبب</w:t>
      </w:r>
      <w:r w:rsidRPr="00474635">
        <w:rPr>
          <w:rtl/>
          <w:lang w:bidi="ar"/>
        </w:rPr>
        <w:t xml:space="preserve"> </w:t>
      </w:r>
      <w:r w:rsidRPr="00474635">
        <w:rPr>
          <w:rFonts w:hint="cs"/>
          <w:rtl/>
          <w:lang w:bidi="ar"/>
        </w:rPr>
        <w:t>ال</w:t>
      </w:r>
      <w:r w:rsidRPr="00474635">
        <w:rPr>
          <w:rtl/>
          <w:lang w:bidi="ar"/>
        </w:rPr>
        <w:t xml:space="preserve">تداخل </w:t>
      </w:r>
      <w:r w:rsidRPr="00474635">
        <w:rPr>
          <w:rFonts w:hint="cs"/>
          <w:rtl/>
          <w:lang w:bidi="ar"/>
        </w:rPr>
        <w:t>ال</w:t>
      </w:r>
      <w:r w:rsidRPr="00474635">
        <w:rPr>
          <w:rtl/>
          <w:lang w:bidi="ar"/>
        </w:rPr>
        <w:t>نبض</w:t>
      </w:r>
      <w:r w:rsidRPr="00474635">
        <w:rPr>
          <w:rFonts w:hint="cs"/>
          <w:rtl/>
          <w:lang w:bidi="ar"/>
        </w:rPr>
        <w:t>ي</w:t>
      </w:r>
    </w:p>
    <w:p w:rsidR="008F1FAC" w:rsidRPr="00474635" w:rsidRDefault="008F1FAC" w:rsidP="008F1FAC">
      <w:pPr>
        <w:rPr>
          <w:lang w:val="fr-FR" w:bidi="ar"/>
        </w:rPr>
      </w:pPr>
    </w:p>
    <w:p w:rsidR="003C7264" w:rsidRPr="00474635" w:rsidRDefault="0023581D" w:rsidP="006F2E4D">
      <w:pPr>
        <w:pStyle w:val="Figure"/>
      </w:pPr>
      <w:r w:rsidRPr="00474635">
        <w:rPr>
          <w:noProof/>
          <w:lang w:eastAsia="zh-CN"/>
        </w:rPr>
        <mc:AlternateContent>
          <mc:Choice Requires="wps">
            <w:drawing>
              <wp:anchor distT="0" distB="0" distL="114300" distR="114300" simplePos="0" relativeHeight="251673088" behindDoc="0" locked="0" layoutInCell="1" allowOverlap="1" wp14:anchorId="03BD28E1" wp14:editId="0AD603B4">
                <wp:simplePos x="0" y="0"/>
                <wp:positionH relativeFrom="column">
                  <wp:posOffset>776370</wp:posOffset>
                </wp:positionH>
                <wp:positionV relativeFrom="paragraph">
                  <wp:posOffset>946467</wp:posOffset>
                </wp:positionV>
                <wp:extent cx="1115060" cy="216535"/>
                <wp:effectExtent l="11112" t="7938" r="953" b="952"/>
                <wp:wrapNone/>
                <wp:docPr id="14" name="Text Box 14"/>
                <wp:cNvGraphicFramePr/>
                <a:graphic xmlns:a="http://schemas.openxmlformats.org/drawingml/2006/main">
                  <a:graphicData uri="http://schemas.microsoft.com/office/word/2010/wordprocessingShape">
                    <wps:wsp>
                      <wps:cNvSpPr txBox="1"/>
                      <wps:spPr>
                        <a:xfrm rot="16200000">
                          <a:off x="0" y="0"/>
                          <a:ext cx="111506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6E9D" w:rsidRPr="007D4328" w:rsidRDefault="00DE6E9D" w:rsidP="006F2E4D">
                            <w:pPr>
                              <w:spacing w:before="60" w:line="144" w:lineRule="auto"/>
                              <w:jc w:val="center"/>
                              <w:rPr>
                                <w:sz w:val="18"/>
                                <w:szCs w:val="24"/>
                              </w:rPr>
                            </w:pPr>
                            <w:r>
                              <w:rPr>
                                <w:rFonts w:hint="cs"/>
                                <w:sz w:val="18"/>
                                <w:szCs w:val="24"/>
                                <w:rtl/>
                                <w:lang w:bidi="ar-SY"/>
                              </w:rPr>
                              <w:t xml:space="preserve">طول الرصد </w:t>
                            </w:r>
                            <w:r w:rsidR="006F2E4D" w:rsidRPr="006F2E4D">
                              <w:rPr>
                                <w:i/>
                                <w:noProof/>
                                <w:sz w:val="18"/>
                                <w:szCs w:val="26"/>
                              </w:rPr>
                              <w:t>t</w:t>
                            </w:r>
                            <w:r w:rsidR="006F2E4D" w:rsidRPr="006F2E4D">
                              <w:rPr>
                                <w:i/>
                                <w:noProof/>
                                <w:sz w:val="18"/>
                                <w:szCs w:val="26"/>
                                <w:vertAlign w:val="subscript"/>
                              </w:rPr>
                              <w:t>obs</w:t>
                            </w:r>
                            <w:r>
                              <w:rPr>
                                <w:rFonts w:hint="cs"/>
                                <w:sz w:val="18"/>
                                <w:szCs w:val="24"/>
                                <w:rtl/>
                                <w:lang w:bidi="ar-SY"/>
                              </w:rPr>
                              <w:t xml:space="preserve"> </w:t>
                            </w:r>
                            <w:r>
                              <w:rPr>
                                <w:sz w:val="18"/>
                                <w:szCs w:val="24"/>
                                <w:lang w:bidi="ar-SY"/>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D28E1" id="_x0000_t202" coordsize="21600,21600" o:spt="202" path="m,l,21600r21600,l21600,xe">
                <v:stroke joinstyle="miter"/>
                <v:path gradientshapeok="t" o:connecttype="rect"/>
              </v:shapetype>
              <v:shape id="Text Box 14" o:spid="_x0000_s1036" type="#_x0000_t202" style="position:absolute;left:0;text-align:left;margin-left:61.15pt;margin-top:74.5pt;width:87.8pt;height:17.05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" filled="f" stroked="f" strokeweight=".5pt">
                <v:textbox inset="0,0,0,0">
                  <w:txbxContent>
                    <w:p w:rsidR="00DE6E9D" w:rsidRPr="007D4328" w:rsidRDefault="00DE6E9D" w:rsidP="006F2E4D">
                      <w:pPr>
                        <w:spacing w:before="60" w:line="144" w:lineRule="auto"/>
                        <w:jc w:val="center"/>
                        <w:rPr>
                          <w:sz w:val="18"/>
                          <w:szCs w:val="24"/>
                        </w:rPr>
                      </w:pPr>
                      <w:r>
                        <w:rPr>
                          <w:rFonts w:hint="cs"/>
                          <w:sz w:val="18"/>
                          <w:szCs w:val="24"/>
                          <w:rtl/>
                          <w:lang w:bidi="ar-SY"/>
                        </w:rPr>
                        <w:t xml:space="preserve">طول الرصد </w:t>
                      </w:r>
                      <w:r w:rsidR="006F2E4D" w:rsidRPr="006F2E4D">
                        <w:rPr>
                          <w:i/>
                          <w:noProof/>
                          <w:sz w:val="18"/>
                          <w:szCs w:val="26"/>
                        </w:rPr>
                        <w:t>t</w:t>
                      </w:r>
                      <w:r w:rsidR="006F2E4D" w:rsidRPr="006F2E4D">
                        <w:rPr>
                          <w:i/>
                          <w:noProof/>
                          <w:sz w:val="18"/>
                          <w:szCs w:val="26"/>
                          <w:vertAlign w:val="subscript"/>
                        </w:rPr>
                        <w:t>obs</w:t>
                      </w:r>
                      <w:r>
                        <w:rPr>
                          <w:rFonts w:hint="cs"/>
                          <w:sz w:val="18"/>
                          <w:szCs w:val="24"/>
                          <w:rtl/>
                          <w:lang w:bidi="ar-SY"/>
                        </w:rPr>
                        <w:t xml:space="preserve"> </w:t>
                      </w:r>
                      <w:r>
                        <w:rPr>
                          <w:sz w:val="18"/>
                          <w:szCs w:val="24"/>
                          <w:lang w:bidi="ar-SY"/>
                        </w:rPr>
                        <w:t>(s)</w:t>
                      </w:r>
                    </w:p>
                  </w:txbxContent>
                </v:textbox>
              </v:shape>
            </w:pict>
          </mc:Fallback>
        </mc:AlternateContent>
      </w:r>
      <w:r w:rsidRPr="00474635">
        <w:rPr>
          <w:noProof/>
          <w:lang w:eastAsia="zh-CN"/>
        </w:rPr>
        <mc:AlternateContent>
          <mc:Choice Requires="wps">
            <w:drawing>
              <wp:anchor distT="0" distB="0" distL="114300" distR="114300" simplePos="0" relativeHeight="251679232" behindDoc="0" locked="0" layoutInCell="1" allowOverlap="1" wp14:anchorId="78CCCB7B" wp14:editId="63A71469">
                <wp:simplePos x="0" y="0"/>
                <wp:positionH relativeFrom="margin">
                  <wp:posOffset>2869609</wp:posOffset>
                </wp:positionH>
                <wp:positionV relativeFrom="paragraph">
                  <wp:posOffset>1740095</wp:posOffset>
                </wp:positionV>
                <wp:extent cx="1761905" cy="216535"/>
                <wp:effectExtent l="0" t="0" r="10160" b="12065"/>
                <wp:wrapNone/>
                <wp:docPr id="17" name="Text Box 17"/>
                <wp:cNvGraphicFramePr/>
                <a:graphic xmlns:a="http://schemas.openxmlformats.org/drawingml/2006/main">
                  <a:graphicData uri="http://schemas.microsoft.com/office/word/2010/wordprocessingShape">
                    <wps:wsp>
                      <wps:cNvSpPr txBox="1"/>
                      <wps:spPr>
                        <a:xfrm>
                          <a:off x="0" y="0"/>
                          <a:ext cx="1761905"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6E9D" w:rsidRPr="007D4328" w:rsidRDefault="00DE6E9D" w:rsidP="006F2E4D">
                            <w:pPr>
                              <w:spacing w:before="60" w:line="144" w:lineRule="auto"/>
                              <w:jc w:val="center"/>
                              <w:rPr>
                                <w:sz w:val="18"/>
                                <w:szCs w:val="24"/>
                              </w:rPr>
                            </w:pPr>
                            <w:r>
                              <w:rPr>
                                <w:rFonts w:hint="cs"/>
                                <w:sz w:val="18"/>
                                <w:szCs w:val="24"/>
                                <w:rtl/>
                              </w:rPr>
                              <w:t xml:space="preserve">فقدان البيانات الزائد </w:t>
                            </w:r>
                            <w:r>
                              <w:rPr>
                                <w:sz w:val="18"/>
                                <w:szCs w:val="24"/>
                              </w:rPr>
                              <w:t xml:space="preserve">%0,02 </w:t>
                            </w:r>
                            <w:r w:rsidR="006F2E4D">
                              <w:rPr>
                                <w:sz w:val="18"/>
                                <w:szCs w:val="24"/>
                              </w:rPr>
                              <w:sym w:font="Symbol" w:char="F03E"/>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CCB7B" id="Text Box 17" o:spid="_x0000_s1037" type="#_x0000_t202" style="position:absolute;left:0;text-align:left;margin-left:225.95pt;margin-top:137pt;width:138.75pt;height:17.0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" filled="f" stroked="f" strokeweight=".5pt">
                <v:textbox inset="0,0,0,0">
                  <w:txbxContent>
                    <w:p w:rsidR="00DE6E9D" w:rsidRPr="007D4328" w:rsidRDefault="00DE6E9D" w:rsidP="006F2E4D">
                      <w:pPr>
                        <w:spacing w:before="60" w:line="144" w:lineRule="auto"/>
                        <w:jc w:val="center"/>
                        <w:rPr>
                          <w:sz w:val="18"/>
                          <w:szCs w:val="24"/>
                        </w:rPr>
                      </w:pPr>
                      <w:r>
                        <w:rPr>
                          <w:rFonts w:hint="cs"/>
                          <w:sz w:val="18"/>
                          <w:szCs w:val="24"/>
                          <w:rtl/>
                        </w:rPr>
                        <w:t xml:space="preserve">فقدان البيانات الزائد </w:t>
                      </w:r>
                      <w:r>
                        <w:rPr>
                          <w:sz w:val="18"/>
                          <w:szCs w:val="24"/>
                        </w:rPr>
                        <w:t xml:space="preserve">%0,02 </w:t>
                      </w:r>
                      <w:r w:rsidR="006F2E4D">
                        <w:rPr>
                          <w:sz w:val="18"/>
                          <w:szCs w:val="24"/>
                        </w:rPr>
                        <w:sym w:font="Symbol" w:char="F03E"/>
                      </w:r>
                    </w:p>
                  </w:txbxContent>
                </v:textbox>
                <w10:wrap anchorx="margin"/>
              </v:shape>
            </w:pict>
          </mc:Fallback>
        </mc:AlternateContent>
      </w:r>
      <w:r w:rsidRPr="00474635">
        <w:rPr>
          <w:noProof/>
          <w:lang w:eastAsia="zh-CN"/>
        </w:rPr>
        <mc:AlternateContent>
          <mc:Choice Requires="wps">
            <w:drawing>
              <wp:anchor distT="0" distB="0" distL="114300" distR="114300" simplePos="0" relativeHeight="251675136" behindDoc="0" locked="0" layoutInCell="1" allowOverlap="1" wp14:anchorId="1BC6DB2F" wp14:editId="36D36826">
                <wp:simplePos x="0" y="0"/>
                <wp:positionH relativeFrom="margin">
                  <wp:posOffset>2660575</wp:posOffset>
                </wp:positionH>
                <wp:positionV relativeFrom="paragraph">
                  <wp:posOffset>2269723</wp:posOffset>
                </wp:positionV>
                <wp:extent cx="1236602" cy="216535"/>
                <wp:effectExtent l="0" t="0" r="1905" b="12065"/>
                <wp:wrapNone/>
                <wp:docPr id="15" name="Text Box 15"/>
                <wp:cNvGraphicFramePr/>
                <a:graphic xmlns:a="http://schemas.openxmlformats.org/drawingml/2006/main">
                  <a:graphicData uri="http://schemas.microsoft.com/office/word/2010/wordprocessingShape">
                    <wps:wsp>
                      <wps:cNvSpPr txBox="1"/>
                      <wps:spPr>
                        <a:xfrm>
                          <a:off x="0" y="0"/>
                          <a:ext cx="1236602"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6E9D" w:rsidRPr="007D4328" w:rsidRDefault="00DE6E9D" w:rsidP="006F2E4D">
                            <w:pPr>
                              <w:spacing w:before="60" w:line="144" w:lineRule="auto"/>
                              <w:jc w:val="center"/>
                              <w:rPr>
                                <w:sz w:val="18"/>
                                <w:szCs w:val="24"/>
                              </w:rPr>
                            </w:pPr>
                            <w:r>
                              <w:rPr>
                                <w:rFonts w:hint="cs"/>
                                <w:sz w:val="18"/>
                                <w:szCs w:val="24"/>
                                <w:rtl/>
                                <w:lang w:bidi="ar"/>
                              </w:rPr>
                              <w:t xml:space="preserve">دور النبضة </w:t>
                            </w:r>
                            <w:r w:rsidR="006F2E4D" w:rsidRPr="006F2E4D">
                              <w:rPr>
                                <w:i/>
                                <w:noProof/>
                                <w:spacing w:val="-4"/>
                                <w:sz w:val="18"/>
                                <w:szCs w:val="26"/>
                              </w:rPr>
                              <w:t>t</w:t>
                            </w:r>
                            <w:r w:rsidR="006F2E4D" w:rsidRPr="006F2E4D">
                              <w:rPr>
                                <w:i/>
                                <w:noProof/>
                                <w:spacing w:val="-4"/>
                                <w:sz w:val="18"/>
                                <w:szCs w:val="26"/>
                                <w:vertAlign w:val="subscript"/>
                              </w:rPr>
                              <w:t>p</w:t>
                            </w:r>
                            <w:r>
                              <w:rPr>
                                <w:rFonts w:hint="cs"/>
                                <w:sz w:val="18"/>
                                <w:szCs w:val="24"/>
                                <w:rtl/>
                                <w:lang w:bidi="ar-SY"/>
                              </w:rPr>
                              <w:t xml:space="preserve"> </w:t>
                            </w:r>
                            <w:r>
                              <w:rPr>
                                <w:sz w:val="18"/>
                                <w:szCs w:val="24"/>
                                <w:lang w:bidi="ar-SY"/>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6DB2F" id="Text Box 15" o:spid="_x0000_s1038" type="#_x0000_t202" style="position:absolute;left:0;text-align:left;margin-left:209.5pt;margin-top:178.7pt;width:97.35pt;height:17.0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" filled="f" stroked="f" strokeweight=".5pt">
                <v:textbox inset="0,0,0,0">
                  <w:txbxContent>
                    <w:p w:rsidR="00DE6E9D" w:rsidRPr="007D4328" w:rsidRDefault="00DE6E9D" w:rsidP="006F2E4D">
                      <w:pPr>
                        <w:spacing w:before="60" w:line="144" w:lineRule="auto"/>
                        <w:jc w:val="center"/>
                        <w:rPr>
                          <w:sz w:val="18"/>
                          <w:szCs w:val="24"/>
                        </w:rPr>
                      </w:pPr>
                      <w:r>
                        <w:rPr>
                          <w:rFonts w:hint="cs"/>
                          <w:sz w:val="18"/>
                          <w:szCs w:val="24"/>
                          <w:rtl/>
                          <w:lang w:bidi="ar"/>
                        </w:rPr>
                        <w:t xml:space="preserve">دور النبضة </w:t>
                      </w:r>
                      <w:r w:rsidR="006F2E4D" w:rsidRPr="006F2E4D">
                        <w:rPr>
                          <w:i/>
                          <w:noProof/>
                          <w:spacing w:val="-4"/>
                          <w:sz w:val="18"/>
                          <w:szCs w:val="26"/>
                        </w:rPr>
                        <w:t>t</w:t>
                      </w:r>
                      <w:r w:rsidR="006F2E4D" w:rsidRPr="006F2E4D">
                        <w:rPr>
                          <w:i/>
                          <w:noProof/>
                          <w:spacing w:val="-4"/>
                          <w:sz w:val="18"/>
                          <w:szCs w:val="26"/>
                          <w:vertAlign w:val="subscript"/>
                        </w:rPr>
                        <w:t>p</w:t>
                      </w:r>
                      <w:r>
                        <w:rPr>
                          <w:rFonts w:hint="cs"/>
                          <w:sz w:val="18"/>
                          <w:szCs w:val="24"/>
                          <w:rtl/>
                          <w:lang w:bidi="ar-SY"/>
                        </w:rPr>
                        <w:t xml:space="preserve"> </w:t>
                      </w:r>
                      <w:r>
                        <w:rPr>
                          <w:sz w:val="18"/>
                          <w:szCs w:val="24"/>
                          <w:lang w:bidi="ar-SY"/>
                        </w:rPr>
                        <w:t>(s)</w:t>
                      </w:r>
                    </w:p>
                  </w:txbxContent>
                </v:textbox>
                <w10:wrap anchorx="margin"/>
              </v:shape>
            </w:pict>
          </mc:Fallback>
        </mc:AlternateContent>
      </w:r>
      <w:r w:rsidRPr="00474635">
        <w:rPr>
          <w:noProof/>
          <w:lang w:eastAsia="zh-CN"/>
        </w:rPr>
        <mc:AlternateContent>
          <mc:Choice Requires="wps">
            <w:drawing>
              <wp:anchor distT="0" distB="0" distL="114300" distR="114300" simplePos="0" relativeHeight="251677184" behindDoc="0" locked="0" layoutInCell="1" allowOverlap="1" wp14:anchorId="3D17B731" wp14:editId="51DB94A9">
                <wp:simplePos x="0" y="0"/>
                <wp:positionH relativeFrom="margin">
                  <wp:posOffset>1792247</wp:posOffset>
                </wp:positionH>
                <wp:positionV relativeFrom="paragraph">
                  <wp:posOffset>345861</wp:posOffset>
                </wp:positionV>
                <wp:extent cx="1380653" cy="216535"/>
                <wp:effectExtent l="0" t="0" r="10160" b="12065"/>
                <wp:wrapNone/>
                <wp:docPr id="16" name="Text Box 16"/>
                <wp:cNvGraphicFramePr/>
                <a:graphic xmlns:a="http://schemas.openxmlformats.org/drawingml/2006/main">
                  <a:graphicData uri="http://schemas.microsoft.com/office/word/2010/wordprocessingShape">
                    <wps:wsp>
                      <wps:cNvSpPr txBox="1"/>
                      <wps:spPr>
                        <a:xfrm>
                          <a:off x="0" y="0"/>
                          <a:ext cx="1380653"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6E9D" w:rsidRPr="007D4328" w:rsidRDefault="00DE6E9D" w:rsidP="00FA16F7">
                            <w:pPr>
                              <w:spacing w:before="60" w:line="144" w:lineRule="auto"/>
                              <w:jc w:val="center"/>
                              <w:rPr>
                                <w:sz w:val="18"/>
                                <w:szCs w:val="24"/>
                                <w:rtl/>
                              </w:rPr>
                            </w:pPr>
                            <w:r>
                              <w:rPr>
                                <w:rFonts w:hint="cs"/>
                                <w:sz w:val="18"/>
                                <w:szCs w:val="24"/>
                                <w:rtl/>
                              </w:rPr>
                              <w:t>بدون فقدان بيانات زائد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7B731" id="Text Box 16" o:spid="_x0000_s1039" type="#_x0000_t202" style="position:absolute;left:0;text-align:left;margin-left:141.1pt;margin-top:27.25pt;width:108.7pt;height:17.0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" filled="f" stroked="f" strokeweight=".5pt">
                <v:textbox inset="0,0,0,0">
                  <w:txbxContent>
                    <w:p w:rsidR="00DE6E9D" w:rsidRPr="007D4328" w:rsidRDefault="00DE6E9D" w:rsidP="00FA16F7">
                      <w:pPr>
                        <w:spacing w:before="60" w:line="144" w:lineRule="auto"/>
                        <w:jc w:val="center"/>
                        <w:rPr>
                          <w:sz w:val="18"/>
                          <w:szCs w:val="24"/>
                          <w:rtl/>
                        </w:rPr>
                      </w:pPr>
                      <w:r>
                        <w:rPr>
                          <w:rFonts w:hint="cs"/>
                          <w:sz w:val="18"/>
                          <w:szCs w:val="24"/>
                          <w:rtl/>
                        </w:rPr>
                        <w:t>بدون فقدان بيانات زائد</w:t>
                      </w:r>
                    </w:p>
                  </w:txbxContent>
                </v:textbox>
                <w10:wrap anchorx="margin"/>
              </v:shape>
            </w:pict>
          </mc:Fallback>
        </mc:AlternateContent>
      </w:r>
      <w:r w:rsidR="006F2E4D">
        <w:rPr>
          <w:noProof/>
          <w:lang w:eastAsia="zh-CN"/>
        </w:rPr>
        <w:object w:dxaOrig="4490" w:dyaOrig="3128">
          <v:shape id="_x0000_i1028" type="#_x0000_t75" style="width:281.75pt;height:195.95pt" o:ole="">
            <v:imagedata r:id="rId21" o:title="" cropbottom="-252f"/>
          </v:shape>
          <o:OLEObject Type="Embed" ProgID="CorelDraw.Graphic.16" ShapeID="_x0000_i1028" DrawAspect="Content" ObjectID="_1558423592" r:id="rId22"/>
        </w:object>
      </w:r>
    </w:p>
    <w:p w:rsidR="00B36210" w:rsidRPr="00474635" w:rsidRDefault="00B36210" w:rsidP="00BA1028">
      <w:pPr>
        <w:rPr>
          <w:rtl/>
        </w:rPr>
      </w:pPr>
      <w:r w:rsidRPr="00474635">
        <w:rPr>
          <w:rtl/>
          <w:lang w:bidi="ar"/>
        </w:rPr>
        <w:t xml:space="preserve">يعتمد فقدان البيانات </w:t>
      </w:r>
      <w:r w:rsidRPr="00474635">
        <w:rPr>
          <w:rFonts w:hint="cs"/>
          <w:rtl/>
          <w:lang w:bidi="ar"/>
        </w:rPr>
        <w:t>الزائد حصراً</w:t>
      </w:r>
      <w:r w:rsidRPr="00474635">
        <w:rPr>
          <w:rtl/>
          <w:lang w:bidi="ar"/>
        </w:rPr>
        <w:t xml:space="preserve"> على الجمع بين </w:t>
      </w:r>
      <w:r w:rsidRPr="00474635">
        <w:rPr>
          <w:rFonts w:hint="cs"/>
          <w:rtl/>
          <w:lang w:bidi="ar"/>
        </w:rPr>
        <w:t>دور</w:t>
      </w:r>
      <w:r w:rsidRPr="00474635">
        <w:rPr>
          <w:rtl/>
          <w:lang w:bidi="ar"/>
        </w:rPr>
        <w:t xml:space="preserve"> النبض</w:t>
      </w:r>
      <w:r w:rsidRPr="00474635">
        <w:rPr>
          <w:rFonts w:hint="cs"/>
          <w:rtl/>
          <w:lang w:bidi="ar"/>
        </w:rPr>
        <w:t>ة</w:t>
      </w:r>
      <w:r w:rsidRPr="00474635">
        <w:rPr>
          <w:rtl/>
          <w:lang w:bidi="ar"/>
        </w:rPr>
        <w:t xml:space="preserve"> وطول الرصد، </w:t>
      </w:r>
      <w:r w:rsidRPr="00474635">
        <w:rPr>
          <w:rFonts w:hint="cs"/>
          <w:rtl/>
          <w:lang w:bidi="ar"/>
        </w:rPr>
        <w:t>على النحو</w:t>
      </w:r>
      <w:r w:rsidRPr="00474635">
        <w:rPr>
          <w:rtl/>
          <w:lang w:bidi="ar"/>
        </w:rPr>
        <w:t xml:space="preserve"> </w:t>
      </w:r>
      <w:r w:rsidRPr="00474635">
        <w:rPr>
          <w:rFonts w:hint="cs"/>
          <w:rtl/>
          <w:lang w:bidi="ar"/>
        </w:rPr>
        <w:t>ال</w:t>
      </w:r>
      <w:r w:rsidRPr="00474635">
        <w:rPr>
          <w:rtl/>
          <w:lang w:bidi="ar"/>
        </w:rPr>
        <w:t xml:space="preserve">مبين في الشكل </w:t>
      </w:r>
      <w:r w:rsidR="00571368" w:rsidRPr="00474635">
        <w:rPr>
          <w:lang w:bidi="ar"/>
        </w:rPr>
        <w:t>3</w:t>
      </w:r>
      <w:r w:rsidRPr="00474635">
        <w:rPr>
          <w:rtl/>
          <w:lang w:bidi="ar"/>
        </w:rPr>
        <w:t>.</w:t>
      </w:r>
      <w:r w:rsidRPr="00474635">
        <w:rPr>
          <w:rFonts w:hint="cs"/>
          <w:rtl/>
          <w:lang w:bidi="ar"/>
        </w:rPr>
        <w:t xml:space="preserve"> وتُ</w:t>
      </w:r>
      <w:r w:rsidRPr="00474635">
        <w:rPr>
          <w:rtl/>
          <w:lang w:bidi="ar"/>
        </w:rPr>
        <w:t>عتبر الرصد</w:t>
      </w:r>
      <w:r w:rsidRPr="00474635">
        <w:rPr>
          <w:rFonts w:hint="cs"/>
          <w:rtl/>
          <w:lang w:bidi="ar"/>
        </w:rPr>
        <w:t>ة</w:t>
      </w:r>
      <w:r w:rsidRPr="00474635">
        <w:rPr>
          <w:rtl/>
          <w:lang w:bidi="ar"/>
        </w:rPr>
        <w:t xml:space="preserve"> </w:t>
      </w:r>
      <w:r w:rsidRPr="00474635">
        <w:rPr>
          <w:rFonts w:hint="cs"/>
          <w:rtl/>
          <w:lang w:bidi="ar"/>
        </w:rPr>
        <w:t>مهدورة</w:t>
      </w:r>
      <w:r w:rsidRPr="00474635">
        <w:rPr>
          <w:rtl/>
          <w:lang w:bidi="ar"/>
        </w:rPr>
        <w:t xml:space="preserve"> عندما </w:t>
      </w:r>
      <w:r w:rsidRPr="00474635">
        <w:rPr>
          <w:rFonts w:hint="cs"/>
          <w:rtl/>
          <w:lang w:bidi="ar"/>
        </w:rPr>
        <w:t>ت</w:t>
      </w:r>
      <w:r w:rsidRPr="00474635">
        <w:rPr>
          <w:rtl/>
          <w:lang w:bidi="ar"/>
        </w:rPr>
        <w:t>حتوي على إشارة أقوى من</w:t>
      </w:r>
      <w:r w:rsidRPr="00474635">
        <w:rPr>
          <w:rFonts w:hint="cs"/>
          <w:rtl/>
          <w:lang w:bidi="ar"/>
        </w:rPr>
        <w:t xml:space="preserve"> عُشر</w:t>
      </w:r>
      <w:r w:rsidRPr="00474635">
        <w:rPr>
          <w:rtl/>
          <w:lang w:bidi="ar"/>
        </w:rPr>
        <w:t xml:space="preserve"> ضوضاء النظام</w:t>
      </w:r>
      <w:r w:rsidRPr="00474635">
        <w:rPr>
          <w:rFonts w:hint="cs"/>
          <w:rtl/>
          <w:lang w:bidi="ar"/>
        </w:rPr>
        <w:t xml:space="preserve"> محسوبةً وسطياً طيلة</w:t>
      </w:r>
      <w:r w:rsidRPr="00474635">
        <w:rPr>
          <w:rFonts w:ascii="Traditional Arabic" w:hAnsi="Traditional Arabic" w:hint="cs"/>
          <w:rtl/>
          <w:lang w:bidi="ar"/>
        </w:rPr>
        <w:t xml:space="preserve"> الرصدة</w:t>
      </w:r>
      <w:r w:rsidRPr="00474635">
        <w:rPr>
          <w:rtl/>
          <w:lang w:bidi="ar"/>
        </w:rPr>
        <w:t>.</w:t>
      </w:r>
      <w:r w:rsidRPr="00474635">
        <w:rPr>
          <w:rFonts w:ascii="Traditional Arabic" w:hAnsi="Traditional Arabic" w:hint="cs"/>
          <w:rtl/>
          <w:lang w:bidi="ar"/>
        </w:rPr>
        <w:t xml:space="preserve"> ونجد</w:t>
      </w:r>
      <w:r w:rsidRPr="00474635">
        <w:rPr>
          <w:rtl/>
          <w:lang w:bidi="ar"/>
        </w:rPr>
        <w:t xml:space="preserve"> </w:t>
      </w:r>
      <w:r w:rsidRPr="00474635">
        <w:rPr>
          <w:rFonts w:ascii="Traditional Arabic" w:hAnsi="Traditional Arabic" w:hint="cs"/>
          <w:rtl/>
          <w:lang w:bidi="ar"/>
        </w:rPr>
        <w:t>أن</w:t>
      </w:r>
      <w:r w:rsidRPr="00474635">
        <w:rPr>
          <w:rtl/>
          <w:lang w:bidi="ar"/>
        </w:rPr>
        <w:t xml:space="preserve"> </w:t>
      </w:r>
      <w:r w:rsidRPr="00474635">
        <w:rPr>
          <w:rFonts w:ascii="Traditional Arabic" w:hAnsi="Traditional Arabic" w:hint="cs"/>
          <w:rtl/>
          <w:lang w:bidi="ar"/>
        </w:rPr>
        <w:t>الحد</w:t>
      </w:r>
      <w:r w:rsidRPr="00474635">
        <w:rPr>
          <w:rtl/>
          <w:lang w:bidi="ar"/>
        </w:rPr>
        <w:t xml:space="preserve"> </w:t>
      </w:r>
      <w:r w:rsidRPr="00474635">
        <w:rPr>
          <w:rFonts w:ascii="Traditional Arabic" w:hAnsi="Traditional Arabic" w:hint="cs"/>
          <w:rtl/>
          <w:lang w:bidi="ar"/>
        </w:rPr>
        <w:t>الأقصى</w:t>
      </w:r>
      <w:r w:rsidRPr="00474635">
        <w:rPr>
          <w:rtl/>
          <w:lang w:bidi="ar"/>
        </w:rPr>
        <w:t xml:space="preserve"> </w:t>
      </w:r>
      <w:r w:rsidRPr="00474635">
        <w:rPr>
          <w:rFonts w:ascii="Traditional Arabic" w:hAnsi="Traditional Arabic" w:hint="cs"/>
          <w:rtl/>
          <w:lang w:bidi="ar"/>
        </w:rPr>
        <w:t>لفقدان</w:t>
      </w:r>
      <w:r w:rsidRPr="00474635">
        <w:rPr>
          <w:rtl/>
          <w:lang w:bidi="ar"/>
        </w:rPr>
        <w:t xml:space="preserve"> </w:t>
      </w:r>
      <w:r w:rsidRPr="00474635">
        <w:rPr>
          <w:rFonts w:ascii="Traditional Arabic" w:hAnsi="Traditional Arabic" w:hint="cs"/>
          <w:rtl/>
          <w:lang w:bidi="ar"/>
        </w:rPr>
        <w:t>البيانات</w:t>
      </w:r>
      <w:r w:rsidRPr="00474635">
        <w:rPr>
          <w:rtl/>
          <w:lang w:bidi="ar"/>
        </w:rPr>
        <w:t xml:space="preserve"> </w:t>
      </w:r>
      <w:r w:rsidRPr="00474635">
        <w:rPr>
          <w:rFonts w:ascii="Traditional Arabic" w:hAnsi="Traditional Arabic" w:hint="cs"/>
          <w:rtl/>
          <w:lang w:bidi="ar"/>
        </w:rPr>
        <w:t>الزائد</w:t>
      </w:r>
      <w:r w:rsidRPr="00474635">
        <w:rPr>
          <w:rtl/>
          <w:lang w:bidi="ar"/>
        </w:rPr>
        <w:t xml:space="preserve"> </w:t>
      </w:r>
      <w:r w:rsidRPr="00474635">
        <w:rPr>
          <w:rFonts w:ascii="Traditional Arabic" w:hAnsi="Traditional Arabic" w:hint="cs"/>
          <w:rtl/>
          <w:lang w:bidi="ar"/>
        </w:rPr>
        <w:t>يقل</w:t>
      </w:r>
      <w:r w:rsidRPr="00474635">
        <w:rPr>
          <w:rtl/>
          <w:lang w:bidi="ar"/>
        </w:rPr>
        <w:t xml:space="preserve"> </w:t>
      </w:r>
      <w:r w:rsidRPr="00474635">
        <w:rPr>
          <w:rFonts w:hint="cs"/>
          <w:rtl/>
          <w:lang w:bidi="ar"/>
        </w:rPr>
        <w:t>ع</w:t>
      </w:r>
      <w:r w:rsidRPr="00474635">
        <w:rPr>
          <w:rFonts w:ascii="Traditional Arabic" w:hAnsi="Traditional Arabic" w:hint="cs"/>
          <w:rtl/>
          <w:lang w:bidi="ar"/>
        </w:rPr>
        <w:t>ن</w:t>
      </w:r>
      <w:r w:rsidRPr="00474635">
        <w:rPr>
          <w:rtl/>
          <w:lang w:bidi="ar"/>
        </w:rPr>
        <w:t xml:space="preserve"> </w:t>
      </w:r>
      <w:r w:rsidRPr="00474635">
        <w:rPr>
          <w:rFonts w:ascii="Traditional Arabic" w:hAnsi="Traditional Arabic" w:hint="cs"/>
          <w:rtl/>
          <w:lang w:bidi="ar"/>
        </w:rPr>
        <w:t>مدة</w:t>
      </w:r>
      <w:r w:rsidRPr="00474635">
        <w:rPr>
          <w:rtl/>
          <w:lang w:bidi="ar"/>
        </w:rPr>
        <w:t xml:space="preserve"> </w:t>
      </w:r>
      <w:r w:rsidRPr="00474635">
        <w:rPr>
          <w:rFonts w:ascii="Traditional Arabic" w:hAnsi="Traditional Arabic" w:hint="cs"/>
          <w:rtl/>
          <w:lang w:bidi="ar"/>
        </w:rPr>
        <w:t>دور</w:t>
      </w:r>
      <w:r w:rsidRPr="00474635">
        <w:rPr>
          <w:rtl/>
          <w:lang w:bidi="ar"/>
        </w:rPr>
        <w:t xml:space="preserve"> </w:t>
      </w:r>
      <w:r w:rsidRPr="00474635">
        <w:rPr>
          <w:rFonts w:ascii="Traditional Arabic" w:hAnsi="Traditional Arabic" w:hint="cs"/>
          <w:rtl/>
          <w:lang w:bidi="ar"/>
        </w:rPr>
        <w:t>نبضة</w:t>
      </w:r>
      <w:r w:rsidRPr="00474635">
        <w:rPr>
          <w:rtl/>
          <w:lang w:bidi="ar"/>
        </w:rPr>
        <w:t xml:space="preserve"> </w:t>
      </w:r>
      <w:r w:rsidRPr="00474635">
        <w:rPr>
          <w:rFonts w:ascii="Traditional Arabic" w:hAnsi="Traditional Arabic" w:hint="cs"/>
          <w:rtl/>
          <w:lang w:bidi="ar"/>
        </w:rPr>
        <w:t>واحدة</w:t>
      </w:r>
      <w:r w:rsidRPr="00474635">
        <w:rPr>
          <w:rtl/>
          <w:lang w:bidi="ar"/>
        </w:rPr>
        <w:t xml:space="preserve"> </w:t>
      </w:r>
      <w:r w:rsidRPr="00474635">
        <w:rPr>
          <w:rFonts w:ascii="Traditional Arabic" w:hAnsi="Traditional Arabic" w:hint="cs"/>
          <w:rtl/>
          <w:lang w:bidi="ar"/>
        </w:rPr>
        <w:t xml:space="preserve">في كل </w:t>
      </w:r>
      <w:r w:rsidR="00BA1028" w:rsidRPr="00474635">
        <w:t>s 2</w:t>
      </w:r>
      <w:r w:rsidRPr="00474635">
        <w:t> 000</w:t>
      </w:r>
      <w:r w:rsidRPr="00474635">
        <w:rPr>
          <w:rFonts w:hint="cs"/>
          <w:rtl/>
        </w:rPr>
        <w:t>.</w:t>
      </w:r>
      <w:r w:rsidRPr="00474635">
        <w:rPr>
          <w:rFonts w:ascii="Traditional Arabic" w:hAnsi="Traditional Arabic" w:hint="cs"/>
          <w:rtl/>
          <w:lang w:bidi="ar"/>
        </w:rPr>
        <w:t xml:space="preserve"> لذلك،</w:t>
      </w:r>
      <w:r w:rsidRPr="00474635">
        <w:rPr>
          <w:rtl/>
          <w:lang w:bidi="ar"/>
        </w:rPr>
        <w:t xml:space="preserve"> </w:t>
      </w:r>
      <w:r w:rsidRPr="00474635">
        <w:rPr>
          <w:rFonts w:ascii="Traditional Arabic" w:hAnsi="Traditional Arabic" w:hint="cs"/>
          <w:rtl/>
          <w:lang w:bidi="ar"/>
        </w:rPr>
        <w:t>فإن الرادارات</w:t>
      </w:r>
      <w:r w:rsidRPr="00474635">
        <w:rPr>
          <w:rtl/>
          <w:lang w:bidi="ar"/>
        </w:rPr>
        <w:t xml:space="preserve"> </w:t>
      </w:r>
      <w:r w:rsidRPr="00474635">
        <w:rPr>
          <w:rFonts w:hint="cs"/>
          <w:rtl/>
          <w:lang w:bidi="ar"/>
        </w:rPr>
        <w:t>وال</w:t>
      </w:r>
      <w:r w:rsidRPr="00474635">
        <w:rPr>
          <w:rFonts w:ascii="Traditional Arabic" w:hAnsi="Traditional Arabic" w:hint="cs"/>
          <w:rtl/>
          <w:lang w:bidi="ar"/>
        </w:rPr>
        <w:t>إشارات</w:t>
      </w:r>
      <w:r w:rsidRPr="00474635">
        <w:rPr>
          <w:rtl/>
          <w:lang w:bidi="ar"/>
        </w:rPr>
        <w:t xml:space="preserve"> </w:t>
      </w:r>
      <w:r w:rsidRPr="00474635">
        <w:rPr>
          <w:rFonts w:hint="cs"/>
          <w:rtl/>
          <w:lang w:bidi="ar"/>
        </w:rPr>
        <w:t>ال</w:t>
      </w:r>
      <w:r w:rsidRPr="00474635">
        <w:rPr>
          <w:rFonts w:ascii="Traditional Arabic" w:hAnsi="Traditional Arabic" w:hint="cs"/>
          <w:rtl/>
          <w:lang w:bidi="ar"/>
        </w:rPr>
        <w:t>نبضية</w:t>
      </w:r>
      <w:r w:rsidRPr="00474635">
        <w:rPr>
          <w:rFonts w:hint="cs"/>
          <w:rtl/>
          <w:lang w:bidi="ar"/>
        </w:rPr>
        <w:t xml:space="preserve"> ال</w:t>
      </w:r>
      <w:r w:rsidRPr="00474635">
        <w:rPr>
          <w:rFonts w:ascii="Traditional Arabic" w:hAnsi="Traditional Arabic" w:hint="cs"/>
          <w:rtl/>
          <w:lang w:bidi="ar"/>
        </w:rPr>
        <w:t>أخرى قصيرة الدور</w:t>
      </w:r>
      <w:r w:rsidRPr="00474635">
        <w:rPr>
          <w:rtl/>
          <w:lang w:bidi="ar"/>
        </w:rPr>
        <w:t xml:space="preserve"> </w:t>
      </w:r>
      <w:r w:rsidRPr="00474635">
        <w:rPr>
          <w:rFonts w:ascii="Traditional Arabic" w:hAnsi="Traditional Arabic" w:hint="cs"/>
          <w:rtl/>
          <w:lang w:bidi="ar"/>
        </w:rPr>
        <w:t>لا</w:t>
      </w:r>
      <w:r w:rsidRPr="00474635">
        <w:rPr>
          <w:rtl/>
          <w:lang w:bidi="ar"/>
        </w:rPr>
        <w:t xml:space="preserve"> </w:t>
      </w:r>
      <w:r w:rsidRPr="00474635">
        <w:rPr>
          <w:rFonts w:ascii="Traditional Arabic" w:hAnsi="Traditional Arabic" w:hint="cs"/>
          <w:rtl/>
          <w:lang w:bidi="ar"/>
        </w:rPr>
        <w:t>تتسبب</w:t>
      </w:r>
      <w:r w:rsidRPr="00474635">
        <w:rPr>
          <w:rtl/>
          <w:lang w:bidi="ar"/>
        </w:rPr>
        <w:t xml:space="preserve"> </w:t>
      </w:r>
      <w:r w:rsidRPr="00474635">
        <w:rPr>
          <w:rFonts w:hint="cs"/>
          <w:rtl/>
          <w:lang w:bidi="ar"/>
        </w:rPr>
        <w:t>ب</w:t>
      </w:r>
      <w:r w:rsidRPr="00474635">
        <w:rPr>
          <w:rFonts w:ascii="Traditional Arabic" w:hAnsi="Traditional Arabic" w:hint="cs"/>
          <w:rtl/>
          <w:lang w:bidi="ar"/>
        </w:rPr>
        <w:t>فقدان زائد</w:t>
      </w:r>
      <w:r w:rsidRPr="00474635">
        <w:rPr>
          <w:rtl/>
          <w:lang w:bidi="ar"/>
        </w:rPr>
        <w:t xml:space="preserve"> </w:t>
      </w:r>
      <w:r w:rsidRPr="00474635">
        <w:rPr>
          <w:rFonts w:hint="cs"/>
          <w:rtl/>
          <w:lang w:bidi="ar"/>
        </w:rPr>
        <w:t>ل</w:t>
      </w:r>
      <w:r w:rsidRPr="00474635">
        <w:rPr>
          <w:rFonts w:ascii="Traditional Arabic" w:hAnsi="Traditional Arabic" w:hint="cs"/>
          <w:rtl/>
          <w:lang w:bidi="ar"/>
        </w:rPr>
        <w:t>لبيانات</w:t>
      </w:r>
      <w:r w:rsidRPr="00474635">
        <w:rPr>
          <w:rtl/>
          <w:lang w:bidi="ar"/>
        </w:rPr>
        <w:t xml:space="preserve"> </w:t>
      </w:r>
      <w:r w:rsidRPr="00474635">
        <w:rPr>
          <w:rFonts w:ascii="Traditional Arabic" w:hAnsi="Traditional Arabic" w:hint="cs"/>
          <w:rtl/>
          <w:lang w:bidi="ar"/>
        </w:rPr>
        <w:t>ذي شأن</w:t>
      </w:r>
      <w:r w:rsidRPr="00474635">
        <w:rPr>
          <w:rtl/>
          <w:lang w:bidi="ar"/>
        </w:rPr>
        <w:t>.</w:t>
      </w:r>
    </w:p>
    <w:p w:rsidR="009050F5" w:rsidRPr="00474635" w:rsidRDefault="009050F5" w:rsidP="00B36210">
      <w:pPr>
        <w:pStyle w:val="Heading3"/>
        <w:rPr>
          <w:rtl/>
        </w:rPr>
      </w:pPr>
      <w:bookmarkStart w:id="28" w:name="_Toc437421691"/>
      <w:r w:rsidRPr="00474635">
        <w:t>1.4.3</w:t>
      </w:r>
      <w:r w:rsidRPr="00474635">
        <w:tab/>
      </w:r>
      <w:r w:rsidR="00B36210" w:rsidRPr="00474635">
        <w:rPr>
          <w:rFonts w:hint="cs"/>
          <w:rtl/>
        </w:rPr>
        <w:t>الأسلوب</w:t>
      </w:r>
      <w:bookmarkEnd w:id="28"/>
    </w:p>
    <w:p w:rsidR="008D64F8" w:rsidRPr="00474635" w:rsidRDefault="008D64F8" w:rsidP="000C771D">
      <w:pPr>
        <w:rPr>
          <w:rtl/>
          <w:lang w:bidi="ar"/>
        </w:rPr>
      </w:pPr>
      <w:bookmarkStart w:id="29" w:name="lt_pId407"/>
      <w:r w:rsidRPr="00474635">
        <w:rPr>
          <w:rFonts w:hint="cs"/>
          <w:rtl/>
          <w:lang w:bidi="ar"/>
        </w:rPr>
        <w:t>يُنظر في حالة النبضات</w:t>
      </w:r>
      <w:r w:rsidRPr="00474635">
        <w:rPr>
          <w:rFonts w:ascii="Traditional Arabic" w:hAnsi="Traditional Arabic" w:hint="cs"/>
          <w:rtl/>
          <w:lang w:bidi="ar"/>
        </w:rPr>
        <w:t xml:space="preserve"> الدورية</w:t>
      </w:r>
      <w:r w:rsidRPr="00474635">
        <w:rPr>
          <w:rtl/>
          <w:lang w:bidi="ar"/>
        </w:rPr>
        <w:t xml:space="preserve"> </w:t>
      </w:r>
      <w:r w:rsidRPr="00474635">
        <w:rPr>
          <w:rFonts w:ascii="Traditional Arabic" w:hAnsi="Traditional Arabic" w:hint="cs"/>
          <w:rtl/>
          <w:lang w:bidi="ar"/>
        </w:rPr>
        <w:t>التي تبلغ وسطياً،</w:t>
      </w:r>
      <w:r w:rsidRPr="00474635">
        <w:rPr>
          <w:rtl/>
          <w:lang w:bidi="ar"/>
        </w:rPr>
        <w:t xml:space="preserve"> </w:t>
      </w:r>
      <w:r w:rsidRPr="00474635">
        <w:rPr>
          <w:rFonts w:hint="cs"/>
          <w:rtl/>
          <w:lang w:bidi="ar"/>
        </w:rPr>
        <w:t>ب</w:t>
      </w:r>
      <w:r w:rsidRPr="00474635">
        <w:rPr>
          <w:rtl/>
          <w:lang w:bidi="ar"/>
        </w:rPr>
        <w:t>مرور الوقت</w:t>
      </w:r>
      <w:r w:rsidRPr="00474635">
        <w:rPr>
          <w:rFonts w:hint="cs"/>
          <w:rtl/>
          <w:lang w:bidi="ar"/>
        </w:rPr>
        <w:t>،</w:t>
      </w:r>
      <w:r w:rsidRPr="00474635">
        <w:rPr>
          <w:rtl/>
          <w:lang w:bidi="ar"/>
        </w:rPr>
        <w:t xml:space="preserve"> مستويات </w:t>
      </w:r>
      <w:r w:rsidRPr="00474635">
        <w:rPr>
          <w:rFonts w:hint="cs"/>
          <w:rtl/>
          <w:lang w:bidi="ar"/>
        </w:rPr>
        <w:t>ال</w:t>
      </w:r>
      <w:r w:rsidRPr="00474635">
        <w:rPr>
          <w:rtl/>
          <w:lang w:bidi="ar"/>
        </w:rPr>
        <w:t xml:space="preserve">عتبة </w:t>
      </w:r>
      <w:r w:rsidRPr="00474635">
        <w:rPr>
          <w:rFonts w:hint="cs"/>
          <w:rtl/>
          <w:lang w:bidi="ar"/>
        </w:rPr>
        <w:t>ال</w:t>
      </w:r>
      <w:r w:rsidRPr="00474635">
        <w:rPr>
          <w:rtl/>
          <w:lang w:bidi="ar"/>
        </w:rPr>
        <w:t>ضارة</w:t>
      </w:r>
      <w:r w:rsidRPr="00474635">
        <w:rPr>
          <w:rtl/>
        </w:rPr>
        <w:t xml:space="preserve"> الواردة في التوصية </w:t>
      </w:r>
      <w:r w:rsidRPr="00474635">
        <w:t>ITU-R RA.769</w:t>
      </w:r>
      <w:r w:rsidRPr="00474635">
        <w:rPr>
          <w:rFonts w:hint="cs"/>
          <w:rtl/>
        </w:rPr>
        <w:t xml:space="preserve"> والمؤدية</w:t>
      </w:r>
      <w:r w:rsidRPr="00474635">
        <w:rPr>
          <w:rtl/>
        </w:rPr>
        <w:t xml:space="preserve"> لفقدان البيانات</w:t>
      </w:r>
      <w:r w:rsidRPr="00474635">
        <w:rPr>
          <w:rFonts w:hint="cs"/>
          <w:rtl/>
        </w:rPr>
        <w:t xml:space="preserve"> خلال </w:t>
      </w:r>
      <w:r w:rsidR="00BA1028" w:rsidRPr="00474635">
        <w:t>s </w:t>
      </w:r>
      <w:r w:rsidRPr="00474635">
        <w:t>2 000</w:t>
      </w:r>
      <w:r w:rsidRPr="00474635">
        <w:rPr>
          <w:rFonts w:hint="cs"/>
          <w:rtl/>
        </w:rPr>
        <w:t>. ويتضح، ب</w:t>
      </w:r>
      <w:r w:rsidRPr="00474635">
        <w:rPr>
          <w:rtl/>
        </w:rPr>
        <w:t xml:space="preserve">خلاف حالة التداخل </w:t>
      </w:r>
      <w:r w:rsidRPr="00474635">
        <w:rPr>
          <w:rFonts w:hint="cs"/>
          <w:rtl/>
        </w:rPr>
        <w:t>ال</w:t>
      </w:r>
      <w:r w:rsidRPr="00474635">
        <w:rPr>
          <w:rtl/>
        </w:rPr>
        <w:t xml:space="preserve">ثابت </w:t>
      </w:r>
      <w:r w:rsidRPr="00474635">
        <w:rPr>
          <w:rFonts w:hint="cs"/>
          <w:rtl/>
        </w:rPr>
        <w:t>بمرور</w:t>
      </w:r>
      <w:r w:rsidRPr="00474635">
        <w:rPr>
          <w:rtl/>
        </w:rPr>
        <w:t xml:space="preserve"> الوقت</w:t>
      </w:r>
      <w:r w:rsidRPr="00474635">
        <w:rPr>
          <w:rFonts w:hint="cs"/>
          <w:rtl/>
        </w:rPr>
        <w:t xml:space="preserve">، أن </w:t>
      </w:r>
      <w:r w:rsidRPr="00474635">
        <w:rPr>
          <w:rtl/>
        </w:rPr>
        <w:t>الرصدات</w:t>
      </w:r>
      <w:r w:rsidRPr="00474635">
        <w:rPr>
          <w:rFonts w:hint="cs"/>
          <w:rtl/>
        </w:rPr>
        <w:t xml:space="preserve"> ال</w:t>
      </w:r>
      <w:r w:rsidRPr="00474635">
        <w:rPr>
          <w:rtl/>
        </w:rPr>
        <w:t xml:space="preserve">أقصر </w:t>
      </w:r>
      <w:r w:rsidRPr="00474635">
        <w:rPr>
          <w:rFonts w:hint="cs"/>
          <w:rtl/>
        </w:rPr>
        <w:t>ب</w:t>
      </w:r>
      <w:r w:rsidRPr="00474635">
        <w:rPr>
          <w:rtl/>
        </w:rPr>
        <w:t>طبيعتها من</w:t>
      </w:r>
      <w:r w:rsidRPr="00474635">
        <w:rPr>
          <w:rFonts w:hint="cs"/>
          <w:rtl/>
        </w:rPr>
        <w:t xml:space="preserve"> </w:t>
      </w:r>
      <w:r w:rsidR="00BA1028" w:rsidRPr="00474635">
        <w:t>s </w:t>
      </w:r>
      <w:r w:rsidRPr="00474635">
        <w:t>2 000</w:t>
      </w:r>
      <w:r w:rsidRPr="00474635">
        <w:rPr>
          <w:rFonts w:hint="cs"/>
          <w:rtl/>
        </w:rPr>
        <w:t xml:space="preserve"> </w:t>
      </w:r>
      <w:r w:rsidRPr="00474635">
        <w:rPr>
          <w:rtl/>
        </w:rPr>
        <w:t xml:space="preserve">(مثل النجوم النابضة التي </w:t>
      </w:r>
      <w:r w:rsidRPr="00474635">
        <w:rPr>
          <w:rFonts w:hint="cs"/>
          <w:rtl/>
        </w:rPr>
        <w:t>تبث</w:t>
      </w:r>
      <w:r w:rsidRPr="00474635">
        <w:rPr>
          <w:rtl/>
        </w:rPr>
        <w:t xml:space="preserve"> دوري</w:t>
      </w:r>
      <w:r w:rsidRPr="00474635">
        <w:rPr>
          <w:rFonts w:hint="cs"/>
          <w:rtl/>
        </w:rPr>
        <w:t>اً</w:t>
      </w:r>
      <w:r w:rsidRPr="00474635">
        <w:rPr>
          <w:rtl/>
        </w:rPr>
        <w:t xml:space="preserve"> </w:t>
      </w:r>
      <w:r w:rsidRPr="00474635">
        <w:rPr>
          <w:rFonts w:hint="cs"/>
          <w:rtl/>
        </w:rPr>
        <w:t>بمقاييس</w:t>
      </w:r>
      <w:r w:rsidRPr="00474635">
        <w:rPr>
          <w:rtl/>
        </w:rPr>
        <w:t xml:space="preserve"> زمنية أقصر بكثير من </w:t>
      </w:r>
      <w:r w:rsidR="00BA1028" w:rsidRPr="00474635">
        <w:t>s </w:t>
      </w:r>
      <w:r w:rsidRPr="00474635">
        <w:t>2 000</w:t>
      </w:r>
      <w:r w:rsidRPr="00474635">
        <w:rPr>
          <w:rtl/>
        </w:rPr>
        <w:t>)</w:t>
      </w:r>
      <w:r w:rsidRPr="00474635">
        <w:rPr>
          <w:rFonts w:hint="cs"/>
          <w:rtl/>
        </w:rPr>
        <w:t xml:space="preserve"> ستتعرض</w:t>
      </w:r>
      <w:r w:rsidRPr="00474635">
        <w:rPr>
          <w:rtl/>
        </w:rPr>
        <w:t xml:space="preserve"> </w:t>
      </w:r>
      <w:r w:rsidRPr="00474635">
        <w:rPr>
          <w:rFonts w:hint="cs"/>
          <w:rtl/>
        </w:rPr>
        <w:t>ل</w:t>
      </w:r>
      <w:r w:rsidRPr="00474635">
        <w:rPr>
          <w:rtl/>
        </w:rPr>
        <w:t>فقدان البيانات في بعض الحالات، لأن</w:t>
      </w:r>
      <w:r w:rsidR="000C771D" w:rsidRPr="00474635">
        <w:rPr>
          <w:rFonts w:hint="cs"/>
          <w:rtl/>
        </w:rPr>
        <w:t> </w:t>
      </w:r>
      <w:r w:rsidRPr="00474635">
        <w:rPr>
          <w:rtl/>
        </w:rPr>
        <w:t xml:space="preserve">طاقة </w:t>
      </w:r>
      <w:r w:rsidRPr="00474635">
        <w:rPr>
          <w:rFonts w:hint="cs"/>
          <w:rtl/>
        </w:rPr>
        <w:t>ال</w:t>
      </w:r>
      <w:r w:rsidRPr="00474635">
        <w:rPr>
          <w:rtl/>
        </w:rPr>
        <w:t>نبض</w:t>
      </w:r>
      <w:r w:rsidRPr="00474635">
        <w:rPr>
          <w:rFonts w:hint="cs"/>
          <w:rtl/>
        </w:rPr>
        <w:t>ة المسببة</w:t>
      </w:r>
      <w:r w:rsidRPr="00474635">
        <w:rPr>
          <w:rtl/>
        </w:rPr>
        <w:t xml:space="preserve"> </w:t>
      </w:r>
      <w:r w:rsidRPr="00474635">
        <w:rPr>
          <w:rFonts w:hint="cs"/>
          <w:rtl/>
        </w:rPr>
        <w:t>ل</w:t>
      </w:r>
      <w:r w:rsidRPr="00474635">
        <w:rPr>
          <w:rtl/>
        </w:rPr>
        <w:t xml:space="preserve">لتداخل قد </w:t>
      </w:r>
      <w:r w:rsidRPr="00474635">
        <w:rPr>
          <w:rFonts w:hint="cs"/>
          <w:rtl/>
        </w:rPr>
        <w:t>تتركز</w:t>
      </w:r>
      <w:r w:rsidRPr="00474635">
        <w:rPr>
          <w:rtl/>
        </w:rPr>
        <w:t xml:space="preserve"> في</w:t>
      </w:r>
      <w:r w:rsidRPr="00474635">
        <w:rPr>
          <w:rFonts w:hint="cs"/>
          <w:rtl/>
        </w:rPr>
        <w:t xml:space="preserve"> رصدة</w:t>
      </w:r>
      <w:r w:rsidRPr="00474635">
        <w:rPr>
          <w:rtl/>
        </w:rPr>
        <w:t xml:space="preserve"> واحد</w:t>
      </w:r>
      <w:r w:rsidRPr="00474635">
        <w:rPr>
          <w:rFonts w:hint="cs"/>
          <w:rtl/>
        </w:rPr>
        <w:t>ة،</w:t>
      </w:r>
      <w:r w:rsidRPr="00474635">
        <w:rPr>
          <w:rtl/>
        </w:rPr>
        <w:t xml:space="preserve"> أو في عدد قليل</w:t>
      </w:r>
      <w:r w:rsidRPr="00474635">
        <w:rPr>
          <w:rFonts w:hint="cs"/>
          <w:rtl/>
        </w:rPr>
        <w:t>،</w:t>
      </w:r>
      <w:r w:rsidRPr="00474635">
        <w:rPr>
          <w:rtl/>
        </w:rPr>
        <w:t xml:space="preserve"> من هذه الرصدات </w:t>
      </w:r>
      <w:r w:rsidRPr="00474635">
        <w:rPr>
          <w:rFonts w:hint="cs"/>
          <w:rtl/>
        </w:rPr>
        <w:t>ال</w:t>
      </w:r>
      <w:r w:rsidRPr="00474635">
        <w:rPr>
          <w:rtl/>
        </w:rPr>
        <w:t>أقصر.</w:t>
      </w:r>
    </w:p>
    <w:bookmarkEnd w:id="29"/>
    <w:p w:rsidR="008D64F8" w:rsidRPr="00474635" w:rsidRDefault="008D64F8" w:rsidP="00740763">
      <w:pPr>
        <w:rPr>
          <w:rtl/>
        </w:rPr>
      </w:pPr>
      <w:r w:rsidRPr="00C25DAA">
        <w:rPr>
          <w:rFonts w:hint="cs"/>
          <w:spacing w:val="6"/>
          <w:rtl/>
        </w:rPr>
        <w:t>ف</w:t>
      </w:r>
      <w:r w:rsidRPr="00C25DAA">
        <w:rPr>
          <w:spacing w:val="6"/>
          <w:rtl/>
        </w:rPr>
        <w:t xml:space="preserve">على سبيل المثال، </w:t>
      </w:r>
      <w:r w:rsidRPr="00C25DAA">
        <w:rPr>
          <w:rFonts w:hint="cs"/>
          <w:spacing w:val="6"/>
          <w:rtl/>
        </w:rPr>
        <w:t xml:space="preserve">ستقع </w:t>
      </w:r>
      <w:r w:rsidRPr="00C25DAA">
        <w:rPr>
          <w:spacing w:val="6"/>
          <w:rtl/>
        </w:rPr>
        <w:t>نبض</w:t>
      </w:r>
      <w:r w:rsidRPr="00C25DAA">
        <w:rPr>
          <w:rFonts w:hint="cs"/>
          <w:spacing w:val="6"/>
          <w:rtl/>
        </w:rPr>
        <w:t>ة واحدة مسببة</w:t>
      </w:r>
      <w:r w:rsidRPr="00C25DAA">
        <w:rPr>
          <w:spacing w:val="6"/>
          <w:rtl/>
        </w:rPr>
        <w:t xml:space="preserve"> </w:t>
      </w:r>
      <w:r w:rsidRPr="00C25DAA">
        <w:rPr>
          <w:rFonts w:hint="cs"/>
          <w:spacing w:val="6"/>
          <w:rtl/>
        </w:rPr>
        <w:t>ل</w:t>
      </w:r>
      <w:r w:rsidRPr="00C25DAA">
        <w:rPr>
          <w:spacing w:val="6"/>
          <w:rtl/>
        </w:rPr>
        <w:t>لتداخل</w:t>
      </w:r>
      <w:r w:rsidRPr="00C25DAA">
        <w:rPr>
          <w:rFonts w:hint="cs"/>
          <w:spacing w:val="6"/>
          <w:rtl/>
        </w:rPr>
        <w:t xml:space="preserve"> كل </w:t>
      </w:r>
      <w:r w:rsidR="00BA1028" w:rsidRPr="00C25DAA">
        <w:rPr>
          <w:spacing w:val="6"/>
        </w:rPr>
        <w:t>s </w:t>
      </w:r>
      <w:r w:rsidRPr="00C25DAA">
        <w:rPr>
          <w:spacing w:val="6"/>
        </w:rPr>
        <w:t>2 000</w:t>
      </w:r>
      <w:r w:rsidRPr="00C25DAA">
        <w:rPr>
          <w:rFonts w:hint="cs"/>
          <w:spacing w:val="6"/>
          <w:rtl/>
        </w:rPr>
        <w:t xml:space="preserve"> </w:t>
      </w:r>
      <w:r w:rsidRPr="00C25DAA">
        <w:rPr>
          <w:spacing w:val="6"/>
          <w:rtl/>
        </w:rPr>
        <w:t xml:space="preserve">في </w:t>
      </w:r>
      <w:r w:rsidRPr="00C25DAA">
        <w:rPr>
          <w:rFonts w:hint="cs"/>
          <w:spacing w:val="6"/>
          <w:rtl/>
        </w:rPr>
        <w:t xml:space="preserve">رصدة </w:t>
      </w:r>
      <w:r w:rsidRPr="00C25DAA">
        <w:rPr>
          <w:spacing w:val="6"/>
          <w:rtl/>
        </w:rPr>
        <w:t>واحد</w:t>
      </w:r>
      <w:r w:rsidRPr="00C25DAA">
        <w:rPr>
          <w:rFonts w:hint="cs"/>
          <w:spacing w:val="6"/>
          <w:rtl/>
        </w:rPr>
        <w:t>ة</w:t>
      </w:r>
      <w:r w:rsidRPr="00C25DAA">
        <w:rPr>
          <w:spacing w:val="6"/>
          <w:rtl/>
        </w:rPr>
        <w:t xml:space="preserve"> بين كل </w:t>
      </w:r>
      <w:r w:rsidRPr="00C25DAA">
        <w:rPr>
          <w:rFonts w:hint="cs"/>
          <w:spacing w:val="6"/>
          <w:rtl/>
        </w:rPr>
        <w:t>رصدتين</w:t>
      </w:r>
      <w:r w:rsidRPr="00C25DAA">
        <w:rPr>
          <w:spacing w:val="6"/>
          <w:rtl/>
        </w:rPr>
        <w:t xml:space="preserve"> في سل</w:t>
      </w:r>
      <w:r w:rsidRPr="00C25DAA">
        <w:rPr>
          <w:rFonts w:hint="cs"/>
          <w:spacing w:val="6"/>
          <w:rtl/>
        </w:rPr>
        <w:t>ا</w:t>
      </w:r>
      <w:r w:rsidRPr="00C25DAA">
        <w:rPr>
          <w:spacing w:val="6"/>
          <w:rtl/>
        </w:rPr>
        <w:t>سل</w:t>
      </w:r>
      <w:r w:rsidRPr="00C25DAA">
        <w:rPr>
          <w:rFonts w:hint="cs"/>
          <w:spacing w:val="6"/>
          <w:rtl/>
        </w:rPr>
        <w:t xml:space="preserve"> مدة كل </w:t>
      </w:r>
      <w:r w:rsidRPr="00C25DAA">
        <w:rPr>
          <w:rFonts w:hint="cs"/>
          <w:spacing w:val="-2"/>
          <w:rtl/>
        </w:rPr>
        <w:t xml:space="preserve">منها </w:t>
      </w:r>
      <w:r w:rsidR="00BA1028" w:rsidRPr="00C25DAA">
        <w:rPr>
          <w:spacing w:val="-2"/>
        </w:rPr>
        <w:t>s </w:t>
      </w:r>
      <w:r w:rsidRPr="00C25DAA">
        <w:rPr>
          <w:spacing w:val="-2"/>
        </w:rPr>
        <w:t>1 000</w:t>
      </w:r>
      <w:r w:rsidRPr="00C25DAA">
        <w:rPr>
          <w:rFonts w:hint="cs"/>
          <w:spacing w:val="-2"/>
          <w:rtl/>
        </w:rPr>
        <w:t>. ولا تظل</w:t>
      </w:r>
      <w:r w:rsidRPr="00C25DAA">
        <w:rPr>
          <w:spacing w:val="-2"/>
          <w:rtl/>
        </w:rPr>
        <w:t xml:space="preserve"> نسبة التداخل إلى الضوضاء</w:t>
      </w:r>
      <w:r w:rsidRPr="00C25DAA">
        <w:rPr>
          <w:rFonts w:hint="cs"/>
          <w:spacing w:val="-2"/>
          <w:rtl/>
        </w:rPr>
        <w:t xml:space="preserve"> </w:t>
      </w:r>
      <w:r w:rsidR="00B46CFF" w:rsidRPr="00C25DAA">
        <w:rPr>
          <w:spacing w:val="-2"/>
        </w:rPr>
        <w:t>(1</w:t>
      </w:r>
      <w:r w:rsidR="003C7264" w:rsidRPr="00C25DAA">
        <w:rPr>
          <w:spacing w:val="-2"/>
        </w:rPr>
        <w:t>0/</w:t>
      </w:r>
      <w:r w:rsidR="00B46CFF" w:rsidRPr="00C25DAA">
        <w:rPr>
          <w:spacing w:val="-2"/>
        </w:rPr>
        <w:t>1)</w:t>
      </w:r>
      <w:r w:rsidRPr="00C25DAA">
        <w:rPr>
          <w:rFonts w:hint="cs"/>
          <w:spacing w:val="-2"/>
          <w:rtl/>
        </w:rPr>
        <w:t xml:space="preserve"> على النحو ال</w:t>
      </w:r>
      <w:r w:rsidRPr="00C25DAA">
        <w:rPr>
          <w:spacing w:val="-2"/>
          <w:rtl/>
        </w:rPr>
        <w:t xml:space="preserve">مطلوب في التوصية </w:t>
      </w:r>
      <w:r w:rsidRPr="00C25DAA">
        <w:rPr>
          <w:spacing w:val="-2"/>
        </w:rPr>
        <w:t>ITU-R RA.769</w:t>
      </w:r>
      <w:r w:rsidRPr="00C25DAA">
        <w:rPr>
          <w:spacing w:val="-2"/>
          <w:rtl/>
        </w:rPr>
        <w:t>،</w:t>
      </w:r>
      <w:r w:rsidRPr="00C25DAA">
        <w:rPr>
          <w:rFonts w:hint="cs"/>
          <w:spacing w:val="-2"/>
          <w:rtl/>
        </w:rPr>
        <w:t xml:space="preserve"> بل تصبح </w:t>
      </w:r>
      <w:r w:rsidR="00DE6E9D" w:rsidRPr="00C25DAA">
        <w:rPr>
          <w:spacing w:val="-2"/>
        </w:rPr>
        <w:t>/10</w:t>
      </w:r>
      <w:r w:rsidR="00DE6E9D" w:rsidRPr="00C25DAA">
        <w:rPr>
          <w:rFonts w:hint="cs"/>
          <w:spacing w:val="-2"/>
          <w:rtl/>
        </w:rPr>
        <w:t xml:space="preserve"> </w:t>
      </w:r>
      <m:oMath>
        <m:rad>
          <m:radPr>
            <m:degHide m:val="1"/>
            <m:ctrlPr>
              <w:rPr>
                <w:rFonts w:ascii="Cambria Math" w:hAnsi="Cambria Math"/>
                <w:i/>
                <w:spacing w:val="-2"/>
                <w:lang w:val="fr-FR" w:eastAsia="en-US" w:bidi="ar-SA"/>
              </w:rPr>
            </m:ctrlPr>
          </m:radPr>
          <m:deg/>
          <m:e>
            <m:r>
              <w:rPr>
                <w:rFonts w:ascii="Cambria Math" w:hAnsi="Cambria Math"/>
                <w:spacing w:val="-2"/>
                <w:lang w:eastAsia="en-US" w:bidi="ar-SA"/>
              </w:rPr>
              <m:t>2</m:t>
            </m:r>
          </m:e>
        </m:rad>
      </m:oMath>
      <w:r w:rsidR="0089550F" w:rsidRPr="00C25DAA">
        <w:rPr>
          <w:rFonts w:hint="cs"/>
          <w:spacing w:val="6"/>
          <w:rtl/>
        </w:rPr>
        <w:t xml:space="preserve"> </w:t>
      </w:r>
      <w:r w:rsidRPr="00C25DAA">
        <w:rPr>
          <w:rFonts w:hint="cs"/>
          <w:spacing w:val="6"/>
          <w:rtl/>
        </w:rPr>
        <w:t>في</w:t>
      </w:r>
      <w:r w:rsidR="000C771D" w:rsidRPr="00C25DAA">
        <w:rPr>
          <w:rFonts w:hint="eastAsia"/>
          <w:spacing w:val="6"/>
          <w:rtl/>
        </w:rPr>
        <w:t> </w:t>
      </w:r>
      <w:r w:rsidRPr="00C25DAA">
        <w:rPr>
          <w:rFonts w:hint="cs"/>
          <w:spacing w:val="6"/>
          <w:rtl/>
        </w:rPr>
        <w:t>رصدة</w:t>
      </w:r>
      <w:r w:rsidRPr="00474635">
        <w:rPr>
          <w:rFonts w:hint="cs"/>
          <w:rtl/>
        </w:rPr>
        <w:t xml:space="preserve"> و</w:t>
      </w:r>
      <w:r w:rsidR="00C35919" w:rsidRPr="00474635">
        <w:t>0</w:t>
      </w:r>
      <w:r w:rsidR="00740763" w:rsidRPr="00474635">
        <w:rPr>
          <w:rFonts w:hint="cs"/>
          <w:rtl/>
        </w:rPr>
        <w:t> </w:t>
      </w:r>
      <w:r w:rsidRPr="00474635">
        <w:rPr>
          <w:rFonts w:hint="cs"/>
          <w:rtl/>
        </w:rPr>
        <w:t>في الأخرى. أي أن نسبة</w:t>
      </w:r>
      <w:r w:rsidRPr="00474635">
        <w:rPr>
          <w:rtl/>
        </w:rPr>
        <w:t xml:space="preserve"> </w:t>
      </w:r>
      <w:r w:rsidRPr="00474635">
        <w:rPr>
          <w:rFonts w:hint="cs"/>
          <w:rtl/>
        </w:rPr>
        <w:t>فقدان</w:t>
      </w:r>
      <w:r w:rsidRPr="00474635">
        <w:rPr>
          <w:rtl/>
        </w:rPr>
        <w:t xml:space="preserve"> </w:t>
      </w:r>
      <w:r w:rsidRPr="00474635">
        <w:rPr>
          <w:rFonts w:hint="cs"/>
          <w:rtl/>
        </w:rPr>
        <w:t>البيانات</w:t>
      </w:r>
      <w:r w:rsidRPr="00474635">
        <w:rPr>
          <w:rtl/>
        </w:rPr>
        <w:t xml:space="preserve"> </w:t>
      </w:r>
      <w:r w:rsidRPr="00474635">
        <w:rPr>
          <w:rFonts w:hint="cs"/>
          <w:rtl/>
        </w:rPr>
        <w:t>الزائد</w:t>
      </w:r>
      <w:r w:rsidRPr="00474635">
        <w:rPr>
          <w:rtl/>
        </w:rPr>
        <w:t xml:space="preserve"> </w:t>
      </w:r>
      <w:r w:rsidRPr="00474635">
        <w:rPr>
          <w:rFonts w:hint="cs"/>
          <w:rtl/>
        </w:rPr>
        <w:t>هي</w:t>
      </w:r>
      <w:r w:rsidRPr="00474635">
        <w:rPr>
          <w:rtl/>
        </w:rPr>
        <w:t xml:space="preserve"> </w:t>
      </w:r>
      <w:r w:rsidR="006771CC" w:rsidRPr="00474635">
        <w:t>%50</w:t>
      </w:r>
      <w:r w:rsidRPr="00474635">
        <w:rPr>
          <w:rFonts w:hint="cs"/>
          <w:rtl/>
        </w:rPr>
        <w:t xml:space="preserve"> </w:t>
      </w:r>
      <w:r w:rsidRPr="00474635">
        <w:rPr>
          <w:rtl/>
        </w:rPr>
        <w:t>(</w:t>
      </w:r>
      <w:r w:rsidRPr="00474635">
        <w:rPr>
          <w:rFonts w:hint="cs"/>
          <w:rtl/>
        </w:rPr>
        <w:t>العامل</w:t>
      </w:r>
      <w:r w:rsidRPr="00474635">
        <w:rPr>
          <w:rtl/>
        </w:rPr>
        <w:t xml:space="preserve"> </w:t>
      </w:r>
      <w:r w:rsidRPr="00474635">
        <w:rPr>
          <w:rFonts w:hint="cs"/>
          <w:rtl/>
        </w:rPr>
        <w:t xml:space="preserve">هو </w:t>
      </w:r>
      <m:oMath>
        <m:rad>
          <m:radPr>
            <m:degHide m:val="1"/>
            <m:ctrlPr>
              <w:rPr>
                <w:rFonts w:ascii="Cambria Math" w:hAnsi="Cambria Math"/>
                <w:i/>
                <w:lang w:val="fr-FR" w:eastAsia="en-US" w:bidi="ar-SA"/>
              </w:rPr>
            </m:ctrlPr>
          </m:radPr>
          <m:deg/>
          <m:e>
            <m:r>
              <w:rPr>
                <w:rFonts w:ascii="Cambria Math" w:hAnsi="Cambria Math"/>
                <w:lang w:eastAsia="en-US" w:bidi="ar-SA"/>
              </w:rPr>
              <m:t>2</m:t>
            </m:r>
          </m:e>
        </m:rad>
      </m:oMath>
      <w:r w:rsidRPr="00474635">
        <w:rPr>
          <w:rFonts w:hint="cs"/>
          <w:rtl/>
          <w:lang w:val="en-GB"/>
        </w:rPr>
        <w:t xml:space="preserve"> لأن شدة متوسط التداخل تبلغ مثلي الشدة </w:t>
      </w:r>
      <w:r w:rsidR="00680DEB" w:rsidRPr="00474635">
        <w:rPr>
          <w:rFonts w:hint="cs"/>
          <w:rtl/>
          <w:lang w:val="en-GB"/>
        </w:rPr>
        <w:t>في</w:t>
      </w:r>
      <w:r w:rsidR="00740763" w:rsidRPr="00474635">
        <w:rPr>
          <w:rFonts w:hint="eastAsia"/>
          <w:rtl/>
          <w:lang w:val="en-GB"/>
        </w:rPr>
        <w:t> </w:t>
      </w:r>
      <w:r w:rsidR="00680DEB" w:rsidRPr="00474635">
        <w:rPr>
          <w:rFonts w:hint="cs"/>
          <w:rtl/>
          <w:lang w:val="en-GB"/>
        </w:rPr>
        <w:t>الرصدة المتأثرة، ولكن الضوضاء الفع</w:t>
      </w:r>
      <w:r w:rsidR="00913C4D" w:rsidRPr="00474635">
        <w:rPr>
          <w:rFonts w:hint="cs"/>
          <w:rtl/>
          <w:lang w:val="en-GB"/>
        </w:rPr>
        <w:t>ّ</w:t>
      </w:r>
      <w:r w:rsidR="00680DEB" w:rsidRPr="00474635">
        <w:rPr>
          <w:rFonts w:hint="cs"/>
          <w:rtl/>
          <w:lang w:val="en-GB"/>
        </w:rPr>
        <w:t xml:space="preserve">الة للرصدة الأقصر ليست أعلى إلا بمقدار </w:t>
      </w:r>
      <m:oMath>
        <m:rad>
          <m:radPr>
            <m:degHide m:val="1"/>
            <m:ctrlPr>
              <w:rPr>
                <w:rFonts w:ascii="Cambria Math" w:hAnsi="Cambria Math"/>
                <w:i/>
                <w:lang w:val="fr-FR" w:eastAsia="en-US" w:bidi="ar-SA"/>
              </w:rPr>
            </m:ctrlPr>
          </m:radPr>
          <m:deg/>
          <m:e>
            <m:r>
              <w:rPr>
                <w:rFonts w:ascii="Cambria Math" w:hAnsi="Cambria Math"/>
                <w:lang w:eastAsia="en-US" w:bidi="ar-SA"/>
              </w:rPr>
              <m:t>2</m:t>
            </m:r>
          </m:e>
        </m:rad>
      </m:oMath>
      <w:r w:rsidR="00680DEB" w:rsidRPr="00474635">
        <w:rPr>
          <w:rFonts w:hint="cs"/>
          <w:rtl/>
          <w:lang w:val="en-GB"/>
        </w:rPr>
        <w:t>) ويورد</w:t>
      </w:r>
      <w:r w:rsidR="00680DEB" w:rsidRPr="00474635">
        <w:rPr>
          <w:rFonts w:hint="cs"/>
          <w:rtl/>
        </w:rPr>
        <w:t xml:space="preserve"> هذا</w:t>
      </w:r>
      <w:r w:rsidR="00680DEB" w:rsidRPr="00474635">
        <w:rPr>
          <w:rtl/>
        </w:rPr>
        <w:t xml:space="preserve"> </w:t>
      </w:r>
      <w:r w:rsidR="00680DEB" w:rsidRPr="00474635">
        <w:rPr>
          <w:rFonts w:hint="cs"/>
          <w:rtl/>
        </w:rPr>
        <w:t>المثال</w:t>
      </w:r>
      <w:r w:rsidR="00680DEB" w:rsidRPr="00474635">
        <w:rPr>
          <w:rtl/>
        </w:rPr>
        <w:t xml:space="preserve"> </w:t>
      </w:r>
      <w:r w:rsidR="00680DEB" w:rsidRPr="00474635">
        <w:rPr>
          <w:rFonts w:hint="cs"/>
          <w:rtl/>
        </w:rPr>
        <w:t>أسوأ</w:t>
      </w:r>
      <w:r w:rsidR="00680DEB" w:rsidRPr="00474635">
        <w:rPr>
          <w:rtl/>
        </w:rPr>
        <w:t xml:space="preserve"> </w:t>
      </w:r>
      <w:r w:rsidR="00680DEB" w:rsidRPr="00474635">
        <w:rPr>
          <w:rFonts w:hint="cs"/>
          <w:rtl/>
        </w:rPr>
        <w:t>الحالات</w:t>
      </w:r>
      <w:r w:rsidR="00680DEB" w:rsidRPr="00474635">
        <w:rPr>
          <w:rtl/>
        </w:rPr>
        <w:t xml:space="preserve"> </w:t>
      </w:r>
      <w:r w:rsidR="00680DEB" w:rsidRPr="00474635">
        <w:rPr>
          <w:rFonts w:hint="cs"/>
          <w:rtl/>
        </w:rPr>
        <w:t>المحتملة</w:t>
      </w:r>
      <w:r w:rsidR="00680DEB" w:rsidRPr="00474635">
        <w:rPr>
          <w:rtl/>
        </w:rPr>
        <w:t xml:space="preserve"> </w:t>
      </w:r>
      <w:r w:rsidR="00680DEB" w:rsidRPr="00474635">
        <w:rPr>
          <w:rFonts w:hint="cs"/>
          <w:rtl/>
        </w:rPr>
        <w:t>لفقدان</w:t>
      </w:r>
      <w:r w:rsidR="00680DEB" w:rsidRPr="00474635">
        <w:rPr>
          <w:rtl/>
        </w:rPr>
        <w:t xml:space="preserve"> </w:t>
      </w:r>
      <w:r w:rsidR="00680DEB" w:rsidRPr="00474635">
        <w:rPr>
          <w:rFonts w:hint="cs"/>
          <w:rtl/>
        </w:rPr>
        <w:t>البيانات</w:t>
      </w:r>
      <w:r w:rsidR="00680DEB" w:rsidRPr="00474635">
        <w:rPr>
          <w:rtl/>
        </w:rPr>
        <w:t xml:space="preserve"> </w:t>
      </w:r>
      <w:r w:rsidR="00680DEB" w:rsidRPr="00474635">
        <w:rPr>
          <w:rFonts w:hint="cs"/>
          <w:rtl/>
        </w:rPr>
        <w:t>الزائد،</w:t>
      </w:r>
      <w:r w:rsidR="00680DEB" w:rsidRPr="00474635">
        <w:rPr>
          <w:rtl/>
        </w:rPr>
        <w:t xml:space="preserve"> </w:t>
      </w:r>
      <w:r w:rsidR="00680DEB" w:rsidRPr="00474635">
        <w:rPr>
          <w:rFonts w:hint="cs"/>
          <w:rtl/>
        </w:rPr>
        <w:t>كما</w:t>
      </w:r>
      <w:r w:rsidR="00680DEB" w:rsidRPr="00474635">
        <w:rPr>
          <w:rtl/>
        </w:rPr>
        <w:t xml:space="preserve"> </w:t>
      </w:r>
      <w:r w:rsidR="00680DEB" w:rsidRPr="00474635">
        <w:rPr>
          <w:rFonts w:hint="cs"/>
          <w:rtl/>
        </w:rPr>
        <w:t>سيتضح</w:t>
      </w:r>
      <w:r w:rsidR="00680DEB" w:rsidRPr="00474635">
        <w:rPr>
          <w:rtl/>
        </w:rPr>
        <w:t xml:space="preserve"> </w:t>
      </w:r>
      <w:r w:rsidR="00680DEB" w:rsidRPr="00474635">
        <w:rPr>
          <w:rFonts w:hint="cs"/>
          <w:rtl/>
        </w:rPr>
        <w:t>أدناه.</w:t>
      </w:r>
    </w:p>
    <w:p w:rsidR="00680DEB" w:rsidRPr="00474635" w:rsidRDefault="00680DEB" w:rsidP="00680DEB">
      <w:pPr>
        <w:jc w:val="left"/>
        <w:rPr>
          <w:rtl/>
        </w:rPr>
      </w:pPr>
      <w:r w:rsidRPr="00474635">
        <w:rPr>
          <w:rFonts w:hint="cs"/>
          <w:rtl/>
        </w:rPr>
        <w:t>يُستخلص فقدان</w:t>
      </w:r>
      <w:r w:rsidRPr="00474635">
        <w:rPr>
          <w:rtl/>
        </w:rPr>
        <w:t xml:space="preserve"> </w:t>
      </w:r>
      <w:r w:rsidRPr="00474635">
        <w:rPr>
          <w:rFonts w:hint="cs"/>
          <w:rtl/>
        </w:rPr>
        <w:t>البيانات</w:t>
      </w:r>
      <w:r w:rsidRPr="00474635">
        <w:rPr>
          <w:rtl/>
        </w:rPr>
        <w:t xml:space="preserve"> </w:t>
      </w:r>
      <w:r w:rsidRPr="00474635">
        <w:rPr>
          <w:rFonts w:hint="cs"/>
          <w:rtl/>
        </w:rPr>
        <w:t>الزائد كما</w:t>
      </w:r>
      <w:r w:rsidRPr="00474635">
        <w:rPr>
          <w:rtl/>
        </w:rPr>
        <w:t xml:space="preserve"> </w:t>
      </w:r>
      <w:r w:rsidRPr="00474635">
        <w:rPr>
          <w:rFonts w:hint="cs"/>
          <w:rtl/>
        </w:rPr>
        <w:t>يلي</w:t>
      </w:r>
      <w:r w:rsidRPr="00474635">
        <w:rPr>
          <w:rtl/>
        </w:rPr>
        <w:t>:</w:t>
      </w:r>
    </w:p>
    <w:p w:rsidR="009050F5" w:rsidRPr="00474635" w:rsidRDefault="00680DEB" w:rsidP="009050F5">
      <w:pPr>
        <w:rPr>
          <w:rtl/>
        </w:rPr>
      </w:pPr>
      <w:r w:rsidRPr="00474635">
        <w:rPr>
          <w:rFonts w:hint="cs"/>
          <w:rtl/>
        </w:rPr>
        <w:t>ليكن:</w:t>
      </w:r>
    </w:p>
    <w:p w:rsidR="009050F5" w:rsidRPr="00474635" w:rsidRDefault="009050F5" w:rsidP="00C25DAA">
      <w:pPr>
        <w:pStyle w:val="Equationlegend"/>
        <w:rPr>
          <w:rtl/>
        </w:rPr>
      </w:pPr>
      <w:r w:rsidRPr="00474635">
        <w:tab/>
      </w:r>
      <w:r w:rsidR="00C25DAA" w:rsidRPr="00546AED">
        <w:rPr>
          <w:i/>
        </w:rPr>
        <w:t>t</w:t>
      </w:r>
      <w:r w:rsidR="00C25DAA" w:rsidRPr="00546AED">
        <w:rPr>
          <w:i/>
          <w:vertAlign w:val="subscript"/>
        </w:rPr>
        <w:t>obs</w:t>
      </w:r>
      <w:r w:rsidRPr="00474635">
        <w:tab/>
      </w:r>
      <w:r w:rsidR="00FA6E7A" w:rsidRPr="00474635">
        <w:rPr>
          <w:rFonts w:hint="cs"/>
          <w:rtl/>
        </w:rPr>
        <w:t>طول الرصدة بالثواني</w:t>
      </w:r>
      <w:r w:rsidR="00B46CFF" w:rsidRPr="00474635">
        <w:rPr>
          <w:rFonts w:hint="cs"/>
          <w:rtl/>
        </w:rPr>
        <w:t>،</w:t>
      </w:r>
    </w:p>
    <w:p w:rsidR="009050F5" w:rsidRPr="00474635" w:rsidRDefault="009050F5" w:rsidP="00C25DAA">
      <w:pPr>
        <w:pStyle w:val="Equationlegend"/>
      </w:pPr>
      <w:r w:rsidRPr="00474635">
        <w:tab/>
      </w:r>
      <w:r w:rsidR="00C25DAA" w:rsidRPr="00546AED">
        <w:rPr>
          <w:i/>
        </w:rPr>
        <w:t>t</w:t>
      </w:r>
      <w:r w:rsidR="00C25DAA" w:rsidRPr="00546AED">
        <w:rPr>
          <w:i/>
          <w:vertAlign w:val="subscript"/>
        </w:rPr>
        <w:t>p</w:t>
      </w:r>
      <w:r w:rsidRPr="00474635">
        <w:rPr>
          <w:i/>
          <w:vertAlign w:val="subscript"/>
        </w:rPr>
        <w:tab/>
      </w:r>
      <w:r w:rsidR="00B46CFF" w:rsidRPr="00474635">
        <w:rPr>
          <w:rFonts w:hint="cs"/>
          <w:rtl/>
        </w:rPr>
        <w:t>دور النبضة،</w:t>
      </w:r>
    </w:p>
    <w:p w:rsidR="009050F5" w:rsidRPr="00474635" w:rsidRDefault="009050F5" w:rsidP="00C25DAA">
      <w:pPr>
        <w:pStyle w:val="Equationlegend"/>
        <w:rPr>
          <w:i/>
        </w:rPr>
      </w:pPr>
      <w:r w:rsidRPr="00474635">
        <w:rPr>
          <w:i/>
        </w:rPr>
        <w:lastRenderedPageBreak/>
        <w:tab/>
      </w:r>
      <w:r w:rsidR="00C25DAA" w:rsidRPr="00546AED">
        <w:rPr>
          <w:i/>
        </w:rPr>
        <w:t>N</w:t>
      </w:r>
      <w:r w:rsidR="00C25DAA" w:rsidRPr="00546AED">
        <w:rPr>
          <w:i/>
          <w:vertAlign w:val="subscript"/>
        </w:rPr>
        <w:t>obs</w:t>
      </w:r>
      <w:r w:rsidRPr="00474635">
        <w:rPr>
          <w:i/>
          <w:vertAlign w:val="subscript"/>
        </w:rPr>
        <w:tab/>
      </w:r>
      <w:bookmarkStart w:id="30" w:name="lt_pId420"/>
      <w:r w:rsidR="005119A7" w:rsidRPr="00474635">
        <w:rPr>
          <w:rFonts w:hint="cs"/>
          <w:rtl/>
        </w:rPr>
        <w:t xml:space="preserve">عدد الرصدات كل </w:t>
      </w:r>
      <w:r w:rsidR="00BA1028" w:rsidRPr="00474635">
        <w:t>s 2 000</w:t>
      </w:r>
      <w:r w:rsidR="005119A7" w:rsidRPr="00474635">
        <w:rPr>
          <w:rFonts w:hint="cs"/>
          <w:rtl/>
        </w:rPr>
        <w:t xml:space="preserve"> =</w:t>
      </w:r>
      <w:r w:rsidR="003C7264" w:rsidRPr="00474635">
        <w:rPr>
          <w:rFonts w:hint="cs"/>
          <w:rtl/>
        </w:rPr>
        <w:t xml:space="preserve"> </w:t>
      </w:r>
      <w:r w:rsidR="003C7264" w:rsidRPr="00474635">
        <w:t>/2 000</w:t>
      </w:r>
      <w:r w:rsidR="005119A7" w:rsidRPr="00474635">
        <w:rPr>
          <w:rFonts w:hint="cs"/>
          <w:rtl/>
        </w:rPr>
        <w:t xml:space="preserve"> </w:t>
      </w:r>
      <w:bookmarkEnd w:id="30"/>
      <w:r w:rsidR="00C25DAA" w:rsidRPr="00546AED">
        <w:rPr>
          <w:i/>
        </w:rPr>
        <w:t>t</w:t>
      </w:r>
      <w:r w:rsidR="00C25DAA" w:rsidRPr="00546AED">
        <w:rPr>
          <w:i/>
          <w:vertAlign w:val="subscript"/>
        </w:rPr>
        <w:t>obs</w:t>
      </w:r>
      <w:r w:rsidR="00B46CFF" w:rsidRPr="00474635">
        <w:rPr>
          <w:rFonts w:hint="cs"/>
          <w:rtl/>
        </w:rPr>
        <w:t>،</w:t>
      </w:r>
    </w:p>
    <w:p w:rsidR="009050F5" w:rsidRPr="00474635" w:rsidRDefault="009050F5" w:rsidP="00C25DAA">
      <w:pPr>
        <w:pStyle w:val="Equationlegend"/>
        <w:rPr>
          <w:i/>
        </w:rPr>
      </w:pPr>
      <w:r w:rsidRPr="00474635">
        <w:rPr>
          <w:i/>
        </w:rPr>
        <w:tab/>
      </w:r>
      <w:r w:rsidR="00C25DAA" w:rsidRPr="00546AED">
        <w:rPr>
          <w:i/>
        </w:rPr>
        <w:t>N</w:t>
      </w:r>
      <w:r w:rsidR="00C25DAA" w:rsidRPr="00546AED">
        <w:rPr>
          <w:i/>
          <w:vertAlign w:val="subscript"/>
        </w:rPr>
        <w:t>p</w:t>
      </w:r>
      <w:r w:rsidRPr="00474635">
        <w:tab/>
      </w:r>
      <w:bookmarkStart w:id="31" w:name="lt_pId423"/>
      <w:r w:rsidR="005119A7" w:rsidRPr="00474635">
        <w:rPr>
          <w:rFonts w:hint="cs"/>
          <w:rtl/>
        </w:rPr>
        <w:t xml:space="preserve">عدد النبضات كل </w:t>
      </w:r>
      <w:r w:rsidR="00BA1028" w:rsidRPr="00474635">
        <w:t>s 2 000</w:t>
      </w:r>
      <w:r w:rsidR="005119A7" w:rsidRPr="00474635">
        <w:rPr>
          <w:rFonts w:hint="cs"/>
          <w:rtl/>
        </w:rPr>
        <w:t xml:space="preserve"> =</w:t>
      </w:r>
      <w:r w:rsidR="003C7264" w:rsidRPr="00474635">
        <w:rPr>
          <w:rFonts w:hint="cs"/>
          <w:rtl/>
        </w:rPr>
        <w:t xml:space="preserve"> </w:t>
      </w:r>
      <w:r w:rsidR="003C7264" w:rsidRPr="00474635">
        <w:t>/2 000</w:t>
      </w:r>
      <w:bookmarkEnd w:id="31"/>
      <w:r w:rsidR="00B46CFF" w:rsidRPr="00474635">
        <w:rPr>
          <w:rFonts w:hint="cs"/>
          <w:rtl/>
        </w:rPr>
        <w:t xml:space="preserve"> </w:t>
      </w:r>
      <w:r w:rsidR="00C25DAA" w:rsidRPr="00546AED">
        <w:rPr>
          <w:i/>
        </w:rPr>
        <w:t>t</w:t>
      </w:r>
      <w:r w:rsidR="00C25DAA" w:rsidRPr="00546AED">
        <w:rPr>
          <w:i/>
          <w:vertAlign w:val="subscript"/>
        </w:rPr>
        <w:t>p</w:t>
      </w:r>
      <w:r w:rsidR="00B46CFF" w:rsidRPr="00474635">
        <w:rPr>
          <w:rFonts w:hint="cs"/>
          <w:rtl/>
        </w:rPr>
        <w:t>،</w:t>
      </w:r>
    </w:p>
    <w:p w:rsidR="009050F5" w:rsidRPr="00474635" w:rsidRDefault="009050F5" w:rsidP="00C25DAA">
      <w:pPr>
        <w:pStyle w:val="Equationlegend"/>
      </w:pPr>
      <w:r w:rsidRPr="00474635">
        <w:rPr>
          <w:i/>
        </w:rPr>
        <w:tab/>
      </w:r>
      <w:r w:rsidR="00C25DAA" w:rsidRPr="00546AED">
        <w:rPr>
          <w:i/>
        </w:rPr>
        <w:t>P</w:t>
      </w:r>
      <w:r w:rsidRPr="00474635">
        <w:tab/>
      </w:r>
      <w:bookmarkStart w:id="32" w:name="lt_pId426"/>
      <w:r w:rsidR="005119A7" w:rsidRPr="00474635">
        <w:rPr>
          <w:rFonts w:hint="cs"/>
          <w:rtl/>
        </w:rPr>
        <w:t xml:space="preserve">متوسط قدرة النبضة خلال فاصل الرصدة الزمني </w:t>
      </w:r>
      <w:bookmarkEnd w:id="32"/>
      <w:r w:rsidR="00C25DAA" w:rsidRPr="00546AED">
        <w:rPr>
          <w:i/>
        </w:rPr>
        <w:t>t</w:t>
      </w:r>
      <w:r w:rsidR="00C25DAA" w:rsidRPr="00546AED">
        <w:rPr>
          <w:i/>
          <w:vertAlign w:val="subscript"/>
        </w:rPr>
        <w:t>obs</w:t>
      </w:r>
      <w:r w:rsidR="00804657" w:rsidRPr="00474635">
        <w:rPr>
          <w:rFonts w:hint="cs"/>
          <w:rtl/>
        </w:rPr>
        <w:t>،</w:t>
      </w:r>
    </w:p>
    <w:p w:rsidR="009050F5" w:rsidRPr="00474635" w:rsidRDefault="009050F5" w:rsidP="00C25DAA">
      <w:pPr>
        <w:pStyle w:val="Equationlegend"/>
      </w:pPr>
      <w:r w:rsidRPr="00474635">
        <w:rPr>
          <w:i/>
        </w:rPr>
        <w:tab/>
      </w:r>
      <w:r w:rsidR="00C25DAA" w:rsidRPr="00546AED">
        <w:rPr>
          <w:i/>
        </w:rPr>
        <w:t>P</w:t>
      </w:r>
      <w:r w:rsidR="00C25DAA" w:rsidRPr="00546AED">
        <w:rPr>
          <w:i/>
          <w:vertAlign w:val="subscript"/>
        </w:rPr>
        <w:t>sys</w:t>
      </w:r>
      <w:r w:rsidRPr="00474635">
        <w:tab/>
      </w:r>
      <w:bookmarkStart w:id="33" w:name="lt_pId429"/>
      <w:r w:rsidR="005119A7" w:rsidRPr="00474635">
        <w:rPr>
          <w:rFonts w:hint="cs"/>
          <w:rtl/>
        </w:rPr>
        <w:t xml:space="preserve">متوسط قدرة ضوضاء النظام غير المعرَّض للتداخل خلال </w:t>
      </w:r>
      <w:r w:rsidR="00BA1028" w:rsidRPr="00474635">
        <w:t>s </w:t>
      </w:r>
      <w:r w:rsidRPr="00474635">
        <w:t>2 000</w:t>
      </w:r>
      <w:bookmarkEnd w:id="33"/>
      <w:r w:rsidR="00804657" w:rsidRPr="00474635">
        <w:rPr>
          <w:rFonts w:hint="cs"/>
          <w:rtl/>
        </w:rPr>
        <w:t>،</w:t>
      </w:r>
    </w:p>
    <w:p w:rsidR="009050F5" w:rsidRPr="00474635" w:rsidRDefault="009050F5" w:rsidP="00804657">
      <w:pPr>
        <w:pStyle w:val="Equationlegend"/>
        <w:rPr>
          <w:i/>
        </w:rPr>
      </w:pPr>
      <w:r w:rsidRPr="00474635">
        <w:rPr>
          <w:i/>
        </w:rPr>
        <w:tab/>
        <w:t>L</w:t>
      </w:r>
      <w:r w:rsidRPr="00474635">
        <w:rPr>
          <w:i/>
        </w:rPr>
        <w:tab/>
      </w:r>
      <w:r w:rsidR="005119A7" w:rsidRPr="00474635">
        <w:rPr>
          <w:rtl/>
        </w:rPr>
        <w:t>فقدان البيانات الزائد</w:t>
      </w:r>
      <w:r w:rsidR="005119A7" w:rsidRPr="00474635">
        <w:rPr>
          <w:rFonts w:hint="cs"/>
          <w:rtl/>
        </w:rPr>
        <w:t xml:space="preserve"> بالثواني</w:t>
      </w:r>
      <w:r w:rsidR="00804657" w:rsidRPr="00474635">
        <w:rPr>
          <w:rFonts w:hint="cs"/>
          <w:rtl/>
        </w:rPr>
        <w:t>،</w:t>
      </w:r>
    </w:p>
    <w:p w:rsidR="009050F5" w:rsidRPr="00474635" w:rsidRDefault="009050F5" w:rsidP="00666022">
      <w:pPr>
        <w:pStyle w:val="Equationlegend"/>
        <w:rPr>
          <w:i/>
        </w:rPr>
      </w:pPr>
      <w:r w:rsidRPr="00474635">
        <w:rPr>
          <w:i/>
        </w:rPr>
        <w:tab/>
      </w:r>
      <w:r w:rsidR="00C25DAA" w:rsidRPr="00016B8F">
        <w:rPr>
          <w:iCs/>
        </w:rPr>
        <w:t>%</w:t>
      </w:r>
      <w:r w:rsidR="00666022" w:rsidRPr="00546AED">
        <w:rPr>
          <w:i/>
        </w:rPr>
        <w:t>L</w:t>
      </w:r>
      <w:r w:rsidRPr="00474635">
        <w:rPr>
          <w:i/>
        </w:rPr>
        <w:tab/>
      </w:r>
      <w:r w:rsidR="005119A7" w:rsidRPr="00474635">
        <w:rPr>
          <w:rFonts w:hint="cs"/>
          <w:rtl/>
        </w:rPr>
        <w:t>النسبة المئوية ل</w:t>
      </w:r>
      <w:r w:rsidR="005119A7" w:rsidRPr="00474635">
        <w:rPr>
          <w:rtl/>
        </w:rPr>
        <w:t>فقدان البيانات الزائد</w:t>
      </w:r>
      <w:r w:rsidR="005119A7" w:rsidRPr="00474635">
        <w:rPr>
          <w:rFonts w:hint="cs"/>
          <w:rtl/>
        </w:rPr>
        <w:t>.</w:t>
      </w:r>
    </w:p>
    <w:p w:rsidR="009050F5" w:rsidRPr="00474635" w:rsidRDefault="008D2E77" w:rsidP="00804657">
      <w:pPr>
        <w:rPr>
          <w:spacing w:val="-6"/>
          <w:rtl/>
        </w:rPr>
      </w:pPr>
      <w:r w:rsidRPr="00474635">
        <w:rPr>
          <w:spacing w:val="-6"/>
          <w:rtl/>
        </w:rPr>
        <w:t xml:space="preserve">ينبغي أن تكون الطاقة المزودة من تدفق النبضات </w:t>
      </w:r>
      <w:r w:rsidRPr="00474635">
        <w:rPr>
          <w:rFonts w:asciiTheme="majorBidi" w:hAnsiTheme="majorBidi" w:cstheme="majorBidi"/>
          <w:spacing w:val="-6"/>
          <w:szCs w:val="22"/>
          <w:rtl/>
        </w:rPr>
        <w:t>≤</w:t>
      </w:r>
      <w:r w:rsidRPr="00474635">
        <w:rPr>
          <w:spacing w:val="-6"/>
          <w:rtl/>
        </w:rPr>
        <w:t xml:space="preserve"> </w:t>
      </w:r>
      <w:r w:rsidR="00571368" w:rsidRPr="00474635">
        <w:rPr>
          <w:spacing w:val="-6"/>
        </w:rPr>
        <w:t>1/</w:t>
      </w:r>
      <w:r w:rsidR="00804657" w:rsidRPr="00474635">
        <w:rPr>
          <w:spacing w:val="-6"/>
        </w:rPr>
        <w:t>10</w:t>
      </w:r>
      <w:r w:rsidRPr="00474635">
        <w:rPr>
          <w:spacing w:val="-6"/>
          <w:rtl/>
        </w:rPr>
        <w:t xml:space="preserve"> من طاقة النظام غير المعرَّض للتداخل (انظر التوصية </w:t>
      </w:r>
      <w:r w:rsidRPr="00474635">
        <w:rPr>
          <w:spacing w:val="-6"/>
        </w:rPr>
        <w:t>ITU-R RA.769</w:t>
      </w:r>
      <w:r w:rsidRPr="00474635">
        <w:rPr>
          <w:spacing w:val="-6"/>
          <w:rtl/>
        </w:rPr>
        <w:t>)، لذلك:</w:t>
      </w:r>
    </w:p>
    <w:p w:rsidR="009050F5" w:rsidRPr="00474635" w:rsidRDefault="00B867D4" w:rsidP="00052F1B">
      <w:pPr>
        <w:pStyle w:val="Equation"/>
        <w:tabs>
          <w:tab w:val="clear" w:pos="4820"/>
          <w:tab w:val="clear" w:pos="9639"/>
          <w:tab w:val="center" w:pos="4536"/>
          <w:tab w:val="left" w:pos="9355"/>
        </w:tabs>
        <w:spacing w:line="240" w:lineRule="auto"/>
        <w:jc w:val="left"/>
      </w:pPr>
      <w:bookmarkStart w:id="34" w:name="lt_pId439"/>
      <w:r w:rsidRPr="00474635">
        <w:rPr>
          <w:i/>
          <w:iCs/>
          <w:rtl/>
        </w:rPr>
        <w:tab/>
      </w:r>
      <w:bookmarkEnd w:id="34"/>
      <w:r w:rsidR="00DE6E9D" w:rsidRPr="00474635">
        <w:rPr>
          <w:rFonts w:cs="Times New Roman"/>
          <w:i/>
          <w:iCs/>
          <w:sz w:val="24"/>
          <w:szCs w:val="20"/>
          <w:lang w:eastAsia="en-US" w:bidi="ar-SA"/>
        </w:rPr>
        <w:t>N</w:t>
      </w:r>
      <w:r w:rsidR="00DE6E9D" w:rsidRPr="00474635">
        <w:rPr>
          <w:rFonts w:cs="Times New Roman"/>
          <w:i/>
          <w:iCs/>
          <w:sz w:val="24"/>
          <w:szCs w:val="20"/>
          <w:vertAlign w:val="subscript"/>
          <w:lang w:eastAsia="en-US" w:bidi="ar-SA"/>
        </w:rPr>
        <w:t>p</w:t>
      </w:r>
      <w:r w:rsidR="00DE6E9D" w:rsidRPr="00474635">
        <w:rPr>
          <w:rFonts w:cs="Times New Roman"/>
          <w:i/>
          <w:iCs/>
          <w:sz w:val="24"/>
          <w:szCs w:val="20"/>
          <w:lang w:eastAsia="en-US" w:bidi="ar-SA"/>
        </w:rPr>
        <w:t xml:space="preserve"> P t</w:t>
      </w:r>
      <w:r w:rsidR="00DE6E9D" w:rsidRPr="00474635">
        <w:rPr>
          <w:rFonts w:cs="Times New Roman"/>
          <w:i/>
          <w:iCs/>
          <w:sz w:val="24"/>
          <w:szCs w:val="20"/>
          <w:vertAlign w:val="subscript"/>
          <w:lang w:eastAsia="en-US" w:bidi="ar-SA"/>
        </w:rPr>
        <w:t>obs</w:t>
      </w:r>
      <w:r w:rsidR="00DE6E9D" w:rsidRPr="00474635" w:rsidDel="00B00ECE">
        <w:rPr>
          <w:rFonts w:cs="Times New Roman"/>
          <w:i/>
          <w:iCs/>
          <w:sz w:val="24"/>
          <w:szCs w:val="20"/>
          <w:lang w:eastAsia="en-US" w:bidi="ar-SA"/>
        </w:rPr>
        <w:t xml:space="preserve"> </w:t>
      </w:r>
      <w:r w:rsidR="00DE6E9D" w:rsidRPr="00474635">
        <w:rPr>
          <w:rFonts w:cs="Times New Roman"/>
          <w:sz w:val="24"/>
          <w:szCs w:val="20"/>
          <w:lang w:eastAsia="en-US" w:bidi="ar-SA"/>
        </w:rPr>
        <w:t>≤</w:t>
      </w:r>
      <w:r w:rsidR="00DE6E9D" w:rsidRPr="00474635">
        <w:rPr>
          <w:rFonts w:cs="Times New Roman"/>
          <w:i/>
          <w:iCs/>
          <w:sz w:val="24"/>
          <w:szCs w:val="20"/>
          <w:lang w:eastAsia="en-US" w:bidi="ar-SA"/>
        </w:rPr>
        <w:t xml:space="preserve"> </w:t>
      </w:r>
      <w:r w:rsidR="00DE6E9D" w:rsidRPr="00474635">
        <w:rPr>
          <w:rFonts w:cs="Times New Roman"/>
          <w:sz w:val="24"/>
          <w:szCs w:val="20"/>
          <w:lang w:eastAsia="en-US" w:bidi="ar-SA"/>
        </w:rPr>
        <w:t>(2000</w:t>
      </w:r>
      <w:r w:rsidR="00DE6E9D" w:rsidRPr="00474635">
        <w:rPr>
          <w:rFonts w:cs="Times New Roman"/>
          <w:i/>
          <w:iCs/>
          <w:sz w:val="24"/>
          <w:szCs w:val="20"/>
          <w:lang w:eastAsia="en-US" w:bidi="ar-SA"/>
        </w:rPr>
        <w:t xml:space="preserve"> P</w:t>
      </w:r>
      <w:r w:rsidR="00DE6E9D" w:rsidRPr="00474635">
        <w:rPr>
          <w:rFonts w:cs="Times New Roman"/>
          <w:i/>
          <w:iCs/>
          <w:sz w:val="24"/>
          <w:szCs w:val="20"/>
          <w:vertAlign w:val="subscript"/>
          <w:lang w:eastAsia="en-US" w:bidi="ar-SA"/>
        </w:rPr>
        <w:t>sys</w:t>
      </w:r>
      <w:r w:rsidR="00DE6E9D" w:rsidRPr="00474635">
        <w:rPr>
          <w:rFonts w:cs="Times New Roman"/>
          <w:sz w:val="24"/>
          <w:szCs w:val="20"/>
          <w:lang w:eastAsia="en-US" w:bidi="ar-SA"/>
        </w:rPr>
        <w:t>)/10</w:t>
      </w:r>
      <w:r w:rsidR="00804657" w:rsidRPr="00474635">
        <w:tab/>
      </w:r>
      <w:r w:rsidR="009050F5" w:rsidRPr="00474635">
        <w:t>(2)</w:t>
      </w:r>
    </w:p>
    <w:p w:rsidR="009050F5" w:rsidRPr="00474635" w:rsidRDefault="008D2E77" w:rsidP="00804657">
      <w:pPr>
        <w:tabs>
          <w:tab w:val="right" w:pos="7512"/>
          <w:tab w:val="right" w:pos="7938"/>
          <w:tab w:val="left" w:pos="9355"/>
        </w:tabs>
        <w:rPr>
          <w:rtl/>
        </w:rPr>
      </w:pPr>
      <w:r w:rsidRPr="00474635">
        <w:rPr>
          <w:rFonts w:hint="cs"/>
          <w:rtl/>
        </w:rPr>
        <w:t>وتُستحدث الآ</w:t>
      </w:r>
      <w:r w:rsidR="000B6AB5" w:rsidRPr="00474635">
        <w:rPr>
          <w:rFonts w:hint="cs"/>
          <w:rtl/>
        </w:rPr>
        <w:t xml:space="preserve">ن المعلمة </w:t>
      </w:r>
      <w:r w:rsidR="000B6AB5" w:rsidRPr="00474635">
        <w:rPr>
          <w:i/>
          <w:iCs/>
        </w:rPr>
        <w:t>P</w:t>
      </w:r>
      <w:r w:rsidR="000B6AB5" w:rsidRPr="00474635">
        <w:rPr>
          <w:rFonts w:hint="cs"/>
          <w:rtl/>
        </w:rPr>
        <w:t xml:space="preserve"> </w:t>
      </w:r>
      <w:r w:rsidRPr="00474635">
        <w:rPr>
          <w:rFonts w:hint="cs"/>
          <w:rtl/>
        </w:rPr>
        <w:t>كما يلي:</w:t>
      </w:r>
    </w:p>
    <w:p w:rsidR="00DF7984" w:rsidRPr="00474635" w:rsidRDefault="00B867D4" w:rsidP="00052F1B">
      <w:pPr>
        <w:pStyle w:val="Equation"/>
        <w:tabs>
          <w:tab w:val="clear" w:pos="4820"/>
          <w:tab w:val="clear" w:pos="9639"/>
          <w:tab w:val="center" w:pos="4536"/>
          <w:tab w:val="left" w:pos="9355"/>
        </w:tabs>
        <w:spacing w:line="240" w:lineRule="auto"/>
        <w:jc w:val="left"/>
      </w:pPr>
      <w:bookmarkStart w:id="35" w:name="lt_pId444"/>
      <w:r w:rsidRPr="00474635">
        <w:rPr>
          <w:i/>
          <w:iCs/>
          <w:rtl/>
        </w:rPr>
        <w:tab/>
      </w:r>
      <w:bookmarkEnd w:id="35"/>
      <w:r w:rsidR="00DE6E9D" w:rsidRPr="00474635">
        <w:rPr>
          <w:rFonts w:cs="Times New Roman"/>
          <w:i/>
          <w:iCs/>
          <w:sz w:val="24"/>
          <w:szCs w:val="20"/>
          <w:lang w:eastAsia="en-US" w:bidi="ar-SA"/>
        </w:rPr>
        <w:t xml:space="preserve">P = </w:t>
      </w:r>
      <w:r w:rsidR="00DE6E9D" w:rsidRPr="00474635">
        <w:rPr>
          <w:rFonts w:cs="Times New Roman"/>
          <w:sz w:val="24"/>
          <w:szCs w:val="20"/>
          <w:lang w:eastAsia="en-US" w:bidi="ar-SA"/>
        </w:rPr>
        <w:t>(</w:t>
      </w:r>
      <w:r w:rsidR="00DE6E9D" w:rsidRPr="00474635">
        <w:rPr>
          <w:rFonts w:cs="Times New Roman"/>
          <w:i/>
          <w:iCs/>
          <w:sz w:val="24"/>
          <w:szCs w:val="20"/>
          <w:lang w:eastAsia="en-US" w:bidi="ar-SA"/>
        </w:rPr>
        <w:t>a P</w:t>
      </w:r>
      <w:r w:rsidR="00DE6E9D" w:rsidRPr="00474635">
        <w:rPr>
          <w:rFonts w:cs="Times New Roman"/>
          <w:i/>
          <w:iCs/>
          <w:sz w:val="24"/>
          <w:szCs w:val="20"/>
          <w:vertAlign w:val="subscript"/>
          <w:lang w:eastAsia="en-US" w:bidi="ar-SA"/>
        </w:rPr>
        <w:t>sys</w:t>
      </w:r>
      <w:r w:rsidR="00DE6E9D" w:rsidRPr="00474635">
        <w:rPr>
          <w:rFonts w:cs="Times New Roman"/>
          <w:sz w:val="24"/>
          <w:szCs w:val="20"/>
          <w:lang w:eastAsia="en-US" w:bidi="ar-SA"/>
        </w:rPr>
        <w:t>/10)</w:t>
      </w:r>
      <w:r w:rsidR="00DE6E9D" w:rsidRPr="00474635">
        <w:rPr>
          <w:rFonts w:cs="Times New Roman"/>
          <w:i/>
          <w:iCs/>
          <w:sz w:val="24"/>
          <w:szCs w:val="20"/>
          <w:lang w:eastAsia="en-US" w:bidi="ar-SA"/>
        </w:rPr>
        <w:t xml:space="preserve"> √</w:t>
      </w:r>
      <w:r w:rsidR="00DE6E9D" w:rsidRPr="00474635">
        <w:rPr>
          <w:rFonts w:cs="Times New Roman"/>
          <w:sz w:val="24"/>
          <w:szCs w:val="20"/>
          <w:lang w:eastAsia="en-US" w:bidi="ar-SA"/>
        </w:rPr>
        <w:t>(2000/</w:t>
      </w:r>
      <w:r w:rsidR="00DE6E9D" w:rsidRPr="00474635">
        <w:rPr>
          <w:rFonts w:cs="Times New Roman"/>
          <w:i/>
          <w:iCs/>
          <w:sz w:val="24"/>
          <w:szCs w:val="20"/>
          <w:lang w:eastAsia="en-US" w:bidi="ar-SA"/>
        </w:rPr>
        <w:t>t</w:t>
      </w:r>
      <w:r w:rsidR="00DE6E9D" w:rsidRPr="00474635">
        <w:rPr>
          <w:rFonts w:cs="Times New Roman"/>
          <w:i/>
          <w:iCs/>
          <w:sz w:val="24"/>
          <w:szCs w:val="20"/>
          <w:vertAlign w:val="subscript"/>
          <w:lang w:eastAsia="en-US" w:bidi="ar-SA"/>
        </w:rPr>
        <w:t>obs</w:t>
      </w:r>
      <w:r w:rsidR="00DE6E9D" w:rsidRPr="00474635">
        <w:rPr>
          <w:rFonts w:cs="Times New Roman"/>
          <w:sz w:val="24"/>
          <w:szCs w:val="20"/>
          <w:lang w:eastAsia="en-US" w:bidi="ar-SA"/>
        </w:rPr>
        <w:t>)</w:t>
      </w:r>
      <w:r w:rsidR="00DF7984" w:rsidRPr="00474635">
        <w:tab/>
        <w:t>(3)</w:t>
      </w:r>
    </w:p>
    <w:p w:rsidR="009050F5" w:rsidRPr="00474635" w:rsidRDefault="0026014D" w:rsidP="00804657">
      <w:pPr>
        <w:tabs>
          <w:tab w:val="right" w:pos="7512"/>
          <w:tab w:val="right" w:pos="7938"/>
          <w:tab w:val="left" w:pos="9355"/>
        </w:tabs>
        <w:rPr>
          <w:rtl/>
        </w:rPr>
      </w:pPr>
      <w:r w:rsidRPr="00474635">
        <w:rPr>
          <w:rtl/>
        </w:rPr>
        <w:t>بحيث</w:t>
      </w:r>
      <w:r w:rsidRPr="00474635">
        <w:rPr>
          <w:rFonts w:hint="cs"/>
          <w:rtl/>
        </w:rPr>
        <w:t xml:space="preserve"> يعلو</w:t>
      </w:r>
      <w:r w:rsidRPr="00474635">
        <w:rPr>
          <w:rtl/>
        </w:rPr>
        <w:t xml:space="preserve"> متوسط </w:t>
      </w:r>
      <w:r w:rsidRPr="00474635">
        <w:rPr>
          <w:rFonts w:hint="cs"/>
          <w:rtl/>
        </w:rPr>
        <w:t>قدرة</w:t>
      </w:r>
      <w:r w:rsidRPr="00474635">
        <w:rPr>
          <w:rtl/>
        </w:rPr>
        <w:t xml:space="preserve"> </w:t>
      </w:r>
      <w:r w:rsidRPr="00474635">
        <w:rPr>
          <w:rFonts w:hint="cs"/>
          <w:rtl/>
        </w:rPr>
        <w:t>ال</w:t>
      </w:r>
      <w:r w:rsidRPr="00474635">
        <w:rPr>
          <w:rtl/>
        </w:rPr>
        <w:t>نبض</w:t>
      </w:r>
      <w:r w:rsidRPr="00474635">
        <w:rPr>
          <w:rFonts w:hint="cs"/>
          <w:rtl/>
        </w:rPr>
        <w:t>ة</w:t>
      </w:r>
      <w:r w:rsidRPr="00474635">
        <w:rPr>
          <w:rtl/>
        </w:rPr>
        <w:t xml:space="preserve"> </w:t>
      </w:r>
      <w:r w:rsidRPr="00474635">
        <w:rPr>
          <w:rFonts w:hint="cs"/>
          <w:rtl/>
        </w:rPr>
        <w:t>بعامل</w:t>
      </w:r>
      <w:r w:rsidRPr="00474635">
        <w:rPr>
          <w:rtl/>
        </w:rPr>
        <w:t xml:space="preserve"> </w:t>
      </w:r>
      <w:r w:rsidRPr="00474635">
        <w:rPr>
          <w:rFonts w:hint="cs"/>
          <w:rtl/>
        </w:rPr>
        <w:t>فوق</w:t>
      </w:r>
      <w:r w:rsidRPr="00474635">
        <w:rPr>
          <w:rtl/>
        </w:rPr>
        <w:t xml:space="preserve"> </w:t>
      </w:r>
      <w:r w:rsidRPr="00474635">
        <w:rPr>
          <w:rFonts w:hint="cs"/>
          <w:rtl/>
        </w:rPr>
        <w:t>العتبة</w:t>
      </w:r>
      <w:r w:rsidRPr="00474635">
        <w:rPr>
          <w:rtl/>
        </w:rPr>
        <w:t xml:space="preserve"> </w:t>
      </w:r>
      <w:r w:rsidRPr="00474635">
        <w:rPr>
          <w:rFonts w:hint="cs"/>
          <w:rtl/>
        </w:rPr>
        <w:t xml:space="preserve">الضارة للتداخل بالترددات الراديوية </w:t>
      </w:r>
      <w:r w:rsidR="00A473AF" w:rsidRPr="00474635">
        <w:t>(</w:t>
      </w:r>
      <w:r w:rsidRPr="00474635">
        <w:t>RFI</w:t>
      </w:r>
      <w:r w:rsidR="00A473AF" w:rsidRPr="00474635">
        <w:t>)</w:t>
      </w:r>
      <w:r w:rsidRPr="00474635">
        <w:rPr>
          <w:rFonts w:hint="cs"/>
          <w:rtl/>
        </w:rPr>
        <w:t xml:space="preserve"> خلال الفاصل الزمني </w:t>
      </w:r>
      <w:r w:rsidRPr="00474635">
        <w:rPr>
          <w:i/>
        </w:rPr>
        <w:t>t</w:t>
      </w:r>
      <w:r w:rsidRPr="00474635">
        <w:rPr>
          <w:i/>
          <w:vertAlign w:val="subscript"/>
        </w:rPr>
        <w:t>obs</w:t>
      </w:r>
      <w:r w:rsidRPr="00474635">
        <w:rPr>
          <w:rFonts w:hint="cs"/>
          <w:rtl/>
        </w:rPr>
        <w:t>.</w:t>
      </w:r>
    </w:p>
    <w:p w:rsidR="009050F5" w:rsidRPr="00474635" w:rsidRDefault="0026014D" w:rsidP="00804657">
      <w:pPr>
        <w:tabs>
          <w:tab w:val="right" w:pos="7512"/>
          <w:tab w:val="right" w:pos="7938"/>
          <w:tab w:val="left" w:pos="9355"/>
        </w:tabs>
        <w:rPr>
          <w:rtl/>
        </w:rPr>
      </w:pPr>
      <w:r w:rsidRPr="00474635">
        <w:rPr>
          <w:rFonts w:hint="cs"/>
          <w:rtl/>
        </w:rPr>
        <w:t xml:space="preserve">ومن المعادلتين </w:t>
      </w:r>
      <w:r w:rsidRPr="00474635">
        <w:t>(2)</w:t>
      </w:r>
      <w:r w:rsidRPr="00474635">
        <w:rPr>
          <w:rFonts w:hint="cs"/>
          <w:rtl/>
        </w:rPr>
        <w:t xml:space="preserve"> و</w:t>
      </w:r>
      <w:r w:rsidRPr="00474635">
        <w:t>(3)</w:t>
      </w:r>
      <w:r w:rsidRPr="00474635">
        <w:rPr>
          <w:rFonts w:hint="cs"/>
          <w:rtl/>
        </w:rPr>
        <w:t xml:space="preserve">، يمكن استخلاص الحد الأعلى </w:t>
      </w:r>
      <w:r w:rsidRPr="00474635">
        <w:rPr>
          <w:rtl/>
        </w:rPr>
        <w:t xml:space="preserve">لعدد </w:t>
      </w:r>
      <w:r w:rsidRPr="00474635">
        <w:rPr>
          <w:rFonts w:hint="cs"/>
          <w:rtl/>
        </w:rPr>
        <w:t>ال</w:t>
      </w:r>
      <w:r w:rsidRPr="00474635">
        <w:rPr>
          <w:rtl/>
        </w:rPr>
        <w:t xml:space="preserve">نبضات </w:t>
      </w:r>
      <w:r w:rsidRPr="00474635">
        <w:rPr>
          <w:rFonts w:hint="cs"/>
          <w:rtl/>
        </w:rPr>
        <w:t>ال</w:t>
      </w:r>
      <w:r w:rsidRPr="00474635">
        <w:rPr>
          <w:rtl/>
        </w:rPr>
        <w:t>منتظمة في</w:t>
      </w:r>
      <w:r w:rsidRPr="00474635">
        <w:rPr>
          <w:rFonts w:hint="cs"/>
          <w:rtl/>
        </w:rPr>
        <w:t xml:space="preserve"> </w:t>
      </w:r>
      <w:r w:rsidR="00BA1028" w:rsidRPr="00474635">
        <w:t>s </w:t>
      </w:r>
      <w:r w:rsidRPr="00474635">
        <w:t>2 000</w:t>
      </w:r>
      <w:r w:rsidRPr="00474635">
        <w:rPr>
          <w:rFonts w:hint="cs"/>
          <w:rtl/>
        </w:rPr>
        <w:t>:</w:t>
      </w:r>
    </w:p>
    <w:p w:rsidR="00DF7984" w:rsidRPr="00474635" w:rsidRDefault="00B867D4" w:rsidP="00052F1B">
      <w:pPr>
        <w:pStyle w:val="Equation"/>
        <w:tabs>
          <w:tab w:val="clear" w:pos="4820"/>
          <w:tab w:val="clear" w:pos="9639"/>
          <w:tab w:val="center" w:pos="4536"/>
          <w:tab w:val="left" w:pos="9355"/>
        </w:tabs>
        <w:spacing w:line="240" w:lineRule="auto"/>
        <w:jc w:val="left"/>
      </w:pPr>
      <w:bookmarkStart w:id="36" w:name="lt_pId450"/>
      <w:r w:rsidRPr="00474635">
        <w:rPr>
          <w:i/>
          <w:iCs/>
          <w:rtl/>
        </w:rPr>
        <w:tab/>
      </w:r>
      <w:bookmarkEnd w:id="36"/>
      <w:r w:rsidR="00DE6E9D" w:rsidRPr="00474635">
        <w:rPr>
          <w:rFonts w:cs="Times New Roman"/>
          <w:i/>
          <w:iCs/>
          <w:sz w:val="24"/>
          <w:szCs w:val="20"/>
          <w:lang w:eastAsia="en-US" w:bidi="ar-SA"/>
        </w:rPr>
        <w:t>N</w:t>
      </w:r>
      <w:r w:rsidR="00DE6E9D" w:rsidRPr="00474635">
        <w:rPr>
          <w:rFonts w:cs="Times New Roman"/>
          <w:i/>
          <w:iCs/>
          <w:sz w:val="24"/>
          <w:szCs w:val="20"/>
          <w:vertAlign w:val="subscript"/>
          <w:lang w:eastAsia="en-US" w:bidi="ar-SA"/>
        </w:rPr>
        <w:t>p,max</w:t>
      </w:r>
      <w:r w:rsidR="00DE6E9D" w:rsidRPr="00474635">
        <w:rPr>
          <w:rFonts w:cs="Times New Roman"/>
          <w:sz w:val="24"/>
          <w:szCs w:val="20"/>
          <w:lang w:eastAsia="en-US" w:bidi="ar-SA"/>
        </w:rPr>
        <w:t xml:space="preserve"> = (1/</w:t>
      </w:r>
      <w:r w:rsidR="00DE6E9D" w:rsidRPr="00474635">
        <w:rPr>
          <w:rFonts w:cs="Times New Roman"/>
          <w:i/>
          <w:iCs/>
          <w:sz w:val="24"/>
          <w:szCs w:val="20"/>
          <w:lang w:eastAsia="en-US" w:bidi="ar-SA"/>
        </w:rPr>
        <w:t>a</w:t>
      </w:r>
      <w:r w:rsidR="00DE6E9D" w:rsidRPr="00474635">
        <w:rPr>
          <w:rFonts w:cs="Times New Roman"/>
          <w:sz w:val="24"/>
          <w:szCs w:val="20"/>
          <w:lang w:eastAsia="en-US" w:bidi="ar-SA"/>
        </w:rPr>
        <w:t>) √(2000/t</w:t>
      </w:r>
      <w:r w:rsidR="00DE6E9D" w:rsidRPr="00474635">
        <w:rPr>
          <w:rFonts w:cs="Times New Roman"/>
          <w:sz w:val="24"/>
          <w:szCs w:val="20"/>
          <w:vertAlign w:val="subscript"/>
          <w:lang w:eastAsia="en-US" w:bidi="ar-SA"/>
        </w:rPr>
        <w:t>obs</w:t>
      </w:r>
      <w:r w:rsidR="00DE6E9D" w:rsidRPr="00474635">
        <w:rPr>
          <w:rFonts w:cs="Times New Roman"/>
          <w:sz w:val="24"/>
          <w:szCs w:val="20"/>
          <w:lang w:eastAsia="en-US" w:bidi="ar-SA"/>
        </w:rPr>
        <w:t>)</w:t>
      </w:r>
      <w:r w:rsidR="00DF7984" w:rsidRPr="00474635">
        <w:tab/>
        <w:t>(4)</w:t>
      </w:r>
    </w:p>
    <w:p w:rsidR="009050F5" w:rsidRPr="00474635" w:rsidRDefault="0026014D" w:rsidP="00804657">
      <w:pPr>
        <w:tabs>
          <w:tab w:val="right" w:pos="7512"/>
          <w:tab w:val="right" w:pos="7938"/>
          <w:tab w:val="left" w:pos="9355"/>
        </w:tabs>
        <w:rPr>
          <w:rtl/>
        </w:rPr>
      </w:pPr>
      <w:r w:rsidRPr="00474635">
        <w:rPr>
          <w:rFonts w:hint="cs"/>
          <w:rtl/>
        </w:rPr>
        <w:t>وما يقابله من أقصر دور مسموح للنبضة:</w:t>
      </w:r>
    </w:p>
    <w:p w:rsidR="00DF7984" w:rsidRPr="00474635" w:rsidRDefault="00B867D4" w:rsidP="00052F1B">
      <w:pPr>
        <w:pStyle w:val="Equation"/>
        <w:tabs>
          <w:tab w:val="clear" w:pos="4820"/>
          <w:tab w:val="clear" w:pos="9639"/>
          <w:tab w:val="center" w:pos="4536"/>
          <w:tab w:val="left" w:pos="9355"/>
        </w:tabs>
        <w:spacing w:line="240" w:lineRule="auto"/>
        <w:jc w:val="left"/>
      </w:pPr>
      <w:bookmarkStart w:id="37" w:name="lt_pId455"/>
      <w:r w:rsidRPr="00474635">
        <w:rPr>
          <w:i/>
          <w:iCs/>
          <w:rtl/>
        </w:rPr>
        <w:tab/>
      </w:r>
      <w:bookmarkEnd w:id="37"/>
      <w:r w:rsidR="00DE6E9D" w:rsidRPr="00474635">
        <w:rPr>
          <w:rFonts w:cs="Times New Roman"/>
          <w:i/>
          <w:iCs/>
          <w:sz w:val="24"/>
          <w:szCs w:val="20"/>
          <w:lang w:eastAsia="en-US" w:bidi="ar-SA"/>
        </w:rPr>
        <w:t>t</w:t>
      </w:r>
      <w:r w:rsidR="00DE6E9D" w:rsidRPr="00474635">
        <w:rPr>
          <w:rFonts w:cs="Times New Roman"/>
          <w:i/>
          <w:iCs/>
          <w:sz w:val="24"/>
          <w:szCs w:val="20"/>
          <w:vertAlign w:val="subscript"/>
          <w:lang w:eastAsia="en-US" w:bidi="ar-SA"/>
        </w:rPr>
        <w:t>p,min</w:t>
      </w:r>
      <w:r w:rsidR="00DE6E9D" w:rsidRPr="00474635">
        <w:rPr>
          <w:rFonts w:cs="Times New Roman"/>
          <w:i/>
          <w:iCs/>
          <w:sz w:val="24"/>
          <w:szCs w:val="20"/>
          <w:lang w:eastAsia="en-US" w:bidi="ar-SA"/>
        </w:rPr>
        <w:t>= a</w:t>
      </w:r>
      <w:r w:rsidR="00DE6E9D" w:rsidRPr="00474635">
        <w:rPr>
          <w:rFonts w:cs="Times New Roman"/>
          <w:sz w:val="24"/>
          <w:szCs w:val="20"/>
          <w:lang w:eastAsia="en-US" w:bidi="ar-SA"/>
        </w:rPr>
        <w:t>√(2000</w:t>
      </w:r>
      <w:r w:rsidR="00DE6E9D" w:rsidRPr="00474635">
        <w:rPr>
          <w:rFonts w:cs="Times New Roman"/>
          <w:i/>
          <w:iCs/>
          <w:sz w:val="24"/>
          <w:szCs w:val="20"/>
          <w:lang w:eastAsia="en-US" w:bidi="ar-SA"/>
        </w:rPr>
        <w:t>t</w:t>
      </w:r>
      <w:r w:rsidR="00DE6E9D" w:rsidRPr="00474635">
        <w:rPr>
          <w:rFonts w:cs="Times New Roman"/>
          <w:i/>
          <w:iCs/>
          <w:sz w:val="24"/>
          <w:szCs w:val="20"/>
          <w:vertAlign w:val="subscript"/>
          <w:lang w:eastAsia="en-US" w:bidi="ar-SA"/>
        </w:rPr>
        <w:t>obs</w:t>
      </w:r>
      <w:r w:rsidR="00DE6E9D" w:rsidRPr="00474635">
        <w:rPr>
          <w:rFonts w:cs="Times New Roman"/>
          <w:sz w:val="24"/>
          <w:szCs w:val="20"/>
          <w:lang w:eastAsia="en-US" w:bidi="ar-SA"/>
        </w:rPr>
        <w:t>)</w:t>
      </w:r>
      <w:r w:rsidR="00DF7984" w:rsidRPr="00474635">
        <w:tab/>
        <w:t>(5)</w:t>
      </w:r>
    </w:p>
    <w:p w:rsidR="005119A7" w:rsidRPr="00474635" w:rsidRDefault="0026014D" w:rsidP="00052F1B">
      <w:pPr>
        <w:rPr>
          <w:rtl/>
        </w:rPr>
      </w:pPr>
      <w:r w:rsidRPr="00474635">
        <w:rPr>
          <w:rtl/>
        </w:rPr>
        <w:t xml:space="preserve">ويدل ذلك على أن دور النبضة المسببة للتداخل يجب أن يطول أكثر من المتوسط الهندسي لطول الرصدة </w:t>
      </w:r>
      <w:r w:rsidR="006C21FE" w:rsidRPr="00474635">
        <w:rPr>
          <w:rtl/>
        </w:rPr>
        <w:t>و</w:t>
      </w:r>
      <w:r w:rsidR="00BA1028" w:rsidRPr="00474635">
        <w:t>s </w:t>
      </w:r>
      <w:r w:rsidR="006C21FE" w:rsidRPr="00474635">
        <w:t>2 000</w:t>
      </w:r>
      <w:r w:rsidR="006C21FE" w:rsidRPr="00474635">
        <w:rPr>
          <w:rtl/>
        </w:rPr>
        <w:t xml:space="preserve"> </w:t>
      </w:r>
      <w:r w:rsidRPr="00474635">
        <w:rPr>
          <w:rtl/>
        </w:rPr>
        <w:t>من أجل أن يؤدي إلى فقدان البيانات الزائد في الرصدات الأقصر،</w:t>
      </w:r>
      <w:r w:rsidR="006C21FE" w:rsidRPr="00474635">
        <w:rPr>
          <w:rtl/>
        </w:rPr>
        <w:t xml:space="preserve"> فيما يستوفي في الوقت نفسه الحد الضار </w:t>
      </w:r>
      <w:r w:rsidR="00052F1B" w:rsidRPr="00474635">
        <w:rPr>
          <w:iCs/>
        </w:rPr>
        <w:t>1</w:t>
      </w:r>
      <w:r w:rsidR="006C21FE" w:rsidRPr="00474635">
        <w:rPr>
          <w:i/>
        </w:rPr>
        <w:t> </w:t>
      </w:r>
      <w:r w:rsidR="006C21FE" w:rsidRPr="00474635">
        <w:rPr>
          <w:iCs/>
        </w:rPr>
        <w:t>= </w:t>
      </w:r>
      <w:r w:rsidR="00052F1B" w:rsidRPr="00474635">
        <w:rPr>
          <w:i/>
        </w:rPr>
        <w:t>a</w:t>
      </w:r>
      <w:r w:rsidR="0089550F" w:rsidRPr="00474635">
        <w:rPr>
          <w:rFonts w:hint="cs"/>
          <w:rtl/>
        </w:rPr>
        <w:t xml:space="preserve"> </w:t>
      </w:r>
      <w:r w:rsidR="006C21FE" w:rsidRPr="00474635">
        <w:rPr>
          <w:rtl/>
        </w:rPr>
        <w:t xml:space="preserve">في </w:t>
      </w:r>
      <w:r w:rsidR="00BA1028" w:rsidRPr="00474635">
        <w:t>s </w:t>
      </w:r>
      <w:r w:rsidR="006C21FE" w:rsidRPr="00474635">
        <w:t>2 000</w:t>
      </w:r>
      <w:r w:rsidR="006C21FE" w:rsidRPr="00474635">
        <w:rPr>
          <w:rtl/>
        </w:rPr>
        <w:t xml:space="preserve"> المحدد في</w:t>
      </w:r>
      <w:r w:rsidR="000C771D" w:rsidRPr="00474635">
        <w:rPr>
          <w:rFonts w:hint="cs"/>
          <w:rtl/>
        </w:rPr>
        <w:t> </w:t>
      </w:r>
      <w:r w:rsidR="006C21FE" w:rsidRPr="00474635">
        <w:rPr>
          <w:rtl/>
        </w:rPr>
        <w:t>التوصية</w:t>
      </w:r>
      <w:r w:rsidR="00804657" w:rsidRPr="00474635">
        <w:rPr>
          <w:rFonts w:hint="cs"/>
          <w:rtl/>
        </w:rPr>
        <w:t> </w:t>
      </w:r>
      <w:r w:rsidR="006C21FE" w:rsidRPr="00474635">
        <w:t>ITU-R RA.769</w:t>
      </w:r>
      <w:r w:rsidR="006C21FE" w:rsidRPr="00474635">
        <w:rPr>
          <w:rtl/>
        </w:rPr>
        <w:t xml:space="preserve">. وهكذا، هناك مثلاً </w:t>
      </w:r>
      <w:r w:rsidR="00C35919" w:rsidRPr="00474635">
        <w:t>100</w:t>
      </w:r>
      <w:r w:rsidR="006C21FE" w:rsidRPr="00474635">
        <w:rPr>
          <w:rtl/>
        </w:rPr>
        <w:t xml:space="preserve"> رصدة بالضبط خلال </w:t>
      </w:r>
      <w:r w:rsidR="006C21FE" w:rsidRPr="00474635">
        <w:rPr>
          <w:i/>
        </w:rPr>
        <w:t>t</w:t>
      </w:r>
      <w:r w:rsidR="006C21FE" w:rsidRPr="00474635">
        <w:rPr>
          <w:i/>
          <w:vertAlign w:val="subscript"/>
        </w:rPr>
        <w:t>obs</w:t>
      </w:r>
      <w:r w:rsidR="006C21FE" w:rsidRPr="00474635">
        <w:t xml:space="preserve"> = </w:t>
      </w:r>
      <w:r w:rsidR="00BA1028" w:rsidRPr="00474635">
        <w:t>s </w:t>
      </w:r>
      <w:r w:rsidR="006C21FE" w:rsidRPr="00474635">
        <w:t>20</w:t>
      </w:r>
      <w:r w:rsidR="006C21FE" w:rsidRPr="00474635">
        <w:rPr>
          <w:rtl/>
        </w:rPr>
        <w:t xml:space="preserve"> ضمن فاصل </w:t>
      </w:r>
      <w:r w:rsidR="00BA1028" w:rsidRPr="00474635">
        <w:t>s </w:t>
      </w:r>
      <w:r w:rsidR="006C21FE" w:rsidRPr="00474635">
        <w:t>2 000</w:t>
      </w:r>
      <w:r w:rsidR="006C21FE" w:rsidRPr="00474635">
        <w:rPr>
          <w:rtl/>
        </w:rPr>
        <w:t xml:space="preserve"> حيث تضمن المعادلة</w:t>
      </w:r>
      <w:r w:rsidR="000C771D" w:rsidRPr="00474635">
        <w:rPr>
          <w:rFonts w:hint="cs"/>
          <w:rtl/>
        </w:rPr>
        <w:t> </w:t>
      </w:r>
      <w:r w:rsidR="006C21FE" w:rsidRPr="00474635">
        <w:t>(5)</w:t>
      </w:r>
      <w:r w:rsidR="006C21FE" w:rsidRPr="00474635">
        <w:rPr>
          <w:rtl/>
        </w:rPr>
        <w:t xml:space="preserve"> أن </w:t>
      </w:r>
      <w:r w:rsidR="006C21FE" w:rsidRPr="00474635">
        <w:rPr>
          <w:i/>
        </w:rPr>
        <w:t>t</w:t>
      </w:r>
      <w:r w:rsidR="006C21FE" w:rsidRPr="00474635">
        <w:rPr>
          <w:i/>
          <w:vertAlign w:val="subscript"/>
        </w:rPr>
        <w:t>p,min</w:t>
      </w:r>
      <w:r w:rsidR="006C21FE" w:rsidRPr="00474635">
        <w:t xml:space="preserve"> = 200 s</w:t>
      </w:r>
      <w:r w:rsidR="006C21FE" w:rsidRPr="00474635">
        <w:rPr>
          <w:rtl/>
        </w:rPr>
        <w:t xml:space="preserve">. وبما أن </w:t>
      </w:r>
      <w:r w:rsidR="006C21FE" w:rsidRPr="00474635">
        <w:rPr>
          <w:i/>
        </w:rPr>
        <w:t>t</w:t>
      </w:r>
      <w:r w:rsidR="006C21FE" w:rsidRPr="00474635">
        <w:rPr>
          <w:i/>
          <w:vertAlign w:val="subscript"/>
        </w:rPr>
        <w:t>p,min</w:t>
      </w:r>
      <w:r w:rsidR="0089550F" w:rsidRPr="00474635">
        <w:rPr>
          <w:rFonts w:hint="cs"/>
          <w:i/>
          <w:rtl/>
        </w:rPr>
        <w:t xml:space="preserve"> </w:t>
      </w:r>
      <w:r w:rsidR="006C21FE" w:rsidRPr="00474635">
        <w:rPr>
          <w:rtl/>
        </w:rPr>
        <w:t xml:space="preserve">هو أطول دور يلبي متطلب </w:t>
      </w:r>
      <w:r w:rsidR="00052F1B" w:rsidRPr="00474635">
        <w:rPr>
          <w:iCs/>
        </w:rPr>
        <w:t>1</w:t>
      </w:r>
      <w:r w:rsidR="00052F1B" w:rsidRPr="00474635">
        <w:rPr>
          <w:i/>
        </w:rPr>
        <w:t> </w:t>
      </w:r>
      <w:r w:rsidR="00052F1B" w:rsidRPr="00474635">
        <w:rPr>
          <w:iCs/>
        </w:rPr>
        <w:t>= </w:t>
      </w:r>
      <w:r w:rsidR="00052F1B" w:rsidRPr="00474635">
        <w:rPr>
          <w:i/>
        </w:rPr>
        <w:t>a</w:t>
      </w:r>
      <w:r w:rsidR="00B30EA7" w:rsidRPr="00474635">
        <w:rPr>
          <w:iCs/>
          <w:rtl/>
        </w:rPr>
        <w:t>،</w:t>
      </w:r>
      <w:r w:rsidR="006C21FE" w:rsidRPr="00474635">
        <w:rPr>
          <w:rtl/>
        </w:rPr>
        <w:t xml:space="preserve"> يمكن لأقل من </w:t>
      </w:r>
      <w:r w:rsidR="00C35919" w:rsidRPr="00474635">
        <w:t>10</w:t>
      </w:r>
      <w:r w:rsidR="006C21FE" w:rsidRPr="00474635">
        <w:rPr>
          <w:rtl/>
        </w:rPr>
        <w:t xml:space="preserve"> نبضات أن تؤدي إلى فقدان بيانات، </w:t>
      </w:r>
      <w:r w:rsidR="00887528" w:rsidRPr="00474635">
        <w:rPr>
          <w:rtl/>
        </w:rPr>
        <w:t>جراء</w:t>
      </w:r>
      <w:r w:rsidR="006C21FE" w:rsidRPr="00474635">
        <w:rPr>
          <w:rtl/>
        </w:rPr>
        <w:t xml:space="preserve"> </w:t>
      </w:r>
      <w:r w:rsidR="00C35919" w:rsidRPr="00474635">
        <w:t>9</w:t>
      </w:r>
      <w:r w:rsidR="006C21FE" w:rsidRPr="00474635">
        <w:rPr>
          <w:rtl/>
        </w:rPr>
        <w:t xml:space="preserve"> على الأكثر من </w:t>
      </w:r>
      <w:r w:rsidR="00C35919" w:rsidRPr="00474635">
        <w:t>100</w:t>
      </w:r>
      <w:r w:rsidR="006C21FE" w:rsidRPr="00474635">
        <w:rPr>
          <w:rtl/>
        </w:rPr>
        <w:t xml:space="preserve"> رصدة مدة كل منها عشرون ثانية.</w:t>
      </w:r>
    </w:p>
    <w:p w:rsidR="0026014D" w:rsidRPr="00474635" w:rsidRDefault="00887528" w:rsidP="0026014D">
      <w:pPr>
        <w:jc w:val="left"/>
        <w:rPr>
          <w:rtl/>
        </w:rPr>
      </w:pPr>
      <w:r w:rsidRPr="00474635">
        <w:rPr>
          <w:rtl/>
        </w:rPr>
        <w:t>و</w:t>
      </w:r>
      <w:r w:rsidRPr="00474635">
        <w:rPr>
          <w:rFonts w:hint="cs"/>
          <w:rtl/>
        </w:rPr>
        <w:t xml:space="preserve">يكون </w:t>
      </w:r>
      <w:r w:rsidRPr="00474635">
        <w:rPr>
          <w:rtl/>
        </w:rPr>
        <w:t xml:space="preserve">فقدان البيانات </w:t>
      </w:r>
      <w:r w:rsidRPr="00474635">
        <w:rPr>
          <w:rFonts w:hint="cs"/>
          <w:rtl/>
        </w:rPr>
        <w:t>عندئذ</w:t>
      </w:r>
      <w:r w:rsidRPr="00474635">
        <w:rPr>
          <w:rtl/>
        </w:rPr>
        <w:t>:</w:t>
      </w:r>
    </w:p>
    <w:p w:rsidR="00DF7984" w:rsidRPr="00474635" w:rsidRDefault="00B867D4" w:rsidP="00052F1B">
      <w:pPr>
        <w:pStyle w:val="Equation"/>
        <w:tabs>
          <w:tab w:val="clear" w:pos="4820"/>
          <w:tab w:val="clear" w:pos="9639"/>
          <w:tab w:val="center" w:pos="4536"/>
          <w:tab w:val="left" w:pos="9355"/>
        </w:tabs>
        <w:spacing w:line="240" w:lineRule="auto"/>
        <w:jc w:val="left"/>
      </w:pPr>
      <w:bookmarkStart w:id="38" w:name="lt_pId463"/>
      <w:r w:rsidRPr="00474635">
        <w:rPr>
          <w:i/>
          <w:iCs/>
        </w:rPr>
        <w:tab/>
      </w:r>
      <w:bookmarkEnd w:id="38"/>
      <w:r w:rsidR="00DE6E9D" w:rsidRPr="00474635">
        <w:rPr>
          <w:rFonts w:cs="Times New Roman"/>
          <w:i/>
          <w:iCs/>
          <w:sz w:val="24"/>
          <w:szCs w:val="20"/>
          <w:lang w:eastAsia="en-US" w:bidi="ar-SA"/>
        </w:rPr>
        <w:t xml:space="preserve">L </w:t>
      </w:r>
      <w:r w:rsidR="00DE6E9D" w:rsidRPr="00474635">
        <w:rPr>
          <w:rFonts w:cs="Times New Roman"/>
          <w:sz w:val="24"/>
          <w:szCs w:val="20"/>
          <w:lang w:eastAsia="en-US" w:bidi="ar-SA"/>
        </w:rPr>
        <w:t>=</w:t>
      </w:r>
      <w:r w:rsidR="00DE6E9D" w:rsidRPr="00474635">
        <w:rPr>
          <w:rFonts w:cs="Times New Roman"/>
          <w:i/>
          <w:iCs/>
          <w:sz w:val="24"/>
          <w:szCs w:val="20"/>
          <w:lang w:eastAsia="en-US" w:bidi="ar-SA"/>
        </w:rPr>
        <w:t xml:space="preserve"> N</w:t>
      </w:r>
      <w:r w:rsidR="00DE6E9D" w:rsidRPr="00474635">
        <w:rPr>
          <w:rFonts w:cs="Times New Roman"/>
          <w:i/>
          <w:iCs/>
          <w:sz w:val="24"/>
          <w:szCs w:val="20"/>
          <w:vertAlign w:val="subscript"/>
          <w:lang w:eastAsia="en-US" w:bidi="ar-SA"/>
        </w:rPr>
        <w:t>p</w:t>
      </w:r>
      <w:r w:rsidR="00DE6E9D" w:rsidRPr="00474635">
        <w:rPr>
          <w:rFonts w:cs="Times New Roman"/>
          <w:i/>
          <w:iCs/>
          <w:sz w:val="24"/>
          <w:szCs w:val="20"/>
          <w:lang w:eastAsia="en-US" w:bidi="ar-SA"/>
        </w:rPr>
        <w:t xml:space="preserve"> t</w:t>
      </w:r>
      <w:r w:rsidR="00DE6E9D" w:rsidRPr="00474635">
        <w:rPr>
          <w:rFonts w:cs="Times New Roman"/>
          <w:i/>
          <w:iCs/>
          <w:sz w:val="24"/>
          <w:szCs w:val="20"/>
          <w:vertAlign w:val="subscript"/>
          <w:lang w:eastAsia="en-US" w:bidi="ar-SA"/>
        </w:rPr>
        <w:t>obs</w:t>
      </w:r>
      <w:r w:rsidR="00887528" w:rsidRPr="00474635">
        <w:rPr>
          <w:rFonts w:hint="cs"/>
          <w:rtl/>
        </w:rPr>
        <w:t xml:space="preserve"> بالثواني</w:t>
      </w:r>
      <w:r w:rsidR="00DF7984" w:rsidRPr="00474635">
        <w:tab/>
        <w:t>(6)</w:t>
      </w:r>
    </w:p>
    <w:p w:rsidR="00DF7984" w:rsidRPr="00474635" w:rsidRDefault="00887528" w:rsidP="00804657">
      <w:pPr>
        <w:tabs>
          <w:tab w:val="left" w:pos="9355"/>
        </w:tabs>
        <w:rPr>
          <w:rtl/>
        </w:rPr>
      </w:pPr>
      <w:r w:rsidRPr="00474635">
        <w:rPr>
          <w:rFonts w:hint="cs"/>
          <w:rtl/>
        </w:rPr>
        <w:t>و</w:t>
      </w:r>
      <w:r w:rsidRPr="00474635">
        <w:rPr>
          <w:rtl/>
        </w:rPr>
        <w:t xml:space="preserve">النسبة </w:t>
      </w:r>
      <w:r w:rsidRPr="00474635">
        <w:rPr>
          <w:rFonts w:hint="cs"/>
          <w:rtl/>
        </w:rPr>
        <w:t>المئوية ل</w:t>
      </w:r>
      <w:r w:rsidRPr="00474635">
        <w:rPr>
          <w:rtl/>
        </w:rPr>
        <w:t>فقدان البيانات:</w:t>
      </w:r>
    </w:p>
    <w:p w:rsidR="00DF7984" w:rsidRPr="00474635" w:rsidRDefault="00B867D4" w:rsidP="00052F1B">
      <w:pPr>
        <w:pStyle w:val="Equation"/>
        <w:tabs>
          <w:tab w:val="clear" w:pos="4820"/>
          <w:tab w:val="clear" w:pos="9639"/>
          <w:tab w:val="center" w:pos="4536"/>
          <w:tab w:val="left" w:pos="9355"/>
        </w:tabs>
        <w:spacing w:line="240" w:lineRule="auto"/>
        <w:jc w:val="left"/>
      </w:pPr>
      <w:r w:rsidRPr="00474635">
        <w:rPr>
          <w:i/>
          <w:iCs/>
          <w:rtl/>
        </w:rPr>
        <w:tab/>
      </w:r>
      <w:r w:rsidR="00DE6E9D" w:rsidRPr="00474635">
        <w:rPr>
          <w:rFonts w:cs="Times New Roman"/>
          <w:i/>
          <w:iCs/>
          <w:sz w:val="24"/>
          <w:szCs w:val="20"/>
          <w:lang w:eastAsia="en-US" w:bidi="ar-SA"/>
        </w:rPr>
        <w:t>L</w:t>
      </w:r>
      <w:r w:rsidR="00DE6E9D" w:rsidRPr="00474635">
        <w:rPr>
          <w:rFonts w:cs="Times New Roman"/>
          <w:sz w:val="24"/>
          <w:szCs w:val="20"/>
          <w:lang w:eastAsia="en-US" w:bidi="ar-SA"/>
        </w:rPr>
        <w:t xml:space="preserve">% = 100 </w:t>
      </w:r>
      <w:r w:rsidR="00DE6E9D" w:rsidRPr="00474635">
        <w:rPr>
          <w:rFonts w:cs="Times New Roman"/>
          <w:i/>
          <w:iCs/>
          <w:sz w:val="24"/>
          <w:szCs w:val="20"/>
          <w:lang w:eastAsia="en-US" w:bidi="ar-SA"/>
        </w:rPr>
        <w:t>L</w:t>
      </w:r>
      <w:r w:rsidR="00DE6E9D" w:rsidRPr="00474635">
        <w:rPr>
          <w:rFonts w:cs="Times New Roman"/>
          <w:sz w:val="24"/>
          <w:szCs w:val="20"/>
          <w:lang w:eastAsia="en-US" w:bidi="ar-SA"/>
        </w:rPr>
        <w:t>/2000</w:t>
      </w:r>
      <w:r w:rsidR="00DF7984" w:rsidRPr="00474635">
        <w:tab/>
        <w:t>(7)</w:t>
      </w:r>
    </w:p>
    <w:p w:rsidR="009050F5" w:rsidRPr="00474635" w:rsidRDefault="00887528" w:rsidP="00804657">
      <w:pPr>
        <w:tabs>
          <w:tab w:val="left" w:pos="9355"/>
        </w:tabs>
        <w:rPr>
          <w:rtl/>
        </w:rPr>
      </w:pPr>
      <w:r w:rsidRPr="00474635">
        <w:rPr>
          <w:rFonts w:hint="cs"/>
          <w:rtl/>
        </w:rPr>
        <w:t>و</w:t>
      </w:r>
      <w:r w:rsidRPr="00474635">
        <w:rPr>
          <w:rtl/>
        </w:rPr>
        <w:t xml:space="preserve">من المعادلتين </w:t>
      </w:r>
      <w:r w:rsidR="00A473AF" w:rsidRPr="00474635">
        <w:t>(5)</w:t>
      </w:r>
      <w:r w:rsidR="0015646E" w:rsidRPr="00474635">
        <w:rPr>
          <w:rtl/>
        </w:rPr>
        <w:t xml:space="preserve"> و</w:t>
      </w:r>
      <w:r w:rsidR="00A473AF" w:rsidRPr="00474635">
        <w:t>(6)</w:t>
      </w:r>
      <w:r w:rsidRPr="00474635">
        <w:rPr>
          <w:rtl/>
        </w:rPr>
        <w:t xml:space="preserve">، </w:t>
      </w:r>
      <w:r w:rsidRPr="00474635">
        <w:rPr>
          <w:rFonts w:hint="cs"/>
          <w:rtl/>
        </w:rPr>
        <w:t>يُستخلص</w:t>
      </w:r>
      <w:r w:rsidR="000B6AB5" w:rsidRPr="00474635">
        <w:rPr>
          <w:rFonts w:hint="cs"/>
          <w:rtl/>
        </w:rPr>
        <w:t xml:space="preserve"> الحد الأعلى </w:t>
      </w:r>
      <w:r w:rsidR="000B6AB5" w:rsidRPr="00474635">
        <w:rPr>
          <w:i/>
          <w:iCs/>
        </w:rPr>
        <w:t>L</w:t>
      </w:r>
      <w:r w:rsidRPr="00474635">
        <w:rPr>
          <w:rtl/>
        </w:rPr>
        <w:t>:</w:t>
      </w:r>
    </w:p>
    <w:p w:rsidR="00DF7984" w:rsidRPr="00474635" w:rsidRDefault="00B867D4" w:rsidP="00052F1B">
      <w:pPr>
        <w:pStyle w:val="Equation"/>
        <w:tabs>
          <w:tab w:val="clear" w:pos="4820"/>
          <w:tab w:val="clear" w:pos="9639"/>
          <w:tab w:val="center" w:pos="4536"/>
          <w:tab w:val="left" w:pos="9355"/>
        </w:tabs>
        <w:spacing w:line="240" w:lineRule="auto"/>
        <w:jc w:val="left"/>
      </w:pPr>
      <w:bookmarkStart w:id="39" w:name="lt_pId473"/>
      <w:r w:rsidRPr="00474635">
        <w:rPr>
          <w:i/>
          <w:rtl/>
        </w:rPr>
        <w:tab/>
      </w:r>
      <w:bookmarkEnd w:id="39"/>
      <w:r w:rsidR="00DE6E9D" w:rsidRPr="00474635">
        <w:rPr>
          <w:rFonts w:cs="Times New Roman"/>
          <w:i/>
          <w:sz w:val="24"/>
          <w:szCs w:val="20"/>
          <w:lang w:eastAsia="en-US" w:bidi="ar-SA"/>
        </w:rPr>
        <w:t>L(upper limit)</w:t>
      </w:r>
      <w:r w:rsidR="00DE6E9D" w:rsidRPr="00474635">
        <w:rPr>
          <w:rFonts w:cs="Times New Roman"/>
          <w:sz w:val="24"/>
          <w:szCs w:val="20"/>
          <w:lang w:eastAsia="en-US" w:bidi="ar-SA"/>
        </w:rPr>
        <w:t xml:space="preserve"> = </w:t>
      </w:r>
      <w:r w:rsidR="00DE6E9D" w:rsidRPr="00474635">
        <w:rPr>
          <w:rFonts w:cs="Times New Roman"/>
          <w:i/>
          <w:sz w:val="24"/>
          <w:szCs w:val="20"/>
          <w:lang w:eastAsia="en-US" w:bidi="ar-SA"/>
        </w:rPr>
        <w:t>t</w:t>
      </w:r>
      <w:r w:rsidR="00DE6E9D" w:rsidRPr="00474635">
        <w:rPr>
          <w:rFonts w:cs="Times New Roman"/>
          <w:i/>
          <w:sz w:val="24"/>
          <w:szCs w:val="20"/>
          <w:vertAlign w:val="subscript"/>
          <w:lang w:eastAsia="en-US" w:bidi="ar-SA"/>
        </w:rPr>
        <w:t>p,min</w:t>
      </w:r>
      <w:r w:rsidR="00887528" w:rsidRPr="00474635">
        <w:rPr>
          <w:rFonts w:hint="cs"/>
          <w:rtl/>
        </w:rPr>
        <w:t xml:space="preserve"> بالثواني</w:t>
      </w:r>
      <w:r w:rsidR="00DF7984" w:rsidRPr="00474635">
        <w:tab/>
        <w:t>(8)</w:t>
      </w:r>
    </w:p>
    <w:p w:rsidR="00DF7984" w:rsidRPr="00474635" w:rsidRDefault="00B867D4" w:rsidP="00052F1B">
      <w:pPr>
        <w:pStyle w:val="Equation"/>
        <w:tabs>
          <w:tab w:val="clear" w:pos="4820"/>
          <w:tab w:val="clear" w:pos="9639"/>
          <w:tab w:val="center" w:pos="4536"/>
          <w:tab w:val="left" w:pos="9355"/>
        </w:tabs>
        <w:spacing w:line="240" w:lineRule="auto"/>
        <w:jc w:val="left"/>
      </w:pPr>
      <w:bookmarkStart w:id="40" w:name="lt_pId477"/>
      <w:r w:rsidRPr="00474635">
        <w:rPr>
          <w:i/>
          <w:iCs/>
          <w:rtl/>
        </w:rPr>
        <w:tab/>
      </w:r>
      <w:bookmarkEnd w:id="40"/>
      <w:r w:rsidR="00DE6E9D" w:rsidRPr="00474635">
        <w:rPr>
          <w:rFonts w:cs="Times New Roman"/>
          <w:i/>
          <w:iCs/>
          <w:sz w:val="24"/>
          <w:szCs w:val="20"/>
          <w:lang w:eastAsia="en-US" w:bidi="ar-SA"/>
        </w:rPr>
        <w:t>L</w:t>
      </w:r>
      <w:r w:rsidR="00DE6E9D" w:rsidRPr="00474635">
        <w:rPr>
          <w:rFonts w:cs="Times New Roman"/>
          <w:sz w:val="24"/>
          <w:szCs w:val="20"/>
          <w:lang w:eastAsia="en-US" w:bidi="ar-SA"/>
        </w:rPr>
        <w:t>%</w:t>
      </w:r>
      <w:r w:rsidR="00DE6E9D" w:rsidRPr="00474635">
        <w:rPr>
          <w:rFonts w:cs="Times New Roman"/>
          <w:i/>
          <w:iCs/>
          <w:sz w:val="24"/>
          <w:szCs w:val="20"/>
          <w:lang w:eastAsia="en-US" w:bidi="ar-SA"/>
        </w:rPr>
        <w:t xml:space="preserve">(upper limit) </w:t>
      </w:r>
      <w:r w:rsidR="00DE6E9D" w:rsidRPr="00474635">
        <w:rPr>
          <w:rFonts w:cs="Times New Roman"/>
          <w:sz w:val="24"/>
          <w:szCs w:val="20"/>
          <w:lang w:eastAsia="en-US" w:bidi="ar-SA"/>
        </w:rPr>
        <w:t>= 100 (</w:t>
      </w:r>
      <w:r w:rsidR="00DE6E9D" w:rsidRPr="00474635">
        <w:rPr>
          <w:rFonts w:cs="Times New Roman"/>
          <w:i/>
          <w:iCs/>
          <w:sz w:val="24"/>
          <w:szCs w:val="20"/>
          <w:lang w:eastAsia="en-US" w:bidi="ar-SA"/>
        </w:rPr>
        <w:t>t</w:t>
      </w:r>
      <w:r w:rsidR="00DE6E9D" w:rsidRPr="00474635">
        <w:rPr>
          <w:rFonts w:cs="Times New Roman"/>
          <w:i/>
          <w:iCs/>
          <w:sz w:val="24"/>
          <w:szCs w:val="20"/>
          <w:vertAlign w:val="subscript"/>
          <w:lang w:eastAsia="en-US" w:bidi="ar-SA"/>
        </w:rPr>
        <w:t>p,min</w:t>
      </w:r>
      <w:r w:rsidR="00DE6E9D" w:rsidRPr="00474635">
        <w:rPr>
          <w:rFonts w:cs="Times New Roman"/>
          <w:sz w:val="24"/>
          <w:szCs w:val="20"/>
          <w:lang w:eastAsia="en-US" w:bidi="ar-SA"/>
        </w:rPr>
        <w:t>/2000)</w:t>
      </w:r>
      <w:r w:rsidR="00DF7984" w:rsidRPr="00474635">
        <w:tab/>
        <w:t>(9)</w:t>
      </w:r>
    </w:p>
    <w:p w:rsidR="00DF7984" w:rsidRPr="00474635" w:rsidRDefault="003A236B" w:rsidP="0089550F">
      <w:pPr>
        <w:rPr>
          <w:rtl/>
        </w:rPr>
      </w:pPr>
      <w:r w:rsidRPr="00474635">
        <w:rPr>
          <w:rtl/>
        </w:rPr>
        <w:t>ويتضح من</w:t>
      </w:r>
      <w:r w:rsidRPr="00474635">
        <w:rPr>
          <w:rFonts w:hint="cs"/>
          <w:rtl/>
        </w:rPr>
        <w:t xml:space="preserve"> ذلك أن</w:t>
      </w:r>
      <w:r w:rsidRPr="00474635">
        <w:rPr>
          <w:rtl/>
        </w:rPr>
        <w:t xml:space="preserve"> هذه </w:t>
      </w:r>
      <w:r w:rsidRPr="00474635">
        <w:rPr>
          <w:rFonts w:hint="cs"/>
          <w:rtl/>
        </w:rPr>
        <w:t>ال</w:t>
      </w:r>
      <w:r w:rsidRPr="00474635">
        <w:rPr>
          <w:rtl/>
        </w:rPr>
        <w:t xml:space="preserve">إشارات </w:t>
      </w:r>
      <w:r w:rsidRPr="00474635">
        <w:rPr>
          <w:rFonts w:hint="cs"/>
          <w:rtl/>
        </w:rPr>
        <w:t>ال</w:t>
      </w:r>
      <w:r w:rsidRPr="00474635">
        <w:rPr>
          <w:rtl/>
        </w:rPr>
        <w:t>نبضية قصيرة</w:t>
      </w:r>
      <w:r w:rsidRPr="00474635">
        <w:rPr>
          <w:rFonts w:hint="cs"/>
          <w:rtl/>
        </w:rPr>
        <w:t xml:space="preserve"> الدور</w:t>
      </w:r>
      <w:r w:rsidRPr="00474635">
        <w:rPr>
          <w:rtl/>
        </w:rPr>
        <w:t xml:space="preserve"> </w:t>
      </w:r>
      <w:r w:rsidRPr="00474635">
        <w:t>(</w:t>
      </w:r>
      <w:r w:rsidRPr="00474635">
        <w:rPr>
          <w:i/>
        </w:rPr>
        <w:t>t</w:t>
      </w:r>
      <w:r w:rsidRPr="00474635">
        <w:rPr>
          <w:i/>
          <w:vertAlign w:val="subscript"/>
        </w:rPr>
        <w:t>p</w:t>
      </w:r>
      <w:r w:rsidRPr="00474635">
        <w:t xml:space="preserve"> &lt; 40 s)</w:t>
      </w:r>
      <w:r w:rsidR="0089550F" w:rsidRPr="00474635">
        <w:rPr>
          <w:rFonts w:hint="cs"/>
          <w:rtl/>
        </w:rPr>
        <w:t xml:space="preserve"> </w:t>
      </w:r>
      <w:r w:rsidRPr="00474635">
        <w:rPr>
          <w:rtl/>
        </w:rPr>
        <w:t>لا يمكن</w:t>
      </w:r>
      <w:r w:rsidRPr="00474635">
        <w:rPr>
          <w:rFonts w:hint="cs"/>
          <w:rtl/>
        </w:rPr>
        <w:t>ها</w:t>
      </w:r>
      <w:r w:rsidRPr="00474635">
        <w:rPr>
          <w:rtl/>
        </w:rPr>
        <w:t xml:space="preserve"> أن </w:t>
      </w:r>
      <w:r w:rsidRPr="00474635">
        <w:rPr>
          <w:rFonts w:hint="cs"/>
          <w:rtl/>
        </w:rPr>
        <w:t>تسبب</w:t>
      </w:r>
      <w:r w:rsidRPr="00474635">
        <w:rPr>
          <w:rtl/>
        </w:rPr>
        <w:t xml:space="preserve"> فقدان بيانات زائد</w:t>
      </w:r>
      <w:r w:rsidRPr="00474635">
        <w:rPr>
          <w:rFonts w:hint="cs"/>
          <w:rtl/>
        </w:rPr>
        <w:t xml:space="preserve"> ي</w:t>
      </w:r>
      <w:r w:rsidRPr="00474635">
        <w:rPr>
          <w:rtl/>
        </w:rPr>
        <w:t xml:space="preserve">فوق حد </w:t>
      </w:r>
      <w:r w:rsidR="006771CC" w:rsidRPr="00474635">
        <w:t>%2</w:t>
      </w:r>
      <w:r w:rsidRPr="00474635">
        <w:rPr>
          <w:rtl/>
        </w:rPr>
        <w:t>.</w:t>
      </w:r>
    </w:p>
    <w:p w:rsidR="00D41BAF" w:rsidRPr="00474635" w:rsidRDefault="00D41BAF" w:rsidP="004D246F">
      <w:pPr>
        <w:jc w:val="left"/>
        <w:rPr>
          <w:rtl/>
        </w:rPr>
      </w:pPr>
      <w:r w:rsidRPr="00474635">
        <w:rPr>
          <w:rtl/>
        </w:rPr>
        <w:t xml:space="preserve">وتظهر في الشكل </w:t>
      </w:r>
      <w:r w:rsidR="00C35919" w:rsidRPr="00474635">
        <w:t>3</w:t>
      </w:r>
      <w:r w:rsidRPr="00474635">
        <w:rPr>
          <w:rtl/>
        </w:rPr>
        <w:t xml:space="preserve"> أعلاه العلاقة بين </w:t>
      </w:r>
      <w:r w:rsidRPr="00474635">
        <w:rPr>
          <w:i/>
        </w:rPr>
        <w:t>t</w:t>
      </w:r>
      <w:r w:rsidRPr="00474635">
        <w:rPr>
          <w:i/>
          <w:vertAlign w:val="subscript"/>
        </w:rPr>
        <w:t>obs</w:t>
      </w:r>
      <w:r w:rsidR="0015646E" w:rsidRPr="00474635">
        <w:rPr>
          <w:rtl/>
        </w:rPr>
        <w:t xml:space="preserve"> و</w:t>
      </w:r>
      <w:r w:rsidRPr="00474635">
        <w:rPr>
          <w:i/>
        </w:rPr>
        <w:t>t</w:t>
      </w:r>
      <w:r w:rsidRPr="00474635">
        <w:rPr>
          <w:i/>
          <w:vertAlign w:val="subscript"/>
        </w:rPr>
        <w:t>p</w:t>
      </w:r>
      <w:r w:rsidR="0015646E" w:rsidRPr="00474635">
        <w:rPr>
          <w:rtl/>
        </w:rPr>
        <w:t xml:space="preserve"> و</w:t>
      </w:r>
      <w:r w:rsidRPr="00474635">
        <w:rPr>
          <w:i/>
        </w:rPr>
        <w:t>L</w:t>
      </w:r>
      <w:r w:rsidRPr="00474635">
        <w:rPr>
          <w:iCs/>
        </w:rPr>
        <w:t>%</w:t>
      </w:r>
      <w:r w:rsidRPr="00474635">
        <w:rPr>
          <w:rtl/>
        </w:rPr>
        <w:t xml:space="preserve"> لفقدان بيانات زائد بنسب </w:t>
      </w:r>
      <w:r w:rsidR="00C35919" w:rsidRPr="00474635">
        <w:t>0</w:t>
      </w:r>
      <w:r w:rsidRPr="00474635">
        <w:rPr>
          <w:rtl/>
        </w:rPr>
        <w:t xml:space="preserve"> و</w:t>
      </w:r>
      <w:r w:rsidR="00C35919" w:rsidRPr="00474635">
        <w:t>0</w:t>
      </w:r>
      <w:r w:rsidR="004D246F" w:rsidRPr="00474635">
        <w:t>,</w:t>
      </w:r>
      <w:r w:rsidR="00C35919" w:rsidRPr="00474635">
        <w:t>02</w:t>
      </w:r>
      <w:r w:rsidRPr="00474635">
        <w:rPr>
          <w:rtl/>
        </w:rPr>
        <w:t xml:space="preserve"> و</w:t>
      </w:r>
      <w:r w:rsidR="00C35919" w:rsidRPr="00474635">
        <w:t>0</w:t>
      </w:r>
      <w:r w:rsidR="004D246F" w:rsidRPr="00474635">
        <w:t>,</w:t>
      </w:r>
      <w:r w:rsidR="00C35919" w:rsidRPr="00474635">
        <w:t>2</w:t>
      </w:r>
      <w:r w:rsidRPr="00474635">
        <w:rPr>
          <w:rtl/>
        </w:rPr>
        <w:t xml:space="preserve"> و</w:t>
      </w:r>
      <w:r w:rsidR="00C35919" w:rsidRPr="00474635">
        <w:t>2</w:t>
      </w:r>
      <w:r w:rsidRPr="00474635">
        <w:rPr>
          <w:rtl/>
        </w:rPr>
        <w:t xml:space="preserve"> و</w:t>
      </w:r>
      <w:r w:rsidR="006771CC" w:rsidRPr="00474635">
        <w:t>%20</w:t>
      </w:r>
      <w:r w:rsidR="006771CC" w:rsidRPr="00474635">
        <w:rPr>
          <w:rtl/>
        </w:rPr>
        <w:t>.</w:t>
      </w:r>
    </w:p>
    <w:p w:rsidR="00DF7984" w:rsidRPr="00474635" w:rsidRDefault="00DF7984" w:rsidP="00DF7984">
      <w:pPr>
        <w:pStyle w:val="Heading3"/>
      </w:pPr>
      <w:bookmarkStart w:id="41" w:name="_Toc437421692"/>
      <w:r w:rsidRPr="00474635">
        <w:t>2.4.3</w:t>
      </w:r>
      <w:r w:rsidRPr="00474635">
        <w:tab/>
      </w:r>
      <w:r w:rsidR="00D41BAF" w:rsidRPr="00474635">
        <w:rPr>
          <w:rtl/>
        </w:rPr>
        <w:t>تأثير</w:t>
      </w:r>
      <w:r w:rsidR="00D41BAF" w:rsidRPr="00474635">
        <w:rPr>
          <w:rFonts w:hint="cs"/>
          <w:rtl/>
        </w:rPr>
        <w:t xml:space="preserve"> النبضات المنتظمة</w:t>
      </w:r>
      <w:bookmarkEnd w:id="41"/>
    </w:p>
    <w:p w:rsidR="00BD510C" w:rsidRPr="00474635" w:rsidRDefault="00BD510C" w:rsidP="00DE6E9D">
      <w:pPr>
        <w:rPr>
          <w:rtl/>
        </w:rPr>
      </w:pPr>
      <w:bookmarkStart w:id="42" w:name="lt_pId487"/>
      <w:r w:rsidRPr="00474635">
        <w:rPr>
          <w:rtl/>
        </w:rPr>
        <w:t xml:space="preserve">تمثل نبضات </w:t>
      </w:r>
      <w:r w:rsidRPr="00474635">
        <w:rPr>
          <w:rFonts w:hint="cs"/>
          <w:rtl/>
        </w:rPr>
        <w:t>ا</w:t>
      </w:r>
      <w:r w:rsidRPr="00474635">
        <w:rPr>
          <w:rtl/>
        </w:rPr>
        <w:t xml:space="preserve">لتداخل </w:t>
      </w:r>
      <w:r w:rsidRPr="00474635">
        <w:rPr>
          <w:rFonts w:hint="cs"/>
          <w:rtl/>
        </w:rPr>
        <w:t>ال</w:t>
      </w:r>
      <w:r w:rsidRPr="00474635">
        <w:rPr>
          <w:rtl/>
        </w:rPr>
        <w:t>دورية ثابتة</w:t>
      </w:r>
      <w:r w:rsidRPr="00474635">
        <w:rPr>
          <w:rFonts w:hint="cs"/>
          <w:rtl/>
        </w:rPr>
        <w:t xml:space="preserve"> الشدة</w:t>
      </w:r>
      <w:r w:rsidRPr="00474635">
        <w:rPr>
          <w:rtl/>
        </w:rPr>
        <w:t xml:space="preserve"> أسوأ الحالات من حيث فقدان البيانات الزائد.</w:t>
      </w:r>
      <w:r w:rsidRPr="00474635">
        <w:rPr>
          <w:rFonts w:hint="cs"/>
          <w:rtl/>
        </w:rPr>
        <w:t xml:space="preserve"> أما</w:t>
      </w:r>
      <w:r w:rsidRPr="00474635">
        <w:rPr>
          <w:rtl/>
        </w:rPr>
        <w:t xml:space="preserve"> النبضات </w:t>
      </w:r>
      <w:r w:rsidRPr="00474635">
        <w:rPr>
          <w:rFonts w:hint="cs"/>
          <w:rtl/>
        </w:rPr>
        <w:t>ال</w:t>
      </w:r>
      <w:r w:rsidRPr="00474635">
        <w:rPr>
          <w:rtl/>
        </w:rPr>
        <w:t xml:space="preserve">متباعدة بصورة غير منتظمة </w:t>
      </w:r>
      <w:r w:rsidRPr="00474635">
        <w:rPr>
          <w:rFonts w:hint="cs"/>
          <w:rtl/>
        </w:rPr>
        <w:t>زمنياً</w:t>
      </w:r>
      <w:r w:rsidRPr="00474635">
        <w:rPr>
          <w:rtl/>
        </w:rPr>
        <w:t xml:space="preserve"> أو متفاوتة </w:t>
      </w:r>
      <w:r w:rsidRPr="00474635">
        <w:rPr>
          <w:rFonts w:hint="cs"/>
          <w:rtl/>
        </w:rPr>
        <w:t>الشدة</w:t>
      </w:r>
      <w:r w:rsidRPr="00474635">
        <w:rPr>
          <w:rtl/>
        </w:rPr>
        <w:t xml:space="preserve"> </w:t>
      </w:r>
      <w:r w:rsidRPr="00474635">
        <w:rPr>
          <w:rFonts w:hint="cs"/>
          <w:rtl/>
        </w:rPr>
        <w:t>فهي ت</w:t>
      </w:r>
      <w:r w:rsidRPr="00474635">
        <w:rPr>
          <w:rtl/>
        </w:rPr>
        <w:t xml:space="preserve">سبب </w:t>
      </w:r>
      <w:r w:rsidRPr="00474635">
        <w:rPr>
          <w:rFonts w:hint="cs"/>
          <w:rtl/>
        </w:rPr>
        <w:t>على الأكثر</w:t>
      </w:r>
      <w:r w:rsidRPr="00474635">
        <w:rPr>
          <w:rtl/>
        </w:rPr>
        <w:t xml:space="preserve"> المستوى نفس</w:t>
      </w:r>
      <w:r w:rsidRPr="00474635">
        <w:rPr>
          <w:rFonts w:hint="cs"/>
          <w:rtl/>
        </w:rPr>
        <w:t>ه</w:t>
      </w:r>
      <w:r w:rsidRPr="00474635">
        <w:rPr>
          <w:rtl/>
        </w:rPr>
        <w:t xml:space="preserve"> من فقدان البيانات،</w:t>
      </w:r>
      <w:r w:rsidRPr="00474635">
        <w:rPr>
          <w:rFonts w:hint="cs"/>
          <w:rtl/>
        </w:rPr>
        <w:t xml:space="preserve"> قياساً بمتطلب </w:t>
      </w:r>
      <w:r w:rsidR="00DE6E9D" w:rsidRPr="00474635">
        <w:rPr>
          <w:iCs/>
          <w:szCs w:val="24"/>
        </w:rPr>
        <w:t>1</w:t>
      </w:r>
      <w:r w:rsidR="00DE6E9D" w:rsidRPr="00474635">
        <w:rPr>
          <w:i/>
        </w:rPr>
        <w:t> </w:t>
      </w:r>
      <w:r w:rsidRPr="00474635">
        <w:rPr>
          <w:iCs/>
        </w:rPr>
        <w:t>= </w:t>
      </w:r>
      <w:r w:rsidR="00DE6E9D" w:rsidRPr="00474635">
        <w:rPr>
          <w:i/>
          <w:szCs w:val="24"/>
        </w:rPr>
        <w:t>a</w:t>
      </w:r>
      <w:r w:rsidR="0089550F" w:rsidRPr="00474635">
        <w:rPr>
          <w:rFonts w:hint="cs"/>
          <w:rtl/>
        </w:rPr>
        <w:t xml:space="preserve"> </w:t>
      </w:r>
      <w:r w:rsidRPr="00474635">
        <w:rPr>
          <w:rFonts w:hint="cs"/>
          <w:rtl/>
        </w:rPr>
        <w:t>مجدداً القاضي بألا</w:t>
      </w:r>
      <w:r w:rsidR="004D246F" w:rsidRPr="00474635">
        <w:rPr>
          <w:rFonts w:hint="eastAsia"/>
          <w:rtl/>
        </w:rPr>
        <w:t> </w:t>
      </w:r>
      <w:r w:rsidRPr="00474635">
        <w:rPr>
          <w:rFonts w:hint="cs"/>
          <w:rtl/>
        </w:rPr>
        <w:t xml:space="preserve">يتجاوز </w:t>
      </w:r>
      <w:r w:rsidRPr="00052F1B">
        <w:rPr>
          <w:rFonts w:hint="cs"/>
          <w:rtl/>
        </w:rPr>
        <w:lastRenderedPageBreak/>
        <w:t xml:space="preserve">متوسطها </w:t>
      </w:r>
      <w:r w:rsidRPr="00052F1B">
        <w:rPr>
          <w:rtl/>
        </w:rPr>
        <w:t xml:space="preserve">مستوى </w:t>
      </w:r>
      <w:r w:rsidRPr="00052F1B">
        <w:rPr>
          <w:rFonts w:hint="cs"/>
          <w:rtl/>
        </w:rPr>
        <w:t>ال</w:t>
      </w:r>
      <w:r w:rsidRPr="00052F1B">
        <w:rPr>
          <w:rtl/>
        </w:rPr>
        <w:t xml:space="preserve">عتبة </w:t>
      </w:r>
      <w:r w:rsidRPr="00052F1B">
        <w:rPr>
          <w:rFonts w:hint="cs"/>
          <w:rtl/>
        </w:rPr>
        <w:t>ال</w:t>
      </w:r>
      <w:r w:rsidRPr="00052F1B">
        <w:rPr>
          <w:rtl/>
        </w:rPr>
        <w:t>ضار</w:t>
      </w:r>
      <w:r w:rsidRPr="00052F1B">
        <w:rPr>
          <w:rFonts w:hint="cs"/>
          <w:rtl/>
        </w:rPr>
        <w:t>ة</w:t>
      </w:r>
      <w:r w:rsidRPr="00052F1B">
        <w:rPr>
          <w:rtl/>
        </w:rPr>
        <w:t xml:space="preserve"> بعد</w:t>
      </w:r>
      <w:r w:rsidRPr="00052F1B">
        <w:rPr>
          <w:rFonts w:hint="cs"/>
          <w:rtl/>
        </w:rPr>
        <w:t xml:space="preserve"> </w:t>
      </w:r>
      <w:r w:rsidR="00BA1028" w:rsidRPr="00052F1B">
        <w:t>s </w:t>
      </w:r>
      <w:r w:rsidRPr="00052F1B">
        <w:t>2 000</w:t>
      </w:r>
      <w:r w:rsidRPr="00052F1B">
        <w:rPr>
          <w:rFonts w:hint="cs"/>
          <w:rtl/>
        </w:rPr>
        <w:t>. و</w:t>
      </w:r>
      <w:r w:rsidRPr="00052F1B">
        <w:rPr>
          <w:rtl/>
        </w:rPr>
        <w:t>في بعض الحالات، يمكن أن</w:t>
      </w:r>
      <w:r w:rsidRPr="00052F1B">
        <w:rPr>
          <w:rFonts w:hint="cs"/>
          <w:rtl/>
        </w:rPr>
        <w:t xml:space="preserve"> تقع</w:t>
      </w:r>
      <w:r w:rsidRPr="00052F1B">
        <w:rPr>
          <w:rtl/>
        </w:rPr>
        <w:t xml:space="preserve"> أكثر من نبض</w:t>
      </w:r>
      <w:r w:rsidRPr="00052F1B">
        <w:rPr>
          <w:rFonts w:hint="cs"/>
          <w:rtl/>
        </w:rPr>
        <w:t>ة</w:t>
      </w:r>
      <w:r w:rsidRPr="00052F1B">
        <w:rPr>
          <w:rtl/>
        </w:rPr>
        <w:t xml:space="preserve"> تداخل واحد</w:t>
      </w:r>
      <w:r w:rsidRPr="00052F1B">
        <w:rPr>
          <w:rFonts w:hint="cs"/>
          <w:rtl/>
        </w:rPr>
        <w:t>ة</w:t>
      </w:r>
      <w:r w:rsidRPr="00052F1B">
        <w:rPr>
          <w:rtl/>
        </w:rPr>
        <w:t xml:space="preserve"> خلال الرصد</w:t>
      </w:r>
      <w:r w:rsidRPr="00052F1B">
        <w:rPr>
          <w:rFonts w:hint="cs"/>
          <w:rtl/>
        </w:rPr>
        <w:t>ة</w:t>
      </w:r>
      <w:r w:rsidRPr="00052F1B">
        <w:rPr>
          <w:rtl/>
        </w:rPr>
        <w:t xml:space="preserve"> </w:t>
      </w:r>
      <w:r w:rsidRPr="00052F1B">
        <w:rPr>
          <w:rFonts w:hint="cs"/>
          <w:rtl/>
        </w:rPr>
        <w:t>ال</w:t>
      </w:r>
      <w:r w:rsidRPr="00052F1B">
        <w:rPr>
          <w:rtl/>
        </w:rPr>
        <w:t>واحدة،</w:t>
      </w:r>
      <w:r w:rsidRPr="00052F1B">
        <w:rPr>
          <w:rFonts w:hint="cs"/>
          <w:rtl/>
        </w:rPr>
        <w:t xml:space="preserve"> إلا أنها لا تزيد من ال</w:t>
      </w:r>
      <w:r w:rsidRPr="00052F1B">
        <w:rPr>
          <w:rtl/>
        </w:rPr>
        <w:t xml:space="preserve">عدد </w:t>
      </w:r>
      <w:r w:rsidRPr="00052F1B">
        <w:rPr>
          <w:rFonts w:hint="cs"/>
          <w:rtl/>
        </w:rPr>
        <w:t>الكلي</w:t>
      </w:r>
      <w:r w:rsidRPr="00052F1B">
        <w:rPr>
          <w:rtl/>
        </w:rPr>
        <w:t xml:space="preserve"> </w:t>
      </w:r>
      <w:r w:rsidRPr="00052F1B">
        <w:rPr>
          <w:rFonts w:hint="cs"/>
          <w:rtl/>
        </w:rPr>
        <w:t>ل</w:t>
      </w:r>
      <w:r w:rsidRPr="00052F1B">
        <w:rPr>
          <w:rtl/>
        </w:rPr>
        <w:t xml:space="preserve">لرصدات المفقودة، </w:t>
      </w:r>
      <w:r w:rsidRPr="00052F1B">
        <w:rPr>
          <w:rFonts w:hint="cs"/>
          <w:rtl/>
        </w:rPr>
        <w:t>لأن</w:t>
      </w:r>
      <w:r w:rsidRPr="00052F1B">
        <w:rPr>
          <w:rtl/>
        </w:rPr>
        <w:t xml:space="preserve"> نبض</w:t>
      </w:r>
      <w:r w:rsidRPr="00052F1B">
        <w:rPr>
          <w:rFonts w:hint="cs"/>
          <w:rtl/>
        </w:rPr>
        <w:t>ة</w:t>
      </w:r>
      <w:r w:rsidRPr="00052F1B">
        <w:rPr>
          <w:rtl/>
        </w:rPr>
        <w:t xml:space="preserve"> واحد</w:t>
      </w:r>
      <w:r w:rsidRPr="00052F1B">
        <w:rPr>
          <w:rFonts w:hint="cs"/>
          <w:rtl/>
        </w:rPr>
        <w:t>ة</w:t>
      </w:r>
      <w:r w:rsidRPr="00052F1B">
        <w:rPr>
          <w:rtl/>
        </w:rPr>
        <w:t xml:space="preserve"> فقط </w:t>
      </w:r>
      <w:r w:rsidRPr="00052F1B">
        <w:rPr>
          <w:rFonts w:hint="cs"/>
          <w:rtl/>
        </w:rPr>
        <w:t>ت</w:t>
      </w:r>
      <w:r w:rsidRPr="00052F1B">
        <w:rPr>
          <w:rtl/>
        </w:rPr>
        <w:t>كفي لذلك.</w:t>
      </w:r>
    </w:p>
    <w:p w:rsidR="00C60C56" w:rsidRPr="00474635" w:rsidRDefault="00C60C56" w:rsidP="00C35919">
      <w:pPr>
        <w:rPr>
          <w:rtl/>
        </w:rPr>
      </w:pPr>
      <w:bookmarkStart w:id="43" w:name="_Toc400121540"/>
      <w:bookmarkEnd w:id="42"/>
      <w:r w:rsidRPr="00474635">
        <w:rPr>
          <w:rtl/>
        </w:rPr>
        <w:t xml:space="preserve">وبالمثل، </w:t>
      </w:r>
      <w:r w:rsidRPr="00474635">
        <w:rPr>
          <w:rFonts w:hint="cs"/>
          <w:rtl/>
        </w:rPr>
        <w:t>يمكن ل</w:t>
      </w:r>
      <w:r w:rsidRPr="00474635">
        <w:rPr>
          <w:rtl/>
        </w:rPr>
        <w:t>لنبضات</w:t>
      </w:r>
      <w:r w:rsidRPr="00474635">
        <w:rPr>
          <w:rFonts w:hint="cs"/>
          <w:rtl/>
        </w:rPr>
        <w:t xml:space="preserve"> المسببة ل</w:t>
      </w:r>
      <w:r w:rsidRPr="00474635">
        <w:rPr>
          <w:rtl/>
        </w:rPr>
        <w:t xml:space="preserve">لتداخل </w:t>
      </w:r>
      <w:r w:rsidRPr="00474635">
        <w:rPr>
          <w:rFonts w:hint="cs"/>
          <w:rtl/>
        </w:rPr>
        <w:t>المتفاوتة الشدة أن</w:t>
      </w:r>
      <w:r w:rsidRPr="00474635">
        <w:rPr>
          <w:rtl/>
        </w:rPr>
        <w:t xml:space="preserve"> </w:t>
      </w:r>
      <w:r w:rsidRPr="00474635">
        <w:rPr>
          <w:rFonts w:hint="cs"/>
          <w:rtl/>
        </w:rPr>
        <w:t>ت</w:t>
      </w:r>
      <w:r w:rsidRPr="00474635">
        <w:rPr>
          <w:rtl/>
        </w:rPr>
        <w:t>قلل من عدد الرصدات المفقودة.</w:t>
      </w:r>
      <w:r w:rsidRPr="00474635">
        <w:rPr>
          <w:rFonts w:hint="cs"/>
          <w:rtl/>
        </w:rPr>
        <w:t xml:space="preserve"> و</w:t>
      </w:r>
      <w:r w:rsidRPr="00474635">
        <w:rPr>
          <w:rtl/>
        </w:rPr>
        <w:t xml:space="preserve">يحدث </w:t>
      </w:r>
      <w:r w:rsidRPr="00474635">
        <w:rPr>
          <w:rFonts w:hint="cs"/>
          <w:rtl/>
        </w:rPr>
        <w:t>ذلك</w:t>
      </w:r>
      <w:r w:rsidRPr="00474635">
        <w:rPr>
          <w:rtl/>
        </w:rPr>
        <w:t xml:space="preserve"> عندما </w:t>
      </w:r>
      <w:r w:rsidRPr="00474635">
        <w:rPr>
          <w:rFonts w:hint="cs"/>
          <w:rtl/>
        </w:rPr>
        <w:t>تهبط</w:t>
      </w:r>
      <w:r w:rsidRPr="00474635">
        <w:rPr>
          <w:rtl/>
        </w:rPr>
        <w:t xml:space="preserve"> </w:t>
      </w:r>
      <w:r w:rsidRPr="00474635">
        <w:rPr>
          <w:rFonts w:hint="cs"/>
          <w:rtl/>
        </w:rPr>
        <w:t>ال</w:t>
      </w:r>
      <w:r w:rsidRPr="00474635">
        <w:rPr>
          <w:rtl/>
        </w:rPr>
        <w:t>نبضات</w:t>
      </w:r>
      <w:r w:rsidRPr="00474635">
        <w:rPr>
          <w:rFonts w:hint="cs"/>
          <w:rtl/>
        </w:rPr>
        <w:t xml:space="preserve"> دون</w:t>
      </w:r>
      <w:r w:rsidRPr="00474635">
        <w:rPr>
          <w:rtl/>
        </w:rPr>
        <w:t xml:space="preserve"> المتوسط </w:t>
      </w:r>
      <w:r w:rsidRPr="00474635">
        <w:rPr>
          <w:rFonts w:hint="cs"/>
          <w:rtl/>
        </w:rPr>
        <w:t>بما يكفي</w:t>
      </w:r>
      <w:r w:rsidRPr="00474635">
        <w:rPr>
          <w:rtl/>
        </w:rPr>
        <w:t xml:space="preserve"> </w:t>
      </w:r>
      <w:r w:rsidRPr="00474635">
        <w:rPr>
          <w:rFonts w:hint="cs"/>
          <w:rtl/>
        </w:rPr>
        <w:t>لعدم</w:t>
      </w:r>
      <w:r w:rsidRPr="00474635">
        <w:rPr>
          <w:rtl/>
        </w:rPr>
        <w:t xml:space="preserve"> </w:t>
      </w:r>
      <w:r w:rsidRPr="00474635">
        <w:rPr>
          <w:rFonts w:hint="cs"/>
          <w:rtl/>
        </w:rPr>
        <w:t>تجاوز</w:t>
      </w:r>
      <w:r w:rsidRPr="00474635">
        <w:rPr>
          <w:rtl/>
        </w:rPr>
        <w:t xml:space="preserve"> </w:t>
      </w:r>
      <w:r w:rsidRPr="00474635">
        <w:rPr>
          <w:rFonts w:hint="cs"/>
          <w:rtl/>
        </w:rPr>
        <w:t>المستوى</w:t>
      </w:r>
      <w:r w:rsidRPr="00474635">
        <w:rPr>
          <w:rtl/>
        </w:rPr>
        <w:t xml:space="preserve"> </w:t>
      </w:r>
      <w:r w:rsidRPr="00474635">
        <w:rPr>
          <w:rFonts w:hint="cs"/>
          <w:rtl/>
        </w:rPr>
        <w:t>الضار</w:t>
      </w:r>
      <w:r w:rsidRPr="00474635">
        <w:rPr>
          <w:rtl/>
        </w:rPr>
        <w:t xml:space="preserve">. </w:t>
      </w:r>
      <w:r w:rsidRPr="00474635">
        <w:rPr>
          <w:rFonts w:hint="cs"/>
          <w:rtl/>
        </w:rPr>
        <w:t>وبالتالي</w:t>
      </w:r>
      <w:r w:rsidRPr="00474635">
        <w:rPr>
          <w:rtl/>
        </w:rPr>
        <w:t xml:space="preserve"> </w:t>
      </w:r>
      <w:r w:rsidRPr="00474635">
        <w:rPr>
          <w:rFonts w:hint="cs"/>
          <w:rtl/>
        </w:rPr>
        <w:t>لا</w:t>
      </w:r>
      <w:r w:rsidRPr="00474635">
        <w:rPr>
          <w:rtl/>
        </w:rPr>
        <w:t xml:space="preserve"> </w:t>
      </w:r>
      <w:r w:rsidRPr="00474635">
        <w:rPr>
          <w:rFonts w:hint="cs"/>
          <w:rtl/>
        </w:rPr>
        <w:t>يمكن لأي من الحالتين</w:t>
      </w:r>
      <w:r w:rsidRPr="00474635">
        <w:rPr>
          <w:rtl/>
        </w:rPr>
        <w:t xml:space="preserve"> </w:t>
      </w:r>
      <w:r w:rsidRPr="00474635">
        <w:rPr>
          <w:rFonts w:hint="cs"/>
          <w:rtl/>
        </w:rPr>
        <w:t>أن</w:t>
      </w:r>
      <w:r w:rsidRPr="00474635">
        <w:rPr>
          <w:rtl/>
        </w:rPr>
        <w:t xml:space="preserve"> </w:t>
      </w:r>
      <w:r w:rsidRPr="00474635">
        <w:rPr>
          <w:rFonts w:hint="cs"/>
          <w:rtl/>
        </w:rPr>
        <w:t>تسبب</w:t>
      </w:r>
      <w:r w:rsidRPr="00474635">
        <w:rPr>
          <w:rtl/>
        </w:rPr>
        <w:t xml:space="preserve"> </w:t>
      </w:r>
      <w:r w:rsidRPr="00474635">
        <w:rPr>
          <w:rFonts w:hint="cs"/>
          <w:rtl/>
        </w:rPr>
        <w:t>فقداناً</w:t>
      </w:r>
      <w:r w:rsidRPr="00474635">
        <w:rPr>
          <w:rtl/>
        </w:rPr>
        <w:t xml:space="preserve"> </w:t>
      </w:r>
      <w:r w:rsidRPr="00474635">
        <w:rPr>
          <w:rFonts w:hint="cs"/>
          <w:rtl/>
        </w:rPr>
        <w:t>أكبر مما تسببه النبضات ال</w:t>
      </w:r>
      <w:r w:rsidRPr="00474635">
        <w:rPr>
          <w:rtl/>
        </w:rPr>
        <w:t>دورية ثابتة</w:t>
      </w:r>
      <w:r w:rsidRPr="00474635">
        <w:rPr>
          <w:rFonts w:hint="cs"/>
          <w:rtl/>
        </w:rPr>
        <w:t xml:space="preserve"> الشدة.</w:t>
      </w:r>
    </w:p>
    <w:p w:rsidR="00DF7984" w:rsidRPr="00474635" w:rsidRDefault="00DF7984" w:rsidP="00D869F7">
      <w:pPr>
        <w:pStyle w:val="Heading3"/>
        <w:rPr>
          <w:rtl/>
        </w:rPr>
      </w:pPr>
      <w:bookmarkStart w:id="44" w:name="_Toc437421693"/>
      <w:bookmarkEnd w:id="43"/>
      <w:r w:rsidRPr="00474635">
        <w:t>3.4.3</w:t>
      </w:r>
      <w:r w:rsidRPr="00474635">
        <w:tab/>
      </w:r>
      <w:r w:rsidR="00C60C56" w:rsidRPr="00474635">
        <w:rPr>
          <w:rFonts w:hint="cs"/>
          <w:rtl/>
        </w:rPr>
        <w:t>النبضات</w:t>
      </w:r>
      <w:r w:rsidR="00C60C56" w:rsidRPr="00474635">
        <w:rPr>
          <w:rtl/>
        </w:rPr>
        <w:t xml:space="preserve"> </w:t>
      </w:r>
      <w:r w:rsidR="00C60C56" w:rsidRPr="00474635">
        <w:rPr>
          <w:rFonts w:hint="cs"/>
          <w:rtl/>
        </w:rPr>
        <w:t>طويلة ال</w:t>
      </w:r>
      <w:bookmarkEnd w:id="44"/>
      <w:r w:rsidR="00D869F7" w:rsidRPr="00474635">
        <w:rPr>
          <w:rFonts w:hint="cs"/>
          <w:rtl/>
        </w:rPr>
        <w:t>مدة</w:t>
      </w:r>
    </w:p>
    <w:p w:rsidR="00DF7984" w:rsidRPr="00474635" w:rsidRDefault="00D73736" w:rsidP="00A06C1F">
      <w:r w:rsidRPr="00474635">
        <w:rPr>
          <w:rFonts w:hint="cs"/>
          <w:rtl/>
        </w:rPr>
        <w:t xml:space="preserve">إن </w:t>
      </w:r>
      <w:r w:rsidR="00A06C1F" w:rsidRPr="00474635">
        <w:rPr>
          <w:rFonts w:hint="cs"/>
          <w:rtl/>
        </w:rPr>
        <w:t>المدد</w:t>
      </w:r>
      <w:r w:rsidRPr="00474635">
        <w:rPr>
          <w:rFonts w:hint="cs"/>
          <w:rtl/>
        </w:rPr>
        <w:t xml:space="preserve"> الوحيدة لنبضة التداخل التي تسبب فقدان</w:t>
      </w:r>
      <w:r w:rsidRPr="00474635">
        <w:rPr>
          <w:rtl/>
        </w:rPr>
        <w:t xml:space="preserve"> </w:t>
      </w:r>
      <w:r w:rsidRPr="00474635">
        <w:rPr>
          <w:rFonts w:hint="cs"/>
          <w:rtl/>
        </w:rPr>
        <w:t>بيانات</w:t>
      </w:r>
      <w:r w:rsidRPr="00474635">
        <w:rPr>
          <w:rtl/>
        </w:rPr>
        <w:t xml:space="preserve"> </w:t>
      </w:r>
      <w:r w:rsidRPr="00474635">
        <w:rPr>
          <w:rFonts w:hint="cs"/>
          <w:rtl/>
        </w:rPr>
        <w:t xml:space="preserve">زائد </w:t>
      </w:r>
      <w:r w:rsidR="00E44955" w:rsidRPr="00474635">
        <w:rPr>
          <w:rFonts w:hint="cs"/>
          <w:rtl/>
        </w:rPr>
        <w:t>ذا شأن هي</w:t>
      </w:r>
      <w:r w:rsidR="00E44955" w:rsidRPr="00474635">
        <w:rPr>
          <w:rtl/>
        </w:rPr>
        <w:t xml:space="preserve"> </w:t>
      </w:r>
      <w:r w:rsidR="00E44955" w:rsidRPr="00474635">
        <w:rPr>
          <w:rFonts w:hint="cs"/>
          <w:rtl/>
        </w:rPr>
        <w:t>الأدوار</w:t>
      </w:r>
      <w:r w:rsidR="00E44955" w:rsidRPr="00474635">
        <w:rPr>
          <w:rtl/>
        </w:rPr>
        <w:t xml:space="preserve"> </w:t>
      </w:r>
      <w:r w:rsidR="00E44955" w:rsidRPr="00474635">
        <w:rPr>
          <w:rFonts w:hint="cs"/>
          <w:rtl/>
        </w:rPr>
        <w:t>الطويلة</w:t>
      </w:r>
      <w:r w:rsidR="00E44955" w:rsidRPr="00474635">
        <w:rPr>
          <w:rtl/>
        </w:rPr>
        <w:t xml:space="preserve"> </w:t>
      </w:r>
      <w:r w:rsidR="00E44955" w:rsidRPr="00474635">
        <w:rPr>
          <w:rFonts w:hint="cs"/>
          <w:rtl/>
        </w:rPr>
        <w:t>جداً</w:t>
      </w:r>
      <w:r w:rsidR="00E44955" w:rsidRPr="00474635">
        <w:rPr>
          <w:rtl/>
        </w:rPr>
        <w:t xml:space="preserve"> </w:t>
      </w:r>
      <w:r w:rsidR="00E44955" w:rsidRPr="00474635">
        <w:rPr>
          <w:rFonts w:hint="cs"/>
          <w:rtl/>
        </w:rPr>
        <w:t>الممتدة بين عشرات</w:t>
      </w:r>
      <w:r w:rsidR="00E44955" w:rsidRPr="00474635">
        <w:rPr>
          <w:rtl/>
        </w:rPr>
        <w:t xml:space="preserve"> </w:t>
      </w:r>
      <w:r w:rsidR="00E44955" w:rsidRPr="00474635">
        <w:rPr>
          <w:rFonts w:hint="cs"/>
          <w:rtl/>
        </w:rPr>
        <w:t>ومئات الثواني. وتندر هذه</w:t>
      </w:r>
      <w:r w:rsidR="00E44955" w:rsidRPr="00474635">
        <w:rPr>
          <w:rtl/>
        </w:rPr>
        <w:t xml:space="preserve"> </w:t>
      </w:r>
      <w:r w:rsidR="00E44955" w:rsidRPr="00474635">
        <w:rPr>
          <w:rFonts w:hint="cs"/>
          <w:rtl/>
        </w:rPr>
        <w:t>ال</w:t>
      </w:r>
      <w:r w:rsidR="00E44955" w:rsidRPr="00474635">
        <w:rPr>
          <w:rtl/>
        </w:rPr>
        <w:t xml:space="preserve">سلاسل </w:t>
      </w:r>
      <w:r w:rsidR="00E44955" w:rsidRPr="00474635">
        <w:rPr>
          <w:rFonts w:hint="cs"/>
          <w:rtl/>
        </w:rPr>
        <w:t>ال</w:t>
      </w:r>
      <w:r w:rsidR="00E44955" w:rsidRPr="00474635">
        <w:rPr>
          <w:rtl/>
        </w:rPr>
        <w:t>نبض</w:t>
      </w:r>
      <w:r w:rsidR="00E44955" w:rsidRPr="00474635">
        <w:rPr>
          <w:rFonts w:hint="cs"/>
          <w:rtl/>
        </w:rPr>
        <w:t>ية</w:t>
      </w:r>
      <w:r w:rsidR="00E44955" w:rsidRPr="00474635">
        <w:rPr>
          <w:rtl/>
        </w:rPr>
        <w:t xml:space="preserve"> في </w:t>
      </w:r>
      <w:r w:rsidR="00E44955" w:rsidRPr="00474635">
        <w:rPr>
          <w:rFonts w:hint="cs"/>
          <w:rtl/>
        </w:rPr>
        <w:t>التطبيقات</w:t>
      </w:r>
      <w:r w:rsidR="00E44955" w:rsidRPr="00474635">
        <w:rPr>
          <w:rtl/>
        </w:rPr>
        <w:t xml:space="preserve"> التجارية، رغم </w:t>
      </w:r>
      <w:r w:rsidR="00E44955" w:rsidRPr="00474635">
        <w:rPr>
          <w:rFonts w:hint="cs"/>
          <w:rtl/>
        </w:rPr>
        <w:t>أ</w:t>
      </w:r>
      <w:r w:rsidR="00E44955" w:rsidRPr="00474635">
        <w:rPr>
          <w:rtl/>
        </w:rPr>
        <w:t>ن</w:t>
      </w:r>
      <w:r w:rsidR="00E44955" w:rsidRPr="00474635">
        <w:rPr>
          <w:rFonts w:hint="cs"/>
          <w:rtl/>
        </w:rPr>
        <w:t xml:space="preserve"> تطبيقات "</w:t>
      </w:r>
      <w:r w:rsidR="00E44955" w:rsidRPr="00474635">
        <w:rPr>
          <w:rtl/>
        </w:rPr>
        <w:t>اضغط للتحدث</w:t>
      </w:r>
      <w:r w:rsidR="00E44955" w:rsidRPr="00474635">
        <w:rPr>
          <w:rFonts w:hint="cs"/>
          <w:rtl/>
        </w:rPr>
        <w:t xml:space="preserve">" يمكن أن تنطوي على إرسالات </w:t>
      </w:r>
      <w:r w:rsidR="00E44955" w:rsidRPr="00474635">
        <w:rPr>
          <w:rtl/>
        </w:rPr>
        <w:t>غير منتظم</w:t>
      </w:r>
      <w:r w:rsidR="00E44955" w:rsidRPr="00474635">
        <w:rPr>
          <w:rFonts w:hint="cs"/>
          <w:rtl/>
        </w:rPr>
        <w:t>ة التباعد تناهز</w:t>
      </w:r>
      <w:r w:rsidR="00E44955" w:rsidRPr="00474635">
        <w:rPr>
          <w:rtl/>
        </w:rPr>
        <w:t xml:space="preserve"> هذه المعدلات.</w:t>
      </w:r>
    </w:p>
    <w:p w:rsidR="00DF7984" w:rsidRPr="00474635" w:rsidRDefault="00E44955" w:rsidP="00052F1B">
      <w:r w:rsidRPr="00474635">
        <w:rPr>
          <w:rtl/>
        </w:rPr>
        <w:t>ويبين المثال التالي</w:t>
      </w:r>
      <w:r w:rsidR="00067A03" w:rsidRPr="00474635">
        <w:rPr>
          <w:rtl/>
        </w:rPr>
        <w:t xml:space="preserve"> حد الأدوار الطويلة للنبضة. من المعادلة </w:t>
      </w:r>
      <w:r w:rsidR="00A473AF" w:rsidRPr="00474635">
        <w:t>(5)</w:t>
      </w:r>
      <w:r w:rsidR="00067A03" w:rsidRPr="00474635">
        <w:rPr>
          <w:rtl/>
        </w:rPr>
        <w:t xml:space="preserve">، يجب أن يكون دور النبضة أكبر من المتوسط الهندسي لطول الرصد </w:t>
      </w:r>
      <w:r w:rsidR="00067A03" w:rsidRPr="00052F1B">
        <w:rPr>
          <w:spacing w:val="6"/>
          <w:rtl/>
        </w:rPr>
        <w:t>و</w:t>
      </w:r>
      <w:r w:rsidR="00BA1028" w:rsidRPr="00052F1B">
        <w:rPr>
          <w:spacing w:val="6"/>
        </w:rPr>
        <w:t>s </w:t>
      </w:r>
      <w:r w:rsidR="00067A03" w:rsidRPr="00052F1B">
        <w:rPr>
          <w:spacing w:val="6"/>
        </w:rPr>
        <w:t>2 000</w:t>
      </w:r>
      <w:r w:rsidR="00067A03" w:rsidRPr="00052F1B">
        <w:rPr>
          <w:spacing w:val="6"/>
          <w:rtl/>
        </w:rPr>
        <w:t xml:space="preserve"> للتسبب في فقدان البيانات الزائد. فهناك، على سبيل المثال، مائة تكامل لمدة </w:t>
      </w:r>
      <w:r w:rsidR="00C35919" w:rsidRPr="00052F1B">
        <w:rPr>
          <w:spacing w:val="6"/>
        </w:rPr>
        <w:t>20</w:t>
      </w:r>
      <w:r w:rsidR="00067A03" w:rsidRPr="00052F1B">
        <w:rPr>
          <w:spacing w:val="6"/>
          <w:rtl/>
        </w:rPr>
        <w:t xml:space="preserve"> ثانية في </w:t>
      </w:r>
      <w:r w:rsidR="00BA1028" w:rsidRPr="00052F1B">
        <w:rPr>
          <w:spacing w:val="6"/>
        </w:rPr>
        <w:t>s 2 000</w:t>
      </w:r>
      <w:r w:rsidR="00067A03" w:rsidRPr="00052F1B">
        <w:rPr>
          <w:spacing w:val="6"/>
          <w:rtl/>
        </w:rPr>
        <w:t xml:space="preserve">. إذن، </w:t>
      </w:r>
      <w:r w:rsidR="00263C3A" w:rsidRPr="00052F1B">
        <w:rPr>
          <w:spacing w:val="6"/>
          <w:rtl/>
        </w:rPr>
        <w:t>يمكن لمتوسط</w:t>
      </w:r>
      <w:r w:rsidR="00263C3A" w:rsidRPr="00474635">
        <w:rPr>
          <w:rtl/>
        </w:rPr>
        <w:t xml:space="preserve"> نبضة واحدة محسوب خلال </w:t>
      </w:r>
      <w:r w:rsidR="00C35919" w:rsidRPr="00474635">
        <w:t>20</w:t>
      </w:r>
      <w:r w:rsidR="00263C3A" w:rsidRPr="00474635">
        <w:rPr>
          <w:rtl/>
        </w:rPr>
        <w:t xml:space="preserve"> ثانية أن يبلغ </w:t>
      </w:r>
      <w:r w:rsidR="00C35919" w:rsidRPr="00474635">
        <w:t>100</w:t>
      </w:r>
      <w:r w:rsidR="00263C3A" w:rsidRPr="00474635">
        <w:rPr>
          <w:rtl/>
        </w:rPr>
        <w:t xml:space="preserve"> مثل مستوى العتبة الضارة خلال </w:t>
      </w:r>
      <w:r w:rsidR="00263C3A" w:rsidRPr="00474635">
        <w:t>2 000</w:t>
      </w:r>
      <w:r w:rsidR="00263C3A" w:rsidRPr="00474635">
        <w:rPr>
          <w:rtl/>
        </w:rPr>
        <w:t xml:space="preserve"> ثانية وأن يظل هابطاً وسطياً إلى</w:t>
      </w:r>
      <w:r w:rsidR="00052F1B">
        <w:rPr>
          <w:rFonts w:hint="cs"/>
          <w:rtl/>
        </w:rPr>
        <w:t> </w:t>
      </w:r>
      <w:r w:rsidR="00263C3A" w:rsidRPr="00474635">
        <w:rPr>
          <w:rtl/>
        </w:rPr>
        <w:t xml:space="preserve">ذلك المستوى، ومسبباً فقدان بيانات زائد بنسبة </w:t>
      </w:r>
      <w:r w:rsidR="006771CC" w:rsidRPr="00474635">
        <w:t>%1</w:t>
      </w:r>
      <w:r w:rsidR="00263C3A" w:rsidRPr="00474635">
        <w:rPr>
          <w:rtl/>
        </w:rPr>
        <w:t xml:space="preserve">. ويمكن تخفيض هذه القدرة الزائدة بمعامل </w:t>
      </w:r>
      <m:oMath>
        <m:rad>
          <m:radPr>
            <m:degHide m:val="1"/>
            <m:ctrlPr>
              <w:rPr>
                <w:rFonts w:ascii="Cambria Math" w:hAnsi="Cambria Math"/>
                <w:i/>
                <w:lang w:val="en-GB"/>
              </w:rPr>
            </m:ctrlPr>
          </m:radPr>
          <m:deg/>
          <m:e>
            <m:r>
              <w:rPr>
                <w:rFonts w:ascii="Cambria Math" w:hAnsi="Cambria Math"/>
                <w:sz w:val="24"/>
                <w:szCs w:val="32"/>
              </w:rPr>
              <m:t>100</m:t>
            </m:r>
          </m:e>
        </m:rad>
      </m:oMath>
      <w:r w:rsidR="00263C3A" w:rsidRPr="00474635">
        <w:rPr>
          <w:iCs/>
        </w:rPr>
        <w:t>=10</w:t>
      </w:r>
      <w:r w:rsidR="00263C3A" w:rsidRPr="00474635">
        <w:rPr>
          <w:iCs/>
          <w:rtl/>
        </w:rPr>
        <w:t xml:space="preserve"> </w:t>
      </w:r>
      <w:r w:rsidR="00263C3A" w:rsidRPr="00474635">
        <w:rPr>
          <w:rtl/>
        </w:rPr>
        <w:t>وتوزيعها على أكثر من</w:t>
      </w:r>
      <w:r w:rsidR="00052F1B">
        <w:rPr>
          <w:rFonts w:hint="cs"/>
          <w:rtl/>
        </w:rPr>
        <w:t> </w:t>
      </w:r>
      <w:r w:rsidR="00C35919" w:rsidRPr="00474635">
        <w:t>10</w:t>
      </w:r>
      <w:r w:rsidR="00BA1028" w:rsidRPr="00474635">
        <w:rPr>
          <w:rFonts w:hint="cs"/>
          <w:rtl/>
        </w:rPr>
        <w:t> </w:t>
      </w:r>
      <w:r w:rsidR="00263C3A" w:rsidRPr="00474635">
        <w:rPr>
          <w:rtl/>
        </w:rPr>
        <w:t xml:space="preserve">نبضات على الأكثر قبل أن تهبط دون المستوى الضار في </w:t>
      </w:r>
      <w:r w:rsidR="00C35919" w:rsidRPr="00474635">
        <w:t>20</w:t>
      </w:r>
      <w:r w:rsidR="00263C3A" w:rsidRPr="00474635">
        <w:rPr>
          <w:rtl/>
        </w:rPr>
        <w:t xml:space="preserve"> ثانية. ويعطي ذلك دور</w:t>
      </w:r>
      <w:r w:rsidR="005F650B" w:rsidRPr="00474635">
        <w:rPr>
          <w:rtl/>
        </w:rPr>
        <w:t>اً</w:t>
      </w:r>
      <w:r w:rsidR="00263C3A" w:rsidRPr="00474635">
        <w:rPr>
          <w:rtl/>
        </w:rPr>
        <w:t xml:space="preserve"> نبضي</w:t>
      </w:r>
      <w:r w:rsidR="005F650B" w:rsidRPr="00474635">
        <w:rPr>
          <w:rtl/>
        </w:rPr>
        <w:t>اً</w:t>
      </w:r>
      <w:r w:rsidR="00263C3A" w:rsidRPr="00474635">
        <w:rPr>
          <w:rtl/>
        </w:rPr>
        <w:t xml:space="preserve"> لا يقل عن </w:t>
      </w:r>
      <w:r w:rsidR="00BA1028" w:rsidRPr="00474635">
        <w:t>s </w:t>
      </w:r>
      <w:r w:rsidR="00263C3A" w:rsidRPr="00474635">
        <w:t>200</w:t>
      </w:r>
      <w:r w:rsidR="00263C3A" w:rsidRPr="00474635">
        <w:rPr>
          <w:rtl/>
        </w:rPr>
        <w:t>.</w:t>
      </w:r>
    </w:p>
    <w:p w:rsidR="00DF7984" w:rsidRPr="00474635" w:rsidRDefault="00DF7984" w:rsidP="00DF7984">
      <w:pPr>
        <w:pStyle w:val="Heading3"/>
      </w:pPr>
      <w:bookmarkStart w:id="45" w:name="_Toc437421694"/>
      <w:r w:rsidRPr="00474635">
        <w:t>4.4.3</w:t>
      </w:r>
      <w:r w:rsidRPr="00474635">
        <w:tab/>
      </w:r>
      <w:r w:rsidR="00D338D0" w:rsidRPr="00474635">
        <w:rPr>
          <w:rFonts w:hint="cs"/>
          <w:rtl/>
        </w:rPr>
        <w:t>أساليب</w:t>
      </w:r>
      <w:r w:rsidR="00D338D0" w:rsidRPr="00474635">
        <w:rPr>
          <w:rtl/>
        </w:rPr>
        <w:t xml:space="preserve"> </w:t>
      </w:r>
      <w:r w:rsidR="00D338D0" w:rsidRPr="00474635">
        <w:rPr>
          <w:rFonts w:hint="cs"/>
          <w:rtl/>
        </w:rPr>
        <w:t>التخفيف</w:t>
      </w:r>
      <w:bookmarkEnd w:id="45"/>
    </w:p>
    <w:p w:rsidR="006A0674" w:rsidRPr="00474635" w:rsidRDefault="006A0674" w:rsidP="00052F1B">
      <w:bookmarkStart w:id="46" w:name="lt_pId503"/>
      <w:r w:rsidRPr="00052F1B">
        <w:rPr>
          <w:rFonts w:hint="cs"/>
          <w:spacing w:val="6"/>
          <w:rtl/>
        </w:rPr>
        <w:t>إن التداخل</w:t>
      </w:r>
      <w:r w:rsidRPr="00052F1B">
        <w:rPr>
          <w:spacing w:val="6"/>
          <w:rtl/>
        </w:rPr>
        <w:t xml:space="preserve"> </w:t>
      </w:r>
      <w:r w:rsidRPr="00052F1B">
        <w:rPr>
          <w:rFonts w:hint="cs"/>
          <w:spacing w:val="6"/>
          <w:rtl/>
        </w:rPr>
        <w:t>الذي</w:t>
      </w:r>
      <w:r w:rsidRPr="00052F1B">
        <w:rPr>
          <w:spacing w:val="6"/>
          <w:rtl/>
        </w:rPr>
        <w:t xml:space="preserve"> </w:t>
      </w:r>
      <w:r w:rsidRPr="00052F1B">
        <w:rPr>
          <w:rFonts w:hint="cs"/>
          <w:spacing w:val="6"/>
          <w:rtl/>
        </w:rPr>
        <w:t>تسهل</w:t>
      </w:r>
      <w:r w:rsidRPr="00052F1B">
        <w:rPr>
          <w:spacing w:val="6"/>
          <w:rtl/>
        </w:rPr>
        <w:t xml:space="preserve"> </w:t>
      </w:r>
      <w:r w:rsidRPr="00052F1B">
        <w:rPr>
          <w:rFonts w:hint="cs"/>
          <w:spacing w:val="6"/>
          <w:rtl/>
        </w:rPr>
        <w:t>رؤيته</w:t>
      </w:r>
      <w:r w:rsidRPr="00052F1B">
        <w:rPr>
          <w:spacing w:val="6"/>
          <w:rtl/>
        </w:rPr>
        <w:t xml:space="preserve"> في هوائي </w:t>
      </w:r>
      <w:r w:rsidR="0015646E" w:rsidRPr="00052F1B">
        <w:rPr>
          <w:rFonts w:hint="cs"/>
          <w:spacing w:val="6"/>
          <w:rtl/>
        </w:rPr>
        <w:t>متناحٍ</w:t>
      </w:r>
      <w:r w:rsidRPr="00052F1B">
        <w:rPr>
          <w:spacing w:val="6"/>
          <w:rtl/>
        </w:rPr>
        <w:t xml:space="preserve"> في أي فترة تكامل</w:t>
      </w:r>
      <w:r w:rsidRPr="00052F1B">
        <w:rPr>
          <w:rFonts w:hint="cs"/>
          <w:spacing w:val="6"/>
          <w:rtl/>
        </w:rPr>
        <w:t xml:space="preserve"> تمتد</w:t>
      </w:r>
      <w:r w:rsidRPr="00052F1B">
        <w:rPr>
          <w:spacing w:val="6"/>
          <w:rtl/>
        </w:rPr>
        <w:t xml:space="preserve"> </w:t>
      </w:r>
      <w:r w:rsidRPr="00052F1B">
        <w:rPr>
          <w:rFonts w:hint="cs"/>
          <w:spacing w:val="6"/>
          <w:rtl/>
        </w:rPr>
        <w:t>ل</w:t>
      </w:r>
      <w:r w:rsidRPr="00052F1B">
        <w:rPr>
          <w:spacing w:val="6"/>
          <w:rtl/>
        </w:rPr>
        <w:t xml:space="preserve">ثانية واحدة أو أكثر </w:t>
      </w:r>
      <w:r w:rsidR="00FB6E1A" w:rsidRPr="00052F1B">
        <w:rPr>
          <w:rFonts w:hint="cs"/>
          <w:spacing w:val="6"/>
          <w:rtl/>
        </w:rPr>
        <w:t>ي</w:t>
      </w:r>
      <w:r w:rsidRPr="00052F1B">
        <w:rPr>
          <w:spacing w:val="6"/>
          <w:rtl/>
        </w:rPr>
        <w:t>بين</w:t>
      </w:r>
      <w:r w:rsidRPr="00052F1B">
        <w:rPr>
          <w:rFonts w:hint="cs"/>
          <w:spacing w:val="6"/>
          <w:rtl/>
        </w:rPr>
        <w:t xml:space="preserve"> بالفعل</w:t>
      </w:r>
      <w:r w:rsidRPr="00052F1B">
        <w:rPr>
          <w:spacing w:val="6"/>
          <w:rtl/>
        </w:rPr>
        <w:t xml:space="preserve"> أن متوسط</w:t>
      </w:r>
      <w:r w:rsidRPr="00052F1B">
        <w:rPr>
          <w:rFonts w:hint="cs"/>
          <w:spacing w:val="6"/>
          <w:rtl/>
        </w:rPr>
        <w:t xml:space="preserve"> القدرة خلال</w:t>
      </w:r>
      <w:r w:rsidR="00052F1B">
        <w:rPr>
          <w:rFonts w:hint="eastAsia"/>
          <w:rtl/>
        </w:rPr>
        <w:t> </w:t>
      </w:r>
      <w:r w:rsidR="00BA1028" w:rsidRPr="00474635">
        <w:t>s 2 000</w:t>
      </w:r>
      <w:r w:rsidRPr="00474635">
        <w:rPr>
          <w:rFonts w:hint="cs"/>
          <w:rtl/>
        </w:rPr>
        <w:t xml:space="preserve"> سيتجاوز</w:t>
      </w:r>
      <w:r w:rsidRPr="00474635">
        <w:rPr>
          <w:rtl/>
        </w:rPr>
        <w:t xml:space="preserve"> </w:t>
      </w:r>
      <w:r w:rsidRPr="00474635">
        <w:rPr>
          <w:rFonts w:hint="cs"/>
          <w:rtl/>
        </w:rPr>
        <w:t>مستوى العتبة</w:t>
      </w:r>
      <w:r w:rsidRPr="00474635">
        <w:rPr>
          <w:rtl/>
        </w:rPr>
        <w:t xml:space="preserve"> </w:t>
      </w:r>
      <w:r w:rsidRPr="00474635">
        <w:rPr>
          <w:rFonts w:hint="cs"/>
          <w:rtl/>
        </w:rPr>
        <w:t>الضار،</w:t>
      </w:r>
      <w:r w:rsidRPr="00474635">
        <w:rPr>
          <w:rtl/>
        </w:rPr>
        <w:t xml:space="preserve"> </w:t>
      </w:r>
      <w:r w:rsidRPr="00474635">
        <w:rPr>
          <w:rFonts w:hint="cs"/>
          <w:rtl/>
        </w:rPr>
        <w:t>على النحو</w:t>
      </w:r>
      <w:r w:rsidRPr="00474635">
        <w:rPr>
          <w:rtl/>
        </w:rPr>
        <w:t xml:space="preserve"> </w:t>
      </w:r>
      <w:r w:rsidRPr="00474635">
        <w:rPr>
          <w:rFonts w:hint="cs"/>
          <w:rtl/>
        </w:rPr>
        <w:t>المبين</w:t>
      </w:r>
      <w:r w:rsidRPr="00474635">
        <w:rPr>
          <w:rtl/>
        </w:rPr>
        <w:t xml:space="preserve"> </w:t>
      </w:r>
      <w:r w:rsidRPr="00474635">
        <w:rPr>
          <w:rFonts w:hint="cs"/>
          <w:rtl/>
        </w:rPr>
        <w:t>أدناه</w:t>
      </w:r>
      <w:r w:rsidRPr="00474635">
        <w:rPr>
          <w:rtl/>
        </w:rPr>
        <w:t>.</w:t>
      </w:r>
    </w:p>
    <w:p w:rsidR="002C3C7E" w:rsidRPr="00474635" w:rsidRDefault="002C3C7E" w:rsidP="00052F1B">
      <w:bookmarkStart w:id="47" w:name="lt_pId509"/>
      <w:bookmarkEnd w:id="46"/>
      <w:r w:rsidRPr="00474635">
        <w:rPr>
          <w:rtl/>
        </w:rPr>
        <w:t xml:space="preserve">وبالنسبة للإشارات الواقعة عند أو تحت العتبة الضارة </w:t>
      </w:r>
      <w:r w:rsidR="00052F1B" w:rsidRPr="00546AED">
        <w:rPr>
          <w:szCs w:val="24"/>
        </w:rPr>
        <w:t>(</w:t>
      </w:r>
      <w:r w:rsidR="00052F1B" w:rsidRPr="00546AED">
        <w:rPr>
          <w:i/>
          <w:szCs w:val="24"/>
        </w:rPr>
        <w:t>a</w:t>
      </w:r>
      <w:r w:rsidR="00052F1B" w:rsidRPr="00546AED">
        <w:rPr>
          <w:szCs w:val="24"/>
        </w:rPr>
        <w:t xml:space="preserve"> ≤ 1)</w:t>
      </w:r>
      <w:r w:rsidRPr="00474635">
        <w:rPr>
          <w:rtl/>
        </w:rPr>
        <w:t xml:space="preserve">، تكون الشدة القصوى للنبضة المسببة لفقدان البيانات بنسبة </w:t>
      </w:r>
      <w:r w:rsidR="006771CC" w:rsidRPr="00474635">
        <w:t>%2</w:t>
      </w:r>
      <w:r w:rsidRPr="00474635">
        <w:rPr>
          <w:rtl/>
        </w:rPr>
        <w:t xml:space="preserve"> </w:t>
      </w:r>
      <w:r w:rsidRPr="00052F1B">
        <w:rPr>
          <w:spacing w:val="6"/>
          <w:rtl/>
        </w:rPr>
        <w:t xml:space="preserve">هي نبضة واحدة كل </w:t>
      </w:r>
      <w:r w:rsidR="00BA1028" w:rsidRPr="00052F1B">
        <w:rPr>
          <w:spacing w:val="6"/>
        </w:rPr>
        <w:t>s 2 000</w:t>
      </w:r>
      <w:r w:rsidRPr="00052F1B">
        <w:rPr>
          <w:spacing w:val="6"/>
          <w:rtl/>
        </w:rPr>
        <w:t xml:space="preserve"> أي </w:t>
      </w:r>
      <w:r w:rsidRPr="00052F1B">
        <w:rPr>
          <w:spacing w:val="6"/>
        </w:rPr>
        <w:t>dB</w:t>
      </w:r>
      <w:r w:rsidR="00BA1028" w:rsidRPr="00052F1B">
        <w:rPr>
          <w:spacing w:val="6"/>
        </w:rPr>
        <w:t> 1,5</w:t>
      </w:r>
      <w:r w:rsidRPr="00052F1B">
        <w:rPr>
          <w:spacing w:val="6"/>
          <w:rtl/>
        </w:rPr>
        <w:t xml:space="preserve"> دون متوسط الضوضاء في </w:t>
      </w:r>
      <w:r w:rsidR="008B3AF1" w:rsidRPr="00052F1B">
        <w:rPr>
          <w:spacing w:val="6"/>
        </w:rPr>
        <w:t>s 40</w:t>
      </w:r>
      <w:r w:rsidRPr="00052F1B">
        <w:rPr>
          <w:spacing w:val="6"/>
          <w:rtl/>
        </w:rPr>
        <w:t xml:space="preserve">. وسيتلف ذلك تكاملاً واحداً مدته </w:t>
      </w:r>
      <w:r w:rsidR="00C35919" w:rsidRPr="00052F1B">
        <w:rPr>
          <w:spacing w:val="6"/>
        </w:rPr>
        <w:t>40</w:t>
      </w:r>
      <w:r w:rsidRPr="00052F1B">
        <w:rPr>
          <w:spacing w:val="6"/>
          <w:rtl/>
        </w:rPr>
        <w:t xml:space="preserve"> ثانية من كل</w:t>
      </w:r>
      <w:r w:rsidRPr="00474635">
        <w:rPr>
          <w:rtl/>
        </w:rPr>
        <w:t xml:space="preserve"> </w:t>
      </w:r>
      <w:r w:rsidR="00C35919" w:rsidRPr="00474635">
        <w:t>50</w:t>
      </w:r>
      <w:r w:rsidRPr="00474635">
        <w:rPr>
          <w:rtl/>
        </w:rPr>
        <w:t xml:space="preserve"> تكاملاً، بفقدان نسبته </w:t>
      </w:r>
      <w:r w:rsidR="006771CC" w:rsidRPr="00474635">
        <w:t>%2</w:t>
      </w:r>
      <w:r w:rsidRPr="00474635">
        <w:rPr>
          <w:rtl/>
        </w:rPr>
        <w:t xml:space="preserve">. ويعلو متوسط الضوضاء في </w:t>
      </w:r>
      <w:r w:rsidR="00BA1028" w:rsidRPr="00474635">
        <w:t>s </w:t>
      </w:r>
      <w:r w:rsidRPr="00474635">
        <w:t>40</w:t>
      </w:r>
      <w:r w:rsidRPr="00474635">
        <w:rPr>
          <w:rtl/>
        </w:rPr>
        <w:t xml:space="preserve"> بمقدار </w:t>
      </w:r>
      <m:oMath>
        <m:rad>
          <m:radPr>
            <m:degHide m:val="1"/>
            <m:ctrlPr>
              <w:rPr>
                <w:rFonts w:ascii="Cambria Math" w:hAnsi="Cambria Math" w:cs="Times New Roman"/>
                <w:i/>
                <w:szCs w:val="22"/>
                <w:lang w:val="fr-FR" w:eastAsia="en-US" w:bidi="ar-SA"/>
              </w:rPr>
            </m:ctrlPr>
          </m:radPr>
          <m:deg/>
          <m:e>
            <m:r>
              <w:rPr>
                <w:rFonts w:ascii="Cambria Math" w:hAnsi="Cambria Math" w:cs="Times New Roman"/>
                <w:szCs w:val="22"/>
                <w:lang w:eastAsia="en-US" w:bidi="ar-SA"/>
              </w:rPr>
              <m:t>50</m:t>
            </m:r>
          </m:e>
        </m:rad>
        <m:r>
          <w:rPr>
            <w:rFonts w:ascii="Cambria Math" w:hAnsi="Cambria Math" w:cs="Times New Roman"/>
            <w:szCs w:val="22"/>
            <w:lang w:eastAsia="en-US" w:bidi="ar-SA"/>
          </w:rPr>
          <m:t xml:space="preserve"> </m:t>
        </m:r>
      </m:oMath>
      <w:r w:rsidRPr="00474635">
        <w:rPr>
          <w:rtl/>
        </w:rPr>
        <w:t xml:space="preserve"> </w:t>
      </w:r>
      <m:oMath>
        <m:r>
          <w:rPr>
            <w:rFonts w:ascii="Cambria Math" w:hAnsi="Cambria Math"/>
          </w:rPr>
          <m:t>(</m:t>
        </m:r>
      </m:oMath>
      <w:r w:rsidRPr="00474635">
        <w:t>dB</w:t>
      </w:r>
      <w:r w:rsidR="00BA1028" w:rsidRPr="00474635">
        <w:t> 8,5</w:t>
      </w:r>
      <w:r w:rsidRPr="00474635">
        <w:t>)</w:t>
      </w:r>
      <w:r w:rsidRPr="00474635">
        <w:rPr>
          <w:rtl/>
        </w:rPr>
        <w:t xml:space="preserve"> فوق الضوضاء في </w:t>
      </w:r>
      <w:r w:rsidR="00BA1028" w:rsidRPr="00474635">
        <w:t>s 2 000</w:t>
      </w:r>
      <w:r w:rsidRPr="00474635">
        <w:rPr>
          <w:rtl/>
        </w:rPr>
        <w:t xml:space="preserve">، </w:t>
      </w:r>
      <w:r w:rsidRPr="00052F1B">
        <w:rPr>
          <w:spacing w:val="4"/>
          <w:rtl/>
        </w:rPr>
        <w:t xml:space="preserve">في حين يمكن أن تعلو النبضة </w:t>
      </w:r>
      <w:r w:rsidR="00C35919" w:rsidRPr="00052F1B">
        <w:rPr>
          <w:spacing w:val="4"/>
        </w:rPr>
        <w:t>50</w:t>
      </w:r>
      <w:r w:rsidRPr="00052F1B">
        <w:rPr>
          <w:spacing w:val="4"/>
          <w:rtl/>
        </w:rPr>
        <w:t xml:space="preserve"> مثلاً </w:t>
      </w:r>
      <w:r w:rsidR="00A473AF" w:rsidRPr="00052F1B">
        <w:rPr>
          <w:spacing w:val="4"/>
        </w:rPr>
        <w:t>(dB 17)</w:t>
      </w:r>
      <w:r w:rsidRPr="00052F1B">
        <w:rPr>
          <w:spacing w:val="4"/>
          <w:rtl/>
        </w:rPr>
        <w:t xml:space="preserve"> فوق هذا المستوى. والفرق هو </w:t>
      </w:r>
      <w:r w:rsidRPr="00052F1B">
        <w:rPr>
          <w:spacing w:val="4"/>
        </w:rPr>
        <w:t>d</w:t>
      </w:r>
      <w:r w:rsidR="00BA1028" w:rsidRPr="00052F1B">
        <w:rPr>
          <w:spacing w:val="4"/>
        </w:rPr>
        <w:t>B 5,8</w:t>
      </w:r>
      <w:r w:rsidRPr="00052F1B">
        <w:rPr>
          <w:spacing w:val="4"/>
          <w:rtl/>
        </w:rPr>
        <w:t xml:space="preserve">. ويظل ذلك أكثر خفوتاً بمقدار </w:t>
      </w:r>
      <m:oMath>
        <m:rad>
          <m:radPr>
            <m:degHide m:val="1"/>
            <m:ctrlPr>
              <w:rPr>
                <w:rFonts w:ascii="Cambria Math" w:hAnsi="Cambria Math" w:cs="Times New Roman"/>
                <w:i/>
                <w:spacing w:val="4"/>
                <w:szCs w:val="22"/>
                <w:lang w:val="fr-FR" w:eastAsia="en-US" w:bidi="ar-SA"/>
              </w:rPr>
            </m:ctrlPr>
          </m:radPr>
          <m:deg/>
          <m:e>
            <m:r>
              <w:rPr>
                <w:rFonts w:ascii="Cambria Math" w:hAnsi="Cambria Math" w:cs="Times New Roman"/>
                <w:spacing w:val="4"/>
                <w:szCs w:val="22"/>
                <w:lang w:eastAsia="en-US" w:bidi="ar-SA"/>
              </w:rPr>
              <m:t>2</m:t>
            </m:r>
          </m:e>
        </m:rad>
      </m:oMath>
      <w:r w:rsidRPr="00052F1B">
        <w:rPr>
          <w:spacing w:val="4"/>
          <w:rtl/>
        </w:rPr>
        <w:t xml:space="preserve"> </w:t>
      </w:r>
      <w:r w:rsidRPr="00052F1B">
        <w:rPr>
          <w:spacing w:val="6"/>
          <w:rtl/>
        </w:rPr>
        <w:t xml:space="preserve">من متوسط الضوضاء في </w:t>
      </w:r>
      <w:r w:rsidR="008B3AF1" w:rsidRPr="00052F1B">
        <w:rPr>
          <w:spacing w:val="6"/>
        </w:rPr>
        <w:t>s 40</w:t>
      </w:r>
      <w:r w:rsidRPr="00052F1B">
        <w:rPr>
          <w:spacing w:val="6"/>
          <w:rtl/>
        </w:rPr>
        <w:t>، ولذلك لن يكون قابلاً للكشف في الرصدات العادية. ولا يمكن إلا للرصدات القصيرة جداً (ميل</w:t>
      </w:r>
      <w:r w:rsidR="008B3AF1" w:rsidRPr="00052F1B">
        <w:rPr>
          <w:rFonts w:hint="cs"/>
          <w:spacing w:val="6"/>
          <w:rtl/>
        </w:rPr>
        <w:t>ل</w:t>
      </w:r>
      <w:r w:rsidRPr="00052F1B">
        <w:rPr>
          <w:spacing w:val="6"/>
          <w:rtl/>
        </w:rPr>
        <w:t>ي</w:t>
      </w:r>
      <w:r w:rsidRPr="00474635">
        <w:rPr>
          <w:rtl/>
        </w:rPr>
        <w:t xml:space="preserve"> ثانية) أن تحقق كشفاً ذا دلالة لهذه النبضات، بحدود خمسة سيغمات (تكاملات) أو أكثر فوق الضوضاء.</w:t>
      </w:r>
    </w:p>
    <w:p w:rsidR="004348FF" w:rsidRPr="00474635" w:rsidRDefault="004348FF" w:rsidP="0015646E">
      <w:pPr>
        <w:rPr>
          <w:rtl/>
        </w:rPr>
      </w:pPr>
      <w:bookmarkStart w:id="48" w:name="lt_pId511"/>
      <w:bookmarkEnd w:id="47"/>
      <w:r w:rsidRPr="00474635">
        <w:rPr>
          <w:rFonts w:hint="cs"/>
          <w:rtl/>
        </w:rPr>
        <w:t>وفي</w:t>
      </w:r>
      <w:r w:rsidRPr="00474635">
        <w:rPr>
          <w:rtl/>
        </w:rPr>
        <w:t xml:space="preserve"> </w:t>
      </w:r>
      <w:r w:rsidRPr="00474635">
        <w:rPr>
          <w:rFonts w:hint="cs"/>
          <w:rtl/>
        </w:rPr>
        <w:t>كل</w:t>
      </w:r>
      <w:r w:rsidRPr="00474635">
        <w:rPr>
          <w:rtl/>
        </w:rPr>
        <w:t xml:space="preserve"> </w:t>
      </w:r>
      <w:r w:rsidRPr="00474635">
        <w:rPr>
          <w:rFonts w:hint="cs"/>
          <w:rtl/>
        </w:rPr>
        <w:t>الحالات،</w:t>
      </w:r>
      <w:r w:rsidRPr="00474635">
        <w:rPr>
          <w:rtl/>
        </w:rPr>
        <w:t xml:space="preserve"> </w:t>
      </w:r>
      <w:r w:rsidRPr="00474635">
        <w:rPr>
          <w:rFonts w:hint="cs"/>
          <w:rtl/>
        </w:rPr>
        <w:t>يتطلب</w:t>
      </w:r>
      <w:r w:rsidRPr="00474635">
        <w:rPr>
          <w:rtl/>
        </w:rPr>
        <w:t xml:space="preserve"> </w:t>
      </w:r>
      <w:r w:rsidRPr="00474635">
        <w:rPr>
          <w:rFonts w:hint="cs"/>
          <w:rtl/>
        </w:rPr>
        <w:t>كشف</w:t>
      </w:r>
      <w:r w:rsidRPr="00474635">
        <w:rPr>
          <w:rtl/>
        </w:rPr>
        <w:t xml:space="preserve"> </w:t>
      </w:r>
      <w:r w:rsidRPr="00474635">
        <w:rPr>
          <w:rFonts w:hint="cs"/>
          <w:rtl/>
        </w:rPr>
        <w:t>التداخل</w:t>
      </w:r>
      <w:r w:rsidRPr="00474635">
        <w:rPr>
          <w:rtl/>
        </w:rPr>
        <w:t xml:space="preserve"> </w:t>
      </w:r>
      <w:r w:rsidRPr="00474635">
        <w:rPr>
          <w:rFonts w:hint="cs"/>
          <w:rtl/>
        </w:rPr>
        <w:t>النبضي</w:t>
      </w:r>
      <w:r w:rsidRPr="00474635">
        <w:rPr>
          <w:rtl/>
        </w:rPr>
        <w:t xml:space="preserve"> </w:t>
      </w:r>
      <w:r w:rsidRPr="00474635">
        <w:rPr>
          <w:rFonts w:hint="cs"/>
          <w:rtl/>
        </w:rPr>
        <w:t>كسباً</w:t>
      </w:r>
      <w:r w:rsidRPr="00474635">
        <w:rPr>
          <w:rtl/>
        </w:rPr>
        <w:t xml:space="preserve"> </w:t>
      </w:r>
      <w:r w:rsidRPr="00474635">
        <w:rPr>
          <w:rFonts w:hint="cs"/>
          <w:rtl/>
        </w:rPr>
        <w:t>للهوائي</w:t>
      </w:r>
      <w:r w:rsidRPr="00474635">
        <w:rPr>
          <w:rtl/>
        </w:rPr>
        <w:t xml:space="preserve"> </w:t>
      </w:r>
      <w:r w:rsidRPr="00474635">
        <w:rPr>
          <w:rFonts w:hint="cs"/>
          <w:rtl/>
        </w:rPr>
        <w:t>في</w:t>
      </w:r>
      <w:r w:rsidRPr="00474635">
        <w:rPr>
          <w:rtl/>
        </w:rPr>
        <w:t xml:space="preserve"> </w:t>
      </w:r>
      <w:r w:rsidRPr="00474635">
        <w:rPr>
          <w:rFonts w:hint="cs"/>
          <w:rtl/>
        </w:rPr>
        <w:t>اتجاه</w:t>
      </w:r>
      <w:r w:rsidRPr="00474635">
        <w:rPr>
          <w:rtl/>
        </w:rPr>
        <w:t xml:space="preserve"> </w:t>
      </w:r>
      <w:r w:rsidRPr="00474635">
        <w:rPr>
          <w:rFonts w:hint="cs"/>
          <w:rtl/>
        </w:rPr>
        <w:t>التداخل</w:t>
      </w:r>
      <w:r w:rsidRPr="00474635">
        <w:rPr>
          <w:rtl/>
        </w:rPr>
        <w:t xml:space="preserve"> </w:t>
      </w:r>
      <w:r w:rsidRPr="00474635">
        <w:rPr>
          <w:rFonts w:hint="cs"/>
          <w:rtl/>
        </w:rPr>
        <w:t>أعلى</w:t>
      </w:r>
      <w:r w:rsidRPr="00474635">
        <w:rPr>
          <w:rtl/>
        </w:rPr>
        <w:t xml:space="preserve"> بكثير من </w:t>
      </w:r>
      <w:r w:rsidRPr="00474635">
        <w:rPr>
          <w:rFonts w:hint="cs"/>
          <w:rtl/>
        </w:rPr>
        <w:t>التناحي</w:t>
      </w:r>
      <w:r w:rsidRPr="00474635">
        <w:rPr>
          <w:rtl/>
        </w:rPr>
        <w:t>، أو</w:t>
      </w:r>
      <w:r w:rsidRPr="00474635">
        <w:rPr>
          <w:rFonts w:hint="cs"/>
          <w:rtl/>
        </w:rPr>
        <w:t xml:space="preserve"> استبانة زمنية عالية</w:t>
      </w:r>
      <w:r w:rsidRPr="00474635">
        <w:rPr>
          <w:rtl/>
        </w:rPr>
        <w:t xml:space="preserve"> في حالة </w:t>
      </w:r>
      <w:r w:rsidRPr="00474635">
        <w:rPr>
          <w:rFonts w:hint="cs"/>
          <w:rtl/>
        </w:rPr>
        <w:t>ال</w:t>
      </w:r>
      <w:r w:rsidRPr="00474635">
        <w:rPr>
          <w:rtl/>
        </w:rPr>
        <w:t xml:space="preserve">نبضات </w:t>
      </w:r>
      <w:r w:rsidRPr="00474635">
        <w:rPr>
          <w:rFonts w:hint="cs"/>
          <w:rtl/>
        </w:rPr>
        <w:t>ال</w:t>
      </w:r>
      <w:r w:rsidRPr="00474635">
        <w:rPr>
          <w:rtl/>
        </w:rPr>
        <w:t>قصيرة جدا</w:t>
      </w:r>
      <w:r w:rsidRPr="00474635">
        <w:rPr>
          <w:rFonts w:hint="cs"/>
          <w:rtl/>
        </w:rPr>
        <w:t>ً. و</w:t>
      </w:r>
      <w:r w:rsidRPr="00474635">
        <w:rPr>
          <w:rtl/>
        </w:rPr>
        <w:t xml:space="preserve">كنتيجة </w:t>
      </w:r>
      <w:r w:rsidRPr="00474635">
        <w:rPr>
          <w:rFonts w:hint="cs"/>
          <w:rtl/>
        </w:rPr>
        <w:t>بديهية</w:t>
      </w:r>
      <w:r w:rsidRPr="00474635">
        <w:rPr>
          <w:rtl/>
        </w:rPr>
        <w:t>،</w:t>
      </w:r>
      <w:r w:rsidRPr="00474635">
        <w:rPr>
          <w:rFonts w:hint="cs"/>
          <w:rtl/>
        </w:rPr>
        <w:t xml:space="preserve"> فإن</w:t>
      </w:r>
      <w:r w:rsidRPr="00474635">
        <w:rPr>
          <w:rtl/>
        </w:rPr>
        <w:t xml:space="preserve"> التداخل </w:t>
      </w:r>
      <w:r w:rsidRPr="00474635">
        <w:rPr>
          <w:rFonts w:hint="cs"/>
          <w:rtl/>
        </w:rPr>
        <w:t>ال</w:t>
      </w:r>
      <w:r w:rsidRPr="00474635">
        <w:rPr>
          <w:rtl/>
        </w:rPr>
        <w:t xml:space="preserve">مرئي في هوائي </w:t>
      </w:r>
      <w:r w:rsidR="0015646E" w:rsidRPr="00474635">
        <w:rPr>
          <w:rFonts w:hint="cs"/>
          <w:rtl/>
        </w:rPr>
        <w:t>متناحٍ</w:t>
      </w:r>
      <w:r w:rsidRPr="00474635">
        <w:rPr>
          <w:rFonts w:hint="cs"/>
          <w:rtl/>
        </w:rPr>
        <w:t xml:space="preserve"> ب</w:t>
      </w:r>
      <w:r w:rsidRPr="00474635">
        <w:rPr>
          <w:rtl/>
        </w:rPr>
        <w:t xml:space="preserve">تكامل </w:t>
      </w:r>
      <w:r w:rsidRPr="00474635">
        <w:rPr>
          <w:rFonts w:hint="cs"/>
          <w:rtl/>
        </w:rPr>
        <w:t>يمتد ل</w:t>
      </w:r>
      <w:r w:rsidRPr="00474635">
        <w:rPr>
          <w:rtl/>
        </w:rPr>
        <w:t>بضع ثوان</w:t>
      </w:r>
      <w:r w:rsidRPr="00474635">
        <w:rPr>
          <w:rFonts w:hint="cs"/>
          <w:rtl/>
        </w:rPr>
        <w:t xml:space="preserve"> لا بد أن ي</w:t>
      </w:r>
      <w:r w:rsidRPr="00474635">
        <w:rPr>
          <w:rtl/>
        </w:rPr>
        <w:t xml:space="preserve">تجاوز الحد </w:t>
      </w:r>
      <w:r w:rsidRPr="00474635">
        <w:rPr>
          <w:rFonts w:hint="cs"/>
          <w:rtl/>
        </w:rPr>
        <w:t>ال</w:t>
      </w:r>
      <w:r w:rsidRPr="00474635">
        <w:rPr>
          <w:rtl/>
        </w:rPr>
        <w:t xml:space="preserve">ضار عندما </w:t>
      </w:r>
      <w:r w:rsidRPr="00474635">
        <w:rPr>
          <w:rFonts w:hint="cs"/>
          <w:rtl/>
        </w:rPr>
        <w:t>يُحسب</w:t>
      </w:r>
      <w:r w:rsidRPr="00474635">
        <w:rPr>
          <w:rtl/>
        </w:rPr>
        <w:t xml:space="preserve"> متوسط</w:t>
      </w:r>
      <w:r w:rsidRPr="00474635">
        <w:rPr>
          <w:rFonts w:hint="cs"/>
          <w:rtl/>
        </w:rPr>
        <w:t xml:space="preserve">ه خلال </w:t>
      </w:r>
      <w:r w:rsidR="00BA1028" w:rsidRPr="00474635">
        <w:t>s 2 000</w:t>
      </w:r>
      <w:r w:rsidRPr="00474635">
        <w:rPr>
          <w:rFonts w:hint="cs"/>
          <w:rtl/>
        </w:rPr>
        <w:t>، حتى</w:t>
      </w:r>
      <w:r w:rsidRPr="00474635">
        <w:rPr>
          <w:rtl/>
        </w:rPr>
        <w:t xml:space="preserve"> </w:t>
      </w:r>
      <w:r w:rsidRPr="00474635">
        <w:rPr>
          <w:rFonts w:hint="cs"/>
          <w:rtl/>
        </w:rPr>
        <w:t>لو</w:t>
      </w:r>
      <w:r w:rsidRPr="00474635">
        <w:rPr>
          <w:rtl/>
        </w:rPr>
        <w:t xml:space="preserve"> </w:t>
      </w:r>
      <w:r w:rsidRPr="00474635">
        <w:rPr>
          <w:rFonts w:hint="cs"/>
          <w:rtl/>
        </w:rPr>
        <w:t>لم</w:t>
      </w:r>
      <w:r w:rsidRPr="00474635">
        <w:rPr>
          <w:rtl/>
        </w:rPr>
        <w:t xml:space="preserve"> </w:t>
      </w:r>
      <w:r w:rsidRPr="00474635">
        <w:rPr>
          <w:rFonts w:hint="cs"/>
          <w:rtl/>
        </w:rPr>
        <w:t>يقع</w:t>
      </w:r>
      <w:r w:rsidRPr="00474635">
        <w:rPr>
          <w:rtl/>
        </w:rPr>
        <w:t xml:space="preserve"> </w:t>
      </w:r>
      <w:r w:rsidRPr="00474635">
        <w:rPr>
          <w:rFonts w:hint="cs"/>
          <w:rtl/>
        </w:rPr>
        <w:t>مزيد</w:t>
      </w:r>
      <w:r w:rsidRPr="00474635">
        <w:rPr>
          <w:rtl/>
        </w:rPr>
        <w:t xml:space="preserve"> </w:t>
      </w:r>
      <w:r w:rsidRPr="00474635">
        <w:rPr>
          <w:rFonts w:hint="cs"/>
          <w:rtl/>
        </w:rPr>
        <w:t>من</w:t>
      </w:r>
      <w:r w:rsidRPr="00474635">
        <w:rPr>
          <w:rtl/>
        </w:rPr>
        <w:t xml:space="preserve"> </w:t>
      </w:r>
      <w:r w:rsidRPr="00474635">
        <w:rPr>
          <w:rFonts w:hint="cs"/>
          <w:rtl/>
        </w:rPr>
        <w:t>التداخل</w:t>
      </w:r>
      <w:r w:rsidRPr="00474635">
        <w:rPr>
          <w:rtl/>
        </w:rPr>
        <w:t>.</w:t>
      </w:r>
    </w:p>
    <w:bookmarkEnd w:id="48"/>
    <w:p w:rsidR="004348FF" w:rsidRPr="00474635" w:rsidRDefault="004348FF" w:rsidP="0015646E">
      <w:pPr>
        <w:rPr>
          <w:rFonts w:cs="Times New Roman"/>
          <w:spacing w:val="-4"/>
          <w:rtl/>
        </w:rPr>
      </w:pPr>
      <w:r w:rsidRPr="00474635">
        <w:rPr>
          <w:spacing w:val="-4"/>
          <w:rtl/>
        </w:rPr>
        <w:t>وتفترض المناقشة في هذا القسم عدم القيام بأي محاولة لمزامنة معدل تحصيل البيانات مع دور النبضة.</w:t>
      </w:r>
      <w:r w:rsidR="00E33238" w:rsidRPr="00474635">
        <w:rPr>
          <w:spacing w:val="-4"/>
          <w:rtl/>
        </w:rPr>
        <w:t xml:space="preserve"> سوى أن الإشارات النبضية المنتظمة توفر وسيلة تخفيف قوية للغاية إذا أُخذ بهذا الخيار. ومن العمل في مجال كشف النجم النابض، تُعرف جيداً إمكانية تعزيز نسبة التداخل إلى الضوضاء بالتناسب مع الجذر التربيعي لنسبة عرض النبضة إلى دور النبضة، بما يتراوح عادةَ بين </w:t>
      </w:r>
      <w:r w:rsidR="00C35919" w:rsidRPr="00474635">
        <w:rPr>
          <w:spacing w:val="-4"/>
        </w:rPr>
        <w:t>10</w:t>
      </w:r>
      <w:r w:rsidR="00E33238" w:rsidRPr="00474635">
        <w:rPr>
          <w:spacing w:val="-4"/>
          <w:rtl/>
        </w:rPr>
        <w:t xml:space="preserve"> و</w:t>
      </w:r>
      <w:r w:rsidR="00C35919" w:rsidRPr="00474635">
        <w:rPr>
          <w:spacing w:val="-4"/>
        </w:rPr>
        <w:t>20</w:t>
      </w:r>
      <w:r w:rsidR="00E33238" w:rsidRPr="00474635">
        <w:rPr>
          <w:spacing w:val="-4"/>
          <w:rtl/>
        </w:rPr>
        <w:t xml:space="preserve"> </w:t>
      </w:r>
      <w:r w:rsidR="00E33238" w:rsidRPr="00474635">
        <w:rPr>
          <w:spacing w:val="-4"/>
        </w:rPr>
        <w:t>dB</w:t>
      </w:r>
      <w:r w:rsidR="00E33238" w:rsidRPr="00474635">
        <w:rPr>
          <w:spacing w:val="-4"/>
          <w:rtl/>
        </w:rPr>
        <w:t xml:space="preserve"> </w:t>
      </w:r>
      <w:r w:rsidR="00CA750C" w:rsidRPr="00474635">
        <w:rPr>
          <w:spacing w:val="-4"/>
          <w:rtl/>
        </w:rPr>
        <w:t>في</w:t>
      </w:r>
      <w:r w:rsidR="0015646E" w:rsidRPr="00474635">
        <w:rPr>
          <w:rFonts w:hint="cs"/>
          <w:spacing w:val="-4"/>
          <w:rtl/>
        </w:rPr>
        <w:t> </w:t>
      </w:r>
      <w:r w:rsidR="00CA750C" w:rsidRPr="00474635">
        <w:rPr>
          <w:spacing w:val="-4"/>
          <w:rtl/>
        </w:rPr>
        <w:t>ا</w:t>
      </w:r>
      <w:r w:rsidR="00E33238" w:rsidRPr="00474635">
        <w:rPr>
          <w:spacing w:val="-4"/>
          <w:rtl/>
        </w:rPr>
        <w:t>لرادار.</w:t>
      </w:r>
    </w:p>
    <w:p w:rsidR="00DF7984" w:rsidRPr="00474635" w:rsidRDefault="00DF7984" w:rsidP="00DF7984">
      <w:pPr>
        <w:pStyle w:val="Heading3"/>
      </w:pPr>
      <w:bookmarkStart w:id="49" w:name="_Toc437421695"/>
      <w:r w:rsidRPr="00474635">
        <w:t>5.4.3</w:t>
      </w:r>
      <w:r w:rsidRPr="00474635">
        <w:tab/>
      </w:r>
      <w:r w:rsidR="00CA750C" w:rsidRPr="00474635">
        <w:rPr>
          <w:rFonts w:hint="cs"/>
          <w:rtl/>
        </w:rPr>
        <w:t>تكافؤ</w:t>
      </w:r>
      <w:r w:rsidR="00CA750C" w:rsidRPr="00474635">
        <w:rPr>
          <w:rtl/>
        </w:rPr>
        <w:t xml:space="preserve"> </w:t>
      </w:r>
      <w:r w:rsidR="00CA750C" w:rsidRPr="00474635">
        <w:rPr>
          <w:rFonts w:hint="cs"/>
          <w:rtl/>
        </w:rPr>
        <w:t>ال</w:t>
      </w:r>
      <w:r w:rsidR="00CA750C" w:rsidRPr="00474635">
        <w:rPr>
          <w:rtl/>
        </w:rPr>
        <w:t xml:space="preserve">نبضات </w:t>
      </w:r>
      <w:r w:rsidR="00CA750C" w:rsidRPr="00474635">
        <w:rPr>
          <w:rFonts w:hint="cs"/>
          <w:rtl/>
        </w:rPr>
        <w:t>ال</w:t>
      </w:r>
      <w:r w:rsidR="00CA750C" w:rsidRPr="00474635">
        <w:rPr>
          <w:rtl/>
        </w:rPr>
        <w:t>سريعة والبث المستمر</w:t>
      </w:r>
      <w:bookmarkEnd w:id="49"/>
    </w:p>
    <w:p w:rsidR="00F15822" w:rsidRPr="00474635" w:rsidRDefault="002A22DF" w:rsidP="00400331">
      <w:pPr>
        <w:rPr>
          <w:rtl/>
        </w:rPr>
      </w:pPr>
      <w:r w:rsidRPr="00474635">
        <w:rPr>
          <w:rtl/>
        </w:rPr>
        <w:t>يمكن اعتبار النبضات السريعة، كالنبضات الرادارية، تداخلاً مستمراً يقابل في شدته متوسط شدة النبضة. وعلى وجه الخصوص،</w:t>
      </w:r>
      <w:r w:rsidR="00D3649D" w:rsidRPr="00474635">
        <w:rPr>
          <w:rtl/>
        </w:rPr>
        <w:t xml:space="preserve"> يمكن للتداخل النبضي الذي يتجاوز حد التوصية </w:t>
      </w:r>
      <w:r w:rsidR="00D3649D" w:rsidRPr="00474635">
        <w:t>ITU-R RA.769</w:t>
      </w:r>
      <w:r w:rsidR="00D3649D" w:rsidRPr="00474635">
        <w:rPr>
          <w:rtl/>
        </w:rPr>
        <w:t xml:space="preserve"> في تكامل مدته </w:t>
      </w:r>
      <w:r w:rsidR="00D3649D" w:rsidRPr="00474635">
        <w:t>2 000</w:t>
      </w:r>
      <w:r w:rsidR="00D3649D" w:rsidRPr="00474635">
        <w:rPr>
          <w:rtl/>
        </w:rPr>
        <w:t xml:space="preserve"> ثانية أن يكون أقل من الحد الضار المحسوب لتكامل أقصر. يُنظر، على سبيل المثال، في إشارة نبضية دورها </w:t>
      </w:r>
      <w:r w:rsidR="00C35919" w:rsidRPr="00474635">
        <w:t>20</w:t>
      </w:r>
      <w:r w:rsidR="00D3649D" w:rsidRPr="00474635">
        <w:rPr>
          <w:rtl/>
        </w:rPr>
        <w:t xml:space="preserve"> ثانية وتقل بنسبة </w:t>
      </w:r>
      <w:r w:rsidR="00D3649D" w:rsidRPr="00474635">
        <w:t>d</w:t>
      </w:r>
      <w:r w:rsidR="00400331" w:rsidRPr="00474635">
        <w:t>B 15</w:t>
      </w:r>
      <w:r w:rsidR="00D3649D" w:rsidRPr="00474635">
        <w:rPr>
          <w:rtl/>
        </w:rPr>
        <w:t xml:space="preserve"> عن الضوضاء في كل تكامل مدته </w:t>
      </w:r>
      <w:r w:rsidR="00C35919" w:rsidRPr="00474635">
        <w:t>20</w:t>
      </w:r>
      <w:r w:rsidR="00D3649D" w:rsidRPr="00474635">
        <w:rPr>
          <w:rtl/>
        </w:rPr>
        <w:t xml:space="preserve"> ثانية. إذ ستضعف الضوضاء </w:t>
      </w:r>
      <w:r w:rsidR="00D3649D" w:rsidRPr="00474635">
        <w:t>10</w:t>
      </w:r>
      <w:r w:rsidR="00D3649D" w:rsidRPr="00474635">
        <w:rPr>
          <w:rtl/>
        </w:rPr>
        <w:t xml:space="preserve"> أمثال بعد </w:t>
      </w:r>
      <w:r w:rsidR="00BA1028" w:rsidRPr="00474635">
        <w:t>s 2 000</w:t>
      </w:r>
      <w:r w:rsidR="00D3649D" w:rsidRPr="00474635">
        <w:rPr>
          <w:rtl/>
        </w:rPr>
        <w:t xml:space="preserve">. وبالتالي فإن هذه الإشارة الحميدة في كل تكامل مدته </w:t>
      </w:r>
      <w:r w:rsidR="00C35919" w:rsidRPr="00474635">
        <w:t>20</w:t>
      </w:r>
      <w:r w:rsidR="00D3649D" w:rsidRPr="00474635">
        <w:rPr>
          <w:rtl/>
        </w:rPr>
        <w:t xml:space="preserve"> ثانية، ستعلو بنسبة </w:t>
      </w:r>
      <w:r w:rsidR="00D3649D" w:rsidRPr="00474635">
        <w:t>dB</w:t>
      </w:r>
      <w:r w:rsidR="00BA1028" w:rsidRPr="00474635">
        <w:t> 5</w:t>
      </w:r>
      <w:r w:rsidR="001F79BC" w:rsidRPr="00474635">
        <w:rPr>
          <w:rtl/>
        </w:rPr>
        <w:t xml:space="preserve"> </w:t>
      </w:r>
      <w:r w:rsidR="00F15822" w:rsidRPr="00474635">
        <w:rPr>
          <w:rtl/>
        </w:rPr>
        <w:t xml:space="preserve">فوق المستوى الضار بعد </w:t>
      </w:r>
      <w:r w:rsidR="00BA1028" w:rsidRPr="00474635">
        <w:t>s 2 000</w:t>
      </w:r>
      <w:r w:rsidR="00F15822" w:rsidRPr="00474635">
        <w:rPr>
          <w:rtl/>
        </w:rPr>
        <w:t>.</w:t>
      </w:r>
    </w:p>
    <w:p w:rsidR="002A22DF" w:rsidRPr="00474635" w:rsidRDefault="00F15822" w:rsidP="00A30224">
      <w:r w:rsidRPr="00474635">
        <w:rPr>
          <w:rtl/>
        </w:rPr>
        <w:lastRenderedPageBreak/>
        <w:t xml:space="preserve">وبعبارة أخرى، </w:t>
      </w:r>
      <w:r w:rsidRPr="00474635">
        <w:rPr>
          <w:rFonts w:hint="cs"/>
          <w:rtl/>
        </w:rPr>
        <w:t>ت</w:t>
      </w:r>
      <w:r w:rsidRPr="00474635">
        <w:rPr>
          <w:rtl/>
        </w:rPr>
        <w:t xml:space="preserve">تصرف </w:t>
      </w:r>
      <w:r w:rsidRPr="00474635">
        <w:rPr>
          <w:rFonts w:hint="cs"/>
          <w:rtl/>
        </w:rPr>
        <w:t>ال</w:t>
      </w:r>
      <w:r w:rsidRPr="00474635">
        <w:rPr>
          <w:rtl/>
        </w:rPr>
        <w:t xml:space="preserve">إشارة </w:t>
      </w:r>
      <w:r w:rsidRPr="00474635">
        <w:rPr>
          <w:rFonts w:hint="cs"/>
          <w:rtl/>
        </w:rPr>
        <w:t>ال</w:t>
      </w:r>
      <w:r w:rsidRPr="00474635">
        <w:rPr>
          <w:rtl/>
        </w:rPr>
        <w:t>نبضية ك</w:t>
      </w:r>
      <w:r w:rsidRPr="00474635">
        <w:rPr>
          <w:rFonts w:hint="cs"/>
          <w:rtl/>
        </w:rPr>
        <w:t>ال</w:t>
      </w:r>
      <w:r w:rsidRPr="00474635">
        <w:rPr>
          <w:rtl/>
        </w:rPr>
        <w:t xml:space="preserve">إشارة </w:t>
      </w:r>
      <w:r w:rsidRPr="00474635">
        <w:rPr>
          <w:rFonts w:hint="cs"/>
          <w:rtl/>
        </w:rPr>
        <w:t>ال</w:t>
      </w:r>
      <w:r w:rsidRPr="00474635">
        <w:rPr>
          <w:rtl/>
        </w:rPr>
        <w:t>مستمرة</w:t>
      </w:r>
      <w:r w:rsidRPr="00474635">
        <w:rPr>
          <w:rFonts w:hint="cs"/>
          <w:rtl/>
        </w:rPr>
        <w:t xml:space="preserve"> تماماً</w:t>
      </w:r>
      <w:r w:rsidRPr="00474635">
        <w:rPr>
          <w:rtl/>
        </w:rPr>
        <w:t>.</w:t>
      </w:r>
      <w:r w:rsidRPr="00474635">
        <w:rPr>
          <w:rFonts w:hint="cs"/>
          <w:rtl/>
        </w:rPr>
        <w:t xml:space="preserve"> ولا يمكن إلا لأدوار النبضة الأطول </w:t>
      </w:r>
      <w:r w:rsidRPr="00474635">
        <w:rPr>
          <w:rtl/>
        </w:rPr>
        <w:t xml:space="preserve">من المتوسط </w:t>
      </w:r>
      <w:r w:rsidRPr="00474635">
        <w:rPr>
          <w:rFonts w:hint="cs"/>
          <w:rtl/>
        </w:rPr>
        <w:t>الهندسي</w:t>
      </w:r>
      <w:r w:rsidRPr="00474635">
        <w:rPr>
          <w:rtl/>
        </w:rPr>
        <w:t xml:space="preserve"> </w:t>
      </w:r>
      <w:r w:rsidRPr="00474635">
        <w:rPr>
          <w:rFonts w:hint="cs"/>
          <w:rtl/>
        </w:rPr>
        <w:t>لوقت</w:t>
      </w:r>
      <w:r w:rsidRPr="00474635">
        <w:rPr>
          <w:rtl/>
        </w:rPr>
        <w:t xml:space="preserve"> التكامل و</w:t>
      </w:r>
      <w:r w:rsidR="00BA1028" w:rsidRPr="00474635">
        <w:t>s 2 000</w:t>
      </w:r>
      <w:r w:rsidRPr="00474635">
        <w:rPr>
          <w:rFonts w:hint="cs"/>
          <w:rtl/>
        </w:rPr>
        <w:t xml:space="preserve"> </w:t>
      </w:r>
      <w:r w:rsidRPr="00474635">
        <w:rPr>
          <w:rtl/>
        </w:rPr>
        <w:t>أن تسبب فقدان بيانات زائد في التكامل</w:t>
      </w:r>
      <w:r w:rsidRPr="00474635">
        <w:rPr>
          <w:rFonts w:hint="cs"/>
          <w:rtl/>
        </w:rPr>
        <w:t>ات</w:t>
      </w:r>
      <w:r w:rsidRPr="00474635">
        <w:rPr>
          <w:rtl/>
        </w:rPr>
        <w:t xml:space="preserve"> </w:t>
      </w:r>
      <w:r w:rsidRPr="00474635">
        <w:rPr>
          <w:rFonts w:hint="cs"/>
          <w:rtl/>
        </w:rPr>
        <w:t>ال</w:t>
      </w:r>
      <w:r w:rsidRPr="00474635">
        <w:rPr>
          <w:rtl/>
        </w:rPr>
        <w:t>قصيرة،</w:t>
      </w:r>
      <w:r w:rsidRPr="00474635">
        <w:rPr>
          <w:rFonts w:hint="cs"/>
          <w:rtl/>
        </w:rPr>
        <w:t xml:space="preserve"> </w:t>
      </w:r>
      <w:r w:rsidRPr="00474635">
        <w:rPr>
          <w:rtl/>
        </w:rPr>
        <w:t xml:space="preserve">في حين أن التداخل </w:t>
      </w:r>
      <w:r w:rsidRPr="00474635">
        <w:rPr>
          <w:rFonts w:hint="cs"/>
          <w:rtl/>
        </w:rPr>
        <w:t xml:space="preserve">النبضي </w:t>
      </w:r>
      <w:r w:rsidRPr="00474635">
        <w:rPr>
          <w:rtl/>
        </w:rPr>
        <w:t>لا</w:t>
      </w:r>
      <w:r w:rsidR="00A30224" w:rsidRPr="00474635">
        <w:rPr>
          <w:rFonts w:hint="cs"/>
          <w:rtl/>
        </w:rPr>
        <w:t> </w:t>
      </w:r>
      <w:r w:rsidRPr="00474635">
        <w:rPr>
          <w:rtl/>
        </w:rPr>
        <w:t xml:space="preserve">يتجاوز عتبة التداخل </w:t>
      </w:r>
      <w:r w:rsidRPr="00474635">
        <w:rPr>
          <w:rFonts w:hint="cs"/>
          <w:rtl/>
        </w:rPr>
        <w:t>ال</w:t>
      </w:r>
      <w:r w:rsidRPr="00474635">
        <w:rPr>
          <w:rtl/>
        </w:rPr>
        <w:t xml:space="preserve">ضارة </w:t>
      </w:r>
      <w:r w:rsidRPr="00474635">
        <w:rPr>
          <w:rFonts w:hint="cs"/>
          <w:rtl/>
        </w:rPr>
        <w:t xml:space="preserve">المذكورة في </w:t>
      </w:r>
      <w:r w:rsidRPr="00474635">
        <w:rPr>
          <w:rtl/>
        </w:rPr>
        <w:t xml:space="preserve">التوصية </w:t>
      </w:r>
      <w:r w:rsidRPr="00474635">
        <w:t>ITU-R RA.769</w:t>
      </w:r>
      <w:r w:rsidRPr="00474635">
        <w:rPr>
          <w:rFonts w:hint="cs"/>
          <w:rtl/>
        </w:rPr>
        <w:t xml:space="preserve"> ل</w:t>
      </w:r>
      <w:r w:rsidRPr="00474635">
        <w:rPr>
          <w:rtl/>
        </w:rPr>
        <w:t xml:space="preserve">تكامل </w:t>
      </w:r>
      <w:r w:rsidRPr="00474635">
        <w:rPr>
          <w:rFonts w:hint="cs"/>
          <w:rtl/>
        </w:rPr>
        <w:t xml:space="preserve">مدته </w:t>
      </w:r>
      <w:r w:rsidRPr="00474635">
        <w:t>2 000</w:t>
      </w:r>
      <w:r w:rsidRPr="00474635">
        <w:rPr>
          <w:rtl/>
        </w:rPr>
        <w:t xml:space="preserve"> ثانية.</w:t>
      </w:r>
      <w:r w:rsidRPr="00474635">
        <w:rPr>
          <w:rFonts w:hint="cs"/>
          <w:rtl/>
        </w:rPr>
        <w:t xml:space="preserve"> و</w:t>
      </w:r>
      <w:r w:rsidRPr="00474635">
        <w:rPr>
          <w:rtl/>
        </w:rPr>
        <w:t xml:space="preserve">قد يكون </w:t>
      </w:r>
      <w:r w:rsidRPr="00474635">
        <w:rPr>
          <w:rFonts w:hint="cs"/>
          <w:rtl/>
        </w:rPr>
        <w:t>ذلك</w:t>
      </w:r>
      <w:r w:rsidRPr="00474635">
        <w:rPr>
          <w:rtl/>
        </w:rPr>
        <w:t xml:space="preserve"> نادر الحدوث في الواقع العملي.</w:t>
      </w:r>
    </w:p>
    <w:p w:rsidR="00DF7984" w:rsidRPr="00474635" w:rsidRDefault="00DF7984" w:rsidP="00DF7984">
      <w:pPr>
        <w:pStyle w:val="Heading3"/>
      </w:pPr>
      <w:bookmarkStart w:id="50" w:name="_Toc437421696"/>
      <w:r w:rsidRPr="00474635">
        <w:t>6.4.3</w:t>
      </w:r>
      <w:r w:rsidRPr="00474635">
        <w:tab/>
      </w:r>
      <w:r w:rsidR="00F15822" w:rsidRPr="00474635">
        <w:rPr>
          <w:rFonts w:hint="cs"/>
          <w:rtl/>
        </w:rPr>
        <w:t>ملخص</w:t>
      </w:r>
      <w:bookmarkEnd w:id="50"/>
    </w:p>
    <w:p w:rsidR="00DF7984" w:rsidRPr="00474635" w:rsidRDefault="00E045EF" w:rsidP="00A30224">
      <w:r w:rsidRPr="00474635">
        <w:rPr>
          <w:rFonts w:hint="cs"/>
          <w:rtl/>
        </w:rPr>
        <w:t>تبين</w:t>
      </w:r>
      <w:r w:rsidRPr="00474635">
        <w:rPr>
          <w:rtl/>
        </w:rPr>
        <w:t xml:space="preserve"> هذه الحسابات ما يلي، على افتراض أن التداخل </w:t>
      </w:r>
      <w:r w:rsidRPr="00474635">
        <w:rPr>
          <w:rFonts w:hint="cs"/>
          <w:rtl/>
        </w:rPr>
        <w:t xml:space="preserve">النبضي </w:t>
      </w:r>
      <w:r w:rsidRPr="00474635">
        <w:rPr>
          <w:rtl/>
        </w:rPr>
        <w:t>لا يتجاوز عتبة التداخل الضارة</w:t>
      </w:r>
      <w:r w:rsidRPr="00474635">
        <w:rPr>
          <w:rFonts w:hint="cs"/>
          <w:rtl/>
        </w:rPr>
        <w:t xml:space="preserve"> المذكورة في</w:t>
      </w:r>
      <w:r w:rsidRPr="00474635">
        <w:rPr>
          <w:rtl/>
        </w:rPr>
        <w:t xml:space="preserve"> التوصية</w:t>
      </w:r>
      <w:r w:rsidR="00A30224" w:rsidRPr="00474635">
        <w:rPr>
          <w:rFonts w:hint="cs"/>
          <w:rtl/>
        </w:rPr>
        <w:t> </w:t>
      </w:r>
      <w:r w:rsidRPr="00474635">
        <w:t>ITU-R RA.769</w:t>
      </w:r>
      <w:r w:rsidR="00690463" w:rsidRPr="00474635">
        <w:rPr>
          <w:rFonts w:hint="cs"/>
          <w:rtl/>
        </w:rPr>
        <w:t xml:space="preserve"> خلال</w:t>
      </w:r>
      <w:r w:rsidR="00690463" w:rsidRPr="00474635">
        <w:rPr>
          <w:rtl/>
        </w:rPr>
        <w:t xml:space="preserve"> رصد</w:t>
      </w:r>
      <w:r w:rsidR="00690463" w:rsidRPr="00474635">
        <w:rPr>
          <w:rFonts w:hint="cs"/>
          <w:rtl/>
        </w:rPr>
        <w:t xml:space="preserve">ة مدتها </w:t>
      </w:r>
      <w:r w:rsidR="00690463" w:rsidRPr="00474635">
        <w:t>2 000</w:t>
      </w:r>
      <w:r w:rsidR="00690463" w:rsidRPr="00474635">
        <w:rPr>
          <w:rtl/>
        </w:rPr>
        <w:t xml:space="preserve"> ثانية</w:t>
      </w:r>
      <w:r w:rsidR="00690463" w:rsidRPr="00474635">
        <w:rPr>
          <w:rFonts w:hint="cs"/>
          <w:rtl/>
        </w:rPr>
        <w:t>:</w:t>
      </w:r>
    </w:p>
    <w:p w:rsidR="00DF7984" w:rsidRPr="00474635" w:rsidRDefault="0015646E" w:rsidP="00052F1B">
      <w:pPr>
        <w:pStyle w:val="enumlev1"/>
        <w:rPr>
          <w:rtl/>
        </w:rPr>
      </w:pPr>
      <w:r w:rsidRPr="00474635">
        <w:t>1</w:t>
      </w:r>
      <w:r w:rsidR="00690463" w:rsidRPr="00474635">
        <w:rPr>
          <w:rFonts w:hint="cs"/>
          <w:rtl/>
        </w:rPr>
        <w:t>)</w:t>
      </w:r>
      <w:r w:rsidRPr="00474635">
        <w:tab/>
      </w:r>
      <w:r w:rsidR="00690463" w:rsidRPr="00474635">
        <w:rPr>
          <w:rFonts w:hint="cs"/>
          <w:rtl/>
        </w:rPr>
        <w:t>إن ما يهبط</w:t>
      </w:r>
      <w:r w:rsidR="00AC55DA" w:rsidRPr="00474635">
        <w:rPr>
          <w:rFonts w:hint="cs"/>
          <w:rtl/>
        </w:rPr>
        <w:t xml:space="preserve"> وسطياً من الإشعاع ال</w:t>
      </w:r>
      <w:r w:rsidR="00AC55DA" w:rsidRPr="00474635">
        <w:rPr>
          <w:rtl/>
        </w:rPr>
        <w:t>رادار</w:t>
      </w:r>
      <w:r w:rsidR="00AC55DA" w:rsidRPr="00474635">
        <w:rPr>
          <w:rFonts w:hint="cs"/>
          <w:rtl/>
        </w:rPr>
        <w:t>ي</w:t>
      </w:r>
      <w:r w:rsidR="00AC55DA" w:rsidRPr="00474635">
        <w:rPr>
          <w:rtl/>
        </w:rPr>
        <w:t xml:space="preserve"> والإشعاع النبضي الآخر</w:t>
      </w:r>
      <w:r w:rsidR="00AC55DA" w:rsidRPr="00474635">
        <w:rPr>
          <w:rFonts w:hint="cs"/>
          <w:rtl/>
        </w:rPr>
        <w:t xml:space="preserve">، ذا الأدوار التي تقل عن </w:t>
      </w:r>
      <w:r w:rsidRPr="00474635">
        <w:t>s </w:t>
      </w:r>
      <w:r w:rsidR="00AC55DA" w:rsidRPr="00474635">
        <w:t>40</w:t>
      </w:r>
      <w:r w:rsidR="00AC55DA" w:rsidRPr="00474635">
        <w:rPr>
          <w:rFonts w:hint="cs"/>
          <w:rtl/>
        </w:rPr>
        <w:t>،</w:t>
      </w:r>
      <w:r w:rsidR="00690463" w:rsidRPr="00474635">
        <w:rPr>
          <w:rFonts w:hint="cs"/>
          <w:rtl/>
        </w:rPr>
        <w:t xml:space="preserve"> إلى</w:t>
      </w:r>
      <w:r w:rsidR="00AC55DA" w:rsidRPr="00474635">
        <w:rPr>
          <w:rFonts w:hint="cs"/>
          <w:rtl/>
        </w:rPr>
        <w:t xml:space="preserve"> المستوى</w:t>
      </w:r>
      <w:r w:rsidR="00AC55DA" w:rsidRPr="00474635">
        <w:rPr>
          <w:rtl/>
        </w:rPr>
        <w:t xml:space="preserve"> </w:t>
      </w:r>
      <w:r w:rsidR="00AC55DA" w:rsidRPr="00474635">
        <w:rPr>
          <w:rFonts w:hint="cs"/>
          <w:rtl/>
        </w:rPr>
        <w:t>الضار المحدد</w:t>
      </w:r>
      <w:r w:rsidR="00690463" w:rsidRPr="00474635">
        <w:rPr>
          <w:rFonts w:hint="cs"/>
          <w:rtl/>
        </w:rPr>
        <w:t xml:space="preserve"> </w:t>
      </w:r>
      <w:r w:rsidR="00AC55DA" w:rsidRPr="00474635">
        <w:rPr>
          <w:rFonts w:hint="cs"/>
          <w:rtl/>
        </w:rPr>
        <w:t>بالتوصية</w:t>
      </w:r>
      <w:r w:rsidR="00AC55DA" w:rsidRPr="00474635">
        <w:rPr>
          <w:rtl/>
        </w:rPr>
        <w:t xml:space="preserve"> </w:t>
      </w:r>
      <w:r w:rsidR="00AC55DA" w:rsidRPr="00474635">
        <w:t>ITU-R RA.769</w:t>
      </w:r>
      <w:r w:rsidR="00AC55DA" w:rsidRPr="00474635">
        <w:rPr>
          <w:rtl/>
        </w:rPr>
        <w:t xml:space="preserve"> </w:t>
      </w:r>
      <w:r w:rsidR="00AC55DA" w:rsidRPr="00474635">
        <w:rPr>
          <w:rFonts w:hint="cs"/>
          <w:rtl/>
        </w:rPr>
        <w:t xml:space="preserve">في </w:t>
      </w:r>
      <w:r w:rsidR="00BA1028" w:rsidRPr="00474635">
        <w:t>s 2 000</w:t>
      </w:r>
      <w:r w:rsidR="00AC55DA" w:rsidRPr="00474635">
        <w:rPr>
          <w:rFonts w:hint="cs"/>
          <w:rtl/>
        </w:rPr>
        <w:t xml:space="preserve"> </w:t>
      </w:r>
      <w:r w:rsidR="00AC55DA" w:rsidRPr="00474635">
        <w:rPr>
          <w:rtl/>
        </w:rPr>
        <w:t>ل</w:t>
      </w:r>
      <w:r w:rsidR="00AC55DA" w:rsidRPr="00474635">
        <w:rPr>
          <w:rFonts w:hint="cs"/>
          <w:rtl/>
        </w:rPr>
        <w:t>ن</w:t>
      </w:r>
      <w:r w:rsidR="00AC55DA" w:rsidRPr="00474635">
        <w:rPr>
          <w:rtl/>
        </w:rPr>
        <w:t xml:space="preserve"> يسبب فقدان بيانات زائد</w:t>
      </w:r>
      <w:r w:rsidR="00052F1B">
        <w:rPr>
          <w:rFonts w:hint="cs"/>
          <w:rtl/>
        </w:rPr>
        <w:t xml:space="preserve"> </w:t>
      </w:r>
      <w:r w:rsidR="006771CC" w:rsidRPr="00474635">
        <w:t>%2</w:t>
      </w:r>
      <w:r w:rsidR="00052F1B">
        <w:t xml:space="preserve"> </w:t>
      </w:r>
      <w:r w:rsidR="00052F1B">
        <w:sym w:font="Symbol" w:char="F03C"/>
      </w:r>
      <w:r w:rsidR="00AC55DA" w:rsidRPr="00474635">
        <w:rPr>
          <w:rtl/>
        </w:rPr>
        <w:t>.</w:t>
      </w:r>
    </w:p>
    <w:p w:rsidR="00AC55DA" w:rsidRPr="00474635" w:rsidRDefault="00C35919" w:rsidP="00052F1B">
      <w:pPr>
        <w:pStyle w:val="enumlev1"/>
        <w:rPr>
          <w:rtl/>
        </w:rPr>
      </w:pPr>
      <w:r w:rsidRPr="00474635">
        <w:t>2</w:t>
      </w:r>
      <w:r w:rsidR="00AC55DA" w:rsidRPr="00474635">
        <w:rPr>
          <w:rtl/>
        </w:rPr>
        <w:t>)</w:t>
      </w:r>
      <w:r w:rsidR="0015646E" w:rsidRPr="00474635">
        <w:tab/>
      </w:r>
      <w:r w:rsidR="001B1A06" w:rsidRPr="00474635">
        <w:rPr>
          <w:rtl/>
        </w:rPr>
        <w:t xml:space="preserve">بالنسبة إلى القياسات التي يطول فيها الرصد </w:t>
      </w:r>
      <w:r w:rsidRPr="00474635">
        <w:t>40</w:t>
      </w:r>
      <w:r w:rsidR="001B1A06" w:rsidRPr="00474635">
        <w:rPr>
          <w:rtl/>
        </w:rPr>
        <w:t xml:space="preserve"> ثانية، تكون أسوأ حالة لشدة نبضة </w:t>
      </w:r>
      <w:r w:rsidR="00052F1B" w:rsidRPr="00474635">
        <w:t>%2</w:t>
      </w:r>
      <w:r w:rsidR="00052F1B">
        <w:t xml:space="preserve"> </w:t>
      </w:r>
      <w:r w:rsidR="00052F1B">
        <w:sym w:font="Symbol" w:char="F03C"/>
      </w:r>
      <w:r w:rsidR="001B1A06" w:rsidRPr="00474635">
        <w:rPr>
          <w:rtl/>
        </w:rPr>
        <w:t xml:space="preserve"> كنسبة لفقدان البيانات الزائد</w:t>
      </w:r>
      <w:r w:rsidR="00AE23EB" w:rsidRPr="00474635">
        <w:rPr>
          <w:rtl/>
        </w:rPr>
        <w:t>،</w:t>
      </w:r>
      <w:r w:rsidR="001B1A06" w:rsidRPr="00474635">
        <w:rPr>
          <w:rtl/>
        </w:rPr>
        <w:t xml:space="preserve"> بمستوى </w:t>
      </w:r>
      <w:r w:rsidR="00AE23EB" w:rsidRPr="00474635">
        <w:t>1</w:t>
      </w:r>
      <w:r w:rsidR="00BA1028" w:rsidRPr="00474635">
        <w:t>,</w:t>
      </w:r>
      <w:r w:rsidR="00AE23EB" w:rsidRPr="00474635">
        <w:t>5</w:t>
      </w:r>
      <w:r w:rsidR="00AE23EB" w:rsidRPr="00474635">
        <w:rPr>
          <w:rtl/>
        </w:rPr>
        <w:t xml:space="preserve"> </w:t>
      </w:r>
      <w:r w:rsidR="00AE23EB" w:rsidRPr="00474635">
        <w:t>dB</w:t>
      </w:r>
      <w:r w:rsidR="00AE23EB" w:rsidRPr="00474635">
        <w:rPr>
          <w:rtl/>
        </w:rPr>
        <w:t xml:space="preserve"> دون ضوضاء النظام، وينحصر ذلك في نبضات نادرة للغاية (نبضة في </w:t>
      </w:r>
      <w:r w:rsidR="00BA1028" w:rsidRPr="00474635">
        <w:t>s 2 000</w:t>
      </w:r>
      <w:r w:rsidR="00AE23EB" w:rsidRPr="00474635">
        <w:rPr>
          <w:rtl/>
        </w:rPr>
        <w:t>) في غياب أي مسعى للتخفيف يزامن أخذ البيانات في ترابط عكسي مع نبضات منتظمة.</w:t>
      </w:r>
    </w:p>
    <w:p w:rsidR="00AE23EB" w:rsidRPr="00474635" w:rsidRDefault="00C35919" w:rsidP="0015646E">
      <w:pPr>
        <w:pStyle w:val="enumlev1"/>
        <w:rPr>
          <w:spacing w:val="-4"/>
        </w:rPr>
      </w:pPr>
      <w:r w:rsidRPr="00474635">
        <w:rPr>
          <w:spacing w:val="-4"/>
        </w:rPr>
        <w:t>3</w:t>
      </w:r>
      <w:r w:rsidR="00AE23EB" w:rsidRPr="00474635">
        <w:rPr>
          <w:spacing w:val="-4"/>
          <w:rtl/>
        </w:rPr>
        <w:t>)</w:t>
      </w:r>
      <w:r w:rsidR="0015646E" w:rsidRPr="00474635">
        <w:rPr>
          <w:spacing w:val="-4"/>
        </w:rPr>
        <w:tab/>
      </w:r>
      <w:r w:rsidR="00AE23EB" w:rsidRPr="00474635">
        <w:rPr>
          <w:spacing w:val="-4"/>
          <w:rtl/>
        </w:rPr>
        <w:t>سيسبب التداخل غير الدوري و/أو متغير الشدة فقدان بيانات يوازي، أو يقل عن، ما تسببه النبضات الدورية ثابتة الشدة.</w:t>
      </w:r>
    </w:p>
    <w:p w:rsidR="00DF7984" w:rsidRPr="00474635" w:rsidRDefault="00DF7984" w:rsidP="0015646E">
      <w:pPr>
        <w:pStyle w:val="Heading1"/>
      </w:pPr>
      <w:bookmarkStart w:id="51" w:name="_Toc437421697"/>
      <w:r w:rsidRPr="00474635">
        <w:t>4</w:t>
      </w:r>
      <w:r w:rsidRPr="00474635">
        <w:tab/>
      </w:r>
      <w:r w:rsidR="007A107B" w:rsidRPr="00474635">
        <w:rPr>
          <w:rtl/>
        </w:rPr>
        <w:t>الاستنتاجات</w:t>
      </w:r>
      <w:bookmarkEnd w:id="51"/>
    </w:p>
    <w:p w:rsidR="00290539" w:rsidRPr="00474635" w:rsidRDefault="007A107B" w:rsidP="00C35919">
      <w:pPr>
        <w:rPr>
          <w:rtl/>
        </w:rPr>
      </w:pPr>
      <w:r w:rsidRPr="00474635">
        <w:rPr>
          <w:rFonts w:hint="cs"/>
          <w:rtl/>
        </w:rPr>
        <w:t>تُ</w:t>
      </w:r>
      <w:r w:rsidRPr="00474635">
        <w:rPr>
          <w:rtl/>
        </w:rPr>
        <w:t>عتبر</w:t>
      </w:r>
      <w:r w:rsidRPr="00474635">
        <w:rPr>
          <w:rFonts w:hint="cs"/>
          <w:rtl/>
        </w:rPr>
        <w:t xml:space="preserve"> نسبة </w:t>
      </w:r>
      <w:r w:rsidR="006771CC" w:rsidRPr="00474635">
        <w:t>%5</w:t>
      </w:r>
      <w:r w:rsidRPr="00474635">
        <w:rPr>
          <w:rtl/>
        </w:rPr>
        <w:t xml:space="preserve"> من الوقت من جميع المصادر</w:t>
      </w:r>
      <w:r w:rsidRPr="00474635">
        <w:rPr>
          <w:rFonts w:hint="cs"/>
          <w:rtl/>
        </w:rPr>
        <w:t xml:space="preserve"> </w:t>
      </w:r>
      <w:r w:rsidRPr="00474635">
        <w:rPr>
          <w:rtl/>
        </w:rPr>
        <w:t>معيار</w:t>
      </w:r>
      <w:r w:rsidRPr="00474635">
        <w:rPr>
          <w:rFonts w:hint="cs"/>
          <w:rtl/>
        </w:rPr>
        <w:t>اً</w:t>
      </w:r>
      <w:r w:rsidRPr="00474635">
        <w:rPr>
          <w:rtl/>
        </w:rPr>
        <w:t xml:space="preserve"> عملي</w:t>
      </w:r>
      <w:r w:rsidRPr="00474635">
        <w:rPr>
          <w:rFonts w:hint="cs"/>
          <w:rtl/>
        </w:rPr>
        <w:t>اً</w:t>
      </w:r>
      <w:r w:rsidRPr="00474635">
        <w:rPr>
          <w:rtl/>
        </w:rPr>
        <w:t xml:space="preserve"> لفقدان البيانات الإجمالي الناجم عن تداخل </w:t>
      </w:r>
      <w:r w:rsidRPr="00474635">
        <w:rPr>
          <w:rFonts w:hint="cs"/>
          <w:rtl/>
        </w:rPr>
        <w:t>ع</w:t>
      </w:r>
      <w:r w:rsidRPr="00474635">
        <w:rPr>
          <w:rtl/>
        </w:rPr>
        <w:t xml:space="preserve">لى خدمة علم الفلك الراديوي </w:t>
      </w:r>
      <w:r w:rsidR="00CA3856" w:rsidRPr="00474635">
        <w:t>(RAS)</w:t>
      </w:r>
      <w:r w:rsidRPr="00474635">
        <w:rPr>
          <w:rtl/>
        </w:rPr>
        <w:t>.</w:t>
      </w:r>
      <w:r w:rsidRPr="00474635">
        <w:rPr>
          <w:rFonts w:hint="cs"/>
          <w:rtl/>
        </w:rPr>
        <w:t xml:space="preserve"> و</w:t>
      </w:r>
      <w:r w:rsidRPr="00474635">
        <w:rPr>
          <w:rtl/>
        </w:rPr>
        <w:t xml:space="preserve">وجود مصادر متعددة </w:t>
      </w:r>
      <w:r w:rsidRPr="00474635">
        <w:rPr>
          <w:rFonts w:hint="cs"/>
          <w:rtl/>
        </w:rPr>
        <w:t>متراكبة</w:t>
      </w:r>
      <w:r w:rsidRPr="00474635">
        <w:rPr>
          <w:rtl/>
        </w:rPr>
        <w:t xml:space="preserve"> </w:t>
      </w:r>
      <w:r w:rsidRPr="00474635">
        <w:rPr>
          <w:rFonts w:hint="cs"/>
          <w:rtl/>
        </w:rPr>
        <w:t>ل</w:t>
      </w:r>
      <w:r w:rsidRPr="00474635">
        <w:rPr>
          <w:rtl/>
        </w:rPr>
        <w:t xml:space="preserve">لتداخل هو جانب عملي ينبغي أخذه </w:t>
      </w:r>
      <w:r w:rsidRPr="00474635">
        <w:rPr>
          <w:rFonts w:hint="cs"/>
          <w:rtl/>
        </w:rPr>
        <w:t>بعين</w:t>
      </w:r>
      <w:r w:rsidRPr="00474635">
        <w:rPr>
          <w:rtl/>
        </w:rPr>
        <w:t xml:space="preserve"> الاعتبار.</w:t>
      </w:r>
      <w:r w:rsidRPr="00474635">
        <w:rPr>
          <w:rFonts w:hint="cs"/>
          <w:rtl/>
        </w:rPr>
        <w:t xml:space="preserve"> ويلزم</w:t>
      </w:r>
      <w:r w:rsidRPr="00474635">
        <w:rPr>
          <w:rtl/>
        </w:rPr>
        <w:t xml:space="preserve"> مزيد من الدراسة لقسمة </w:t>
      </w:r>
      <w:r w:rsidRPr="00474635">
        <w:rPr>
          <w:rFonts w:hint="cs"/>
          <w:rtl/>
        </w:rPr>
        <w:t>ال</w:t>
      </w:r>
      <w:r w:rsidRPr="00474635">
        <w:rPr>
          <w:rtl/>
        </w:rPr>
        <w:t>تداخل الكلي بين الشبكات المختلفة.</w:t>
      </w:r>
    </w:p>
    <w:p w:rsidR="007A107B" w:rsidRDefault="007A107B" w:rsidP="00912BC1">
      <w:r w:rsidRPr="00474635">
        <w:rPr>
          <w:rFonts w:hint="cs"/>
          <w:rtl/>
        </w:rPr>
        <w:t>وينبغي</w:t>
      </w:r>
      <w:r w:rsidRPr="00474635">
        <w:rPr>
          <w:rtl/>
        </w:rPr>
        <w:t xml:space="preserve"> أن </w:t>
      </w:r>
      <w:r w:rsidRPr="00474635">
        <w:rPr>
          <w:rFonts w:hint="cs"/>
          <w:rtl/>
        </w:rPr>
        <w:t>يقل</w:t>
      </w:r>
      <w:r w:rsidRPr="00474635">
        <w:rPr>
          <w:rtl/>
        </w:rPr>
        <w:t xml:space="preserve"> فقدان البيانات من أي نظام واحد </w:t>
      </w:r>
      <w:r w:rsidRPr="00474635">
        <w:rPr>
          <w:rFonts w:hint="cs"/>
          <w:rtl/>
        </w:rPr>
        <w:t>كثيراً</w:t>
      </w:r>
      <w:r w:rsidRPr="00474635">
        <w:rPr>
          <w:rtl/>
        </w:rPr>
        <w:t xml:space="preserve"> </w:t>
      </w:r>
      <w:r w:rsidRPr="00474635">
        <w:rPr>
          <w:rFonts w:hint="cs"/>
          <w:rtl/>
        </w:rPr>
        <w:t>ع</w:t>
      </w:r>
      <w:r w:rsidRPr="00474635">
        <w:rPr>
          <w:rtl/>
        </w:rPr>
        <w:t xml:space="preserve">ن </w:t>
      </w:r>
      <w:r w:rsidR="006771CC" w:rsidRPr="00474635">
        <w:t>%5</w:t>
      </w:r>
      <w:r w:rsidRPr="00474635">
        <w:rPr>
          <w:rtl/>
        </w:rPr>
        <w:t xml:space="preserve">. </w:t>
      </w:r>
      <w:r w:rsidRPr="00474635">
        <w:rPr>
          <w:rFonts w:hint="cs"/>
          <w:rtl/>
        </w:rPr>
        <w:t>وللالتزام</w:t>
      </w:r>
      <w:r w:rsidRPr="00474635">
        <w:rPr>
          <w:rtl/>
        </w:rPr>
        <w:t xml:space="preserve"> </w:t>
      </w:r>
      <w:r w:rsidRPr="00474635">
        <w:rPr>
          <w:rFonts w:hint="cs"/>
          <w:rtl/>
        </w:rPr>
        <w:t>ب</w:t>
      </w:r>
      <w:r w:rsidRPr="00474635">
        <w:rPr>
          <w:rtl/>
        </w:rPr>
        <w:t>هذا المطلب،</w:t>
      </w:r>
      <w:r w:rsidRPr="00474635">
        <w:rPr>
          <w:rFonts w:hint="cs"/>
          <w:rtl/>
        </w:rPr>
        <w:t xml:space="preserve"> تُعتبر نسبة</w:t>
      </w:r>
      <w:r w:rsidRPr="00474635">
        <w:rPr>
          <w:rtl/>
        </w:rPr>
        <w:t xml:space="preserve"> </w:t>
      </w:r>
      <w:r w:rsidR="006771CC" w:rsidRPr="00474635">
        <w:t>%2</w:t>
      </w:r>
      <w:r w:rsidRPr="00474635">
        <w:rPr>
          <w:rtl/>
        </w:rPr>
        <w:t xml:space="preserve"> في</w:t>
      </w:r>
      <w:r w:rsidRPr="00474635">
        <w:rPr>
          <w:rFonts w:hint="cs"/>
          <w:rtl/>
        </w:rPr>
        <w:t xml:space="preserve"> كل</w:t>
      </w:r>
      <w:r w:rsidRPr="00474635">
        <w:rPr>
          <w:rtl/>
        </w:rPr>
        <w:t xml:space="preserve"> نظام حد</w:t>
      </w:r>
      <w:r w:rsidRPr="00474635">
        <w:rPr>
          <w:rFonts w:hint="cs"/>
          <w:rtl/>
        </w:rPr>
        <w:t>اً</w:t>
      </w:r>
      <w:r w:rsidRPr="00474635">
        <w:rPr>
          <w:rtl/>
        </w:rPr>
        <w:t xml:space="preserve"> عملي</w:t>
      </w:r>
      <w:r w:rsidRPr="00474635">
        <w:rPr>
          <w:rFonts w:hint="cs"/>
          <w:rtl/>
        </w:rPr>
        <w:t>اً</w:t>
      </w:r>
      <w:r w:rsidRPr="00474635">
        <w:rPr>
          <w:rtl/>
        </w:rPr>
        <w:t>.</w:t>
      </w:r>
    </w:p>
    <w:p w:rsidR="0089550F" w:rsidRPr="00546AED" w:rsidRDefault="0089550F" w:rsidP="0089550F">
      <w:pPr>
        <w:pStyle w:val="Line"/>
        <w:spacing w:before="840"/>
      </w:pPr>
    </w:p>
    <w:sectPr w:rsidR="0089550F" w:rsidRPr="00546AED" w:rsidSect="00CA3A0D">
      <w:headerReference w:type="even" r:id="rId23"/>
      <w:headerReference w:type="default" r:id="rId24"/>
      <w:footerReference w:type="even" r:id="rId25"/>
      <w:footerReference w:type="default" r:id="rId26"/>
      <w:headerReference w:type="first" r:id="rId27"/>
      <w:footerReference w:type="first" r:id="rId2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E9D" w:rsidRDefault="00DE6E9D">
      <w:r>
        <w:separator/>
      </w:r>
    </w:p>
  </w:endnote>
  <w:endnote w:type="continuationSeparator" w:id="0">
    <w:p w:rsidR="00DE6E9D" w:rsidRDefault="00DE6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Normal">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9D" w:rsidRDefault="00DE6E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9D" w:rsidRPr="005E066B" w:rsidRDefault="00DE6E9D" w:rsidP="005E066B">
    <w:pPr>
      <w:pStyle w:val="Footer"/>
      <w:rPr>
        <w:szCs w:val="18"/>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9D" w:rsidRPr="002E6ECC" w:rsidRDefault="00DE6E9D">
    <w:pPr>
      <w:pStyle w:val="Footer"/>
      <w:rPr>
        <w:lang w:val="fr-FR"/>
      </w:rPr>
    </w:pPr>
    <w:r>
      <w:fldChar w:fldCharType="begin"/>
    </w:r>
    <w:r w:rsidRPr="002E6ECC">
      <w:rPr>
        <w:lang w:val="fr-FR"/>
      </w:rPr>
      <w:instrText xml:space="preserve"> FILENAME \p \* MERGEFORMAT </w:instrText>
    </w:r>
    <w:r>
      <w:fldChar w:fldCharType="separate"/>
    </w:r>
    <w:r w:rsidR="00053203">
      <w:rPr>
        <w:lang w:val="fr-FR"/>
      </w:rPr>
      <w:t>P:\QPUB\BR\REC\RA\1513-2\RA1513-2A.docx</w:t>
    </w:r>
    <w:r>
      <w:fldChar w:fldCharType="end"/>
    </w:r>
    <w:r w:rsidRPr="002E6ECC">
      <w:rPr>
        <w:lang w:val="fr-FR"/>
      </w:rPr>
      <w:tab/>
    </w:r>
    <w:r>
      <w:fldChar w:fldCharType="begin"/>
    </w:r>
    <w:r>
      <w:instrText xml:space="preserve"> savedate \@ dd.MM.yy </w:instrText>
    </w:r>
    <w:r>
      <w:fldChar w:fldCharType="separate"/>
    </w:r>
    <w:r w:rsidR="00053203">
      <w:rPr>
        <w:rtl/>
      </w:rPr>
      <w:t>08.06.17</w:t>
    </w:r>
    <w:r>
      <w:fldChar w:fldCharType="end"/>
    </w:r>
    <w:r w:rsidRPr="002E6ECC">
      <w:rPr>
        <w:lang w:val="fr-FR"/>
      </w:rPr>
      <w:tab/>
    </w:r>
    <w:r>
      <w:fldChar w:fldCharType="begin"/>
    </w:r>
    <w:r>
      <w:instrText xml:space="preserve"> printdate \@ dd.MM.yy </w:instrText>
    </w:r>
    <w:r>
      <w:fldChar w:fldCharType="separate"/>
    </w:r>
    <w:r w:rsidR="00053203">
      <w:rPr>
        <w:rtl/>
      </w:rPr>
      <w:t>08.06.17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E9D" w:rsidRDefault="00DE6E9D" w:rsidP="00E1601B">
      <w:pPr>
        <w:spacing w:line="240" w:lineRule="auto"/>
      </w:pPr>
      <w:r>
        <w:t>____________________</w:t>
      </w:r>
    </w:p>
  </w:footnote>
  <w:footnote w:type="continuationSeparator" w:id="0">
    <w:p w:rsidR="00DE6E9D" w:rsidRDefault="00DE6E9D">
      <w:r>
        <w:continuationSeparator/>
      </w:r>
    </w:p>
  </w:footnote>
  <w:footnote w:id="1">
    <w:p w:rsidR="00D13771" w:rsidRDefault="00D13771" w:rsidP="00D13771">
      <w:pPr>
        <w:pStyle w:val="FootnoteText"/>
        <w:rPr>
          <w:rFonts w:hint="cs"/>
        </w:rPr>
      </w:pPr>
      <w:r>
        <w:rPr>
          <w:rStyle w:val="FootnoteReference"/>
          <w:rtl/>
        </w:rPr>
        <w:t>*</w:t>
      </w:r>
      <w:r>
        <w:rPr>
          <w:rtl/>
        </w:rPr>
        <w:t xml:space="preserve"> </w:t>
      </w:r>
      <w:r>
        <w:rPr>
          <w:rtl/>
        </w:rPr>
        <w:tab/>
      </w:r>
      <w:r w:rsidRPr="00D13771">
        <w:rPr>
          <w:rFonts w:hint="cs"/>
          <w:rtl/>
        </w:rPr>
        <w:t xml:space="preserve">أجرت لجنة الدراسات </w:t>
      </w:r>
      <w:r w:rsidRPr="00D13771">
        <w:t>7</w:t>
      </w:r>
      <w:r w:rsidRPr="00D13771">
        <w:rPr>
          <w:rFonts w:hint="cs"/>
          <w:rtl/>
        </w:rPr>
        <w:t xml:space="preserve"> تعديلات صياغية على هذه التوصية في عام </w:t>
      </w:r>
      <w:r w:rsidRPr="00D13771">
        <w:t>2017</w:t>
      </w:r>
      <w:r w:rsidRPr="00D13771">
        <w:rPr>
          <w:rFonts w:hint="cs"/>
          <w:rtl/>
        </w:rPr>
        <w:t xml:space="preserve"> طبقاً للقرار </w:t>
      </w:r>
      <w:r w:rsidRPr="00D13771">
        <w:t>ITU</w:t>
      </w:r>
      <w:r w:rsidRPr="00D13771">
        <w:noBreakHyphen/>
        <w:t>R 1</w:t>
      </w:r>
      <w:r w:rsidRPr="00D13771">
        <w:rPr>
          <w:rFonts w:hint="cs"/>
          <w:rtl/>
          <w:lang w:bidi="ar-S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9D" w:rsidRPr="003D017C" w:rsidRDefault="00DE6E9D" w:rsidP="003D017C">
    <w:pPr>
      <w:pStyle w:val="Header"/>
      <w:rPr>
        <w:b w:val="0"/>
        <w:bCs w:val="0"/>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9D" w:rsidRDefault="00DE6E9D">
    <w:pPr>
      <w:pStyle w:val="Header"/>
    </w:pPr>
    <w:r>
      <w:rPr>
        <w:noProof/>
        <w:lang w:eastAsia="zh-CN" w:bidi="ar-SA"/>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9D" w:rsidRPr="003D017C" w:rsidRDefault="00DE6E9D" w:rsidP="003D017C">
    <w:pPr>
      <w:pStyle w:val="Header"/>
      <w:tabs>
        <w:tab w:val="center" w:pos="4819"/>
        <w:tab w:val="right" w:pos="9639"/>
      </w:tabs>
      <w:jc w:val="both"/>
      <w:rPr>
        <w:b w:val="0"/>
        <w:bCs w:val="0"/>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474635">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9D" w:rsidRPr="003D017C" w:rsidRDefault="00DE6E9D" w:rsidP="00E16062">
    <w:pPr>
      <w:pStyle w:val="Header"/>
      <w:tabs>
        <w:tab w:val="center" w:pos="4819"/>
      </w:tabs>
      <w:jc w:val="both"/>
      <w:rPr>
        <w:b w:val="0"/>
        <w:bCs w:val="0"/>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9D" w:rsidRPr="00CA3A0D" w:rsidRDefault="00DE6E9D" w:rsidP="005654FB">
    <w:pPr>
      <w:pStyle w:val="Header"/>
      <w:tabs>
        <w:tab w:val="center" w:pos="4819"/>
      </w:tabs>
      <w:jc w:val="both"/>
    </w:pPr>
    <w:r w:rsidRPr="00CA3A0D">
      <w:fldChar w:fldCharType="begin"/>
    </w:r>
    <w:r w:rsidRPr="00CA3A0D">
      <w:instrText xml:space="preserve"> PAGE   \* MERGEFORMAT </w:instrText>
    </w:r>
    <w:r w:rsidRPr="00CA3A0D">
      <w:fldChar w:fldCharType="separate"/>
    </w:r>
    <w:r w:rsidR="00053203">
      <w:rPr>
        <w:noProof/>
      </w:rPr>
      <w:t>ii</w:t>
    </w:r>
    <w:r w:rsidRPr="00CA3A0D">
      <w:rPr>
        <w:noProof/>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RA</w:t>
    </w:r>
    <w:r w:rsidRPr="00CA3A0D">
      <w:t>.</w:t>
    </w:r>
    <w:r>
      <w:t>1513-2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9D" w:rsidRDefault="00DE6E9D" w:rsidP="00693F22">
    <w:pPr>
      <w:pStyle w:val="Header"/>
      <w:tabs>
        <w:tab w:val="center" w:pos="4819"/>
      </w:tabs>
      <w:jc w:val="left"/>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053203">
      <w:rPr>
        <w:rFonts w:ascii="Times New Roman" w:hAnsi="Times New Roman" w:cs="Times New Roman"/>
        <w:noProof/>
        <w:szCs w:val="22"/>
        <w:rtl/>
      </w:rPr>
      <w:t>2</w:t>
    </w:r>
    <w:r w:rsidRPr="00CA3A0D">
      <w:rPr>
        <w:rFonts w:ascii="Times New Roman" w:hAnsi="Times New Roman" w:cs="Times New Roman"/>
        <w:noProof/>
        <w:szCs w:val="22"/>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RA</w:t>
    </w:r>
    <w:r w:rsidRPr="00CA3A0D">
      <w:t>.</w:t>
    </w:r>
    <w:r>
      <w:t>1513-2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9D" w:rsidRPr="00CA3A0D" w:rsidRDefault="00DE6E9D" w:rsidP="005654FB">
    <w:pPr>
      <w:pStyle w:val="Header"/>
      <w:tabs>
        <w:tab w:val="center" w:pos="4819"/>
        <w:tab w:val="right" w:pos="9639"/>
      </w:tabs>
      <w:jc w:val="left"/>
      <w:rPr>
        <w:rtl/>
      </w:rPr>
    </w:pPr>
    <w:r w:rsidRPr="00CA3A0D">
      <w:rPr>
        <w:rtl/>
      </w:rPr>
      <w:tab/>
      <w:t>التوصية</w:t>
    </w:r>
    <w:r w:rsidRPr="00CA3A0D">
      <w:rPr>
        <w:rFonts w:hint="cs"/>
        <w:rtl/>
      </w:rPr>
      <w:t xml:space="preserve"> </w:t>
    </w:r>
    <w:r w:rsidRPr="00CA3A0D">
      <w:rPr>
        <w:rtl/>
      </w:rPr>
      <w:t xml:space="preserve"> </w:t>
    </w:r>
    <w:r w:rsidRPr="00CA3A0D">
      <w:t xml:space="preserve">ITU-R  </w:t>
    </w:r>
    <w:r>
      <w:t>RA</w:t>
    </w:r>
    <w:r w:rsidRPr="00CA3A0D">
      <w:t>.</w:t>
    </w:r>
    <w:r>
      <w:t>1513-2</w:t>
    </w:r>
    <w:r w:rsidRPr="00CA3A0D">
      <w:rPr>
        <w:rtl/>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053203">
      <w:rPr>
        <w:rFonts w:ascii="Times New Roman" w:hAnsi="Times New Roman" w:cs="Times New Roman"/>
        <w:noProof/>
        <w:szCs w:val="22"/>
        <w:rtl/>
      </w:rPr>
      <w:t>1</w:t>
    </w:r>
    <w:r w:rsidRPr="00CA3A0D">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9D" w:rsidRDefault="00DE6E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C0AD4C4"/>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EB5"/>
    <w:rsid w:val="00002849"/>
    <w:rsid w:val="00004474"/>
    <w:rsid w:val="00010A0C"/>
    <w:rsid w:val="00020322"/>
    <w:rsid w:val="00027907"/>
    <w:rsid w:val="000473FF"/>
    <w:rsid w:val="000522D1"/>
    <w:rsid w:val="00052F1B"/>
    <w:rsid w:val="00053203"/>
    <w:rsid w:val="00067954"/>
    <w:rsid w:val="00067A03"/>
    <w:rsid w:val="00081122"/>
    <w:rsid w:val="000903DA"/>
    <w:rsid w:val="00096F01"/>
    <w:rsid w:val="000A079C"/>
    <w:rsid w:val="000B14F2"/>
    <w:rsid w:val="000B30D7"/>
    <w:rsid w:val="000B4F10"/>
    <w:rsid w:val="000B5EBE"/>
    <w:rsid w:val="000B5F9F"/>
    <w:rsid w:val="000B6AB5"/>
    <w:rsid w:val="000C771D"/>
    <w:rsid w:val="000D4C84"/>
    <w:rsid w:val="000E2B4E"/>
    <w:rsid w:val="000E3982"/>
    <w:rsid w:val="000F312E"/>
    <w:rsid w:val="000F6D38"/>
    <w:rsid w:val="001006EB"/>
    <w:rsid w:val="00100796"/>
    <w:rsid w:val="00103DB9"/>
    <w:rsid w:val="001048FC"/>
    <w:rsid w:val="0010500F"/>
    <w:rsid w:val="00113EE4"/>
    <w:rsid w:val="001231D6"/>
    <w:rsid w:val="0012468D"/>
    <w:rsid w:val="00125B0F"/>
    <w:rsid w:val="00132731"/>
    <w:rsid w:val="00140B98"/>
    <w:rsid w:val="001560D9"/>
    <w:rsid w:val="0015646E"/>
    <w:rsid w:val="001568ED"/>
    <w:rsid w:val="00164307"/>
    <w:rsid w:val="00166C7A"/>
    <w:rsid w:val="0017222F"/>
    <w:rsid w:val="0017413D"/>
    <w:rsid w:val="00174247"/>
    <w:rsid w:val="00182385"/>
    <w:rsid w:val="00183CAB"/>
    <w:rsid w:val="00196389"/>
    <w:rsid w:val="00197749"/>
    <w:rsid w:val="001B03B8"/>
    <w:rsid w:val="001B1A06"/>
    <w:rsid w:val="001B6C7A"/>
    <w:rsid w:val="001B6D8D"/>
    <w:rsid w:val="001C5653"/>
    <w:rsid w:val="001C7E9C"/>
    <w:rsid w:val="001D2146"/>
    <w:rsid w:val="001E0B6B"/>
    <w:rsid w:val="001F23C7"/>
    <w:rsid w:val="001F2E68"/>
    <w:rsid w:val="001F79BC"/>
    <w:rsid w:val="0020021F"/>
    <w:rsid w:val="00201143"/>
    <w:rsid w:val="00201CFF"/>
    <w:rsid w:val="002137FD"/>
    <w:rsid w:val="002144CB"/>
    <w:rsid w:val="002234A2"/>
    <w:rsid w:val="00223E37"/>
    <w:rsid w:val="00230502"/>
    <w:rsid w:val="00230671"/>
    <w:rsid w:val="0023581D"/>
    <w:rsid w:val="002434E6"/>
    <w:rsid w:val="00245307"/>
    <w:rsid w:val="0026014D"/>
    <w:rsid w:val="00263C3A"/>
    <w:rsid w:val="00265BBB"/>
    <w:rsid w:val="00270318"/>
    <w:rsid w:val="00271843"/>
    <w:rsid w:val="00277520"/>
    <w:rsid w:val="00290539"/>
    <w:rsid w:val="002971E7"/>
    <w:rsid w:val="002A22DF"/>
    <w:rsid w:val="002A5874"/>
    <w:rsid w:val="002B261D"/>
    <w:rsid w:val="002C0F17"/>
    <w:rsid w:val="002C141D"/>
    <w:rsid w:val="002C1FE8"/>
    <w:rsid w:val="002C2685"/>
    <w:rsid w:val="002C3C7E"/>
    <w:rsid w:val="002C42BB"/>
    <w:rsid w:val="002C7526"/>
    <w:rsid w:val="002D1C3E"/>
    <w:rsid w:val="002D3483"/>
    <w:rsid w:val="002D4277"/>
    <w:rsid w:val="002D7FC6"/>
    <w:rsid w:val="002E6ECC"/>
    <w:rsid w:val="002E7058"/>
    <w:rsid w:val="00303491"/>
    <w:rsid w:val="00304728"/>
    <w:rsid w:val="0030719D"/>
    <w:rsid w:val="0031218F"/>
    <w:rsid w:val="00314E5F"/>
    <w:rsid w:val="00315E10"/>
    <w:rsid w:val="003171EE"/>
    <w:rsid w:val="00317317"/>
    <w:rsid w:val="00321363"/>
    <w:rsid w:val="00340205"/>
    <w:rsid w:val="00352D41"/>
    <w:rsid w:val="0035552F"/>
    <w:rsid w:val="003577E2"/>
    <w:rsid w:val="00361314"/>
    <w:rsid w:val="00380511"/>
    <w:rsid w:val="003823A4"/>
    <w:rsid w:val="00393745"/>
    <w:rsid w:val="003A236B"/>
    <w:rsid w:val="003C3A23"/>
    <w:rsid w:val="003C5EB5"/>
    <w:rsid w:val="003C61B5"/>
    <w:rsid w:val="003C7264"/>
    <w:rsid w:val="003D017C"/>
    <w:rsid w:val="003D307E"/>
    <w:rsid w:val="003D30DD"/>
    <w:rsid w:val="003D40E1"/>
    <w:rsid w:val="003E5BCD"/>
    <w:rsid w:val="003F15D8"/>
    <w:rsid w:val="00400331"/>
    <w:rsid w:val="0040087A"/>
    <w:rsid w:val="00402F6B"/>
    <w:rsid w:val="00422D17"/>
    <w:rsid w:val="00425017"/>
    <w:rsid w:val="0042647B"/>
    <w:rsid w:val="004348FF"/>
    <w:rsid w:val="0044201D"/>
    <w:rsid w:val="00444D17"/>
    <w:rsid w:val="004470C6"/>
    <w:rsid w:val="00474635"/>
    <w:rsid w:val="0048331E"/>
    <w:rsid w:val="004910A2"/>
    <w:rsid w:val="00496F5F"/>
    <w:rsid w:val="004B094A"/>
    <w:rsid w:val="004C17F3"/>
    <w:rsid w:val="004D246F"/>
    <w:rsid w:val="004D79B4"/>
    <w:rsid w:val="004D7B04"/>
    <w:rsid w:val="004E1620"/>
    <w:rsid w:val="004E4283"/>
    <w:rsid w:val="004E7D1E"/>
    <w:rsid w:val="005014B9"/>
    <w:rsid w:val="00506547"/>
    <w:rsid w:val="00511801"/>
    <w:rsid w:val="005119A7"/>
    <w:rsid w:val="005177AB"/>
    <w:rsid w:val="00520662"/>
    <w:rsid w:val="00527EAF"/>
    <w:rsid w:val="005360AB"/>
    <w:rsid w:val="00540A7C"/>
    <w:rsid w:val="005514CA"/>
    <w:rsid w:val="005570BF"/>
    <w:rsid w:val="0056060A"/>
    <w:rsid w:val="005654FB"/>
    <w:rsid w:val="00571368"/>
    <w:rsid w:val="00577803"/>
    <w:rsid w:val="00583FD5"/>
    <w:rsid w:val="00584B8F"/>
    <w:rsid w:val="0059020C"/>
    <w:rsid w:val="00591053"/>
    <w:rsid w:val="005960C8"/>
    <w:rsid w:val="005A018F"/>
    <w:rsid w:val="005B530B"/>
    <w:rsid w:val="005C397A"/>
    <w:rsid w:val="005C3C59"/>
    <w:rsid w:val="005C43CD"/>
    <w:rsid w:val="005D6161"/>
    <w:rsid w:val="005D6A35"/>
    <w:rsid w:val="005E066B"/>
    <w:rsid w:val="005F01A2"/>
    <w:rsid w:val="005F24EB"/>
    <w:rsid w:val="005F3E06"/>
    <w:rsid w:val="005F3FD2"/>
    <w:rsid w:val="005F650B"/>
    <w:rsid w:val="006067B6"/>
    <w:rsid w:val="006067C2"/>
    <w:rsid w:val="00607FA9"/>
    <w:rsid w:val="00634410"/>
    <w:rsid w:val="00641B7C"/>
    <w:rsid w:val="00663A27"/>
    <w:rsid w:val="00666022"/>
    <w:rsid w:val="00667AD6"/>
    <w:rsid w:val="00667C08"/>
    <w:rsid w:val="00670734"/>
    <w:rsid w:val="00671C18"/>
    <w:rsid w:val="0067216F"/>
    <w:rsid w:val="00676928"/>
    <w:rsid w:val="006771CC"/>
    <w:rsid w:val="00680CA6"/>
    <w:rsid w:val="00680DEB"/>
    <w:rsid w:val="00686ACA"/>
    <w:rsid w:val="00690463"/>
    <w:rsid w:val="00692F6B"/>
    <w:rsid w:val="00693F22"/>
    <w:rsid w:val="00695E9A"/>
    <w:rsid w:val="006A0674"/>
    <w:rsid w:val="006C0041"/>
    <w:rsid w:val="006C21FE"/>
    <w:rsid w:val="006D398A"/>
    <w:rsid w:val="006F0DD4"/>
    <w:rsid w:val="006F2E4D"/>
    <w:rsid w:val="007009DA"/>
    <w:rsid w:val="007362CE"/>
    <w:rsid w:val="007374DD"/>
    <w:rsid w:val="00740763"/>
    <w:rsid w:val="00744E0D"/>
    <w:rsid w:val="007619D9"/>
    <w:rsid w:val="00772DF5"/>
    <w:rsid w:val="00774F33"/>
    <w:rsid w:val="00775E3C"/>
    <w:rsid w:val="00775EF9"/>
    <w:rsid w:val="00786743"/>
    <w:rsid w:val="00794E1C"/>
    <w:rsid w:val="00796F0C"/>
    <w:rsid w:val="007A107B"/>
    <w:rsid w:val="007B1140"/>
    <w:rsid w:val="007B1739"/>
    <w:rsid w:val="007B55AF"/>
    <w:rsid w:val="007B662E"/>
    <w:rsid w:val="007B7A9B"/>
    <w:rsid w:val="007C58FE"/>
    <w:rsid w:val="007D7E68"/>
    <w:rsid w:val="007E44FA"/>
    <w:rsid w:val="00802B34"/>
    <w:rsid w:val="00804657"/>
    <w:rsid w:val="00811188"/>
    <w:rsid w:val="008113CC"/>
    <w:rsid w:val="008113E9"/>
    <w:rsid w:val="00815E12"/>
    <w:rsid w:val="008239B8"/>
    <w:rsid w:val="00826C30"/>
    <w:rsid w:val="0083115C"/>
    <w:rsid w:val="008351E3"/>
    <w:rsid w:val="00846C0D"/>
    <w:rsid w:val="00856101"/>
    <w:rsid w:val="008656C3"/>
    <w:rsid w:val="008656D4"/>
    <w:rsid w:val="0087687B"/>
    <w:rsid w:val="0087705A"/>
    <w:rsid w:val="00887528"/>
    <w:rsid w:val="00894394"/>
    <w:rsid w:val="0089550F"/>
    <w:rsid w:val="008B14F9"/>
    <w:rsid w:val="008B3AF1"/>
    <w:rsid w:val="008B76A0"/>
    <w:rsid w:val="008B7AAE"/>
    <w:rsid w:val="008C5CCB"/>
    <w:rsid w:val="008C6A66"/>
    <w:rsid w:val="008C733D"/>
    <w:rsid w:val="008D2E77"/>
    <w:rsid w:val="008D64F8"/>
    <w:rsid w:val="008E127C"/>
    <w:rsid w:val="008E544E"/>
    <w:rsid w:val="008E73F3"/>
    <w:rsid w:val="008F1997"/>
    <w:rsid w:val="008F1FAC"/>
    <w:rsid w:val="008F40EB"/>
    <w:rsid w:val="00904910"/>
    <w:rsid w:val="009050F5"/>
    <w:rsid w:val="00912A86"/>
    <w:rsid w:val="00912BC1"/>
    <w:rsid w:val="00913C4D"/>
    <w:rsid w:val="0092040A"/>
    <w:rsid w:val="00925FAA"/>
    <w:rsid w:val="00930F9D"/>
    <w:rsid w:val="009352F6"/>
    <w:rsid w:val="00936CB4"/>
    <w:rsid w:val="0094494D"/>
    <w:rsid w:val="009472F9"/>
    <w:rsid w:val="009533AE"/>
    <w:rsid w:val="00954BC0"/>
    <w:rsid w:val="0096112A"/>
    <w:rsid w:val="009643BD"/>
    <w:rsid w:val="00964A11"/>
    <w:rsid w:val="00967C87"/>
    <w:rsid w:val="00972570"/>
    <w:rsid w:val="009845C0"/>
    <w:rsid w:val="009C0220"/>
    <w:rsid w:val="009C6655"/>
    <w:rsid w:val="009D2C8A"/>
    <w:rsid w:val="009F003A"/>
    <w:rsid w:val="009F3F29"/>
    <w:rsid w:val="009F68B9"/>
    <w:rsid w:val="00A02EB9"/>
    <w:rsid w:val="00A0453F"/>
    <w:rsid w:val="00A06C1F"/>
    <w:rsid w:val="00A116C1"/>
    <w:rsid w:val="00A163C1"/>
    <w:rsid w:val="00A177D7"/>
    <w:rsid w:val="00A21FFA"/>
    <w:rsid w:val="00A2420C"/>
    <w:rsid w:val="00A30224"/>
    <w:rsid w:val="00A34963"/>
    <w:rsid w:val="00A473AF"/>
    <w:rsid w:val="00A51182"/>
    <w:rsid w:val="00A56CCF"/>
    <w:rsid w:val="00A6258E"/>
    <w:rsid w:val="00A70D90"/>
    <w:rsid w:val="00A96D62"/>
    <w:rsid w:val="00A97312"/>
    <w:rsid w:val="00AA0970"/>
    <w:rsid w:val="00AB2BD9"/>
    <w:rsid w:val="00AC55DA"/>
    <w:rsid w:val="00AC5E4D"/>
    <w:rsid w:val="00AC6E7F"/>
    <w:rsid w:val="00AE09F4"/>
    <w:rsid w:val="00AE2234"/>
    <w:rsid w:val="00AE23EB"/>
    <w:rsid w:val="00AE46C8"/>
    <w:rsid w:val="00AE7C5A"/>
    <w:rsid w:val="00AF5F81"/>
    <w:rsid w:val="00AF6ABB"/>
    <w:rsid w:val="00B0447E"/>
    <w:rsid w:val="00B16E8C"/>
    <w:rsid w:val="00B22D33"/>
    <w:rsid w:val="00B244FA"/>
    <w:rsid w:val="00B30EA7"/>
    <w:rsid w:val="00B36210"/>
    <w:rsid w:val="00B401D8"/>
    <w:rsid w:val="00B452E5"/>
    <w:rsid w:val="00B46CFF"/>
    <w:rsid w:val="00B6012D"/>
    <w:rsid w:val="00B60FFE"/>
    <w:rsid w:val="00B867D4"/>
    <w:rsid w:val="00B95883"/>
    <w:rsid w:val="00B978E1"/>
    <w:rsid w:val="00B97F45"/>
    <w:rsid w:val="00BA1028"/>
    <w:rsid w:val="00BD06D3"/>
    <w:rsid w:val="00BD248A"/>
    <w:rsid w:val="00BD510C"/>
    <w:rsid w:val="00BD7C12"/>
    <w:rsid w:val="00BE07EE"/>
    <w:rsid w:val="00BE0D0E"/>
    <w:rsid w:val="00BE5AAE"/>
    <w:rsid w:val="00BE7C88"/>
    <w:rsid w:val="00BF2175"/>
    <w:rsid w:val="00BF3DD6"/>
    <w:rsid w:val="00BF5EA9"/>
    <w:rsid w:val="00C04244"/>
    <w:rsid w:val="00C1100F"/>
    <w:rsid w:val="00C1419C"/>
    <w:rsid w:val="00C252F5"/>
    <w:rsid w:val="00C25DAA"/>
    <w:rsid w:val="00C32D10"/>
    <w:rsid w:val="00C35919"/>
    <w:rsid w:val="00C46925"/>
    <w:rsid w:val="00C50B28"/>
    <w:rsid w:val="00C52209"/>
    <w:rsid w:val="00C53F27"/>
    <w:rsid w:val="00C60C56"/>
    <w:rsid w:val="00C66CB4"/>
    <w:rsid w:val="00C71576"/>
    <w:rsid w:val="00C728CE"/>
    <w:rsid w:val="00C91143"/>
    <w:rsid w:val="00C93F89"/>
    <w:rsid w:val="00C94B6E"/>
    <w:rsid w:val="00CA3856"/>
    <w:rsid w:val="00CA3A0D"/>
    <w:rsid w:val="00CA750C"/>
    <w:rsid w:val="00CB18A3"/>
    <w:rsid w:val="00CB4BE8"/>
    <w:rsid w:val="00CC29E0"/>
    <w:rsid w:val="00CC2ED6"/>
    <w:rsid w:val="00CC48AA"/>
    <w:rsid w:val="00CC6EA6"/>
    <w:rsid w:val="00CD71D4"/>
    <w:rsid w:val="00CF545E"/>
    <w:rsid w:val="00CF57B7"/>
    <w:rsid w:val="00CF73A8"/>
    <w:rsid w:val="00D13771"/>
    <w:rsid w:val="00D2107D"/>
    <w:rsid w:val="00D23D39"/>
    <w:rsid w:val="00D264D1"/>
    <w:rsid w:val="00D27DF2"/>
    <w:rsid w:val="00D30FE6"/>
    <w:rsid w:val="00D33130"/>
    <w:rsid w:val="00D338D0"/>
    <w:rsid w:val="00D34703"/>
    <w:rsid w:val="00D3649D"/>
    <w:rsid w:val="00D41BAF"/>
    <w:rsid w:val="00D66C44"/>
    <w:rsid w:val="00D73736"/>
    <w:rsid w:val="00D85FA6"/>
    <w:rsid w:val="00D869F7"/>
    <w:rsid w:val="00D8746B"/>
    <w:rsid w:val="00DA348F"/>
    <w:rsid w:val="00DB2ED6"/>
    <w:rsid w:val="00DB3D2A"/>
    <w:rsid w:val="00DC7C68"/>
    <w:rsid w:val="00DC7E91"/>
    <w:rsid w:val="00DD5E8E"/>
    <w:rsid w:val="00DD670F"/>
    <w:rsid w:val="00DE6E9D"/>
    <w:rsid w:val="00DF3A7E"/>
    <w:rsid w:val="00DF4E37"/>
    <w:rsid w:val="00DF7984"/>
    <w:rsid w:val="00E00249"/>
    <w:rsid w:val="00E045EF"/>
    <w:rsid w:val="00E103BB"/>
    <w:rsid w:val="00E12EB0"/>
    <w:rsid w:val="00E13708"/>
    <w:rsid w:val="00E1601B"/>
    <w:rsid w:val="00E16062"/>
    <w:rsid w:val="00E3032C"/>
    <w:rsid w:val="00E33238"/>
    <w:rsid w:val="00E44955"/>
    <w:rsid w:val="00E45AFF"/>
    <w:rsid w:val="00E577A6"/>
    <w:rsid w:val="00E57EF8"/>
    <w:rsid w:val="00E6418C"/>
    <w:rsid w:val="00E650A3"/>
    <w:rsid w:val="00E679C9"/>
    <w:rsid w:val="00E726E9"/>
    <w:rsid w:val="00E736B4"/>
    <w:rsid w:val="00E7529E"/>
    <w:rsid w:val="00E84686"/>
    <w:rsid w:val="00E85400"/>
    <w:rsid w:val="00E9048A"/>
    <w:rsid w:val="00E964C9"/>
    <w:rsid w:val="00EC2BCA"/>
    <w:rsid w:val="00EF0744"/>
    <w:rsid w:val="00EF327F"/>
    <w:rsid w:val="00EF7CB5"/>
    <w:rsid w:val="00F10410"/>
    <w:rsid w:val="00F1320B"/>
    <w:rsid w:val="00F15822"/>
    <w:rsid w:val="00F22C87"/>
    <w:rsid w:val="00F3359B"/>
    <w:rsid w:val="00F40BC5"/>
    <w:rsid w:val="00F60736"/>
    <w:rsid w:val="00F615CE"/>
    <w:rsid w:val="00F63865"/>
    <w:rsid w:val="00F65BB1"/>
    <w:rsid w:val="00F82FD6"/>
    <w:rsid w:val="00F939BC"/>
    <w:rsid w:val="00F95755"/>
    <w:rsid w:val="00FA16F7"/>
    <w:rsid w:val="00FA34F7"/>
    <w:rsid w:val="00FA3938"/>
    <w:rsid w:val="00FA6E7A"/>
    <w:rsid w:val="00FB6E1A"/>
    <w:rsid w:val="00FC7A81"/>
    <w:rsid w:val="00FD584A"/>
    <w:rsid w:val="00FF1B80"/>
    <w:rsid w:val="00FF33B8"/>
    <w:rsid w:val="00FF5616"/>
    <w:rsid w:val="00FF76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106BFB64-F8ED-4C2E-A3D4-09E4E2F62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E3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bidi="ar-EG"/>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rPr>
  </w:style>
  <w:style w:type="paragraph" w:customStyle="1" w:styleId="enumlev1">
    <w:name w:val="enumlev1"/>
    <w:basedOn w:val="Normal"/>
    <w:rsid w:val="00F939BC"/>
    <w:pPr>
      <w:spacing w:before="80"/>
      <w:ind w:left="794" w:hanging="794"/>
    </w:p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89550F"/>
    <w:pPr>
      <w:tabs>
        <w:tab w:val="left" w:leader="dot" w:pos="8788"/>
        <w:tab w:val="left" w:pos="9213"/>
      </w:tabs>
      <w:ind w:left="663" w:right="851" w:hanging="663"/>
      <w:jc w:val="left"/>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583FD5"/>
    <w:pPr>
      <w:ind w:left="2035" w:hanging="754"/>
    </w:pPr>
    <w:rPr>
      <w:noProof/>
    </w:r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Figuretitle0">
    <w:name w:val="Figure_title"/>
    <w:basedOn w:val="Normal"/>
    <w:next w:val="Normal"/>
    <w:rsid w:val="001560D9"/>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styleId="Date">
    <w:name w:val="Date"/>
    <w:basedOn w:val="Normal"/>
    <w:next w:val="Normal"/>
    <w:link w:val="DateChar"/>
    <w:rsid w:val="008239B8"/>
  </w:style>
  <w:style w:type="character" w:customStyle="1" w:styleId="DateChar">
    <w:name w:val="Date Char"/>
    <w:basedOn w:val="DefaultParagraphFont"/>
    <w:link w:val="Date"/>
    <w:rsid w:val="008239B8"/>
    <w:rPr>
      <w:rFonts w:ascii="Times New Roman" w:hAnsi="Times New Roman" w:cs="Traditional Arabic"/>
      <w:sz w:val="22"/>
      <w:szCs w:val="30"/>
      <w:lang w:eastAsia="fr-FR"/>
    </w:rPr>
  </w:style>
  <w:style w:type="paragraph" w:customStyle="1" w:styleId="Blanc">
    <w:name w:val="Blanc"/>
    <w:basedOn w:val="Normal"/>
    <w:next w:val="Tabletext"/>
    <w:rsid w:val="009050F5"/>
    <w:pPr>
      <w:keepNext/>
      <w:keepLines/>
      <w:bidi w:val="0"/>
      <w:spacing w:before="0" w:line="240" w:lineRule="auto"/>
    </w:pPr>
    <w:rPr>
      <w:rFonts w:cs="Times New Roman"/>
      <w:sz w:val="16"/>
      <w:szCs w:val="20"/>
      <w:lang w:val="en-GB" w:eastAsia="en-US"/>
    </w:rPr>
  </w:style>
  <w:style w:type="paragraph" w:styleId="TOCHeading">
    <w:name w:val="TOC Heading"/>
    <w:basedOn w:val="Heading1"/>
    <w:next w:val="Normal"/>
    <w:uiPriority w:val="39"/>
    <w:unhideWhenUsed/>
    <w:qFormat/>
    <w:rsid w:val="002C141D"/>
    <w:pPr>
      <w:overflowPunct/>
      <w:autoSpaceDE/>
      <w:autoSpaceDN/>
      <w:bidi w:val="0"/>
      <w:adjustRightInd/>
      <w:spacing w:before="240" w:line="259" w:lineRule="auto"/>
      <w:ind w:left="0" w:firstLine="0"/>
      <w:jc w:val="left"/>
      <w:textAlignment w:val="auto"/>
      <w:outlineLvl w:val="9"/>
    </w:pPr>
    <w:rPr>
      <w:rFonts w:asciiTheme="majorHAnsi" w:eastAsiaTheme="majorEastAsia" w:hAnsiTheme="majorHAnsi" w:cstheme="majorBidi"/>
      <w:b w:val="0"/>
      <w:bCs w:val="0"/>
      <w:color w:val="2E74B5" w:themeColor="accent1" w:themeShade="BF"/>
      <w:sz w:val="32"/>
      <w:szCs w:val="32"/>
      <w:lang w:eastAsia="en-US" w:bidi="ar-SA"/>
    </w:rPr>
  </w:style>
  <w:style w:type="paragraph" w:styleId="BalloonText">
    <w:name w:val="Balloon Text"/>
    <w:basedOn w:val="Normal"/>
    <w:link w:val="BalloonTextChar"/>
    <w:semiHidden/>
    <w:unhideWhenUsed/>
    <w:rsid w:val="008F1FA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F1FAC"/>
    <w:rPr>
      <w:rFonts w:ascii="Segoe UI" w:hAnsi="Segoe UI" w:cs="Segoe UI"/>
      <w:sz w:val="18"/>
      <w:szCs w:val="18"/>
      <w:lang w:eastAsia="fr-FR" w:bidi="ar-EG"/>
    </w:rPr>
  </w:style>
  <w:style w:type="paragraph" w:customStyle="1" w:styleId="HeadingSum">
    <w:name w:val="Heading_Sum"/>
    <w:basedOn w:val="Headingb"/>
    <w:rsid w:val="00E85400"/>
    <w:pPr>
      <w:spacing w:before="360"/>
    </w:pPr>
    <w:rPr>
      <w:sz w:val="24"/>
      <w:szCs w:val="32"/>
      <w:lang w:bidi="ar-SA"/>
    </w:rPr>
  </w:style>
  <w:style w:type="paragraph" w:customStyle="1" w:styleId="Summary">
    <w:name w:val="Summary"/>
    <w:basedOn w:val="Normal"/>
    <w:rsid w:val="00E85400"/>
    <w:rPr>
      <w:lang w:bidi="ar-SA"/>
    </w:rPr>
  </w:style>
  <w:style w:type="paragraph" w:customStyle="1" w:styleId="Figure">
    <w:name w:val="Figure"/>
    <w:basedOn w:val="FigureNo"/>
    <w:next w:val="Normal"/>
    <w:rsid w:val="006C0041"/>
    <w:pPr>
      <w:keepNext w:val="0"/>
      <w:keepLines w:val="0"/>
      <w:tabs>
        <w:tab w:val="left" w:pos="794"/>
        <w:tab w:val="left" w:pos="1191"/>
        <w:tab w:val="left" w:pos="1588"/>
        <w:tab w:val="left" w:pos="1985"/>
      </w:tabs>
      <w:spacing w:before="0" w:after="360" w:line="240" w:lineRule="auto"/>
    </w:pPr>
    <w:rPr>
      <w:rFonts w:hAnsi="Times New Roman" w:cs="Times New Roman"/>
      <w:caps/>
      <w:sz w:val="18"/>
      <w:szCs w:val="18"/>
      <w:lang w:val="en-US" w:eastAsia="en-US" w:bidi="ar-SA"/>
    </w:rPr>
  </w:style>
  <w:style w:type="character" w:customStyle="1" w:styleId="href">
    <w:name w:val="href"/>
    <w:basedOn w:val="DefaultParagraphFont"/>
    <w:rsid w:val="00E679C9"/>
  </w:style>
  <w:style w:type="character" w:customStyle="1" w:styleId="RecNoChar">
    <w:name w:val="Rec_No Char"/>
    <w:link w:val="RecNo"/>
    <w:locked/>
    <w:rsid w:val="00E679C9"/>
    <w:rPr>
      <w:rFonts w:ascii="Times New Roman" w:eastAsia="NSimSun" w:hAnsi="Times New Roman" w:cs="Traditional Arabic"/>
      <w:sz w:val="28"/>
      <w:szCs w:val="4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6.xml"/><Relationship Id="rId28"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header" Target="header8.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51175-984D-495B-81FA-786C65E0F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5144</Words>
  <Characters>26572</Characters>
  <Application>Microsoft Office Word</Application>
  <DocSecurity>0</DocSecurity>
  <Lines>221</Lines>
  <Paragraphs>63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31653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Abdullah</dc:creator>
  <cp:lastModifiedBy>Al-Yammouni, Hala</cp:lastModifiedBy>
  <cp:revision>4</cp:revision>
  <cp:lastPrinted>2017-06-08T08:30:00Z</cp:lastPrinted>
  <dcterms:created xsi:type="dcterms:W3CDTF">2017-06-08T08:28:00Z</dcterms:created>
  <dcterms:modified xsi:type="dcterms:W3CDTF">2017-06-08T08:34:00Z</dcterms:modified>
</cp:coreProperties>
</file>