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ABF82A" w14:textId="77777777" w:rsidR="00C10DAC" w:rsidRDefault="00C10DAC" w:rsidP="00C10DAC"/>
    <w:p w14:paraId="095C25F3" w14:textId="77777777" w:rsidR="00C10DAC" w:rsidRDefault="00C10DAC" w:rsidP="00C10DAC"/>
    <w:p w14:paraId="2F2881B8" w14:textId="77777777" w:rsidR="00C10DAC" w:rsidRDefault="00C10DAC" w:rsidP="00C10DAC"/>
    <w:p w14:paraId="40052A4A" w14:textId="77777777" w:rsidR="00C10DAC" w:rsidRDefault="00C10DAC" w:rsidP="00C10DAC"/>
    <w:p w14:paraId="21342670" w14:textId="77777777" w:rsidR="00C10DAC" w:rsidRDefault="00C10DAC" w:rsidP="00C10DAC"/>
    <w:p w14:paraId="68B34A16" w14:textId="77777777" w:rsidR="00C10DAC" w:rsidRDefault="00C10DAC" w:rsidP="00C10DAC"/>
    <w:p w14:paraId="412E1F0F" w14:textId="77777777" w:rsidR="00C10DAC" w:rsidRDefault="00C10DAC" w:rsidP="00C10DAC"/>
    <w:p w14:paraId="216A5FF6" w14:textId="77777777" w:rsidR="00C10DAC" w:rsidRDefault="00C10DAC" w:rsidP="00C10DAC"/>
    <w:p w14:paraId="08F02E39" w14:textId="77777777" w:rsidR="00C10DAC" w:rsidRDefault="00C10DAC" w:rsidP="00C10DAC"/>
    <w:p w14:paraId="0129E99F" w14:textId="77777777" w:rsidR="00C10DAC" w:rsidRDefault="00C10DAC" w:rsidP="00C10DAC"/>
    <w:p w14:paraId="3FF432FB" w14:textId="77777777" w:rsidR="00C10DAC" w:rsidRDefault="00C10DAC" w:rsidP="00C10DAC"/>
    <w:p w14:paraId="1654A632" w14:textId="77777777" w:rsidR="00C10DAC" w:rsidRDefault="00C10DAC" w:rsidP="00C10DAC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C10DAC" w:rsidRPr="004F65E4" w14:paraId="5DEB2A14" w14:textId="77777777" w:rsidTr="009350EA">
        <w:tc>
          <w:tcPr>
            <w:tcW w:w="10089" w:type="dxa"/>
          </w:tcPr>
          <w:p w14:paraId="48789764" w14:textId="77777777" w:rsidR="00C10DAC" w:rsidRPr="001511A6" w:rsidRDefault="00C10DAC" w:rsidP="009350E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5554BF41" w14:textId="77777777" w:rsidR="00C10DAC" w:rsidRPr="004F65E4" w:rsidRDefault="00C10DAC" w:rsidP="000E013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Recommendation  ITU-R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0E013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835-6</w:t>
            </w:r>
          </w:p>
          <w:p w14:paraId="2F39F7FB" w14:textId="77777777" w:rsidR="00C10DAC" w:rsidRPr="004F65E4" w:rsidRDefault="00C10DAC" w:rsidP="009350E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0E013A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12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0E013A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2017</w:t>
            </w:r>
            <w:r w:rsidRPr="004F65E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C10DAC" w:rsidRPr="000E013A" w14:paraId="039F62A3" w14:textId="77777777" w:rsidTr="009350EA">
        <w:tc>
          <w:tcPr>
            <w:tcW w:w="10089" w:type="dxa"/>
          </w:tcPr>
          <w:p w14:paraId="21BA2F90" w14:textId="77777777" w:rsidR="00C10DAC" w:rsidRPr="000E013A" w:rsidRDefault="00C10DAC" w:rsidP="009350E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14:paraId="7EBF692C" w14:textId="77777777" w:rsidR="00C10DAC" w:rsidRPr="001511A6" w:rsidRDefault="000E013A" w:rsidP="000E013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0E013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GB"/>
              </w:rPr>
              <w:t>Reference standard atmospheres</w:t>
            </w:r>
          </w:p>
          <w:p w14:paraId="1032B03A" w14:textId="77777777" w:rsidR="00C10DAC" w:rsidRPr="001511A6" w:rsidRDefault="00C10DAC" w:rsidP="009350E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C10DAC" w14:paraId="5B0D26F4" w14:textId="77777777" w:rsidTr="009350EA">
        <w:tc>
          <w:tcPr>
            <w:tcW w:w="10089" w:type="dxa"/>
          </w:tcPr>
          <w:p w14:paraId="1497B839" w14:textId="77777777" w:rsidR="00C10DAC" w:rsidRPr="000E013A" w:rsidRDefault="00C10DAC" w:rsidP="009350E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1B830E3E" w14:textId="77777777" w:rsidR="00C10DAC" w:rsidRPr="000E013A" w:rsidRDefault="00C10DAC" w:rsidP="009350E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14:paraId="0DC62875" w14:textId="77777777" w:rsidR="00C10DAC" w:rsidRPr="000E013A" w:rsidRDefault="00C10DAC" w:rsidP="009350EA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14:paraId="060AD25F" w14:textId="77777777" w:rsidR="00C10DAC" w:rsidRPr="001511A6" w:rsidRDefault="00C10DAC" w:rsidP="009350E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P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14:paraId="68352D06" w14:textId="77777777" w:rsidR="00C10DAC" w:rsidRPr="00FC33E6" w:rsidRDefault="00C10DAC" w:rsidP="009350E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C33E6">
              <w:rPr>
                <w:rFonts w:ascii="Tahoma" w:hAnsi="Tahoma" w:cs="Tahoma"/>
                <w:b/>
                <w:bCs/>
                <w:color w:val="243285"/>
                <w:sz w:val="36"/>
                <w:szCs w:val="36"/>
                <w:lang w:val="fr-CH"/>
              </w:rPr>
              <w:t>Radiowave propagation</w:t>
            </w:r>
          </w:p>
        </w:tc>
      </w:tr>
    </w:tbl>
    <w:p w14:paraId="229C4E70" w14:textId="77777777" w:rsidR="00C10DAC" w:rsidRDefault="00C10DAC" w:rsidP="00C10DAC">
      <w:pPr>
        <w:spacing w:before="80"/>
        <w:rPr>
          <w:i/>
          <w:sz w:val="22"/>
          <w:lang w:val="en-US"/>
        </w:rPr>
      </w:pPr>
    </w:p>
    <w:p w14:paraId="6179D276" w14:textId="77777777" w:rsidR="00C10DAC" w:rsidRDefault="00C10DAC" w:rsidP="00C10DAC">
      <w:pPr>
        <w:spacing w:before="80"/>
        <w:rPr>
          <w:i/>
          <w:sz w:val="22"/>
          <w:lang w:val="en-US"/>
        </w:rPr>
      </w:pPr>
    </w:p>
    <w:p w14:paraId="198BE66A" w14:textId="77777777" w:rsidR="00C10DAC" w:rsidRDefault="00C10DAC" w:rsidP="00C10DAC">
      <w:pPr>
        <w:spacing w:before="80"/>
        <w:rPr>
          <w:i/>
          <w:sz w:val="22"/>
          <w:lang w:val="en-US"/>
        </w:rPr>
      </w:pPr>
    </w:p>
    <w:p w14:paraId="2713396A" w14:textId="77777777" w:rsidR="00C10DAC" w:rsidRDefault="00C10DAC" w:rsidP="00C10DAC">
      <w:pPr>
        <w:spacing w:before="80"/>
        <w:rPr>
          <w:i/>
          <w:sz w:val="22"/>
          <w:lang w:val="en-US"/>
        </w:rPr>
      </w:pPr>
    </w:p>
    <w:p w14:paraId="278E673C" w14:textId="77777777" w:rsidR="00C10DAC" w:rsidRDefault="00C10DAC" w:rsidP="00C10DAC">
      <w:pPr>
        <w:spacing w:before="80"/>
        <w:rPr>
          <w:i/>
          <w:sz w:val="22"/>
          <w:lang w:val="en-US"/>
        </w:rPr>
      </w:pPr>
    </w:p>
    <w:p w14:paraId="1D1B2677" w14:textId="77777777" w:rsidR="00C10DAC" w:rsidRDefault="00C10DAC" w:rsidP="00C10DAC">
      <w:pPr>
        <w:spacing w:before="80"/>
        <w:rPr>
          <w:i/>
          <w:sz w:val="22"/>
          <w:lang w:val="en-US"/>
        </w:rPr>
      </w:pPr>
    </w:p>
    <w:p w14:paraId="359F6984" w14:textId="77777777" w:rsidR="00C10DAC" w:rsidRDefault="00C10DAC" w:rsidP="00C10DA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10DAC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3F9FAEF7" w14:textId="77777777" w:rsidR="00C10DAC" w:rsidRPr="00586EF8" w:rsidRDefault="00C10DAC" w:rsidP="00C10DA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14:paraId="6C08148B" w14:textId="77777777" w:rsidR="00C10DAC" w:rsidRDefault="00C10DAC" w:rsidP="00C10DAC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14:paraId="0D08F808" w14:textId="77777777" w:rsidR="00C10DAC" w:rsidRDefault="00C10DAC" w:rsidP="00C10DAC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14:paraId="2C201529" w14:textId="77777777" w:rsidR="00C10DAC" w:rsidRPr="00B714F3" w:rsidRDefault="00C10DAC" w:rsidP="00C10DAC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14:paraId="65D89FF5" w14:textId="77777777" w:rsidR="00C10DAC" w:rsidRPr="00B714F3" w:rsidRDefault="00C10DAC" w:rsidP="00C10DAC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9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14:paraId="427D6095" w14:textId="77777777" w:rsidR="00C10DAC" w:rsidRDefault="00C10DAC" w:rsidP="00C10DAC">
      <w:pPr>
        <w:jc w:val="center"/>
        <w:rPr>
          <w:sz w:val="22"/>
          <w:lang w:val="en-US"/>
        </w:rPr>
      </w:pPr>
    </w:p>
    <w:p w14:paraId="5EEF0127" w14:textId="77777777" w:rsidR="00C10DAC" w:rsidRDefault="00C10DAC" w:rsidP="00C10DAC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C10DAC" w:rsidRPr="0039089E" w14:paraId="6330AEC5" w14:textId="77777777" w:rsidTr="009350EA">
        <w:tc>
          <w:tcPr>
            <w:tcW w:w="9360" w:type="dxa"/>
            <w:gridSpan w:val="2"/>
          </w:tcPr>
          <w:p w14:paraId="120C2AE2" w14:textId="77777777" w:rsidR="00C10DAC" w:rsidRPr="00036EE3" w:rsidRDefault="00C10DAC" w:rsidP="009350EA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14:paraId="77D5E149" w14:textId="77777777" w:rsidR="00C10DAC" w:rsidRPr="00036EE3" w:rsidRDefault="00C10DAC" w:rsidP="009350E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CE0A43">
              <w:rPr>
                <w:b w:val="0"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0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CE0A4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C10DAC" w:rsidRPr="00036EE3" w14:paraId="45C6F4F1" w14:textId="77777777" w:rsidTr="009350EA">
        <w:tc>
          <w:tcPr>
            <w:tcW w:w="1140" w:type="dxa"/>
          </w:tcPr>
          <w:p w14:paraId="5DADA224" w14:textId="77777777" w:rsidR="00C10DAC" w:rsidRPr="00036EE3" w:rsidRDefault="00C10DAC" w:rsidP="009350EA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14:paraId="69323277" w14:textId="77777777" w:rsidR="00C10DAC" w:rsidRPr="00036EE3" w:rsidRDefault="00C10DAC" w:rsidP="009350E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C10DAC" w:rsidRPr="00036EE3" w14:paraId="19601475" w14:textId="77777777" w:rsidTr="009350EA">
        <w:tc>
          <w:tcPr>
            <w:tcW w:w="1140" w:type="dxa"/>
          </w:tcPr>
          <w:p w14:paraId="7CAFA919" w14:textId="77777777" w:rsidR="00C10DAC" w:rsidRPr="00036EE3" w:rsidRDefault="00C10DAC" w:rsidP="009350E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14:paraId="79F72555" w14:textId="77777777" w:rsidR="00C10DAC" w:rsidRPr="00036EE3" w:rsidRDefault="00C10DAC" w:rsidP="009350E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C10DAC" w:rsidRPr="0039089E" w14:paraId="76B0CE8D" w14:textId="77777777" w:rsidTr="009350EA">
        <w:tc>
          <w:tcPr>
            <w:tcW w:w="1140" w:type="dxa"/>
            <w:tcBorders>
              <w:bottom w:val="nil"/>
            </w:tcBorders>
          </w:tcPr>
          <w:p w14:paraId="15FD999C" w14:textId="77777777" w:rsidR="00C10DAC" w:rsidRPr="00036EE3" w:rsidRDefault="00C10DAC" w:rsidP="009350E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bottom w:val="nil"/>
            </w:tcBorders>
          </w:tcPr>
          <w:p w14:paraId="3CFAA5A0" w14:textId="77777777" w:rsidR="00C10DAC" w:rsidRPr="00036EE3" w:rsidRDefault="00C10DAC" w:rsidP="009350E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C10DAC" w:rsidRPr="00036EE3" w14:paraId="5344E632" w14:textId="77777777" w:rsidTr="009350EA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77F0F8D8" w14:textId="77777777" w:rsidR="00C10DAC" w:rsidRPr="007D224F" w:rsidRDefault="00C10DAC" w:rsidP="009350EA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7D224F">
              <w:rPr>
                <w:rFonts w:hAnsi="Times New Roman Bold"/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72877FF6" w14:textId="77777777" w:rsidR="00C10DAC" w:rsidRPr="007D224F" w:rsidRDefault="00C10DAC" w:rsidP="009350E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7D224F">
              <w:rPr>
                <w:rFonts w:hAnsi="Times New Roman Bold"/>
                <w:b w:val="0"/>
                <w:sz w:val="20"/>
                <w:lang w:val="en-US"/>
              </w:rPr>
              <w:t>Broadcasting service (sound)</w:t>
            </w:r>
          </w:p>
        </w:tc>
      </w:tr>
      <w:tr w:rsidR="00C10DAC" w:rsidRPr="00ED2695" w14:paraId="14A670F9" w14:textId="77777777" w:rsidTr="009350EA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153FE050" w14:textId="77777777" w:rsidR="00C10DAC" w:rsidRPr="00ED2695" w:rsidRDefault="00C10DAC" w:rsidP="009350E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4E8D0FDD" w14:textId="77777777" w:rsidR="00C10DAC" w:rsidRPr="00ED2695" w:rsidRDefault="00C10DAC" w:rsidP="009350E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D2695">
              <w:rPr>
                <w:b w:val="0"/>
                <w:sz w:val="20"/>
                <w:lang w:val="en-US"/>
              </w:rPr>
              <w:t>Broadcasting service (television)</w:t>
            </w:r>
          </w:p>
        </w:tc>
      </w:tr>
      <w:tr w:rsidR="00C10DAC" w:rsidRPr="007D224F" w14:paraId="0DBEC30B" w14:textId="77777777" w:rsidTr="009350EA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5048B235" w14:textId="77777777" w:rsidR="00C10DAC" w:rsidRPr="0041667C" w:rsidRDefault="00C10DAC" w:rsidP="009350EA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fr-CH"/>
              </w:rPr>
            </w:pPr>
            <w:r w:rsidRPr="0041667C">
              <w:rPr>
                <w:rFonts w:hAnsi="Times New Roman Bold"/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FE98C79" w14:textId="77777777" w:rsidR="00C10DAC" w:rsidRPr="0041667C" w:rsidRDefault="00C10DAC" w:rsidP="009350E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rFonts w:hAnsi="Times New Roman Bold"/>
                <w:sz w:val="20"/>
                <w:lang w:val="fr-CH"/>
              </w:rPr>
            </w:pPr>
            <w:r w:rsidRPr="0041667C">
              <w:rPr>
                <w:rFonts w:hAnsi="Times New Roman Bold"/>
                <w:sz w:val="20"/>
                <w:lang w:val="fr-CH"/>
              </w:rPr>
              <w:t>Fixed service</w:t>
            </w:r>
          </w:p>
        </w:tc>
      </w:tr>
      <w:tr w:rsidR="00C10DAC" w:rsidRPr="001A7DC3" w14:paraId="0F100A6C" w14:textId="77777777" w:rsidTr="009350EA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6A4D429A" w14:textId="77777777" w:rsidR="00C10DAC" w:rsidRPr="001A7DC3" w:rsidRDefault="00C10DAC" w:rsidP="009350EA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sz w:val="20"/>
                <w:lang w:val="en-US"/>
              </w:rPr>
            </w:pPr>
            <w:r w:rsidRPr="001A7DC3">
              <w:rPr>
                <w:rFonts w:ascii="Times New Roman Bold" w:hAnsi="Times New Roman Bold" w:cs="Times New Roman Bold"/>
                <w:b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31010455" w14:textId="77777777" w:rsidR="00C10DAC" w:rsidRPr="001A7DC3" w:rsidRDefault="00C10DAC" w:rsidP="009350EA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bCs/>
                <w:sz w:val="20"/>
                <w:lang w:val="en-US"/>
              </w:rPr>
            </w:pPr>
            <w:r w:rsidRPr="001A7DC3">
              <w:rPr>
                <w:rFonts w:hAnsi="Times New Roman Bold"/>
                <w:b w:val="0"/>
                <w:bCs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C10DAC" w:rsidRPr="00036EE3" w14:paraId="1253F076" w14:textId="77777777" w:rsidTr="009350EA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14:paraId="756C8708" w14:textId="77777777" w:rsidR="00C10DAC" w:rsidRPr="006E1148" w:rsidRDefault="00C10DAC" w:rsidP="009350EA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6E1148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14:paraId="5F8527C7" w14:textId="77777777" w:rsidR="00C10DAC" w:rsidRPr="006E1148" w:rsidRDefault="00C10DAC" w:rsidP="009350EA">
            <w:pPr>
              <w:spacing w:before="30" w:after="30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</w:pPr>
            <w:r w:rsidRPr="006E1148">
              <w:rPr>
                <w:rFonts w:ascii="Times New Roman Bold" w:hAnsi="Times New Roman Bold" w:cs="Times New Roman Bold"/>
                <w:color w:val="000080"/>
                <w:sz w:val="20"/>
                <w:lang w:val="fr-CH"/>
              </w:rPr>
              <w:t>Radiowave propagation</w:t>
            </w:r>
          </w:p>
        </w:tc>
      </w:tr>
      <w:tr w:rsidR="00C10DAC" w:rsidRPr="00036EE3" w14:paraId="75AAE3CC" w14:textId="77777777" w:rsidTr="009350EA">
        <w:tc>
          <w:tcPr>
            <w:tcW w:w="1140" w:type="dxa"/>
            <w:tcBorders>
              <w:top w:val="nil"/>
            </w:tcBorders>
          </w:tcPr>
          <w:p w14:paraId="393C9950" w14:textId="77777777" w:rsidR="00C10DAC" w:rsidRPr="00036EE3" w:rsidRDefault="00C10DAC" w:rsidP="009350E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14:paraId="64D25F9D" w14:textId="77777777" w:rsidR="00C10DAC" w:rsidRPr="00036EE3" w:rsidRDefault="00C10DAC" w:rsidP="009350E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C10DAC" w:rsidRPr="00036EE3" w14:paraId="72E13EA4" w14:textId="77777777" w:rsidTr="009350EA">
        <w:tc>
          <w:tcPr>
            <w:tcW w:w="1140" w:type="dxa"/>
          </w:tcPr>
          <w:p w14:paraId="37F1FA2D" w14:textId="77777777" w:rsidR="00C10DAC" w:rsidRPr="00036EE3" w:rsidRDefault="00C10DAC" w:rsidP="009350E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14:paraId="59176DEF" w14:textId="77777777" w:rsidR="00C10DAC" w:rsidRPr="00036EE3" w:rsidRDefault="00C10DAC" w:rsidP="009350EA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C10DAC" w:rsidRPr="00036EE3" w14:paraId="71984034" w14:textId="77777777" w:rsidTr="009350EA">
        <w:tc>
          <w:tcPr>
            <w:tcW w:w="1140" w:type="dxa"/>
          </w:tcPr>
          <w:p w14:paraId="462D0B18" w14:textId="77777777" w:rsidR="00C10DAC" w:rsidRPr="00036EE3" w:rsidRDefault="00C10DAC" w:rsidP="009350E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14:paraId="490F78C0" w14:textId="77777777" w:rsidR="00C10DAC" w:rsidRPr="00036EE3" w:rsidRDefault="00C10DAC" w:rsidP="009350EA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C10DAC" w:rsidRPr="00036EE3" w14:paraId="5A5430D0" w14:textId="77777777" w:rsidTr="009350EA">
        <w:tc>
          <w:tcPr>
            <w:tcW w:w="1140" w:type="dxa"/>
          </w:tcPr>
          <w:p w14:paraId="78E3FEA7" w14:textId="77777777" w:rsidR="00C10DAC" w:rsidRPr="00036EE3" w:rsidRDefault="00C10DAC" w:rsidP="009350E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14:paraId="5DAD3EEF" w14:textId="77777777" w:rsidR="00C10DAC" w:rsidRPr="00036EE3" w:rsidRDefault="00C10DAC" w:rsidP="009350EA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C10DAC" w:rsidRPr="0039089E" w14:paraId="7A8D9F66" w14:textId="77777777" w:rsidTr="009350EA">
        <w:tc>
          <w:tcPr>
            <w:tcW w:w="1140" w:type="dxa"/>
            <w:tcBorders>
              <w:bottom w:val="nil"/>
            </w:tcBorders>
          </w:tcPr>
          <w:p w14:paraId="6AE17B2B" w14:textId="77777777" w:rsidR="00C10DAC" w:rsidRPr="00036EE3" w:rsidRDefault="00C10DAC" w:rsidP="009350E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bottom w:val="nil"/>
            </w:tcBorders>
          </w:tcPr>
          <w:p w14:paraId="673F1821" w14:textId="77777777" w:rsidR="00C10DAC" w:rsidRPr="00036EE3" w:rsidRDefault="00C10DAC" w:rsidP="009350EA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C10DAC" w:rsidRPr="00036EE3" w14:paraId="1F63791A" w14:textId="77777777" w:rsidTr="009350EA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14:paraId="2628FE19" w14:textId="77777777" w:rsidR="00C10DAC" w:rsidRPr="000A4386" w:rsidRDefault="00C10DAC" w:rsidP="009350E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A4386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14:paraId="0DA8CA3F" w14:textId="77777777" w:rsidR="00C10DAC" w:rsidRPr="000A4386" w:rsidRDefault="00C10DAC" w:rsidP="009350EA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A4386">
              <w:rPr>
                <w:sz w:val="20"/>
                <w:lang w:val="en-US"/>
              </w:rPr>
              <w:t>Spectrum management</w:t>
            </w:r>
          </w:p>
        </w:tc>
      </w:tr>
      <w:tr w:rsidR="00C10DAC" w:rsidRPr="00036EE3" w14:paraId="06FB0F88" w14:textId="77777777" w:rsidTr="009350EA">
        <w:tc>
          <w:tcPr>
            <w:tcW w:w="1140" w:type="dxa"/>
            <w:tcBorders>
              <w:top w:val="nil"/>
            </w:tcBorders>
          </w:tcPr>
          <w:p w14:paraId="4629A659" w14:textId="77777777" w:rsidR="00C10DAC" w:rsidRPr="00036EE3" w:rsidRDefault="00C10DAC" w:rsidP="009350E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</w:tcBorders>
          </w:tcPr>
          <w:p w14:paraId="46DF7E3F" w14:textId="77777777" w:rsidR="00C10DAC" w:rsidRPr="00036EE3" w:rsidRDefault="00C10DAC" w:rsidP="009350EA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C10DAC" w:rsidRPr="0039089E" w14:paraId="6AAEDBFD" w14:textId="77777777" w:rsidTr="009350EA">
        <w:tc>
          <w:tcPr>
            <w:tcW w:w="1140" w:type="dxa"/>
          </w:tcPr>
          <w:p w14:paraId="688F834F" w14:textId="77777777" w:rsidR="00C10DAC" w:rsidRPr="00036EE3" w:rsidRDefault="00C10DAC" w:rsidP="009350E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14:paraId="64AD62A9" w14:textId="77777777" w:rsidR="00C10DAC" w:rsidRPr="00036EE3" w:rsidRDefault="00C10DAC" w:rsidP="009350EA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C10DAC" w:rsidRPr="00036EE3" w14:paraId="0F44C7F1" w14:textId="77777777" w:rsidTr="009350EA">
        <w:tc>
          <w:tcPr>
            <w:tcW w:w="1140" w:type="dxa"/>
          </w:tcPr>
          <w:p w14:paraId="513A56A5" w14:textId="77777777" w:rsidR="00C10DAC" w:rsidRPr="00036EE3" w:rsidRDefault="00C10DAC" w:rsidP="009350EA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14:paraId="461ADAB2" w14:textId="77777777" w:rsidR="00C10DAC" w:rsidRPr="00036EE3" w:rsidRDefault="00C10DAC" w:rsidP="009350EA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14:paraId="5CB723E4" w14:textId="77777777" w:rsidR="00C10DAC" w:rsidRPr="00036EE3" w:rsidRDefault="00C10DAC" w:rsidP="00C10DAC">
      <w:pPr>
        <w:spacing w:before="30" w:after="3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C10DAC" w14:paraId="186527E4" w14:textId="77777777" w:rsidTr="009350EA">
        <w:tc>
          <w:tcPr>
            <w:tcW w:w="720" w:type="dxa"/>
          </w:tcPr>
          <w:p w14:paraId="78E8DCA2" w14:textId="77777777" w:rsidR="00C10DAC" w:rsidRDefault="00C10DAC" w:rsidP="009350EA">
            <w:pPr>
              <w:jc w:val="center"/>
              <w:rPr>
                <w:sz w:val="22"/>
                <w:lang w:val="en-US"/>
              </w:rPr>
            </w:pPr>
          </w:p>
        </w:tc>
      </w:tr>
    </w:tbl>
    <w:p w14:paraId="7BB8252D" w14:textId="77777777" w:rsidR="00C10DAC" w:rsidRPr="00036EE3" w:rsidRDefault="00C10DAC" w:rsidP="00C10DAC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C10DAC" w:rsidRPr="0039089E" w14:paraId="0DB65099" w14:textId="77777777" w:rsidTr="009350EA">
        <w:tc>
          <w:tcPr>
            <w:tcW w:w="9360" w:type="dxa"/>
          </w:tcPr>
          <w:p w14:paraId="627716E6" w14:textId="77777777" w:rsidR="00C10DAC" w:rsidRPr="000E013A" w:rsidRDefault="00C10DAC" w:rsidP="009350EA">
            <w:pPr>
              <w:spacing w:after="120"/>
              <w:jc w:val="center"/>
              <w:rPr>
                <w:spacing w:val="-2"/>
                <w:sz w:val="20"/>
                <w:lang w:val="en-US"/>
              </w:rPr>
            </w:pPr>
            <w:r w:rsidRPr="000E013A">
              <w:rPr>
                <w:b/>
                <w:bCs/>
                <w:i/>
                <w:iCs/>
                <w:spacing w:val="-2"/>
                <w:sz w:val="20"/>
                <w:lang w:val="en-US"/>
              </w:rPr>
              <w:t>Note</w:t>
            </w:r>
            <w:r w:rsidRPr="000E013A">
              <w:rPr>
                <w:spacing w:val="-2"/>
                <w:sz w:val="20"/>
                <w:lang w:val="en-US"/>
              </w:rPr>
              <w:t xml:space="preserve">: </w:t>
            </w:r>
            <w:r w:rsidRPr="000E013A">
              <w:rPr>
                <w:i/>
                <w:iCs/>
                <w:spacing w:val="-2"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14:paraId="263EA54C" w14:textId="77777777" w:rsidR="00C10DAC" w:rsidRDefault="00C10DAC" w:rsidP="00C10DAC">
      <w:pPr>
        <w:spacing w:before="0"/>
        <w:jc w:val="center"/>
        <w:rPr>
          <w:sz w:val="22"/>
          <w:lang w:val="en-US"/>
        </w:rPr>
      </w:pPr>
    </w:p>
    <w:p w14:paraId="4C58126D" w14:textId="77777777" w:rsidR="00C10DAC" w:rsidRDefault="00C10DAC" w:rsidP="00C10DAC">
      <w:pPr>
        <w:spacing w:before="0"/>
        <w:jc w:val="center"/>
        <w:rPr>
          <w:sz w:val="22"/>
          <w:lang w:val="en-US"/>
        </w:rPr>
      </w:pPr>
    </w:p>
    <w:p w14:paraId="69C7B3D1" w14:textId="77777777" w:rsidR="00C10DAC" w:rsidRPr="002F5199" w:rsidRDefault="00C10DAC" w:rsidP="00C10DAC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14:paraId="2D4A390F" w14:textId="77777777" w:rsidR="00C10DAC" w:rsidRPr="002F5199" w:rsidRDefault="00C10DAC" w:rsidP="00C10DAC">
      <w:pPr>
        <w:spacing w:before="0"/>
        <w:jc w:val="right"/>
        <w:rPr>
          <w:sz w:val="20"/>
          <w:lang w:val="en-US"/>
        </w:rPr>
      </w:pPr>
      <w:smartTag w:uri="urn:schemas-microsoft-com:office:smarttags" w:element="State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</w:t>
      </w:r>
      <w:r w:rsidR="000E013A">
        <w:rPr>
          <w:sz w:val="20"/>
          <w:lang w:val="en-US"/>
        </w:rPr>
        <w:t>7</w:t>
      </w:r>
    </w:p>
    <w:p w14:paraId="137BD004" w14:textId="77777777" w:rsidR="00C10DAC" w:rsidRDefault="00C10DAC" w:rsidP="00C10DAC">
      <w:pPr>
        <w:jc w:val="center"/>
        <w:rPr>
          <w:sz w:val="22"/>
          <w:lang w:val="en-US"/>
        </w:rPr>
      </w:pPr>
    </w:p>
    <w:p w14:paraId="0FE7DB95" w14:textId="77777777" w:rsidR="00C10DAC" w:rsidRPr="00470E28" w:rsidRDefault="00C10DAC" w:rsidP="00C10DAC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</w:t>
      </w:r>
      <w:r w:rsidR="000E013A">
        <w:rPr>
          <w:sz w:val="20"/>
          <w:lang w:val="en-US"/>
        </w:rPr>
        <w:t>7</w:t>
      </w:r>
    </w:p>
    <w:p w14:paraId="4CDFAA76" w14:textId="77777777" w:rsidR="00C10DAC" w:rsidRPr="00470E28" w:rsidRDefault="00C10DAC" w:rsidP="00C10DAC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14:paraId="3B9B47B6" w14:textId="77777777" w:rsidR="00C10DAC" w:rsidRDefault="00C10DAC" w:rsidP="00C10DAC">
      <w:pPr>
        <w:spacing w:before="160"/>
        <w:rPr>
          <w:i/>
          <w:sz w:val="20"/>
          <w:lang w:val="en-US"/>
        </w:rPr>
        <w:sectPr w:rsidR="00C10DAC" w:rsidSect="002058CE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4F1AD899" w14:textId="671150DE" w:rsidR="00427FAD" w:rsidRPr="00BF487A" w:rsidRDefault="00427FAD" w:rsidP="00427FAD">
      <w:pPr>
        <w:pStyle w:val="RecNo"/>
        <w:spacing w:before="0"/>
        <w:rPr>
          <w:lang w:val="en-US"/>
        </w:rPr>
      </w:pPr>
      <w:bookmarkStart w:id="2" w:name="irecnoe"/>
      <w:bookmarkEnd w:id="2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P</w:t>
      </w:r>
      <w:r w:rsidRPr="00BF487A">
        <w:rPr>
          <w:rStyle w:val="href"/>
          <w:lang w:val="en-US"/>
        </w:rPr>
        <w:t>.</w:t>
      </w:r>
      <w:r>
        <w:rPr>
          <w:rStyle w:val="href"/>
          <w:lang w:val="en-US"/>
        </w:rPr>
        <w:t>835-6</w:t>
      </w:r>
      <w:r w:rsidR="00EF3DFA" w:rsidRPr="00EF3DFA">
        <w:rPr>
          <w:rStyle w:val="FootnoteReference"/>
          <w:lang w:val="en-US"/>
        </w:rPr>
        <w:footnoteReference w:customMarkFollows="1" w:id="1"/>
        <w:sym w:font="Symbol" w:char="F02A"/>
      </w:r>
    </w:p>
    <w:p w14:paraId="53F44A5C" w14:textId="77777777" w:rsidR="00427FAD" w:rsidRPr="00427FAD" w:rsidRDefault="00427FAD" w:rsidP="00427FAD">
      <w:pPr>
        <w:pStyle w:val="Rectitle"/>
        <w:rPr>
          <w:lang w:val="en-US"/>
        </w:rPr>
      </w:pPr>
      <w:r w:rsidRPr="00427FAD">
        <w:rPr>
          <w:lang w:val="en-US"/>
        </w:rPr>
        <w:t>Reference standard atmospheres</w:t>
      </w:r>
    </w:p>
    <w:p w14:paraId="5DD59106" w14:textId="77777777" w:rsidR="00427FAD" w:rsidRPr="00427FAD" w:rsidRDefault="00427FAD" w:rsidP="00427FAD">
      <w:pPr>
        <w:pStyle w:val="Recref"/>
        <w:rPr>
          <w:lang w:val="en-US"/>
        </w:rPr>
      </w:pPr>
      <w:r w:rsidRPr="00427FAD">
        <w:rPr>
          <w:lang w:val="en-US"/>
        </w:rPr>
        <w:t>(Question ITU-R 201/3)</w:t>
      </w:r>
    </w:p>
    <w:p w14:paraId="652978B5" w14:textId="77777777" w:rsidR="00427FAD" w:rsidRPr="00427FAD" w:rsidRDefault="00427FAD" w:rsidP="00427FAD">
      <w:pPr>
        <w:pStyle w:val="Recdate"/>
        <w:rPr>
          <w:lang w:val="en-US"/>
        </w:rPr>
      </w:pPr>
      <w:r w:rsidRPr="00427FAD">
        <w:rPr>
          <w:lang w:val="en-US"/>
        </w:rPr>
        <w:t>(1992-1994-1997-1999-2005-2012-2017)</w:t>
      </w:r>
    </w:p>
    <w:p w14:paraId="03089651" w14:textId="77777777" w:rsidR="00427FAD" w:rsidRPr="003B5174" w:rsidRDefault="00427FAD" w:rsidP="00427FAD">
      <w:pPr>
        <w:pStyle w:val="HeadingSum"/>
        <w:rPr>
          <w:lang w:val="en-US"/>
        </w:rPr>
      </w:pPr>
      <w:r w:rsidRPr="003B5174">
        <w:rPr>
          <w:lang w:val="en-US"/>
        </w:rPr>
        <w:t>Scope</w:t>
      </w:r>
    </w:p>
    <w:p w14:paraId="7B7B5DBD" w14:textId="77777777" w:rsidR="00427FAD" w:rsidRPr="000B2323" w:rsidRDefault="00427FAD" w:rsidP="00427FAD">
      <w:pPr>
        <w:pStyle w:val="Summary"/>
        <w:rPr>
          <w:lang w:val="en-US"/>
        </w:rPr>
      </w:pPr>
      <w:r w:rsidRPr="00A011EF">
        <w:rPr>
          <w:lang w:val="en-US"/>
        </w:rPr>
        <w:t xml:space="preserve">Recommendation ITU-R P.835 </w:t>
      </w:r>
      <w:r w:rsidRPr="000B2323">
        <w:rPr>
          <w:lang w:val="en-US"/>
        </w:rPr>
        <w:t xml:space="preserve">provides expressions and data for </w:t>
      </w:r>
      <w:r w:rsidRPr="003B5174">
        <w:rPr>
          <w:rFonts w:eastAsia="MS Mincho"/>
          <w:lang w:val="en-US" w:eastAsia="ja-JP"/>
        </w:rPr>
        <w:t>reference standard atmospheres required for the calculation of gaseous attenuation on Earth-space paths.</w:t>
      </w:r>
    </w:p>
    <w:p w14:paraId="46C82455" w14:textId="77777777" w:rsidR="00427FAD" w:rsidRPr="00C56D90" w:rsidRDefault="00427FAD" w:rsidP="00427FAD">
      <w:pPr>
        <w:pStyle w:val="Normalaftertitle"/>
        <w:rPr>
          <w:lang w:val="en-US"/>
        </w:rPr>
      </w:pPr>
      <w:r w:rsidRPr="00C56D90">
        <w:rPr>
          <w:lang w:val="en-US"/>
        </w:rPr>
        <w:t>The ITU Radiocommunication Assembly,</w:t>
      </w:r>
    </w:p>
    <w:p w14:paraId="0726A76D" w14:textId="77777777" w:rsidR="00427FAD" w:rsidRPr="00C56D90" w:rsidRDefault="00427FAD" w:rsidP="00427FAD">
      <w:pPr>
        <w:pStyle w:val="Call"/>
        <w:rPr>
          <w:lang w:val="en-US"/>
        </w:rPr>
      </w:pPr>
      <w:r w:rsidRPr="00C56D90">
        <w:rPr>
          <w:lang w:val="en-US"/>
        </w:rPr>
        <w:t>considering</w:t>
      </w:r>
    </w:p>
    <w:p w14:paraId="70F1AC34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>a)</w:t>
      </w:r>
      <w:r w:rsidRPr="00427FAD">
        <w:rPr>
          <w:lang w:val="en-US"/>
        </w:rPr>
        <w:tab/>
        <w:t>the necessity for a reference standard atmosphere for use in calculating gaseous attenuation along an Earth</w:t>
      </w:r>
      <w:r w:rsidRPr="00427FAD">
        <w:rPr>
          <w:lang w:val="en-US"/>
        </w:rPr>
        <w:noBreakHyphen/>
        <w:t>space path,</w:t>
      </w:r>
    </w:p>
    <w:p w14:paraId="02683C28" w14:textId="77777777" w:rsidR="00427FAD" w:rsidRPr="00C56D90" w:rsidRDefault="00427FAD" w:rsidP="00427FAD">
      <w:pPr>
        <w:pStyle w:val="Call"/>
        <w:rPr>
          <w:lang w:val="en-US"/>
        </w:rPr>
      </w:pPr>
      <w:r w:rsidRPr="00C56D90">
        <w:rPr>
          <w:lang w:val="en-US"/>
        </w:rPr>
        <w:t>recommends</w:t>
      </w:r>
    </w:p>
    <w:p w14:paraId="73D88858" w14:textId="77777777" w:rsidR="00427FAD" w:rsidRPr="00427FAD" w:rsidRDefault="00427FAD" w:rsidP="00427FAD">
      <w:pPr>
        <w:rPr>
          <w:lang w:val="en-US"/>
        </w:rPr>
      </w:pPr>
      <w:r w:rsidRPr="00427FAD">
        <w:rPr>
          <w:b/>
          <w:lang w:val="en-US"/>
        </w:rPr>
        <w:t>1</w:t>
      </w:r>
      <w:r w:rsidRPr="00427FAD">
        <w:rPr>
          <w:lang w:val="en-US"/>
        </w:rPr>
        <w:tab/>
        <w:t>that the standard atmospheres in Annex 1 be used to determine temperature, pressure and water-vapour pressure as a function of altitude, for calculating gaseous attenuation when more reliable local data are not available;</w:t>
      </w:r>
    </w:p>
    <w:p w14:paraId="54F3928E" w14:textId="77777777" w:rsidR="00427FAD" w:rsidRPr="00427FAD" w:rsidRDefault="00427FAD" w:rsidP="00427FAD">
      <w:pPr>
        <w:rPr>
          <w:lang w:val="en-US"/>
        </w:rPr>
      </w:pPr>
      <w:r w:rsidRPr="00427FAD">
        <w:rPr>
          <w:b/>
          <w:lang w:val="en-US"/>
        </w:rPr>
        <w:t>2</w:t>
      </w:r>
      <w:r w:rsidRPr="00427FAD">
        <w:rPr>
          <w:lang w:val="en-US"/>
        </w:rPr>
        <w:tab/>
        <w:t>that the experimental data in Annexes 2 and 3 be used for the locations of interest when seasonal and monthly variations are concerned.</w:t>
      </w:r>
    </w:p>
    <w:p w14:paraId="1F4A2270" w14:textId="77777777" w:rsidR="00427FAD" w:rsidRPr="00427FAD" w:rsidRDefault="00427FAD" w:rsidP="00427FAD">
      <w:pPr>
        <w:rPr>
          <w:lang w:val="en-US"/>
        </w:rPr>
      </w:pPr>
    </w:p>
    <w:p w14:paraId="7A17D5C9" w14:textId="77777777" w:rsidR="00427FAD" w:rsidRPr="00427FAD" w:rsidRDefault="00427FAD" w:rsidP="00427FAD">
      <w:pPr>
        <w:rPr>
          <w:lang w:val="en-US"/>
        </w:rPr>
      </w:pPr>
    </w:p>
    <w:p w14:paraId="7F717B93" w14:textId="77777777" w:rsidR="00427FAD" w:rsidRPr="00C56D90" w:rsidRDefault="00427FAD" w:rsidP="00427FAD">
      <w:pPr>
        <w:pStyle w:val="AnnexNoTitle"/>
        <w:rPr>
          <w:lang w:val="en-US"/>
        </w:rPr>
      </w:pPr>
      <w:r>
        <w:rPr>
          <w:lang w:val="en-US"/>
        </w:rPr>
        <w:t xml:space="preserve">Annex </w:t>
      </w:r>
      <w:r w:rsidRPr="00C56D90">
        <w:rPr>
          <w:lang w:val="en-US"/>
        </w:rPr>
        <w:t>1</w:t>
      </w:r>
    </w:p>
    <w:p w14:paraId="3F9EA479" w14:textId="77777777" w:rsidR="00427FAD" w:rsidRPr="00427FAD" w:rsidRDefault="00427FAD" w:rsidP="00427FAD">
      <w:pPr>
        <w:pStyle w:val="Heading1"/>
        <w:rPr>
          <w:lang w:val="en-US"/>
        </w:rPr>
      </w:pPr>
      <w:bookmarkStart w:id="3" w:name="_Toc398438201"/>
      <w:bookmarkStart w:id="4" w:name="_Toc398438203"/>
      <w:r w:rsidRPr="00427FAD">
        <w:rPr>
          <w:lang w:val="en-US"/>
        </w:rPr>
        <w:t>1</w:t>
      </w:r>
      <w:r w:rsidRPr="00427FAD">
        <w:rPr>
          <w:lang w:val="en-US"/>
        </w:rPr>
        <w:tab/>
        <w:t>Mean annual global reference atmosphere</w:t>
      </w:r>
      <w:bookmarkEnd w:id="3"/>
    </w:p>
    <w:p w14:paraId="4418895A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>The following mean annual global reference atmosphere reflects the mean annual temperature and pressure profiles vs. height when averaged across the globe.</w:t>
      </w:r>
    </w:p>
    <w:p w14:paraId="7C5A21E6" w14:textId="77777777" w:rsidR="00427FAD" w:rsidRPr="00427FAD" w:rsidRDefault="00427FAD" w:rsidP="00427FAD">
      <w:pPr>
        <w:pStyle w:val="Heading2"/>
        <w:rPr>
          <w:lang w:val="en-US"/>
        </w:rPr>
      </w:pPr>
      <w:bookmarkStart w:id="5" w:name="_Toc398438202"/>
      <w:r w:rsidRPr="00427FAD">
        <w:rPr>
          <w:lang w:val="en-US"/>
        </w:rPr>
        <w:t>1.1</w:t>
      </w:r>
      <w:r w:rsidRPr="00427FAD">
        <w:rPr>
          <w:lang w:val="en-US"/>
        </w:rPr>
        <w:tab/>
        <w:t>Temperature and pressure</w:t>
      </w:r>
      <w:bookmarkEnd w:id="5"/>
    </w:p>
    <w:p w14:paraId="28D37D73" w14:textId="77777777" w:rsidR="00427FAD" w:rsidRPr="00427FAD" w:rsidRDefault="00427FAD" w:rsidP="00CA2337">
      <w:pPr>
        <w:rPr>
          <w:lang w:val="en-US"/>
        </w:rPr>
      </w:pPr>
      <w:r w:rsidRPr="00427FAD">
        <w:rPr>
          <w:rFonts w:eastAsiaTheme="minorHAnsi"/>
          <w:lang w:val="en-US"/>
        </w:rPr>
        <w:t>The mean annual global reference atmosphere approximates the U.S. Standard Atmosphere, 1976 with insignificant relative error. T</w:t>
      </w:r>
      <w:r w:rsidRPr="00427FAD">
        <w:rPr>
          <w:lang w:val="en-US"/>
        </w:rPr>
        <w:t>he atmospheric temperature and pressure profiles are defined in two height</w:t>
      </w:r>
      <w:r w:rsidRPr="00C25BBC">
        <w:rPr>
          <w:rStyle w:val="FootnoteReference"/>
        </w:rPr>
        <w:footnoteReference w:id="2"/>
      </w:r>
      <w:r w:rsidRPr="00427FAD">
        <w:rPr>
          <w:lang w:val="en-US"/>
        </w:rPr>
        <w:t xml:space="preserve"> regimes: 1) geopotential heights from 0 km</w:t>
      </w:r>
      <m:oMath>
        <m:r>
          <w:rPr>
            <w:rFonts w:ascii="Cambria Math" w:hAnsi="Cambria Math"/>
            <w:lang w:val="en-GB"/>
          </w:rPr>
          <m:t>'</m:t>
        </m:r>
      </m:oMath>
      <w:r w:rsidR="00CD300C">
        <w:rPr>
          <w:lang w:val="en-US"/>
        </w:rPr>
        <w:t xml:space="preserve"> </w:t>
      </w:r>
      <w:r w:rsidRPr="00427FAD">
        <w:rPr>
          <w:lang w:val="en-US"/>
        </w:rPr>
        <w:t>to 84.852 km</w:t>
      </w:r>
      <m:oMath>
        <m:r>
          <w:rPr>
            <w:rFonts w:ascii="Cambria Math" w:hAnsi="Cambria Math"/>
            <w:lang w:val="en-GB"/>
          </w:rPr>
          <m:t>'</m:t>
        </m:r>
      </m:oMath>
      <w:r w:rsidR="00CD300C">
        <w:rPr>
          <w:lang w:val="en-US"/>
        </w:rPr>
        <w:t xml:space="preserve">, </w:t>
      </w:r>
      <w:r w:rsidRPr="00427FAD">
        <w:rPr>
          <w:lang w:val="en-US"/>
        </w:rPr>
        <w:t xml:space="preserve">and 2) geometric heights from 86 km to 100 km. The conversions between geopotential height, </w:t>
      </w:r>
      <w:r w:rsidR="00CD300C" w:rsidRPr="00CD300C">
        <w:rPr>
          <w:i/>
          <w:iCs/>
          <w:lang w:val="en-US"/>
        </w:rPr>
        <w:t>h</w:t>
      </w:r>
      <m:oMath>
        <m:r>
          <w:rPr>
            <w:rFonts w:ascii="Cambria Math" w:hAnsi="Cambria Math"/>
            <w:lang w:val="en-GB"/>
          </w:rPr>
          <m:t>'</m:t>
        </m:r>
      </m:oMath>
      <w:r w:rsidR="00CD300C">
        <w:rPr>
          <w:lang w:val="en-US"/>
        </w:rPr>
        <w:t xml:space="preserve"> </w:t>
      </w:r>
      <w:r w:rsidRPr="00427FAD">
        <w:rPr>
          <w:lang w:val="en-US"/>
        </w:rPr>
        <w:t xml:space="preserve">(km), and geometric height, </w:t>
      </w:r>
      <w:r w:rsidRPr="00427FAD">
        <w:rPr>
          <w:i/>
          <w:lang w:val="en-US"/>
        </w:rPr>
        <w:t>h </w:t>
      </w:r>
      <w:r w:rsidRPr="00427FAD">
        <w:rPr>
          <w:lang w:val="en-US"/>
        </w:rPr>
        <w:t>(km), are:</w:t>
      </w:r>
    </w:p>
    <w:p w14:paraId="54807938" w14:textId="77777777" w:rsidR="00427FAD" w:rsidRPr="00427FAD" w:rsidRDefault="00427FAD" w:rsidP="00427FAD">
      <w:pPr>
        <w:pStyle w:val="Equation"/>
        <w:rPr>
          <w:rFonts w:ascii="Calibri" w:hAnsi="Calibri"/>
          <w:sz w:val="22"/>
          <w:lang w:val="en-US"/>
        </w:rPr>
      </w:pPr>
      <w:r w:rsidRPr="00427FAD">
        <w:rPr>
          <w:lang w:val="en-US"/>
        </w:rPr>
        <w:tab/>
      </w:r>
      <w:r w:rsidRPr="00427FAD">
        <w:rPr>
          <w:lang w:val="en-US"/>
        </w:rP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h</m:t>
            </m:r>
          </m:e>
          <m:sup>
            <m:r>
              <w:rPr>
                <w:rFonts w:ascii="Cambria Math" w:hAnsi="Cambria Math"/>
                <w:lang w:val="en-US"/>
              </w:rPr>
              <m:t>'</m:t>
            </m:r>
          </m:sup>
        </m:sSup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6356.766</m:t>
            </m:r>
            <m:r>
              <w:rPr>
                <w:rFonts w:ascii="Cambria Math" w:hAnsi="Cambria Math"/>
                <w:lang w:val="en-US"/>
              </w:rPr>
              <m:t>h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>6356.766+</m:t>
            </m:r>
            <m:r>
              <w:rPr>
                <w:rFonts w:ascii="Cambria Math" w:hAnsi="Cambria Math"/>
                <w:lang w:val="en-US"/>
              </w:rPr>
              <m:t>h</m:t>
            </m:r>
          </m:den>
        </m:f>
      </m:oMath>
      <w:r w:rsidRPr="00427FAD">
        <w:rPr>
          <w:sz w:val="22"/>
          <w:lang w:val="en-US"/>
        </w:rPr>
        <w:tab/>
        <w:t>(1a)</w:t>
      </w:r>
    </w:p>
    <w:p w14:paraId="5FB74E61" w14:textId="77777777" w:rsidR="00427FAD" w:rsidRPr="00427FAD" w:rsidRDefault="00427FAD" w:rsidP="00427FAD">
      <w:pPr>
        <w:rPr>
          <w:rFonts w:ascii="Calibri" w:hAnsi="Calibri"/>
          <w:color w:val="000000"/>
          <w:sz w:val="22"/>
          <w:szCs w:val="22"/>
          <w:lang w:val="en-US"/>
        </w:rPr>
      </w:pPr>
      <w:r w:rsidRPr="00427FAD">
        <w:rPr>
          <w:lang w:val="en-US"/>
        </w:rPr>
        <w:t>and</w:t>
      </w:r>
      <w:r w:rsidRPr="00427FAD">
        <w:rPr>
          <w:rFonts w:ascii="Calibri" w:hAnsi="Calibri"/>
          <w:color w:val="000000"/>
          <w:sz w:val="22"/>
          <w:szCs w:val="22"/>
          <w:lang w:val="en-US"/>
        </w:rPr>
        <w:t xml:space="preserve"> </w:t>
      </w:r>
    </w:p>
    <w:p w14:paraId="1646D4CE" w14:textId="77777777" w:rsidR="00427FAD" w:rsidRPr="00427FAD" w:rsidRDefault="00427FAD" w:rsidP="00427FAD">
      <w:pPr>
        <w:pStyle w:val="Equation"/>
        <w:rPr>
          <w:lang w:val="en-US"/>
        </w:rPr>
      </w:pPr>
      <w:r w:rsidRPr="00427FAD">
        <w:rPr>
          <w:rFonts w:ascii="Calibri" w:hAnsi="Calibri"/>
          <w:lang w:val="en-US"/>
        </w:rPr>
        <w:tab/>
      </w:r>
      <w:r w:rsidRPr="00427FAD">
        <w:rPr>
          <w:rFonts w:ascii="Calibri" w:hAnsi="Calibri"/>
          <w:lang w:val="en-US"/>
        </w:rPr>
        <w:tab/>
      </w:r>
      <m:oMath>
        <m:r>
          <w:rPr>
            <w:rFonts w:ascii="Cambria Math" w:hAnsi="Cambria Math"/>
            <w:lang w:val="en-US"/>
          </w:rPr>
          <m:t>h</m:t>
        </m:r>
        <m:r>
          <m:rPr>
            <m:sty m:val="p"/>
          </m:rP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>6356.766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h</m:t>
                </m:r>
                <m:ctrlPr>
                  <w:rPr>
                    <w:rFonts w:ascii="Cambria Math" w:hAnsi="Cambria Math"/>
                    <w:i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'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>6356.766-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h</m:t>
                </m:r>
                <m:ctrlPr>
                  <w:rPr>
                    <w:rFonts w:ascii="Cambria Math" w:hAnsi="Cambria Math"/>
                  </w:rPr>
                </m:ctrlPr>
              </m:e>
              <m:sup>
                <m:r>
                  <w:rPr>
                    <w:rFonts w:ascii="Cambria Math" w:hAnsi="Cambria Math"/>
                    <w:lang w:val="en-US"/>
                  </w:rPr>
                  <m:t>'</m:t>
                </m:r>
              </m:sup>
            </m:sSup>
          </m:den>
        </m:f>
      </m:oMath>
      <w:r w:rsidRPr="00427FAD">
        <w:rPr>
          <w:lang w:val="en-US"/>
        </w:rPr>
        <w:tab/>
        <w:t>(1b)</w:t>
      </w:r>
    </w:p>
    <w:p w14:paraId="365E9616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>where a geopotential height of 84.852 km</w:t>
      </w:r>
      <m:oMath>
        <m:r>
          <w:rPr>
            <w:rFonts w:ascii="Cambria Math" w:hAnsi="Cambria Math"/>
            <w:lang w:val="en-US"/>
          </w:rPr>
          <m:t>'</m:t>
        </m:r>
      </m:oMath>
      <w:r w:rsidRPr="00427FAD">
        <w:rPr>
          <w:lang w:val="en-US"/>
        </w:rPr>
        <w:t xml:space="preserve"> corresponds to a geometric height of 86 km. Since various P-series Recommendations (e.g. Recommendation ITU-R P.676 Annex 1) use geometric height, the temperature and pressure at a geometric height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 w:rsidRPr="00427FAD">
        <w:rPr>
          <w:u w:val="single"/>
          <w:lang w:val="en-US"/>
        </w:rPr>
        <w:t>&lt;</w:t>
      </w:r>
      <w:r w:rsidRPr="00427FAD">
        <w:rPr>
          <w:lang w:val="en-US"/>
        </w:rPr>
        <w:t xml:space="preserve"> 86 km can be calculated by converting geometric height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to the corresponding geopotential height </w:t>
      </w:r>
      <m:oMath>
        <m:r>
          <w:rPr>
            <w:rFonts w:ascii="Cambria Math" w:hAnsi="Cambria Math"/>
            <w:lang w:val="en-US"/>
          </w:rPr>
          <m:t>h'</m:t>
        </m:r>
      </m:oMath>
      <w:r w:rsidRPr="00427FAD">
        <w:rPr>
          <w:lang w:val="en-US"/>
        </w:rPr>
        <w:t xml:space="preserve"> and calculating the temperature and pressure at the corresponding geopotential height </w:t>
      </w:r>
      <m:oMath>
        <m:r>
          <w:rPr>
            <w:rFonts w:ascii="Cambria Math" w:hAnsi="Cambria Math"/>
            <w:lang w:val="en-US"/>
          </w:rPr>
          <m:t>h'</m:t>
        </m:r>
      </m:oMath>
      <w:r w:rsidRPr="00427FAD">
        <w:rPr>
          <w:lang w:val="en-US"/>
        </w:rPr>
        <w:t>.</w:t>
      </w:r>
    </w:p>
    <w:p w14:paraId="65B0AD1F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 xml:space="preserve">In the first height regime, the temperature </w:t>
      </w:r>
      <w:r w:rsidRPr="00427FAD">
        <w:rPr>
          <w:i/>
          <w:lang w:val="en-US"/>
        </w:rPr>
        <w:t>T</w:t>
      </w:r>
      <w:r w:rsidRPr="00427FAD">
        <w:rPr>
          <w:lang w:val="en-US"/>
        </w:rPr>
        <w:t xml:space="preserve"> (K) at geopotential height </w:t>
      </w:r>
      <m:oMath>
        <m:r>
          <w:rPr>
            <w:rFonts w:ascii="Cambria Math" w:hAnsi="Cambria Math"/>
            <w:lang w:val="en-US"/>
          </w:rPr>
          <m:t>h'</m:t>
        </m:r>
      </m:oMath>
      <w:r w:rsidRPr="00427FAD">
        <w:rPr>
          <w:lang w:val="en-US"/>
        </w:rPr>
        <w:t xml:space="preserve"> (km</w:t>
      </w:r>
      <m:oMath>
        <m:r>
          <w:rPr>
            <w:rFonts w:ascii="Cambria Math" w:hAnsi="Cambria Math"/>
            <w:lang w:val="en-US"/>
          </w:rPr>
          <m:t>'</m:t>
        </m:r>
      </m:oMath>
      <w:r w:rsidRPr="00427FAD">
        <w:rPr>
          <w:lang w:val="en-US"/>
        </w:rPr>
        <w:t>) is:</w:t>
      </w:r>
    </w:p>
    <w:p w14:paraId="45EE6404" w14:textId="77777777" w:rsidR="00CA2337" w:rsidRPr="00CA2337" w:rsidRDefault="00CA2337" w:rsidP="00CA2337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608"/>
          <w:tab w:val="left" w:pos="3345"/>
          <w:tab w:val="left" w:pos="6660"/>
          <w:tab w:val="left" w:pos="7200"/>
          <w:tab w:val="right" w:pos="9630"/>
        </w:tabs>
        <w:spacing w:before="40"/>
        <w:ind w:left="792" w:hanging="792"/>
        <w:jc w:val="left"/>
        <w:textAlignment w:val="auto"/>
        <w:rPr>
          <w:lang w:val="en-GB"/>
        </w:rPr>
      </w:pPr>
      <w:r w:rsidRPr="00CA2337">
        <w:rPr>
          <w:i/>
          <w:lang w:val="en-GB"/>
        </w:rPr>
        <w:tab/>
        <w:t>T</w:t>
      </w:r>
      <w:r w:rsidRPr="00CA2337">
        <w:rPr>
          <w:lang w:val="en-GB"/>
        </w:rPr>
        <w:t>(</w:t>
      </w:r>
      <m:oMath>
        <m:r>
          <w:rPr>
            <w:rFonts w:ascii="Cambria Math" w:hAnsi="Cambria Math"/>
            <w:lang w:val="en-GB"/>
          </w:rPr>
          <m:t>h'</m:t>
        </m:r>
      </m:oMath>
      <w:r w:rsidRPr="00CA2337">
        <w:rPr>
          <w:lang w:val="en-GB"/>
        </w:rPr>
        <w:t xml:space="preserve">) </w:t>
      </w:r>
      <w:r w:rsidRPr="00CA2337">
        <w:rPr>
          <w:rFonts w:ascii="Symbol" w:hAnsi="Symbol"/>
          <w:lang w:val="en-GB"/>
        </w:rPr>
        <w:t></w:t>
      </w:r>
      <w:r w:rsidRPr="00CA2337">
        <w:rPr>
          <w:lang w:val="en-GB"/>
        </w:rPr>
        <w:t xml:space="preserve"> 288.15 </w:t>
      </w:r>
      <w:r>
        <w:rPr>
          <w:lang w:val="en-GB"/>
        </w:rPr>
        <w:t>−</w:t>
      </w:r>
      <w:r w:rsidRPr="00CA2337">
        <w:rPr>
          <w:lang w:val="en-GB"/>
        </w:rPr>
        <w:t xml:space="preserve"> 6.5</w:t>
      </w:r>
      <w:r w:rsidRPr="00CA2337">
        <w:rPr>
          <w:i/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h'</m:t>
        </m:r>
      </m:oMath>
      <w:r w:rsidRPr="00CA2337">
        <w:rPr>
          <w:lang w:val="en-GB"/>
        </w:rPr>
        <w:tab/>
      </w:r>
      <w:r w:rsidRPr="00CA2337">
        <w:rPr>
          <w:lang w:val="en-GB"/>
        </w:rPr>
        <w:tab/>
        <w:t>for</w:t>
      </w:r>
      <w:r w:rsidRPr="00CA2337">
        <w:rPr>
          <w:lang w:val="en-GB"/>
        </w:rPr>
        <w:tab/>
        <w:t xml:space="preserve"> 0  </w:t>
      </w:r>
      <w:r w:rsidRPr="00CA2337">
        <w:rPr>
          <w:rFonts w:ascii="Symbol" w:hAnsi="Symbol"/>
          <w:lang w:val="en-GB"/>
        </w:rPr>
        <w:t></w:t>
      </w:r>
      <w:r w:rsidRPr="00CA2337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h'</m:t>
        </m:r>
      </m:oMath>
      <w:r w:rsidRPr="00CA2337">
        <w:rPr>
          <w:rFonts w:ascii="Symbol" w:hAnsi="Symbol"/>
          <w:u w:val="single"/>
          <w:lang w:val="en-GB"/>
        </w:rPr>
        <w:sym w:font="Symbol" w:char="F03C"/>
      </w:r>
      <w:r w:rsidRPr="00CA2337">
        <w:rPr>
          <w:lang w:val="en-GB"/>
        </w:rPr>
        <w:t xml:space="preserve"> 11</w:t>
      </w:r>
      <w:r w:rsidRPr="00CA2337">
        <w:rPr>
          <w:lang w:val="en-GB"/>
        </w:rPr>
        <w:tab/>
        <w:t>(2a)</w:t>
      </w:r>
    </w:p>
    <w:p w14:paraId="657FBA8D" w14:textId="77777777" w:rsidR="00CA2337" w:rsidRPr="00CA2337" w:rsidRDefault="00CA2337" w:rsidP="00CA2337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608"/>
          <w:tab w:val="left" w:pos="3345"/>
          <w:tab w:val="left" w:pos="6660"/>
          <w:tab w:val="left" w:pos="7200"/>
          <w:tab w:val="right" w:pos="9630"/>
        </w:tabs>
        <w:spacing w:before="40"/>
        <w:ind w:left="792" w:hanging="792"/>
        <w:jc w:val="left"/>
        <w:textAlignment w:val="auto"/>
        <w:rPr>
          <w:lang w:val="en-GB"/>
        </w:rPr>
      </w:pPr>
      <w:r w:rsidRPr="00CA2337">
        <w:rPr>
          <w:i/>
          <w:lang w:val="en-GB"/>
        </w:rPr>
        <w:tab/>
        <w:t>T</w:t>
      </w:r>
      <w:r w:rsidRPr="00CA2337">
        <w:rPr>
          <w:lang w:val="en-GB"/>
        </w:rPr>
        <w:t>(</w:t>
      </w:r>
      <m:oMath>
        <m:r>
          <w:rPr>
            <w:rFonts w:ascii="Cambria Math" w:hAnsi="Cambria Math"/>
            <w:lang w:val="en-GB"/>
          </w:rPr>
          <m:t>h'</m:t>
        </m:r>
      </m:oMath>
      <w:r w:rsidRPr="00CA2337">
        <w:rPr>
          <w:lang w:val="en-GB"/>
        </w:rPr>
        <w:t xml:space="preserve">) </w:t>
      </w:r>
      <w:r w:rsidRPr="00CA2337">
        <w:rPr>
          <w:rFonts w:ascii="Symbol" w:hAnsi="Symbol"/>
          <w:lang w:val="en-GB"/>
        </w:rPr>
        <w:t></w:t>
      </w:r>
      <w:r w:rsidRPr="00CA2337">
        <w:rPr>
          <w:lang w:val="en-GB"/>
        </w:rPr>
        <w:t xml:space="preserve"> 216.65</w:t>
      </w:r>
      <w:r w:rsidRPr="00CA2337">
        <w:rPr>
          <w:lang w:val="en-GB"/>
        </w:rPr>
        <w:tab/>
      </w:r>
      <w:r w:rsidRPr="00CA2337">
        <w:rPr>
          <w:lang w:val="en-GB"/>
        </w:rPr>
        <w:tab/>
      </w:r>
      <w:r w:rsidRPr="00CA2337">
        <w:rPr>
          <w:lang w:val="en-GB"/>
        </w:rPr>
        <w:tab/>
        <w:t>for</w:t>
      </w:r>
      <w:r w:rsidRPr="00CA2337">
        <w:rPr>
          <w:lang w:val="en-GB"/>
        </w:rPr>
        <w:tab/>
        <w:t xml:space="preserve">11 </w:t>
      </w:r>
      <w:r w:rsidRPr="00CA2337">
        <w:rPr>
          <w:rFonts w:ascii="Symbol" w:hAnsi="Symbol"/>
          <w:lang w:val="en-GB"/>
        </w:rPr>
        <w:t></w:t>
      </w:r>
      <w:r w:rsidRPr="00CA2337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h'</m:t>
        </m:r>
      </m:oMath>
      <w:r w:rsidRPr="00CA2337">
        <w:rPr>
          <w:lang w:val="en-GB"/>
        </w:rPr>
        <w:t xml:space="preserve"> </w:t>
      </w:r>
      <w:r w:rsidRPr="00CA2337">
        <w:rPr>
          <w:rFonts w:ascii="Symbol" w:hAnsi="Symbol"/>
          <w:u w:val="single"/>
          <w:lang w:val="en-GB"/>
        </w:rPr>
        <w:sym w:font="Symbol" w:char="F03C"/>
      </w:r>
      <w:r w:rsidRPr="00CA2337">
        <w:rPr>
          <w:lang w:val="en-GB"/>
        </w:rPr>
        <w:t xml:space="preserve"> 20</w:t>
      </w:r>
      <w:r w:rsidRPr="00CA2337">
        <w:rPr>
          <w:lang w:val="en-GB"/>
        </w:rPr>
        <w:tab/>
        <w:t>(2b)</w:t>
      </w:r>
    </w:p>
    <w:p w14:paraId="7024AFE7" w14:textId="77777777" w:rsidR="00CA2337" w:rsidRPr="00CA2337" w:rsidRDefault="00CA2337" w:rsidP="00CA2337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608"/>
          <w:tab w:val="left" w:pos="3345"/>
          <w:tab w:val="left" w:pos="6660"/>
          <w:tab w:val="left" w:pos="7200"/>
          <w:tab w:val="right" w:pos="9630"/>
        </w:tabs>
        <w:spacing w:before="40"/>
        <w:ind w:left="792" w:hanging="792"/>
        <w:jc w:val="left"/>
        <w:textAlignment w:val="auto"/>
        <w:rPr>
          <w:i/>
          <w:lang w:val="en-GB"/>
        </w:rPr>
      </w:pPr>
      <w:r w:rsidRPr="00CA2337">
        <w:rPr>
          <w:i/>
          <w:lang w:val="en-GB"/>
        </w:rPr>
        <w:tab/>
        <w:t>T</w:t>
      </w:r>
      <w:r w:rsidRPr="00CA2337">
        <w:rPr>
          <w:lang w:val="en-GB"/>
        </w:rPr>
        <w:t>(</w:t>
      </w:r>
      <m:oMath>
        <m:r>
          <w:rPr>
            <w:rFonts w:ascii="Cambria Math" w:hAnsi="Cambria Math"/>
            <w:lang w:val="en-GB"/>
          </w:rPr>
          <m:t>h'</m:t>
        </m:r>
      </m:oMath>
      <w:r w:rsidRPr="00CA2337">
        <w:rPr>
          <w:lang w:val="en-GB"/>
        </w:rPr>
        <w:t xml:space="preserve">) </w:t>
      </w:r>
      <w:r w:rsidRPr="00CA2337">
        <w:rPr>
          <w:rFonts w:ascii="Symbol" w:hAnsi="Symbol"/>
          <w:lang w:val="en-GB"/>
        </w:rPr>
        <w:t></w:t>
      </w:r>
      <w:r w:rsidRPr="00CA2337">
        <w:rPr>
          <w:lang w:val="en-GB"/>
        </w:rPr>
        <w:t xml:space="preserve"> 216.65 + (</w:t>
      </w:r>
      <m:oMath>
        <m:r>
          <w:rPr>
            <w:rFonts w:ascii="Cambria Math" w:hAnsi="Cambria Math"/>
            <w:lang w:val="en-GB"/>
          </w:rPr>
          <m:t>h'</m:t>
        </m:r>
      </m:oMath>
      <w:r>
        <w:rPr>
          <w:lang w:val="en-GB"/>
        </w:rPr>
        <w:t>−</w:t>
      </w:r>
      <w:r w:rsidRPr="00CA2337">
        <w:rPr>
          <w:lang w:val="en-GB"/>
        </w:rPr>
        <w:t>20)</w:t>
      </w:r>
      <w:r w:rsidRPr="00CA2337">
        <w:rPr>
          <w:lang w:val="en-GB"/>
        </w:rPr>
        <w:tab/>
      </w:r>
      <w:r w:rsidRPr="00CA2337">
        <w:rPr>
          <w:lang w:val="en-GB"/>
        </w:rPr>
        <w:tab/>
        <w:t>for</w:t>
      </w:r>
      <w:r w:rsidRPr="00CA2337">
        <w:rPr>
          <w:lang w:val="en-GB"/>
        </w:rPr>
        <w:tab/>
        <w:t xml:space="preserve">20 </w:t>
      </w:r>
      <w:r w:rsidRPr="00CA2337">
        <w:rPr>
          <w:rFonts w:ascii="Symbol" w:hAnsi="Symbol"/>
          <w:lang w:val="en-GB"/>
        </w:rPr>
        <w:t></w:t>
      </w:r>
      <w:r w:rsidRPr="00CA2337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h'</m:t>
        </m:r>
      </m:oMath>
      <w:r w:rsidRPr="00CA2337">
        <w:rPr>
          <w:lang w:val="en-GB"/>
        </w:rPr>
        <w:t xml:space="preserve"> </w:t>
      </w:r>
      <w:r w:rsidRPr="00CA2337">
        <w:rPr>
          <w:rFonts w:ascii="Symbol" w:hAnsi="Symbol"/>
          <w:u w:val="single"/>
          <w:lang w:val="en-GB"/>
        </w:rPr>
        <w:sym w:font="Symbol" w:char="F03C"/>
      </w:r>
      <w:r w:rsidRPr="00CA2337">
        <w:rPr>
          <w:lang w:val="en-GB"/>
        </w:rPr>
        <w:t xml:space="preserve"> 32</w:t>
      </w:r>
      <w:r w:rsidRPr="00CA2337">
        <w:rPr>
          <w:lang w:val="en-GB"/>
        </w:rPr>
        <w:tab/>
        <w:t>(2c)</w:t>
      </w:r>
    </w:p>
    <w:p w14:paraId="4A7D1459" w14:textId="77777777" w:rsidR="00CA2337" w:rsidRPr="00CA2337" w:rsidRDefault="00CA2337" w:rsidP="00CA2337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608"/>
          <w:tab w:val="left" w:pos="3345"/>
          <w:tab w:val="left" w:pos="6660"/>
          <w:tab w:val="left" w:pos="7200"/>
          <w:tab w:val="right" w:pos="9630"/>
        </w:tabs>
        <w:spacing w:before="40"/>
        <w:ind w:left="792" w:hanging="792"/>
        <w:jc w:val="left"/>
        <w:textAlignment w:val="auto"/>
        <w:rPr>
          <w:i/>
          <w:lang w:val="en-GB"/>
        </w:rPr>
      </w:pPr>
      <w:r w:rsidRPr="00CA2337">
        <w:rPr>
          <w:i/>
          <w:lang w:val="en-GB"/>
        </w:rPr>
        <w:tab/>
        <w:t>T</w:t>
      </w:r>
      <w:r w:rsidRPr="00CA2337">
        <w:rPr>
          <w:lang w:val="en-GB"/>
        </w:rPr>
        <w:t>(</w:t>
      </w:r>
      <m:oMath>
        <m:r>
          <w:rPr>
            <w:rFonts w:ascii="Cambria Math" w:hAnsi="Cambria Math"/>
            <w:lang w:val="en-GB"/>
          </w:rPr>
          <m:t>h'</m:t>
        </m:r>
      </m:oMath>
      <w:r w:rsidRPr="00CA2337">
        <w:rPr>
          <w:lang w:val="en-GB"/>
        </w:rPr>
        <w:t xml:space="preserve">) </w:t>
      </w:r>
      <w:r w:rsidRPr="00CA2337">
        <w:rPr>
          <w:rFonts w:ascii="Symbol" w:hAnsi="Symbol"/>
          <w:lang w:val="en-GB"/>
        </w:rPr>
        <w:t></w:t>
      </w:r>
      <w:r w:rsidRPr="00CA2337">
        <w:rPr>
          <w:lang w:val="en-GB"/>
        </w:rPr>
        <w:t xml:space="preserve"> 228.65 + 2.8 (</w:t>
      </w:r>
      <m:oMath>
        <m:r>
          <w:rPr>
            <w:rFonts w:ascii="Cambria Math" w:hAnsi="Cambria Math"/>
            <w:lang w:val="en-GB"/>
          </w:rPr>
          <m:t>h'</m:t>
        </m:r>
      </m:oMath>
      <w:r>
        <w:rPr>
          <w:lang w:val="en-GB"/>
        </w:rPr>
        <w:t>−</w:t>
      </w:r>
      <w:r w:rsidRPr="00CA2337">
        <w:rPr>
          <w:lang w:val="en-GB"/>
        </w:rPr>
        <w:t>32)</w:t>
      </w:r>
      <w:r w:rsidRPr="00CA2337">
        <w:rPr>
          <w:lang w:val="en-GB"/>
        </w:rPr>
        <w:tab/>
        <w:t>for</w:t>
      </w:r>
      <w:r w:rsidRPr="00CA2337">
        <w:rPr>
          <w:lang w:val="en-GB"/>
        </w:rPr>
        <w:tab/>
      </w:r>
      <w:r w:rsidRPr="00CA2337">
        <w:rPr>
          <w:rFonts w:ascii="0" w:hAnsi="0"/>
          <w:lang w:val="en-GB"/>
        </w:rPr>
        <w:t xml:space="preserve">32 </w:t>
      </w:r>
      <w:r w:rsidRPr="00CA2337">
        <w:rPr>
          <w:rFonts w:ascii="Symbol" w:hAnsi="Symbol"/>
          <w:lang w:val="en-GB"/>
        </w:rPr>
        <w:t></w:t>
      </w:r>
      <w:r w:rsidRPr="00CA2337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h'</m:t>
        </m:r>
      </m:oMath>
      <w:r w:rsidRPr="00CA2337">
        <w:rPr>
          <w:lang w:val="en-GB"/>
        </w:rPr>
        <w:t xml:space="preserve"> </w:t>
      </w:r>
      <w:r w:rsidRPr="00CA2337">
        <w:rPr>
          <w:rFonts w:ascii="Symbol" w:hAnsi="Symbol"/>
          <w:u w:val="single"/>
          <w:lang w:val="en-GB"/>
        </w:rPr>
        <w:sym w:font="Symbol" w:char="F03C"/>
      </w:r>
      <w:r w:rsidRPr="00CA2337">
        <w:rPr>
          <w:lang w:val="en-GB"/>
        </w:rPr>
        <w:t xml:space="preserve"> 47</w:t>
      </w:r>
      <w:r w:rsidRPr="00CA2337">
        <w:rPr>
          <w:lang w:val="en-GB"/>
        </w:rPr>
        <w:tab/>
        <w:t>(2d)</w:t>
      </w:r>
    </w:p>
    <w:p w14:paraId="3B8275AC" w14:textId="77777777" w:rsidR="00CA2337" w:rsidRPr="00CA2337" w:rsidRDefault="00CA2337" w:rsidP="00CA2337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608"/>
          <w:tab w:val="left" w:pos="3345"/>
          <w:tab w:val="left" w:pos="6660"/>
          <w:tab w:val="left" w:pos="7200"/>
          <w:tab w:val="right" w:pos="9630"/>
        </w:tabs>
        <w:spacing w:before="40"/>
        <w:ind w:left="792" w:hanging="792"/>
        <w:jc w:val="left"/>
        <w:textAlignment w:val="auto"/>
        <w:rPr>
          <w:lang w:val="de-CH"/>
        </w:rPr>
      </w:pPr>
      <w:r w:rsidRPr="00CA2337">
        <w:rPr>
          <w:i/>
          <w:lang w:val="en-GB"/>
        </w:rPr>
        <w:tab/>
      </w:r>
      <w:r w:rsidRPr="00CA2337">
        <w:rPr>
          <w:i/>
          <w:lang w:val="de-CH"/>
        </w:rPr>
        <w:t>T</w:t>
      </w:r>
      <w:r w:rsidRPr="00CA2337">
        <w:rPr>
          <w:lang w:val="de-CH"/>
        </w:rPr>
        <w:t>(</w:t>
      </w:r>
      <m:oMath>
        <m:r>
          <w:rPr>
            <w:rFonts w:ascii="Cambria Math" w:hAnsi="Cambria Math"/>
            <w:lang w:val="de-CH"/>
          </w:rPr>
          <m:t>h'</m:t>
        </m:r>
      </m:oMath>
      <w:r w:rsidRPr="00CA2337">
        <w:rPr>
          <w:lang w:val="de-CH"/>
        </w:rPr>
        <w:t xml:space="preserve">) </w:t>
      </w:r>
      <w:r w:rsidRPr="00CA2337">
        <w:rPr>
          <w:rFonts w:ascii="Symbol" w:hAnsi="Symbol"/>
          <w:lang w:val="en-GB"/>
        </w:rPr>
        <w:t></w:t>
      </w:r>
      <w:r w:rsidRPr="00CA2337">
        <w:rPr>
          <w:lang w:val="de-CH"/>
        </w:rPr>
        <w:t xml:space="preserve"> 270.65</w:t>
      </w:r>
      <w:r w:rsidRPr="00CA2337">
        <w:rPr>
          <w:lang w:val="de-CH"/>
        </w:rPr>
        <w:tab/>
      </w:r>
      <w:r w:rsidRPr="00CA2337">
        <w:rPr>
          <w:lang w:val="de-CH"/>
        </w:rPr>
        <w:tab/>
      </w:r>
      <w:r w:rsidRPr="00CA2337">
        <w:rPr>
          <w:lang w:val="de-CH"/>
        </w:rPr>
        <w:tab/>
        <w:t>for</w:t>
      </w:r>
      <w:r w:rsidRPr="00CA2337">
        <w:rPr>
          <w:lang w:val="de-CH"/>
        </w:rPr>
        <w:tab/>
        <w:t xml:space="preserve">47 </w:t>
      </w:r>
      <w:r w:rsidRPr="00CA2337">
        <w:rPr>
          <w:rFonts w:ascii="Symbol" w:hAnsi="Symbol"/>
          <w:lang w:val="en-GB"/>
        </w:rPr>
        <w:t></w:t>
      </w:r>
      <w:r w:rsidRPr="00CA2337">
        <w:rPr>
          <w:lang w:val="de-CH"/>
        </w:rPr>
        <w:t xml:space="preserve"> </w:t>
      </w:r>
      <m:oMath>
        <m:r>
          <w:rPr>
            <w:rFonts w:ascii="Cambria Math" w:hAnsi="Cambria Math"/>
            <w:lang w:val="de-CH"/>
          </w:rPr>
          <m:t>h'</m:t>
        </m:r>
      </m:oMath>
      <w:r w:rsidRPr="00CA2337">
        <w:rPr>
          <w:lang w:val="de-CH"/>
        </w:rPr>
        <w:t xml:space="preserve"> </w:t>
      </w:r>
      <w:r w:rsidRPr="00CA2337">
        <w:rPr>
          <w:rFonts w:ascii="Symbol" w:hAnsi="Symbol"/>
          <w:u w:val="single"/>
          <w:lang w:val="en-GB"/>
        </w:rPr>
        <w:sym w:font="Symbol" w:char="F03C"/>
      </w:r>
      <w:r w:rsidRPr="00CA2337">
        <w:rPr>
          <w:lang w:val="de-CH"/>
        </w:rPr>
        <w:t xml:space="preserve"> 51</w:t>
      </w:r>
      <w:r w:rsidRPr="00CA2337">
        <w:rPr>
          <w:lang w:val="de-CH"/>
        </w:rPr>
        <w:tab/>
        <w:t>(2e)</w:t>
      </w:r>
    </w:p>
    <w:p w14:paraId="16E90B13" w14:textId="77777777" w:rsidR="00CA2337" w:rsidRPr="00DF2588" w:rsidRDefault="00CA2337" w:rsidP="00CA2337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608"/>
          <w:tab w:val="left" w:pos="3345"/>
          <w:tab w:val="left" w:pos="6660"/>
          <w:tab w:val="left" w:pos="7200"/>
          <w:tab w:val="right" w:pos="9630"/>
        </w:tabs>
        <w:spacing w:before="40"/>
        <w:ind w:left="792" w:hanging="792"/>
        <w:jc w:val="left"/>
        <w:textAlignment w:val="auto"/>
        <w:rPr>
          <w:lang w:val="de-CH"/>
        </w:rPr>
      </w:pPr>
      <w:r w:rsidRPr="00CA2337">
        <w:rPr>
          <w:i/>
          <w:lang w:val="de-CH"/>
        </w:rPr>
        <w:tab/>
      </w:r>
      <w:r w:rsidRPr="00DF2588">
        <w:rPr>
          <w:i/>
          <w:lang w:val="de-CH"/>
        </w:rPr>
        <w:t>T</w:t>
      </w:r>
      <w:r w:rsidRPr="00DF2588">
        <w:rPr>
          <w:lang w:val="de-CH"/>
        </w:rPr>
        <w:t>(</w:t>
      </w:r>
      <m:oMath>
        <m:r>
          <w:rPr>
            <w:rFonts w:ascii="Cambria Math" w:hAnsi="Cambria Math"/>
            <w:lang w:val="de-CH"/>
          </w:rPr>
          <m:t>h'</m:t>
        </m:r>
      </m:oMath>
      <w:r w:rsidRPr="00DF2588">
        <w:rPr>
          <w:lang w:val="de-CH"/>
        </w:rPr>
        <w:t xml:space="preserve">) </w:t>
      </w:r>
      <w:r w:rsidRPr="00CA2337">
        <w:rPr>
          <w:rFonts w:ascii="Symbol" w:hAnsi="Symbol"/>
          <w:lang w:val="en-GB"/>
        </w:rPr>
        <w:t></w:t>
      </w:r>
      <w:r w:rsidRPr="00DF2588">
        <w:rPr>
          <w:lang w:val="de-CH"/>
        </w:rPr>
        <w:t xml:space="preserve"> 270.65 – 2.8 (</w:t>
      </w:r>
      <m:oMath>
        <m:r>
          <w:rPr>
            <w:rFonts w:ascii="Cambria Math" w:hAnsi="Cambria Math"/>
            <w:lang w:val="de-CH"/>
          </w:rPr>
          <m:t>h'</m:t>
        </m:r>
      </m:oMath>
      <w:r w:rsidRPr="00DF2588">
        <w:rPr>
          <w:lang w:val="de-CH"/>
        </w:rPr>
        <w:t>−51)</w:t>
      </w:r>
      <w:r w:rsidRPr="00DF2588">
        <w:rPr>
          <w:lang w:val="de-CH"/>
        </w:rPr>
        <w:tab/>
        <w:t>for</w:t>
      </w:r>
      <w:r w:rsidRPr="00DF2588">
        <w:rPr>
          <w:lang w:val="de-CH"/>
        </w:rPr>
        <w:tab/>
        <w:t xml:space="preserve">51 </w:t>
      </w:r>
      <w:r w:rsidRPr="00CA2337">
        <w:rPr>
          <w:rFonts w:ascii="Symbol" w:hAnsi="Symbol"/>
          <w:lang w:val="en-GB"/>
        </w:rPr>
        <w:t></w:t>
      </w:r>
      <w:r w:rsidRPr="00DF2588">
        <w:rPr>
          <w:lang w:val="de-CH"/>
        </w:rPr>
        <w:t xml:space="preserve"> </w:t>
      </w:r>
      <m:oMath>
        <m:r>
          <w:rPr>
            <w:rFonts w:ascii="Cambria Math" w:hAnsi="Cambria Math"/>
            <w:lang w:val="de-CH"/>
          </w:rPr>
          <m:t>h'</m:t>
        </m:r>
      </m:oMath>
      <w:r w:rsidRPr="00DF2588">
        <w:rPr>
          <w:lang w:val="de-CH"/>
        </w:rPr>
        <w:t xml:space="preserve"> </w:t>
      </w:r>
      <w:r w:rsidRPr="00CA2337">
        <w:rPr>
          <w:rFonts w:ascii="Symbol" w:hAnsi="Symbol"/>
          <w:u w:val="single"/>
          <w:lang w:val="en-GB"/>
        </w:rPr>
        <w:t></w:t>
      </w:r>
      <w:r w:rsidRPr="00DF2588">
        <w:rPr>
          <w:lang w:val="de-CH"/>
        </w:rPr>
        <w:t xml:space="preserve"> 71</w:t>
      </w:r>
      <w:r w:rsidRPr="00DF2588">
        <w:rPr>
          <w:lang w:val="de-CH"/>
        </w:rPr>
        <w:tab/>
        <w:t>(2f)</w:t>
      </w:r>
    </w:p>
    <w:p w14:paraId="055A853D" w14:textId="77777777" w:rsidR="00CA2337" w:rsidRPr="006D6D1A" w:rsidRDefault="00CA2337" w:rsidP="00CA2337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608"/>
          <w:tab w:val="left" w:pos="3345"/>
          <w:tab w:val="left" w:pos="6660"/>
          <w:tab w:val="left" w:pos="7200"/>
          <w:tab w:val="right" w:pos="9630"/>
        </w:tabs>
        <w:spacing w:before="40"/>
        <w:ind w:left="792" w:hanging="792"/>
        <w:jc w:val="left"/>
        <w:textAlignment w:val="auto"/>
        <w:rPr>
          <w:lang w:val="en-GB"/>
        </w:rPr>
      </w:pPr>
      <w:r w:rsidRPr="00DF2588">
        <w:rPr>
          <w:i/>
          <w:lang w:val="de-CH"/>
        </w:rPr>
        <w:tab/>
      </w:r>
      <w:r w:rsidRPr="006D6D1A">
        <w:rPr>
          <w:i/>
          <w:lang w:val="en-GB"/>
        </w:rPr>
        <w:t>T</w:t>
      </w:r>
      <w:r w:rsidRPr="006D6D1A">
        <w:rPr>
          <w:lang w:val="en-GB"/>
        </w:rPr>
        <w:t>(</w:t>
      </w:r>
      <m:oMath>
        <m:r>
          <w:rPr>
            <w:rFonts w:ascii="Cambria Math" w:hAnsi="Cambria Math"/>
            <w:lang w:val="en-GB"/>
          </w:rPr>
          <m:t>h'</m:t>
        </m:r>
      </m:oMath>
      <w:r w:rsidRPr="006D6D1A">
        <w:rPr>
          <w:lang w:val="en-GB"/>
        </w:rPr>
        <w:t xml:space="preserve">) </w:t>
      </w:r>
      <w:r w:rsidRPr="00CA2337">
        <w:rPr>
          <w:rFonts w:ascii="Symbol" w:hAnsi="Symbol"/>
          <w:lang w:val="en-GB"/>
        </w:rPr>
        <w:t></w:t>
      </w:r>
      <w:r w:rsidRPr="006D6D1A">
        <w:rPr>
          <w:lang w:val="en-GB"/>
        </w:rPr>
        <w:t xml:space="preserve"> 214.65 – 2.0 (</w:t>
      </w:r>
      <m:oMath>
        <m:r>
          <w:rPr>
            <w:rFonts w:ascii="Cambria Math" w:hAnsi="Cambria Math"/>
            <w:lang w:val="en-GB"/>
          </w:rPr>
          <m:t>h'</m:t>
        </m:r>
      </m:oMath>
      <w:r w:rsidRPr="006D6D1A">
        <w:rPr>
          <w:lang w:val="en-GB"/>
        </w:rPr>
        <w:t>−71)</w:t>
      </w:r>
      <w:r w:rsidRPr="006D6D1A">
        <w:rPr>
          <w:lang w:val="en-GB"/>
        </w:rPr>
        <w:tab/>
        <w:t>for</w:t>
      </w:r>
      <w:r w:rsidRPr="006D6D1A">
        <w:rPr>
          <w:lang w:val="en-GB"/>
        </w:rPr>
        <w:tab/>
        <w:t xml:space="preserve">71 </w:t>
      </w:r>
      <w:r w:rsidRPr="00CA2337">
        <w:rPr>
          <w:rFonts w:ascii="Symbol" w:hAnsi="Symbol"/>
          <w:lang w:val="en-GB"/>
        </w:rPr>
        <w:t></w:t>
      </w:r>
      <w:r w:rsidRPr="006D6D1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h'</m:t>
        </m:r>
      </m:oMath>
      <w:r w:rsidRPr="006D6D1A">
        <w:rPr>
          <w:lang w:val="en-GB"/>
        </w:rPr>
        <w:t xml:space="preserve"> </w:t>
      </w:r>
      <w:r w:rsidRPr="00CA2337">
        <w:rPr>
          <w:rFonts w:ascii="Symbol" w:hAnsi="Symbol"/>
          <w:lang w:val="en-GB"/>
        </w:rPr>
        <w:t></w:t>
      </w:r>
      <w:r w:rsidRPr="006D6D1A">
        <w:rPr>
          <w:lang w:val="en-GB"/>
        </w:rPr>
        <w:t xml:space="preserve"> 84.852</w:t>
      </w:r>
      <w:r w:rsidRPr="006D6D1A">
        <w:rPr>
          <w:lang w:val="en-GB"/>
        </w:rPr>
        <w:tab/>
        <w:t>(2g)</w:t>
      </w:r>
    </w:p>
    <w:p w14:paraId="7CB62483" w14:textId="77777777" w:rsidR="00427FAD" w:rsidRPr="00427FAD" w:rsidRDefault="00427FAD" w:rsidP="00427FAD">
      <w:pPr>
        <w:spacing w:before="240"/>
        <w:rPr>
          <w:lang w:val="en-US"/>
        </w:rPr>
      </w:pPr>
      <w:r w:rsidRPr="00427FAD">
        <w:rPr>
          <w:lang w:val="en-US"/>
        </w:rPr>
        <w:t xml:space="preserve">and the pressure </w:t>
      </w:r>
      <w:r w:rsidRPr="00427FAD">
        <w:rPr>
          <w:i/>
          <w:lang w:val="en-US"/>
        </w:rPr>
        <w:t>P</w:t>
      </w:r>
      <w:r w:rsidRPr="00427FAD">
        <w:rPr>
          <w:lang w:val="en-US"/>
        </w:rPr>
        <w:t xml:space="preserve"> (hPa) at geopotential height </w:t>
      </w:r>
      <m:oMath>
        <m:r>
          <w:rPr>
            <w:rFonts w:ascii="Cambria Math" w:hAnsi="Cambria Math"/>
            <w:lang w:val="en-US"/>
          </w:rPr>
          <m:t>h'</m:t>
        </m:r>
      </m:oMath>
      <w:r w:rsidRPr="00427FAD">
        <w:rPr>
          <w:lang w:val="en-US"/>
        </w:rPr>
        <w:t xml:space="preserve"> (km</w:t>
      </w:r>
      <m:oMath>
        <m:r>
          <w:rPr>
            <w:rFonts w:ascii="Cambria Math" w:hAnsi="Cambria Math"/>
            <w:lang w:val="en-US"/>
          </w:rPr>
          <m:t>'</m:t>
        </m:r>
      </m:oMath>
      <w:r w:rsidRPr="00427FAD">
        <w:rPr>
          <w:lang w:val="en-US"/>
        </w:rPr>
        <w:t>) is:</w:t>
      </w:r>
    </w:p>
    <w:p w14:paraId="72A3ADFF" w14:textId="23F73AAC" w:rsidR="00427FAD" w:rsidRPr="00427FAD" w:rsidRDefault="00427FAD" w:rsidP="00427FAD">
      <w:pPr>
        <w:tabs>
          <w:tab w:val="left" w:pos="6660"/>
          <w:tab w:val="left" w:pos="7200"/>
          <w:tab w:val="right" w:pos="9630"/>
        </w:tabs>
        <w:spacing w:before="40"/>
        <w:rPr>
          <w:lang w:val="en-US"/>
        </w:rPr>
      </w:pPr>
      <w:r w:rsidRPr="00427FAD">
        <w:rPr>
          <w:i/>
          <w:lang w:val="en-US"/>
        </w:rPr>
        <w:tab/>
        <w:t>P</w:t>
      </w:r>
      <w:r w:rsidRPr="00427FAD">
        <w:rPr>
          <w:lang w:val="en-US"/>
        </w:rPr>
        <w:t>(</w:t>
      </w:r>
      <m:oMath>
        <m:r>
          <w:rPr>
            <w:rFonts w:ascii="Cambria Math" w:hAnsi="Cambria Math"/>
            <w:lang w:val="en-US"/>
          </w:rPr>
          <m:t>h'</m:t>
        </m:r>
      </m:oMath>
      <w:r w:rsidRPr="00427FAD">
        <w:rPr>
          <w:lang w:val="en-US"/>
        </w:rPr>
        <w:t xml:space="preserve">) </w:t>
      </w:r>
      <w:r w:rsidRPr="00C25BBC">
        <w:rPr>
          <w:rFonts w:ascii="Symbol" w:hAnsi="Symbol"/>
        </w:rPr>
        <w:t></w:t>
      </w:r>
      <m:oMath>
        <m:r>
          <w:rPr>
            <w:rFonts w:ascii="Cambria Math" w:hAnsi="Cambria Math"/>
            <w:lang w:val="en-US"/>
          </w:rPr>
          <m:t xml:space="preserve">1013.25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288.15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 xml:space="preserve">288.15-6.5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'</m:t>
                        </m:r>
                      </m:sup>
                    </m:sSup>
                  </m:den>
                </m:f>
              </m:e>
            </m:d>
            <m:ctrlPr>
              <w:rPr>
                <w:rFonts w:ascii="Cambria Math" w:hAnsi="Cambria Math"/>
                <w:color w:val="000000"/>
                <w:sz w:val="22"/>
                <w:szCs w:val="22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-34.1632/6.5</m:t>
            </m:r>
            <m:ctrlPr>
              <w:rPr>
                <w:rFonts w:ascii="Cambria Math" w:hAnsi="Cambria Math"/>
                <w:color w:val="000000"/>
                <w:sz w:val="22"/>
                <w:szCs w:val="22"/>
              </w:rPr>
            </m:ctrlPr>
          </m:sup>
        </m:sSup>
      </m:oMath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 0  </w:t>
      </w:r>
      <w:r w:rsidR="00EF3DFA" w:rsidRPr="00B5068D">
        <w:rPr>
          <w:rFonts w:ascii="Symbol" w:hAnsi="Symbol"/>
          <w:u w:val="single"/>
          <w:lang w:val="en-GB"/>
        </w:rPr>
        <w:t></w:t>
      </w:r>
      <w:r w:rsidRPr="00427FAD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h'</m:t>
        </m:r>
      </m:oMath>
      <w:r w:rsidRPr="00427FAD">
        <w:rPr>
          <w:lang w:val="en-US"/>
        </w:rPr>
        <w:t xml:space="preserve"> </w:t>
      </w:r>
      <w:r w:rsidR="00EF3DFA" w:rsidRPr="00B5068D">
        <w:rPr>
          <w:rFonts w:ascii="Symbol" w:hAnsi="Symbol"/>
          <w:u w:val="single"/>
          <w:lang w:val="en-GB"/>
        </w:rPr>
        <w:t></w:t>
      </w:r>
      <w:r w:rsidRPr="00427FAD">
        <w:rPr>
          <w:lang w:val="en-US"/>
        </w:rPr>
        <w:t xml:space="preserve"> 11</w:t>
      </w:r>
      <w:r w:rsidRPr="00427FAD">
        <w:rPr>
          <w:lang w:val="en-US"/>
        </w:rPr>
        <w:tab/>
        <w:t>(3a)</w:t>
      </w:r>
    </w:p>
    <w:p w14:paraId="0C570BF2" w14:textId="77777777" w:rsidR="00427FAD" w:rsidRPr="00427FAD" w:rsidRDefault="00427FAD" w:rsidP="00427FAD">
      <w:pPr>
        <w:pStyle w:val="enumlev1"/>
        <w:tabs>
          <w:tab w:val="left" w:pos="6662"/>
          <w:tab w:val="left" w:pos="7200"/>
          <w:tab w:val="right" w:pos="9630"/>
        </w:tabs>
        <w:spacing w:before="40"/>
        <w:rPr>
          <w:lang w:val="en-US"/>
        </w:rPr>
      </w:pPr>
      <w:r w:rsidRPr="00427FAD">
        <w:rPr>
          <w:i/>
          <w:lang w:val="en-US"/>
        </w:rPr>
        <w:tab/>
        <w:t>P</w:t>
      </w:r>
      <w:r w:rsidRPr="00427FAD">
        <w:rPr>
          <w:lang w:val="en-US"/>
        </w:rPr>
        <w:t>(</w:t>
      </w:r>
      <m:oMath>
        <m:r>
          <w:rPr>
            <w:rFonts w:ascii="Cambria Math" w:hAnsi="Cambria Math"/>
            <w:lang w:val="en-US"/>
          </w:rPr>
          <m:t>h'</m:t>
        </m:r>
      </m:oMath>
      <w:r w:rsidRPr="00427FAD">
        <w:rPr>
          <w:lang w:val="en-US"/>
        </w:rPr>
        <w:t xml:space="preserve">) </w:t>
      </w:r>
      <w:r w:rsidRPr="00C25BBC">
        <w:rPr>
          <w:rFonts w:ascii="Symbol" w:hAnsi="Symbol"/>
        </w:rPr>
        <w:t></w:t>
      </w:r>
      <m:oMath>
        <m:r>
          <w:rPr>
            <w:rFonts w:ascii="Cambria Math" w:hAnsi="Cambria Math"/>
            <w:lang w:val="en-US"/>
          </w:rPr>
          <m:t xml:space="preserve">226.3226 </m:t>
        </m:r>
        <m:r>
          <m:rPr>
            <m:sty m:val="p"/>
          </m:rPr>
          <w:rPr>
            <w:rFonts w:ascii="Cambria Math" w:hAnsi="Cambria Math"/>
            <w:lang w:val="en-US"/>
          </w:rPr>
          <m:t>exp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-34.1632 (</m:t>
            </m:r>
            <m:r>
              <w:rPr>
                <w:rFonts w:ascii="Cambria Math" w:hAnsi="Cambria Math"/>
                <w:lang w:val="en-US"/>
              </w:rPr>
              <m:t>h'-</m:t>
            </m:r>
            <m:r>
              <w:rPr>
                <w:rFonts w:ascii="Cambria Math" w:hAnsi="Cambria Math"/>
                <w:lang w:val="en-US"/>
              </w:rPr>
              <m:t>11)/216.65</m:t>
            </m:r>
          </m:e>
        </m:d>
      </m:oMath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11 </w:t>
      </w:r>
      <w:r w:rsidRPr="00C25BBC">
        <w:rPr>
          <w:rFonts w:ascii="Symbol" w:hAnsi="Symbol"/>
        </w:rPr>
        <w:t></w:t>
      </w:r>
      <w:r w:rsidRPr="00427FAD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h'</m:t>
        </m:r>
      </m:oMath>
      <w:r w:rsidRPr="00427FAD">
        <w:rPr>
          <w:lang w:val="en-US"/>
        </w:rPr>
        <w:t xml:space="preserve"> </w:t>
      </w:r>
      <w:r w:rsidRPr="00C25BBC">
        <w:rPr>
          <w:rFonts w:ascii="Symbol" w:hAnsi="Symbol"/>
        </w:rPr>
        <w:t></w:t>
      </w:r>
      <w:r w:rsidRPr="00427FAD">
        <w:rPr>
          <w:lang w:val="en-US"/>
        </w:rPr>
        <w:t xml:space="preserve"> 20</w:t>
      </w:r>
      <w:r w:rsidRPr="00427FAD">
        <w:rPr>
          <w:lang w:val="en-US"/>
        </w:rPr>
        <w:tab/>
        <w:t>(3b)</w:t>
      </w:r>
    </w:p>
    <w:p w14:paraId="02720395" w14:textId="77777777" w:rsidR="00427FAD" w:rsidRPr="00427FAD" w:rsidRDefault="00427FAD" w:rsidP="00427FAD">
      <w:pPr>
        <w:pStyle w:val="enumlev1"/>
        <w:tabs>
          <w:tab w:val="left" w:pos="6662"/>
          <w:tab w:val="left" w:pos="7200"/>
          <w:tab w:val="right" w:pos="9630"/>
        </w:tabs>
        <w:spacing w:before="40"/>
        <w:rPr>
          <w:lang w:val="en-US"/>
        </w:rPr>
      </w:pPr>
      <w:r w:rsidRPr="00427FAD">
        <w:rPr>
          <w:i/>
          <w:lang w:val="en-US"/>
        </w:rPr>
        <w:tab/>
        <w:t>P</w:t>
      </w:r>
      <w:r w:rsidRPr="00427FAD">
        <w:rPr>
          <w:lang w:val="en-US"/>
        </w:rPr>
        <w:t>(</w:t>
      </w:r>
      <m:oMath>
        <m:r>
          <w:rPr>
            <w:rFonts w:ascii="Cambria Math" w:hAnsi="Cambria Math"/>
            <w:lang w:val="en-US"/>
          </w:rPr>
          <m:t>h'</m:t>
        </m:r>
      </m:oMath>
      <w:r w:rsidRPr="00427FAD">
        <w:rPr>
          <w:lang w:val="en-US"/>
        </w:rPr>
        <w:t xml:space="preserve">) </w:t>
      </w:r>
      <w:r w:rsidRPr="00C25BBC">
        <w:rPr>
          <w:rFonts w:ascii="Symbol" w:hAnsi="Symbol"/>
        </w:rPr>
        <w:t></w:t>
      </w:r>
      <w:r w:rsidRPr="00427FAD">
        <w:rPr>
          <w:i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 xml:space="preserve">54.74980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216.65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216.65+ 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lang w:val="en-US"/>
                      </w:rPr>
                      <m:t>-20)</m:t>
                    </m:r>
                  </m:den>
                </m:f>
              </m:e>
            </m:d>
            <m:ctrlPr>
              <w:rPr>
                <w:rFonts w:ascii="Cambria Math" w:hAnsi="Cambria Math"/>
                <w:color w:val="000000"/>
                <w:sz w:val="22"/>
                <w:szCs w:val="22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34.1632</m:t>
            </m:r>
            <m:ctrlPr>
              <w:rPr>
                <w:rFonts w:ascii="Cambria Math" w:hAnsi="Cambria Math"/>
                <w:color w:val="000000"/>
                <w:sz w:val="22"/>
                <w:szCs w:val="22"/>
              </w:rPr>
            </m:ctrlPr>
          </m:sup>
        </m:sSup>
      </m:oMath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20 </w:t>
      </w:r>
      <w:r w:rsidRPr="00C25BBC">
        <w:rPr>
          <w:rFonts w:ascii="Symbol" w:hAnsi="Symbol"/>
        </w:rPr>
        <w:t></w:t>
      </w:r>
      <w:r w:rsidRPr="00427FAD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h'</m:t>
        </m:r>
      </m:oMath>
      <w:r w:rsidRPr="00427FAD">
        <w:rPr>
          <w:lang w:val="en-US"/>
        </w:rPr>
        <w:t xml:space="preserve"> </w:t>
      </w:r>
      <w:r w:rsidRPr="00C25BBC">
        <w:rPr>
          <w:rFonts w:ascii="Symbol" w:hAnsi="Symbol"/>
        </w:rPr>
        <w:t></w:t>
      </w:r>
      <w:r w:rsidRPr="00427FAD">
        <w:rPr>
          <w:lang w:val="en-US"/>
        </w:rPr>
        <w:t xml:space="preserve"> 32</w:t>
      </w:r>
      <w:r w:rsidRPr="00427FAD">
        <w:rPr>
          <w:lang w:val="en-US"/>
        </w:rPr>
        <w:tab/>
        <w:t>(3c)</w:t>
      </w:r>
    </w:p>
    <w:p w14:paraId="6B00153C" w14:textId="77777777" w:rsidR="00427FAD" w:rsidRPr="00427FAD" w:rsidRDefault="00427FAD" w:rsidP="00427FAD">
      <w:pPr>
        <w:pStyle w:val="enumlev1"/>
        <w:tabs>
          <w:tab w:val="left" w:pos="6662"/>
          <w:tab w:val="left" w:pos="7200"/>
          <w:tab w:val="right" w:pos="9630"/>
        </w:tabs>
        <w:spacing w:before="40"/>
        <w:rPr>
          <w:lang w:val="en-US"/>
        </w:rPr>
      </w:pPr>
      <w:r w:rsidRPr="00427FAD">
        <w:rPr>
          <w:i/>
          <w:lang w:val="en-US"/>
        </w:rPr>
        <w:tab/>
        <w:t>P</w:t>
      </w:r>
      <w:r w:rsidRPr="00427FAD">
        <w:rPr>
          <w:lang w:val="en-US"/>
        </w:rPr>
        <w:t>(</w:t>
      </w:r>
      <m:oMath>
        <m:r>
          <w:rPr>
            <w:rFonts w:ascii="Cambria Math" w:hAnsi="Cambria Math"/>
            <w:lang w:val="en-US"/>
          </w:rPr>
          <m:t>h'</m:t>
        </m:r>
      </m:oMath>
      <w:r w:rsidRPr="00427FAD">
        <w:rPr>
          <w:lang w:val="en-US"/>
        </w:rPr>
        <w:t xml:space="preserve">) </w:t>
      </w:r>
      <w:r w:rsidRPr="00C25BBC">
        <w:rPr>
          <w:rFonts w:ascii="Symbol" w:hAnsi="Symbol"/>
        </w:rPr>
        <w:t></w:t>
      </w:r>
      <w:r w:rsidRPr="00427FAD">
        <w:rPr>
          <w:i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 xml:space="preserve">8.680422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228.65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228.65+2.8 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lang w:val="en-US"/>
                      </w:rPr>
                      <m:t>-32)</m:t>
                    </m:r>
                  </m:den>
                </m:f>
              </m:e>
            </m:d>
            <m:ctrlPr>
              <w:rPr>
                <w:rFonts w:ascii="Cambria Math" w:hAnsi="Cambria Math"/>
                <w:color w:val="000000"/>
                <w:sz w:val="22"/>
                <w:szCs w:val="22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34.1632/2.8</m:t>
            </m:r>
            <m:ctrlPr>
              <w:rPr>
                <w:rFonts w:ascii="Cambria Math" w:hAnsi="Cambria Math"/>
                <w:color w:val="000000"/>
                <w:sz w:val="22"/>
                <w:szCs w:val="22"/>
              </w:rPr>
            </m:ctrlPr>
          </m:sup>
        </m:sSup>
      </m:oMath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32 </w:t>
      </w:r>
      <w:r w:rsidRPr="00C25BBC">
        <w:rPr>
          <w:rFonts w:ascii="Symbol" w:hAnsi="Symbol"/>
        </w:rPr>
        <w:t></w:t>
      </w:r>
      <w:r w:rsidRPr="00427FAD"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h'</m:t>
        </m:r>
      </m:oMath>
      <w:r w:rsidRPr="00427FAD">
        <w:rPr>
          <w:lang w:val="en-US"/>
        </w:rPr>
        <w:t xml:space="preserve"> </w:t>
      </w:r>
      <w:r w:rsidRPr="00C25BBC">
        <w:rPr>
          <w:rFonts w:ascii="Symbol" w:hAnsi="Symbol"/>
        </w:rPr>
        <w:t></w:t>
      </w:r>
      <w:r w:rsidRPr="00427FAD">
        <w:rPr>
          <w:lang w:val="en-US"/>
        </w:rPr>
        <w:t xml:space="preserve"> 47</w:t>
      </w:r>
      <w:r w:rsidRPr="00427FAD">
        <w:rPr>
          <w:lang w:val="en-US"/>
        </w:rPr>
        <w:tab/>
        <w:t>(3d)</w:t>
      </w:r>
    </w:p>
    <w:p w14:paraId="7D3BA225" w14:textId="77777777" w:rsidR="00427FAD" w:rsidRPr="00427FAD" w:rsidRDefault="00427FAD" w:rsidP="00427FAD">
      <w:pPr>
        <w:pStyle w:val="enumlev1"/>
        <w:tabs>
          <w:tab w:val="left" w:pos="6662"/>
          <w:tab w:val="left" w:pos="7200"/>
          <w:tab w:val="right" w:pos="9630"/>
        </w:tabs>
        <w:spacing w:before="40"/>
        <w:rPr>
          <w:lang w:val="en-US"/>
        </w:rPr>
      </w:pPr>
      <w:r w:rsidRPr="00427FAD">
        <w:rPr>
          <w:i/>
          <w:lang w:val="en-US"/>
        </w:rPr>
        <w:tab/>
        <w:t>P</w:t>
      </w:r>
      <w:r w:rsidRPr="00427FAD">
        <w:rPr>
          <w:lang w:val="en-US"/>
        </w:rPr>
        <w:t>(</w:t>
      </w:r>
      <m:oMath>
        <m:r>
          <w:rPr>
            <w:rFonts w:ascii="Cambria Math" w:hAnsi="Cambria Math"/>
            <w:lang w:val="en-US"/>
          </w:rPr>
          <m:t>h'</m:t>
        </m:r>
      </m:oMath>
      <w:r w:rsidRPr="00427FAD">
        <w:rPr>
          <w:lang w:val="en-US"/>
        </w:rPr>
        <w:t xml:space="preserve">) </w:t>
      </w:r>
      <w:r w:rsidRPr="00C25BBC">
        <w:rPr>
          <w:rFonts w:ascii="Symbol" w:hAnsi="Symbol"/>
        </w:rPr>
        <w:t></w:t>
      </w:r>
      <m:oMath>
        <m:r>
          <w:rPr>
            <w:rFonts w:ascii="Cambria Math" w:hAnsi="Cambria Math"/>
            <w:lang w:val="en-US"/>
          </w:rPr>
          <m:t xml:space="preserve">1.109106 </m:t>
        </m:r>
        <m:r>
          <m:rPr>
            <m:sty m:val="p"/>
          </m:rPr>
          <w:rPr>
            <w:rFonts w:ascii="Cambria Math" w:hAnsi="Cambria Math"/>
            <w:lang w:val="en-US"/>
          </w:rPr>
          <m:t>exp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-34.1632 (</m:t>
            </m:r>
            <m:r>
              <w:rPr>
                <w:rFonts w:ascii="Cambria Math" w:hAnsi="Cambria Math"/>
                <w:lang w:val="en-US"/>
              </w:rPr>
              <m:t>h'-</m:t>
            </m:r>
            <m:r>
              <w:rPr>
                <w:rFonts w:ascii="Cambria Math" w:hAnsi="Cambria Math"/>
                <w:lang w:val="en-US"/>
              </w:rPr>
              <m:t>47)/270.65</m:t>
            </m:r>
          </m:e>
        </m:d>
      </m:oMath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47 </w:t>
      </w:r>
      <w:r w:rsidRPr="00C25BBC">
        <w:rPr>
          <w:rFonts w:ascii="Symbol" w:hAnsi="Symbol"/>
        </w:rPr>
        <w:t></w:t>
      </w:r>
      <w:r w:rsidRPr="00427FAD">
        <w:rPr>
          <w:lang w:val="en-U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h</m:t>
            </m:r>
          </m:e>
          <m:sup>
            <m:r>
              <w:rPr>
                <w:rFonts w:ascii="Cambria Math" w:hAnsi="Cambria Math"/>
                <w:lang w:val="en-US"/>
              </w:rPr>
              <m:t>'</m:t>
            </m:r>
          </m:sup>
        </m:sSup>
      </m:oMath>
      <w:r w:rsidRPr="00427FAD">
        <w:rPr>
          <w:lang w:val="en-US"/>
        </w:rPr>
        <w:t xml:space="preserve"> </w:t>
      </w:r>
      <w:r w:rsidRPr="00C25BBC">
        <w:rPr>
          <w:rFonts w:ascii="Symbol" w:hAnsi="Symbol"/>
        </w:rPr>
        <w:t></w:t>
      </w:r>
      <w:r w:rsidRPr="00427FAD">
        <w:rPr>
          <w:lang w:val="en-US"/>
        </w:rPr>
        <w:t xml:space="preserve"> 51</w:t>
      </w:r>
      <w:r w:rsidRPr="00427FAD">
        <w:rPr>
          <w:lang w:val="en-US"/>
        </w:rPr>
        <w:tab/>
        <w:t>(3e)</w:t>
      </w:r>
    </w:p>
    <w:p w14:paraId="73C8663E" w14:textId="77777777" w:rsidR="00427FAD" w:rsidRPr="00427FAD" w:rsidRDefault="00427FAD" w:rsidP="00427FAD">
      <w:pPr>
        <w:pStyle w:val="enumlev1"/>
        <w:tabs>
          <w:tab w:val="left" w:pos="6662"/>
          <w:tab w:val="left" w:pos="7200"/>
          <w:tab w:val="right" w:pos="9630"/>
        </w:tabs>
        <w:spacing w:before="40"/>
        <w:rPr>
          <w:lang w:val="en-US"/>
        </w:rPr>
      </w:pPr>
      <w:r w:rsidRPr="00427FAD">
        <w:rPr>
          <w:i/>
          <w:lang w:val="en-US"/>
        </w:rPr>
        <w:tab/>
        <w:t>P</w:t>
      </w:r>
      <w:r w:rsidRPr="00427FAD">
        <w:rPr>
          <w:lang w:val="en-US"/>
        </w:rPr>
        <w:t>(</w:t>
      </w:r>
      <m:oMath>
        <m:r>
          <w:rPr>
            <w:rFonts w:ascii="Cambria Math" w:hAnsi="Cambria Math"/>
            <w:lang w:val="en-US"/>
          </w:rPr>
          <m:t>h'</m:t>
        </m:r>
      </m:oMath>
      <w:r w:rsidRPr="00427FAD">
        <w:rPr>
          <w:lang w:val="en-US"/>
        </w:rPr>
        <w:t xml:space="preserve">) </w:t>
      </w:r>
      <w:r w:rsidRPr="00C25BBC">
        <w:rPr>
          <w:rFonts w:ascii="Symbol" w:hAnsi="Symbol"/>
        </w:rPr>
        <w:t></w:t>
      </w:r>
      <w:r w:rsidRPr="00427FAD">
        <w:rPr>
          <w:i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 xml:space="preserve">0.6694167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270.65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270.65-2.8 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lang w:val="en-US"/>
                      </w:rPr>
                      <m:t>-51)</m:t>
                    </m:r>
                  </m:den>
                </m:f>
              </m:e>
            </m:d>
            <m:ctrlPr>
              <w:rPr>
                <w:rFonts w:ascii="Cambria Math" w:hAnsi="Cambria Math"/>
                <w:color w:val="000000"/>
                <w:sz w:val="22"/>
                <w:szCs w:val="22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-34.1632/2.8</m:t>
            </m:r>
            <m:ctrlPr>
              <w:rPr>
                <w:rFonts w:ascii="Cambria Math" w:hAnsi="Cambria Math"/>
                <w:color w:val="000000"/>
                <w:sz w:val="22"/>
                <w:szCs w:val="22"/>
              </w:rPr>
            </m:ctrlPr>
          </m:sup>
        </m:sSup>
      </m:oMath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51 </w:t>
      </w:r>
      <w:r w:rsidRPr="00C25BBC">
        <w:rPr>
          <w:rFonts w:ascii="Symbol" w:hAnsi="Symbol"/>
        </w:rPr>
        <w:t></w:t>
      </w:r>
      <m:oMath>
        <m:r>
          <w:rPr>
            <w:rFonts w:ascii="Cambria Math" w:hAnsi="Cambria Math"/>
            <w:lang w:val="en-US"/>
          </w:rPr>
          <m:t xml:space="preserve"> h'</m:t>
        </m:r>
      </m:oMath>
      <w:r w:rsidRPr="00427FAD">
        <w:rPr>
          <w:lang w:val="en-US"/>
        </w:rPr>
        <w:t xml:space="preserve"> </w:t>
      </w:r>
      <w:r w:rsidRPr="00C25BBC">
        <w:rPr>
          <w:rFonts w:ascii="Symbol" w:hAnsi="Symbol"/>
        </w:rPr>
        <w:t></w:t>
      </w:r>
      <w:r w:rsidRPr="00427FAD">
        <w:rPr>
          <w:lang w:val="en-US"/>
        </w:rPr>
        <w:t xml:space="preserve"> 71</w:t>
      </w:r>
      <w:r w:rsidRPr="00427FAD">
        <w:rPr>
          <w:lang w:val="en-US"/>
        </w:rPr>
        <w:tab/>
        <w:t>(3f)</w:t>
      </w:r>
    </w:p>
    <w:p w14:paraId="6A073BA7" w14:textId="77777777" w:rsidR="00427FAD" w:rsidRPr="00427FAD" w:rsidRDefault="00427FAD" w:rsidP="00427FAD">
      <w:pPr>
        <w:pStyle w:val="enumlev1"/>
        <w:tabs>
          <w:tab w:val="left" w:pos="6662"/>
          <w:tab w:val="left" w:pos="7200"/>
          <w:tab w:val="right" w:pos="9630"/>
        </w:tabs>
        <w:spacing w:before="40"/>
        <w:ind w:left="1138" w:hanging="1138"/>
        <w:rPr>
          <w:lang w:val="en-US"/>
        </w:rPr>
      </w:pPr>
      <w:r w:rsidRPr="00427FAD">
        <w:rPr>
          <w:i/>
          <w:lang w:val="en-US"/>
        </w:rPr>
        <w:tab/>
        <w:t>P</w:t>
      </w:r>
      <w:r w:rsidRPr="00427FAD">
        <w:rPr>
          <w:lang w:val="en-US"/>
        </w:rPr>
        <w:t>(</w:t>
      </w:r>
      <m:oMath>
        <m:r>
          <w:rPr>
            <w:rFonts w:ascii="Cambria Math" w:hAnsi="Cambria Math"/>
            <w:lang w:val="en-US"/>
          </w:rPr>
          <m:t>h'</m:t>
        </m:r>
      </m:oMath>
      <w:r w:rsidRPr="00427FAD">
        <w:rPr>
          <w:lang w:val="en-US"/>
        </w:rPr>
        <w:t xml:space="preserve">) </w:t>
      </w:r>
      <w:r w:rsidRPr="00C25BBC">
        <w:rPr>
          <w:rFonts w:ascii="Symbol" w:hAnsi="Symbol"/>
        </w:rPr>
        <w:t></w:t>
      </w:r>
      <w:r w:rsidRPr="00427FAD">
        <w:rPr>
          <w:i/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 xml:space="preserve">0.03956649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214.65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214.65-2.0 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/>
                        <w:lang w:val="en-US"/>
                      </w:rPr>
                      <m:t>-71)</m:t>
                    </m:r>
                  </m:den>
                </m:f>
              </m:e>
            </m:d>
            <m:ctrlPr>
              <w:rPr>
                <w:rFonts w:ascii="Cambria Math" w:hAnsi="Cambria Math"/>
                <w:color w:val="000000"/>
                <w:sz w:val="22"/>
                <w:szCs w:val="22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sz w:val="22"/>
                <w:szCs w:val="22"/>
                <w:lang w:val="en-US"/>
              </w:rPr>
              <m:t>-34.1632/2.0</m:t>
            </m:r>
            <m:ctrlPr>
              <w:rPr>
                <w:rFonts w:ascii="Cambria Math" w:hAnsi="Cambria Math"/>
                <w:color w:val="000000"/>
                <w:sz w:val="22"/>
                <w:szCs w:val="22"/>
              </w:rPr>
            </m:ctrlPr>
          </m:sup>
        </m:sSup>
      </m:oMath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71 </w:t>
      </w:r>
      <w:r w:rsidRPr="00C25BBC">
        <w:rPr>
          <w:rFonts w:ascii="Symbol" w:hAnsi="Symbol"/>
        </w:rPr>
        <w:t></w:t>
      </w:r>
      <w:r>
        <w:rPr>
          <w:rFonts w:ascii="Symbol" w:hAnsi="Symbol"/>
        </w:rPr>
        <w:t></w:t>
      </w:r>
      <m:oMath>
        <m:r>
          <w:rPr>
            <w:rFonts w:ascii="Cambria Math" w:hAnsi="Cambria Math"/>
            <w:lang w:val="en-US"/>
          </w:rPr>
          <m:t>h'</m:t>
        </m:r>
      </m:oMath>
      <w:r w:rsidRPr="00427FAD">
        <w:rPr>
          <w:lang w:val="en-US"/>
        </w:rPr>
        <w:t xml:space="preserve"> </w:t>
      </w:r>
      <w:r w:rsidRPr="00C25BBC">
        <w:rPr>
          <w:rFonts w:ascii="Symbol" w:hAnsi="Symbol"/>
        </w:rPr>
        <w:t></w:t>
      </w:r>
      <w:r w:rsidRPr="00427FAD">
        <w:rPr>
          <w:lang w:val="en-US"/>
        </w:rPr>
        <w:t xml:space="preserve"> 84.852</w:t>
      </w:r>
      <w:r w:rsidRPr="00427FAD">
        <w:rPr>
          <w:lang w:val="en-US"/>
        </w:rPr>
        <w:tab/>
        <w:t>(3g)</w:t>
      </w:r>
    </w:p>
    <w:p w14:paraId="32885B7F" w14:textId="77777777" w:rsidR="00427FAD" w:rsidRPr="00427FAD" w:rsidRDefault="00427FAD" w:rsidP="00B5068D">
      <w:pPr>
        <w:rPr>
          <w:lang w:val="en-US"/>
        </w:rPr>
      </w:pPr>
      <w:r w:rsidRPr="00427FAD">
        <w:rPr>
          <w:lang w:val="en-US"/>
        </w:rPr>
        <w:t xml:space="preserve">In the second height regime, the temperature </w:t>
      </w:r>
      <w:r w:rsidRPr="00427FAD">
        <w:rPr>
          <w:i/>
          <w:lang w:val="en-US"/>
        </w:rPr>
        <w:t>T</w:t>
      </w:r>
      <w:r w:rsidRPr="00427FAD">
        <w:rPr>
          <w:lang w:val="en-US"/>
        </w:rPr>
        <w:t xml:space="preserve"> (K) at geometric height </w:t>
      </w:r>
      <w:r w:rsidRPr="00427FAD">
        <w:rPr>
          <w:i/>
          <w:lang w:val="en-US"/>
        </w:rPr>
        <w:t xml:space="preserve">h </w:t>
      </w:r>
      <w:r w:rsidRPr="00427FAD">
        <w:rPr>
          <w:lang w:val="en-US"/>
        </w:rPr>
        <w:t>(km) is:</w:t>
      </w:r>
    </w:p>
    <w:p w14:paraId="342AEB35" w14:textId="77777777" w:rsidR="00B5068D" w:rsidRPr="00B5068D" w:rsidRDefault="00B5068D" w:rsidP="00B5068D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851"/>
          <w:tab w:val="left" w:pos="1871"/>
          <w:tab w:val="left" w:pos="2608"/>
          <w:tab w:val="left" w:pos="3345"/>
          <w:tab w:val="left" w:pos="6660"/>
          <w:tab w:val="left" w:pos="7200"/>
          <w:tab w:val="right" w:pos="9630"/>
        </w:tabs>
        <w:spacing w:before="40"/>
        <w:ind w:left="1412" w:hanging="1138"/>
        <w:jc w:val="left"/>
        <w:textAlignment w:val="auto"/>
        <w:rPr>
          <w:lang w:val="en-GB"/>
        </w:rPr>
      </w:pPr>
      <w:r w:rsidRPr="00B5068D">
        <w:rPr>
          <w:i/>
          <w:lang w:val="en-GB"/>
        </w:rPr>
        <w:tab/>
        <w:t>T</w:t>
      </w:r>
      <w:r w:rsidRPr="00B5068D">
        <w:rPr>
          <w:lang w:val="en-GB"/>
        </w:rPr>
        <w:t>(</w:t>
      </w:r>
      <w:r w:rsidRPr="00B5068D">
        <w:rPr>
          <w:i/>
          <w:lang w:val="en-GB"/>
        </w:rPr>
        <w:t>h</w:t>
      </w:r>
      <w:r w:rsidRPr="00B5068D">
        <w:rPr>
          <w:lang w:val="en-GB"/>
        </w:rPr>
        <w:t xml:space="preserve">) </w:t>
      </w:r>
      <w:r w:rsidRPr="00B5068D">
        <w:rPr>
          <w:rFonts w:ascii="Symbol" w:hAnsi="Symbol"/>
          <w:lang w:val="en-GB"/>
        </w:rPr>
        <w:t></w:t>
      </w:r>
      <w:r w:rsidRPr="00B5068D">
        <w:rPr>
          <w:lang w:val="en-GB"/>
        </w:rPr>
        <w:t xml:space="preserve"> 186.8673</w:t>
      </w:r>
      <w:r w:rsidRPr="00B5068D">
        <w:rPr>
          <w:lang w:val="en-GB"/>
        </w:rPr>
        <w:tab/>
      </w:r>
      <w:r w:rsidRPr="00B5068D">
        <w:rPr>
          <w:lang w:val="en-GB"/>
        </w:rPr>
        <w:tab/>
        <w:t>for</w:t>
      </w:r>
      <w:r w:rsidRPr="00B5068D">
        <w:rPr>
          <w:lang w:val="en-GB"/>
        </w:rPr>
        <w:tab/>
        <w:t xml:space="preserve">86 </w:t>
      </w:r>
      <w:r w:rsidRPr="00B5068D">
        <w:rPr>
          <w:rFonts w:ascii="Symbol" w:hAnsi="Symbol"/>
          <w:u w:val="single"/>
          <w:lang w:val="en-GB"/>
        </w:rPr>
        <w:t></w:t>
      </w:r>
      <w:r w:rsidRPr="00B5068D">
        <w:rPr>
          <w:lang w:val="en-GB"/>
        </w:rPr>
        <w:t xml:space="preserve"> </w:t>
      </w:r>
      <w:r w:rsidRPr="00B5068D">
        <w:rPr>
          <w:i/>
          <w:lang w:val="en-GB"/>
        </w:rPr>
        <w:t xml:space="preserve">h  </w:t>
      </w:r>
      <w:r w:rsidRPr="00B5068D">
        <w:rPr>
          <w:rFonts w:ascii="Symbol" w:hAnsi="Symbol"/>
          <w:u w:val="single"/>
          <w:lang w:val="en-GB"/>
        </w:rPr>
        <w:sym w:font="Symbol" w:char="F03C"/>
      </w:r>
      <w:r w:rsidRPr="00B5068D">
        <w:rPr>
          <w:lang w:val="en-GB"/>
        </w:rPr>
        <w:t xml:space="preserve"> 91</w:t>
      </w:r>
      <w:r w:rsidRPr="00B5068D">
        <w:rPr>
          <w:lang w:val="en-GB"/>
        </w:rPr>
        <w:tab/>
        <w:t>(4a)</w:t>
      </w:r>
    </w:p>
    <w:p w14:paraId="6D8E2273" w14:textId="77777777" w:rsidR="00427FAD" w:rsidRPr="00427FAD" w:rsidRDefault="00B5068D" w:rsidP="00B5068D">
      <w:pPr>
        <w:pStyle w:val="enumlev1"/>
        <w:keepNext/>
        <w:keepLines/>
        <w:tabs>
          <w:tab w:val="left" w:pos="1138"/>
          <w:tab w:val="left" w:pos="6660"/>
          <w:tab w:val="left" w:pos="7200"/>
          <w:tab w:val="right" w:pos="9630"/>
        </w:tabs>
        <w:spacing w:before="40"/>
        <w:ind w:left="1512" w:hanging="1138"/>
        <w:rPr>
          <w:lang w:val="en-US"/>
        </w:rPr>
      </w:pPr>
      <w:r w:rsidRPr="00B5068D">
        <w:rPr>
          <w:i/>
          <w:lang w:val="en-GB"/>
        </w:rPr>
        <w:tab/>
        <w:t>T</w:t>
      </w:r>
      <w:r w:rsidRPr="00B5068D">
        <w:rPr>
          <w:lang w:val="en-GB"/>
        </w:rPr>
        <w:t>(</w:t>
      </w:r>
      <w:r w:rsidRPr="00B5068D">
        <w:rPr>
          <w:i/>
          <w:lang w:val="en-GB"/>
        </w:rPr>
        <w:t>h</w:t>
      </w:r>
      <w:r w:rsidRPr="00B5068D">
        <w:rPr>
          <w:lang w:val="en-GB"/>
        </w:rPr>
        <w:t xml:space="preserve">) </w:t>
      </w:r>
      <w:r w:rsidRPr="00B5068D">
        <w:rPr>
          <w:rFonts w:ascii="Symbol" w:hAnsi="Symbol"/>
          <w:lang w:val="en-GB"/>
        </w:rPr>
        <w:t></w:t>
      </w:r>
      <w:r w:rsidRPr="00B5068D">
        <w:rPr>
          <w:rFonts w:ascii="Symbol" w:hAnsi="Symbol"/>
          <w:lang w:val="en-GB"/>
        </w:rPr>
        <w:t></w:t>
      </w:r>
      <m:oMath>
        <m:r>
          <w:rPr>
            <w:rFonts w:ascii="Cambria Math" w:hAnsi="Cambria Math"/>
            <w:lang w:val="en-GB"/>
          </w:rPr>
          <m:t xml:space="preserve">263.1905-76.3232 </m:t>
        </m:r>
        <m:sSup>
          <m:sSup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Cs w:val="24"/>
                    <w:lang w:val="en-GB"/>
                  </w:rPr>
                </m:ctrlPr>
              </m:dPr>
              <m:e>
                <m:r>
                  <w:rPr>
                    <w:rFonts w:ascii="Cambria Math" w:hAnsi="Cambria Math"/>
                    <w:lang w:val="en-GB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  <w:lang w:val="en-GB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4"/>
                            <w:lang w:val="en-GB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Cs w:val="24"/>
                                <w:lang w:val="en-GB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h-</m:t>
                            </m:r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91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19.9429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/>
                        <w:lang w:val="en-GB"/>
                      </w:rPr>
                      <m:t>2</m:t>
                    </m:r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/>
                    <w:i/>
                    <w:szCs w:val="24"/>
                    <w:lang w:val="en-GB"/>
                  </w:rPr>
                </m:ctrlPr>
              </m:fPr>
              <m:num>
                <m:r>
                  <w:rPr>
                    <w:rFonts w:ascii="Cambria Math" w:hAnsi="Cambria Math"/>
                    <w:lang w:val="en-GB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GB"/>
                  </w:rPr>
                  <m:t>2</m:t>
                </m:r>
              </m:den>
            </m:f>
          </m:sup>
        </m:sSup>
      </m:oMath>
      <w:r w:rsidRPr="00B5068D">
        <w:rPr>
          <w:lang w:val="en-GB"/>
        </w:rPr>
        <w:tab/>
        <w:t>for</w:t>
      </w:r>
      <w:r w:rsidRPr="00B5068D">
        <w:rPr>
          <w:lang w:val="en-GB"/>
        </w:rPr>
        <w:tab/>
        <w:t xml:space="preserve">91 </w:t>
      </w:r>
      <w:r w:rsidRPr="00B5068D">
        <w:rPr>
          <w:rFonts w:ascii="Symbol" w:hAnsi="Symbol"/>
          <w:lang w:val="en-GB"/>
        </w:rPr>
        <w:t></w:t>
      </w:r>
      <w:r w:rsidRPr="00B5068D">
        <w:rPr>
          <w:lang w:val="en-GB"/>
        </w:rPr>
        <w:t xml:space="preserve"> </w:t>
      </w:r>
      <w:r w:rsidRPr="00B5068D">
        <w:rPr>
          <w:i/>
          <w:lang w:val="en-GB"/>
        </w:rPr>
        <w:t>h</w:t>
      </w:r>
      <w:r w:rsidRPr="00B5068D">
        <w:rPr>
          <w:lang w:val="en-GB"/>
        </w:rPr>
        <w:t xml:space="preserve">  </w:t>
      </w:r>
      <w:r w:rsidRPr="00B5068D">
        <w:rPr>
          <w:rFonts w:ascii="Symbol" w:hAnsi="Symbol"/>
          <w:u w:val="single"/>
          <w:lang w:val="en-GB"/>
        </w:rPr>
        <w:t></w:t>
      </w:r>
      <w:r w:rsidRPr="00B5068D">
        <w:rPr>
          <w:lang w:val="en-GB"/>
        </w:rPr>
        <w:t xml:space="preserve"> 100</w:t>
      </w:r>
      <w:r w:rsidRPr="00B5068D">
        <w:rPr>
          <w:lang w:val="en-GB"/>
        </w:rPr>
        <w:tab/>
        <w:t>(4b)</w:t>
      </w:r>
    </w:p>
    <w:p w14:paraId="00CC7996" w14:textId="77777777" w:rsidR="00427FAD" w:rsidRPr="00427FAD" w:rsidRDefault="00427FAD" w:rsidP="00427FAD">
      <w:pPr>
        <w:spacing w:before="240"/>
        <w:rPr>
          <w:lang w:val="en-US"/>
        </w:rPr>
      </w:pPr>
      <w:r w:rsidRPr="00427FAD">
        <w:rPr>
          <w:lang w:val="en-US"/>
        </w:rPr>
        <w:t xml:space="preserve">and the pressure </w:t>
      </w:r>
      <w:r w:rsidRPr="00427FAD">
        <w:rPr>
          <w:i/>
          <w:lang w:val="en-US"/>
        </w:rPr>
        <w:t>P</w:t>
      </w:r>
      <w:r w:rsidRPr="00427FAD">
        <w:rPr>
          <w:lang w:val="en-US"/>
        </w:rPr>
        <w:t xml:space="preserve"> (hPa) at geometric height </w:t>
      </w:r>
      <w:r w:rsidRPr="00427FAD">
        <w:rPr>
          <w:i/>
          <w:lang w:val="en-US"/>
        </w:rPr>
        <w:t xml:space="preserve">h </w:t>
      </w:r>
      <w:r w:rsidRPr="00427FAD">
        <w:rPr>
          <w:lang w:val="en-US"/>
        </w:rPr>
        <w:t>(km) is:</w:t>
      </w:r>
    </w:p>
    <w:p w14:paraId="3F6120DF" w14:textId="77777777" w:rsidR="00427FAD" w:rsidRPr="00427FAD" w:rsidRDefault="00427FAD" w:rsidP="00427FAD">
      <w:pPr>
        <w:tabs>
          <w:tab w:val="left" w:pos="6660"/>
          <w:tab w:val="left" w:pos="7200"/>
          <w:tab w:val="right" w:pos="9630"/>
        </w:tabs>
        <w:rPr>
          <w:lang w:val="en-US"/>
        </w:rPr>
      </w:pPr>
      <w:r w:rsidRPr="00427FAD">
        <w:rPr>
          <w:i/>
          <w:lang w:val="en-US"/>
        </w:rPr>
        <w:tab/>
        <w:t>P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 w:rsidRPr="00C25BBC">
        <w:rPr>
          <w:rFonts w:ascii="Symbol" w:hAnsi="Symbol"/>
        </w:rPr>
        <w:t></w:t>
      </w:r>
      <w:r>
        <w:rPr>
          <w:rFonts w:ascii="Symbol" w:hAnsi="Symbol"/>
        </w:rPr>
        <w:t></w:t>
      </w:r>
      <m:oMath>
        <m:r>
          <m:rPr>
            <m:sty m:val="p"/>
          </m:rPr>
          <w:rPr>
            <w:rFonts w:ascii="Cambria Math" w:hAnsi="Cambria Math"/>
            <w:lang w:val="en-US"/>
          </w:rPr>
          <m:t>exp⁡</m:t>
        </m:r>
        <m:r>
          <w:rPr>
            <w:rFonts w:ascii="Cambria Math" w:hAnsi="Cambria Math"/>
            <w:lang w:val="en-US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0</m:t>
            </m:r>
          </m:sub>
        </m:sSub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h+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h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h</m:t>
            </m:r>
          </m:e>
          <m:sup>
            <m:r>
              <w:rPr>
                <w:rFonts w:ascii="Cambria Math" w:hAnsi="Cambria Math"/>
                <w:lang w:val="en-US"/>
              </w:rPr>
              <m:t>3</m:t>
            </m:r>
          </m:sup>
        </m:sSup>
        <m: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4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h</m:t>
            </m:r>
          </m:e>
          <m:sup>
            <m:r>
              <w:rPr>
                <w:rFonts w:ascii="Cambria Math" w:hAnsi="Cambria Math"/>
                <w:lang w:val="en-US"/>
              </w:rPr>
              <m:t>4</m:t>
            </m:r>
          </m:sup>
        </m:sSup>
        <m:r>
          <w:rPr>
            <w:rFonts w:ascii="Cambria Math" w:hAnsi="Cambria Math"/>
            <w:lang w:val="en-US"/>
          </w:rPr>
          <m:t>)</m:t>
        </m:r>
      </m:oMath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86 </w:t>
      </w:r>
      <w:r w:rsidRPr="00C25BBC"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 </w:t>
      </w:r>
      <w:r w:rsidRPr="00C25BBC">
        <w:rPr>
          <w:rFonts w:ascii="Symbol" w:hAnsi="Symbol"/>
        </w:rPr>
        <w:t></w:t>
      </w:r>
      <w:r w:rsidRPr="00427FAD">
        <w:rPr>
          <w:lang w:val="en-US"/>
        </w:rPr>
        <w:t xml:space="preserve"> 100</w:t>
      </w:r>
      <w:r w:rsidRPr="00427FAD">
        <w:rPr>
          <w:lang w:val="en-US"/>
        </w:rPr>
        <w:tab/>
        <w:t>(5)</w:t>
      </w:r>
    </w:p>
    <w:p w14:paraId="0C36D964" w14:textId="77777777" w:rsidR="00427FAD" w:rsidRPr="00C25BBC" w:rsidRDefault="00427FAD" w:rsidP="00427FAD">
      <w:pPr>
        <w:pStyle w:val="enumlev1"/>
        <w:tabs>
          <w:tab w:val="left" w:pos="6662"/>
        </w:tabs>
      </w:pPr>
      <w:r w:rsidRPr="00C25BBC">
        <w:t>where</w:t>
      </w:r>
    </w:p>
    <w:p w14:paraId="2F3E901F" w14:textId="77777777" w:rsidR="00427FAD" w:rsidRPr="00C25BBC" w:rsidRDefault="0026718E" w:rsidP="00427FAD">
      <w:pPr>
        <w:pStyle w:val="enumlev1"/>
        <w:tabs>
          <w:tab w:val="left" w:pos="6662"/>
        </w:tabs>
        <w:spacing w:before="40"/>
        <w:ind w:left="792" w:hanging="792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   95.571899</m:t>
          </m:r>
        </m:oMath>
      </m:oMathPara>
    </w:p>
    <w:p w14:paraId="0E2BB0FC" w14:textId="77777777" w:rsidR="00427FAD" w:rsidRPr="00C25BBC" w:rsidRDefault="00427FAD" w:rsidP="00427FAD">
      <w:pPr>
        <w:pStyle w:val="enumlev1"/>
        <w:tabs>
          <w:tab w:val="left" w:pos="6662"/>
        </w:tabs>
        <w:spacing w:before="40"/>
        <w:ind w:left="792" w:hanging="792"/>
        <w:rPr>
          <w:rFonts w:ascii="Cambria Math" w:hAnsi="Cambria Math"/>
          <w:i/>
        </w:rPr>
      </w:pPr>
      <w:r w:rsidRPr="00D76CD9">
        <w:rPr>
          <w:rFonts w:ascii="Cambria Math" w:hAnsi="Cambria Math"/>
          <w:i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=-4.011801</m:t>
        </m:r>
      </m:oMath>
    </w:p>
    <w:p w14:paraId="3D315E1B" w14:textId="77777777" w:rsidR="00427FAD" w:rsidRPr="00C25BBC" w:rsidRDefault="0026718E" w:rsidP="00427FAD">
      <w:pPr>
        <w:pStyle w:val="enumlev1"/>
        <w:tabs>
          <w:tab w:val="left" w:pos="6662"/>
        </w:tabs>
        <w:spacing w:before="40"/>
        <w:ind w:left="792" w:hanging="792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   6.424731 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-2</m:t>
              </m:r>
            </m:sup>
          </m:sSup>
        </m:oMath>
      </m:oMathPara>
    </w:p>
    <w:p w14:paraId="29F4123E" w14:textId="77777777" w:rsidR="00427FAD" w:rsidRPr="00C25BBC" w:rsidRDefault="0026718E" w:rsidP="00427FAD">
      <w:pPr>
        <w:pStyle w:val="enumlev1"/>
        <w:tabs>
          <w:tab w:val="left" w:pos="6662"/>
        </w:tabs>
        <w:spacing w:before="40"/>
        <w:ind w:left="792" w:hanging="792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=-4.789660 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-4</m:t>
              </m:r>
            </m:sup>
          </m:sSup>
          <m:r>
            <w:rPr>
              <w:rFonts w:ascii="Cambria Math" w:hAnsi="Cambria Math"/>
            </w:rPr>
            <m:t xml:space="preserve"> </m:t>
          </m:r>
        </m:oMath>
      </m:oMathPara>
    </w:p>
    <w:p w14:paraId="136CA599" w14:textId="77777777" w:rsidR="00427FAD" w:rsidRPr="00C25BBC" w:rsidRDefault="0026718E" w:rsidP="00427FAD">
      <w:pPr>
        <w:pStyle w:val="enumlev1"/>
        <w:tabs>
          <w:tab w:val="left" w:pos="6662"/>
        </w:tabs>
        <w:spacing w:before="40"/>
        <w:ind w:left="792" w:hanging="792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   1.340543 ×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-6</m:t>
              </m:r>
            </m:sup>
          </m:sSup>
        </m:oMath>
      </m:oMathPara>
    </w:p>
    <w:p w14:paraId="4A19A696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>For reference, the temperature and pressure vs. geometric height are shown in Figs 1 and 2, respectively.</w:t>
      </w:r>
    </w:p>
    <w:p w14:paraId="5518B7AF" w14:textId="77777777" w:rsidR="00427FAD" w:rsidRPr="00C25BBC" w:rsidRDefault="00427FAD" w:rsidP="00427FAD">
      <w:pPr>
        <w:pStyle w:val="FigureNo"/>
        <w:spacing w:before="360"/>
      </w:pPr>
      <w:r w:rsidRPr="00C25BBC">
        <w:t>FIGURE 1</w:t>
      </w:r>
    </w:p>
    <w:p w14:paraId="304BA3B2" w14:textId="5BF39E2A" w:rsidR="00427FAD" w:rsidRPr="00B55877" w:rsidRDefault="00427FAD" w:rsidP="00427FAD">
      <w:pPr>
        <w:pStyle w:val="Figuretitle"/>
        <w:spacing w:after="240"/>
      </w:pPr>
      <w:r w:rsidRPr="00B55877">
        <w:t xml:space="preserve">Temperature vs. </w:t>
      </w:r>
      <w:r w:rsidR="00EF3DFA" w:rsidRPr="00B55877">
        <w:t>geometric height</w:t>
      </w:r>
    </w:p>
    <w:p w14:paraId="60D3A573" w14:textId="77777777" w:rsidR="00427FAD" w:rsidRPr="00B55877" w:rsidRDefault="00C70043" w:rsidP="00427FAD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673C78B0" wp14:editId="15EEECAE">
            <wp:extent cx="4777092" cy="3624173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.0835-01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16" cy="362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F190D" w14:textId="77777777" w:rsidR="00427FAD" w:rsidRPr="00C25BBC" w:rsidRDefault="00427FAD" w:rsidP="00427FAD">
      <w:pPr>
        <w:pStyle w:val="FigureNo"/>
        <w:spacing w:before="360"/>
      </w:pPr>
      <w:r w:rsidRPr="00C25BBC">
        <w:t>FIGURE 2</w:t>
      </w:r>
    </w:p>
    <w:p w14:paraId="50F0CD41" w14:textId="467C689E" w:rsidR="00427FAD" w:rsidRPr="00B55877" w:rsidRDefault="00427FAD" w:rsidP="00427FAD">
      <w:pPr>
        <w:pStyle w:val="Figuretitle"/>
        <w:spacing w:after="240"/>
      </w:pPr>
      <w:r w:rsidRPr="00B55877">
        <w:t xml:space="preserve">Pressure vs. </w:t>
      </w:r>
      <w:r w:rsidR="00EF3DFA" w:rsidRPr="00B55877">
        <w:t>geometric height</w:t>
      </w:r>
    </w:p>
    <w:p w14:paraId="40FF2608" w14:textId="77777777" w:rsidR="00427FAD" w:rsidRPr="00C25BBC" w:rsidRDefault="00C70043" w:rsidP="00427FAD">
      <w:pPr>
        <w:pStyle w:val="Figure"/>
      </w:pPr>
      <w:r>
        <w:rPr>
          <w:noProof/>
          <w:lang w:val="en-GB" w:eastAsia="en-GB"/>
        </w:rPr>
        <w:drawing>
          <wp:inline distT="0" distB="0" distL="0" distR="0" wp14:anchorId="09FA828A" wp14:editId="6A6EABDE">
            <wp:extent cx="4967021" cy="3768264"/>
            <wp:effectExtent l="0" t="0" r="508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.0835-02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458" cy="377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2DE92" w14:textId="77777777" w:rsidR="00427FAD" w:rsidRPr="00427FAD" w:rsidRDefault="00427FAD" w:rsidP="00427FAD">
      <w:pPr>
        <w:pStyle w:val="Heading2"/>
        <w:rPr>
          <w:lang w:val="en-US"/>
        </w:rPr>
      </w:pPr>
      <w:r w:rsidRPr="00427FAD">
        <w:rPr>
          <w:lang w:val="en-US"/>
        </w:rPr>
        <w:t>1.2</w:t>
      </w:r>
      <w:r w:rsidRPr="00427FAD">
        <w:rPr>
          <w:lang w:val="en-US"/>
        </w:rPr>
        <w:tab/>
        <w:t>Water-vapour pressure</w:t>
      </w:r>
      <w:bookmarkEnd w:id="4"/>
    </w:p>
    <w:p w14:paraId="47013C76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>The distribution of water vapour in the atmosphere is generally highly variable, but may be approximated by the equation:</w:t>
      </w:r>
    </w:p>
    <w:p w14:paraId="15796844" w14:textId="77777777" w:rsidR="00427FAD" w:rsidRPr="00427FAD" w:rsidRDefault="00427FAD" w:rsidP="00427FAD">
      <w:pPr>
        <w:pStyle w:val="Equation"/>
        <w:rPr>
          <w:lang w:val="en-US"/>
        </w:rPr>
      </w:pPr>
      <w:r w:rsidRPr="00427FAD">
        <w:rPr>
          <w:lang w:val="en-US"/>
        </w:rPr>
        <w:tab/>
      </w:r>
      <w:r w:rsidRPr="00427FAD">
        <w:rPr>
          <w:lang w:val="en-US"/>
        </w:rPr>
        <w:tab/>
      </w:r>
      <w:r>
        <w:rPr>
          <w:rFonts w:ascii="Symbol" w:hAnsi="Symbol"/>
        </w:rPr>
        <w:t>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 </w:t>
      </w:r>
      <w:r>
        <w:rPr>
          <w:rFonts w:ascii="Symbol" w:hAnsi="Symbol"/>
        </w:rPr>
        <w:t></w:t>
      </w:r>
      <w:r w:rsidRPr="00C56D90">
        <w:rPr>
          <w:vertAlign w:val="subscript"/>
          <w:lang w:val="en-US"/>
        </w:rPr>
        <w:t>0</w:t>
      </w:r>
      <w:r w:rsidRPr="00427FAD">
        <w:rPr>
          <w:lang w:val="en-US"/>
        </w:rPr>
        <w:t xml:space="preserve"> exp (–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/ </w:t>
      </w:r>
      <w:r w:rsidRPr="00427FAD">
        <w:rPr>
          <w:i/>
          <w:lang w:val="en-US"/>
        </w:rPr>
        <w:t>h</w:t>
      </w:r>
      <w:r w:rsidRPr="00C56D90">
        <w:rPr>
          <w:vertAlign w:val="subscript"/>
          <w:lang w:val="en-US"/>
        </w:rPr>
        <w:t>0</w:t>
      </w:r>
      <w:r w:rsidRPr="00427FAD">
        <w:rPr>
          <w:lang w:val="en-US"/>
        </w:rPr>
        <w:t>)               </w:t>
      </w:r>
      <w:r w:rsidRPr="00427FAD">
        <w:rPr>
          <w:color w:val="000000"/>
          <w:lang w:val="en-US"/>
        </w:rPr>
        <w:t>g/m</w:t>
      </w:r>
      <w:r w:rsidRPr="00C56D90">
        <w:rPr>
          <w:vertAlign w:val="superscript"/>
          <w:lang w:val="en-US"/>
        </w:rPr>
        <w:t>3</w:t>
      </w:r>
      <w:r w:rsidRPr="00427FAD">
        <w:rPr>
          <w:lang w:val="en-US"/>
        </w:rPr>
        <w:tab/>
        <w:t>(6)</w:t>
      </w:r>
    </w:p>
    <w:p w14:paraId="6DA1B3AB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 xml:space="preserve">where the scale height </w:t>
      </w:r>
      <w:r w:rsidRPr="00427FAD">
        <w:rPr>
          <w:i/>
          <w:lang w:val="en-US"/>
        </w:rPr>
        <w:t>h</w:t>
      </w:r>
      <w:r w:rsidRPr="00427FAD">
        <w:rPr>
          <w:vertAlign w:val="subscript"/>
          <w:lang w:val="en-US"/>
        </w:rPr>
        <w:t>0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 km, and the standard ground-level water-vapour density is:</w:t>
      </w:r>
    </w:p>
    <w:p w14:paraId="6F76A573" w14:textId="77777777" w:rsidR="00427FAD" w:rsidRPr="00427FAD" w:rsidRDefault="00427FAD" w:rsidP="00427FAD">
      <w:pPr>
        <w:pStyle w:val="Equation"/>
        <w:rPr>
          <w:lang w:val="en-US"/>
        </w:rPr>
      </w:pPr>
      <w:r w:rsidRPr="00427FAD">
        <w:rPr>
          <w:lang w:val="en-US"/>
        </w:rPr>
        <w:tab/>
      </w:r>
      <w:r w:rsidRPr="00427FAD">
        <w:rPr>
          <w:lang w:val="en-US"/>
        </w:rPr>
        <w:tab/>
      </w:r>
      <w:r>
        <w:rPr>
          <w:rFonts w:ascii="Symbol" w:hAnsi="Symbol"/>
        </w:rPr>
        <w:t></w:t>
      </w:r>
      <w:r w:rsidRPr="00C56D90">
        <w:rPr>
          <w:vertAlign w:val="subscript"/>
          <w:lang w:val="en-US"/>
        </w:rPr>
        <w:t>0</w:t>
      </w:r>
      <w:r w:rsidRPr="00427FAD">
        <w:rPr>
          <w:lang w:val="en-US"/>
        </w:rPr>
        <w:t xml:space="preserve"> 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 7.5               </w:t>
      </w:r>
      <w:r w:rsidRPr="00427FAD">
        <w:rPr>
          <w:color w:val="000000"/>
          <w:lang w:val="en-US"/>
        </w:rPr>
        <w:t>g/m</w:t>
      </w:r>
      <w:r w:rsidRPr="00C56D90">
        <w:rPr>
          <w:vertAlign w:val="superscript"/>
          <w:lang w:val="en-US"/>
        </w:rPr>
        <w:t>3</w:t>
      </w:r>
      <w:r w:rsidRPr="00427FAD">
        <w:rPr>
          <w:lang w:val="en-US"/>
        </w:rPr>
        <w:tab/>
        <w:t>(7)</w:t>
      </w:r>
    </w:p>
    <w:p w14:paraId="35B61035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>Vapour pressure is obtained from the density using the equation (see Recommendation ITU</w:t>
      </w:r>
      <w:r w:rsidRPr="00427FAD">
        <w:rPr>
          <w:lang w:val="en-US"/>
        </w:rPr>
        <w:noBreakHyphen/>
        <w:t>R P.453):</w:t>
      </w:r>
    </w:p>
    <w:p w14:paraId="24989C98" w14:textId="77777777" w:rsidR="00427FAD" w:rsidRPr="00427FAD" w:rsidRDefault="00427FAD" w:rsidP="00427FAD">
      <w:pPr>
        <w:pStyle w:val="Equation"/>
        <w:rPr>
          <w:lang w:val="en-US"/>
        </w:rPr>
      </w:pPr>
      <w:bookmarkStart w:id="6" w:name="F008"/>
      <w:r w:rsidRPr="00427FAD">
        <w:rPr>
          <w:lang w:val="en-US"/>
        </w:rPr>
        <w:tab/>
      </w:r>
      <w:r w:rsidRPr="00427FAD">
        <w:rPr>
          <w:lang w:val="en-US"/>
        </w:rPr>
        <w:tab/>
      </w:r>
      <w:r>
        <w:rPr>
          <w:position w:val="-24"/>
        </w:rPr>
        <w:object w:dxaOrig="1680" w:dyaOrig="620" w14:anchorId="32C445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1pt;height:30.55pt" o:ole="">
            <v:imagedata r:id="rId15" o:title=""/>
          </v:shape>
          <o:OLEObject Type="Embed" ProgID="Equation.3" ShapeID="_x0000_i1025" DrawAspect="Content" ObjectID="_1676445943" r:id="rId16"/>
        </w:object>
      </w:r>
      <w:r w:rsidRPr="00427FAD">
        <w:rPr>
          <w:lang w:val="en-US"/>
        </w:rPr>
        <w:t>                </w:t>
      </w:r>
      <w:r>
        <w:rPr>
          <w:position w:val="-6"/>
        </w:rPr>
        <w:object w:dxaOrig="440" w:dyaOrig="279" w14:anchorId="2EA2A8A2">
          <v:shape id="_x0000_i1026" type="#_x0000_t75" style="width:20.75pt;height:13.25pt" o:ole="">
            <v:imagedata r:id="rId17" o:title=""/>
          </v:shape>
          <o:OLEObject Type="Embed" ProgID="Equation.3" ShapeID="_x0000_i1026" DrawAspect="Content" ObjectID="_1676445944" r:id="rId18"/>
        </w:object>
      </w:r>
      <w:r w:rsidRPr="00427FAD">
        <w:rPr>
          <w:lang w:val="en-US"/>
        </w:rPr>
        <w:tab/>
        <w:t>(8)</w:t>
      </w:r>
      <w:bookmarkEnd w:id="6"/>
    </w:p>
    <w:p w14:paraId="0DBC36CF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 xml:space="preserve">Water-vapour density decreases exponentially with increasing altitude, up to an altitude where the mixing ratio </w:t>
      </w:r>
      <w:r w:rsidRPr="00427FAD">
        <w:rPr>
          <w:i/>
          <w:lang w:val="en-US"/>
        </w:rPr>
        <w:t>e</w:t>
      </w:r>
      <w:r w:rsidRPr="00427FAD">
        <w:rPr>
          <w:rFonts w:ascii="Tms Rmn" w:hAnsi="Tms Rmn"/>
          <w:sz w:val="4"/>
          <w:lang w:val="en-US"/>
        </w:rPr>
        <w:t> 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>)/</w:t>
      </w:r>
      <w:r w:rsidRPr="00427FAD">
        <w:rPr>
          <w:i/>
          <w:lang w:val="en-US"/>
        </w:rPr>
        <w:t>P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>) </w:t>
      </w:r>
      <w:r>
        <w:rPr>
          <w:rFonts w:ascii="Symbol" w:hAnsi="Symbol"/>
        </w:rPr>
        <w:t></w:t>
      </w:r>
      <w:r w:rsidRPr="00427FAD">
        <w:rPr>
          <w:lang w:val="en-US"/>
        </w:rPr>
        <w:t> 2 </w:t>
      </w:r>
      <w:r>
        <w:rPr>
          <w:rFonts w:ascii="Symbol" w:hAnsi="Symbol"/>
        </w:rPr>
        <w:t></w:t>
      </w:r>
      <w:r w:rsidRPr="00427FAD">
        <w:rPr>
          <w:lang w:val="en-US"/>
        </w:rPr>
        <w:t> 10</w:t>
      </w:r>
      <w:r w:rsidRPr="00C56D90">
        <w:rPr>
          <w:vertAlign w:val="superscript"/>
          <w:lang w:val="en-US"/>
        </w:rPr>
        <w:t>–6</w:t>
      </w:r>
      <w:r w:rsidRPr="00427FAD">
        <w:rPr>
          <w:lang w:val="en-US"/>
        </w:rPr>
        <w:t>. Above this altitude, the mixing ratio is assumed to be constant.</w:t>
      </w:r>
    </w:p>
    <w:p w14:paraId="088F5089" w14:textId="77777777" w:rsidR="00427FAD" w:rsidRPr="00427FAD" w:rsidRDefault="00427FAD" w:rsidP="00427FAD">
      <w:pPr>
        <w:pStyle w:val="Heading2"/>
        <w:rPr>
          <w:lang w:val="en-US"/>
        </w:rPr>
      </w:pPr>
      <w:bookmarkStart w:id="7" w:name="_Toc398438204"/>
      <w:r w:rsidRPr="00427FAD">
        <w:rPr>
          <w:lang w:val="en-US"/>
        </w:rPr>
        <w:t>1.3</w:t>
      </w:r>
      <w:r w:rsidRPr="00427FAD">
        <w:rPr>
          <w:lang w:val="en-US"/>
        </w:rPr>
        <w:tab/>
        <w:t>Dry atmosphere for attenuation calculations</w:t>
      </w:r>
      <w:bookmarkEnd w:id="7"/>
    </w:p>
    <w:p w14:paraId="7D11471F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>The profile of the density of atmospheric gases other than water vapour (the “dry atmosphere”) may be found from the temperature and pressure profiles given in § 1.1.</w:t>
      </w:r>
    </w:p>
    <w:p w14:paraId="1AE268AD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>For attenuation calculations, this density profile may be approximated by an exponential profile according to equation (6) with:</w:t>
      </w:r>
    </w:p>
    <w:p w14:paraId="7AD6646D" w14:textId="77777777" w:rsidR="00427FAD" w:rsidRPr="00427FAD" w:rsidRDefault="00427FAD" w:rsidP="00427FAD">
      <w:pPr>
        <w:pStyle w:val="Equation"/>
        <w:rPr>
          <w:lang w:val="en-US"/>
        </w:rPr>
      </w:pPr>
      <w:r w:rsidRPr="00427FAD">
        <w:rPr>
          <w:lang w:val="en-US"/>
        </w:rPr>
        <w:tab/>
      </w:r>
      <w:r w:rsidRPr="00427FAD">
        <w:rPr>
          <w:lang w:val="en-US"/>
        </w:rPr>
        <w:tab/>
      </w:r>
      <w:r w:rsidRPr="00427FAD">
        <w:rPr>
          <w:i/>
          <w:lang w:val="en-US"/>
        </w:rPr>
        <w:t>h</w:t>
      </w:r>
      <w:r w:rsidRPr="00C56D90">
        <w:rPr>
          <w:vertAlign w:val="subscript"/>
          <w:lang w:val="en-US"/>
        </w:rPr>
        <w:t>0</w:t>
      </w:r>
      <w:r w:rsidRPr="00427FAD">
        <w:rPr>
          <w:lang w:val="en-US"/>
        </w:rPr>
        <w:t xml:space="preserve"> 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 6 km</w:t>
      </w:r>
      <w:r w:rsidRPr="00427FAD">
        <w:rPr>
          <w:lang w:val="en-US"/>
        </w:rPr>
        <w:tab/>
        <w:t>(9)</w:t>
      </w:r>
    </w:p>
    <w:p w14:paraId="0DD7908D" w14:textId="77777777" w:rsidR="00427FAD" w:rsidRPr="00427FAD" w:rsidRDefault="00427FAD" w:rsidP="00427FAD">
      <w:pPr>
        <w:pStyle w:val="Heading1"/>
        <w:rPr>
          <w:lang w:val="en-US"/>
        </w:rPr>
      </w:pPr>
      <w:bookmarkStart w:id="8" w:name="_Toc398438205"/>
      <w:r w:rsidRPr="00427FAD">
        <w:rPr>
          <w:lang w:val="en-US"/>
        </w:rPr>
        <w:t>2</w:t>
      </w:r>
      <w:r w:rsidRPr="00427FAD">
        <w:rPr>
          <w:lang w:val="en-US"/>
        </w:rPr>
        <w:tab/>
        <w:t>Low-latitude annual reference atmosphere</w:t>
      </w:r>
      <w:bookmarkEnd w:id="8"/>
    </w:p>
    <w:p w14:paraId="21D13AE1" w14:textId="77777777" w:rsidR="00427FAD" w:rsidRPr="00427FAD" w:rsidRDefault="00427FAD" w:rsidP="00427FAD">
      <w:pPr>
        <w:keepLines/>
        <w:rPr>
          <w:lang w:val="en-US"/>
        </w:rPr>
      </w:pPr>
      <w:r w:rsidRPr="00427FAD">
        <w:rPr>
          <w:lang w:val="en-US"/>
        </w:rPr>
        <w:t>For low latitudes (smaller than 22°) the seasonal variations are not very important and a single annual profile can be used.</w:t>
      </w:r>
    </w:p>
    <w:p w14:paraId="72CC926A" w14:textId="77777777" w:rsidR="00427FAD" w:rsidRPr="00427FAD" w:rsidRDefault="00427FAD" w:rsidP="00427FAD">
      <w:pPr>
        <w:keepNext/>
        <w:keepLines/>
        <w:rPr>
          <w:lang w:val="en-US"/>
        </w:rPr>
      </w:pPr>
      <w:r w:rsidRPr="00427FAD">
        <w:rPr>
          <w:lang w:val="en-US"/>
        </w:rPr>
        <w:t xml:space="preserve">The temperature </w:t>
      </w:r>
      <w:r w:rsidRPr="00427FAD">
        <w:rPr>
          <w:i/>
          <w:lang w:val="en-US"/>
        </w:rPr>
        <w:t>T</w:t>
      </w:r>
      <w:r w:rsidRPr="00427FAD">
        <w:rPr>
          <w:lang w:val="en-US"/>
        </w:rPr>
        <w:t xml:space="preserve"> (K) at height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(km) is given by:</w:t>
      </w:r>
    </w:p>
    <w:p w14:paraId="2D19F40E" w14:textId="77777777" w:rsidR="00427FAD" w:rsidRPr="00427FAD" w:rsidRDefault="00427FAD" w:rsidP="00427FAD">
      <w:pPr>
        <w:pStyle w:val="enumlev1"/>
        <w:keepNext/>
        <w:keepLines/>
        <w:tabs>
          <w:tab w:val="left" w:pos="6660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300.4222 – 6.3533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</w:t>
      </w:r>
      <w:r w:rsidRPr="00427FAD">
        <w:rPr>
          <w:lang w:val="en-US"/>
        </w:rPr>
        <w:t xml:space="preserve"> 0.005886</w:t>
      </w:r>
      <w:r w:rsidRPr="00427FAD">
        <w:rPr>
          <w:i/>
          <w:lang w:val="en-US"/>
        </w:rPr>
        <w:t xml:space="preserve"> h</w:t>
      </w:r>
      <w:r w:rsidRPr="00427FAD">
        <w:rPr>
          <w:vertAlign w:val="superscript"/>
          <w:lang w:val="en-US"/>
        </w:rPr>
        <w:t>2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 0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sym w:font="Symbol" w:char="F03C"/>
      </w:r>
      <w:r w:rsidRPr="00427FAD">
        <w:rPr>
          <w:lang w:val="en-US"/>
        </w:rPr>
        <w:t xml:space="preserve"> 17</w:t>
      </w:r>
    </w:p>
    <w:p w14:paraId="57B48730" w14:textId="77777777" w:rsidR="00427FAD" w:rsidRPr="00427FAD" w:rsidRDefault="00427FAD" w:rsidP="00427FAD">
      <w:pPr>
        <w:pStyle w:val="enumlev1"/>
        <w:keepNext/>
        <w:keepLines/>
        <w:tabs>
          <w:tab w:val="left" w:pos="6660"/>
        </w:tabs>
        <w:rPr>
          <w:i/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194 </w:t>
      </w:r>
      <w:r>
        <w:rPr>
          <w:rFonts w:ascii="Symbol" w:hAnsi="Symbol"/>
        </w:rPr>
        <w:t></w:t>
      </w:r>
      <w:r w:rsidRPr="00427FAD">
        <w:rPr>
          <w:lang w:val="en-US"/>
        </w:rPr>
        <w:t xml:space="preserve"> (</w:t>
      </w:r>
      <w:r w:rsidRPr="00427FAD">
        <w:rPr>
          <w:i/>
          <w:lang w:val="en-US"/>
        </w:rPr>
        <w:t xml:space="preserve">h </w:t>
      </w:r>
      <w:r w:rsidRPr="00427FAD">
        <w:rPr>
          <w:lang w:val="en-US"/>
        </w:rPr>
        <w:t>– 17) 2.533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17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sym w:font="Symbol" w:char="F03C"/>
      </w:r>
      <w:r w:rsidRPr="00427FAD">
        <w:rPr>
          <w:lang w:val="en-US"/>
        </w:rPr>
        <w:t xml:space="preserve"> 47</w:t>
      </w:r>
    </w:p>
    <w:p w14:paraId="43B32EEE" w14:textId="77777777" w:rsidR="00427FAD" w:rsidRPr="00427FAD" w:rsidRDefault="00427FAD" w:rsidP="00427FAD">
      <w:pPr>
        <w:pStyle w:val="enumlev1"/>
        <w:tabs>
          <w:tab w:val="left" w:pos="6660"/>
        </w:tabs>
        <w:rPr>
          <w:i/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270</w:t>
      </w:r>
      <w:r w:rsidRPr="00427FAD">
        <w:rPr>
          <w:lang w:val="en-US"/>
        </w:rPr>
        <w:tab/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47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sym w:font="Symbol" w:char="F03C"/>
      </w:r>
      <w:r w:rsidRPr="00427FAD">
        <w:rPr>
          <w:lang w:val="en-US"/>
        </w:rPr>
        <w:t xml:space="preserve"> 52</w:t>
      </w:r>
    </w:p>
    <w:p w14:paraId="4C1C28EB" w14:textId="77777777" w:rsidR="00427FAD" w:rsidRPr="00427FAD" w:rsidRDefault="00427FAD" w:rsidP="00427FAD">
      <w:pPr>
        <w:pStyle w:val="enumlev1"/>
        <w:tabs>
          <w:tab w:val="left" w:pos="6660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270 – (</w:t>
      </w:r>
      <w:r w:rsidRPr="00427FAD">
        <w:rPr>
          <w:i/>
          <w:lang w:val="en-US"/>
        </w:rPr>
        <w:t xml:space="preserve">h </w:t>
      </w:r>
      <w:r w:rsidRPr="00427FAD">
        <w:rPr>
          <w:lang w:val="en-US"/>
        </w:rPr>
        <w:t>– 52) 3.0714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52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sym w:font="Symbol" w:char="F03C"/>
      </w:r>
      <w:r w:rsidRPr="00427FAD">
        <w:rPr>
          <w:lang w:val="en-US"/>
        </w:rPr>
        <w:t xml:space="preserve"> 80</w:t>
      </w:r>
    </w:p>
    <w:p w14:paraId="6F5A8BA5" w14:textId="77777777" w:rsidR="00427FAD" w:rsidRPr="00427FAD" w:rsidRDefault="00427FAD" w:rsidP="00427FAD">
      <w:pPr>
        <w:pStyle w:val="enumlev1"/>
        <w:tabs>
          <w:tab w:val="left" w:pos="6660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184</w:t>
      </w:r>
      <w:r w:rsidRPr="00427FAD">
        <w:rPr>
          <w:lang w:val="en-US"/>
        </w:rPr>
        <w:tab/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80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100</w:t>
      </w:r>
    </w:p>
    <w:p w14:paraId="7FAC35B2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 xml:space="preserve">while the pressure </w:t>
      </w:r>
      <w:r w:rsidRPr="00427FAD">
        <w:rPr>
          <w:i/>
          <w:lang w:val="en-US"/>
        </w:rPr>
        <w:t>P</w:t>
      </w:r>
      <w:r w:rsidRPr="00427FAD">
        <w:rPr>
          <w:lang w:val="en-US"/>
        </w:rPr>
        <w:t xml:space="preserve"> (hPa):</w:t>
      </w:r>
    </w:p>
    <w:p w14:paraId="0C94D824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P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1012.0306 – 109.0338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</w:t>
      </w:r>
      <w:r w:rsidRPr="00427FAD">
        <w:rPr>
          <w:lang w:val="en-US"/>
        </w:rPr>
        <w:t xml:space="preserve"> 3.6316</w:t>
      </w:r>
      <w:r w:rsidRPr="00427FAD">
        <w:rPr>
          <w:i/>
          <w:lang w:val="en-US"/>
        </w:rPr>
        <w:t xml:space="preserve"> h</w:t>
      </w:r>
      <w:r w:rsidRPr="00427FAD">
        <w:rPr>
          <w:vertAlign w:val="superscript"/>
          <w:lang w:val="en-US"/>
        </w:rPr>
        <w:t>2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 0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10</w:t>
      </w:r>
    </w:p>
    <w:p w14:paraId="453494E6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P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P</w:t>
      </w:r>
      <w:r w:rsidRPr="00427FAD">
        <w:rPr>
          <w:vertAlign w:val="subscript"/>
          <w:lang w:val="en-US"/>
        </w:rPr>
        <w:t>10</w:t>
      </w:r>
      <w:r w:rsidRPr="00427FAD">
        <w:rPr>
          <w:lang w:val="en-US"/>
        </w:rPr>
        <w:t xml:space="preserve"> exp [–0.147 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– 10)]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10 </w:t>
      </w:r>
      <w:r>
        <w:rPr>
          <w:rFonts w:ascii="Symbol" w:hAnsi="Symbol"/>
        </w:rPr>
        <w:t>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72</w:t>
      </w:r>
    </w:p>
    <w:p w14:paraId="0D4121C3" w14:textId="77777777" w:rsidR="00427FAD" w:rsidRPr="008145EA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</w:r>
      <w:r w:rsidRPr="008145EA">
        <w:rPr>
          <w:i/>
          <w:lang w:val="en-US"/>
        </w:rPr>
        <w:t>P</w:t>
      </w:r>
      <w:r w:rsidRPr="008145EA">
        <w:rPr>
          <w:lang w:val="en-US"/>
        </w:rPr>
        <w:t>(</w:t>
      </w:r>
      <w:r w:rsidRPr="008145EA">
        <w:rPr>
          <w:i/>
          <w:lang w:val="en-US"/>
        </w:rPr>
        <w:t>h</w:t>
      </w:r>
      <w:r w:rsidRPr="008145EA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8145EA">
        <w:rPr>
          <w:i/>
          <w:lang w:val="en-US"/>
        </w:rPr>
        <w:t xml:space="preserve"> P</w:t>
      </w:r>
      <w:r w:rsidRPr="008145EA">
        <w:rPr>
          <w:vertAlign w:val="subscript"/>
          <w:lang w:val="en-US"/>
        </w:rPr>
        <w:t>72</w:t>
      </w:r>
      <w:r w:rsidRPr="008145EA">
        <w:rPr>
          <w:lang w:val="en-US"/>
        </w:rPr>
        <w:t xml:space="preserve"> exp [–0.165 (</w:t>
      </w:r>
      <w:r w:rsidRPr="008145EA">
        <w:rPr>
          <w:i/>
          <w:lang w:val="en-US"/>
        </w:rPr>
        <w:t>h</w:t>
      </w:r>
      <w:r w:rsidRPr="008145EA">
        <w:rPr>
          <w:lang w:val="en-US"/>
        </w:rPr>
        <w:t xml:space="preserve"> – 72)]</w:t>
      </w:r>
      <w:r w:rsidRPr="008145EA">
        <w:rPr>
          <w:lang w:val="en-US"/>
        </w:rPr>
        <w:tab/>
        <w:t>for</w:t>
      </w:r>
      <w:r w:rsidRPr="008145EA">
        <w:rPr>
          <w:lang w:val="en-US"/>
        </w:rPr>
        <w:tab/>
        <w:t xml:space="preserve">72 </w:t>
      </w:r>
      <w:r>
        <w:rPr>
          <w:rFonts w:ascii="Symbol" w:hAnsi="Symbol"/>
        </w:rPr>
        <w:t></w:t>
      </w:r>
      <w:r w:rsidRPr="008145EA">
        <w:rPr>
          <w:lang w:val="en-US"/>
        </w:rPr>
        <w:t xml:space="preserve"> </w:t>
      </w:r>
      <w:r w:rsidRPr="008145EA">
        <w:rPr>
          <w:i/>
          <w:lang w:val="en-US"/>
        </w:rPr>
        <w:t>h</w:t>
      </w:r>
      <w:r w:rsidRPr="008145EA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8145EA">
        <w:rPr>
          <w:lang w:val="en-US"/>
        </w:rPr>
        <w:t xml:space="preserve"> 100</w:t>
      </w:r>
    </w:p>
    <w:p w14:paraId="16B8E007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lang w:val="en-US"/>
        </w:rPr>
        <w:t xml:space="preserve">where </w:t>
      </w:r>
      <w:r w:rsidRPr="00427FAD">
        <w:rPr>
          <w:i/>
          <w:lang w:val="en-US"/>
        </w:rPr>
        <w:t>P</w:t>
      </w:r>
      <w:r w:rsidRPr="00C56D90">
        <w:rPr>
          <w:vertAlign w:val="subscript"/>
          <w:lang w:val="en-US"/>
        </w:rPr>
        <w:t>10</w:t>
      </w:r>
      <w:r w:rsidRPr="00427FAD">
        <w:rPr>
          <w:lang w:val="en-US"/>
        </w:rPr>
        <w:t xml:space="preserve"> and </w:t>
      </w:r>
      <w:r w:rsidRPr="00427FAD">
        <w:rPr>
          <w:i/>
          <w:lang w:val="en-US"/>
        </w:rPr>
        <w:t>P</w:t>
      </w:r>
      <w:r w:rsidRPr="00C56D90">
        <w:rPr>
          <w:vertAlign w:val="subscript"/>
          <w:lang w:val="en-US"/>
        </w:rPr>
        <w:t>72</w:t>
      </w:r>
      <w:r w:rsidRPr="00427FAD">
        <w:rPr>
          <w:lang w:val="en-US"/>
        </w:rPr>
        <w:t xml:space="preserve"> are the pressures at 10 and 72 km respectively.</w:t>
      </w:r>
    </w:p>
    <w:p w14:paraId="4D772A22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>For water vapour (g/m</w:t>
      </w:r>
      <w:r w:rsidRPr="00C56D90">
        <w:rPr>
          <w:vertAlign w:val="superscript"/>
          <w:lang w:val="en-US"/>
        </w:rPr>
        <w:t>3</w:t>
      </w:r>
      <w:r w:rsidRPr="00427FAD">
        <w:rPr>
          <w:lang w:val="en-US"/>
        </w:rPr>
        <w:t>):</w:t>
      </w:r>
    </w:p>
    <w:p w14:paraId="6F984007" w14:textId="77777777" w:rsidR="00427FAD" w:rsidRPr="00427FAD" w:rsidRDefault="00427FAD" w:rsidP="00427FAD">
      <w:pPr>
        <w:pStyle w:val="enumlev1"/>
        <w:tabs>
          <w:tab w:val="left" w:pos="1474"/>
          <w:tab w:val="left" w:pos="5670"/>
          <w:tab w:val="left" w:pos="6521"/>
          <w:tab w:val="left" w:pos="6861"/>
        </w:tabs>
        <w:rPr>
          <w:lang w:val="en-US"/>
        </w:rPr>
      </w:pPr>
      <w:r w:rsidRPr="00427FAD">
        <w:rPr>
          <w:i/>
          <w:lang w:val="en-US"/>
        </w:rPr>
        <w:tab/>
      </w:r>
      <w:r>
        <w:rPr>
          <w:rFonts w:ascii="Symbol" w:hAnsi="Symbol"/>
        </w:rPr>
        <w:t>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>) </w:t>
      </w:r>
      <w:r>
        <w:rPr>
          <w:rFonts w:ascii="Symbol" w:hAnsi="Symbol"/>
        </w:rPr>
        <w:t></w:t>
      </w:r>
      <w:r w:rsidRPr="00427FAD">
        <w:rPr>
          <w:lang w:val="en-US"/>
        </w:rPr>
        <w:tab/>
        <w:t xml:space="preserve">19.6542 exp [–0.2313 </w:t>
      </w:r>
      <w:r w:rsidRPr="00427FAD">
        <w:rPr>
          <w:i/>
          <w:lang w:val="en-US"/>
        </w:rPr>
        <w:t xml:space="preserve">h </w:t>
      </w:r>
      <w:r w:rsidRPr="00427FAD">
        <w:rPr>
          <w:lang w:val="en-US"/>
        </w:rPr>
        <w:t xml:space="preserve">– 0.1122 </w:t>
      </w:r>
      <w:r w:rsidRPr="00427FAD">
        <w:rPr>
          <w:i/>
          <w:lang w:val="en-US"/>
        </w:rPr>
        <w:t>h</w:t>
      </w:r>
      <w:r w:rsidRPr="00427FAD">
        <w:rPr>
          <w:vertAlign w:val="superscript"/>
          <w:lang w:val="en-US"/>
        </w:rPr>
        <w:t>2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</w:t>
      </w:r>
      <w:r w:rsidRPr="00427FAD">
        <w:rPr>
          <w:lang w:val="en-US"/>
        </w:rPr>
        <w:t xml:space="preserve"> 0.01351</w:t>
      </w:r>
      <w:r w:rsidRPr="00427FAD">
        <w:rPr>
          <w:i/>
          <w:lang w:val="en-US"/>
        </w:rPr>
        <w:t xml:space="preserve"> h</w:t>
      </w:r>
      <w:r w:rsidRPr="00427FAD">
        <w:rPr>
          <w:vertAlign w:val="superscript"/>
          <w:lang w:val="en-US"/>
        </w:rPr>
        <w:t>3</w:t>
      </w:r>
    </w:p>
    <w:p w14:paraId="3EDD390A" w14:textId="77777777" w:rsidR="00427FAD" w:rsidRPr="00427FAD" w:rsidRDefault="00427FAD" w:rsidP="00427FAD">
      <w:pPr>
        <w:pStyle w:val="enumlev1"/>
        <w:tabs>
          <w:tab w:val="left" w:pos="1474"/>
          <w:tab w:val="left" w:pos="6662"/>
        </w:tabs>
        <w:rPr>
          <w:lang w:val="en-US"/>
        </w:rPr>
      </w:pPr>
      <w:r w:rsidRPr="00427FAD">
        <w:rPr>
          <w:lang w:val="en-US"/>
        </w:rPr>
        <w:tab/>
      </w:r>
      <w:r w:rsidRPr="00427FAD">
        <w:rPr>
          <w:lang w:val="en-US"/>
        </w:rPr>
        <w:tab/>
      </w:r>
      <w:r w:rsidRPr="00427FAD">
        <w:rPr>
          <w:lang w:val="en-US"/>
        </w:rPr>
        <w:tab/>
        <w:t xml:space="preserve">– 0.0005923 </w:t>
      </w:r>
      <w:r w:rsidRPr="00427FAD">
        <w:rPr>
          <w:i/>
          <w:lang w:val="en-US"/>
        </w:rPr>
        <w:t>h</w:t>
      </w:r>
      <w:r w:rsidRPr="00427FAD">
        <w:rPr>
          <w:vertAlign w:val="superscript"/>
          <w:lang w:val="en-US"/>
        </w:rPr>
        <w:t>4</w:t>
      </w:r>
      <w:r w:rsidRPr="00427FAD">
        <w:rPr>
          <w:lang w:val="en-US"/>
        </w:rPr>
        <w:t>]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0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15</w:t>
      </w:r>
    </w:p>
    <w:p w14:paraId="47E20F12" w14:textId="77777777" w:rsidR="00427FAD" w:rsidRPr="00427FAD" w:rsidRDefault="00427FAD" w:rsidP="00427FAD">
      <w:pPr>
        <w:pStyle w:val="enumlev1"/>
        <w:tabs>
          <w:tab w:val="left" w:pos="1474"/>
          <w:tab w:val="left" w:pos="6662"/>
          <w:tab w:val="left" w:pos="7560"/>
        </w:tabs>
        <w:rPr>
          <w:lang w:val="en-US"/>
        </w:rPr>
      </w:pPr>
      <w:r w:rsidRPr="00427FAD">
        <w:rPr>
          <w:i/>
          <w:lang w:val="en-US"/>
        </w:rPr>
        <w:tab/>
      </w:r>
      <w:r>
        <w:rPr>
          <w:rFonts w:ascii="Symbol" w:hAnsi="Symbol"/>
        </w:rPr>
        <w:t>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>) </w:t>
      </w:r>
      <w:r>
        <w:rPr>
          <w:rFonts w:ascii="Symbol" w:hAnsi="Symbol"/>
        </w:rPr>
        <w:t></w:t>
      </w:r>
      <w:r w:rsidRPr="00427FAD">
        <w:rPr>
          <w:lang w:val="en-US"/>
        </w:rPr>
        <w:tab/>
        <w:t>0</w:t>
      </w:r>
      <w:r w:rsidRPr="00427FAD">
        <w:rPr>
          <w:lang w:val="en-US"/>
        </w:rPr>
        <w:tab/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</w:t>
      </w:r>
      <w:r w:rsidRPr="00427FAD">
        <w:rPr>
          <w:lang w:val="en-US"/>
        </w:rPr>
        <w:t xml:space="preserve"> 15</w:t>
      </w:r>
    </w:p>
    <w:p w14:paraId="46690898" w14:textId="77777777" w:rsidR="00427FAD" w:rsidRPr="00427FAD" w:rsidRDefault="00427FAD" w:rsidP="00427FAD">
      <w:pPr>
        <w:pStyle w:val="Heading1"/>
        <w:rPr>
          <w:lang w:val="en-US"/>
        </w:rPr>
      </w:pPr>
      <w:bookmarkStart w:id="9" w:name="_Toc398438206"/>
      <w:r w:rsidRPr="00427FAD">
        <w:rPr>
          <w:lang w:val="en-US"/>
        </w:rPr>
        <w:t>3</w:t>
      </w:r>
      <w:r w:rsidRPr="00427FAD">
        <w:rPr>
          <w:lang w:val="en-US"/>
        </w:rPr>
        <w:tab/>
        <w:t>Mid-latitude reference atmosphere</w:t>
      </w:r>
      <w:bookmarkEnd w:id="9"/>
    </w:p>
    <w:p w14:paraId="467B8E01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>For mid-latitudes (between 22</w:t>
      </w:r>
      <w:r>
        <w:rPr>
          <w:rFonts w:ascii="Symbol" w:hAnsi="Symbol"/>
        </w:rPr>
        <w:t></w:t>
      </w:r>
      <w:r w:rsidRPr="00427FAD">
        <w:rPr>
          <w:lang w:val="en-US"/>
        </w:rPr>
        <w:t xml:space="preserve"> and 45</w:t>
      </w:r>
      <w:r>
        <w:rPr>
          <w:rFonts w:ascii="Symbol" w:hAnsi="Symbol"/>
        </w:rPr>
        <w:t></w:t>
      </w:r>
      <w:r w:rsidRPr="00427FAD">
        <w:rPr>
          <w:lang w:val="en-US"/>
        </w:rPr>
        <w:t>) the following profiles may be used for the summer and winter.</w:t>
      </w:r>
    </w:p>
    <w:p w14:paraId="0D038D97" w14:textId="77777777" w:rsidR="00427FAD" w:rsidRPr="00427FAD" w:rsidRDefault="00427FAD" w:rsidP="00427FAD">
      <w:pPr>
        <w:pStyle w:val="Heading2"/>
        <w:rPr>
          <w:lang w:val="en-US"/>
        </w:rPr>
      </w:pPr>
      <w:bookmarkStart w:id="10" w:name="_Toc398438207"/>
      <w:r w:rsidRPr="00427FAD">
        <w:rPr>
          <w:lang w:val="en-US"/>
        </w:rPr>
        <w:t>3.1</w:t>
      </w:r>
      <w:r w:rsidRPr="00427FAD">
        <w:rPr>
          <w:lang w:val="en-US"/>
        </w:rPr>
        <w:tab/>
        <w:t>Summer mid-latitude</w:t>
      </w:r>
      <w:bookmarkEnd w:id="10"/>
      <w:r w:rsidRPr="00427FAD">
        <w:rPr>
          <w:lang w:val="en-US"/>
        </w:rPr>
        <w:t xml:space="preserve"> </w:t>
      </w:r>
    </w:p>
    <w:p w14:paraId="5C5B896F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 xml:space="preserve">The temperature </w:t>
      </w:r>
      <w:r w:rsidRPr="00427FAD">
        <w:rPr>
          <w:i/>
          <w:lang w:val="en-US"/>
        </w:rPr>
        <w:t>T</w:t>
      </w:r>
      <w:r w:rsidRPr="00427FAD">
        <w:rPr>
          <w:lang w:val="en-US"/>
        </w:rPr>
        <w:t xml:space="preserve"> (K) at height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(km) is given by:</w:t>
      </w:r>
    </w:p>
    <w:p w14:paraId="3EB44E47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294.9838 – 5.2159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– 0.07109</w:t>
      </w:r>
      <w:r w:rsidRPr="00427FAD">
        <w:rPr>
          <w:i/>
          <w:lang w:val="en-US"/>
        </w:rPr>
        <w:t xml:space="preserve"> h</w:t>
      </w:r>
      <w:r w:rsidRPr="00427FAD">
        <w:rPr>
          <w:vertAlign w:val="superscript"/>
          <w:lang w:val="en-US"/>
        </w:rPr>
        <w:t>2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 0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sym w:font="Symbol" w:char="F03C"/>
      </w:r>
      <w:r w:rsidRPr="00427FAD">
        <w:rPr>
          <w:lang w:val="en-US"/>
        </w:rPr>
        <w:t xml:space="preserve"> 13</w:t>
      </w:r>
    </w:p>
    <w:p w14:paraId="262BC34D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215.15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13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sym w:font="Symbol" w:char="F03C"/>
      </w:r>
      <w:r w:rsidRPr="00427FAD">
        <w:rPr>
          <w:lang w:val="en-US"/>
        </w:rPr>
        <w:t xml:space="preserve"> 17 </w:t>
      </w:r>
    </w:p>
    <w:p w14:paraId="77F01BB7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215.15 exp [(</w:t>
      </w:r>
      <w:r w:rsidRPr="00427FAD">
        <w:rPr>
          <w:i/>
          <w:lang w:val="en-US"/>
        </w:rPr>
        <w:t xml:space="preserve">h </w:t>
      </w:r>
      <w:r w:rsidRPr="00427FAD">
        <w:rPr>
          <w:lang w:val="en-US"/>
        </w:rPr>
        <w:t>– 17) 0.008128]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17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sym w:font="Symbol" w:char="F03C"/>
      </w:r>
      <w:r w:rsidRPr="00427FAD">
        <w:rPr>
          <w:lang w:val="en-US"/>
        </w:rPr>
        <w:t xml:space="preserve"> 47</w:t>
      </w:r>
    </w:p>
    <w:p w14:paraId="516424E7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275</w:t>
      </w:r>
      <w:r w:rsidRPr="00427FAD">
        <w:rPr>
          <w:lang w:val="en-US"/>
        </w:rPr>
        <w:tab/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47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sym w:font="Symbol" w:char="F03C"/>
      </w:r>
      <w:r w:rsidRPr="00427FAD">
        <w:rPr>
          <w:lang w:val="en-US"/>
        </w:rPr>
        <w:t xml:space="preserve"> 53</w:t>
      </w:r>
    </w:p>
    <w:p w14:paraId="09E8A1A4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275 </w:t>
      </w:r>
      <w:r>
        <w:rPr>
          <w:rFonts w:ascii="Symbol" w:hAnsi="Symbol"/>
        </w:rPr>
        <w:t></w:t>
      </w:r>
      <w:r w:rsidRPr="00427FAD">
        <w:rPr>
          <w:lang w:val="en-US"/>
        </w:rPr>
        <w:t xml:space="preserve"> {1 – exp [(</w:t>
      </w:r>
      <w:r w:rsidRPr="00427FAD">
        <w:rPr>
          <w:i/>
          <w:lang w:val="en-US"/>
        </w:rPr>
        <w:t xml:space="preserve">h </w:t>
      </w:r>
      <w:r w:rsidRPr="00427FAD">
        <w:rPr>
          <w:lang w:val="en-US"/>
        </w:rPr>
        <w:t>– 53) 0.06] } 20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53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sym w:font="Symbol" w:char="F03C"/>
      </w:r>
      <w:r w:rsidRPr="00427FAD">
        <w:rPr>
          <w:lang w:val="en-US"/>
        </w:rPr>
        <w:t xml:space="preserve"> 80</w:t>
      </w:r>
    </w:p>
    <w:p w14:paraId="3C8DBD63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175</w:t>
      </w:r>
      <w:r w:rsidRPr="00427FAD">
        <w:rPr>
          <w:lang w:val="en-US"/>
        </w:rPr>
        <w:tab/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80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100</w:t>
      </w:r>
    </w:p>
    <w:p w14:paraId="24A74A45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 xml:space="preserve">while the pressure </w:t>
      </w:r>
      <w:r w:rsidRPr="00427FAD">
        <w:rPr>
          <w:i/>
          <w:lang w:val="en-US"/>
        </w:rPr>
        <w:t>P</w:t>
      </w:r>
      <w:r w:rsidRPr="00427FAD">
        <w:rPr>
          <w:lang w:val="en-US"/>
        </w:rPr>
        <w:t xml:space="preserve"> (hPa):</w:t>
      </w:r>
    </w:p>
    <w:p w14:paraId="40D90199" w14:textId="77777777" w:rsidR="00427FAD" w:rsidRPr="008145EA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8145EA">
        <w:rPr>
          <w:i/>
          <w:lang w:val="en-US"/>
        </w:rPr>
        <w:tab/>
        <w:t>P</w:t>
      </w:r>
      <w:r w:rsidRPr="008145EA">
        <w:rPr>
          <w:lang w:val="en-US"/>
        </w:rPr>
        <w:t>(</w:t>
      </w:r>
      <w:r w:rsidRPr="008145EA">
        <w:rPr>
          <w:i/>
          <w:lang w:val="en-US"/>
        </w:rPr>
        <w:t>h</w:t>
      </w:r>
      <w:r w:rsidRPr="008145EA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8145EA">
        <w:rPr>
          <w:lang w:val="en-US"/>
        </w:rPr>
        <w:t xml:space="preserve"> 1012.8186 – 111.5569 </w:t>
      </w:r>
      <w:r w:rsidRPr="008145EA">
        <w:rPr>
          <w:i/>
          <w:lang w:val="en-US"/>
        </w:rPr>
        <w:t>h</w:t>
      </w:r>
      <w:r w:rsidRPr="008145EA">
        <w:rPr>
          <w:lang w:val="en-US"/>
        </w:rPr>
        <w:t xml:space="preserve"> </w:t>
      </w:r>
      <w:r>
        <w:rPr>
          <w:rFonts w:ascii="Symbol" w:hAnsi="Symbol"/>
        </w:rPr>
        <w:t></w:t>
      </w:r>
      <w:r w:rsidRPr="008145EA">
        <w:rPr>
          <w:lang w:val="en-US"/>
        </w:rPr>
        <w:t xml:space="preserve"> 3.8646</w:t>
      </w:r>
      <w:r w:rsidRPr="008145EA">
        <w:rPr>
          <w:i/>
          <w:lang w:val="en-US"/>
        </w:rPr>
        <w:t xml:space="preserve"> h</w:t>
      </w:r>
      <w:r w:rsidRPr="008145EA">
        <w:rPr>
          <w:vertAlign w:val="superscript"/>
          <w:lang w:val="en-US"/>
        </w:rPr>
        <w:t>2</w:t>
      </w:r>
      <w:r w:rsidRPr="008145EA">
        <w:rPr>
          <w:lang w:val="en-US"/>
        </w:rPr>
        <w:tab/>
        <w:t>for</w:t>
      </w:r>
      <w:r w:rsidRPr="008145EA">
        <w:rPr>
          <w:lang w:val="en-US"/>
        </w:rPr>
        <w:tab/>
        <w:t xml:space="preserve"> 0 </w:t>
      </w:r>
      <w:r>
        <w:rPr>
          <w:rFonts w:ascii="Symbol" w:hAnsi="Symbol"/>
        </w:rPr>
        <w:t></w:t>
      </w:r>
      <w:r w:rsidRPr="008145EA">
        <w:rPr>
          <w:lang w:val="en-US"/>
        </w:rPr>
        <w:t xml:space="preserve"> </w:t>
      </w:r>
      <w:r w:rsidRPr="008145EA">
        <w:rPr>
          <w:i/>
          <w:lang w:val="en-US"/>
        </w:rPr>
        <w:t>h</w:t>
      </w:r>
      <w:r w:rsidRPr="008145EA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8145EA">
        <w:rPr>
          <w:lang w:val="en-US"/>
        </w:rPr>
        <w:t xml:space="preserve"> 10</w:t>
      </w:r>
    </w:p>
    <w:p w14:paraId="601F1DD3" w14:textId="77777777" w:rsidR="00427FAD" w:rsidRPr="008145EA" w:rsidRDefault="00427FAD" w:rsidP="00825E91">
      <w:pPr>
        <w:pStyle w:val="enumlev1"/>
        <w:tabs>
          <w:tab w:val="left" w:pos="6662"/>
        </w:tabs>
        <w:rPr>
          <w:lang w:val="en-US"/>
        </w:rPr>
      </w:pPr>
      <w:r w:rsidRPr="008145EA">
        <w:rPr>
          <w:i/>
          <w:lang w:val="en-US"/>
        </w:rPr>
        <w:tab/>
        <w:t>P</w:t>
      </w:r>
      <w:r w:rsidRPr="008145EA">
        <w:rPr>
          <w:lang w:val="en-US"/>
        </w:rPr>
        <w:t>(</w:t>
      </w:r>
      <w:r w:rsidRPr="008145EA">
        <w:rPr>
          <w:i/>
          <w:lang w:val="en-US"/>
        </w:rPr>
        <w:t>h</w:t>
      </w:r>
      <w:r w:rsidRPr="008145EA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8145EA">
        <w:rPr>
          <w:lang w:val="en-US"/>
        </w:rPr>
        <w:t xml:space="preserve"> </w:t>
      </w:r>
      <w:r w:rsidRPr="008145EA">
        <w:rPr>
          <w:i/>
          <w:lang w:val="en-US"/>
        </w:rPr>
        <w:t>P</w:t>
      </w:r>
      <w:r w:rsidRPr="008145EA">
        <w:rPr>
          <w:vertAlign w:val="subscript"/>
          <w:lang w:val="en-US"/>
        </w:rPr>
        <w:t>10</w:t>
      </w:r>
      <w:r w:rsidRPr="008145EA">
        <w:rPr>
          <w:lang w:val="en-US"/>
        </w:rPr>
        <w:t xml:space="preserve"> exp [</w:t>
      </w:r>
      <w:r w:rsidR="00825E91">
        <w:rPr>
          <w:lang w:val="en-US"/>
        </w:rPr>
        <w:t>−</w:t>
      </w:r>
      <w:r w:rsidRPr="008145EA">
        <w:rPr>
          <w:rFonts w:ascii="Tms Rmn" w:hAnsi="Tms Rmn"/>
          <w:sz w:val="4"/>
          <w:lang w:val="en-US"/>
        </w:rPr>
        <w:t> </w:t>
      </w:r>
      <w:r w:rsidRPr="008145EA">
        <w:rPr>
          <w:lang w:val="en-US"/>
        </w:rPr>
        <w:t>0.147 (</w:t>
      </w:r>
      <w:r w:rsidRPr="008145EA">
        <w:rPr>
          <w:i/>
          <w:lang w:val="en-US"/>
        </w:rPr>
        <w:t>h</w:t>
      </w:r>
      <w:r w:rsidRPr="008145EA">
        <w:rPr>
          <w:lang w:val="en-US"/>
        </w:rPr>
        <w:t xml:space="preserve"> – 10)]</w:t>
      </w:r>
      <w:r w:rsidRPr="008145EA">
        <w:rPr>
          <w:lang w:val="en-US"/>
        </w:rPr>
        <w:tab/>
        <w:t>for</w:t>
      </w:r>
      <w:r w:rsidRPr="008145EA">
        <w:rPr>
          <w:lang w:val="en-US"/>
        </w:rPr>
        <w:tab/>
        <w:t xml:space="preserve">10 </w:t>
      </w:r>
      <w:r>
        <w:rPr>
          <w:rFonts w:ascii="Symbol" w:hAnsi="Symbol"/>
        </w:rPr>
        <w:t></w:t>
      </w:r>
      <w:r w:rsidRPr="008145EA">
        <w:rPr>
          <w:lang w:val="en-US"/>
        </w:rPr>
        <w:t xml:space="preserve"> </w:t>
      </w:r>
      <w:r w:rsidRPr="008145EA">
        <w:rPr>
          <w:i/>
          <w:lang w:val="en-US"/>
        </w:rPr>
        <w:t>h</w:t>
      </w:r>
      <w:r w:rsidRPr="008145EA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8145EA">
        <w:rPr>
          <w:lang w:val="en-US"/>
        </w:rPr>
        <w:t xml:space="preserve"> 72</w:t>
      </w:r>
    </w:p>
    <w:p w14:paraId="24C8204A" w14:textId="77777777" w:rsidR="00427FAD" w:rsidRPr="008145EA" w:rsidRDefault="00427FAD" w:rsidP="00825E91">
      <w:pPr>
        <w:pStyle w:val="enumlev1"/>
        <w:tabs>
          <w:tab w:val="left" w:pos="6662"/>
        </w:tabs>
        <w:rPr>
          <w:lang w:val="en-US"/>
        </w:rPr>
      </w:pPr>
      <w:r w:rsidRPr="008145EA">
        <w:rPr>
          <w:i/>
          <w:lang w:val="en-US"/>
        </w:rPr>
        <w:tab/>
        <w:t>P</w:t>
      </w:r>
      <w:r w:rsidRPr="008145EA">
        <w:rPr>
          <w:lang w:val="en-US"/>
        </w:rPr>
        <w:t>(</w:t>
      </w:r>
      <w:r w:rsidRPr="008145EA">
        <w:rPr>
          <w:i/>
          <w:lang w:val="en-US"/>
        </w:rPr>
        <w:t>h</w:t>
      </w:r>
      <w:r w:rsidRPr="008145EA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8145EA">
        <w:rPr>
          <w:i/>
          <w:lang w:val="en-US"/>
        </w:rPr>
        <w:t xml:space="preserve"> P</w:t>
      </w:r>
      <w:r w:rsidRPr="008145EA">
        <w:rPr>
          <w:vertAlign w:val="subscript"/>
          <w:lang w:val="en-US"/>
        </w:rPr>
        <w:t>72</w:t>
      </w:r>
      <w:r w:rsidRPr="008145EA">
        <w:rPr>
          <w:lang w:val="en-US"/>
        </w:rPr>
        <w:t xml:space="preserve"> exp [</w:t>
      </w:r>
      <w:r w:rsidR="00825E91">
        <w:rPr>
          <w:lang w:val="en-US"/>
        </w:rPr>
        <w:t>−</w:t>
      </w:r>
      <w:r w:rsidRPr="008145EA">
        <w:rPr>
          <w:lang w:val="en-US"/>
        </w:rPr>
        <w:t>0.165 (</w:t>
      </w:r>
      <w:r w:rsidRPr="008145EA">
        <w:rPr>
          <w:i/>
          <w:lang w:val="en-US"/>
        </w:rPr>
        <w:t>h</w:t>
      </w:r>
      <w:r w:rsidRPr="008145EA">
        <w:rPr>
          <w:lang w:val="en-US"/>
        </w:rPr>
        <w:t xml:space="preserve"> – 72)]</w:t>
      </w:r>
      <w:r w:rsidRPr="008145EA">
        <w:rPr>
          <w:lang w:val="en-US"/>
        </w:rPr>
        <w:tab/>
        <w:t>for</w:t>
      </w:r>
      <w:r w:rsidRPr="008145EA">
        <w:rPr>
          <w:lang w:val="en-US"/>
        </w:rPr>
        <w:tab/>
        <w:t xml:space="preserve">72 </w:t>
      </w:r>
      <w:r>
        <w:rPr>
          <w:rFonts w:ascii="Symbol" w:hAnsi="Symbol"/>
        </w:rPr>
        <w:t></w:t>
      </w:r>
      <w:r w:rsidRPr="008145EA">
        <w:rPr>
          <w:lang w:val="en-US"/>
        </w:rPr>
        <w:t xml:space="preserve"> </w:t>
      </w:r>
      <w:r w:rsidRPr="008145EA">
        <w:rPr>
          <w:i/>
          <w:lang w:val="en-US"/>
        </w:rPr>
        <w:t>h</w:t>
      </w:r>
      <w:r w:rsidRPr="008145EA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8145EA">
        <w:rPr>
          <w:lang w:val="en-US"/>
        </w:rPr>
        <w:t xml:space="preserve"> 100</w:t>
      </w:r>
    </w:p>
    <w:p w14:paraId="2C8B7B4B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 xml:space="preserve">where </w:t>
      </w:r>
      <w:r w:rsidRPr="00427FAD">
        <w:rPr>
          <w:i/>
          <w:lang w:val="en-US"/>
        </w:rPr>
        <w:t>P</w:t>
      </w:r>
      <w:r w:rsidRPr="00C56D90">
        <w:rPr>
          <w:vertAlign w:val="subscript"/>
          <w:lang w:val="en-US"/>
        </w:rPr>
        <w:t>10</w:t>
      </w:r>
      <w:r w:rsidRPr="00427FAD">
        <w:rPr>
          <w:lang w:val="en-US"/>
        </w:rPr>
        <w:t xml:space="preserve"> and </w:t>
      </w:r>
      <w:r w:rsidRPr="00427FAD">
        <w:rPr>
          <w:i/>
          <w:lang w:val="en-US"/>
        </w:rPr>
        <w:t>P</w:t>
      </w:r>
      <w:r w:rsidRPr="00C56D90">
        <w:rPr>
          <w:vertAlign w:val="subscript"/>
          <w:lang w:val="en-US"/>
        </w:rPr>
        <w:t>72</w:t>
      </w:r>
      <w:r w:rsidRPr="00427FAD">
        <w:rPr>
          <w:lang w:val="en-US"/>
        </w:rPr>
        <w:t xml:space="preserve"> are the pressures at 10 and 72 km respectively.</w:t>
      </w:r>
    </w:p>
    <w:p w14:paraId="7E05BFDD" w14:textId="77777777" w:rsidR="00427FAD" w:rsidRPr="00427FAD" w:rsidRDefault="00427FAD" w:rsidP="00427FAD">
      <w:pPr>
        <w:keepNext/>
        <w:keepLines/>
        <w:rPr>
          <w:lang w:val="en-US"/>
        </w:rPr>
      </w:pPr>
      <w:r w:rsidRPr="00427FAD">
        <w:rPr>
          <w:lang w:val="en-US"/>
        </w:rPr>
        <w:t>For water vapour (g/m</w:t>
      </w:r>
      <w:r w:rsidRPr="00427FAD">
        <w:rPr>
          <w:vertAlign w:val="superscript"/>
          <w:lang w:val="en-US"/>
        </w:rPr>
        <w:t>3</w:t>
      </w:r>
      <w:r w:rsidRPr="00427FAD">
        <w:rPr>
          <w:lang w:val="en-US"/>
        </w:rPr>
        <w:t>):</w:t>
      </w:r>
    </w:p>
    <w:p w14:paraId="3D9E7666" w14:textId="77777777" w:rsidR="00427FAD" w:rsidRPr="00427FAD" w:rsidRDefault="00427FAD" w:rsidP="00427FAD">
      <w:pPr>
        <w:pStyle w:val="enumlev1"/>
        <w:keepNext/>
        <w:keepLines/>
        <w:tabs>
          <w:tab w:val="left" w:pos="1474"/>
          <w:tab w:val="left" w:pos="5670"/>
          <w:tab w:val="left" w:pos="6521"/>
          <w:tab w:val="left" w:pos="6861"/>
        </w:tabs>
        <w:rPr>
          <w:lang w:val="en-US"/>
        </w:rPr>
      </w:pPr>
      <w:r w:rsidRPr="00427FAD">
        <w:rPr>
          <w:i/>
          <w:lang w:val="en-US"/>
        </w:rPr>
        <w:tab/>
      </w:r>
      <w:r>
        <w:rPr>
          <w:rFonts w:ascii="Symbol" w:hAnsi="Symbol"/>
        </w:rPr>
        <w:t>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>)</w:t>
      </w:r>
      <w:r w:rsidRPr="00427FAD">
        <w:rPr>
          <w:sz w:val="20"/>
          <w:lang w:val="en-US"/>
        </w:rPr>
        <w:t> </w:t>
      </w:r>
      <w:r>
        <w:rPr>
          <w:rFonts w:ascii="Symbol" w:hAnsi="Symbol"/>
        </w:rPr>
        <w:t></w:t>
      </w:r>
      <w:r w:rsidRPr="00427FAD">
        <w:rPr>
          <w:lang w:val="en-US"/>
        </w:rPr>
        <w:tab/>
        <w:t>14.3542 exp [–</w:t>
      </w:r>
      <w:r w:rsidRPr="00427FAD">
        <w:rPr>
          <w:rFonts w:ascii="Tms Rmn" w:hAnsi="Tms Rmn"/>
          <w:lang w:val="en-US"/>
        </w:rPr>
        <w:t> </w:t>
      </w:r>
      <w:r w:rsidRPr="00427FAD">
        <w:rPr>
          <w:lang w:val="en-US"/>
        </w:rPr>
        <w:t xml:space="preserve">0.4174 </w:t>
      </w:r>
      <w:r w:rsidRPr="00427FAD">
        <w:rPr>
          <w:i/>
          <w:lang w:val="en-US"/>
        </w:rPr>
        <w:t xml:space="preserve">h </w:t>
      </w:r>
      <w:r w:rsidRPr="00427FAD">
        <w:rPr>
          <w:lang w:val="en-US"/>
        </w:rPr>
        <w:t xml:space="preserve">– 0.02290 </w:t>
      </w:r>
      <w:r w:rsidRPr="00427FAD">
        <w:rPr>
          <w:i/>
          <w:lang w:val="en-US"/>
        </w:rPr>
        <w:t>h</w:t>
      </w:r>
      <w:r w:rsidRPr="00427FAD">
        <w:rPr>
          <w:vertAlign w:val="superscript"/>
          <w:lang w:val="en-US"/>
        </w:rPr>
        <w:t>2</w:t>
      </w:r>
      <w:r w:rsidRPr="00427FAD">
        <w:rPr>
          <w:lang w:val="en-US"/>
        </w:rPr>
        <w:t xml:space="preserve"> </w:t>
      </w:r>
    </w:p>
    <w:p w14:paraId="0330FD4D" w14:textId="77777777" w:rsidR="00427FAD" w:rsidRPr="00427FAD" w:rsidRDefault="00427FAD" w:rsidP="00427FAD">
      <w:pPr>
        <w:pStyle w:val="enumlev1"/>
        <w:keepNext/>
        <w:keepLines/>
        <w:tabs>
          <w:tab w:val="left" w:pos="1474"/>
          <w:tab w:val="left" w:pos="6662"/>
        </w:tabs>
        <w:rPr>
          <w:lang w:val="en-US"/>
        </w:rPr>
      </w:pPr>
      <w:r w:rsidRPr="00427FAD">
        <w:rPr>
          <w:lang w:val="en-US"/>
        </w:rPr>
        <w:tab/>
      </w:r>
      <w:r w:rsidRPr="00427FAD">
        <w:rPr>
          <w:lang w:val="en-US"/>
        </w:rPr>
        <w:tab/>
      </w:r>
      <w:r w:rsidRPr="00427FAD">
        <w:rPr>
          <w:lang w:val="en-US"/>
        </w:rPr>
        <w:tab/>
      </w:r>
      <w:r>
        <w:rPr>
          <w:rFonts w:ascii="Symbol" w:hAnsi="Symbol"/>
        </w:rPr>
        <w:t></w:t>
      </w:r>
      <w:r w:rsidRPr="00427FAD">
        <w:rPr>
          <w:lang w:val="en-US"/>
        </w:rPr>
        <w:t xml:space="preserve"> 0.001007</w:t>
      </w:r>
      <w:r w:rsidRPr="00427FAD">
        <w:rPr>
          <w:i/>
          <w:lang w:val="en-US"/>
        </w:rPr>
        <w:t xml:space="preserve"> h</w:t>
      </w:r>
      <w:r w:rsidRPr="00427FAD">
        <w:rPr>
          <w:vertAlign w:val="superscript"/>
          <w:lang w:val="en-US"/>
        </w:rPr>
        <w:t>3</w:t>
      </w:r>
      <w:r w:rsidRPr="00427FAD">
        <w:rPr>
          <w:lang w:val="en-US"/>
        </w:rPr>
        <w:t>]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0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15</w:t>
      </w:r>
    </w:p>
    <w:p w14:paraId="09722913" w14:textId="77777777" w:rsidR="00427FAD" w:rsidRPr="00427FAD" w:rsidRDefault="00427FAD" w:rsidP="00427FAD">
      <w:pPr>
        <w:pStyle w:val="enumlev1"/>
        <w:tabs>
          <w:tab w:val="left" w:pos="1474"/>
          <w:tab w:val="left" w:pos="6662"/>
          <w:tab w:val="left" w:pos="7560"/>
        </w:tabs>
        <w:rPr>
          <w:lang w:val="en-US"/>
        </w:rPr>
      </w:pPr>
      <w:r w:rsidRPr="00427FAD">
        <w:rPr>
          <w:i/>
          <w:lang w:val="en-US"/>
        </w:rPr>
        <w:tab/>
      </w:r>
      <w:r>
        <w:rPr>
          <w:rFonts w:ascii="Symbol" w:hAnsi="Symbol"/>
        </w:rPr>
        <w:t>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>)</w:t>
      </w:r>
      <w:r w:rsidRPr="00427FAD">
        <w:rPr>
          <w:sz w:val="20"/>
          <w:lang w:val="en-US"/>
        </w:rPr>
        <w:t> </w:t>
      </w:r>
      <w:r>
        <w:rPr>
          <w:rFonts w:ascii="Symbol" w:hAnsi="Symbol"/>
        </w:rPr>
        <w:t></w:t>
      </w:r>
      <w:r w:rsidRPr="00427FAD">
        <w:rPr>
          <w:lang w:val="en-US"/>
        </w:rPr>
        <w:tab/>
        <w:t>0</w:t>
      </w:r>
      <w:r w:rsidRPr="00427FAD">
        <w:rPr>
          <w:lang w:val="en-US"/>
        </w:rPr>
        <w:tab/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</w:t>
      </w:r>
      <w:r w:rsidRPr="00427FAD">
        <w:rPr>
          <w:lang w:val="en-US"/>
        </w:rPr>
        <w:t xml:space="preserve"> 15</w:t>
      </w:r>
    </w:p>
    <w:p w14:paraId="7B9E76EC" w14:textId="77777777" w:rsidR="00427FAD" w:rsidRPr="00427FAD" w:rsidRDefault="00427FAD" w:rsidP="00427FAD">
      <w:pPr>
        <w:pStyle w:val="Heading2"/>
        <w:rPr>
          <w:lang w:val="en-US"/>
        </w:rPr>
      </w:pPr>
      <w:bookmarkStart w:id="11" w:name="_Toc398438208"/>
      <w:r w:rsidRPr="00427FAD">
        <w:rPr>
          <w:lang w:val="en-US"/>
        </w:rPr>
        <w:t>3.2</w:t>
      </w:r>
      <w:r w:rsidRPr="00427FAD">
        <w:rPr>
          <w:lang w:val="en-US"/>
        </w:rPr>
        <w:tab/>
        <w:t>Winter mid-latitude</w:t>
      </w:r>
      <w:bookmarkEnd w:id="11"/>
    </w:p>
    <w:p w14:paraId="09453556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 xml:space="preserve">The temperature </w:t>
      </w:r>
      <w:r w:rsidRPr="00427FAD">
        <w:rPr>
          <w:i/>
          <w:lang w:val="en-US"/>
        </w:rPr>
        <w:t>T</w:t>
      </w:r>
      <w:r w:rsidRPr="00427FAD">
        <w:rPr>
          <w:lang w:val="en-US"/>
        </w:rPr>
        <w:t xml:space="preserve"> (K) at height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(km) is given by:</w:t>
      </w:r>
    </w:p>
    <w:p w14:paraId="3F1BE74E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272.7241 – 3.6217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– 0.1759</w:t>
      </w:r>
      <w:r w:rsidRPr="00427FAD">
        <w:rPr>
          <w:i/>
          <w:lang w:val="en-US"/>
        </w:rPr>
        <w:t xml:space="preserve"> h</w:t>
      </w:r>
      <w:r w:rsidRPr="00427FAD">
        <w:rPr>
          <w:vertAlign w:val="superscript"/>
          <w:lang w:val="en-US"/>
        </w:rPr>
        <w:t>2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 0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sym w:font="Symbol" w:char="F03C"/>
      </w:r>
      <w:r w:rsidRPr="00427FAD">
        <w:rPr>
          <w:lang w:val="en-US"/>
        </w:rPr>
        <w:t xml:space="preserve"> 10</w:t>
      </w:r>
    </w:p>
    <w:p w14:paraId="2C85649E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218</w:t>
      </w:r>
      <w:r w:rsidRPr="00427FAD">
        <w:rPr>
          <w:lang w:val="en-US"/>
        </w:rPr>
        <w:tab/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10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sym w:font="Symbol" w:char="F03C"/>
      </w:r>
      <w:r w:rsidRPr="00427FAD">
        <w:rPr>
          <w:lang w:val="en-US"/>
        </w:rPr>
        <w:t xml:space="preserve"> 33</w:t>
      </w:r>
    </w:p>
    <w:p w14:paraId="1471CD9A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218 </w:t>
      </w:r>
      <w:r>
        <w:rPr>
          <w:rFonts w:ascii="Symbol" w:hAnsi="Symbol"/>
        </w:rPr>
        <w:t></w:t>
      </w:r>
      <w:r w:rsidRPr="00427FAD">
        <w:rPr>
          <w:lang w:val="en-US"/>
        </w:rPr>
        <w:t xml:space="preserve"> 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– 33) 3.3571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33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sym w:font="Symbol" w:char="F03C"/>
      </w:r>
      <w:r w:rsidRPr="00427FAD">
        <w:rPr>
          <w:lang w:val="en-US"/>
        </w:rPr>
        <w:t xml:space="preserve"> 47</w:t>
      </w:r>
    </w:p>
    <w:p w14:paraId="6CE95C5E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265</w:t>
      </w:r>
      <w:r w:rsidRPr="00427FAD">
        <w:rPr>
          <w:lang w:val="en-US"/>
        </w:rPr>
        <w:tab/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47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sym w:font="Symbol" w:char="F03C"/>
      </w:r>
      <w:r w:rsidRPr="00427FAD">
        <w:rPr>
          <w:lang w:val="en-US"/>
        </w:rPr>
        <w:t xml:space="preserve"> 53</w:t>
      </w:r>
    </w:p>
    <w:p w14:paraId="4F8970AB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265 – 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– 53) 2.0370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53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sym w:font="Symbol" w:char="F03C"/>
      </w:r>
      <w:r w:rsidRPr="00427FAD">
        <w:rPr>
          <w:lang w:val="en-US"/>
        </w:rPr>
        <w:t xml:space="preserve"> 80</w:t>
      </w:r>
    </w:p>
    <w:p w14:paraId="66B426F6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210</w:t>
      </w:r>
      <w:r w:rsidRPr="00427FAD">
        <w:rPr>
          <w:lang w:val="en-US"/>
        </w:rPr>
        <w:tab/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80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100</w:t>
      </w:r>
    </w:p>
    <w:p w14:paraId="28479937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 xml:space="preserve">while the pressure </w:t>
      </w:r>
      <w:r w:rsidRPr="00427FAD">
        <w:rPr>
          <w:i/>
          <w:lang w:val="en-US"/>
        </w:rPr>
        <w:t>P</w:t>
      </w:r>
      <w:r w:rsidRPr="00427FAD">
        <w:rPr>
          <w:lang w:val="en-US"/>
        </w:rPr>
        <w:t xml:space="preserve"> (hPa):</w:t>
      </w:r>
    </w:p>
    <w:p w14:paraId="5DCD9165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P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1018.8627 – 124.2954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</w:t>
      </w:r>
      <w:r w:rsidRPr="00427FAD">
        <w:rPr>
          <w:lang w:val="en-US"/>
        </w:rPr>
        <w:t xml:space="preserve"> 4.8307</w:t>
      </w:r>
      <w:r w:rsidRPr="00427FAD">
        <w:rPr>
          <w:i/>
          <w:lang w:val="en-US"/>
        </w:rPr>
        <w:t xml:space="preserve"> h</w:t>
      </w:r>
      <w:r w:rsidRPr="00427FAD">
        <w:rPr>
          <w:vertAlign w:val="superscript"/>
          <w:lang w:val="en-US"/>
        </w:rPr>
        <w:t>2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 0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10</w:t>
      </w:r>
    </w:p>
    <w:p w14:paraId="324FB54C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P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P</w:t>
      </w:r>
      <w:r w:rsidRPr="00427FAD">
        <w:rPr>
          <w:vertAlign w:val="subscript"/>
          <w:lang w:val="en-US"/>
        </w:rPr>
        <w:t>10</w:t>
      </w:r>
      <w:r w:rsidRPr="00427FAD">
        <w:rPr>
          <w:lang w:val="en-US"/>
        </w:rPr>
        <w:t xml:space="preserve"> exp [–</w:t>
      </w:r>
      <w:r w:rsidRPr="00427FAD">
        <w:rPr>
          <w:rFonts w:ascii="Tms Rmn" w:hAnsi="Tms Rmn"/>
          <w:sz w:val="4"/>
          <w:lang w:val="en-US"/>
        </w:rPr>
        <w:t> </w:t>
      </w:r>
      <w:r w:rsidRPr="00427FAD">
        <w:rPr>
          <w:lang w:val="en-US"/>
        </w:rPr>
        <w:t>0.147 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– 10)]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10 </w:t>
      </w:r>
      <w:r>
        <w:rPr>
          <w:rFonts w:ascii="Symbol" w:hAnsi="Symbol"/>
        </w:rPr>
        <w:t>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72</w:t>
      </w:r>
    </w:p>
    <w:p w14:paraId="36EAE3C6" w14:textId="77777777" w:rsidR="00427FAD" w:rsidRPr="008145EA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</w:r>
      <w:r w:rsidRPr="008145EA">
        <w:rPr>
          <w:i/>
          <w:lang w:val="en-US"/>
        </w:rPr>
        <w:t>P</w:t>
      </w:r>
      <w:r w:rsidRPr="008145EA">
        <w:rPr>
          <w:lang w:val="en-US"/>
        </w:rPr>
        <w:t>(</w:t>
      </w:r>
      <w:r w:rsidRPr="008145EA">
        <w:rPr>
          <w:i/>
          <w:lang w:val="en-US"/>
        </w:rPr>
        <w:t>h</w:t>
      </w:r>
      <w:r w:rsidRPr="008145EA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8145EA">
        <w:rPr>
          <w:i/>
          <w:lang w:val="en-US"/>
        </w:rPr>
        <w:t xml:space="preserve"> P</w:t>
      </w:r>
      <w:r w:rsidRPr="008145EA">
        <w:rPr>
          <w:vertAlign w:val="subscript"/>
          <w:lang w:val="en-US"/>
        </w:rPr>
        <w:t>72</w:t>
      </w:r>
      <w:r w:rsidRPr="008145EA">
        <w:rPr>
          <w:lang w:val="en-US"/>
        </w:rPr>
        <w:t xml:space="preserve"> exp [–</w:t>
      </w:r>
      <w:r w:rsidRPr="008145EA">
        <w:rPr>
          <w:rFonts w:ascii="Tms Rmn" w:hAnsi="Tms Rmn"/>
          <w:sz w:val="4"/>
          <w:lang w:val="en-US"/>
        </w:rPr>
        <w:t> </w:t>
      </w:r>
      <w:r w:rsidRPr="008145EA">
        <w:rPr>
          <w:lang w:val="en-US"/>
        </w:rPr>
        <w:t>0.155 (</w:t>
      </w:r>
      <w:r w:rsidRPr="008145EA">
        <w:rPr>
          <w:i/>
          <w:lang w:val="en-US"/>
        </w:rPr>
        <w:t>h</w:t>
      </w:r>
      <w:r w:rsidRPr="008145EA">
        <w:rPr>
          <w:lang w:val="en-US"/>
        </w:rPr>
        <w:t xml:space="preserve"> – 72)]</w:t>
      </w:r>
      <w:r w:rsidRPr="008145EA">
        <w:rPr>
          <w:lang w:val="en-US"/>
        </w:rPr>
        <w:tab/>
        <w:t>for</w:t>
      </w:r>
      <w:r w:rsidRPr="008145EA">
        <w:rPr>
          <w:lang w:val="en-US"/>
        </w:rPr>
        <w:tab/>
        <w:t xml:space="preserve">72 </w:t>
      </w:r>
      <w:r>
        <w:rPr>
          <w:rFonts w:ascii="Symbol" w:hAnsi="Symbol"/>
        </w:rPr>
        <w:t></w:t>
      </w:r>
      <w:r w:rsidRPr="008145EA">
        <w:rPr>
          <w:lang w:val="en-US"/>
        </w:rPr>
        <w:t xml:space="preserve"> </w:t>
      </w:r>
      <w:r w:rsidRPr="008145EA">
        <w:rPr>
          <w:i/>
          <w:lang w:val="en-US"/>
        </w:rPr>
        <w:t>h</w:t>
      </w:r>
      <w:r w:rsidRPr="008145EA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8145EA">
        <w:rPr>
          <w:lang w:val="en-US"/>
        </w:rPr>
        <w:t xml:space="preserve"> 100</w:t>
      </w:r>
    </w:p>
    <w:p w14:paraId="6C31017D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lang w:val="en-US"/>
        </w:rPr>
        <w:t xml:space="preserve">where </w:t>
      </w:r>
      <w:r w:rsidRPr="00427FAD">
        <w:rPr>
          <w:i/>
          <w:lang w:val="en-US"/>
        </w:rPr>
        <w:t>P</w:t>
      </w:r>
      <w:r w:rsidRPr="00C56D90">
        <w:rPr>
          <w:vertAlign w:val="subscript"/>
          <w:lang w:val="en-US"/>
        </w:rPr>
        <w:t>10</w:t>
      </w:r>
      <w:r w:rsidRPr="00427FAD">
        <w:rPr>
          <w:lang w:val="en-US"/>
        </w:rPr>
        <w:t xml:space="preserve"> and </w:t>
      </w:r>
      <w:r w:rsidRPr="00427FAD">
        <w:rPr>
          <w:i/>
          <w:lang w:val="en-US"/>
        </w:rPr>
        <w:t>P</w:t>
      </w:r>
      <w:r w:rsidRPr="00C56D90">
        <w:rPr>
          <w:vertAlign w:val="subscript"/>
          <w:lang w:val="en-US"/>
        </w:rPr>
        <w:t>72</w:t>
      </w:r>
      <w:r w:rsidRPr="00427FAD">
        <w:rPr>
          <w:lang w:val="en-US"/>
        </w:rPr>
        <w:t xml:space="preserve"> are the pressures at 10 and 72 km respectively.</w:t>
      </w:r>
    </w:p>
    <w:p w14:paraId="2F12FB18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>For water vapour (g/m</w:t>
      </w:r>
      <w:r w:rsidRPr="00C56D90">
        <w:rPr>
          <w:vertAlign w:val="superscript"/>
          <w:lang w:val="en-US"/>
        </w:rPr>
        <w:t>3</w:t>
      </w:r>
      <w:r w:rsidRPr="00427FAD">
        <w:rPr>
          <w:lang w:val="en-US"/>
        </w:rPr>
        <w:t>):</w:t>
      </w:r>
    </w:p>
    <w:p w14:paraId="063783BD" w14:textId="77777777" w:rsidR="00427FAD" w:rsidRPr="00427FAD" w:rsidRDefault="00427FAD" w:rsidP="00427FAD">
      <w:pPr>
        <w:pStyle w:val="enumlev1"/>
        <w:tabs>
          <w:tab w:val="left" w:pos="1474"/>
          <w:tab w:val="left" w:pos="5670"/>
          <w:tab w:val="left" w:pos="6521"/>
          <w:tab w:val="left" w:pos="6861"/>
        </w:tabs>
        <w:rPr>
          <w:lang w:val="en-US"/>
        </w:rPr>
      </w:pPr>
      <w:r w:rsidRPr="00427FAD">
        <w:rPr>
          <w:i/>
          <w:lang w:val="en-US"/>
        </w:rPr>
        <w:tab/>
      </w:r>
      <w:r>
        <w:rPr>
          <w:rFonts w:ascii="Symbol" w:hAnsi="Symbol"/>
        </w:rPr>
        <w:t>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>)</w:t>
      </w:r>
      <w:r w:rsidRPr="00427FAD">
        <w:rPr>
          <w:sz w:val="20"/>
          <w:lang w:val="en-US"/>
        </w:rPr>
        <w:t> </w:t>
      </w:r>
      <w:r>
        <w:rPr>
          <w:rFonts w:ascii="Symbol" w:hAnsi="Symbol"/>
        </w:rPr>
        <w:t></w:t>
      </w:r>
      <w:r w:rsidRPr="00427FAD">
        <w:rPr>
          <w:lang w:val="en-US"/>
        </w:rPr>
        <w:tab/>
        <w:t>3.4742 exp [–</w:t>
      </w:r>
      <w:r w:rsidRPr="00427FAD">
        <w:rPr>
          <w:rFonts w:ascii="Tms Rmn" w:hAnsi="Tms Rmn"/>
          <w:lang w:val="en-US"/>
        </w:rPr>
        <w:t> </w:t>
      </w:r>
      <w:r w:rsidRPr="00427FAD">
        <w:rPr>
          <w:lang w:val="en-US"/>
        </w:rPr>
        <w:t xml:space="preserve">0.2697 </w:t>
      </w:r>
      <w:r w:rsidRPr="00427FAD">
        <w:rPr>
          <w:i/>
          <w:lang w:val="en-US"/>
        </w:rPr>
        <w:t>h –</w:t>
      </w:r>
      <w:r w:rsidRPr="00427FAD">
        <w:rPr>
          <w:lang w:val="en-US"/>
        </w:rPr>
        <w:t xml:space="preserve"> 0.03604 </w:t>
      </w:r>
      <w:r w:rsidRPr="00427FAD">
        <w:rPr>
          <w:i/>
          <w:lang w:val="en-US"/>
        </w:rPr>
        <w:t>h</w:t>
      </w:r>
      <w:r w:rsidRPr="00427FAD">
        <w:rPr>
          <w:vertAlign w:val="superscript"/>
          <w:lang w:val="en-US"/>
        </w:rPr>
        <w:t>2</w:t>
      </w:r>
      <w:r w:rsidRPr="00427FAD">
        <w:rPr>
          <w:lang w:val="en-US"/>
        </w:rPr>
        <w:t xml:space="preserve"> </w:t>
      </w:r>
    </w:p>
    <w:p w14:paraId="1AC5B018" w14:textId="77777777" w:rsidR="00427FAD" w:rsidRPr="00427FAD" w:rsidRDefault="00427FAD" w:rsidP="00427FAD">
      <w:pPr>
        <w:pStyle w:val="enumlev1"/>
        <w:tabs>
          <w:tab w:val="left" w:pos="1474"/>
          <w:tab w:val="left" w:pos="6662"/>
        </w:tabs>
        <w:rPr>
          <w:lang w:val="en-US"/>
        </w:rPr>
      </w:pPr>
      <w:r w:rsidRPr="00427FAD">
        <w:rPr>
          <w:lang w:val="en-US"/>
        </w:rPr>
        <w:tab/>
      </w:r>
      <w:r w:rsidRPr="00427FAD">
        <w:rPr>
          <w:lang w:val="en-US"/>
        </w:rPr>
        <w:tab/>
      </w:r>
      <w:r w:rsidRPr="00427FAD">
        <w:rPr>
          <w:lang w:val="en-US"/>
        </w:rPr>
        <w:tab/>
      </w:r>
      <w:r>
        <w:rPr>
          <w:rFonts w:ascii="Symbol" w:hAnsi="Symbol"/>
        </w:rPr>
        <w:t></w:t>
      </w:r>
      <w:r w:rsidRPr="00427FAD">
        <w:rPr>
          <w:lang w:val="en-US"/>
        </w:rPr>
        <w:t xml:space="preserve"> 0.0004489</w:t>
      </w:r>
      <w:r w:rsidRPr="00427FAD">
        <w:rPr>
          <w:i/>
          <w:lang w:val="en-US"/>
        </w:rPr>
        <w:t xml:space="preserve"> h</w:t>
      </w:r>
      <w:r w:rsidRPr="00427FAD">
        <w:rPr>
          <w:vertAlign w:val="superscript"/>
          <w:lang w:val="en-US"/>
        </w:rPr>
        <w:t>3</w:t>
      </w:r>
      <w:r w:rsidRPr="00427FAD">
        <w:rPr>
          <w:lang w:val="en-US"/>
        </w:rPr>
        <w:t>]</w:t>
      </w:r>
      <w:r w:rsidRPr="00427FAD">
        <w:rPr>
          <w:sz w:val="20"/>
          <w:lang w:val="en-US"/>
        </w:rPr>
        <w:tab/>
      </w:r>
      <w:r w:rsidRPr="00427FAD">
        <w:rPr>
          <w:lang w:val="en-US"/>
        </w:rPr>
        <w:t>for</w:t>
      </w:r>
      <w:r w:rsidRPr="00427FAD">
        <w:rPr>
          <w:lang w:val="en-US"/>
        </w:rPr>
        <w:tab/>
        <w:t xml:space="preserve">0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10</w:t>
      </w:r>
    </w:p>
    <w:p w14:paraId="2D0158AB" w14:textId="77777777" w:rsidR="00427FAD" w:rsidRPr="00427FAD" w:rsidRDefault="00427FAD" w:rsidP="00427FAD">
      <w:pPr>
        <w:pStyle w:val="enumlev1"/>
        <w:tabs>
          <w:tab w:val="left" w:pos="1474"/>
          <w:tab w:val="left" w:pos="6662"/>
          <w:tab w:val="left" w:pos="7560"/>
        </w:tabs>
        <w:rPr>
          <w:lang w:val="en-US"/>
        </w:rPr>
      </w:pPr>
      <w:r w:rsidRPr="00427FAD">
        <w:rPr>
          <w:i/>
          <w:lang w:val="en-US"/>
        </w:rPr>
        <w:tab/>
      </w:r>
      <w:r>
        <w:rPr>
          <w:rFonts w:ascii="Symbol" w:hAnsi="Symbol"/>
        </w:rPr>
        <w:t>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>)</w:t>
      </w:r>
      <w:r w:rsidRPr="00427FAD">
        <w:rPr>
          <w:sz w:val="20"/>
          <w:lang w:val="en-US"/>
        </w:rPr>
        <w:t> </w:t>
      </w:r>
      <w:r>
        <w:rPr>
          <w:rFonts w:ascii="Symbol" w:hAnsi="Symbol"/>
        </w:rPr>
        <w:t></w:t>
      </w:r>
      <w:r w:rsidRPr="00427FAD">
        <w:rPr>
          <w:lang w:val="en-US"/>
        </w:rPr>
        <w:tab/>
        <w:t>0</w:t>
      </w:r>
      <w:r w:rsidRPr="00427FAD">
        <w:rPr>
          <w:lang w:val="en-US"/>
        </w:rPr>
        <w:tab/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</w:t>
      </w:r>
      <w:r w:rsidRPr="00427FAD">
        <w:rPr>
          <w:lang w:val="en-US"/>
        </w:rPr>
        <w:t xml:space="preserve"> 10</w:t>
      </w:r>
    </w:p>
    <w:p w14:paraId="27B36AB2" w14:textId="77777777" w:rsidR="00427FAD" w:rsidRPr="00427FAD" w:rsidRDefault="00427FAD" w:rsidP="00427FAD">
      <w:pPr>
        <w:pStyle w:val="Heading1"/>
        <w:rPr>
          <w:lang w:val="en-US"/>
        </w:rPr>
      </w:pPr>
      <w:bookmarkStart w:id="12" w:name="_Toc398438209"/>
      <w:r w:rsidRPr="00427FAD">
        <w:rPr>
          <w:lang w:val="en-US"/>
        </w:rPr>
        <w:t>4</w:t>
      </w:r>
      <w:r w:rsidRPr="00427FAD">
        <w:rPr>
          <w:lang w:val="en-US"/>
        </w:rPr>
        <w:tab/>
        <w:t>High latitude reference atmosphere</w:t>
      </w:r>
      <w:bookmarkEnd w:id="12"/>
    </w:p>
    <w:p w14:paraId="2910E896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>For high latitudes (higher than 45</w:t>
      </w:r>
      <w:r>
        <w:rPr>
          <w:rFonts w:ascii="Symbol" w:hAnsi="Symbol"/>
        </w:rPr>
        <w:t></w:t>
      </w:r>
      <w:r w:rsidRPr="00427FAD">
        <w:rPr>
          <w:lang w:val="en-US"/>
        </w:rPr>
        <w:t>) the following profiles may be used for the summer and winter.</w:t>
      </w:r>
    </w:p>
    <w:p w14:paraId="08B785A2" w14:textId="77777777" w:rsidR="00427FAD" w:rsidRPr="00427FAD" w:rsidRDefault="00427FAD" w:rsidP="00427FAD">
      <w:pPr>
        <w:pStyle w:val="Heading2"/>
        <w:rPr>
          <w:lang w:val="en-US"/>
        </w:rPr>
      </w:pPr>
      <w:bookmarkStart w:id="13" w:name="_Toc398438210"/>
      <w:r w:rsidRPr="00427FAD">
        <w:rPr>
          <w:lang w:val="en-US"/>
        </w:rPr>
        <w:t>4.1</w:t>
      </w:r>
      <w:r w:rsidRPr="00427FAD">
        <w:rPr>
          <w:lang w:val="en-US"/>
        </w:rPr>
        <w:tab/>
        <w:t>Summer high latitude</w:t>
      </w:r>
      <w:bookmarkEnd w:id="13"/>
    </w:p>
    <w:p w14:paraId="038E41BE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 xml:space="preserve">The temperature </w:t>
      </w:r>
      <w:r w:rsidRPr="00427FAD">
        <w:rPr>
          <w:i/>
          <w:lang w:val="en-US"/>
        </w:rPr>
        <w:t>T</w:t>
      </w:r>
      <w:r w:rsidRPr="00427FAD">
        <w:rPr>
          <w:lang w:val="en-US"/>
        </w:rPr>
        <w:t xml:space="preserve"> (K) at height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(km) is given by:</w:t>
      </w:r>
    </w:p>
    <w:p w14:paraId="037CB7BF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286.8374 – 4.7805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– 0.1402</w:t>
      </w:r>
      <w:r w:rsidRPr="00427FAD">
        <w:rPr>
          <w:i/>
          <w:lang w:val="en-US"/>
        </w:rPr>
        <w:t xml:space="preserve"> h</w:t>
      </w:r>
      <w:r w:rsidRPr="00427FAD">
        <w:rPr>
          <w:vertAlign w:val="superscript"/>
          <w:lang w:val="en-US"/>
        </w:rPr>
        <w:t>2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 0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sym w:font="Symbol" w:char="F03C"/>
      </w:r>
      <w:r w:rsidRPr="00427FAD">
        <w:rPr>
          <w:lang w:val="en-US"/>
        </w:rPr>
        <w:t xml:space="preserve"> 10</w:t>
      </w:r>
    </w:p>
    <w:p w14:paraId="62A1C3D2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225</w:t>
      </w:r>
      <w:r w:rsidRPr="00427FAD">
        <w:rPr>
          <w:lang w:val="en-US"/>
        </w:rPr>
        <w:tab/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10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sym w:font="Symbol" w:char="F03C"/>
      </w:r>
      <w:r w:rsidRPr="00427FAD">
        <w:rPr>
          <w:lang w:val="en-US"/>
        </w:rPr>
        <w:t xml:space="preserve"> 23</w:t>
      </w:r>
    </w:p>
    <w:p w14:paraId="72E23A49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225 exp [(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– 23) 0.008317]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23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sym w:font="Symbol" w:char="F03C"/>
      </w:r>
      <w:r w:rsidRPr="00427FAD">
        <w:rPr>
          <w:lang w:val="en-US"/>
        </w:rPr>
        <w:t xml:space="preserve"> 48</w:t>
      </w:r>
    </w:p>
    <w:p w14:paraId="6BE2EB0B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277</w:t>
      </w:r>
      <w:r w:rsidRPr="00427FAD">
        <w:rPr>
          <w:lang w:val="en-US"/>
        </w:rPr>
        <w:tab/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48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sym w:font="Symbol" w:char="F03C"/>
      </w:r>
      <w:r w:rsidRPr="00427FAD">
        <w:rPr>
          <w:lang w:val="en-US"/>
        </w:rPr>
        <w:t xml:space="preserve"> 53</w:t>
      </w:r>
    </w:p>
    <w:p w14:paraId="7B5FEDD1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277 – 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– 53) 4.0769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53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sym w:font="Symbol" w:char="F03C"/>
      </w:r>
      <w:r w:rsidRPr="00427FAD">
        <w:rPr>
          <w:lang w:val="en-US"/>
        </w:rPr>
        <w:t xml:space="preserve"> 79</w:t>
      </w:r>
    </w:p>
    <w:p w14:paraId="2A336FA0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171</w:t>
      </w:r>
      <w:r w:rsidRPr="00427FAD">
        <w:rPr>
          <w:lang w:val="en-US"/>
        </w:rPr>
        <w:tab/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79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100</w:t>
      </w:r>
    </w:p>
    <w:p w14:paraId="124E1AFB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 xml:space="preserve">while the pressure </w:t>
      </w:r>
      <w:r w:rsidRPr="00427FAD">
        <w:rPr>
          <w:i/>
          <w:lang w:val="en-US"/>
        </w:rPr>
        <w:t>P</w:t>
      </w:r>
      <w:r w:rsidRPr="00427FAD">
        <w:rPr>
          <w:lang w:val="en-US"/>
        </w:rPr>
        <w:t xml:space="preserve"> (hPa):</w:t>
      </w:r>
    </w:p>
    <w:p w14:paraId="596DB818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P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1008.0278 – 113.2494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</w:t>
      </w:r>
      <w:r w:rsidRPr="00427FAD">
        <w:rPr>
          <w:lang w:val="en-US"/>
        </w:rPr>
        <w:t xml:space="preserve"> 3.9408</w:t>
      </w:r>
      <w:r w:rsidRPr="00427FAD">
        <w:rPr>
          <w:i/>
          <w:lang w:val="en-US"/>
        </w:rPr>
        <w:t xml:space="preserve"> h</w:t>
      </w:r>
      <w:r w:rsidRPr="00427FAD">
        <w:rPr>
          <w:vertAlign w:val="superscript"/>
          <w:lang w:val="en-US"/>
        </w:rPr>
        <w:t>2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 0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10</w:t>
      </w:r>
    </w:p>
    <w:p w14:paraId="613C514D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P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P</w:t>
      </w:r>
      <w:r w:rsidRPr="00427FAD">
        <w:rPr>
          <w:vertAlign w:val="subscript"/>
          <w:lang w:val="en-US"/>
        </w:rPr>
        <w:t>10</w:t>
      </w:r>
      <w:r w:rsidRPr="00427FAD">
        <w:rPr>
          <w:lang w:val="en-US"/>
        </w:rPr>
        <w:t xml:space="preserve"> exp [–0.140 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– 10)]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10 </w:t>
      </w:r>
      <w:r>
        <w:rPr>
          <w:rFonts w:ascii="Symbol" w:hAnsi="Symbol"/>
        </w:rPr>
        <w:t>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72</w:t>
      </w:r>
    </w:p>
    <w:p w14:paraId="6207D5FB" w14:textId="77777777" w:rsidR="00427FAD" w:rsidRPr="008145EA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</w:r>
      <w:r w:rsidRPr="008145EA">
        <w:rPr>
          <w:i/>
          <w:lang w:val="en-US"/>
        </w:rPr>
        <w:t>P</w:t>
      </w:r>
      <w:r w:rsidRPr="008145EA">
        <w:rPr>
          <w:lang w:val="en-US"/>
        </w:rPr>
        <w:t>(</w:t>
      </w:r>
      <w:r w:rsidRPr="008145EA">
        <w:rPr>
          <w:i/>
          <w:lang w:val="en-US"/>
        </w:rPr>
        <w:t>h</w:t>
      </w:r>
      <w:r w:rsidRPr="008145EA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8145EA">
        <w:rPr>
          <w:i/>
          <w:lang w:val="en-US"/>
        </w:rPr>
        <w:t xml:space="preserve"> P</w:t>
      </w:r>
      <w:r w:rsidRPr="00A90949">
        <w:rPr>
          <w:vertAlign w:val="subscript"/>
          <w:lang w:val="en-US"/>
        </w:rPr>
        <w:t>72</w:t>
      </w:r>
      <w:r w:rsidRPr="008145EA">
        <w:rPr>
          <w:lang w:val="en-US"/>
        </w:rPr>
        <w:t xml:space="preserve"> exp [–0.165 (</w:t>
      </w:r>
      <w:r w:rsidRPr="008145EA">
        <w:rPr>
          <w:i/>
          <w:lang w:val="en-US"/>
        </w:rPr>
        <w:t>h</w:t>
      </w:r>
      <w:r w:rsidRPr="008145EA">
        <w:rPr>
          <w:lang w:val="en-US"/>
        </w:rPr>
        <w:t xml:space="preserve"> – 72)]</w:t>
      </w:r>
      <w:r w:rsidRPr="008145EA">
        <w:rPr>
          <w:lang w:val="en-US"/>
        </w:rPr>
        <w:tab/>
        <w:t>for</w:t>
      </w:r>
      <w:r w:rsidRPr="008145EA">
        <w:rPr>
          <w:lang w:val="en-US"/>
        </w:rPr>
        <w:tab/>
        <w:t xml:space="preserve">72 </w:t>
      </w:r>
      <w:r>
        <w:rPr>
          <w:rFonts w:ascii="Symbol" w:hAnsi="Symbol"/>
        </w:rPr>
        <w:t></w:t>
      </w:r>
      <w:r w:rsidRPr="008145EA">
        <w:rPr>
          <w:lang w:val="en-US"/>
        </w:rPr>
        <w:t xml:space="preserve"> </w:t>
      </w:r>
      <w:r w:rsidRPr="008145EA">
        <w:rPr>
          <w:i/>
          <w:lang w:val="en-US"/>
        </w:rPr>
        <w:t>h</w:t>
      </w:r>
      <w:r w:rsidRPr="008145EA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8145EA">
        <w:rPr>
          <w:lang w:val="en-US"/>
        </w:rPr>
        <w:t xml:space="preserve"> 100</w:t>
      </w:r>
    </w:p>
    <w:p w14:paraId="61A8E44F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lang w:val="en-US"/>
        </w:rPr>
        <w:t xml:space="preserve">where </w:t>
      </w:r>
      <w:r w:rsidRPr="00427FAD">
        <w:rPr>
          <w:i/>
          <w:lang w:val="en-US"/>
        </w:rPr>
        <w:t>P</w:t>
      </w:r>
      <w:r w:rsidRPr="00C56D90">
        <w:rPr>
          <w:vertAlign w:val="subscript"/>
          <w:lang w:val="en-US"/>
        </w:rPr>
        <w:t>10</w:t>
      </w:r>
      <w:r w:rsidRPr="00427FAD">
        <w:rPr>
          <w:lang w:val="en-US"/>
        </w:rPr>
        <w:t xml:space="preserve"> and </w:t>
      </w:r>
      <w:r w:rsidRPr="00427FAD">
        <w:rPr>
          <w:i/>
          <w:lang w:val="en-US"/>
        </w:rPr>
        <w:t>P</w:t>
      </w:r>
      <w:r w:rsidRPr="00C56D90">
        <w:rPr>
          <w:vertAlign w:val="subscript"/>
          <w:lang w:val="en-US"/>
        </w:rPr>
        <w:t>72</w:t>
      </w:r>
      <w:r w:rsidRPr="00427FAD">
        <w:rPr>
          <w:lang w:val="en-US"/>
        </w:rPr>
        <w:t xml:space="preserve"> are the pressures at 10 and 72 km respectively.</w:t>
      </w:r>
    </w:p>
    <w:p w14:paraId="274B9AA5" w14:textId="77777777" w:rsidR="00427FAD" w:rsidRPr="00427FAD" w:rsidRDefault="00427FAD" w:rsidP="00427FAD">
      <w:pPr>
        <w:keepNext/>
        <w:keepLines/>
        <w:rPr>
          <w:lang w:val="en-US"/>
        </w:rPr>
      </w:pPr>
      <w:r w:rsidRPr="00427FAD">
        <w:rPr>
          <w:lang w:val="en-US"/>
        </w:rPr>
        <w:t>For water vapour (g/m</w:t>
      </w:r>
      <w:r w:rsidRPr="00C56D90">
        <w:rPr>
          <w:vertAlign w:val="superscript"/>
          <w:lang w:val="en-US"/>
        </w:rPr>
        <w:t>3</w:t>
      </w:r>
      <w:r w:rsidRPr="00427FAD">
        <w:rPr>
          <w:lang w:val="en-US"/>
        </w:rPr>
        <w:t>):</w:t>
      </w:r>
    </w:p>
    <w:p w14:paraId="1A786DA8" w14:textId="77777777" w:rsidR="00427FAD" w:rsidRPr="00427FAD" w:rsidRDefault="00427FAD" w:rsidP="00427FAD">
      <w:pPr>
        <w:pStyle w:val="enumlev1"/>
        <w:tabs>
          <w:tab w:val="left" w:pos="1474"/>
          <w:tab w:val="left" w:pos="5670"/>
          <w:tab w:val="left" w:pos="6521"/>
          <w:tab w:val="left" w:pos="6861"/>
        </w:tabs>
        <w:rPr>
          <w:vertAlign w:val="superscript"/>
          <w:lang w:val="en-US"/>
        </w:rPr>
      </w:pPr>
      <w:r w:rsidRPr="00C56D90">
        <w:rPr>
          <w:rFonts w:ascii="Symbol" w:hAnsi="Symbol"/>
          <w:lang w:val="en-US"/>
        </w:rPr>
        <w:tab/>
      </w:r>
      <w:r>
        <w:rPr>
          <w:rFonts w:ascii="Symbol" w:hAnsi="Symbol"/>
        </w:rPr>
        <w:t>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>)</w:t>
      </w:r>
      <w:r w:rsidRPr="00427FAD">
        <w:rPr>
          <w:sz w:val="20"/>
          <w:lang w:val="en-US"/>
        </w:rPr>
        <w:t> </w:t>
      </w:r>
      <w:r>
        <w:rPr>
          <w:rFonts w:ascii="Symbol" w:hAnsi="Symbol"/>
        </w:rPr>
        <w:t></w:t>
      </w:r>
      <w:r w:rsidRPr="00427FAD">
        <w:rPr>
          <w:lang w:val="en-US"/>
        </w:rPr>
        <w:tab/>
        <w:t>8.988 exp [–</w:t>
      </w:r>
      <w:r w:rsidRPr="00427FAD">
        <w:rPr>
          <w:rFonts w:ascii="Tms Rmn" w:hAnsi="Tms Rmn"/>
          <w:lang w:val="en-US"/>
        </w:rPr>
        <w:t> </w:t>
      </w:r>
      <w:r w:rsidRPr="00427FAD">
        <w:rPr>
          <w:lang w:val="en-US"/>
        </w:rPr>
        <w:t xml:space="preserve">0.3614 </w:t>
      </w:r>
      <w:r w:rsidRPr="00427FAD">
        <w:rPr>
          <w:i/>
          <w:lang w:val="en-US"/>
        </w:rPr>
        <w:t>h –</w:t>
      </w:r>
      <w:r w:rsidRPr="00427FAD">
        <w:rPr>
          <w:lang w:val="en-US"/>
        </w:rPr>
        <w:t xml:space="preserve"> 0.005402 </w:t>
      </w:r>
      <w:r w:rsidRPr="00427FAD">
        <w:rPr>
          <w:i/>
          <w:lang w:val="en-US"/>
        </w:rPr>
        <w:t>h</w:t>
      </w:r>
      <w:r w:rsidRPr="00427FAD">
        <w:rPr>
          <w:vertAlign w:val="superscript"/>
          <w:lang w:val="en-US"/>
        </w:rPr>
        <w:t>2</w:t>
      </w:r>
    </w:p>
    <w:p w14:paraId="191384F9" w14:textId="77777777" w:rsidR="00427FAD" w:rsidRPr="00427FAD" w:rsidRDefault="00427FAD" w:rsidP="00427FAD">
      <w:pPr>
        <w:pStyle w:val="enumlev1"/>
        <w:tabs>
          <w:tab w:val="left" w:pos="1474"/>
          <w:tab w:val="left" w:pos="6662"/>
        </w:tabs>
        <w:rPr>
          <w:lang w:val="en-US"/>
        </w:rPr>
      </w:pPr>
      <w:r w:rsidRPr="00427FAD">
        <w:rPr>
          <w:vertAlign w:val="superscript"/>
          <w:lang w:val="en-US"/>
        </w:rPr>
        <w:tab/>
      </w:r>
      <w:r w:rsidRPr="00427FAD">
        <w:rPr>
          <w:vertAlign w:val="superscript"/>
          <w:lang w:val="en-US"/>
        </w:rPr>
        <w:tab/>
      </w:r>
      <w:r w:rsidRPr="00427FAD">
        <w:rPr>
          <w:vertAlign w:val="superscript"/>
          <w:lang w:val="en-US"/>
        </w:rPr>
        <w:tab/>
      </w:r>
      <w:r w:rsidRPr="00427FAD">
        <w:rPr>
          <w:lang w:val="en-US"/>
        </w:rPr>
        <w:t>– 0.001955</w:t>
      </w:r>
      <w:r w:rsidRPr="00427FAD">
        <w:rPr>
          <w:i/>
          <w:lang w:val="en-US"/>
        </w:rPr>
        <w:t xml:space="preserve"> h</w:t>
      </w:r>
      <w:r w:rsidRPr="00427FAD">
        <w:rPr>
          <w:vertAlign w:val="superscript"/>
          <w:lang w:val="en-US"/>
        </w:rPr>
        <w:t>3</w:t>
      </w:r>
      <w:r w:rsidRPr="00427FAD">
        <w:rPr>
          <w:lang w:val="en-US"/>
        </w:rPr>
        <w:t>]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0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15</w:t>
      </w:r>
    </w:p>
    <w:p w14:paraId="1CE10E1D" w14:textId="77777777" w:rsidR="00427FAD" w:rsidRPr="00427FAD" w:rsidRDefault="00427FAD" w:rsidP="00427FAD">
      <w:pPr>
        <w:pStyle w:val="enumlev1"/>
        <w:tabs>
          <w:tab w:val="left" w:pos="1474"/>
          <w:tab w:val="left" w:pos="6662"/>
          <w:tab w:val="left" w:pos="7560"/>
        </w:tabs>
        <w:rPr>
          <w:lang w:val="en-US"/>
        </w:rPr>
      </w:pPr>
      <w:r w:rsidRPr="00427FAD">
        <w:rPr>
          <w:i/>
          <w:lang w:val="en-US"/>
        </w:rPr>
        <w:tab/>
      </w:r>
      <w:r>
        <w:rPr>
          <w:rFonts w:ascii="Symbol" w:hAnsi="Symbol"/>
        </w:rPr>
        <w:t>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>)</w:t>
      </w:r>
      <w:r w:rsidRPr="00427FAD">
        <w:rPr>
          <w:sz w:val="20"/>
          <w:lang w:val="en-US"/>
        </w:rPr>
        <w:t> </w:t>
      </w:r>
      <w:r>
        <w:rPr>
          <w:rFonts w:ascii="Symbol" w:hAnsi="Symbol"/>
        </w:rPr>
        <w:t></w:t>
      </w:r>
      <w:r w:rsidRPr="00427FAD">
        <w:rPr>
          <w:lang w:val="en-US"/>
        </w:rPr>
        <w:tab/>
        <w:t>0</w:t>
      </w:r>
      <w:r w:rsidRPr="00427FAD">
        <w:rPr>
          <w:lang w:val="en-US"/>
        </w:rPr>
        <w:tab/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</w:t>
      </w:r>
      <w:r w:rsidRPr="00427FAD">
        <w:rPr>
          <w:lang w:val="en-US"/>
        </w:rPr>
        <w:t xml:space="preserve"> 15</w:t>
      </w:r>
    </w:p>
    <w:p w14:paraId="00E73738" w14:textId="77777777" w:rsidR="00427FAD" w:rsidRPr="00427FAD" w:rsidRDefault="00427FAD" w:rsidP="00427FAD">
      <w:pPr>
        <w:pStyle w:val="Heading2"/>
        <w:keepNext w:val="0"/>
        <w:keepLines w:val="0"/>
        <w:rPr>
          <w:lang w:val="en-US"/>
        </w:rPr>
      </w:pPr>
      <w:bookmarkStart w:id="14" w:name="_Toc398438211"/>
      <w:r w:rsidRPr="00427FAD">
        <w:rPr>
          <w:lang w:val="en-US"/>
        </w:rPr>
        <w:t>4.2</w:t>
      </w:r>
      <w:r w:rsidRPr="00427FAD">
        <w:rPr>
          <w:lang w:val="en-US"/>
        </w:rPr>
        <w:tab/>
        <w:t>Winter high latitude</w:t>
      </w:r>
      <w:bookmarkEnd w:id="14"/>
    </w:p>
    <w:p w14:paraId="413E1A2A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 xml:space="preserve">The temperature </w:t>
      </w:r>
      <w:r w:rsidRPr="00427FAD">
        <w:rPr>
          <w:i/>
          <w:lang w:val="en-US"/>
        </w:rPr>
        <w:t>T</w:t>
      </w:r>
      <w:r w:rsidRPr="00427FAD">
        <w:rPr>
          <w:lang w:val="en-US"/>
        </w:rPr>
        <w:t xml:space="preserve"> (K) at height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(km) is given by:</w:t>
      </w:r>
    </w:p>
    <w:p w14:paraId="067E874B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C56D90">
        <w:rPr>
          <w:lang w:val="en-US"/>
        </w:rPr>
        <w:tab/>
      </w:r>
      <w:r w:rsidRPr="00427FAD">
        <w:rPr>
          <w:i/>
          <w:iCs/>
          <w:lang w:val="en-US"/>
        </w:rPr>
        <w:t>T</w:t>
      </w:r>
      <w:r w:rsidRPr="00427FAD">
        <w:rPr>
          <w:lang w:val="en-US"/>
        </w:rPr>
        <w:t>(</w:t>
      </w:r>
      <w:r w:rsidRPr="00427FAD">
        <w:rPr>
          <w:i/>
          <w:iCs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257.4345 </w:t>
      </w:r>
      <w:r>
        <w:rPr>
          <w:rFonts w:ascii="Symbol" w:hAnsi="Symbol"/>
        </w:rPr>
        <w:t></w:t>
      </w:r>
      <w:r w:rsidRPr="00427FAD">
        <w:rPr>
          <w:lang w:val="en-US"/>
        </w:rPr>
        <w:t xml:space="preserve"> 2.3474 </w:t>
      </w:r>
      <w:r w:rsidRPr="00427FAD">
        <w:rPr>
          <w:i/>
          <w:iCs/>
          <w:lang w:val="en-US"/>
        </w:rPr>
        <w:t>h</w:t>
      </w:r>
      <w:r w:rsidRPr="00427FAD">
        <w:rPr>
          <w:lang w:val="en-US"/>
        </w:rPr>
        <w:t xml:space="preserve"> – 1.5479 </w:t>
      </w:r>
      <w:r w:rsidRPr="00427FAD">
        <w:rPr>
          <w:i/>
          <w:iCs/>
          <w:lang w:val="en-US"/>
        </w:rPr>
        <w:t>h</w:t>
      </w:r>
      <w:r w:rsidRPr="00427FAD">
        <w:rPr>
          <w:vertAlign w:val="superscript"/>
          <w:lang w:val="en-US"/>
        </w:rPr>
        <w:t>2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</w:t>
      </w:r>
      <w:r w:rsidRPr="00427FAD">
        <w:rPr>
          <w:lang w:val="en-US"/>
        </w:rPr>
        <w:t xml:space="preserve"> 0.08473 </w:t>
      </w:r>
      <w:r w:rsidRPr="00427FAD">
        <w:rPr>
          <w:i/>
          <w:iCs/>
          <w:lang w:val="en-US"/>
        </w:rPr>
        <w:t>h</w:t>
      </w:r>
      <w:r w:rsidRPr="00427FAD">
        <w:rPr>
          <w:vertAlign w:val="superscript"/>
          <w:lang w:val="en-US"/>
        </w:rPr>
        <w:t>3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 0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sym w:font="Symbol" w:char="F03C"/>
      </w:r>
      <w:r w:rsidRPr="00427FAD">
        <w:rPr>
          <w:lang w:val="en-US"/>
        </w:rPr>
        <w:t xml:space="preserve"> 8.5</w:t>
      </w:r>
    </w:p>
    <w:p w14:paraId="3F18F282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217.5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 8.5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sym w:font="Symbol" w:char="F03C"/>
      </w:r>
      <w:r w:rsidRPr="00427FAD">
        <w:rPr>
          <w:lang w:val="en-US"/>
        </w:rPr>
        <w:t xml:space="preserve"> 30</w:t>
      </w:r>
    </w:p>
    <w:p w14:paraId="3B1C29C9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217.5 </w:t>
      </w:r>
      <w:r>
        <w:rPr>
          <w:rFonts w:ascii="Symbol" w:hAnsi="Symbol"/>
        </w:rPr>
        <w:t></w:t>
      </w:r>
      <w:r w:rsidRPr="00427FAD">
        <w:rPr>
          <w:lang w:val="en-US"/>
        </w:rPr>
        <w:t xml:space="preserve"> (</w:t>
      </w:r>
      <w:r w:rsidRPr="00427FAD">
        <w:rPr>
          <w:i/>
          <w:lang w:val="en-US"/>
        </w:rPr>
        <w:t xml:space="preserve">h </w:t>
      </w:r>
      <w:r w:rsidRPr="00427FAD">
        <w:rPr>
          <w:lang w:val="en-US"/>
        </w:rPr>
        <w:t>– 30) 2.125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30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sym w:font="Symbol" w:char="F03C"/>
      </w:r>
      <w:r w:rsidRPr="00427FAD">
        <w:rPr>
          <w:lang w:val="en-US"/>
        </w:rPr>
        <w:t xml:space="preserve"> 50</w:t>
      </w:r>
    </w:p>
    <w:p w14:paraId="427BE594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260</w:t>
      </w:r>
      <w:r w:rsidRPr="00427FAD">
        <w:rPr>
          <w:lang w:val="en-US"/>
        </w:rPr>
        <w:tab/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50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sym w:font="Symbol" w:char="F03C"/>
      </w:r>
      <w:r w:rsidRPr="00427FAD">
        <w:rPr>
          <w:lang w:val="en-US"/>
        </w:rPr>
        <w:t xml:space="preserve"> 54</w:t>
      </w:r>
    </w:p>
    <w:p w14:paraId="26232546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T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260 – (</w:t>
      </w:r>
      <w:r w:rsidRPr="00427FAD">
        <w:rPr>
          <w:i/>
          <w:lang w:val="en-US"/>
        </w:rPr>
        <w:t xml:space="preserve">h </w:t>
      </w:r>
      <w:r w:rsidRPr="00427FAD">
        <w:rPr>
          <w:lang w:val="en-US"/>
        </w:rPr>
        <w:t>– 54) 1.667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54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100</w:t>
      </w:r>
    </w:p>
    <w:p w14:paraId="2D59C559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 xml:space="preserve">while the pressure </w:t>
      </w:r>
      <w:r w:rsidRPr="00427FAD">
        <w:rPr>
          <w:i/>
          <w:lang w:val="en-US"/>
        </w:rPr>
        <w:t>P</w:t>
      </w:r>
      <w:r w:rsidRPr="00427FAD">
        <w:rPr>
          <w:lang w:val="en-US"/>
        </w:rPr>
        <w:t xml:space="preserve"> (hPa):</w:t>
      </w:r>
    </w:p>
    <w:p w14:paraId="67F4B5C8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P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1010.8828 – 122.2411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</w:t>
      </w:r>
      <w:r w:rsidRPr="00427FAD">
        <w:rPr>
          <w:lang w:val="en-US"/>
        </w:rPr>
        <w:t xml:space="preserve"> 4.554</w:t>
      </w:r>
      <w:r w:rsidRPr="00427FAD">
        <w:rPr>
          <w:i/>
          <w:lang w:val="en-US"/>
        </w:rPr>
        <w:t xml:space="preserve"> h</w:t>
      </w:r>
      <w:r w:rsidRPr="00427FAD">
        <w:rPr>
          <w:vertAlign w:val="superscript"/>
          <w:lang w:val="en-US"/>
        </w:rPr>
        <w:t>2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 0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10</w:t>
      </w:r>
    </w:p>
    <w:p w14:paraId="31EE9A51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  <w:t>P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P</w:t>
      </w:r>
      <w:r w:rsidRPr="00427FAD">
        <w:rPr>
          <w:vertAlign w:val="subscript"/>
          <w:lang w:val="en-US"/>
        </w:rPr>
        <w:t>10</w:t>
      </w:r>
      <w:r w:rsidRPr="00427FAD">
        <w:rPr>
          <w:lang w:val="en-US"/>
        </w:rPr>
        <w:t xml:space="preserve"> exp [–0.147 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– 10)]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10 </w:t>
      </w:r>
      <w:r>
        <w:rPr>
          <w:rFonts w:ascii="Symbol" w:hAnsi="Symbol"/>
        </w:rPr>
        <w:t>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72</w:t>
      </w:r>
    </w:p>
    <w:p w14:paraId="29A2D50B" w14:textId="77777777" w:rsidR="00427FAD" w:rsidRPr="008145EA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</w:r>
      <w:r w:rsidRPr="008145EA">
        <w:rPr>
          <w:i/>
          <w:lang w:val="en-US"/>
        </w:rPr>
        <w:t>P</w:t>
      </w:r>
      <w:r w:rsidRPr="008145EA">
        <w:rPr>
          <w:lang w:val="en-US"/>
        </w:rPr>
        <w:t>(</w:t>
      </w:r>
      <w:r w:rsidRPr="008145EA">
        <w:rPr>
          <w:i/>
          <w:lang w:val="en-US"/>
        </w:rPr>
        <w:t>h</w:t>
      </w:r>
      <w:r w:rsidRPr="008145EA">
        <w:rPr>
          <w:lang w:val="en-US"/>
        </w:rPr>
        <w:t xml:space="preserve">) </w:t>
      </w:r>
      <w:r>
        <w:rPr>
          <w:rFonts w:ascii="Symbol" w:hAnsi="Symbol"/>
        </w:rPr>
        <w:t></w:t>
      </w:r>
      <w:r w:rsidRPr="008145EA">
        <w:rPr>
          <w:i/>
          <w:lang w:val="en-US"/>
        </w:rPr>
        <w:t xml:space="preserve"> P</w:t>
      </w:r>
      <w:r w:rsidRPr="00A90949">
        <w:rPr>
          <w:vertAlign w:val="subscript"/>
          <w:lang w:val="en-US"/>
        </w:rPr>
        <w:t>72</w:t>
      </w:r>
      <w:r w:rsidRPr="008145EA">
        <w:rPr>
          <w:lang w:val="en-US"/>
        </w:rPr>
        <w:t xml:space="preserve"> exp [–0.150 (</w:t>
      </w:r>
      <w:r w:rsidRPr="008145EA">
        <w:rPr>
          <w:i/>
          <w:lang w:val="en-US"/>
        </w:rPr>
        <w:t>h</w:t>
      </w:r>
      <w:r w:rsidRPr="008145EA">
        <w:rPr>
          <w:lang w:val="en-US"/>
        </w:rPr>
        <w:t xml:space="preserve"> – 72)]</w:t>
      </w:r>
      <w:r w:rsidRPr="008145EA">
        <w:rPr>
          <w:lang w:val="en-US"/>
        </w:rPr>
        <w:tab/>
        <w:t>for</w:t>
      </w:r>
      <w:r w:rsidRPr="008145EA">
        <w:rPr>
          <w:lang w:val="en-US"/>
        </w:rPr>
        <w:tab/>
        <w:t xml:space="preserve">72 </w:t>
      </w:r>
      <w:r>
        <w:rPr>
          <w:rFonts w:ascii="Symbol" w:hAnsi="Symbol"/>
        </w:rPr>
        <w:t></w:t>
      </w:r>
      <w:r w:rsidRPr="008145EA">
        <w:rPr>
          <w:lang w:val="en-US"/>
        </w:rPr>
        <w:t xml:space="preserve"> </w:t>
      </w:r>
      <w:r w:rsidRPr="008145EA">
        <w:rPr>
          <w:i/>
          <w:lang w:val="en-US"/>
        </w:rPr>
        <w:t>h</w:t>
      </w:r>
      <w:r w:rsidRPr="008145EA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8145EA">
        <w:rPr>
          <w:lang w:val="en-US"/>
        </w:rPr>
        <w:t xml:space="preserve"> 100</w:t>
      </w:r>
    </w:p>
    <w:p w14:paraId="66D3C2A3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lang w:val="en-US"/>
        </w:rPr>
        <w:t xml:space="preserve">where </w:t>
      </w:r>
      <w:r w:rsidRPr="00427FAD">
        <w:rPr>
          <w:i/>
          <w:lang w:val="en-US"/>
        </w:rPr>
        <w:t>P</w:t>
      </w:r>
      <w:r w:rsidRPr="00C56D90">
        <w:rPr>
          <w:vertAlign w:val="subscript"/>
          <w:lang w:val="en-US"/>
        </w:rPr>
        <w:t>10</w:t>
      </w:r>
      <w:r w:rsidRPr="00427FAD">
        <w:rPr>
          <w:lang w:val="en-US"/>
        </w:rPr>
        <w:t xml:space="preserve"> and </w:t>
      </w:r>
      <w:r w:rsidRPr="00427FAD">
        <w:rPr>
          <w:i/>
          <w:lang w:val="en-US"/>
        </w:rPr>
        <w:t>P</w:t>
      </w:r>
      <w:r w:rsidRPr="00C56D90">
        <w:rPr>
          <w:vertAlign w:val="subscript"/>
          <w:lang w:val="en-US"/>
        </w:rPr>
        <w:t>72</w:t>
      </w:r>
      <w:r w:rsidRPr="00427FAD">
        <w:rPr>
          <w:lang w:val="en-US"/>
        </w:rPr>
        <w:t xml:space="preserve"> are the pressures at 10 and 72 km respectively.</w:t>
      </w:r>
    </w:p>
    <w:p w14:paraId="64DED788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>For water vapour (g/m</w:t>
      </w:r>
      <w:r w:rsidRPr="00C56D90">
        <w:rPr>
          <w:vertAlign w:val="superscript"/>
          <w:lang w:val="en-US"/>
        </w:rPr>
        <w:t>3</w:t>
      </w:r>
      <w:r w:rsidRPr="00427FAD">
        <w:rPr>
          <w:lang w:val="en-US"/>
        </w:rPr>
        <w:t>):</w:t>
      </w:r>
    </w:p>
    <w:p w14:paraId="53FF60F6" w14:textId="77777777" w:rsidR="00427FAD" w:rsidRPr="00427FAD" w:rsidRDefault="00427FAD" w:rsidP="00427FAD">
      <w:pPr>
        <w:pStyle w:val="enumlev1"/>
        <w:tabs>
          <w:tab w:val="left" w:pos="6662"/>
        </w:tabs>
        <w:rPr>
          <w:lang w:val="en-US"/>
        </w:rPr>
      </w:pPr>
      <w:r w:rsidRPr="00427FAD">
        <w:rPr>
          <w:i/>
          <w:lang w:val="en-US"/>
        </w:rPr>
        <w:tab/>
      </w:r>
      <w:r>
        <w:rPr>
          <w:rFonts w:ascii="Symbol" w:hAnsi="Symbol"/>
        </w:rPr>
        <w:t>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>)</w:t>
      </w:r>
      <w:r w:rsidRPr="00427FAD">
        <w:rPr>
          <w:sz w:val="20"/>
          <w:lang w:val="en-US"/>
        </w:rPr>
        <w:t xml:space="preserve">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1.2319 exp [0.07481 </w:t>
      </w:r>
      <w:r w:rsidRPr="00427FAD">
        <w:rPr>
          <w:i/>
          <w:lang w:val="en-US"/>
        </w:rPr>
        <w:t>h –</w:t>
      </w:r>
      <w:r w:rsidRPr="00427FAD">
        <w:rPr>
          <w:lang w:val="en-US"/>
        </w:rPr>
        <w:t xml:space="preserve"> 0.0981 </w:t>
      </w:r>
      <w:r w:rsidRPr="00427FAD">
        <w:rPr>
          <w:i/>
          <w:lang w:val="en-US"/>
        </w:rPr>
        <w:t>h</w:t>
      </w:r>
      <w:r w:rsidRPr="00427FAD">
        <w:rPr>
          <w:vertAlign w:val="superscript"/>
          <w:lang w:val="en-US"/>
        </w:rPr>
        <w:t>2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</w:t>
      </w:r>
      <w:r w:rsidRPr="00427FAD">
        <w:rPr>
          <w:lang w:val="en-US"/>
        </w:rPr>
        <w:t xml:space="preserve"> 0.00281</w:t>
      </w:r>
      <w:r w:rsidRPr="00427FAD">
        <w:rPr>
          <w:i/>
          <w:lang w:val="en-US"/>
        </w:rPr>
        <w:t xml:space="preserve"> h</w:t>
      </w:r>
      <w:r w:rsidRPr="00427FAD">
        <w:rPr>
          <w:vertAlign w:val="superscript"/>
          <w:lang w:val="en-US"/>
        </w:rPr>
        <w:t>3</w:t>
      </w:r>
      <w:r w:rsidRPr="00427FAD">
        <w:rPr>
          <w:lang w:val="en-US"/>
        </w:rPr>
        <w:t>]</w:t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  <w:t xml:space="preserve">0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</w:t>
      </w:r>
      <w:r w:rsidRPr="00427FAD">
        <w:rPr>
          <w:lang w:val="en-US"/>
        </w:rPr>
        <w:t xml:space="preserve"> 10</w:t>
      </w:r>
    </w:p>
    <w:p w14:paraId="07378E12" w14:textId="77777777" w:rsidR="00427FAD" w:rsidRPr="00427FAD" w:rsidRDefault="00427FAD" w:rsidP="00427FAD">
      <w:pPr>
        <w:pStyle w:val="enumlev1"/>
        <w:tabs>
          <w:tab w:val="left" w:pos="6662"/>
          <w:tab w:val="left" w:pos="7560"/>
        </w:tabs>
        <w:rPr>
          <w:lang w:val="en-US"/>
        </w:rPr>
      </w:pPr>
      <w:r w:rsidRPr="00427FAD">
        <w:rPr>
          <w:i/>
          <w:lang w:val="en-US"/>
        </w:rPr>
        <w:tab/>
      </w:r>
      <w:r>
        <w:rPr>
          <w:rFonts w:ascii="Symbol" w:hAnsi="Symbol"/>
        </w:rPr>
        <w:t></w:t>
      </w:r>
      <w:r w:rsidRPr="00427FAD">
        <w:rPr>
          <w:lang w:val="en-US"/>
        </w:rPr>
        <w:t>(</w:t>
      </w:r>
      <w:r w:rsidRPr="00427FAD">
        <w:rPr>
          <w:i/>
          <w:lang w:val="en-US"/>
        </w:rPr>
        <w:t>h</w:t>
      </w:r>
      <w:r w:rsidRPr="00427FAD">
        <w:rPr>
          <w:lang w:val="en-US"/>
        </w:rPr>
        <w:t>)</w:t>
      </w:r>
      <w:r w:rsidRPr="00427FAD">
        <w:rPr>
          <w:sz w:val="20"/>
          <w:lang w:val="en-US"/>
        </w:rPr>
        <w:t xml:space="preserve"> </w:t>
      </w:r>
      <w:r>
        <w:rPr>
          <w:rFonts w:ascii="Symbol" w:hAnsi="Symbol"/>
        </w:rPr>
        <w:t></w:t>
      </w:r>
      <w:r w:rsidRPr="00427FAD">
        <w:rPr>
          <w:lang w:val="en-US"/>
        </w:rPr>
        <w:t xml:space="preserve"> 0</w:t>
      </w:r>
      <w:r w:rsidRPr="00427FAD">
        <w:rPr>
          <w:lang w:val="en-US"/>
        </w:rPr>
        <w:tab/>
      </w:r>
      <w:r w:rsidRPr="00427FAD">
        <w:rPr>
          <w:lang w:val="en-US"/>
        </w:rPr>
        <w:tab/>
      </w:r>
      <w:r w:rsidRPr="00427FAD">
        <w:rPr>
          <w:lang w:val="en-US"/>
        </w:rPr>
        <w:tab/>
        <w:t>for</w:t>
      </w:r>
      <w:r w:rsidRPr="00427FAD">
        <w:rPr>
          <w:lang w:val="en-US"/>
        </w:rPr>
        <w:tab/>
      </w:r>
      <w:r w:rsidRPr="00427FAD">
        <w:rPr>
          <w:i/>
          <w:lang w:val="en-US"/>
        </w:rPr>
        <w:t>h</w:t>
      </w:r>
      <w:r w:rsidRPr="00427FAD">
        <w:rPr>
          <w:lang w:val="en-US"/>
        </w:rPr>
        <w:t xml:space="preserve"> </w:t>
      </w:r>
      <w:r>
        <w:rPr>
          <w:rFonts w:ascii="Symbol" w:hAnsi="Symbol"/>
        </w:rPr>
        <w:t></w:t>
      </w:r>
      <w:r w:rsidRPr="00427FAD">
        <w:rPr>
          <w:lang w:val="en-US"/>
        </w:rPr>
        <w:t xml:space="preserve"> 10</w:t>
      </w:r>
    </w:p>
    <w:p w14:paraId="7951EDB3" w14:textId="77777777" w:rsidR="00427FAD" w:rsidRPr="00427FAD" w:rsidRDefault="00427FAD" w:rsidP="00427FAD">
      <w:pPr>
        <w:rPr>
          <w:lang w:val="en-US"/>
        </w:rPr>
      </w:pPr>
    </w:p>
    <w:p w14:paraId="5718EFD3" w14:textId="77777777" w:rsidR="00427FAD" w:rsidRPr="00427FAD" w:rsidRDefault="00427FAD" w:rsidP="00427FAD">
      <w:pPr>
        <w:rPr>
          <w:lang w:val="en-US"/>
        </w:rPr>
      </w:pPr>
    </w:p>
    <w:p w14:paraId="72B55EF8" w14:textId="77777777" w:rsidR="00427FAD" w:rsidRDefault="00427FAD" w:rsidP="00427FAD">
      <w:pPr>
        <w:pStyle w:val="AnnexNoTitle"/>
        <w:rPr>
          <w:lang w:val="en-GB"/>
        </w:rPr>
      </w:pPr>
      <w:r>
        <w:rPr>
          <w:lang w:val="en-GB"/>
        </w:rPr>
        <w:t>Annex 2</w:t>
      </w:r>
    </w:p>
    <w:p w14:paraId="330950D2" w14:textId="77777777" w:rsidR="00427FAD" w:rsidRPr="00427FAD" w:rsidRDefault="00427FAD" w:rsidP="00427FAD">
      <w:pPr>
        <w:pStyle w:val="Heading1"/>
        <w:rPr>
          <w:lang w:val="en-US"/>
        </w:rPr>
      </w:pPr>
      <w:r w:rsidRPr="00427FAD">
        <w:rPr>
          <w:lang w:val="en-US"/>
        </w:rPr>
        <w:t>1</w:t>
      </w:r>
      <w:r w:rsidRPr="00427FAD">
        <w:rPr>
          <w:lang w:val="en-US"/>
        </w:rPr>
        <w:tab/>
        <w:t>Experimental data of atmospheric vertical profiles</w:t>
      </w:r>
    </w:p>
    <w:p w14:paraId="076E6488" w14:textId="77777777" w:rsidR="00427FAD" w:rsidRPr="00427FAD" w:rsidRDefault="00427FAD" w:rsidP="00825E91">
      <w:pPr>
        <w:rPr>
          <w:spacing w:val="-2"/>
          <w:lang w:val="en-US"/>
        </w:rPr>
      </w:pPr>
      <w:r w:rsidRPr="00427FAD">
        <w:rPr>
          <w:lang w:val="en-US"/>
        </w:rPr>
        <w:t>Monthly averages of vertical profiles of temperature, pressure and relative humidity were calculated for 353 locations over the world, using 10 years (1980-1989) of radiosonde observations. This dataset (DST.STD) is available from ITU/BR and contains the mean monthly vertical profiles, for both 00.00</w:t>
      </w:r>
      <w:r w:rsidR="00825E91">
        <w:rPr>
          <w:lang w:val="en-US"/>
        </w:rPr>
        <w:t> </w:t>
      </w:r>
      <w:r w:rsidRPr="00427FAD">
        <w:rPr>
          <w:lang w:val="en-US"/>
        </w:rPr>
        <w:t xml:space="preserve">UTC and 12.00 UTC, of pressure, temperature and relative humidity. These profiles, calculated in the absence of rain, range from 0 to 16 km with a step of 500 m. The mean monthly profiles are contained in ASCII files named </w:t>
      </w:r>
      <w:r w:rsidRPr="00427FAD">
        <w:rPr>
          <w:b/>
          <w:bCs/>
          <w:lang w:val="en-US"/>
        </w:rPr>
        <w:t>&lt;</w:t>
      </w:r>
      <w:r w:rsidRPr="00427FAD">
        <w:rPr>
          <w:i/>
          <w:iCs/>
          <w:lang w:val="en-US"/>
        </w:rPr>
        <w:t>WMO_code</w:t>
      </w:r>
      <w:r w:rsidRPr="00427FAD">
        <w:rPr>
          <w:lang w:val="en-US"/>
        </w:rPr>
        <w:t xml:space="preserve">&gt;.dat, where </w:t>
      </w:r>
      <w:r w:rsidRPr="00427FAD">
        <w:rPr>
          <w:i/>
          <w:iCs/>
          <w:lang w:val="en-US"/>
        </w:rPr>
        <w:t>WMO_code</w:t>
      </w:r>
      <w:r w:rsidRPr="00427FAD">
        <w:rPr>
          <w:lang w:val="en-US"/>
        </w:rPr>
        <w:t xml:space="preserve"> is the code name of the site according to the World Meteorological Organization (e.g.: 03496.dat, 03496 is the WMO station code for Hemsby-in-Norfolk). An example of one profile is given in Table 2. The list of locations is contained in an ASCII file (using the comma separated value file, CSV, file format) called dst_std_lst.csv. Each record of this file contains the following field: WMO_CODE, Station Name, </w:t>
      </w:r>
      <w:r w:rsidRPr="00427FAD">
        <w:rPr>
          <w:spacing w:val="-2"/>
          <w:lang w:val="en-US"/>
        </w:rPr>
        <w:t>Country, Latitude, Longitude, Altitude above sea level. An example of such a record is given in Table 3.</w:t>
      </w:r>
    </w:p>
    <w:p w14:paraId="31135986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>Above the maximum altitude, extrapolation can be performed by using the reference profiles given in Annex 1. To translate the relative humidity into absolute values of water-vapour density, the formulae contained in Recommendation ITU-R P.453 should be used.</w:t>
      </w:r>
    </w:p>
    <w:p w14:paraId="4E5E3249" w14:textId="77777777" w:rsidR="00427FAD" w:rsidRPr="00427FAD" w:rsidRDefault="00427FAD" w:rsidP="00427FAD">
      <w:pPr>
        <w:pStyle w:val="TableNo"/>
        <w:keepLines/>
        <w:rPr>
          <w:lang w:val="en-US"/>
        </w:rPr>
      </w:pPr>
      <w:r w:rsidRPr="00427FAD">
        <w:rPr>
          <w:lang w:val="en-US"/>
        </w:rPr>
        <w:t>TABLE 2</w:t>
      </w:r>
    </w:p>
    <w:p w14:paraId="0EBBF4BD" w14:textId="77777777" w:rsidR="00427FAD" w:rsidRPr="00427FAD" w:rsidRDefault="00427FAD" w:rsidP="00427FAD">
      <w:pPr>
        <w:pStyle w:val="Tabletitle"/>
        <w:rPr>
          <w:lang w:val="en-US"/>
        </w:rPr>
      </w:pPr>
      <w:r w:rsidRPr="00427FAD">
        <w:rPr>
          <w:lang w:val="en-US"/>
        </w:rPr>
        <w:t>DST.STD data format – Example of month average profile</w:t>
      </w:r>
      <w:r w:rsidRPr="00427FAD">
        <w:rPr>
          <w:lang w:val="en-US"/>
        </w:rPr>
        <w:br/>
        <w:t>(station 10410)</w:t>
      </w: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2"/>
        <w:gridCol w:w="1832"/>
        <w:gridCol w:w="1832"/>
        <w:gridCol w:w="1832"/>
      </w:tblGrid>
      <w:tr w:rsidR="00427FAD" w14:paraId="3F127269" w14:textId="77777777" w:rsidTr="00427FAD">
        <w:trPr>
          <w:jc w:val="center"/>
        </w:trPr>
        <w:tc>
          <w:tcPr>
            <w:tcW w:w="2442" w:type="dxa"/>
          </w:tcPr>
          <w:p w14:paraId="5BA89E72" w14:textId="77777777" w:rsidR="00427FAD" w:rsidRDefault="00427FAD" w:rsidP="00164358">
            <w:pPr>
              <w:pStyle w:val="Tablehead"/>
            </w:pPr>
            <w:r>
              <w:t>YYMMDDHH NL</w:t>
            </w:r>
          </w:p>
        </w:tc>
        <w:tc>
          <w:tcPr>
            <w:tcW w:w="5496" w:type="dxa"/>
            <w:gridSpan w:val="3"/>
            <w:tcBorders>
              <w:top w:val="nil"/>
              <w:bottom w:val="nil"/>
              <w:right w:val="nil"/>
            </w:tcBorders>
          </w:tcPr>
          <w:p w14:paraId="6ED3668F" w14:textId="77777777" w:rsidR="00427FAD" w:rsidRDefault="00427FAD" w:rsidP="00164358">
            <w:pPr>
              <w:pStyle w:val="Tablehead"/>
            </w:pPr>
          </w:p>
        </w:tc>
      </w:tr>
      <w:tr w:rsidR="00427FAD" w14:paraId="6C32CFE4" w14:textId="77777777" w:rsidTr="00427FAD">
        <w:trPr>
          <w:jc w:val="center"/>
        </w:trPr>
        <w:tc>
          <w:tcPr>
            <w:tcW w:w="2442" w:type="dxa"/>
          </w:tcPr>
          <w:p w14:paraId="41BC06BA" w14:textId="77777777" w:rsidR="00427FAD" w:rsidRDefault="00427FAD" w:rsidP="00164358">
            <w:pPr>
              <w:pStyle w:val="Tablehead"/>
            </w:pPr>
            <w:r>
              <w:t>99 199 0 33</w:t>
            </w:r>
          </w:p>
        </w:tc>
        <w:tc>
          <w:tcPr>
            <w:tcW w:w="5496" w:type="dxa"/>
            <w:gridSpan w:val="3"/>
            <w:tcBorders>
              <w:top w:val="nil"/>
              <w:right w:val="nil"/>
            </w:tcBorders>
          </w:tcPr>
          <w:p w14:paraId="655AEC94" w14:textId="77777777" w:rsidR="00427FAD" w:rsidRDefault="00427FAD" w:rsidP="00164358">
            <w:pPr>
              <w:pStyle w:val="Tablehead"/>
            </w:pPr>
          </w:p>
        </w:tc>
      </w:tr>
      <w:tr w:rsidR="00427FAD" w14:paraId="74BCC673" w14:textId="77777777" w:rsidTr="00427FAD">
        <w:trPr>
          <w:jc w:val="center"/>
        </w:trPr>
        <w:tc>
          <w:tcPr>
            <w:tcW w:w="2442" w:type="dxa"/>
          </w:tcPr>
          <w:p w14:paraId="745E4DC5" w14:textId="77777777" w:rsidR="00427FAD" w:rsidRDefault="00427FAD" w:rsidP="00427FAD">
            <w:pPr>
              <w:pStyle w:val="Tabletext"/>
              <w:jc w:val="center"/>
            </w:pPr>
            <w:r>
              <w:t>Press (hPa)</w:t>
            </w:r>
          </w:p>
        </w:tc>
        <w:tc>
          <w:tcPr>
            <w:tcW w:w="1832" w:type="dxa"/>
          </w:tcPr>
          <w:p w14:paraId="60DA66CA" w14:textId="77777777" w:rsidR="00427FAD" w:rsidRDefault="00427FAD" w:rsidP="00427FAD">
            <w:pPr>
              <w:pStyle w:val="Tabletext"/>
              <w:jc w:val="center"/>
            </w:pPr>
            <w:r>
              <w:t>Z (km)</w:t>
            </w:r>
          </w:p>
        </w:tc>
        <w:tc>
          <w:tcPr>
            <w:tcW w:w="1832" w:type="dxa"/>
          </w:tcPr>
          <w:p w14:paraId="35A646B3" w14:textId="77777777" w:rsidR="00427FAD" w:rsidRDefault="00427FAD" w:rsidP="00427FAD">
            <w:pPr>
              <w:pStyle w:val="Tabletext"/>
              <w:jc w:val="center"/>
            </w:pPr>
            <w:r>
              <w:t>Temp (K)</w:t>
            </w:r>
          </w:p>
        </w:tc>
        <w:tc>
          <w:tcPr>
            <w:tcW w:w="1832" w:type="dxa"/>
          </w:tcPr>
          <w:p w14:paraId="46F30968" w14:textId="77777777" w:rsidR="00427FAD" w:rsidRDefault="00427FAD" w:rsidP="00427FAD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RH (%/100)</w:t>
            </w:r>
          </w:p>
        </w:tc>
      </w:tr>
      <w:tr w:rsidR="00427FAD" w14:paraId="76D82402" w14:textId="77777777" w:rsidTr="00427FAD">
        <w:trPr>
          <w:jc w:val="center"/>
        </w:trPr>
        <w:tc>
          <w:tcPr>
            <w:tcW w:w="2442" w:type="dxa"/>
          </w:tcPr>
          <w:p w14:paraId="09162AA8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1 016.905</w:t>
            </w:r>
          </w:p>
        </w:tc>
        <w:tc>
          <w:tcPr>
            <w:tcW w:w="1832" w:type="dxa"/>
          </w:tcPr>
          <w:p w14:paraId="326F32B1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0.00</w:t>
            </w:r>
          </w:p>
        </w:tc>
        <w:tc>
          <w:tcPr>
            <w:tcW w:w="1832" w:type="dxa"/>
          </w:tcPr>
          <w:p w14:paraId="6EF88AF6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273.62</w:t>
            </w:r>
          </w:p>
        </w:tc>
        <w:tc>
          <w:tcPr>
            <w:tcW w:w="1832" w:type="dxa"/>
          </w:tcPr>
          <w:p w14:paraId="4FF7F754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0.864E+00</w:t>
            </w:r>
          </w:p>
        </w:tc>
      </w:tr>
      <w:tr w:rsidR="00427FAD" w14:paraId="7F074F6A" w14:textId="77777777" w:rsidTr="00427FAD">
        <w:trPr>
          <w:jc w:val="center"/>
        </w:trPr>
        <w:tc>
          <w:tcPr>
            <w:tcW w:w="2442" w:type="dxa"/>
          </w:tcPr>
          <w:p w14:paraId="5CEA6067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956.686</w:t>
            </w:r>
          </w:p>
        </w:tc>
        <w:tc>
          <w:tcPr>
            <w:tcW w:w="1832" w:type="dxa"/>
          </w:tcPr>
          <w:p w14:paraId="26813D0A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0.50</w:t>
            </w:r>
          </w:p>
        </w:tc>
        <w:tc>
          <w:tcPr>
            <w:tcW w:w="1832" w:type="dxa"/>
          </w:tcPr>
          <w:p w14:paraId="470F7882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273.33</w:t>
            </w:r>
          </w:p>
        </w:tc>
        <w:tc>
          <w:tcPr>
            <w:tcW w:w="1832" w:type="dxa"/>
          </w:tcPr>
          <w:p w14:paraId="378EDED4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0.830E+00</w:t>
            </w:r>
          </w:p>
        </w:tc>
      </w:tr>
      <w:tr w:rsidR="00427FAD" w14:paraId="1920B1C4" w14:textId="77777777" w:rsidTr="00427FAD">
        <w:trPr>
          <w:jc w:val="center"/>
        </w:trPr>
        <w:tc>
          <w:tcPr>
            <w:tcW w:w="2442" w:type="dxa"/>
          </w:tcPr>
          <w:p w14:paraId="567EA4FF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898.555</w:t>
            </w:r>
          </w:p>
        </w:tc>
        <w:tc>
          <w:tcPr>
            <w:tcW w:w="1832" w:type="dxa"/>
          </w:tcPr>
          <w:p w14:paraId="538C9E7B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1.00</w:t>
            </w:r>
          </w:p>
        </w:tc>
        <w:tc>
          <w:tcPr>
            <w:tcW w:w="1832" w:type="dxa"/>
          </w:tcPr>
          <w:p w14:paraId="54A8B856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271.74</w:t>
            </w:r>
          </w:p>
        </w:tc>
        <w:tc>
          <w:tcPr>
            <w:tcW w:w="1832" w:type="dxa"/>
          </w:tcPr>
          <w:p w14:paraId="67B4AB68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0.754E+00</w:t>
            </w:r>
          </w:p>
        </w:tc>
      </w:tr>
      <w:tr w:rsidR="00427FAD" w14:paraId="7BA75552" w14:textId="77777777" w:rsidTr="00427FAD">
        <w:trPr>
          <w:jc w:val="center"/>
        </w:trPr>
        <w:tc>
          <w:tcPr>
            <w:tcW w:w="2442" w:type="dxa"/>
          </w:tcPr>
          <w:p w14:paraId="16505EC8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844.014</w:t>
            </w:r>
          </w:p>
        </w:tc>
        <w:tc>
          <w:tcPr>
            <w:tcW w:w="1832" w:type="dxa"/>
          </w:tcPr>
          <w:p w14:paraId="2450E970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1.50</w:t>
            </w:r>
          </w:p>
        </w:tc>
        <w:tc>
          <w:tcPr>
            <w:tcW w:w="1832" w:type="dxa"/>
          </w:tcPr>
          <w:p w14:paraId="4F182BCD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269.59</w:t>
            </w:r>
          </w:p>
        </w:tc>
        <w:tc>
          <w:tcPr>
            <w:tcW w:w="1832" w:type="dxa"/>
          </w:tcPr>
          <w:p w14:paraId="6D554790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0.665E+00</w:t>
            </w:r>
          </w:p>
        </w:tc>
      </w:tr>
      <w:tr w:rsidR="00427FAD" w14:paraId="44C5EE81" w14:textId="77777777" w:rsidTr="00427FAD">
        <w:trPr>
          <w:jc w:val="center"/>
        </w:trPr>
        <w:tc>
          <w:tcPr>
            <w:tcW w:w="2442" w:type="dxa"/>
          </w:tcPr>
          <w:p w14:paraId="5D812E49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791.860</w:t>
            </w:r>
          </w:p>
        </w:tc>
        <w:tc>
          <w:tcPr>
            <w:tcW w:w="1832" w:type="dxa"/>
          </w:tcPr>
          <w:p w14:paraId="3FD99E55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2.00</w:t>
            </w:r>
          </w:p>
        </w:tc>
        <w:tc>
          <w:tcPr>
            <w:tcW w:w="1832" w:type="dxa"/>
          </w:tcPr>
          <w:p w14:paraId="1A9BE75E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267.15</w:t>
            </w:r>
          </w:p>
        </w:tc>
        <w:tc>
          <w:tcPr>
            <w:tcW w:w="1832" w:type="dxa"/>
          </w:tcPr>
          <w:p w14:paraId="6A07B55F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0.591E+00</w:t>
            </w:r>
          </w:p>
        </w:tc>
      </w:tr>
      <w:tr w:rsidR="00427FAD" w14:paraId="4BD4E124" w14:textId="77777777" w:rsidTr="00427FAD">
        <w:trPr>
          <w:jc w:val="center"/>
        </w:trPr>
        <w:tc>
          <w:tcPr>
            <w:tcW w:w="2442" w:type="dxa"/>
          </w:tcPr>
          <w:p w14:paraId="785BA167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742.661</w:t>
            </w:r>
          </w:p>
        </w:tc>
        <w:tc>
          <w:tcPr>
            <w:tcW w:w="1832" w:type="dxa"/>
          </w:tcPr>
          <w:p w14:paraId="6E4BE4C0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2.50</w:t>
            </w:r>
          </w:p>
        </w:tc>
        <w:tc>
          <w:tcPr>
            <w:tcW w:w="1832" w:type="dxa"/>
          </w:tcPr>
          <w:p w14:paraId="70938F29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264.56</w:t>
            </w:r>
          </w:p>
        </w:tc>
        <w:tc>
          <w:tcPr>
            <w:tcW w:w="1832" w:type="dxa"/>
          </w:tcPr>
          <w:p w14:paraId="67E80A02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0.518E+00</w:t>
            </w:r>
          </w:p>
        </w:tc>
      </w:tr>
      <w:tr w:rsidR="00427FAD" w14:paraId="3B37D88E" w14:textId="77777777" w:rsidTr="00427FAD">
        <w:trPr>
          <w:jc w:val="center"/>
        </w:trPr>
        <w:tc>
          <w:tcPr>
            <w:tcW w:w="2442" w:type="dxa"/>
          </w:tcPr>
          <w:p w14:paraId="40CE09EE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696.285</w:t>
            </w:r>
          </w:p>
        </w:tc>
        <w:tc>
          <w:tcPr>
            <w:tcW w:w="1832" w:type="dxa"/>
          </w:tcPr>
          <w:p w14:paraId="3B5FBFDC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3.00</w:t>
            </w:r>
          </w:p>
        </w:tc>
        <w:tc>
          <w:tcPr>
            <w:tcW w:w="1832" w:type="dxa"/>
          </w:tcPr>
          <w:p w14:paraId="635030F0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261.89</w:t>
            </w:r>
          </w:p>
        </w:tc>
        <w:tc>
          <w:tcPr>
            <w:tcW w:w="1832" w:type="dxa"/>
          </w:tcPr>
          <w:p w14:paraId="1672551C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0.470E+00</w:t>
            </w:r>
          </w:p>
        </w:tc>
      </w:tr>
      <w:tr w:rsidR="00427FAD" w14:paraId="682D3B52" w14:textId="77777777" w:rsidTr="00427FAD">
        <w:trPr>
          <w:jc w:val="center"/>
        </w:trPr>
        <w:tc>
          <w:tcPr>
            <w:tcW w:w="2442" w:type="dxa"/>
          </w:tcPr>
          <w:p w14:paraId="687BA111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651.977</w:t>
            </w:r>
          </w:p>
        </w:tc>
        <w:tc>
          <w:tcPr>
            <w:tcW w:w="1832" w:type="dxa"/>
          </w:tcPr>
          <w:p w14:paraId="69DEEF13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3.50</w:t>
            </w:r>
          </w:p>
        </w:tc>
        <w:tc>
          <w:tcPr>
            <w:tcW w:w="1832" w:type="dxa"/>
          </w:tcPr>
          <w:p w14:paraId="2886AD4E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258.94</w:t>
            </w:r>
          </w:p>
        </w:tc>
        <w:tc>
          <w:tcPr>
            <w:tcW w:w="1832" w:type="dxa"/>
          </w:tcPr>
          <w:p w14:paraId="51B35769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0.458E+00</w:t>
            </w:r>
          </w:p>
        </w:tc>
      </w:tr>
      <w:tr w:rsidR="00427FAD" w14:paraId="4D936F64" w14:textId="77777777" w:rsidTr="00427FAD">
        <w:trPr>
          <w:jc w:val="center"/>
        </w:trPr>
        <w:tc>
          <w:tcPr>
            <w:tcW w:w="2442" w:type="dxa"/>
          </w:tcPr>
          <w:p w14:paraId="2A49B360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610.086</w:t>
            </w:r>
          </w:p>
        </w:tc>
        <w:tc>
          <w:tcPr>
            <w:tcW w:w="1832" w:type="dxa"/>
          </w:tcPr>
          <w:p w14:paraId="687323A4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4.00</w:t>
            </w:r>
          </w:p>
        </w:tc>
        <w:tc>
          <w:tcPr>
            <w:tcW w:w="1832" w:type="dxa"/>
          </w:tcPr>
          <w:p w14:paraId="242B4C81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255.88</w:t>
            </w:r>
          </w:p>
        </w:tc>
        <w:tc>
          <w:tcPr>
            <w:tcW w:w="1832" w:type="dxa"/>
          </w:tcPr>
          <w:p w14:paraId="2C22C95B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0.448E+00</w:t>
            </w:r>
          </w:p>
        </w:tc>
      </w:tr>
      <w:tr w:rsidR="00427FAD" w14:paraId="57F9910B" w14:textId="77777777" w:rsidTr="00427FAD">
        <w:trPr>
          <w:jc w:val="center"/>
        </w:trPr>
        <w:tc>
          <w:tcPr>
            <w:tcW w:w="2442" w:type="dxa"/>
          </w:tcPr>
          <w:p w14:paraId="2C25262C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570.467</w:t>
            </w:r>
          </w:p>
        </w:tc>
        <w:tc>
          <w:tcPr>
            <w:tcW w:w="1832" w:type="dxa"/>
          </w:tcPr>
          <w:p w14:paraId="28362D78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4.50</w:t>
            </w:r>
          </w:p>
        </w:tc>
        <w:tc>
          <w:tcPr>
            <w:tcW w:w="1832" w:type="dxa"/>
          </w:tcPr>
          <w:p w14:paraId="417B1302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252.69</w:t>
            </w:r>
          </w:p>
        </w:tc>
        <w:tc>
          <w:tcPr>
            <w:tcW w:w="1832" w:type="dxa"/>
          </w:tcPr>
          <w:p w14:paraId="29951955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0.445E+00</w:t>
            </w:r>
          </w:p>
        </w:tc>
      </w:tr>
      <w:tr w:rsidR="00427FAD" w14:paraId="6A7603A7" w14:textId="77777777" w:rsidTr="00427FAD">
        <w:trPr>
          <w:jc w:val="center"/>
        </w:trPr>
        <w:tc>
          <w:tcPr>
            <w:tcW w:w="2442" w:type="dxa"/>
          </w:tcPr>
          <w:p w14:paraId="1C3E318F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533.076</w:t>
            </w:r>
          </w:p>
        </w:tc>
        <w:tc>
          <w:tcPr>
            <w:tcW w:w="1832" w:type="dxa"/>
          </w:tcPr>
          <w:p w14:paraId="18FFF745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5.00</w:t>
            </w:r>
          </w:p>
        </w:tc>
        <w:tc>
          <w:tcPr>
            <w:tcW w:w="1832" w:type="dxa"/>
          </w:tcPr>
          <w:p w14:paraId="2EBDCE03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249.33</w:t>
            </w:r>
          </w:p>
        </w:tc>
        <w:tc>
          <w:tcPr>
            <w:tcW w:w="1832" w:type="dxa"/>
          </w:tcPr>
          <w:p w14:paraId="4295088E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0.451E+00</w:t>
            </w:r>
          </w:p>
        </w:tc>
      </w:tr>
      <w:tr w:rsidR="00427FAD" w14:paraId="69E29B1E" w14:textId="77777777" w:rsidTr="00427FAD">
        <w:trPr>
          <w:jc w:val="center"/>
        </w:trPr>
        <w:tc>
          <w:tcPr>
            <w:tcW w:w="2442" w:type="dxa"/>
          </w:tcPr>
          <w:p w14:paraId="4C77163A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497.767</w:t>
            </w:r>
          </w:p>
        </w:tc>
        <w:tc>
          <w:tcPr>
            <w:tcW w:w="1832" w:type="dxa"/>
          </w:tcPr>
          <w:p w14:paraId="0F9C92E1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5.50</w:t>
            </w:r>
          </w:p>
        </w:tc>
        <w:tc>
          <w:tcPr>
            <w:tcW w:w="1832" w:type="dxa"/>
          </w:tcPr>
          <w:p w14:paraId="04BB731F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245.90</w:t>
            </w:r>
          </w:p>
        </w:tc>
        <w:tc>
          <w:tcPr>
            <w:tcW w:w="1832" w:type="dxa"/>
          </w:tcPr>
          <w:p w14:paraId="263C1446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0.453E+00</w:t>
            </w:r>
          </w:p>
        </w:tc>
      </w:tr>
      <w:tr w:rsidR="00427FAD" w14:paraId="4B45DA12" w14:textId="77777777" w:rsidTr="00427FAD">
        <w:trPr>
          <w:jc w:val="center"/>
        </w:trPr>
        <w:tc>
          <w:tcPr>
            <w:tcW w:w="2442" w:type="dxa"/>
          </w:tcPr>
          <w:p w14:paraId="3565B7FF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464.123</w:t>
            </w:r>
          </w:p>
        </w:tc>
        <w:tc>
          <w:tcPr>
            <w:tcW w:w="1832" w:type="dxa"/>
          </w:tcPr>
          <w:p w14:paraId="1A509345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6.00</w:t>
            </w:r>
          </w:p>
        </w:tc>
        <w:tc>
          <w:tcPr>
            <w:tcW w:w="1832" w:type="dxa"/>
          </w:tcPr>
          <w:p w14:paraId="202E8B8B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242.32</w:t>
            </w:r>
          </w:p>
        </w:tc>
        <w:tc>
          <w:tcPr>
            <w:tcW w:w="1832" w:type="dxa"/>
          </w:tcPr>
          <w:p w14:paraId="34AC264B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0.450E+00</w:t>
            </w:r>
          </w:p>
        </w:tc>
      </w:tr>
      <w:tr w:rsidR="00427FAD" w14:paraId="1988C721" w14:textId="77777777" w:rsidTr="00427FAD">
        <w:trPr>
          <w:jc w:val="center"/>
        </w:trPr>
        <w:tc>
          <w:tcPr>
            <w:tcW w:w="2442" w:type="dxa"/>
          </w:tcPr>
          <w:p w14:paraId="51CBC1AD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432.441</w:t>
            </w:r>
          </w:p>
        </w:tc>
        <w:tc>
          <w:tcPr>
            <w:tcW w:w="1832" w:type="dxa"/>
          </w:tcPr>
          <w:p w14:paraId="10D1DB39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6.50</w:t>
            </w:r>
          </w:p>
        </w:tc>
        <w:tc>
          <w:tcPr>
            <w:tcW w:w="1832" w:type="dxa"/>
          </w:tcPr>
          <w:p w14:paraId="5DD3D739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238.75</w:t>
            </w:r>
          </w:p>
        </w:tc>
        <w:tc>
          <w:tcPr>
            <w:tcW w:w="1832" w:type="dxa"/>
          </w:tcPr>
          <w:p w14:paraId="22F4846B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0.450E+00</w:t>
            </w:r>
          </w:p>
        </w:tc>
      </w:tr>
      <w:tr w:rsidR="00427FAD" w14:paraId="515606F5" w14:textId="77777777" w:rsidTr="00427FAD">
        <w:trPr>
          <w:jc w:val="center"/>
        </w:trPr>
        <w:tc>
          <w:tcPr>
            <w:tcW w:w="2442" w:type="dxa"/>
          </w:tcPr>
          <w:p w14:paraId="2F4BF0B1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402.414</w:t>
            </w:r>
          </w:p>
        </w:tc>
        <w:tc>
          <w:tcPr>
            <w:tcW w:w="1832" w:type="dxa"/>
          </w:tcPr>
          <w:p w14:paraId="0F5D7685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7.00</w:t>
            </w:r>
          </w:p>
        </w:tc>
        <w:tc>
          <w:tcPr>
            <w:tcW w:w="1832" w:type="dxa"/>
          </w:tcPr>
          <w:p w14:paraId="0F9872FC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235.16</w:t>
            </w:r>
          </w:p>
        </w:tc>
        <w:tc>
          <w:tcPr>
            <w:tcW w:w="1832" w:type="dxa"/>
          </w:tcPr>
          <w:p w14:paraId="667FD688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0.443E+00</w:t>
            </w:r>
          </w:p>
        </w:tc>
      </w:tr>
      <w:tr w:rsidR="00427FAD" w14:paraId="75E9CC34" w14:textId="77777777" w:rsidTr="00427FAD">
        <w:trPr>
          <w:jc w:val="center"/>
        </w:trPr>
        <w:tc>
          <w:tcPr>
            <w:tcW w:w="2442" w:type="dxa"/>
          </w:tcPr>
          <w:p w14:paraId="6C55BFE4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374.177</w:t>
            </w:r>
          </w:p>
        </w:tc>
        <w:tc>
          <w:tcPr>
            <w:tcW w:w="1832" w:type="dxa"/>
          </w:tcPr>
          <w:p w14:paraId="30AF7455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7.50</w:t>
            </w:r>
          </w:p>
        </w:tc>
        <w:tc>
          <w:tcPr>
            <w:tcW w:w="1832" w:type="dxa"/>
          </w:tcPr>
          <w:p w14:paraId="560EA6F0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231.59</w:t>
            </w:r>
          </w:p>
        </w:tc>
        <w:tc>
          <w:tcPr>
            <w:tcW w:w="1832" w:type="dxa"/>
          </w:tcPr>
          <w:p w14:paraId="0B2718A9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0.437E+00</w:t>
            </w:r>
          </w:p>
        </w:tc>
      </w:tr>
      <w:tr w:rsidR="00427FAD" w14:paraId="609FB28A" w14:textId="77777777" w:rsidTr="00427FAD">
        <w:trPr>
          <w:jc w:val="center"/>
        </w:trPr>
        <w:tc>
          <w:tcPr>
            <w:tcW w:w="2442" w:type="dxa"/>
          </w:tcPr>
          <w:p w14:paraId="254BEBAA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347.236</w:t>
            </w:r>
          </w:p>
        </w:tc>
        <w:tc>
          <w:tcPr>
            <w:tcW w:w="1832" w:type="dxa"/>
          </w:tcPr>
          <w:p w14:paraId="6C9CAD80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8.00</w:t>
            </w:r>
          </w:p>
        </w:tc>
        <w:tc>
          <w:tcPr>
            <w:tcW w:w="1832" w:type="dxa"/>
          </w:tcPr>
          <w:p w14:paraId="51B8F20C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228.12</w:t>
            </w:r>
          </w:p>
        </w:tc>
        <w:tc>
          <w:tcPr>
            <w:tcW w:w="1832" w:type="dxa"/>
          </w:tcPr>
          <w:p w14:paraId="3F2A9B96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0.433E+00</w:t>
            </w:r>
          </w:p>
        </w:tc>
      </w:tr>
      <w:tr w:rsidR="00427FAD" w14:paraId="0EF5A4B5" w14:textId="77777777" w:rsidTr="00427FAD">
        <w:trPr>
          <w:jc w:val="center"/>
        </w:trPr>
        <w:tc>
          <w:tcPr>
            <w:tcW w:w="2442" w:type="dxa"/>
          </w:tcPr>
          <w:p w14:paraId="69914B4C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322.281</w:t>
            </w:r>
          </w:p>
        </w:tc>
        <w:tc>
          <w:tcPr>
            <w:tcW w:w="1832" w:type="dxa"/>
          </w:tcPr>
          <w:p w14:paraId="0602836C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8.50</w:t>
            </w:r>
          </w:p>
        </w:tc>
        <w:tc>
          <w:tcPr>
            <w:tcW w:w="1832" w:type="dxa"/>
          </w:tcPr>
          <w:p w14:paraId="29786D6C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224.88</w:t>
            </w:r>
          </w:p>
        </w:tc>
        <w:tc>
          <w:tcPr>
            <w:tcW w:w="1832" w:type="dxa"/>
          </w:tcPr>
          <w:p w14:paraId="0C0AA201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0.427E+00</w:t>
            </w:r>
          </w:p>
        </w:tc>
      </w:tr>
    </w:tbl>
    <w:p w14:paraId="00BC6AE8" w14:textId="77777777" w:rsidR="00164358" w:rsidRPr="00427FAD" w:rsidRDefault="00164358" w:rsidP="00164358">
      <w:pPr>
        <w:pStyle w:val="TableNo"/>
        <w:keepLines/>
        <w:rPr>
          <w:lang w:val="en-US"/>
        </w:rPr>
      </w:pPr>
      <w:r w:rsidRPr="00427FAD">
        <w:rPr>
          <w:lang w:val="en-US"/>
        </w:rPr>
        <w:t>TABLE 2</w:t>
      </w:r>
      <w:r>
        <w:rPr>
          <w:lang w:val="en-US"/>
        </w:rPr>
        <w:t xml:space="preserve"> (</w:t>
      </w:r>
      <w:r w:rsidRPr="00427FAD">
        <w:rPr>
          <w:i/>
          <w:iCs/>
          <w:lang w:val="en-US"/>
        </w:rPr>
        <w:t>end</w:t>
      </w:r>
      <w:r>
        <w:rPr>
          <w:lang w:val="en-US"/>
        </w:rPr>
        <w:t>)</w:t>
      </w:r>
    </w:p>
    <w:tbl>
      <w:tblPr>
        <w:tblW w:w="7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2"/>
        <w:gridCol w:w="1832"/>
        <w:gridCol w:w="1832"/>
        <w:gridCol w:w="1832"/>
      </w:tblGrid>
      <w:tr w:rsidR="00164358" w14:paraId="05BDBD28" w14:textId="77777777" w:rsidTr="009350EA">
        <w:trPr>
          <w:jc w:val="center"/>
        </w:trPr>
        <w:tc>
          <w:tcPr>
            <w:tcW w:w="2442" w:type="dxa"/>
          </w:tcPr>
          <w:p w14:paraId="575DEDC4" w14:textId="77777777" w:rsidR="00164358" w:rsidRDefault="00164358" w:rsidP="009350EA">
            <w:pPr>
              <w:pStyle w:val="Tablehead"/>
            </w:pPr>
            <w:r>
              <w:t>YYMMDDHH NL</w:t>
            </w:r>
          </w:p>
        </w:tc>
        <w:tc>
          <w:tcPr>
            <w:tcW w:w="5496" w:type="dxa"/>
            <w:gridSpan w:val="3"/>
            <w:tcBorders>
              <w:top w:val="nil"/>
              <w:bottom w:val="nil"/>
              <w:right w:val="nil"/>
            </w:tcBorders>
          </w:tcPr>
          <w:p w14:paraId="49776DD7" w14:textId="77777777" w:rsidR="00164358" w:rsidRDefault="00164358" w:rsidP="009350EA">
            <w:pPr>
              <w:pStyle w:val="Tablehead"/>
            </w:pPr>
          </w:p>
        </w:tc>
      </w:tr>
      <w:tr w:rsidR="00164358" w14:paraId="7F54C398" w14:textId="77777777" w:rsidTr="009350EA">
        <w:trPr>
          <w:jc w:val="center"/>
        </w:trPr>
        <w:tc>
          <w:tcPr>
            <w:tcW w:w="2442" w:type="dxa"/>
          </w:tcPr>
          <w:p w14:paraId="5B0E5829" w14:textId="77777777" w:rsidR="00164358" w:rsidRDefault="00164358" w:rsidP="009350EA">
            <w:pPr>
              <w:pStyle w:val="Tablehead"/>
            </w:pPr>
            <w:r>
              <w:t>99 199 0 33</w:t>
            </w:r>
          </w:p>
        </w:tc>
        <w:tc>
          <w:tcPr>
            <w:tcW w:w="5496" w:type="dxa"/>
            <w:gridSpan w:val="3"/>
            <w:tcBorders>
              <w:top w:val="nil"/>
              <w:right w:val="nil"/>
            </w:tcBorders>
          </w:tcPr>
          <w:p w14:paraId="5058F250" w14:textId="77777777" w:rsidR="00164358" w:rsidRDefault="00164358" w:rsidP="009350EA">
            <w:pPr>
              <w:pStyle w:val="Tablehead"/>
            </w:pPr>
          </w:p>
        </w:tc>
      </w:tr>
      <w:tr w:rsidR="00427FAD" w14:paraId="63BEA1C9" w14:textId="77777777" w:rsidTr="00427FAD">
        <w:trPr>
          <w:jc w:val="center"/>
        </w:trPr>
        <w:tc>
          <w:tcPr>
            <w:tcW w:w="2442" w:type="dxa"/>
          </w:tcPr>
          <w:p w14:paraId="71E0AAEE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298.474</w:t>
            </w:r>
          </w:p>
        </w:tc>
        <w:tc>
          <w:tcPr>
            <w:tcW w:w="1832" w:type="dxa"/>
          </w:tcPr>
          <w:p w14:paraId="530A7175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9.00</w:t>
            </w:r>
          </w:p>
        </w:tc>
        <w:tc>
          <w:tcPr>
            <w:tcW w:w="1832" w:type="dxa"/>
          </w:tcPr>
          <w:p w14:paraId="52AF7F3A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221.89</w:t>
            </w:r>
          </w:p>
        </w:tc>
        <w:tc>
          <w:tcPr>
            <w:tcW w:w="1832" w:type="dxa"/>
          </w:tcPr>
          <w:p w14:paraId="31B0B93A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0.421E+00</w:t>
            </w:r>
          </w:p>
        </w:tc>
      </w:tr>
      <w:tr w:rsidR="00427FAD" w14:paraId="32ABAB53" w14:textId="77777777" w:rsidTr="00427FAD">
        <w:trPr>
          <w:jc w:val="center"/>
        </w:trPr>
        <w:tc>
          <w:tcPr>
            <w:tcW w:w="2442" w:type="dxa"/>
          </w:tcPr>
          <w:p w14:paraId="2351934F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276.492</w:t>
            </w:r>
          </w:p>
        </w:tc>
        <w:tc>
          <w:tcPr>
            <w:tcW w:w="1832" w:type="dxa"/>
          </w:tcPr>
          <w:p w14:paraId="0B8CF7C6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9.50</w:t>
            </w:r>
          </w:p>
        </w:tc>
        <w:tc>
          <w:tcPr>
            <w:tcW w:w="1832" w:type="dxa"/>
          </w:tcPr>
          <w:p w14:paraId="3A0A11A4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219.27</w:t>
            </w:r>
          </w:p>
        </w:tc>
        <w:tc>
          <w:tcPr>
            <w:tcW w:w="1832" w:type="dxa"/>
          </w:tcPr>
          <w:p w14:paraId="2F538896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0.416E+00</w:t>
            </w:r>
          </w:p>
        </w:tc>
      </w:tr>
      <w:tr w:rsidR="00427FAD" w14:paraId="254D3BB8" w14:textId="77777777" w:rsidTr="00427FAD">
        <w:trPr>
          <w:jc w:val="center"/>
        </w:trPr>
        <w:tc>
          <w:tcPr>
            <w:tcW w:w="2442" w:type="dxa"/>
          </w:tcPr>
          <w:p w14:paraId="7ED857E7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255.527</w:t>
            </w:r>
          </w:p>
        </w:tc>
        <w:tc>
          <w:tcPr>
            <w:tcW w:w="1832" w:type="dxa"/>
          </w:tcPr>
          <w:p w14:paraId="4CB1476E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10.00</w:t>
            </w:r>
          </w:p>
        </w:tc>
        <w:tc>
          <w:tcPr>
            <w:tcW w:w="1832" w:type="dxa"/>
          </w:tcPr>
          <w:p w14:paraId="480E3362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217.08</w:t>
            </w:r>
          </w:p>
        </w:tc>
        <w:tc>
          <w:tcPr>
            <w:tcW w:w="1832" w:type="dxa"/>
          </w:tcPr>
          <w:p w14:paraId="63D60A12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0.411E+00</w:t>
            </w:r>
          </w:p>
        </w:tc>
      </w:tr>
      <w:tr w:rsidR="00427FAD" w14:paraId="11E7A63B" w14:textId="77777777" w:rsidTr="00427FAD">
        <w:trPr>
          <w:jc w:val="center"/>
        </w:trPr>
        <w:tc>
          <w:tcPr>
            <w:tcW w:w="2442" w:type="dxa"/>
          </w:tcPr>
          <w:p w14:paraId="1EF8B9E4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236.297</w:t>
            </w:r>
          </w:p>
        </w:tc>
        <w:tc>
          <w:tcPr>
            <w:tcW w:w="1832" w:type="dxa"/>
          </w:tcPr>
          <w:p w14:paraId="47003492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10.50</w:t>
            </w:r>
          </w:p>
        </w:tc>
        <w:tc>
          <w:tcPr>
            <w:tcW w:w="1832" w:type="dxa"/>
          </w:tcPr>
          <w:p w14:paraId="6DEDAF96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215.62</w:t>
            </w:r>
          </w:p>
        </w:tc>
        <w:tc>
          <w:tcPr>
            <w:tcW w:w="1832" w:type="dxa"/>
          </w:tcPr>
          <w:p w14:paraId="5275F292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0.402E+00</w:t>
            </w:r>
          </w:p>
        </w:tc>
      </w:tr>
      <w:tr w:rsidR="00427FAD" w14:paraId="4549F383" w14:textId="77777777" w:rsidTr="00427FAD">
        <w:trPr>
          <w:jc w:val="center"/>
        </w:trPr>
        <w:tc>
          <w:tcPr>
            <w:tcW w:w="2442" w:type="dxa"/>
          </w:tcPr>
          <w:p w14:paraId="7EE0DB14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218.415</w:t>
            </w:r>
          </w:p>
        </w:tc>
        <w:tc>
          <w:tcPr>
            <w:tcW w:w="1832" w:type="dxa"/>
          </w:tcPr>
          <w:p w14:paraId="13419092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11.00</w:t>
            </w:r>
          </w:p>
        </w:tc>
        <w:tc>
          <w:tcPr>
            <w:tcW w:w="1832" w:type="dxa"/>
          </w:tcPr>
          <w:p w14:paraId="5553DFB8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214.79</w:t>
            </w:r>
          </w:p>
        </w:tc>
        <w:tc>
          <w:tcPr>
            <w:tcW w:w="1832" w:type="dxa"/>
          </w:tcPr>
          <w:p w14:paraId="0DBA75E8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0.393E+00</w:t>
            </w:r>
          </w:p>
        </w:tc>
      </w:tr>
      <w:tr w:rsidR="00427FAD" w14:paraId="5F6B6D27" w14:textId="77777777" w:rsidTr="00427FAD">
        <w:trPr>
          <w:jc w:val="center"/>
        </w:trPr>
        <w:tc>
          <w:tcPr>
            <w:tcW w:w="2442" w:type="dxa"/>
          </w:tcPr>
          <w:p w14:paraId="410FC534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201.366</w:t>
            </w:r>
          </w:p>
        </w:tc>
        <w:tc>
          <w:tcPr>
            <w:tcW w:w="1832" w:type="dxa"/>
          </w:tcPr>
          <w:p w14:paraId="150D22DA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11.50</w:t>
            </w:r>
          </w:p>
        </w:tc>
        <w:tc>
          <w:tcPr>
            <w:tcW w:w="1832" w:type="dxa"/>
          </w:tcPr>
          <w:p w14:paraId="33FEB932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214.14</w:t>
            </w:r>
          </w:p>
        </w:tc>
        <w:tc>
          <w:tcPr>
            <w:tcW w:w="1832" w:type="dxa"/>
          </w:tcPr>
          <w:p w14:paraId="4E138F40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0.348E+00</w:t>
            </w:r>
          </w:p>
        </w:tc>
      </w:tr>
      <w:tr w:rsidR="00427FAD" w14:paraId="284021FB" w14:textId="77777777" w:rsidTr="00427FAD">
        <w:trPr>
          <w:jc w:val="center"/>
        </w:trPr>
        <w:tc>
          <w:tcPr>
            <w:tcW w:w="2442" w:type="dxa"/>
          </w:tcPr>
          <w:p w14:paraId="37476861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186.214</w:t>
            </w:r>
          </w:p>
        </w:tc>
        <w:tc>
          <w:tcPr>
            <w:tcW w:w="1832" w:type="dxa"/>
          </w:tcPr>
          <w:p w14:paraId="497C2AB4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12.00</w:t>
            </w:r>
          </w:p>
        </w:tc>
        <w:tc>
          <w:tcPr>
            <w:tcW w:w="1832" w:type="dxa"/>
          </w:tcPr>
          <w:p w14:paraId="3B7F1096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214.02</w:t>
            </w:r>
          </w:p>
        </w:tc>
        <w:tc>
          <w:tcPr>
            <w:tcW w:w="1832" w:type="dxa"/>
          </w:tcPr>
          <w:p w14:paraId="14AC1220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0.205E+00</w:t>
            </w:r>
          </w:p>
        </w:tc>
      </w:tr>
      <w:tr w:rsidR="00427FAD" w14:paraId="559E3F03" w14:textId="77777777" w:rsidTr="00427FAD">
        <w:trPr>
          <w:jc w:val="center"/>
        </w:trPr>
        <w:tc>
          <w:tcPr>
            <w:tcW w:w="2442" w:type="dxa"/>
          </w:tcPr>
          <w:p w14:paraId="3F64512E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172.093</w:t>
            </w:r>
          </w:p>
        </w:tc>
        <w:tc>
          <w:tcPr>
            <w:tcW w:w="1832" w:type="dxa"/>
          </w:tcPr>
          <w:p w14:paraId="068B37FE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12.50</w:t>
            </w:r>
          </w:p>
        </w:tc>
        <w:tc>
          <w:tcPr>
            <w:tcW w:w="1832" w:type="dxa"/>
          </w:tcPr>
          <w:p w14:paraId="25EFBC6E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214.24</w:t>
            </w:r>
          </w:p>
        </w:tc>
        <w:tc>
          <w:tcPr>
            <w:tcW w:w="1832" w:type="dxa"/>
          </w:tcPr>
          <w:p w14:paraId="791C816E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0.104E+00</w:t>
            </w:r>
          </w:p>
        </w:tc>
      </w:tr>
      <w:tr w:rsidR="00427FAD" w14:paraId="08D6B127" w14:textId="77777777" w:rsidTr="00427FAD">
        <w:trPr>
          <w:jc w:val="center"/>
        </w:trPr>
        <w:tc>
          <w:tcPr>
            <w:tcW w:w="2442" w:type="dxa"/>
          </w:tcPr>
          <w:p w14:paraId="32E43F37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158.709</w:t>
            </w:r>
          </w:p>
        </w:tc>
        <w:tc>
          <w:tcPr>
            <w:tcW w:w="1832" w:type="dxa"/>
          </w:tcPr>
          <w:p w14:paraId="7959F4BF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13.00</w:t>
            </w:r>
          </w:p>
        </w:tc>
        <w:tc>
          <w:tcPr>
            <w:tcW w:w="1832" w:type="dxa"/>
          </w:tcPr>
          <w:p w14:paraId="0B0F4671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214.66</w:t>
            </w:r>
          </w:p>
        </w:tc>
        <w:tc>
          <w:tcPr>
            <w:tcW w:w="1832" w:type="dxa"/>
          </w:tcPr>
          <w:p w14:paraId="640E04B0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0.368E-01</w:t>
            </w:r>
          </w:p>
        </w:tc>
      </w:tr>
      <w:tr w:rsidR="00427FAD" w14:paraId="11F4BD07" w14:textId="77777777" w:rsidTr="00427FAD">
        <w:trPr>
          <w:jc w:val="center"/>
        </w:trPr>
        <w:tc>
          <w:tcPr>
            <w:tcW w:w="2442" w:type="dxa"/>
          </w:tcPr>
          <w:p w14:paraId="2F56D726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146.492</w:t>
            </w:r>
          </w:p>
        </w:tc>
        <w:tc>
          <w:tcPr>
            <w:tcW w:w="1832" w:type="dxa"/>
          </w:tcPr>
          <w:p w14:paraId="31888633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13.50</w:t>
            </w:r>
          </w:p>
        </w:tc>
        <w:tc>
          <w:tcPr>
            <w:tcW w:w="1832" w:type="dxa"/>
          </w:tcPr>
          <w:p w14:paraId="5D91319C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214.94</w:t>
            </w:r>
          </w:p>
        </w:tc>
        <w:tc>
          <w:tcPr>
            <w:tcW w:w="1832" w:type="dxa"/>
          </w:tcPr>
          <w:p w14:paraId="26291AC5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0.351E-02</w:t>
            </w:r>
          </w:p>
        </w:tc>
      </w:tr>
      <w:tr w:rsidR="00427FAD" w14:paraId="051985A1" w14:textId="77777777" w:rsidTr="00427FAD">
        <w:trPr>
          <w:jc w:val="center"/>
        </w:trPr>
        <w:tc>
          <w:tcPr>
            <w:tcW w:w="2442" w:type="dxa"/>
          </w:tcPr>
          <w:p w14:paraId="750477A0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135.813</w:t>
            </w:r>
          </w:p>
        </w:tc>
        <w:tc>
          <w:tcPr>
            <w:tcW w:w="1832" w:type="dxa"/>
          </w:tcPr>
          <w:p w14:paraId="476E3D45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14.00</w:t>
            </w:r>
          </w:p>
        </w:tc>
        <w:tc>
          <w:tcPr>
            <w:tcW w:w="1832" w:type="dxa"/>
          </w:tcPr>
          <w:p w14:paraId="6B315B8D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214.88</w:t>
            </w:r>
          </w:p>
        </w:tc>
        <w:tc>
          <w:tcPr>
            <w:tcW w:w="1832" w:type="dxa"/>
          </w:tcPr>
          <w:p w14:paraId="5F92281B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0.120E-02</w:t>
            </w:r>
          </w:p>
        </w:tc>
      </w:tr>
      <w:tr w:rsidR="00427FAD" w14:paraId="6F140D3F" w14:textId="77777777" w:rsidTr="00427FAD">
        <w:trPr>
          <w:jc w:val="center"/>
        </w:trPr>
        <w:tc>
          <w:tcPr>
            <w:tcW w:w="2442" w:type="dxa"/>
          </w:tcPr>
          <w:p w14:paraId="3F282198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125.690</w:t>
            </w:r>
          </w:p>
        </w:tc>
        <w:tc>
          <w:tcPr>
            <w:tcW w:w="1832" w:type="dxa"/>
          </w:tcPr>
          <w:p w14:paraId="019D8F3A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14.50</w:t>
            </w:r>
          </w:p>
        </w:tc>
        <w:tc>
          <w:tcPr>
            <w:tcW w:w="1832" w:type="dxa"/>
          </w:tcPr>
          <w:p w14:paraId="148C50BB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214.50</w:t>
            </w:r>
          </w:p>
        </w:tc>
        <w:tc>
          <w:tcPr>
            <w:tcW w:w="1832" w:type="dxa"/>
          </w:tcPr>
          <w:p w14:paraId="6601D34D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0.117E-02</w:t>
            </w:r>
          </w:p>
        </w:tc>
      </w:tr>
      <w:tr w:rsidR="00427FAD" w14:paraId="302F141B" w14:textId="77777777" w:rsidTr="00427FAD">
        <w:trPr>
          <w:jc w:val="center"/>
        </w:trPr>
        <w:tc>
          <w:tcPr>
            <w:tcW w:w="2442" w:type="dxa"/>
          </w:tcPr>
          <w:p w14:paraId="6F4D0AFE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116.027</w:t>
            </w:r>
          </w:p>
        </w:tc>
        <w:tc>
          <w:tcPr>
            <w:tcW w:w="1832" w:type="dxa"/>
          </w:tcPr>
          <w:p w14:paraId="79AB9BB2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15.00</w:t>
            </w:r>
          </w:p>
        </w:tc>
        <w:tc>
          <w:tcPr>
            <w:tcW w:w="1832" w:type="dxa"/>
          </w:tcPr>
          <w:p w14:paraId="4780EB62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214.01</w:t>
            </w:r>
          </w:p>
        </w:tc>
        <w:tc>
          <w:tcPr>
            <w:tcW w:w="1832" w:type="dxa"/>
          </w:tcPr>
          <w:p w14:paraId="37D2E1D9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0.113E-02</w:t>
            </w:r>
          </w:p>
        </w:tc>
      </w:tr>
      <w:tr w:rsidR="00427FAD" w14:paraId="7BDD5D8E" w14:textId="77777777" w:rsidTr="00427FAD">
        <w:trPr>
          <w:jc w:val="center"/>
        </w:trPr>
        <w:tc>
          <w:tcPr>
            <w:tcW w:w="2442" w:type="dxa"/>
          </w:tcPr>
          <w:p w14:paraId="19231439" w14:textId="77777777" w:rsidR="00427FAD" w:rsidRDefault="00427FAD" w:rsidP="009350EA">
            <w:pPr>
              <w:pStyle w:val="Tabletext"/>
              <w:ind w:right="680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106.798</w:t>
            </w:r>
          </w:p>
        </w:tc>
        <w:tc>
          <w:tcPr>
            <w:tcW w:w="1832" w:type="dxa"/>
          </w:tcPr>
          <w:p w14:paraId="71CB7BF6" w14:textId="77777777" w:rsidR="00427FAD" w:rsidRDefault="00427FAD" w:rsidP="009350EA">
            <w:pPr>
              <w:pStyle w:val="Tabletext"/>
              <w:ind w:right="454"/>
              <w:jc w:val="right"/>
              <w:rPr>
                <w:lang w:val="es-ES_tradnl"/>
              </w:rPr>
            </w:pPr>
            <w:r>
              <w:rPr>
                <w:lang w:val="es-ES_tradnl"/>
              </w:rPr>
              <w:t>15.50</w:t>
            </w:r>
          </w:p>
        </w:tc>
        <w:tc>
          <w:tcPr>
            <w:tcW w:w="1832" w:type="dxa"/>
          </w:tcPr>
          <w:p w14:paraId="265F817B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213.56</w:t>
            </w:r>
          </w:p>
        </w:tc>
        <w:tc>
          <w:tcPr>
            <w:tcW w:w="1832" w:type="dxa"/>
          </w:tcPr>
          <w:p w14:paraId="38F721ED" w14:textId="77777777" w:rsidR="00427FAD" w:rsidRDefault="00427FAD" w:rsidP="009350EA">
            <w:pPr>
              <w:pStyle w:val="Tabletext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0.110E-02</w:t>
            </w:r>
          </w:p>
        </w:tc>
      </w:tr>
      <w:tr w:rsidR="00427FAD" w14:paraId="2EBF4503" w14:textId="77777777" w:rsidTr="00825E91">
        <w:trPr>
          <w:jc w:val="center"/>
        </w:trPr>
        <w:tc>
          <w:tcPr>
            <w:tcW w:w="2442" w:type="dxa"/>
            <w:tcBorders>
              <w:bottom w:val="single" w:sz="4" w:space="0" w:color="auto"/>
            </w:tcBorders>
          </w:tcPr>
          <w:p w14:paraId="765B1654" w14:textId="77777777" w:rsidR="00427FAD" w:rsidRDefault="00427FAD" w:rsidP="009350EA">
            <w:pPr>
              <w:pStyle w:val="Tabletext"/>
              <w:ind w:right="680"/>
              <w:jc w:val="right"/>
            </w:pPr>
            <w:r>
              <w:t>98.291</w:t>
            </w:r>
          </w:p>
        </w:tc>
        <w:tc>
          <w:tcPr>
            <w:tcW w:w="1832" w:type="dxa"/>
            <w:tcBorders>
              <w:bottom w:val="single" w:sz="4" w:space="0" w:color="auto"/>
            </w:tcBorders>
          </w:tcPr>
          <w:p w14:paraId="1F749D90" w14:textId="77777777" w:rsidR="00427FAD" w:rsidRDefault="00427FAD" w:rsidP="009350EA">
            <w:pPr>
              <w:pStyle w:val="Tabletext"/>
              <w:ind w:right="454"/>
              <w:jc w:val="right"/>
            </w:pPr>
            <w:r>
              <w:t>16.00</w:t>
            </w:r>
          </w:p>
        </w:tc>
        <w:tc>
          <w:tcPr>
            <w:tcW w:w="1832" w:type="dxa"/>
            <w:tcBorders>
              <w:bottom w:val="single" w:sz="4" w:space="0" w:color="auto"/>
            </w:tcBorders>
          </w:tcPr>
          <w:p w14:paraId="57CD5954" w14:textId="77777777" w:rsidR="00427FAD" w:rsidRDefault="00427FAD" w:rsidP="009350EA">
            <w:pPr>
              <w:pStyle w:val="Tabletext"/>
              <w:jc w:val="center"/>
            </w:pPr>
            <w:r>
              <w:t>213.26</w:t>
            </w:r>
          </w:p>
        </w:tc>
        <w:tc>
          <w:tcPr>
            <w:tcW w:w="1832" w:type="dxa"/>
            <w:tcBorders>
              <w:bottom w:val="single" w:sz="4" w:space="0" w:color="auto"/>
            </w:tcBorders>
          </w:tcPr>
          <w:p w14:paraId="7BE8D84F" w14:textId="77777777" w:rsidR="00427FAD" w:rsidRDefault="00427FAD" w:rsidP="009350EA">
            <w:pPr>
              <w:pStyle w:val="Tabletext"/>
              <w:jc w:val="center"/>
            </w:pPr>
            <w:r>
              <w:t>0.107E-02</w:t>
            </w:r>
          </w:p>
        </w:tc>
      </w:tr>
      <w:tr w:rsidR="00825E91" w:rsidRPr="0039089E" w14:paraId="2161558A" w14:textId="77777777" w:rsidTr="00825E91">
        <w:trPr>
          <w:jc w:val="center"/>
        </w:trPr>
        <w:tc>
          <w:tcPr>
            <w:tcW w:w="7938" w:type="dxa"/>
            <w:gridSpan w:val="4"/>
            <w:tcBorders>
              <w:left w:val="nil"/>
              <w:bottom w:val="nil"/>
              <w:right w:val="nil"/>
            </w:tcBorders>
          </w:tcPr>
          <w:p w14:paraId="7AC756BC" w14:textId="77777777" w:rsidR="00825E91" w:rsidRPr="00427FAD" w:rsidRDefault="00825E91" w:rsidP="00825E91">
            <w:pPr>
              <w:pStyle w:val="Tablelegend"/>
              <w:ind w:hanging="284"/>
              <w:rPr>
                <w:i/>
                <w:iCs/>
                <w:lang w:val="en-US"/>
              </w:rPr>
            </w:pPr>
            <w:r w:rsidRPr="00427FAD">
              <w:rPr>
                <w:i/>
                <w:iCs/>
                <w:lang w:val="en-US"/>
              </w:rPr>
              <w:t>Legend to Table 2:</w:t>
            </w:r>
          </w:p>
          <w:p w14:paraId="4C57518C" w14:textId="77777777" w:rsidR="00825E91" w:rsidRPr="00427FAD" w:rsidRDefault="00825E91" w:rsidP="00825E91">
            <w:pPr>
              <w:pStyle w:val="Tablelegend"/>
              <w:ind w:hanging="284"/>
              <w:rPr>
                <w:lang w:val="en-US"/>
              </w:rPr>
            </w:pPr>
            <w:r w:rsidRPr="00427FAD">
              <w:rPr>
                <w:lang w:val="en-US"/>
              </w:rPr>
              <w:t>YY = Year (99 for mean monthly profiles)</w:t>
            </w:r>
          </w:p>
          <w:p w14:paraId="4CE04D63" w14:textId="77777777" w:rsidR="00825E91" w:rsidRPr="00427FAD" w:rsidRDefault="00825E91" w:rsidP="00825E91">
            <w:pPr>
              <w:pStyle w:val="Tablelegend"/>
              <w:ind w:hanging="284"/>
              <w:rPr>
                <w:lang w:val="en-US"/>
              </w:rPr>
            </w:pPr>
            <w:r w:rsidRPr="00427FAD">
              <w:rPr>
                <w:lang w:val="en-US"/>
              </w:rPr>
              <w:t>MM = Month (1 = January, 2 = February, ...)</w:t>
            </w:r>
          </w:p>
          <w:p w14:paraId="5405AD86" w14:textId="77777777" w:rsidR="00825E91" w:rsidRPr="00427FAD" w:rsidRDefault="00825E91" w:rsidP="00825E91">
            <w:pPr>
              <w:pStyle w:val="Tablelegend"/>
              <w:ind w:hanging="284"/>
              <w:rPr>
                <w:lang w:val="en-US"/>
              </w:rPr>
            </w:pPr>
            <w:r w:rsidRPr="00427FAD">
              <w:rPr>
                <w:lang w:val="en-US"/>
              </w:rPr>
              <w:t>DD = Day of the month (99 for mean monthly profiles)</w:t>
            </w:r>
          </w:p>
          <w:p w14:paraId="78DED05B" w14:textId="77777777" w:rsidR="00825E91" w:rsidRPr="00427FAD" w:rsidRDefault="00825E91" w:rsidP="00825E91">
            <w:pPr>
              <w:pStyle w:val="Tablelegend"/>
              <w:ind w:hanging="284"/>
              <w:rPr>
                <w:lang w:val="en-US"/>
              </w:rPr>
            </w:pPr>
            <w:r w:rsidRPr="00427FAD">
              <w:rPr>
                <w:lang w:val="en-US"/>
              </w:rPr>
              <w:t>HH = Hour of the day (UTC)</w:t>
            </w:r>
          </w:p>
          <w:p w14:paraId="16EC3BBB" w14:textId="77777777" w:rsidR="00825E91" w:rsidRPr="00427FAD" w:rsidRDefault="00825E91" w:rsidP="00825E91">
            <w:pPr>
              <w:pStyle w:val="Tablelegend"/>
              <w:ind w:hanging="284"/>
              <w:rPr>
                <w:lang w:val="en-US"/>
              </w:rPr>
            </w:pPr>
            <w:r w:rsidRPr="00427FAD">
              <w:rPr>
                <w:lang w:val="en-US"/>
              </w:rPr>
              <w:t>NL = Number of vertical levels (NL = 33 for STD.DST)</w:t>
            </w:r>
          </w:p>
          <w:p w14:paraId="7FBC3465" w14:textId="77777777" w:rsidR="00825E91" w:rsidRPr="00427FAD" w:rsidRDefault="00825E91" w:rsidP="00825E91">
            <w:pPr>
              <w:pStyle w:val="Tablelegend"/>
              <w:ind w:hanging="284"/>
              <w:rPr>
                <w:lang w:val="en-US"/>
              </w:rPr>
            </w:pPr>
            <w:r w:rsidRPr="00427FAD">
              <w:rPr>
                <w:lang w:val="en-US"/>
              </w:rPr>
              <w:t>Press (hPa) = Atmospheric total pressure</w:t>
            </w:r>
          </w:p>
          <w:p w14:paraId="7233011F" w14:textId="77777777" w:rsidR="00825E91" w:rsidRPr="00427FAD" w:rsidRDefault="00825E91" w:rsidP="00825E91">
            <w:pPr>
              <w:pStyle w:val="Tablelegend"/>
              <w:ind w:hanging="284"/>
              <w:rPr>
                <w:lang w:val="en-US"/>
              </w:rPr>
            </w:pPr>
            <w:r w:rsidRPr="00427FAD">
              <w:rPr>
                <w:lang w:val="en-US"/>
              </w:rPr>
              <w:t>Z (km) = Height above the Earth’s surface</w:t>
            </w:r>
          </w:p>
          <w:p w14:paraId="29BEFAF9" w14:textId="77777777" w:rsidR="00825E91" w:rsidRPr="00427FAD" w:rsidRDefault="00825E91" w:rsidP="00825E91">
            <w:pPr>
              <w:pStyle w:val="Tablelegend"/>
              <w:ind w:hanging="284"/>
              <w:rPr>
                <w:lang w:val="en-US"/>
              </w:rPr>
            </w:pPr>
            <w:r w:rsidRPr="00427FAD">
              <w:rPr>
                <w:lang w:val="en-US"/>
              </w:rPr>
              <w:t>Temp (K) = Air temperature</w:t>
            </w:r>
          </w:p>
          <w:p w14:paraId="1EAEEDEA" w14:textId="77777777" w:rsidR="00825E91" w:rsidRPr="00427FAD" w:rsidRDefault="00825E91" w:rsidP="00825E91">
            <w:pPr>
              <w:pStyle w:val="Tablelegend"/>
              <w:ind w:hanging="284"/>
              <w:rPr>
                <w:lang w:val="en-US"/>
              </w:rPr>
            </w:pPr>
            <w:r w:rsidRPr="00427FAD">
              <w:rPr>
                <w:lang w:val="en-US"/>
              </w:rPr>
              <w:t>RH (%/100) = Relative humidity (as a fraction)</w:t>
            </w:r>
          </w:p>
          <w:p w14:paraId="37E9DA1D" w14:textId="77777777" w:rsidR="00825E91" w:rsidRPr="00825E91" w:rsidRDefault="00825E91" w:rsidP="00825E91">
            <w:pPr>
              <w:pStyle w:val="Tabletext"/>
              <w:jc w:val="left"/>
              <w:rPr>
                <w:lang w:val="en-GB"/>
              </w:rPr>
            </w:pPr>
            <w:r w:rsidRPr="00427FAD">
              <w:rPr>
                <w:lang w:val="en-US"/>
              </w:rPr>
              <w:t>NOTE 1 – The level values of Temp and Press may be set to zero if unrecorded.</w:t>
            </w:r>
          </w:p>
        </w:tc>
      </w:tr>
    </w:tbl>
    <w:p w14:paraId="2E1B6228" w14:textId="77777777" w:rsidR="00427FAD" w:rsidRDefault="00427FAD" w:rsidP="00427FAD">
      <w:pPr>
        <w:pStyle w:val="Tablefin"/>
      </w:pPr>
    </w:p>
    <w:p w14:paraId="6B9155E5" w14:textId="77777777" w:rsidR="00427FAD" w:rsidRPr="00427FAD" w:rsidRDefault="00164358" w:rsidP="00427FAD">
      <w:pPr>
        <w:pStyle w:val="TableNo"/>
        <w:rPr>
          <w:lang w:val="en-US"/>
        </w:rPr>
      </w:pPr>
      <w:r>
        <w:rPr>
          <w:lang w:val="en-US"/>
        </w:rPr>
        <w:t xml:space="preserve">TABLE </w:t>
      </w:r>
      <w:r w:rsidR="00427FAD" w:rsidRPr="00427FAD">
        <w:rPr>
          <w:lang w:val="en-US"/>
        </w:rPr>
        <w:t>3</w:t>
      </w:r>
    </w:p>
    <w:p w14:paraId="41992954" w14:textId="77777777" w:rsidR="00427FAD" w:rsidRPr="00427FAD" w:rsidRDefault="00427FAD" w:rsidP="00427FAD">
      <w:pPr>
        <w:pStyle w:val="Tabletitle"/>
        <w:rPr>
          <w:lang w:val="en-US"/>
        </w:rPr>
      </w:pPr>
      <w:r w:rsidRPr="00427FAD">
        <w:rPr>
          <w:lang w:val="en-US"/>
        </w:rPr>
        <w:t>DST_STD_LST.CSV station information file – Example of record structure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6"/>
        <w:gridCol w:w="1606"/>
        <w:gridCol w:w="1606"/>
        <w:gridCol w:w="1607"/>
        <w:gridCol w:w="1607"/>
        <w:gridCol w:w="1607"/>
      </w:tblGrid>
      <w:tr w:rsidR="00427FAD" w14:paraId="5D4F3F4E" w14:textId="77777777" w:rsidTr="009350EA">
        <w:trPr>
          <w:jc w:val="center"/>
        </w:trPr>
        <w:tc>
          <w:tcPr>
            <w:tcW w:w="1476" w:type="dxa"/>
          </w:tcPr>
          <w:p w14:paraId="2BD34E2A" w14:textId="77777777" w:rsidR="00427FAD" w:rsidRDefault="00427FAD" w:rsidP="00164358">
            <w:pPr>
              <w:pStyle w:val="Tablehead"/>
            </w:pPr>
            <w:r>
              <w:t>WMO code</w:t>
            </w:r>
          </w:p>
        </w:tc>
        <w:tc>
          <w:tcPr>
            <w:tcW w:w="1476" w:type="dxa"/>
          </w:tcPr>
          <w:p w14:paraId="646A6225" w14:textId="77777777" w:rsidR="00427FAD" w:rsidRDefault="00427FAD" w:rsidP="00164358">
            <w:pPr>
              <w:pStyle w:val="Tablehead"/>
            </w:pPr>
            <w:r>
              <w:t>Station name</w:t>
            </w:r>
          </w:p>
        </w:tc>
        <w:tc>
          <w:tcPr>
            <w:tcW w:w="1476" w:type="dxa"/>
          </w:tcPr>
          <w:p w14:paraId="60440AD1" w14:textId="77777777" w:rsidR="00427FAD" w:rsidRDefault="00427FAD" w:rsidP="00164358">
            <w:pPr>
              <w:pStyle w:val="Tablehead"/>
            </w:pPr>
            <w:r>
              <w:t>Country</w:t>
            </w:r>
          </w:p>
        </w:tc>
        <w:tc>
          <w:tcPr>
            <w:tcW w:w="1476" w:type="dxa"/>
          </w:tcPr>
          <w:p w14:paraId="2D5FEAEA" w14:textId="77777777" w:rsidR="00427FAD" w:rsidRDefault="00427FAD" w:rsidP="00164358">
            <w:pPr>
              <w:pStyle w:val="Tablehead"/>
            </w:pPr>
            <w:r>
              <w:t>Latitude</w:t>
            </w:r>
            <w:r>
              <w:br/>
              <w:t>(degrees)</w:t>
            </w:r>
          </w:p>
        </w:tc>
        <w:tc>
          <w:tcPr>
            <w:tcW w:w="1476" w:type="dxa"/>
          </w:tcPr>
          <w:p w14:paraId="53C3D791" w14:textId="77777777" w:rsidR="00427FAD" w:rsidRDefault="00427FAD" w:rsidP="00164358">
            <w:pPr>
              <w:pStyle w:val="Tablehead"/>
            </w:pPr>
            <w:r>
              <w:t>Longitude (degrees)</w:t>
            </w:r>
          </w:p>
        </w:tc>
        <w:tc>
          <w:tcPr>
            <w:tcW w:w="1476" w:type="dxa"/>
          </w:tcPr>
          <w:p w14:paraId="1B31B73C" w14:textId="77777777" w:rsidR="00427FAD" w:rsidRDefault="00427FAD" w:rsidP="00164358">
            <w:pPr>
              <w:pStyle w:val="Tablehead"/>
            </w:pPr>
            <w:r>
              <w:t xml:space="preserve">Asl </w:t>
            </w:r>
            <w:r>
              <w:br/>
              <w:t>(m)</w:t>
            </w:r>
          </w:p>
        </w:tc>
      </w:tr>
      <w:tr w:rsidR="00427FAD" w14:paraId="42A5FB9E" w14:textId="77777777" w:rsidTr="009350EA">
        <w:trPr>
          <w:jc w:val="center"/>
        </w:trPr>
        <w:tc>
          <w:tcPr>
            <w:tcW w:w="1476" w:type="dxa"/>
            <w:tcBorders>
              <w:bottom w:val="single" w:sz="4" w:space="0" w:color="auto"/>
            </w:tcBorders>
          </w:tcPr>
          <w:p w14:paraId="443C6A41" w14:textId="77777777" w:rsidR="00427FAD" w:rsidRDefault="00427FAD" w:rsidP="009350EA">
            <w:pPr>
              <w:pStyle w:val="Tabletext"/>
              <w:jc w:val="center"/>
            </w:pPr>
            <w:r>
              <w:t>10 410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5CC50E10" w14:textId="77777777" w:rsidR="00427FAD" w:rsidRDefault="00427FAD" w:rsidP="009350EA">
            <w:pPr>
              <w:pStyle w:val="Tabletext"/>
              <w:jc w:val="center"/>
            </w:pPr>
            <w:r>
              <w:t>ESSEN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0EB95C79" w14:textId="77777777" w:rsidR="00427FAD" w:rsidRDefault="00427FAD" w:rsidP="009350EA">
            <w:pPr>
              <w:pStyle w:val="Tabletext"/>
              <w:jc w:val="center"/>
            </w:pPr>
            <w:r>
              <w:t>DL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781D4D91" w14:textId="77777777" w:rsidR="00427FAD" w:rsidRDefault="00427FAD" w:rsidP="009350EA">
            <w:pPr>
              <w:pStyle w:val="Tabletext"/>
              <w:jc w:val="center"/>
            </w:pPr>
            <w:r>
              <w:t>51.4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1735BC0C" w14:textId="77777777" w:rsidR="00427FAD" w:rsidRDefault="00427FAD" w:rsidP="009350EA">
            <w:pPr>
              <w:pStyle w:val="Tabletext"/>
              <w:jc w:val="center"/>
            </w:pPr>
            <w:r>
              <w:t>6.967</w:t>
            </w:r>
          </w:p>
        </w:tc>
        <w:tc>
          <w:tcPr>
            <w:tcW w:w="1476" w:type="dxa"/>
            <w:tcBorders>
              <w:bottom w:val="single" w:sz="4" w:space="0" w:color="auto"/>
            </w:tcBorders>
          </w:tcPr>
          <w:p w14:paraId="037BE251" w14:textId="77777777" w:rsidR="00427FAD" w:rsidRDefault="00427FAD" w:rsidP="009350EA">
            <w:pPr>
              <w:pStyle w:val="Tabletext"/>
              <w:jc w:val="center"/>
            </w:pPr>
            <w:r>
              <w:t>153</w:t>
            </w:r>
          </w:p>
        </w:tc>
      </w:tr>
      <w:tr w:rsidR="00427FAD" w:rsidRPr="0039089E" w14:paraId="05A7639D" w14:textId="77777777" w:rsidTr="009350EA">
        <w:trPr>
          <w:jc w:val="center"/>
        </w:trPr>
        <w:tc>
          <w:tcPr>
            <w:tcW w:w="885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B2AD18" w14:textId="77777777" w:rsidR="00427FAD" w:rsidRPr="00427FAD" w:rsidRDefault="008C67F2" w:rsidP="008C67F2">
            <w:pPr>
              <w:pStyle w:val="Tablelegend"/>
              <w:rPr>
                <w:lang w:val="en-US"/>
              </w:rPr>
            </w:pPr>
            <w:r>
              <w:rPr>
                <w:lang w:val="en-US"/>
              </w:rPr>
              <w:t>NOTE</w:t>
            </w:r>
            <w:r w:rsidR="00427FAD" w:rsidRPr="00427FAD">
              <w:rPr>
                <w:lang w:val="en-US"/>
              </w:rPr>
              <w:t> – Latitude and longitude values are in decimal degrees (i.e. 51.4 = 51º 24').</w:t>
            </w:r>
          </w:p>
        </w:tc>
      </w:tr>
    </w:tbl>
    <w:p w14:paraId="01A5351D" w14:textId="77777777" w:rsidR="00427FAD" w:rsidRDefault="00427FAD" w:rsidP="00427FAD">
      <w:pPr>
        <w:pStyle w:val="Tablefin"/>
      </w:pPr>
    </w:p>
    <w:p w14:paraId="39F33A0E" w14:textId="77777777" w:rsidR="00427FAD" w:rsidRPr="00427FAD" w:rsidRDefault="00427FAD" w:rsidP="00427FAD">
      <w:pPr>
        <w:rPr>
          <w:lang w:val="en-US"/>
        </w:rPr>
      </w:pPr>
    </w:p>
    <w:p w14:paraId="4306FE7C" w14:textId="77777777" w:rsidR="00427FAD" w:rsidRPr="00427FAD" w:rsidRDefault="00427FAD" w:rsidP="00427FAD">
      <w:pPr>
        <w:rPr>
          <w:lang w:val="en-US"/>
        </w:rPr>
      </w:pPr>
    </w:p>
    <w:p w14:paraId="7E5DA05A" w14:textId="77777777" w:rsidR="00427FAD" w:rsidRDefault="00427FAD" w:rsidP="00427FAD">
      <w:pPr>
        <w:pStyle w:val="AnnexNoTitle"/>
        <w:rPr>
          <w:lang w:val="en-GB"/>
        </w:rPr>
      </w:pPr>
      <w:r>
        <w:rPr>
          <w:lang w:val="en-GB"/>
        </w:rPr>
        <w:t>Annex 3</w:t>
      </w:r>
    </w:p>
    <w:p w14:paraId="68DD9D92" w14:textId="77777777" w:rsidR="00427FAD" w:rsidRPr="00427FAD" w:rsidRDefault="00427FAD" w:rsidP="00427FAD">
      <w:pPr>
        <w:pStyle w:val="Heading1"/>
        <w:rPr>
          <w:lang w:val="en-US"/>
        </w:rPr>
      </w:pPr>
      <w:r w:rsidRPr="00427FAD">
        <w:rPr>
          <w:lang w:val="en-US"/>
        </w:rPr>
        <w:t>1</w:t>
      </w:r>
      <w:r w:rsidRPr="00427FAD">
        <w:rPr>
          <w:lang w:val="en-US"/>
        </w:rPr>
        <w:tab/>
        <w:t>Numerical weather prediction data of atmospheric vertical profiles</w:t>
      </w:r>
    </w:p>
    <w:p w14:paraId="18F2D411" w14:textId="77777777" w:rsidR="00427FAD" w:rsidRPr="00427FAD" w:rsidRDefault="00427FAD" w:rsidP="00427FAD">
      <w:pPr>
        <w:rPr>
          <w:lang w:val="en-US"/>
        </w:rPr>
      </w:pPr>
      <w:r w:rsidRPr="00427FAD">
        <w:rPr>
          <w:lang w:val="en-US"/>
        </w:rPr>
        <w:t>Monthly averages, conditioned to the hour of the day, of vertical profiles of temperature, pressure and water-vapour density were calculated using the ECMWF 15-year data set (ERA15) from the re</w:t>
      </w:r>
      <w:r w:rsidRPr="00427FAD">
        <w:rPr>
          <w:lang w:val="en-US"/>
        </w:rPr>
        <w:noBreakHyphen/>
        <w:t>analysis project. This data set contains the mean monthly vertical profiles at 00:00, 06:00, 12:00 and 18:00 UTC of total air pressure, air temperature and water-vapour density at 32 height levels from a reference height located around the local Earth’s surface up to about 30 km above the Earth’s surface.</w:t>
      </w:r>
      <w:bookmarkStart w:id="15" w:name="_GoBack"/>
      <w:bookmarkEnd w:id="15"/>
      <w:r w:rsidRPr="00427FAD">
        <w:rPr>
          <w:lang w:val="en-US"/>
        </w:rPr>
        <w:t xml:space="preserve"> The </w:t>
      </w:r>
      <w:r w:rsidRPr="00427FAD">
        <w:rPr>
          <w:rFonts w:ascii="timesnewroman" w:hAnsi="timesnewroman"/>
          <w:szCs w:val="24"/>
          <w:lang w:val="en-US"/>
        </w:rPr>
        <w:t xml:space="preserve">data are from 0º to 360º in longitude and from +90º to −90º in latitude, with a resolution of 1.5º in both latitude and longitude. All the data are stored in files </w:t>
      </w:r>
      <w:r w:rsidRPr="00427FAD">
        <w:rPr>
          <w:lang w:val="en-US"/>
        </w:rPr>
        <w:t>using the IEEE floating point single precision standard (4 bytes, 32 bits) in a Big-Endian format.</w:t>
      </w:r>
    </w:p>
    <w:p w14:paraId="36BE447A" w14:textId="5CF5A993" w:rsidR="00427FAD" w:rsidRPr="00427FAD" w:rsidRDefault="00427FAD" w:rsidP="00C978DE">
      <w:pPr>
        <w:rPr>
          <w:lang w:val="en-US"/>
        </w:rPr>
      </w:pPr>
      <w:r w:rsidRPr="00427FAD">
        <w:rPr>
          <w:lang w:val="en-US"/>
        </w:rPr>
        <w:t xml:space="preserve">The data set and the associated Matlab files to access the data are an integral part of this Recommendation and are available in the </w:t>
      </w:r>
      <w:r w:rsidR="00C978DE" w:rsidRPr="00427FAD">
        <w:rPr>
          <w:lang w:val="en-US"/>
        </w:rPr>
        <w:t xml:space="preserve">Supplement </w:t>
      </w:r>
      <w:r w:rsidRPr="00427FAD">
        <w:rPr>
          <w:lang w:val="en-US"/>
        </w:rPr>
        <w:t>file</w:t>
      </w:r>
      <w:r w:rsidR="0039089E">
        <w:rPr>
          <w:lang w:val="en-US"/>
        </w:rPr>
        <w:t xml:space="preserve"> </w:t>
      </w:r>
      <w:hyperlink r:id="rId19" w:history="1">
        <w:r w:rsidR="0039089E" w:rsidRPr="0039089E">
          <w:rPr>
            <w:rStyle w:val="Hyperlink"/>
            <w:lang w:val="en-US"/>
          </w:rPr>
          <w:t>R-REC-P.835-6-201712-I!!ZIP-E.zip</w:t>
        </w:r>
      </w:hyperlink>
      <w:r w:rsidRPr="00427FAD">
        <w:rPr>
          <w:lang w:val="en-US"/>
        </w:rPr>
        <w:t xml:space="preserve">. The mean monthly profiles of each meteorological parameter are contained in binary files </w:t>
      </w:r>
      <w:r w:rsidRPr="00427FAD">
        <w:rPr>
          <w:b/>
          <w:bCs/>
          <w:lang w:val="en-US"/>
        </w:rPr>
        <w:t>&lt;</w:t>
      </w:r>
      <w:r w:rsidRPr="00427FAD">
        <w:rPr>
          <w:b/>
          <w:bCs/>
          <w:i/>
          <w:iCs/>
          <w:lang w:val="en-US"/>
        </w:rPr>
        <w:t>param</w:t>
      </w:r>
      <w:r w:rsidRPr="00427FAD">
        <w:rPr>
          <w:b/>
          <w:bCs/>
          <w:lang w:val="en-US"/>
        </w:rPr>
        <w:t>&gt;_&lt;</w:t>
      </w:r>
      <w:r w:rsidRPr="00427FAD">
        <w:rPr>
          <w:b/>
          <w:bCs/>
          <w:i/>
          <w:iCs/>
          <w:lang w:val="en-US"/>
        </w:rPr>
        <w:t>hh</w:t>
      </w:r>
      <w:r w:rsidRPr="00427FAD">
        <w:rPr>
          <w:b/>
          <w:bCs/>
          <w:lang w:val="en-US"/>
        </w:rPr>
        <w:t>&gt;.bin</w:t>
      </w:r>
      <w:r w:rsidRPr="00427FAD">
        <w:rPr>
          <w:lang w:val="en-US"/>
        </w:rPr>
        <w:t xml:space="preserve">, where </w:t>
      </w:r>
      <w:r w:rsidRPr="00427FAD">
        <w:rPr>
          <w:i/>
          <w:iCs/>
          <w:lang w:val="en-US"/>
        </w:rPr>
        <w:t>param</w:t>
      </w:r>
      <w:r w:rsidRPr="00427FAD">
        <w:rPr>
          <w:lang w:val="en-US"/>
        </w:rPr>
        <w:t xml:space="preserve"> is the name of the meteorological parameter (</w:t>
      </w:r>
      <w:r w:rsidRPr="00427FAD">
        <w:rPr>
          <w:b/>
          <w:bCs/>
          <w:lang w:val="en-US"/>
        </w:rPr>
        <w:t>pres </w:t>
      </w:r>
      <w:r w:rsidRPr="00427FAD">
        <w:rPr>
          <w:lang w:val="en-US"/>
        </w:rPr>
        <w:t xml:space="preserve">= total air pressure (hPa), </w:t>
      </w:r>
      <w:r w:rsidRPr="00427FAD">
        <w:rPr>
          <w:b/>
          <w:bCs/>
          <w:lang w:val="en-US"/>
        </w:rPr>
        <w:t>temp </w:t>
      </w:r>
      <w:r w:rsidRPr="00427FAD">
        <w:rPr>
          <w:lang w:val="en-US"/>
        </w:rPr>
        <w:t xml:space="preserve">= air temperature (K), </w:t>
      </w:r>
      <w:r w:rsidRPr="00427FAD">
        <w:rPr>
          <w:b/>
          <w:bCs/>
          <w:lang w:val="en-US"/>
        </w:rPr>
        <w:t>vapd </w:t>
      </w:r>
      <w:r w:rsidRPr="00427FAD">
        <w:rPr>
          <w:lang w:val="en-US"/>
        </w:rPr>
        <w:t>= water-vapour density (g/m</w:t>
      </w:r>
      <w:r w:rsidRPr="00427FAD">
        <w:rPr>
          <w:vertAlign w:val="superscript"/>
          <w:lang w:val="en-US"/>
        </w:rPr>
        <w:t>3</w:t>
      </w:r>
      <w:r w:rsidRPr="00427FAD">
        <w:rPr>
          <w:lang w:val="en-US"/>
        </w:rPr>
        <w:t xml:space="preserve">)) and </w:t>
      </w:r>
      <w:r w:rsidRPr="00427FAD">
        <w:rPr>
          <w:i/>
          <w:iCs/>
          <w:lang w:val="en-US"/>
        </w:rPr>
        <w:t>hh</w:t>
      </w:r>
      <w:r w:rsidRPr="00427FAD">
        <w:rPr>
          <w:lang w:val="en-US"/>
        </w:rPr>
        <w:t xml:space="preserve"> is the hour of the day (i.e. 00, 06, 12 and 18 (UTC)). The associated heights of the profile levels are contained in the binary file </w:t>
      </w:r>
      <w:r w:rsidRPr="00427FAD">
        <w:rPr>
          <w:b/>
          <w:bCs/>
          <w:lang w:val="en-US"/>
        </w:rPr>
        <w:t>hght.bin</w:t>
      </w:r>
      <w:r w:rsidRPr="00427FAD">
        <w:rPr>
          <w:lang w:val="en-US"/>
        </w:rPr>
        <w:t>. An example profile for Latitude = 45° N, Longitude = 9° E, July, and 12:00 UTC is given in Table 4.</w:t>
      </w:r>
    </w:p>
    <w:p w14:paraId="3C55CDEB" w14:textId="77777777" w:rsidR="00427FAD" w:rsidRDefault="00427FAD" w:rsidP="00427FAD">
      <w:pPr>
        <w:pStyle w:val="TableNo"/>
      </w:pPr>
      <w:r>
        <w:t>TABLE 4</w:t>
      </w:r>
    </w:p>
    <w:p w14:paraId="42C982CB" w14:textId="77777777" w:rsidR="00427FAD" w:rsidRDefault="00427FAD" w:rsidP="00427FAD">
      <w:pPr>
        <w:pStyle w:val="Tabletitle"/>
      </w:pPr>
      <w:r>
        <w:t>Example Profile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7"/>
        <w:gridCol w:w="2126"/>
        <w:gridCol w:w="2126"/>
        <w:gridCol w:w="2126"/>
      </w:tblGrid>
      <w:tr w:rsidR="00427FAD" w14:paraId="5A98B142" w14:textId="77777777" w:rsidTr="00C978DE">
        <w:trPr>
          <w:jc w:val="center"/>
        </w:trPr>
        <w:tc>
          <w:tcPr>
            <w:tcW w:w="2127" w:type="dxa"/>
            <w:vAlign w:val="center"/>
          </w:tcPr>
          <w:p w14:paraId="47AB7818" w14:textId="77777777" w:rsidR="00427FAD" w:rsidRPr="00160312" w:rsidRDefault="00427FAD" w:rsidP="009350EA">
            <w:pPr>
              <w:pStyle w:val="Tabletext"/>
              <w:spacing w:before="20" w:after="20"/>
              <w:jc w:val="center"/>
              <w:rPr>
                <w:b/>
              </w:rPr>
            </w:pPr>
            <w:r w:rsidRPr="00160312">
              <w:rPr>
                <w:b/>
              </w:rPr>
              <w:t>Z</w:t>
            </w:r>
            <w:r w:rsidRPr="00160312">
              <w:rPr>
                <w:b/>
              </w:rPr>
              <w:br/>
              <w:t>(m)</w:t>
            </w:r>
          </w:p>
        </w:tc>
        <w:tc>
          <w:tcPr>
            <w:tcW w:w="2126" w:type="dxa"/>
            <w:vAlign w:val="center"/>
          </w:tcPr>
          <w:p w14:paraId="182AFC19" w14:textId="77777777" w:rsidR="00427FAD" w:rsidRPr="00160312" w:rsidRDefault="00427FAD" w:rsidP="009350EA">
            <w:pPr>
              <w:pStyle w:val="Tabletext"/>
              <w:spacing w:before="20" w:after="20"/>
              <w:jc w:val="center"/>
              <w:rPr>
                <w:b/>
              </w:rPr>
            </w:pPr>
            <w:r w:rsidRPr="00160312">
              <w:rPr>
                <w:b/>
              </w:rPr>
              <w:t>Press</w:t>
            </w:r>
            <w:r w:rsidRPr="00160312">
              <w:rPr>
                <w:b/>
              </w:rPr>
              <w:br/>
              <w:t>(hPa)</w:t>
            </w:r>
          </w:p>
        </w:tc>
        <w:tc>
          <w:tcPr>
            <w:tcW w:w="2126" w:type="dxa"/>
          </w:tcPr>
          <w:p w14:paraId="44161A95" w14:textId="77777777" w:rsidR="00427FAD" w:rsidRPr="00160312" w:rsidRDefault="00427FAD" w:rsidP="009350EA">
            <w:pPr>
              <w:pStyle w:val="Tabletext"/>
              <w:spacing w:before="20" w:after="20"/>
              <w:jc w:val="center"/>
              <w:rPr>
                <w:b/>
              </w:rPr>
            </w:pPr>
            <w:r w:rsidRPr="00160312">
              <w:rPr>
                <w:b/>
              </w:rPr>
              <w:t>Temp</w:t>
            </w:r>
            <w:r w:rsidRPr="00160312">
              <w:rPr>
                <w:b/>
              </w:rPr>
              <w:br/>
              <w:t>(K)</w:t>
            </w:r>
          </w:p>
        </w:tc>
        <w:tc>
          <w:tcPr>
            <w:tcW w:w="2126" w:type="dxa"/>
          </w:tcPr>
          <w:p w14:paraId="1F069541" w14:textId="77777777" w:rsidR="00427FAD" w:rsidRPr="00160312" w:rsidRDefault="00427FAD" w:rsidP="009350EA">
            <w:pPr>
              <w:pStyle w:val="Tabletext"/>
              <w:spacing w:before="20" w:after="20"/>
              <w:jc w:val="center"/>
              <w:rPr>
                <w:b/>
              </w:rPr>
            </w:pPr>
            <w:r w:rsidRPr="00160312">
              <w:rPr>
                <w:b/>
              </w:rPr>
              <w:t>Vapd</w:t>
            </w:r>
            <w:r w:rsidRPr="00160312">
              <w:rPr>
                <w:b/>
              </w:rPr>
              <w:br/>
              <w:t>(g/m</w:t>
            </w:r>
            <w:r w:rsidRPr="00160312">
              <w:rPr>
                <w:b/>
                <w:vertAlign w:val="superscript"/>
              </w:rPr>
              <w:t>3</w:t>
            </w:r>
            <w:r w:rsidRPr="00160312">
              <w:rPr>
                <w:b/>
              </w:rPr>
              <w:t>)</w:t>
            </w:r>
          </w:p>
        </w:tc>
      </w:tr>
      <w:tr w:rsidR="00427FAD" w14:paraId="10B2D161" w14:textId="77777777" w:rsidTr="00C978DE">
        <w:trPr>
          <w:jc w:val="center"/>
        </w:trPr>
        <w:tc>
          <w:tcPr>
            <w:tcW w:w="2127" w:type="dxa"/>
            <w:vAlign w:val="center"/>
          </w:tcPr>
          <w:p w14:paraId="2ED5183B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665.488</w:t>
            </w:r>
          </w:p>
        </w:tc>
        <w:tc>
          <w:tcPr>
            <w:tcW w:w="2126" w:type="dxa"/>
            <w:vAlign w:val="center"/>
          </w:tcPr>
          <w:p w14:paraId="400F4E73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939.255</w:t>
            </w:r>
          </w:p>
        </w:tc>
        <w:tc>
          <w:tcPr>
            <w:tcW w:w="2126" w:type="dxa"/>
          </w:tcPr>
          <w:p w14:paraId="26416267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298.373</w:t>
            </w:r>
          </w:p>
        </w:tc>
        <w:tc>
          <w:tcPr>
            <w:tcW w:w="2126" w:type="dxa"/>
          </w:tcPr>
          <w:p w14:paraId="3568CDFA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9.823</w:t>
            </w:r>
          </w:p>
        </w:tc>
      </w:tr>
      <w:tr w:rsidR="00427FAD" w14:paraId="39FBADD3" w14:textId="77777777" w:rsidTr="00C978DE">
        <w:trPr>
          <w:jc w:val="center"/>
        </w:trPr>
        <w:tc>
          <w:tcPr>
            <w:tcW w:w="2127" w:type="dxa"/>
            <w:vAlign w:val="center"/>
          </w:tcPr>
          <w:p w14:paraId="37173CBF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698.823</w:t>
            </w:r>
          </w:p>
        </w:tc>
        <w:tc>
          <w:tcPr>
            <w:tcW w:w="2126" w:type="dxa"/>
            <w:vAlign w:val="center"/>
          </w:tcPr>
          <w:p w14:paraId="1182424F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935.673</w:t>
            </w:r>
          </w:p>
        </w:tc>
        <w:tc>
          <w:tcPr>
            <w:tcW w:w="2126" w:type="dxa"/>
          </w:tcPr>
          <w:p w14:paraId="4D3678C9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298.125</w:t>
            </w:r>
          </w:p>
        </w:tc>
        <w:tc>
          <w:tcPr>
            <w:tcW w:w="2126" w:type="dxa"/>
          </w:tcPr>
          <w:p w14:paraId="3DC497AD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9.617</w:t>
            </w:r>
          </w:p>
        </w:tc>
      </w:tr>
      <w:tr w:rsidR="00427FAD" w14:paraId="3C69FB87" w14:textId="77777777" w:rsidTr="00C978DE">
        <w:trPr>
          <w:jc w:val="center"/>
        </w:trPr>
        <w:tc>
          <w:tcPr>
            <w:tcW w:w="2127" w:type="dxa"/>
            <w:vAlign w:val="center"/>
          </w:tcPr>
          <w:p w14:paraId="074859AA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816.585</w:t>
            </w:r>
          </w:p>
        </w:tc>
        <w:tc>
          <w:tcPr>
            <w:tcW w:w="2126" w:type="dxa"/>
            <w:vAlign w:val="center"/>
          </w:tcPr>
          <w:p w14:paraId="7DA47258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923.092</w:t>
            </w:r>
          </w:p>
        </w:tc>
        <w:tc>
          <w:tcPr>
            <w:tcW w:w="2126" w:type="dxa"/>
          </w:tcPr>
          <w:p w14:paraId="28C3A4E3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296.598</w:t>
            </w:r>
          </w:p>
        </w:tc>
        <w:tc>
          <w:tcPr>
            <w:tcW w:w="2126" w:type="dxa"/>
          </w:tcPr>
          <w:p w14:paraId="7499694F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9.302</w:t>
            </w:r>
          </w:p>
        </w:tc>
      </w:tr>
      <w:tr w:rsidR="00427FAD" w14:paraId="21BC2E11" w14:textId="77777777" w:rsidTr="00C978DE">
        <w:trPr>
          <w:jc w:val="center"/>
        </w:trPr>
        <w:tc>
          <w:tcPr>
            <w:tcW w:w="2127" w:type="dxa"/>
            <w:vAlign w:val="center"/>
          </w:tcPr>
          <w:p w14:paraId="48E33F63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1 026.379</w:t>
            </w:r>
          </w:p>
        </w:tc>
        <w:tc>
          <w:tcPr>
            <w:tcW w:w="2126" w:type="dxa"/>
            <w:vAlign w:val="center"/>
          </w:tcPr>
          <w:p w14:paraId="51038E88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900.957</w:t>
            </w:r>
          </w:p>
        </w:tc>
        <w:tc>
          <w:tcPr>
            <w:tcW w:w="2126" w:type="dxa"/>
          </w:tcPr>
          <w:p w14:paraId="107FE1E2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294.292</w:t>
            </w:r>
          </w:p>
        </w:tc>
        <w:tc>
          <w:tcPr>
            <w:tcW w:w="2126" w:type="dxa"/>
          </w:tcPr>
          <w:p w14:paraId="150952DA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8.811</w:t>
            </w:r>
          </w:p>
        </w:tc>
      </w:tr>
      <w:tr w:rsidR="00427FAD" w14:paraId="7416BD81" w14:textId="77777777" w:rsidTr="00C978DE">
        <w:trPr>
          <w:jc w:val="center"/>
        </w:trPr>
        <w:tc>
          <w:tcPr>
            <w:tcW w:w="2127" w:type="dxa"/>
            <w:vAlign w:val="center"/>
          </w:tcPr>
          <w:p w14:paraId="4B4016D8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1 309.298</w:t>
            </w:r>
          </w:p>
        </w:tc>
        <w:tc>
          <w:tcPr>
            <w:tcW w:w="2126" w:type="dxa"/>
            <w:vAlign w:val="center"/>
          </w:tcPr>
          <w:p w14:paraId="74B9400C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871.693</w:t>
            </w:r>
          </w:p>
        </w:tc>
        <w:tc>
          <w:tcPr>
            <w:tcW w:w="2126" w:type="dxa"/>
          </w:tcPr>
          <w:p w14:paraId="01DAF590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291.459</w:t>
            </w:r>
          </w:p>
        </w:tc>
        <w:tc>
          <w:tcPr>
            <w:tcW w:w="2126" w:type="dxa"/>
          </w:tcPr>
          <w:p w14:paraId="480B49B0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8.099</w:t>
            </w:r>
          </w:p>
        </w:tc>
      </w:tr>
      <w:tr w:rsidR="00427FAD" w14:paraId="60DE8C2E" w14:textId="77777777" w:rsidTr="00C978DE">
        <w:trPr>
          <w:jc w:val="center"/>
        </w:trPr>
        <w:tc>
          <w:tcPr>
            <w:tcW w:w="2127" w:type="dxa"/>
            <w:vAlign w:val="center"/>
          </w:tcPr>
          <w:p w14:paraId="2770E32B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1 650.689</w:t>
            </w:r>
          </w:p>
        </w:tc>
        <w:tc>
          <w:tcPr>
            <w:tcW w:w="2126" w:type="dxa"/>
            <w:vAlign w:val="center"/>
          </w:tcPr>
          <w:p w14:paraId="30C7B247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837.298</w:t>
            </w:r>
          </w:p>
        </w:tc>
        <w:tc>
          <w:tcPr>
            <w:tcW w:w="2126" w:type="dxa"/>
          </w:tcPr>
          <w:p w14:paraId="780F1678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288.287</w:t>
            </w:r>
          </w:p>
        </w:tc>
        <w:tc>
          <w:tcPr>
            <w:tcW w:w="2126" w:type="dxa"/>
          </w:tcPr>
          <w:p w14:paraId="75DE0123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6.992</w:t>
            </w:r>
          </w:p>
        </w:tc>
      </w:tr>
      <w:tr w:rsidR="00427FAD" w14:paraId="4D6AD694" w14:textId="77777777" w:rsidTr="00C978DE">
        <w:trPr>
          <w:jc w:val="center"/>
        </w:trPr>
        <w:tc>
          <w:tcPr>
            <w:tcW w:w="2127" w:type="dxa"/>
            <w:vAlign w:val="center"/>
          </w:tcPr>
          <w:p w14:paraId="54B4B346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2 039.463</w:t>
            </w:r>
          </w:p>
        </w:tc>
        <w:tc>
          <w:tcPr>
            <w:tcW w:w="2126" w:type="dxa"/>
            <w:vAlign w:val="center"/>
          </w:tcPr>
          <w:p w14:paraId="334E7A38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799.373</w:t>
            </w:r>
          </w:p>
        </w:tc>
        <w:tc>
          <w:tcPr>
            <w:tcW w:w="2126" w:type="dxa"/>
          </w:tcPr>
          <w:p w14:paraId="64B37E7F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285.107</w:t>
            </w:r>
          </w:p>
        </w:tc>
        <w:tc>
          <w:tcPr>
            <w:tcW w:w="2126" w:type="dxa"/>
          </w:tcPr>
          <w:p w14:paraId="5508CB44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5.706</w:t>
            </w:r>
          </w:p>
        </w:tc>
      </w:tr>
      <w:tr w:rsidR="00427FAD" w14:paraId="723BD826" w14:textId="77777777" w:rsidTr="00C978DE">
        <w:trPr>
          <w:jc w:val="center"/>
        </w:trPr>
        <w:tc>
          <w:tcPr>
            <w:tcW w:w="2127" w:type="dxa"/>
            <w:vAlign w:val="center"/>
          </w:tcPr>
          <w:p w14:paraId="16B6D4AB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2 467.391</w:t>
            </w:r>
          </w:p>
        </w:tc>
        <w:tc>
          <w:tcPr>
            <w:tcW w:w="2126" w:type="dxa"/>
            <w:vAlign w:val="center"/>
          </w:tcPr>
          <w:p w14:paraId="7F0962FB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759.191</w:t>
            </w:r>
          </w:p>
        </w:tc>
        <w:tc>
          <w:tcPr>
            <w:tcW w:w="2126" w:type="dxa"/>
          </w:tcPr>
          <w:p w14:paraId="26274699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282.116</w:t>
            </w:r>
          </w:p>
        </w:tc>
        <w:tc>
          <w:tcPr>
            <w:tcW w:w="2126" w:type="dxa"/>
          </w:tcPr>
          <w:p w14:paraId="4BCC2888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4.555</w:t>
            </w:r>
          </w:p>
        </w:tc>
      </w:tr>
      <w:tr w:rsidR="00427FAD" w14:paraId="0EE99F53" w14:textId="77777777" w:rsidTr="00C978DE">
        <w:trPr>
          <w:jc w:val="center"/>
        </w:trPr>
        <w:tc>
          <w:tcPr>
            <w:tcW w:w="2127" w:type="dxa"/>
            <w:vAlign w:val="center"/>
          </w:tcPr>
          <w:p w14:paraId="7CE01579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2 928.467</w:t>
            </w:r>
          </w:p>
        </w:tc>
        <w:tc>
          <w:tcPr>
            <w:tcW w:w="2126" w:type="dxa"/>
            <w:vAlign w:val="center"/>
          </w:tcPr>
          <w:p w14:paraId="3BA4C3E9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717.723</w:t>
            </w:r>
          </w:p>
        </w:tc>
        <w:tc>
          <w:tcPr>
            <w:tcW w:w="2126" w:type="dxa"/>
          </w:tcPr>
          <w:p w14:paraId="3AFC8C59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279.045</w:t>
            </w:r>
          </w:p>
        </w:tc>
        <w:tc>
          <w:tcPr>
            <w:tcW w:w="2126" w:type="dxa"/>
          </w:tcPr>
          <w:p w14:paraId="05A10FD9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3.641</w:t>
            </w:r>
          </w:p>
        </w:tc>
      </w:tr>
      <w:tr w:rsidR="00427FAD" w14:paraId="0445C01D" w14:textId="77777777" w:rsidTr="00C978DE">
        <w:trPr>
          <w:jc w:val="center"/>
        </w:trPr>
        <w:tc>
          <w:tcPr>
            <w:tcW w:w="2127" w:type="dxa"/>
            <w:vAlign w:val="center"/>
          </w:tcPr>
          <w:p w14:paraId="3391DC10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3 418.375</w:t>
            </w:r>
          </w:p>
        </w:tc>
        <w:tc>
          <w:tcPr>
            <w:tcW w:w="2126" w:type="dxa"/>
            <w:vAlign w:val="center"/>
          </w:tcPr>
          <w:p w14:paraId="7DB43264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675.691</w:t>
            </w:r>
          </w:p>
        </w:tc>
        <w:tc>
          <w:tcPr>
            <w:tcW w:w="2126" w:type="dxa"/>
          </w:tcPr>
          <w:p w14:paraId="04FE2BB4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275.934</w:t>
            </w:r>
          </w:p>
        </w:tc>
        <w:tc>
          <w:tcPr>
            <w:tcW w:w="2126" w:type="dxa"/>
          </w:tcPr>
          <w:p w14:paraId="25DF5828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2.692</w:t>
            </w:r>
          </w:p>
        </w:tc>
      </w:tr>
      <w:tr w:rsidR="00427FAD" w14:paraId="7B59628D" w14:textId="77777777" w:rsidTr="00C978DE">
        <w:trPr>
          <w:jc w:val="center"/>
        </w:trPr>
        <w:tc>
          <w:tcPr>
            <w:tcW w:w="2127" w:type="dxa"/>
            <w:vAlign w:val="center"/>
          </w:tcPr>
          <w:p w14:paraId="02E7DA40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3 934.342</w:t>
            </w:r>
          </w:p>
        </w:tc>
        <w:tc>
          <w:tcPr>
            <w:tcW w:w="2126" w:type="dxa"/>
            <w:vAlign w:val="center"/>
          </w:tcPr>
          <w:p w14:paraId="13AC8831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633.633</w:t>
            </w:r>
          </w:p>
        </w:tc>
        <w:tc>
          <w:tcPr>
            <w:tcW w:w="2126" w:type="dxa"/>
          </w:tcPr>
          <w:p w14:paraId="5CF18975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272.913</w:t>
            </w:r>
          </w:p>
        </w:tc>
        <w:tc>
          <w:tcPr>
            <w:tcW w:w="2126" w:type="dxa"/>
          </w:tcPr>
          <w:p w14:paraId="39332D30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1.855</w:t>
            </w:r>
          </w:p>
        </w:tc>
      </w:tr>
      <w:tr w:rsidR="00427FAD" w14:paraId="6625FBD4" w14:textId="77777777" w:rsidTr="00C978DE">
        <w:trPr>
          <w:jc w:val="center"/>
        </w:trPr>
        <w:tc>
          <w:tcPr>
            <w:tcW w:w="2127" w:type="dxa"/>
            <w:vAlign w:val="center"/>
          </w:tcPr>
          <w:p w14:paraId="2F26AC71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4 474.659</w:t>
            </w:r>
          </w:p>
        </w:tc>
        <w:tc>
          <w:tcPr>
            <w:tcW w:w="2126" w:type="dxa"/>
            <w:vAlign w:val="center"/>
          </w:tcPr>
          <w:p w14:paraId="79B23035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591.936</w:t>
            </w:r>
          </w:p>
        </w:tc>
        <w:tc>
          <w:tcPr>
            <w:tcW w:w="2126" w:type="dxa"/>
          </w:tcPr>
          <w:p w14:paraId="43F05432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269.707</w:t>
            </w:r>
          </w:p>
        </w:tc>
        <w:tc>
          <w:tcPr>
            <w:tcW w:w="2126" w:type="dxa"/>
          </w:tcPr>
          <w:p w14:paraId="75DACE37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1.286</w:t>
            </w:r>
          </w:p>
        </w:tc>
      </w:tr>
      <w:tr w:rsidR="00427FAD" w14:paraId="2FCFE6AA" w14:textId="77777777" w:rsidTr="00C978DE">
        <w:trPr>
          <w:jc w:val="center"/>
        </w:trPr>
        <w:tc>
          <w:tcPr>
            <w:tcW w:w="2127" w:type="dxa"/>
            <w:vAlign w:val="center"/>
          </w:tcPr>
          <w:p w14:paraId="5A3AEAED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5 038.169</w:t>
            </w:r>
          </w:p>
        </w:tc>
        <w:tc>
          <w:tcPr>
            <w:tcW w:w="2126" w:type="dxa"/>
            <w:vAlign w:val="center"/>
          </w:tcPr>
          <w:p w14:paraId="21536A0E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550.876</w:t>
            </w:r>
          </w:p>
        </w:tc>
        <w:tc>
          <w:tcPr>
            <w:tcW w:w="2126" w:type="dxa"/>
          </w:tcPr>
          <w:p w14:paraId="18185A67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266.183</w:t>
            </w:r>
          </w:p>
        </w:tc>
        <w:tc>
          <w:tcPr>
            <w:tcW w:w="2126" w:type="dxa"/>
          </w:tcPr>
          <w:p w14:paraId="7950E78C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0.911</w:t>
            </w:r>
          </w:p>
        </w:tc>
      </w:tr>
      <w:tr w:rsidR="00427FAD" w14:paraId="067AA071" w14:textId="77777777" w:rsidTr="00C978DE">
        <w:trPr>
          <w:jc w:val="center"/>
        </w:trPr>
        <w:tc>
          <w:tcPr>
            <w:tcW w:w="2127" w:type="dxa"/>
            <w:vAlign w:val="center"/>
          </w:tcPr>
          <w:p w14:paraId="55D0C486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5 624.303</w:t>
            </w:r>
          </w:p>
        </w:tc>
        <w:tc>
          <w:tcPr>
            <w:tcW w:w="2126" w:type="dxa"/>
            <w:vAlign w:val="center"/>
          </w:tcPr>
          <w:p w14:paraId="45102E6F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510.656</w:t>
            </w:r>
          </w:p>
        </w:tc>
        <w:tc>
          <w:tcPr>
            <w:tcW w:w="2126" w:type="dxa"/>
          </w:tcPr>
          <w:p w14:paraId="18D2256E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262.354</w:t>
            </w:r>
          </w:p>
        </w:tc>
        <w:tc>
          <w:tcPr>
            <w:tcW w:w="2126" w:type="dxa"/>
          </w:tcPr>
          <w:p w14:paraId="50F29CEA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0.636</w:t>
            </w:r>
          </w:p>
        </w:tc>
      </w:tr>
      <w:tr w:rsidR="00427FAD" w14:paraId="37406BED" w14:textId="77777777" w:rsidTr="00C978DE">
        <w:trPr>
          <w:jc w:val="center"/>
        </w:trPr>
        <w:tc>
          <w:tcPr>
            <w:tcW w:w="2127" w:type="dxa"/>
            <w:vAlign w:val="center"/>
          </w:tcPr>
          <w:p w14:paraId="2969C3F4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6 232.944</w:t>
            </w:r>
          </w:p>
        </w:tc>
        <w:tc>
          <w:tcPr>
            <w:tcW w:w="2126" w:type="dxa"/>
            <w:vAlign w:val="center"/>
          </w:tcPr>
          <w:p w14:paraId="598F2442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471.427</w:t>
            </w:r>
          </w:p>
        </w:tc>
        <w:tc>
          <w:tcPr>
            <w:tcW w:w="2126" w:type="dxa"/>
          </w:tcPr>
          <w:p w14:paraId="636ECFCA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258.213</w:t>
            </w:r>
          </w:p>
        </w:tc>
        <w:tc>
          <w:tcPr>
            <w:tcW w:w="2126" w:type="dxa"/>
          </w:tcPr>
          <w:p w14:paraId="2D267417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0.428</w:t>
            </w:r>
          </w:p>
        </w:tc>
      </w:tr>
      <w:tr w:rsidR="00427FAD" w14:paraId="2BA28580" w14:textId="77777777" w:rsidTr="00C978DE">
        <w:trPr>
          <w:jc w:val="center"/>
        </w:trPr>
        <w:tc>
          <w:tcPr>
            <w:tcW w:w="2127" w:type="dxa"/>
            <w:vAlign w:val="center"/>
          </w:tcPr>
          <w:p w14:paraId="3D792735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6 864.291</w:t>
            </w:r>
          </w:p>
        </w:tc>
        <w:tc>
          <w:tcPr>
            <w:tcW w:w="2126" w:type="dxa"/>
            <w:vAlign w:val="center"/>
          </w:tcPr>
          <w:p w14:paraId="6BE1FA5D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433.307</w:t>
            </w:r>
          </w:p>
        </w:tc>
        <w:tc>
          <w:tcPr>
            <w:tcW w:w="2126" w:type="dxa"/>
          </w:tcPr>
          <w:p w14:paraId="574EA105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253.687</w:t>
            </w:r>
          </w:p>
        </w:tc>
        <w:tc>
          <w:tcPr>
            <w:tcW w:w="2126" w:type="dxa"/>
          </w:tcPr>
          <w:p w14:paraId="7E84118F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0.277</w:t>
            </w:r>
          </w:p>
        </w:tc>
      </w:tr>
      <w:tr w:rsidR="00427FAD" w14:paraId="5A2862E3" w14:textId="77777777" w:rsidTr="00C978DE">
        <w:trPr>
          <w:jc w:val="center"/>
        </w:trPr>
        <w:tc>
          <w:tcPr>
            <w:tcW w:w="2127" w:type="dxa"/>
            <w:vAlign w:val="center"/>
          </w:tcPr>
          <w:p w14:paraId="14E83E5E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7 518.708</w:t>
            </w:r>
          </w:p>
        </w:tc>
        <w:tc>
          <w:tcPr>
            <w:tcW w:w="2126" w:type="dxa"/>
            <w:vAlign w:val="center"/>
          </w:tcPr>
          <w:p w14:paraId="2CAD5ED6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396.390</w:t>
            </w:r>
          </w:p>
        </w:tc>
        <w:tc>
          <w:tcPr>
            <w:tcW w:w="2126" w:type="dxa"/>
          </w:tcPr>
          <w:p w14:paraId="121C048C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248.780</w:t>
            </w:r>
          </w:p>
        </w:tc>
        <w:tc>
          <w:tcPr>
            <w:tcW w:w="2126" w:type="dxa"/>
          </w:tcPr>
          <w:p w14:paraId="57E7294D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0.173</w:t>
            </w:r>
          </w:p>
        </w:tc>
      </w:tr>
      <w:tr w:rsidR="00427FAD" w14:paraId="22831103" w14:textId="77777777" w:rsidTr="00C978DE">
        <w:trPr>
          <w:jc w:val="center"/>
        </w:trPr>
        <w:tc>
          <w:tcPr>
            <w:tcW w:w="2127" w:type="dxa"/>
            <w:vAlign w:val="center"/>
          </w:tcPr>
          <w:p w14:paraId="5A66783A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8 196.752</w:t>
            </w:r>
          </w:p>
        </w:tc>
        <w:tc>
          <w:tcPr>
            <w:tcW w:w="2126" w:type="dxa"/>
            <w:vAlign w:val="center"/>
          </w:tcPr>
          <w:p w14:paraId="281F3A24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360.767</w:t>
            </w:r>
          </w:p>
        </w:tc>
        <w:tc>
          <w:tcPr>
            <w:tcW w:w="2126" w:type="dxa"/>
          </w:tcPr>
          <w:p w14:paraId="51062E3A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243.521</w:t>
            </w:r>
          </w:p>
        </w:tc>
        <w:tc>
          <w:tcPr>
            <w:tcW w:w="2126" w:type="dxa"/>
          </w:tcPr>
          <w:p w14:paraId="752834EB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0.103</w:t>
            </w:r>
          </w:p>
        </w:tc>
      </w:tr>
      <w:tr w:rsidR="00427FAD" w14:paraId="56D824E5" w14:textId="77777777" w:rsidTr="00C978DE">
        <w:trPr>
          <w:jc w:val="center"/>
        </w:trPr>
        <w:tc>
          <w:tcPr>
            <w:tcW w:w="2127" w:type="dxa"/>
            <w:vAlign w:val="center"/>
          </w:tcPr>
          <w:p w14:paraId="19305A76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8 898.985</w:t>
            </w:r>
          </w:p>
        </w:tc>
        <w:tc>
          <w:tcPr>
            <w:tcW w:w="2126" w:type="dxa"/>
            <w:vAlign w:val="center"/>
          </w:tcPr>
          <w:p w14:paraId="6F0B2772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326.527</w:t>
            </w:r>
          </w:p>
        </w:tc>
        <w:tc>
          <w:tcPr>
            <w:tcW w:w="2126" w:type="dxa"/>
          </w:tcPr>
          <w:p w14:paraId="19F544AA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237.971</w:t>
            </w:r>
          </w:p>
        </w:tc>
        <w:tc>
          <w:tcPr>
            <w:tcW w:w="2126" w:type="dxa"/>
          </w:tcPr>
          <w:p w14:paraId="7157F829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0.058</w:t>
            </w:r>
          </w:p>
        </w:tc>
      </w:tr>
      <w:tr w:rsidR="00427FAD" w14:paraId="1762765F" w14:textId="77777777" w:rsidTr="00C978DE">
        <w:trPr>
          <w:jc w:val="center"/>
        </w:trPr>
        <w:tc>
          <w:tcPr>
            <w:tcW w:w="2127" w:type="dxa"/>
            <w:vAlign w:val="center"/>
          </w:tcPr>
          <w:p w14:paraId="3D0C4387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9 626.211</w:t>
            </w:r>
          </w:p>
        </w:tc>
        <w:tc>
          <w:tcPr>
            <w:tcW w:w="2126" w:type="dxa"/>
            <w:vAlign w:val="center"/>
          </w:tcPr>
          <w:p w14:paraId="1A875FD2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293.764</w:t>
            </w:r>
          </w:p>
        </w:tc>
        <w:tc>
          <w:tcPr>
            <w:tcW w:w="2126" w:type="dxa"/>
          </w:tcPr>
          <w:p w14:paraId="5673C398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232.319</w:t>
            </w:r>
          </w:p>
        </w:tc>
        <w:tc>
          <w:tcPr>
            <w:tcW w:w="2126" w:type="dxa"/>
          </w:tcPr>
          <w:p w14:paraId="322382EC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0.034</w:t>
            </w:r>
          </w:p>
        </w:tc>
      </w:tr>
      <w:tr w:rsidR="00427FAD" w14:paraId="6D61C81B" w14:textId="77777777" w:rsidTr="00C978DE">
        <w:trPr>
          <w:jc w:val="center"/>
        </w:trPr>
        <w:tc>
          <w:tcPr>
            <w:tcW w:w="2127" w:type="dxa"/>
            <w:vAlign w:val="center"/>
          </w:tcPr>
          <w:p w14:paraId="3763DDCC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10 380.050</w:t>
            </w:r>
          </w:p>
        </w:tc>
        <w:tc>
          <w:tcPr>
            <w:tcW w:w="2126" w:type="dxa"/>
            <w:vAlign w:val="center"/>
          </w:tcPr>
          <w:p w14:paraId="0D40B94C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262.580</w:t>
            </w:r>
          </w:p>
        </w:tc>
        <w:tc>
          <w:tcPr>
            <w:tcW w:w="2126" w:type="dxa"/>
          </w:tcPr>
          <w:p w14:paraId="07115874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226.984</w:t>
            </w:r>
          </w:p>
        </w:tc>
        <w:tc>
          <w:tcPr>
            <w:tcW w:w="2126" w:type="dxa"/>
          </w:tcPr>
          <w:p w14:paraId="3F7B0453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0.019</w:t>
            </w:r>
          </w:p>
        </w:tc>
      </w:tr>
      <w:tr w:rsidR="00427FAD" w14:paraId="3A3CF9BA" w14:textId="77777777" w:rsidTr="00C978DE">
        <w:trPr>
          <w:jc w:val="center"/>
        </w:trPr>
        <w:tc>
          <w:tcPr>
            <w:tcW w:w="2127" w:type="dxa"/>
            <w:vAlign w:val="center"/>
          </w:tcPr>
          <w:p w14:paraId="5B46997C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11 164.590</w:t>
            </w:r>
          </w:p>
        </w:tc>
        <w:tc>
          <w:tcPr>
            <w:tcW w:w="2126" w:type="dxa"/>
            <w:vAlign w:val="center"/>
          </w:tcPr>
          <w:p w14:paraId="3E7B169E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233.064</w:t>
            </w:r>
          </w:p>
        </w:tc>
        <w:tc>
          <w:tcPr>
            <w:tcW w:w="2126" w:type="dxa"/>
          </w:tcPr>
          <w:p w14:paraId="131F8CCF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222.845</w:t>
            </w:r>
          </w:p>
        </w:tc>
        <w:tc>
          <w:tcPr>
            <w:tcW w:w="2126" w:type="dxa"/>
          </w:tcPr>
          <w:p w14:paraId="3C6999C5" w14:textId="77777777" w:rsidR="00427FAD" w:rsidRDefault="00427FAD" w:rsidP="009350EA">
            <w:pPr>
              <w:pStyle w:val="Tabletext"/>
              <w:spacing w:before="20" w:after="20"/>
              <w:jc w:val="center"/>
            </w:pPr>
            <w:r>
              <w:t>0.009</w:t>
            </w:r>
          </w:p>
        </w:tc>
      </w:tr>
    </w:tbl>
    <w:p w14:paraId="50452245" w14:textId="77777777" w:rsidR="00164358" w:rsidRDefault="00164358" w:rsidP="00164358">
      <w:pPr>
        <w:pStyle w:val="TableNo"/>
      </w:pPr>
      <w:r>
        <w:t>TABLE 4 (</w:t>
      </w:r>
      <w:r w:rsidRPr="00164358">
        <w:rPr>
          <w:i/>
          <w:iCs/>
        </w:rPr>
        <w:t>end</w:t>
      </w:r>
      <w:r>
        <w:t>)</w:t>
      </w:r>
    </w:p>
    <w:p w14:paraId="074098C5" w14:textId="77777777" w:rsidR="00C978DE" w:rsidRDefault="00C978DE" w:rsidP="00C978DE"/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7"/>
        <w:gridCol w:w="2126"/>
        <w:gridCol w:w="2126"/>
        <w:gridCol w:w="2126"/>
      </w:tblGrid>
      <w:tr w:rsidR="00C978DE" w14:paraId="1DB5477B" w14:textId="77777777" w:rsidTr="00C978DE">
        <w:trPr>
          <w:jc w:val="center"/>
        </w:trPr>
        <w:tc>
          <w:tcPr>
            <w:tcW w:w="2127" w:type="dxa"/>
            <w:vAlign w:val="center"/>
          </w:tcPr>
          <w:p w14:paraId="54318007" w14:textId="77777777" w:rsidR="00C978DE" w:rsidRPr="00160312" w:rsidRDefault="00C978DE" w:rsidP="00F42233">
            <w:pPr>
              <w:pStyle w:val="Tabletext"/>
              <w:spacing w:before="20" w:after="20"/>
              <w:jc w:val="center"/>
              <w:rPr>
                <w:b/>
              </w:rPr>
            </w:pPr>
            <w:r w:rsidRPr="00160312">
              <w:rPr>
                <w:b/>
              </w:rPr>
              <w:t>Z</w:t>
            </w:r>
            <w:r w:rsidRPr="00160312">
              <w:rPr>
                <w:b/>
              </w:rPr>
              <w:br/>
              <w:t>(m)</w:t>
            </w:r>
          </w:p>
        </w:tc>
        <w:tc>
          <w:tcPr>
            <w:tcW w:w="2126" w:type="dxa"/>
            <w:vAlign w:val="center"/>
          </w:tcPr>
          <w:p w14:paraId="0A096ACE" w14:textId="77777777" w:rsidR="00C978DE" w:rsidRPr="00160312" w:rsidRDefault="00C978DE" w:rsidP="00F42233">
            <w:pPr>
              <w:pStyle w:val="Tabletext"/>
              <w:spacing w:before="20" w:after="20"/>
              <w:jc w:val="center"/>
              <w:rPr>
                <w:b/>
              </w:rPr>
            </w:pPr>
            <w:r w:rsidRPr="00160312">
              <w:rPr>
                <w:b/>
              </w:rPr>
              <w:t>Press</w:t>
            </w:r>
            <w:r w:rsidRPr="00160312">
              <w:rPr>
                <w:b/>
              </w:rPr>
              <w:br/>
              <w:t>(hPa)</w:t>
            </w:r>
          </w:p>
        </w:tc>
        <w:tc>
          <w:tcPr>
            <w:tcW w:w="2126" w:type="dxa"/>
          </w:tcPr>
          <w:p w14:paraId="265327A5" w14:textId="77777777" w:rsidR="00C978DE" w:rsidRPr="00160312" w:rsidRDefault="00C978DE" w:rsidP="00F42233">
            <w:pPr>
              <w:pStyle w:val="Tabletext"/>
              <w:spacing w:before="20" w:after="20"/>
              <w:jc w:val="center"/>
              <w:rPr>
                <w:b/>
              </w:rPr>
            </w:pPr>
            <w:r w:rsidRPr="00160312">
              <w:rPr>
                <w:b/>
              </w:rPr>
              <w:t>Temp</w:t>
            </w:r>
            <w:r w:rsidRPr="00160312">
              <w:rPr>
                <w:b/>
              </w:rPr>
              <w:br/>
              <w:t>(K)</w:t>
            </w:r>
          </w:p>
        </w:tc>
        <w:tc>
          <w:tcPr>
            <w:tcW w:w="2126" w:type="dxa"/>
          </w:tcPr>
          <w:p w14:paraId="5F24B15E" w14:textId="77777777" w:rsidR="00C978DE" w:rsidRPr="00160312" w:rsidRDefault="00C978DE" w:rsidP="00F42233">
            <w:pPr>
              <w:pStyle w:val="Tabletext"/>
              <w:spacing w:before="20" w:after="20"/>
              <w:jc w:val="center"/>
              <w:rPr>
                <w:b/>
              </w:rPr>
            </w:pPr>
            <w:r w:rsidRPr="00160312">
              <w:rPr>
                <w:b/>
              </w:rPr>
              <w:t>Vapd</w:t>
            </w:r>
            <w:r w:rsidRPr="00160312">
              <w:rPr>
                <w:b/>
              </w:rPr>
              <w:br/>
              <w:t>(g/m</w:t>
            </w:r>
            <w:r w:rsidRPr="00160312">
              <w:rPr>
                <w:b/>
                <w:vertAlign w:val="superscript"/>
              </w:rPr>
              <w:t>3</w:t>
            </w:r>
            <w:r w:rsidRPr="00160312">
              <w:rPr>
                <w:b/>
              </w:rPr>
              <w:t>)</w:t>
            </w:r>
          </w:p>
        </w:tc>
      </w:tr>
      <w:tr w:rsidR="00C978DE" w14:paraId="3FD1CE34" w14:textId="77777777" w:rsidTr="00C978DE">
        <w:trPr>
          <w:jc w:val="center"/>
        </w:trPr>
        <w:tc>
          <w:tcPr>
            <w:tcW w:w="2127" w:type="dxa"/>
            <w:vAlign w:val="center"/>
          </w:tcPr>
          <w:p w14:paraId="4E83F57A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11 988.097</w:t>
            </w:r>
          </w:p>
        </w:tc>
        <w:tc>
          <w:tcPr>
            <w:tcW w:w="2126" w:type="dxa"/>
            <w:vAlign w:val="center"/>
          </w:tcPr>
          <w:p w14:paraId="376D2136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205.263</w:t>
            </w:r>
          </w:p>
        </w:tc>
        <w:tc>
          <w:tcPr>
            <w:tcW w:w="2126" w:type="dxa"/>
          </w:tcPr>
          <w:p w14:paraId="709FF0ED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220.483</w:t>
            </w:r>
          </w:p>
        </w:tc>
        <w:tc>
          <w:tcPr>
            <w:tcW w:w="2126" w:type="dxa"/>
          </w:tcPr>
          <w:p w14:paraId="42EAABE8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0.003</w:t>
            </w:r>
          </w:p>
        </w:tc>
      </w:tr>
      <w:tr w:rsidR="00C978DE" w14:paraId="4CD6CF43" w14:textId="77777777" w:rsidTr="00C978DE">
        <w:trPr>
          <w:jc w:val="center"/>
        </w:trPr>
        <w:tc>
          <w:tcPr>
            <w:tcW w:w="2127" w:type="dxa"/>
            <w:vAlign w:val="center"/>
          </w:tcPr>
          <w:p w14:paraId="6EE08272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12 861.558</w:t>
            </w:r>
          </w:p>
        </w:tc>
        <w:tc>
          <w:tcPr>
            <w:tcW w:w="2126" w:type="dxa"/>
            <w:vAlign w:val="center"/>
          </w:tcPr>
          <w:p w14:paraId="35F93C49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179.195</w:t>
            </w:r>
          </w:p>
        </w:tc>
        <w:tc>
          <w:tcPr>
            <w:tcW w:w="2126" w:type="dxa"/>
          </w:tcPr>
          <w:p w14:paraId="358A9383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219.279</w:t>
            </w:r>
          </w:p>
        </w:tc>
        <w:tc>
          <w:tcPr>
            <w:tcW w:w="2126" w:type="dxa"/>
          </w:tcPr>
          <w:p w14:paraId="2049DE03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0.001</w:t>
            </w:r>
          </w:p>
        </w:tc>
      </w:tr>
      <w:tr w:rsidR="00C978DE" w14:paraId="48613BE0" w14:textId="77777777" w:rsidTr="00C978DE">
        <w:trPr>
          <w:jc w:val="center"/>
        </w:trPr>
        <w:tc>
          <w:tcPr>
            <w:tcW w:w="2127" w:type="dxa"/>
            <w:vAlign w:val="center"/>
          </w:tcPr>
          <w:p w14:paraId="67DA23B1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13 796.578</w:t>
            </w:r>
          </w:p>
        </w:tc>
        <w:tc>
          <w:tcPr>
            <w:tcW w:w="2126" w:type="dxa"/>
            <w:vAlign w:val="center"/>
          </w:tcPr>
          <w:p w14:paraId="36981BC9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154.827</w:t>
            </w:r>
          </w:p>
        </w:tc>
        <w:tc>
          <w:tcPr>
            <w:tcW w:w="2126" w:type="dxa"/>
          </w:tcPr>
          <w:p w14:paraId="046EC9BC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218.154</w:t>
            </w:r>
          </w:p>
        </w:tc>
        <w:tc>
          <w:tcPr>
            <w:tcW w:w="2126" w:type="dxa"/>
          </w:tcPr>
          <w:p w14:paraId="293DF15D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0.001</w:t>
            </w:r>
          </w:p>
        </w:tc>
      </w:tr>
      <w:tr w:rsidR="00C978DE" w14:paraId="653B67E5" w14:textId="77777777" w:rsidTr="00C978DE">
        <w:trPr>
          <w:jc w:val="center"/>
        </w:trPr>
        <w:tc>
          <w:tcPr>
            <w:tcW w:w="2127" w:type="dxa"/>
            <w:vAlign w:val="center"/>
          </w:tcPr>
          <w:p w14:paraId="5542D7F7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14 809.705</w:t>
            </w:r>
          </w:p>
        </w:tc>
        <w:tc>
          <w:tcPr>
            <w:tcW w:w="2126" w:type="dxa"/>
            <w:vAlign w:val="center"/>
          </w:tcPr>
          <w:p w14:paraId="00640589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132.043</w:t>
            </w:r>
          </w:p>
        </w:tc>
        <w:tc>
          <w:tcPr>
            <w:tcW w:w="2126" w:type="dxa"/>
          </w:tcPr>
          <w:p w14:paraId="18351457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217.057</w:t>
            </w:r>
          </w:p>
        </w:tc>
        <w:tc>
          <w:tcPr>
            <w:tcW w:w="2126" w:type="dxa"/>
          </w:tcPr>
          <w:p w14:paraId="475A1098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0.001</w:t>
            </w:r>
          </w:p>
        </w:tc>
      </w:tr>
      <w:tr w:rsidR="00C978DE" w14:paraId="526F666C" w14:textId="77777777" w:rsidTr="00C978DE">
        <w:trPr>
          <w:jc w:val="center"/>
        </w:trPr>
        <w:tc>
          <w:tcPr>
            <w:tcW w:w="2127" w:type="dxa"/>
            <w:vAlign w:val="center"/>
          </w:tcPr>
          <w:p w14:paraId="330DB5F3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15 931.961</w:t>
            </w:r>
          </w:p>
        </w:tc>
        <w:tc>
          <w:tcPr>
            <w:tcW w:w="2126" w:type="dxa"/>
            <w:vAlign w:val="center"/>
          </w:tcPr>
          <w:p w14:paraId="300A0B7D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110.604</w:t>
            </w:r>
          </w:p>
        </w:tc>
        <w:tc>
          <w:tcPr>
            <w:tcW w:w="2126" w:type="dxa"/>
          </w:tcPr>
          <w:p w14:paraId="0C677695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216.026</w:t>
            </w:r>
          </w:p>
        </w:tc>
        <w:tc>
          <w:tcPr>
            <w:tcW w:w="2126" w:type="dxa"/>
          </w:tcPr>
          <w:p w14:paraId="783CE022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0.000</w:t>
            </w:r>
          </w:p>
        </w:tc>
      </w:tr>
      <w:tr w:rsidR="00C978DE" w14:paraId="1F90707A" w14:textId="77777777" w:rsidTr="00C978DE">
        <w:trPr>
          <w:jc w:val="center"/>
        </w:trPr>
        <w:tc>
          <w:tcPr>
            <w:tcW w:w="2127" w:type="dxa"/>
            <w:vAlign w:val="center"/>
          </w:tcPr>
          <w:p w14:paraId="16B910A2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17 225.900</w:t>
            </w:r>
          </w:p>
        </w:tc>
        <w:tc>
          <w:tcPr>
            <w:tcW w:w="2126" w:type="dxa"/>
            <w:vAlign w:val="center"/>
          </w:tcPr>
          <w:p w14:paraId="54BFD0B2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90.110</w:t>
            </w:r>
          </w:p>
        </w:tc>
        <w:tc>
          <w:tcPr>
            <w:tcW w:w="2126" w:type="dxa"/>
          </w:tcPr>
          <w:p w14:paraId="5DB61F31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215.674</w:t>
            </w:r>
          </w:p>
        </w:tc>
        <w:tc>
          <w:tcPr>
            <w:tcW w:w="2126" w:type="dxa"/>
          </w:tcPr>
          <w:p w14:paraId="2ED79589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0.000</w:t>
            </w:r>
          </w:p>
        </w:tc>
      </w:tr>
      <w:tr w:rsidR="00C978DE" w14:paraId="2ADEA85E" w14:textId="77777777" w:rsidTr="00C978DE">
        <w:trPr>
          <w:jc w:val="center"/>
        </w:trPr>
        <w:tc>
          <w:tcPr>
            <w:tcW w:w="2127" w:type="dxa"/>
            <w:vAlign w:val="center"/>
          </w:tcPr>
          <w:p w14:paraId="0337CBA5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18 818.316</w:t>
            </w:r>
          </w:p>
        </w:tc>
        <w:tc>
          <w:tcPr>
            <w:tcW w:w="2126" w:type="dxa"/>
            <w:vAlign w:val="center"/>
          </w:tcPr>
          <w:p w14:paraId="0E8C2BD2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70.037</w:t>
            </w:r>
          </w:p>
        </w:tc>
        <w:tc>
          <w:tcPr>
            <w:tcW w:w="2126" w:type="dxa"/>
          </w:tcPr>
          <w:p w14:paraId="3279D795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216.262</w:t>
            </w:r>
          </w:p>
        </w:tc>
        <w:tc>
          <w:tcPr>
            <w:tcW w:w="2126" w:type="dxa"/>
          </w:tcPr>
          <w:p w14:paraId="075033C4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0.000</w:t>
            </w:r>
          </w:p>
        </w:tc>
      </w:tr>
      <w:tr w:rsidR="00C978DE" w14:paraId="16DB3CD5" w14:textId="77777777" w:rsidTr="00C978DE">
        <w:trPr>
          <w:jc w:val="center"/>
        </w:trPr>
        <w:tc>
          <w:tcPr>
            <w:tcW w:w="2127" w:type="dxa"/>
            <w:vAlign w:val="center"/>
          </w:tcPr>
          <w:p w14:paraId="3AEDE089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20 961.771</w:t>
            </w:r>
          </w:p>
        </w:tc>
        <w:tc>
          <w:tcPr>
            <w:tcW w:w="2126" w:type="dxa"/>
            <w:vAlign w:val="center"/>
          </w:tcPr>
          <w:p w14:paraId="52CBBF0F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50.038</w:t>
            </w:r>
          </w:p>
        </w:tc>
        <w:tc>
          <w:tcPr>
            <w:tcW w:w="2126" w:type="dxa"/>
          </w:tcPr>
          <w:p w14:paraId="6D6D93BD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219.300</w:t>
            </w:r>
          </w:p>
        </w:tc>
        <w:tc>
          <w:tcPr>
            <w:tcW w:w="2126" w:type="dxa"/>
          </w:tcPr>
          <w:p w14:paraId="1FC9AC14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0.000</w:t>
            </w:r>
          </w:p>
        </w:tc>
      </w:tr>
      <w:tr w:rsidR="00C978DE" w14:paraId="191D4F35" w14:textId="77777777" w:rsidTr="00C978DE">
        <w:trPr>
          <w:jc w:val="center"/>
        </w:trPr>
        <w:tc>
          <w:tcPr>
            <w:tcW w:w="2127" w:type="dxa"/>
            <w:vAlign w:val="center"/>
          </w:tcPr>
          <w:p w14:paraId="73B96861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24 267.900</w:t>
            </w:r>
          </w:p>
        </w:tc>
        <w:tc>
          <w:tcPr>
            <w:tcW w:w="2126" w:type="dxa"/>
            <w:vAlign w:val="center"/>
          </w:tcPr>
          <w:p w14:paraId="2AE64980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30.039</w:t>
            </w:r>
          </w:p>
        </w:tc>
        <w:tc>
          <w:tcPr>
            <w:tcW w:w="2126" w:type="dxa"/>
          </w:tcPr>
          <w:p w14:paraId="5F9E7B81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223.166</w:t>
            </w:r>
          </w:p>
        </w:tc>
        <w:tc>
          <w:tcPr>
            <w:tcW w:w="2126" w:type="dxa"/>
          </w:tcPr>
          <w:p w14:paraId="5DF4F30E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0.000</w:t>
            </w:r>
          </w:p>
        </w:tc>
      </w:tr>
      <w:tr w:rsidR="00C978DE" w14:paraId="717CDAD7" w14:textId="77777777" w:rsidTr="00C978DE">
        <w:trPr>
          <w:jc w:val="center"/>
        </w:trPr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1474660B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rPr>
                <w:color w:val="000000"/>
                <w:szCs w:val="22"/>
              </w:rPr>
              <w:t>31 427.936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507B79E7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10.320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C007ED1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232.854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A0DE0FC" w14:textId="77777777" w:rsidR="00C978DE" w:rsidRDefault="00C978DE" w:rsidP="00C978DE">
            <w:pPr>
              <w:pStyle w:val="Tabletext"/>
              <w:spacing w:before="20" w:after="20"/>
              <w:jc w:val="center"/>
            </w:pPr>
            <w:r>
              <w:t>0.000</w:t>
            </w:r>
          </w:p>
        </w:tc>
      </w:tr>
      <w:tr w:rsidR="00C978DE" w:rsidRPr="0039089E" w14:paraId="399A0714" w14:textId="77777777" w:rsidTr="00C978DE">
        <w:trPr>
          <w:jc w:val="center"/>
        </w:trPr>
        <w:tc>
          <w:tcPr>
            <w:tcW w:w="8505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5DE46C41" w14:textId="77777777" w:rsidR="00C978DE" w:rsidRPr="00825E91" w:rsidRDefault="00C978DE" w:rsidP="00C978DE">
            <w:pPr>
              <w:pStyle w:val="Tablelegend"/>
              <w:spacing w:before="40" w:after="40"/>
              <w:ind w:hanging="284"/>
              <w:rPr>
                <w:i/>
                <w:iCs/>
                <w:szCs w:val="22"/>
                <w:lang w:val="en-GB"/>
              </w:rPr>
            </w:pPr>
            <w:r w:rsidRPr="00825E91">
              <w:rPr>
                <w:i/>
                <w:iCs/>
                <w:szCs w:val="22"/>
                <w:lang w:val="en-GB"/>
              </w:rPr>
              <w:t>Legend to Table 4:</w:t>
            </w:r>
          </w:p>
          <w:p w14:paraId="1F19E716" w14:textId="77777777" w:rsidR="00C978DE" w:rsidRPr="00427FAD" w:rsidRDefault="00C978DE" w:rsidP="00C978DE">
            <w:pPr>
              <w:pStyle w:val="Tablelegend"/>
              <w:spacing w:before="40" w:after="40"/>
              <w:ind w:hanging="284"/>
              <w:rPr>
                <w:szCs w:val="22"/>
                <w:lang w:val="en-US"/>
              </w:rPr>
            </w:pPr>
            <w:r w:rsidRPr="00427FAD">
              <w:rPr>
                <w:szCs w:val="22"/>
                <w:lang w:val="en-US"/>
              </w:rPr>
              <w:t xml:space="preserve">Z (m) = Height with respect to sea level </w:t>
            </w:r>
          </w:p>
          <w:p w14:paraId="3FC2F8EE" w14:textId="77777777" w:rsidR="00C978DE" w:rsidRPr="00427FAD" w:rsidRDefault="00C978DE" w:rsidP="00C978DE">
            <w:pPr>
              <w:pStyle w:val="Tablelegend"/>
              <w:spacing w:before="40" w:after="40"/>
              <w:ind w:hanging="284"/>
              <w:rPr>
                <w:szCs w:val="22"/>
                <w:lang w:val="en-US"/>
              </w:rPr>
            </w:pPr>
            <w:r w:rsidRPr="00427FAD">
              <w:rPr>
                <w:szCs w:val="22"/>
                <w:lang w:val="en-US"/>
              </w:rPr>
              <w:t>Press (hPa) = Atmospheric total pressure</w:t>
            </w:r>
          </w:p>
          <w:p w14:paraId="35D4964F" w14:textId="77777777" w:rsidR="00C978DE" w:rsidRPr="00427FAD" w:rsidRDefault="00C978DE" w:rsidP="00C978DE">
            <w:pPr>
              <w:pStyle w:val="Tablelegend"/>
              <w:spacing w:before="40" w:after="40"/>
              <w:ind w:hanging="284"/>
              <w:rPr>
                <w:szCs w:val="22"/>
                <w:lang w:val="en-US"/>
              </w:rPr>
            </w:pPr>
            <w:r w:rsidRPr="00427FAD">
              <w:rPr>
                <w:szCs w:val="22"/>
                <w:lang w:val="en-US"/>
              </w:rPr>
              <w:t>Temp (K) = Air temperature</w:t>
            </w:r>
          </w:p>
          <w:p w14:paraId="379711FE" w14:textId="77777777" w:rsidR="00C978DE" w:rsidRPr="00C978DE" w:rsidRDefault="00C978DE" w:rsidP="00C978DE">
            <w:pPr>
              <w:pStyle w:val="Tabletext"/>
              <w:spacing w:before="20" w:after="20"/>
              <w:jc w:val="left"/>
              <w:rPr>
                <w:lang w:val="en-GB"/>
              </w:rPr>
            </w:pPr>
            <w:r w:rsidRPr="00427FAD">
              <w:rPr>
                <w:szCs w:val="22"/>
                <w:lang w:val="en-US"/>
              </w:rPr>
              <w:t>Vapd (g/m</w:t>
            </w:r>
            <w:r w:rsidRPr="00427FAD">
              <w:rPr>
                <w:szCs w:val="22"/>
                <w:vertAlign w:val="superscript"/>
                <w:lang w:val="en-US"/>
              </w:rPr>
              <w:t>3</w:t>
            </w:r>
            <w:r w:rsidRPr="00427FAD">
              <w:rPr>
                <w:szCs w:val="22"/>
                <w:lang w:val="en-US"/>
              </w:rPr>
              <w:t>) = Water-vapour density</w:t>
            </w:r>
          </w:p>
        </w:tc>
      </w:tr>
    </w:tbl>
    <w:p w14:paraId="650E60E1" w14:textId="77777777" w:rsidR="00427FAD" w:rsidRPr="00072D27" w:rsidRDefault="00427FAD" w:rsidP="00427FAD">
      <w:pPr>
        <w:pStyle w:val="Tablefin"/>
      </w:pPr>
    </w:p>
    <w:p w14:paraId="73A7970A" w14:textId="77777777" w:rsidR="00427FAD" w:rsidRPr="00427FAD" w:rsidRDefault="00427FAD" w:rsidP="00D20321">
      <w:pPr>
        <w:pStyle w:val="Tablelegend"/>
        <w:spacing w:before="40" w:after="40"/>
        <w:ind w:hanging="284"/>
        <w:rPr>
          <w:szCs w:val="22"/>
          <w:lang w:val="en-US"/>
        </w:rPr>
      </w:pPr>
    </w:p>
    <w:p w14:paraId="7F5A4BC5" w14:textId="77777777" w:rsidR="00427FAD" w:rsidRPr="000A2B4B" w:rsidRDefault="00427FAD" w:rsidP="00427FAD">
      <w:pPr>
        <w:pStyle w:val="Tablelegend"/>
        <w:ind w:hanging="14"/>
        <w:rPr>
          <w:szCs w:val="22"/>
          <w:lang w:val="en-US"/>
        </w:rPr>
      </w:pPr>
    </w:p>
    <w:p w14:paraId="4619CF8F" w14:textId="77777777" w:rsidR="00427FAD" w:rsidRDefault="00CE55EF" w:rsidP="00CE55EF">
      <w:pPr>
        <w:jc w:val="center"/>
      </w:pPr>
      <w:r>
        <w:t>______________</w:t>
      </w:r>
    </w:p>
    <w:sectPr w:rsidR="00427FAD" w:rsidSect="000E013A">
      <w:headerReference w:type="even" r:id="rId20"/>
      <w:headerReference w:type="default" r:id="rId21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25E5B9" w14:textId="77777777" w:rsidR="002C289A" w:rsidRDefault="002C289A">
      <w:r>
        <w:separator/>
      </w:r>
    </w:p>
  </w:endnote>
  <w:endnote w:type="continuationSeparator" w:id="0">
    <w:p w14:paraId="1BA0DB58" w14:textId="77777777" w:rsidR="002C289A" w:rsidRDefault="002C2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0">
    <w:altName w:val="Times New Roman"/>
    <w:panose1 w:val="00000000000000000000"/>
    <w:charset w:val="00"/>
    <w:family w:val="roman"/>
    <w:notTrueType/>
    <w:pitch w:val="default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3187E8" w14:textId="77777777" w:rsidR="002C289A" w:rsidRDefault="002C289A">
      <w:r>
        <w:separator/>
      </w:r>
    </w:p>
  </w:footnote>
  <w:footnote w:type="continuationSeparator" w:id="0">
    <w:p w14:paraId="3E485A70" w14:textId="77777777" w:rsidR="002C289A" w:rsidRDefault="002C289A">
      <w:r>
        <w:continuationSeparator/>
      </w:r>
    </w:p>
  </w:footnote>
  <w:footnote w:id="1">
    <w:p w14:paraId="1E58530E" w14:textId="6F519015" w:rsidR="00EF3DFA" w:rsidRPr="00EF3DFA" w:rsidRDefault="00EF3DFA">
      <w:pPr>
        <w:pStyle w:val="FootnoteText"/>
        <w:rPr>
          <w:lang w:val="en-US"/>
        </w:rPr>
      </w:pPr>
      <w:r w:rsidRPr="00EF3DFA">
        <w:rPr>
          <w:rStyle w:val="FootnoteReference"/>
        </w:rPr>
        <w:sym w:font="Symbol" w:char="F02A"/>
      </w:r>
      <w:r w:rsidRPr="0039089E">
        <w:rPr>
          <w:lang w:val="en-GB"/>
        </w:rPr>
        <w:t xml:space="preserve"> </w:t>
      </w:r>
      <w:r>
        <w:rPr>
          <w:lang w:val="en-US"/>
        </w:rPr>
        <w:tab/>
      </w:r>
      <w:r w:rsidRPr="00EF3DFA">
        <w:rPr>
          <w:lang w:val="en-US"/>
        </w:rPr>
        <w:t>Radiocommunication Study Group 3 made editorial amendments to this Recommendation in the year 2020 in accordance with Resolution ITU-R 1</w:t>
      </w:r>
      <w:r w:rsidR="00015B78">
        <w:rPr>
          <w:lang w:val="en-US"/>
        </w:rPr>
        <w:t>.</w:t>
      </w:r>
    </w:p>
  </w:footnote>
  <w:footnote w:id="2">
    <w:p w14:paraId="42430D9A" w14:textId="77777777" w:rsidR="00427FAD" w:rsidRPr="00300F91" w:rsidRDefault="00427FAD" w:rsidP="00CA233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427FAD">
        <w:rPr>
          <w:lang w:val="en-US"/>
        </w:rPr>
        <w:tab/>
      </w:r>
      <w:r>
        <w:rPr>
          <w:lang w:val="en-US"/>
        </w:rPr>
        <w:t>km</w:t>
      </w:r>
      <m:oMath>
        <m:r>
          <w:rPr>
            <w:rFonts w:ascii="Cambria Math" w:hAnsi="Cambria Math"/>
            <w:lang w:val="en-GB"/>
          </w:rPr>
          <m:t>'</m:t>
        </m:r>
      </m:oMath>
      <w:r w:rsidR="00F27103">
        <w:rPr>
          <w:lang w:val="en-US"/>
        </w:rPr>
        <w:t xml:space="preserve"> </w:t>
      </w:r>
      <w:r>
        <w:rPr>
          <w:lang w:val="en-US"/>
        </w:rPr>
        <w:t>are units of geopotential height, and km are units of geometric height.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DEA2F3" w14:textId="77777777" w:rsidR="00C10DAC" w:rsidRDefault="00C10DA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392C4" w14:textId="77777777" w:rsidR="00C10DAC" w:rsidRDefault="00C10DAC" w:rsidP="00B033C8">
    <w:pPr>
      <w:pStyle w:val="Header"/>
      <w:ind w:right="360" w:firstLine="360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22754394" wp14:editId="07AE3C1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08F5FD" w14:textId="3F3F4265" w:rsidR="00C10DAC" w:rsidRPr="00FC42AF" w:rsidRDefault="00C10DAC">
    <w:pPr>
      <w:pStyle w:val="Header"/>
      <w:jc w:val="left"/>
    </w:pPr>
    <w:r>
      <w:rPr>
        <w:rStyle w:val="PageNumber"/>
        <w:b/>
        <w:bCs/>
      </w:rPr>
      <w:fldChar w:fldCharType="begin"/>
    </w:r>
    <w:r w:rsidRPr="00FC42AF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D6D1A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FC42AF">
      <w:tab/>
    </w:r>
    <w:fldSimple w:instr=" DOCPROPERTY &quot;Header&quot; \* MERGEFORMAT ">
      <w:r w:rsidR="0026718E" w:rsidRPr="0026718E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FC42AF">
      <w:rPr>
        <w:b/>
        <w:bCs/>
      </w:rPr>
      <w:instrText>styleref href</w:instrText>
    </w:r>
    <w:r>
      <w:rPr>
        <w:b/>
        <w:bCs/>
      </w:rPr>
      <w:fldChar w:fldCharType="separate"/>
    </w:r>
    <w:r w:rsidR="0026718E">
      <w:rPr>
        <w:b/>
        <w:bCs/>
        <w:noProof/>
      </w:rPr>
      <w:t>ITU-R  P.835-6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AAE52D" w14:textId="5B084CDD" w:rsidR="00C10DAC" w:rsidRDefault="00C10DAC">
    <w:pPr>
      <w:pStyle w:val="Header"/>
    </w:pPr>
    <w:r>
      <w:tab/>
    </w:r>
    <w:fldSimple w:instr=" DOCPROPERTY &quot;Header&quot; \* MERGEFORMAT ">
      <w:r w:rsidR="0026718E" w:rsidRPr="0026718E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6718E">
      <w:rPr>
        <w:b/>
        <w:bCs/>
        <w:noProof/>
      </w:rPr>
      <w:t>ITU-R  P.835-6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E013A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AA6A1" w14:textId="49F64656"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6D6D1A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26718E" w:rsidRPr="0026718E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26718E">
      <w:rPr>
        <w:b/>
        <w:bCs/>
        <w:noProof/>
        <w:lang w:val="en-US"/>
      </w:rPr>
      <w:t>ITU-R  P.835-6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2B9C2" w14:textId="66AD31D4" w:rsidR="00607D68" w:rsidRDefault="00607D68">
    <w:pPr>
      <w:pStyle w:val="Header"/>
    </w:pPr>
    <w:r>
      <w:tab/>
    </w:r>
    <w:fldSimple w:instr=" DOCPROPERTY &quot;Header&quot; \* MERGEFORMAT ">
      <w:r w:rsidR="0026718E" w:rsidRPr="0026718E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6718E">
      <w:rPr>
        <w:b/>
        <w:bCs/>
        <w:noProof/>
      </w:rPr>
      <w:t>ITU-R  P.835-6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6D6D1A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mirrorMargins/>
  <w:hideSpellingErrors/>
  <w:hideGrammaticalError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0"/>
  <w:activeWritingStyle w:appName="MSWord" w:lang="fr-CH" w:vendorID="64" w:dllVersion="6" w:nlCheck="1" w:checkStyle="0"/>
  <w:activeWritingStyle w:appName="MSWord" w:lang="en-GB" w:vendorID="64" w:dllVersion="6" w:nlCheck="1" w:checkStyle="1"/>
  <w:activeWritingStyle w:appName="MSWord" w:lang="es-ES_tradnl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DAC"/>
    <w:rsid w:val="00015B78"/>
    <w:rsid w:val="00033506"/>
    <w:rsid w:val="000E013A"/>
    <w:rsid w:val="00164358"/>
    <w:rsid w:val="00217EBF"/>
    <w:rsid w:val="00242AEE"/>
    <w:rsid w:val="0026718E"/>
    <w:rsid w:val="002C289A"/>
    <w:rsid w:val="002D76C4"/>
    <w:rsid w:val="0039089E"/>
    <w:rsid w:val="003D7E54"/>
    <w:rsid w:val="00427FAD"/>
    <w:rsid w:val="0046217B"/>
    <w:rsid w:val="004A24C6"/>
    <w:rsid w:val="0052529D"/>
    <w:rsid w:val="00550CD4"/>
    <w:rsid w:val="005B4886"/>
    <w:rsid w:val="00607D68"/>
    <w:rsid w:val="006D6D1A"/>
    <w:rsid w:val="007468DA"/>
    <w:rsid w:val="00825E91"/>
    <w:rsid w:val="008C67F2"/>
    <w:rsid w:val="0092442C"/>
    <w:rsid w:val="009E00A8"/>
    <w:rsid w:val="00A6617B"/>
    <w:rsid w:val="00AB0DC8"/>
    <w:rsid w:val="00AB4822"/>
    <w:rsid w:val="00B44E24"/>
    <w:rsid w:val="00B5068D"/>
    <w:rsid w:val="00B671C5"/>
    <w:rsid w:val="00C10DAC"/>
    <w:rsid w:val="00C66726"/>
    <w:rsid w:val="00C70043"/>
    <w:rsid w:val="00C978DE"/>
    <w:rsid w:val="00CA2337"/>
    <w:rsid w:val="00CD300C"/>
    <w:rsid w:val="00CE55EF"/>
    <w:rsid w:val="00D20321"/>
    <w:rsid w:val="00D70B1E"/>
    <w:rsid w:val="00DF2588"/>
    <w:rsid w:val="00DF4176"/>
    <w:rsid w:val="00EF3DFA"/>
    <w:rsid w:val="00F27103"/>
    <w:rsid w:val="00F76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."/>
  <w:listSeparator w:val=","/>
  <w14:docId w14:val="46FC1322"/>
  <w15:docId w15:val="{B705B156-06F7-418E-936F-B4D542E74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50CD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pPr>
      <w:outlineLvl w:val="6"/>
    </w:pPr>
  </w:style>
  <w:style w:type="paragraph" w:styleId="Heading8">
    <w:name w:val="heading 8"/>
    <w:basedOn w:val="Heading6"/>
    <w:next w:val="Normal"/>
    <w:link w:val="Heading8Char"/>
    <w:qFormat/>
    <w:pPr>
      <w:outlineLvl w:val="7"/>
    </w:pPr>
  </w:style>
  <w:style w:type="paragraph" w:styleId="Heading9">
    <w:name w:val="heading 9"/>
    <w:basedOn w:val="Heading6"/>
    <w:next w:val="Normal"/>
    <w:link w:val="Heading9Char"/>
    <w:qFormat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qFormat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link w:val="enumlev1Char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rsid w:val="00550CD4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Char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uiPriority w:val="99"/>
    <w:rPr>
      <w:position w:val="6"/>
      <w:sz w:val="18"/>
    </w:rPr>
  </w:style>
  <w:style w:type="paragraph" w:styleId="FootnoteText">
    <w:name w:val="footnote text"/>
    <w:basedOn w:val="Normal"/>
    <w:link w:val="FootnoteTextChar"/>
    <w:uiPriority w:val="99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</w:style>
  <w:style w:type="paragraph" w:styleId="TOC6">
    <w:name w:val="toc 6"/>
    <w:basedOn w:val="TOC4"/>
  </w:style>
  <w:style w:type="paragraph" w:styleId="TOC7">
    <w:name w:val="toc 7"/>
    <w:basedOn w:val="TOC4"/>
  </w:style>
  <w:style w:type="paragraph" w:styleId="TOC8">
    <w:name w:val="toc 8"/>
    <w:basedOn w:val="TOC4"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C10DAC"/>
    <w:rPr>
      <w:color w:val="0000FF"/>
      <w:u w:val="single"/>
    </w:rPr>
  </w:style>
  <w:style w:type="character" w:customStyle="1" w:styleId="TableheadChar">
    <w:name w:val="Table_head Char"/>
    <w:basedOn w:val="DefaultParagraphFont"/>
    <w:link w:val="Tablehead"/>
    <w:locked/>
    <w:rsid w:val="00C10DAC"/>
    <w:rPr>
      <w:b/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C10DAC"/>
    <w:rPr>
      <w:sz w:val="22"/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C10DAC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C10DAC"/>
    <w:rPr>
      <w:sz w:val="24"/>
      <w:lang w:val="fr-FR" w:eastAsia="en-US"/>
    </w:rPr>
  </w:style>
  <w:style w:type="paragraph" w:customStyle="1" w:styleId="Artheading">
    <w:name w:val="Art_heading"/>
    <w:basedOn w:val="Normal"/>
    <w:next w:val="Normal"/>
    <w:rsid w:val="00427FA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427FAD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427FAD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rsid w:val="00427FAD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"/>
    <w:rsid w:val="00427FA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rsid w:val="00427FAD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427FAD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rsid w:val="00427FAD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427FAD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427FAD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427FAD"/>
    <w:rPr>
      <w:b/>
    </w:rPr>
  </w:style>
  <w:style w:type="character" w:customStyle="1" w:styleId="Appdef">
    <w:name w:val="App_def"/>
    <w:basedOn w:val="DefaultParagraphFont"/>
    <w:rsid w:val="00427FAD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427FAD"/>
  </w:style>
  <w:style w:type="character" w:customStyle="1" w:styleId="Artdef">
    <w:name w:val="Art_def"/>
    <w:basedOn w:val="DefaultParagraphFont"/>
    <w:rsid w:val="00427FAD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427FAD"/>
  </w:style>
  <w:style w:type="character" w:customStyle="1" w:styleId="Recdef">
    <w:name w:val="Rec_def"/>
    <w:basedOn w:val="DefaultParagraphFont"/>
    <w:rsid w:val="00427FAD"/>
    <w:rPr>
      <w:b/>
    </w:rPr>
  </w:style>
  <w:style w:type="character" w:customStyle="1" w:styleId="Resdef">
    <w:name w:val="Res_def"/>
    <w:basedOn w:val="DefaultParagraphFont"/>
    <w:rsid w:val="00427FAD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427FAD"/>
    <w:rPr>
      <w:b/>
      <w:color w:val="auto"/>
      <w:sz w:val="20"/>
    </w:rPr>
  </w:style>
  <w:style w:type="paragraph" w:customStyle="1" w:styleId="Formal">
    <w:name w:val="Formal"/>
    <w:basedOn w:val="ASN1"/>
    <w:rsid w:val="00427FAD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rsid w:val="00427FAD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lang w:val="en-GB"/>
    </w:rPr>
  </w:style>
  <w:style w:type="paragraph" w:customStyle="1" w:styleId="Section2">
    <w:name w:val="Section_2"/>
    <w:basedOn w:val="Section1"/>
    <w:rsid w:val="00427FAD"/>
    <w:rPr>
      <w:b w:val="0"/>
      <w:i/>
    </w:rPr>
  </w:style>
  <w:style w:type="paragraph" w:customStyle="1" w:styleId="AnnexNo">
    <w:name w:val="Annex_No"/>
    <w:basedOn w:val="Normal"/>
    <w:next w:val="Normal"/>
    <w:rsid w:val="00427FAD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427FAD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rsid w:val="00427FAD"/>
  </w:style>
  <w:style w:type="paragraph" w:customStyle="1" w:styleId="Appendixtitle">
    <w:name w:val="Appendix_title"/>
    <w:basedOn w:val="Annextitle"/>
    <w:next w:val="Normal"/>
    <w:rsid w:val="00427FAD"/>
  </w:style>
  <w:style w:type="paragraph" w:customStyle="1" w:styleId="Border">
    <w:name w:val="Border"/>
    <w:basedOn w:val="Normal"/>
    <w:rsid w:val="00427FAD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rsid w:val="00427FA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lang w:val="en-GB"/>
    </w:rPr>
  </w:style>
  <w:style w:type="paragraph" w:styleId="Index5">
    <w:name w:val="index 5"/>
    <w:basedOn w:val="Normal"/>
    <w:next w:val="Normal"/>
    <w:rsid w:val="00427FA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lang w:val="en-GB"/>
    </w:rPr>
  </w:style>
  <w:style w:type="paragraph" w:styleId="Index6">
    <w:name w:val="index 6"/>
    <w:basedOn w:val="Normal"/>
    <w:next w:val="Normal"/>
    <w:rsid w:val="00427FA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lang w:val="en-GB"/>
    </w:rPr>
  </w:style>
  <w:style w:type="paragraph" w:styleId="Index7">
    <w:name w:val="index 7"/>
    <w:basedOn w:val="Normal"/>
    <w:next w:val="Normal"/>
    <w:rsid w:val="00427FA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lang w:val="en-GB"/>
    </w:rPr>
  </w:style>
  <w:style w:type="character" w:styleId="LineNumber">
    <w:name w:val="line number"/>
    <w:basedOn w:val="DefaultParagraphFont"/>
    <w:rsid w:val="00427FAD"/>
  </w:style>
  <w:style w:type="paragraph" w:customStyle="1" w:styleId="Normalaftertitle0">
    <w:name w:val="Normal after title"/>
    <w:basedOn w:val="Normal"/>
    <w:next w:val="Normal"/>
    <w:rsid w:val="00427FA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lang w:val="en-GB"/>
    </w:rPr>
  </w:style>
  <w:style w:type="paragraph" w:customStyle="1" w:styleId="Proposal">
    <w:name w:val="Proposal"/>
    <w:basedOn w:val="Normal"/>
    <w:next w:val="Normal"/>
    <w:rsid w:val="00427FAD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lang w:val="en-GB"/>
    </w:rPr>
  </w:style>
  <w:style w:type="paragraph" w:customStyle="1" w:styleId="Reasons">
    <w:name w:val="Reasons"/>
    <w:basedOn w:val="Normal"/>
    <w:qFormat/>
    <w:rsid w:val="00427FAD"/>
    <w:pPr>
      <w:tabs>
        <w:tab w:val="clear" w:pos="794"/>
        <w:tab w:val="clear" w:pos="1191"/>
        <w:tab w:val="left" w:pos="1134"/>
      </w:tabs>
      <w:jc w:val="left"/>
    </w:pPr>
    <w:rPr>
      <w:lang w:val="en-GB"/>
    </w:rPr>
  </w:style>
  <w:style w:type="paragraph" w:customStyle="1" w:styleId="Section3">
    <w:name w:val="Section_3"/>
    <w:basedOn w:val="Section1"/>
    <w:rsid w:val="00427FAD"/>
    <w:rPr>
      <w:b w:val="0"/>
    </w:rPr>
  </w:style>
  <w:style w:type="paragraph" w:customStyle="1" w:styleId="TableTextS5">
    <w:name w:val="Table_TextS5"/>
    <w:basedOn w:val="Normal"/>
    <w:rsid w:val="00427FAD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427FA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427FA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lang w:val="en-GB"/>
    </w:rPr>
  </w:style>
  <w:style w:type="paragraph" w:customStyle="1" w:styleId="AppArttitle">
    <w:name w:val="App_Art_title"/>
    <w:basedOn w:val="Arttitle"/>
    <w:qFormat/>
    <w:rsid w:val="00427FA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GB"/>
    </w:rPr>
  </w:style>
  <w:style w:type="paragraph" w:customStyle="1" w:styleId="ApptoAnnex">
    <w:name w:val="App_to_Annex"/>
    <w:basedOn w:val="AppendixNo"/>
    <w:next w:val="Normal"/>
    <w:qFormat/>
    <w:rsid w:val="00427FAD"/>
  </w:style>
  <w:style w:type="paragraph" w:customStyle="1" w:styleId="Committee">
    <w:name w:val="Committee"/>
    <w:basedOn w:val="Normal"/>
    <w:qFormat/>
    <w:rsid w:val="00427FAD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Cs w:val="24"/>
      <w:lang w:val="en-GB"/>
    </w:rPr>
  </w:style>
  <w:style w:type="character" w:customStyle="1" w:styleId="FooterChar">
    <w:name w:val="Footer Char"/>
    <w:basedOn w:val="DefaultParagraphFont"/>
    <w:link w:val="Footer"/>
    <w:rsid w:val="00427FAD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27FAD"/>
    <w:rPr>
      <w:sz w:val="22"/>
      <w:lang w:val="fr-FR" w:eastAsia="en-US"/>
    </w:rPr>
  </w:style>
  <w:style w:type="paragraph" w:customStyle="1" w:styleId="Normalend">
    <w:name w:val="Normal_end"/>
    <w:basedOn w:val="Normal"/>
    <w:next w:val="Normal"/>
    <w:qFormat/>
    <w:rsid w:val="00427FA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US"/>
    </w:rPr>
  </w:style>
  <w:style w:type="paragraph" w:customStyle="1" w:styleId="Part1">
    <w:name w:val="Part_1"/>
    <w:basedOn w:val="Section1"/>
    <w:next w:val="Section1"/>
    <w:qFormat/>
    <w:rsid w:val="00427FAD"/>
  </w:style>
  <w:style w:type="paragraph" w:customStyle="1" w:styleId="Subsection1">
    <w:name w:val="Subsection_1"/>
    <w:basedOn w:val="Section1"/>
    <w:next w:val="Normalaftertitle0"/>
    <w:qFormat/>
    <w:rsid w:val="00427FAD"/>
  </w:style>
  <w:style w:type="paragraph" w:customStyle="1" w:styleId="Volumetitle">
    <w:name w:val="Volume_title"/>
    <w:basedOn w:val="Normal"/>
    <w:qFormat/>
    <w:rsid w:val="00427FA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427FAD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lang w:val="en-US"/>
    </w:rPr>
  </w:style>
  <w:style w:type="paragraph" w:customStyle="1" w:styleId="Normalsplit">
    <w:name w:val="Normal_split"/>
    <w:basedOn w:val="Normal"/>
    <w:qFormat/>
    <w:rsid w:val="00427FAD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GB"/>
    </w:rPr>
  </w:style>
  <w:style w:type="character" w:customStyle="1" w:styleId="Provsplit">
    <w:name w:val="Prov_split"/>
    <w:basedOn w:val="DefaultParagraphFont"/>
    <w:qFormat/>
    <w:rsid w:val="00427FAD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427FAD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b/>
      <w:sz w:val="20"/>
      <w:lang w:val="en-GB"/>
    </w:rPr>
  </w:style>
  <w:style w:type="character" w:customStyle="1" w:styleId="Heading2Char">
    <w:name w:val="Heading 2 Char"/>
    <w:basedOn w:val="DefaultParagraphFont"/>
    <w:link w:val="Heading2"/>
    <w:rsid w:val="00427FAD"/>
    <w:rPr>
      <w:b/>
      <w:sz w:val="24"/>
      <w:lang w:val="fr-FR" w:eastAsia="en-US"/>
    </w:rPr>
  </w:style>
  <w:style w:type="character" w:customStyle="1" w:styleId="enumlev1Char">
    <w:name w:val="enumlev1 Char"/>
    <w:link w:val="enumlev1"/>
    <w:locked/>
    <w:rsid w:val="00427FAD"/>
    <w:rPr>
      <w:sz w:val="24"/>
      <w:lang w:val="fr-FR" w:eastAsia="en-US"/>
    </w:rPr>
  </w:style>
  <w:style w:type="character" w:customStyle="1" w:styleId="EquationChar">
    <w:name w:val="Equation Char"/>
    <w:link w:val="Equation"/>
    <w:locked/>
    <w:rsid w:val="00427FAD"/>
    <w:rPr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427FAD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427FAD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427FAD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427FAD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427FAD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427FAD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427FAD"/>
    <w:rPr>
      <w:b/>
      <w:sz w:val="24"/>
      <w:lang w:val="fr-FR" w:eastAsia="en-US"/>
    </w:rPr>
  </w:style>
  <w:style w:type="character" w:styleId="PlaceholderText">
    <w:name w:val="Placeholder Text"/>
    <w:basedOn w:val="DefaultParagraphFont"/>
    <w:uiPriority w:val="99"/>
    <w:semiHidden/>
    <w:rsid w:val="0092442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90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93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5.wmf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theme" Target="theme/theme1.xml"/><Relationship Id="rId10" Type="http://schemas.openxmlformats.org/officeDocument/2006/relationships/hyperlink" Target="http://www.itu.int/publ/R-REC/en" TargetMode="External"/><Relationship Id="rId19" Type="http://schemas.openxmlformats.org/officeDocument/2006/relationships/hyperlink" Target="https://www.itu.int/rec/R-REC-P.835-6-201712-I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B0A7AC-21F7-4722-82E6-2DFB7FF42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17</TotalTime>
  <Pages>12</Pages>
  <Words>3024</Words>
  <Characters>14218</Characters>
  <Application>Microsoft Office Word</Application>
  <DocSecurity>0</DocSecurity>
  <Lines>677</Lines>
  <Paragraphs>663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P.835-6( - Reference standard atmospheres</vt:lpstr>
    </vt:vector>
  </TitlesOfParts>
  <Manager/>
  <Company>ITU</Company>
  <LinksUpToDate>false</LinksUpToDate>
  <CharactersWithSpaces>16579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P.835-6( - Reference standard atmospheres</dc:title>
  <dc:subject>P Series = Radiowave propagation</dc:subject>
  <dc:creator>ITU Radiocommunication Bureau (BR)</dc:creator>
  <cp:keywords>P,835-6(</cp:keywords>
  <dc:description>Gachetc, 05/03/2021, ITU51013811</dc:description>
  <cp:lastModifiedBy>Gachet, Christelle</cp:lastModifiedBy>
  <cp:revision>5</cp:revision>
  <cp:lastPrinted>2021-03-05T08:37:00Z</cp:lastPrinted>
  <dcterms:created xsi:type="dcterms:W3CDTF">2020-08-26T07:04:00Z</dcterms:created>
  <dcterms:modified xsi:type="dcterms:W3CDTF">2021-03-05T08:38:00Z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Gachetc</vt:lpwstr>
  </property>
  <property fmtid="{D5CDD505-2E9C-101B-9397-08002B2CF9AE}" pid="11" name="Date completed">
    <vt:lpwstr>14 December 2017</vt:lpwstr>
  </property>
</Properties>
</file>