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65F90" w14:textId="77777777" w:rsidR="00197749" w:rsidRDefault="00197749" w:rsidP="00BD0CA5">
      <w:pPr>
        <w:pStyle w:val="Normal13"/>
        <w:rPr>
          <w:lang w:bidi="ar-EG"/>
        </w:rPr>
      </w:pPr>
    </w:p>
    <w:p w14:paraId="053CC0AD"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273D4EE3" wp14:editId="7608156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50A58" w14:textId="399AFCE7"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F52833">
                              <w:rPr>
                                <w:rFonts w:ascii="Tahoma" w:hAnsi="Tahoma" w:hint="cs"/>
                                <w:b/>
                                <w:bCs/>
                                <w:color w:val="000068"/>
                                <w:sz w:val="36"/>
                                <w:szCs w:val="56"/>
                                <w:rtl/>
                                <w:lang w:bidi="ar-EG"/>
                              </w:rPr>
                              <w:t xml:space="preserve">التوصيـة  </w:t>
                            </w:r>
                            <w:r w:rsidRPr="00F52833">
                              <w:rPr>
                                <w:rFonts w:ascii="Tahoma" w:hAnsi="Tahoma"/>
                                <w:b/>
                                <w:bCs/>
                                <w:color w:val="000068"/>
                                <w:sz w:val="36"/>
                                <w:szCs w:val="56"/>
                                <w:lang w:bidi="ar-EG"/>
                              </w:rPr>
                              <w:t>ITU</w:t>
                            </w:r>
                            <w:proofErr w:type="gramEnd"/>
                            <w:r w:rsidRPr="00F52833">
                              <w:rPr>
                                <w:rFonts w:ascii="Tahoma" w:hAnsi="Tahoma"/>
                                <w:b/>
                                <w:bCs/>
                                <w:color w:val="000068"/>
                                <w:sz w:val="36"/>
                                <w:szCs w:val="56"/>
                                <w:lang w:bidi="ar-EG"/>
                              </w:rPr>
                              <w:t>-R  </w:t>
                            </w:r>
                            <w:r w:rsidR="00F52833" w:rsidRPr="00F52833">
                              <w:rPr>
                                <w:rFonts w:ascii="Tahoma" w:hAnsi="Tahoma"/>
                                <w:b/>
                                <w:bCs/>
                                <w:color w:val="000068"/>
                                <w:sz w:val="36"/>
                                <w:szCs w:val="56"/>
                                <w:lang w:bidi="ar-EG"/>
                              </w:rPr>
                              <w:t>P</w:t>
                            </w:r>
                            <w:r w:rsidRPr="00F52833">
                              <w:rPr>
                                <w:rFonts w:ascii="Tahoma" w:hAnsi="Tahoma"/>
                                <w:b/>
                                <w:bCs/>
                                <w:color w:val="000068"/>
                                <w:sz w:val="36"/>
                                <w:szCs w:val="56"/>
                                <w:lang w:bidi="ar-EG"/>
                              </w:rPr>
                              <w:t>.</w:t>
                            </w:r>
                            <w:r w:rsidR="00F52833" w:rsidRPr="00F52833">
                              <w:rPr>
                                <w:rFonts w:ascii="Tahoma" w:hAnsi="Tahoma"/>
                                <w:b/>
                                <w:bCs/>
                                <w:color w:val="000068"/>
                                <w:sz w:val="36"/>
                                <w:szCs w:val="56"/>
                                <w:lang w:bidi="ar-EG"/>
                              </w:rPr>
                              <w:t>833-10</w:t>
                            </w:r>
                            <w:r w:rsidRPr="00F52833">
                              <w:rPr>
                                <w:rFonts w:ascii="Times New Roman Bold" w:hAnsi="Times New Roman Bold"/>
                                <w:b/>
                                <w:bCs/>
                                <w:color w:val="000068"/>
                                <w:sz w:val="32"/>
                                <w:szCs w:val="46"/>
                                <w:rtl/>
                                <w:lang w:bidi="ar-EG"/>
                              </w:rPr>
                              <w:br/>
                            </w:r>
                            <w:r w:rsidRPr="00F52833">
                              <w:rPr>
                                <w:rFonts w:ascii="Tahoma" w:hAnsi="Tahoma" w:cs="Tahoma"/>
                                <w:b/>
                                <w:bCs/>
                                <w:color w:val="000068"/>
                                <w:sz w:val="24"/>
                                <w:szCs w:val="24"/>
                                <w:lang w:bidi="ar-EG"/>
                              </w:rPr>
                              <w:t>(</w:t>
                            </w:r>
                            <w:r w:rsidR="00F52833" w:rsidRPr="00F52833">
                              <w:rPr>
                                <w:rFonts w:ascii="Tahoma" w:hAnsi="Tahoma" w:cs="Tahoma"/>
                                <w:b/>
                                <w:bCs/>
                                <w:color w:val="000068"/>
                                <w:sz w:val="24"/>
                                <w:szCs w:val="24"/>
                                <w:lang w:bidi="ar-EG"/>
                              </w:rPr>
                              <w:t>2021</w:t>
                            </w:r>
                            <w:r w:rsidRPr="00F52833">
                              <w:rPr>
                                <w:rFonts w:ascii="Tahoma" w:hAnsi="Tahoma" w:cs="Tahoma"/>
                                <w:b/>
                                <w:bCs/>
                                <w:color w:val="000068"/>
                                <w:sz w:val="24"/>
                                <w:szCs w:val="24"/>
                                <w:lang w:bidi="ar-EG"/>
                              </w:rPr>
                              <w:t>/</w:t>
                            </w:r>
                            <w:r w:rsidR="00F52833" w:rsidRPr="00F52833">
                              <w:rPr>
                                <w:rFonts w:ascii="Tahoma" w:hAnsi="Tahoma" w:cs="Tahoma"/>
                                <w:b/>
                                <w:bCs/>
                                <w:color w:val="000068"/>
                                <w:sz w:val="24"/>
                                <w:szCs w:val="24"/>
                                <w:lang w:bidi="ar-EG"/>
                              </w:rPr>
                              <w:t>09</w:t>
                            </w:r>
                            <w:r w:rsidRPr="00F52833">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D4EE3"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52C50A58" w14:textId="399AFCE7"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F52833">
                        <w:rPr>
                          <w:rFonts w:ascii="Tahoma" w:hAnsi="Tahoma" w:hint="cs"/>
                          <w:b/>
                          <w:bCs/>
                          <w:color w:val="000068"/>
                          <w:sz w:val="36"/>
                          <w:szCs w:val="56"/>
                          <w:rtl/>
                          <w:lang w:bidi="ar-EG"/>
                        </w:rPr>
                        <w:t xml:space="preserve">التوصيـة  </w:t>
                      </w:r>
                      <w:r w:rsidRPr="00F52833">
                        <w:rPr>
                          <w:rFonts w:ascii="Tahoma" w:hAnsi="Tahoma"/>
                          <w:b/>
                          <w:bCs/>
                          <w:color w:val="000068"/>
                          <w:sz w:val="36"/>
                          <w:szCs w:val="56"/>
                          <w:lang w:bidi="ar-EG"/>
                        </w:rPr>
                        <w:t>ITU</w:t>
                      </w:r>
                      <w:proofErr w:type="gramEnd"/>
                      <w:r w:rsidRPr="00F52833">
                        <w:rPr>
                          <w:rFonts w:ascii="Tahoma" w:hAnsi="Tahoma"/>
                          <w:b/>
                          <w:bCs/>
                          <w:color w:val="000068"/>
                          <w:sz w:val="36"/>
                          <w:szCs w:val="56"/>
                          <w:lang w:bidi="ar-EG"/>
                        </w:rPr>
                        <w:t>-R  </w:t>
                      </w:r>
                      <w:r w:rsidR="00F52833" w:rsidRPr="00F52833">
                        <w:rPr>
                          <w:rFonts w:ascii="Tahoma" w:hAnsi="Tahoma"/>
                          <w:b/>
                          <w:bCs/>
                          <w:color w:val="000068"/>
                          <w:sz w:val="36"/>
                          <w:szCs w:val="56"/>
                          <w:lang w:bidi="ar-EG"/>
                        </w:rPr>
                        <w:t>P</w:t>
                      </w:r>
                      <w:r w:rsidRPr="00F52833">
                        <w:rPr>
                          <w:rFonts w:ascii="Tahoma" w:hAnsi="Tahoma"/>
                          <w:b/>
                          <w:bCs/>
                          <w:color w:val="000068"/>
                          <w:sz w:val="36"/>
                          <w:szCs w:val="56"/>
                          <w:lang w:bidi="ar-EG"/>
                        </w:rPr>
                        <w:t>.</w:t>
                      </w:r>
                      <w:r w:rsidR="00F52833" w:rsidRPr="00F52833">
                        <w:rPr>
                          <w:rFonts w:ascii="Tahoma" w:hAnsi="Tahoma"/>
                          <w:b/>
                          <w:bCs/>
                          <w:color w:val="000068"/>
                          <w:sz w:val="36"/>
                          <w:szCs w:val="56"/>
                          <w:lang w:bidi="ar-EG"/>
                        </w:rPr>
                        <w:t>833-10</w:t>
                      </w:r>
                      <w:r w:rsidRPr="00F52833">
                        <w:rPr>
                          <w:rFonts w:ascii="Times New Roman Bold" w:hAnsi="Times New Roman Bold"/>
                          <w:b/>
                          <w:bCs/>
                          <w:color w:val="000068"/>
                          <w:sz w:val="32"/>
                          <w:szCs w:val="46"/>
                          <w:rtl/>
                          <w:lang w:bidi="ar-EG"/>
                        </w:rPr>
                        <w:br/>
                      </w:r>
                      <w:r w:rsidRPr="00F52833">
                        <w:rPr>
                          <w:rFonts w:ascii="Tahoma" w:hAnsi="Tahoma" w:cs="Tahoma"/>
                          <w:b/>
                          <w:bCs/>
                          <w:color w:val="000068"/>
                          <w:sz w:val="24"/>
                          <w:szCs w:val="24"/>
                          <w:lang w:bidi="ar-EG"/>
                        </w:rPr>
                        <w:t>(</w:t>
                      </w:r>
                      <w:r w:rsidR="00F52833" w:rsidRPr="00F52833">
                        <w:rPr>
                          <w:rFonts w:ascii="Tahoma" w:hAnsi="Tahoma" w:cs="Tahoma"/>
                          <w:b/>
                          <w:bCs/>
                          <w:color w:val="000068"/>
                          <w:sz w:val="24"/>
                          <w:szCs w:val="24"/>
                          <w:lang w:bidi="ar-EG"/>
                        </w:rPr>
                        <w:t>2021</w:t>
                      </w:r>
                      <w:r w:rsidRPr="00F52833">
                        <w:rPr>
                          <w:rFonts w:ascii="Tahoma" w:hAnsi="Tahoma" w:cs="Tahoma"/>
                          <w:b/>
                          <w:bCs/>
                          <w:color w:val="000068"/>
                          <w:sz w:val="24"/>
                          <w:szCs w:val="24"/>
                          <w:lang w:bidi="ar-EG"/>
                        </w:rPr>
                        <w:t>/</w:t>
                      </w:r>
                      <w:r w:rsidR="00F52833" w:rsidRPr="00F52833">
                        <w:rPr>
                          <w:rFonts w:ascii="Tahoma" w:hAnsi="Tahoma" w:cs="Tahoma"/>
                          <w:b/>
                          <w:bCs/>
                          <w:color w:val="000068"/>
                          <w:sz w:val="24"/>
                          <w:szCs w:val="24"/>
                          <w:lang w:bidi="ar-EG"/>
                        </w:rPr>
                        <w:t>09</w:t>
                      </w:r>
                      <w:r w:rsidRPr="00F52833">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2F2B1B4B" wp14:editId="23C2C95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AA406" w14:textId="4904F1C8" w:rsidR="000B4F10" w:rsidRPr="005F01A2" w:rsidRDefault="00F52833"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التوهين الناتج عن الغطاء النباتي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B1B4B"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3D9AA406" w14:textId="4904F1C8" w:rsidR="000B4F10" w:rsidRPr="005F01A2" w:rsidRDefault="00F52833"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التوهين الناتج عن الغطاء النباتي</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02B1DD54" wp14:editId="7C849C2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C8AA0" w14:textId="7E13D428"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52833">
                              <w:rPr>
                                <w:rFonts w:ascii="Tahoma" w:hAnsi="Tahoma"/>
                                <w:b/>
                                <w:bCs/>
                                <w:color w:val="000068"/>
                                <w:sz w:val="34"/>
                                <w:szCs w:val="54"/>
                                <w:lang w:bidi="ar-EG"/>
                              </w:rPr>
                              <w:t>P</w:t>
                            </w:r>
                          </w:p>
                          <w:p w14:paraId="765EF4C3" w14:textId="5C0BC7A9" w:rsidR="000B4F10" w:rsidRPr="005F01A2" w:rsidRDefault="00F5283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1DD54"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5FFC8AA0" w14:textId="7E13D428"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52833">
                        <w:rPr>
                          <w:rFonts w:ascii="Tahoma" w:hAnsi="Tahoma"/>
                          <w:b/>
                          <w:bCs/>
                          <w:color w:val="000068"/>
                          <w:sz w:val="34"/>
                          <w:szCs w:val="54"/>
                          <w:lang w:bidi="ar-EG"/>
                        </w:rPr>
                        <w:t>P</w:t>
                      </w:r>
                    </w:p>
                    <w:p w14:paraId="765EF4C3" w14:textId="5C0BC7A9" w:rsidR="000B4F10" w:rsidRPr="005F01A2" w:rsidRDefault="00F5283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14:paraId="6BF28B84" w14:textId="77777777" w:rsidR="00D6069F" w:rsidRPr="00891CAB" w:rsidRDefault="00D6069F" w:rsidP="00D6069F">
      <w:pPr>
        <w:spacing w:before="240"/>
        <w:jc w:val="center"/>
        <w:outlineLvl w:val="0"/>
        <w:rPr>
          <w:b/>
          <w:bCs/>
          <w:sz w:val="32"/>
          <w:szCs w:val="32"/>
          <w:rtl/>
          <w:lang w:bidi="ar-EG"/>
        </w:rPr>
      </w:pPr>
      <w:bookmarkStart w:id="0" w:name="_Toc496010725"/>
      <w:r w:rsidRPr="00891CAB">
        <w:rPr>
          <w:rFonts w:hint="cs"/>
          <w:b/>
          <w:bCs/>
          <w:sz w:val="32"/>
          <w:szCs w:val="32"/>
          <w:rtl/>
        </w:rPr>
        <w:lastRenderedPageBreak/>
        <w:t>تمهيـد</w:t>
      </w:r>
      <w:bookmarkEnd w:id="0"/>
    </w:p>
    <w:p w14:paraId="52DF3D57" w14:textId="77777777" w:rsidR="00D6069F" w:rsidRPr="008113E9" w:rsidRDefault="00D6069F" w:rsidP="00D6069F">
      <w:pPr>
        <w:rPr>
          <w:spacing w:val="-2"/>
          <w:sz w:val="20"/>
          <w:szCs w:val="26"/>
          <w:rtl/>
          <w:lang w:bidi="ar-EG"/>
        </w:rPr>
      </w:pPr>
      <w:r w:rsidRPr="008113E9">
        <w:rPr>
          <w:rFonts w:hint="cs"/>
          <w:spacing w:val="-2"/>
          <w:sz w:val="20"/>
          <w:szCs w:val="26"/>
          <w:rtl/>
          <w:lang w:bidi="ar-EG"/>
        </w:rPr>
        <w:t>يضطلع قطاع الاتصالات الراديوية بدور يتمثل</w:t>
      </w:r>
      <w:r>
        <w:rPr>
          <w:rFonts w:hint="cs"/>
          <w:spacing w:val="-2"/>
          <w:sz w:val="20"/>
          <w:szCs w:val="26"/>
          <w:rtl/>
          <w:lang w:bidi="ar-EG"/>
        </w:rPr>
        <w:t xml:space="preserve"> في </w:t>
      </w:r>
      <w:r w:rsidRPr="008113E9">
        <w:rPr>
          <w:rFonts w:hint="cs"/>
          <w:spacing w:val="-2"/>
          <w:sz w:val="20"/>
          <w:szCs w:val="26"/>
          <w:rtl/>
          <w:lang w:bidi="ar-EG"/>
        </w:rPr>
        <w:t>تأمين الترشيد والإنصاف والفعالية والاقتصاد</w:t>
      </w:r>
      <w:r>
        <w:rPr>
          <w:rFonts w:hint="cs"/>
          <w:spacing w:val="-2"/>
          <w:sz w:val="20"/>
          <w:szCs w:val="26"/>
          <w:rtl/>
          <w:lang w:bidi="ar-EG"/>
        </w:rPr>
        <w:t xml:space="preserve"> في </w:t>
      </w:r>
      <w:r w:rsidRPr="008113E9">
        <w:rPr>
          <w:rFonts w:hint="cs"/>
          <w:spacing w:val="-2"/>
          <w:sz w:val="20"/>
          <w:szCs w:val="26"/>
          <w:rtl/>
          <w:lang w:bidi="ar-EG"/>
        </w:rPr>
        <w:t>استعمال طيف الترددات الراديوية</w:t>
      </w:r>
      <w:r>
        <w:rPr>
          <w:rFonts w:hint="cs"/>
          <w:spacing w:val="-2"/>
          <w:sz w:val="20"/>
          <w:szCs w:val="26"/>
          <w:rtl/>
          <w:lang w:bidi="ar-EG"/>
        </w:rPr>
        <w:t xml:space="preserve"> في </w:t>
      </w:r>
      <w:r w:rsidRPr="008113E9">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14:paraId="59410C25" w14:textId="77777777" w:rsidR="00D6069F" w:rsidRPr="008113E9" w:rsidRDefault="00D6069F" w:rsidP="00D6069F">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F7BC39B" w14:textId="77777777" w:rsidR="00D6069F" w:rsidRPr="00440F51" w:rsidRDefault="00D6069F" w:rsidP="00D6069F">
      <w:pPr>
        <w:spacing w:before="0"/>
        <w:rPr>
          <w:spacing w:val="-2"/>
          <w:sz w:val="21"/>
          <w:szCs w:val="28"/>
          <w:lang w:val="ru-RU"/>
        </w:rPr>
      </w:pPr>
    </w:p>
    <w:p w14:paraId="3A0BD4D2" w14:textId="77777777" w:rsidR="00D6069F" w:rsidRPr="001231D6" w:rsidRDefault="00D6069F" w:rsidP="00D6069F">
      <w:pPr>
        <w:pStyle w:val="IPR"/>
      </w:pPr>
      <w:bookmarkStart w:id="1" w:name="_Toc496010726"/>
      <w:r w:rsidRPr="001231D6">
        <w:rPr>
          <w:rFonts w:hint="cs"/>
          <w:rtl/>
        </w:rPr>
        <w:t xml:space="preserve">سياسة قطاع الاتصالات الراديوية بشأن حقوق الملكية الفكرية </w:t>
      </w:r>
      <w:r w:rsidRPr="001231D6">
        <w:t>(IPR)</w:t>
      </w:r>
      <w:bookmarkEnd w:id="1"/>
    </w:p>
    <w:p w14:paraId="72F04903" w14:textId="17219980" w:rsidR="00D6069F" w:rsidRPr="008113E9" w:rsidRDefault="00D6069F" w:rsidP="00D6069F">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w:t>
      </w:r>
      <w:r>
        <w:rPr>
          <w:rFonts w:hint="cs"/>
          <w:spacing w:val="-2"/>
          <w:sz w:val="20"/>
          <w:szCs w:val="26"/>
          <w:rtl/>
          <w:lang w:val="ru-RU"/>
        </w:rPr>
        <w:t xml:space="preserve"> في </w:t>
      </w:r>
      <w:r w:rsidRPr="008113E9">
        <w:rPr>
          <w:rFonts w:hint="cs"/>
          <w:spacing w:val="-2"/>
          <w:sz w:val="20"/>
          <w:szCs w:val="26"/>
          <w:rtl/>
          <w:lang w:val="ru-RU"/>
        </w:rPr>
        <w:t>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w:t>
      </w:r>
      <w:r>
        <w:rPr>
          <w:rFonts w:hint="cs"/>
          <w:spacing w:val="-2"/>
          <w:sz w:val="20"/>
          <w:szCs w:val="26"/>
          <w:rtl/>
          <w:lang w:bidi="ar-EG"/>
        </w:rPr>
        <w:t xml:space="preserve"> </w:t>
      </w:r>
      <w:r w:rsidRPr="008113E9">
        <w:rPr>
          <w:rFonts w:hint="cs"/>
          <w:spacing w:val="-2"/>
          <w:sz w:val="20"/>
          <w:szCs w:val="26"/>
          <w:rtl/>
          <w:lang w:bidi="ar-EG"/>
        </w:rPr>
        <w:t xml:space="preserve">بالقرار </w:t>
      </w:r>
      <w:r w:rsidRPr="008113E9">
        <w:rPr>
          <w:spacing w:val="-2"/>
          <w:sz w:val="20"/>
          <w:szCs w:val="26"/>
          <w:lang w:bidi="ar-EG"/>
        </w:rPr>
        <w:t>ITU-R 1</w:t>
      </w:r>
      <w:r w:rsidRPr="008113E9">
        <w:rPr>
          <w:rFonts w:hint="cs"/>
          <w:spacing w:val="-2"/>
          <w:sz w:val="20"/>
          <w:szCs w:val="26"/>
          <w:rtl/>
          <w:lang w:bidi="ar-EG"/>
        </w:rPr>
        <w:t>. وترد</w:t>
      </w:r>
      <w:r w:rsidR="00BA0ACD">
        <w:rPr>
          <w:rFonts w:hint="eastAsia"/>
          <w:spacing w:val="-2"/>
          <w:sz w:val="20"/>
          <w:szCs w:val="26"/>
          <w:rtl/>
          <w:lang w:bidi="ar-EG"/>
        </w:rPr>
        <w:t> </w:t>
      </w:r>
      <w:r w:rsidRPr="008113E9">
        <w:rPr>
          <w:rFonts w:hint="cs"/>
          <w:spacing w:val="-2"/>
          <w:sz w:val="20"/>
          <w:szCs w:val="26"/>
          <w:rtl/>
          <w:lang w:bidi="ar-EG"/>
        </w:rPr>
        <w:t>الاستمارات التي ينبغي لحاملي البراءات استعمالها لتقديم بيان عن البراءات أو للتصريح عن منح رخص</w:t>
      </w:r>
      <w:r>
        <w:rPr>
          <w:rFonts w:hint="cs"/>
          <w:spacing w:val="-2"/>
          <w:sz w:val="20"/>
          <w:szCs w:val="26"/>
          <w:rtl/>
          <w:lang w:bidi="ar-EG"/>
        </w:rPr>
        <w:t xml:space="preserve"> في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72DF84C" w14:textId="77777777" w:rsidR="00D6069F" w:rsidRDefault="00D6069F" w:rsidP="00D6069F">
      <w:pPr>
        <w:spacing w:before="0"/>
        <w:rPr>
          <w:sz w:val="21"/>
          <w:szCs w:val="20"/>
          <w:rtl/>
          <w:lang w:bidi="ar-EG"/>
        </w:rPr>
      </w:pPr>
    </w:p>
    <w:p w14:paraId="099B26FF" w14:textId="77777777" w:rsidR="00D6069F" w:rsidRPr="00440F51" w:rsidRDefault="00D6069F" w:rsidP="00D6069F">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D6069F" w:rsidRPr="00440F51" w14:paraId="35EE8122" w14:textId="77777777" w:rsidTr="00B535F4">
        <w:trPr>
          <w:jc w:val="center"/>
        </w:trPr>
        <w:tc>
          <w:tcPr>
            <w:tcW w:w="9394" w:type="dxa"/>
            <w:gridSpan w:val="2"/>
            <w:tcBorders>
              <w:top w:val="single" w:sz="12" w:space="0" w:color="000080"/>
              <w:left w:val="single" w:sz="12" w:space="0" w:color="000080"/>
              <w:right w:val="single" w:sz="12" w:space="0" w:color="000080"/>
            </w:tcBorders>
          </w:tcPr>
          <w:p w14:paraId="2033BEA2" w14:textId="77777777" w:rsidR="00D6069F" w:rsidRPr="00440F51" w:rsidRDefault="00D6069F" w:rsidP="00B535F4">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C2516F4" w14:textId="77777777" w:rsidR="00D6069F" w:rsidRPr="009C6655" w:rsidRDefault="00D6069F" w:rsidP="00B535F4">
            <w:pPr>
              <w:spacing w:before="60" w:after="120"/>
              <w:jc w:val="center"/>
              <w:rPr>
                <w:sz w:val="20"/>
                <w:szCs w:val="26"/>
                <w:lang w:val="ru-RU"/>
              </w:rPr>
            </w:pPr>
            <w:r w:rsidRPr="009C6655">
              <w:rPr>
                <w:rFonts w:hint="cs"/>
                <w:sz w:val="18"/>
                <w:szCs w:val="24"/>
                <w:rtl/>
                <w:lang w:val="ru-RU"/>
              </w:rPr>
              <w:t>(يمكن الاطلاع عليها أيضاً</w:t>
            </w:r>
            <w:r>
              <w:rPr>
                <w:rFonts w:hint="cs"/>
                <w:sz w:val="18"/>
                <w:szCs w:val="24"/>
                <w:rtl/>
                <w:lang w:val="ru-RU"/>
              </w:rPr>
              <w:t xml:space="preserve"> في </w:t>
            </w:r>
            <w:r w:rsidRPr="009C6655">
              <w:rPr>
                <w:rFonts w:hint="cs"/>
                <w:sz w:val="18"/>
                <w:szCs w:val="24"/>
                <w:rtl/>
                <w:lang w:val="ru-RU"/>
              </w:rPr>
              <w:t xml:space="preserve">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D6069F" w:rsidRPr="00440F51" w14:paraId="43E970B6" w14:textId="77777777" w:rsidTr="00B535F4">
        <w:trPr>
          <w:jc w:val="center"/>
        </w:trPr>
        <w:tc>
          <w:tcPr>
            <w:tcW w:w="1480" w:type="dxa"/>
            <w:tcBorders>
              <w:left w:val="single" w:sz="12" w:space="0" w:color="000080"/>
            </w:tcBorders>
          </w:tcPr>
          <w:p w14:paraId="19DCBDCF" w14:textId="77777777" w:rsidR="00D6069F" w:rsidRPr="008113E9" w:rsidRDefault="00D6069F" w:rsidP="00B535F4">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46A7A7A" w14:textId="77777777" w:rsidR="00D6069F" w:rsidRPr="008113E9" w:rsidRDefault="00D6069F" w:rsidP="00B535F4">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D6069F" w:rsidRPr="00440F51" w14:paraId="29D2FF19" w14:textId="77777777" w:rsidTr="00B535F4">
        <w:trPr>
          <w:jc w:val="center"/>
        </w:trPr>
        <w:tc>
          <w:tcPr>
            <w:tcW w:w="9394" w:type="dxa"/>
            <w:gridSpan w:val="2"/>
            <w:tcBorders>
              <w:left w:val="single" w:sz="12" w:space="0" w:color="000080"/>
              <w:right w:val="single" w:sz="12" w:space="0" w:color="000080"/>
            </w:tcBorders>
          </w:tcPr>
          <w:p w14:paraId="6D95E083" w14:textId="77777777" w:rsidR="00D6069F" w:rsidRPr="008113E9" w:rsidRDefault="00D6069F" w:rsidP="00B535F4">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D6069F" w:rsidRPr="00440F51" w14:paraId="4064D011" w14:textId="77777777" w:rsidTr="00B535F4">
        <w:trPr>
          <w:jc w:val="center"/>
        </w:trPr>
        <w:tc>
          <w:tcPr>
            <w:tcW w:w="9394" w:type="dxa"/>
            <w:gridSpan w:val="2"/>
            <w:tcBorders>
              <w:left w:val="single" w:sz="12" w:space="0" w:color="000080"/>
              <w:right w:val="single" w:sz="12" w:space="0" w:color="000080"/>
            </w:tcBorders>
          </w:tcPr>
          <w:p w14:paraId="1E911F27" w14:textId="77777777" w:rsidR="00D6069F" w:rsidRPr="008113E9" w:rsidRDefault="00D6069F" w:rsidP="00B535F4">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D6069F" w:rsidRPr="002E6ECC" w14:paraId="66DF7958" w14:textId="77777777" w:rsidTr="00B535F4">
        <w:trPr>
          <w:jc w:val="center"/>
        </w:trPr>
        <w:tc>
          <w:tcPr>
            <w:tcW w:w="9394" w:type="dxa"/>
            <w:gridSpan w:val="2"/>
            <w:tcBorders>
              <w:left w:val="single" w:sz="12" w:space="0" w:color="000080"/>
              <w:right w:val="single" w:sz="12" w:space="0" w:color="000080"/>
            </w:tcBorders>
            <w:shd w:val="clear" w:color="auto" w:fill="FFFFFF"/>
          </w:tcPr>
          <w:p w14:paraId="768EFF27" w14:textId="77777777" w:rsidR="00D6069F" w:rsidRPr="00707F19" w:rsidRDefault="00D6069F" w:rsidP="00B535F4">
            <w:pPr>
              <w:tabs>
                <w:tab w:val="left" w:pos="1471"/>
              </w:tabs>
              <w:spacing w:before="20" w:after="40" w:line="240" w:lineRule="exact"/>
              <w:rPr>
                <w:b/>
                <w:bCs/>
                <w:sz w:val="20"/>
                <w:szCs w:val="26"/>
              </w:rPr>
            </w:pPr>
            <w:r w:rsidRPr="00707F19">
              <w:rPr>
                <w:b/>
                <w:bCs/>
                <w:sz w:val="20"/>
                <w:szCs w:val="26"/>
              </w:rPr>
              <w:t>BS</w:t>
            </w:r>
            <w:r w:rsidRPr="00707F19">
              <w:rPr>
                <w:rFonts w:hint="cs"/>
                <w:b/>
                <w:bCs/>
                <w:sz w:val="20"/>
                <w:szCs w:val="26"/>
                <w:rtl/>
              </w:rPr>
              <w:tab/>
            </w:r>
            <w:r w:rsidRPr="00707F19">
              <w:rPr>
                <w:rFonts w:hint="cs"/>
                <w:sz w:val="20"/>
                <w:szCs w:val="26"/>
                <w:rtl/>
              </w:rPr>
              <w:t>الخدمة الإذاعية (الصوتية)</w:t>
            </w:r>
          </w:p>
        </w:tc>
      </w:tr>
      <w:tr w:rsidR="00D6069F" w:rsidRPr="00440F51" w14:paraId="5ED5626A" w14:textId="77777777" w:rsidTr="00B535F4">
        <w:trPr>
          <w:jc w:val="center"/>
        </w:trPr>
        <w:tc>
          <w:tcPr>
            <w:tcW w:w="9394" w:type="dxa"/>
            <w:gridSpan w:val="2"/>
            <w:tcBorders>
              <w:left w:val="single" w:sz="12" w:space="0" w:color="000080"/>
              <w:right w:val="single" w:sz="12" w:space="0" w:color="000080"/>
            </w:tcBorders>
          </w:tcPr>
          <w:p w14:paraId="263F20AD" w14:textId="77777777" w:rsidR="00D6069F" w:rsidRPr="008113E9" w:rsidRDefault="00D6069F" w:rsidP="00B535F4">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D6069F" w:rsidRPr="00440F51" w14:paraId="57D4894B" w14:textId="77777777" w:rsidTr="00B535F4">
        <w:trPr>
          <w:jc w:val="center"/>
        </w:trPr>
        <w:tc>
          <w:tcPr>
            <w:tcW w:w="9394" w:type="dxa"/>
            <w:gridSpan w:val="2"/>
            <w:tcBorders>
              <w:left w:val="single" w:sz="12" w:space="0" w:color="000080"/>
              <w:right w:val="single" w:sz="12" w:space="0" w:color="000080"/>
            </w:tcBorders>
          </w:tcPr>
          <w:p w14:paraId="3B2D66FB" w14:textId="77777777" w:rsidR="00D6069F" w:rsidRPr="008113E9" w:rsidRDefault="00D6069F" w:rsidP="00B535F4">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D6069F" w:rsidRPr="00440F51" w14:paraId="1D0E005B" w14:textId="77777777" w:rsidTr="00B535F4">
        <w:trPr>
          <w:jc w:val="center"/>
        </w:trPr>
        <w:tc>
          <w:tcPr>
            <w:tcW w:w="9394" w:type="dxa"/>
            <w:gridSpan w:val="2"/>
            <w:tcBorders>
              <w:left w:val="single" w:sz="12" w:space="0" w:color="000080"/>
              <w:bottom w:val="nil"/>
              <w:right w:val="single" w:sz="12" w:space="0" w:color="000080"/>
            </w:tcBorders>
          </w:tcPr>
          <w:p w14:paraId="0FA3E17C" w14:textId="77777777" w:rsidR="00D6069F" w:rsidRPr="008113E9" w:rsidRDefault="00D6069F" w:rsidP="00B535F4">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D6069F" w:rsidRPr="00440F51" w14:paraId="03EA46A2" w14:textId="77777777" w:rsidTr="00B535F4">
        <w:trPr>
          <w:jc w:val="center"/>
        </w:trPr>
        <w:tc>
          <w:tcPr>
            <w:tcW w:w="9394" w:type="dxa"/>
            <w:gridSpan w:val="2"/>
            <w:tcBorders>
              <w:top w:val="nil"/>
              <w:left w:val="single" w:sz="12" w:space="0" w:color="000080"/>
              <w:bottom w:val="nil"/>
              <w:right w:val="single" w:sz="12" w:space="0" w:color="000080"/>
            </w:tcBorders>
            <w:shd w:val="pct10" w:color="auto" w:fill="auto"/>
          </w:tcPr>
          <w:p w14:paraId="3D306047" w14:textId="77777777" w:rsidR="00D6069F" w:rsidRPr="008C79CD" w:rsidRDefault="00D6069F" w:rsidP="00B535F4">
            <w:pPr>
              <w:tabs>
                <w:tab w:val="left" w:pos="1471"/>
              </w:tabs>
              <w:spacing w:before="20" w:after="40" w:line="240" w:lineRule="exact"/>
              <w:rPr>
                <w:rFonts w:ascii="Times New Roman Bold" w:hAnsi="Times New Roman Bold"/>
                <w:color w:val="000080"/>
                <w:sz w:val="20"/>
                <w:szCs w:val="26"/>
                <w:lang w:val="ru-RU"/>
              </w:rPr>
            </w:pPr>
            <w:r w:rsidRPr="008C79CD">
              <w:rPr>
                <w:rFonts w:ascii="Times New Roman Bold" w:hAnsi="Times New Roman Bold"/>
                <w:b/>
                <w:bCs/>
                <w:color w:val="000080"/>
                <w:sz w:val="20"/>
                <w:szCs w:val="26"/>
              </w:rPr>
              <w:t>P</w:t>
            </w:r>
            <w:r w:rsidRPr="008C79CD">
              <w:rPr>
                <w:rFonts w:ascii="Times New Roman Bold" w:hAnsi="Times New Roman Bold" w:hint="cs"/>
                <w:b/>
                <w:bCs/>
                <w:color w:val="000080"/>
                <w:sz w:val="20"/>
                <w:szCs w:val="26"/>
                <w:rtl/>
              </w:rPr>
              <w:tab/>
            </w:r>
            <w:r w:rsidRPr="008C79CD">
              <w:rPr>
                <w:rFonts w:ascii="Times New Roman Bold" w:hAnsi="Times New Roman Bold" w:hint="cs"/>
                <w:b/>
                <w:bCs/>
                <w:color w:val="000080"/>
                <w:sz w:val="20"/>
                <w:szCs w:val="26"/>
                <w:rtl/>
                <w:lang w:val="ru-RU"/>
              </w:rPr>
              <w:t>انتشار الموجات الراديوية</w:t>
            </w:r>
          </w:p>
        </w:tc>
      </w:tr>
      <w:tr w:rsidR="00D6069F" w:rsidRPr="00440F51" w14:paraId="3765AEA3" w14:textId="77777777" w:rsidTr="00B535F4">
        <w:trPr>
          <w:jc w:val="center"/>
        </w:trPr>
        <w:tc>
          <w:tcPr>
            <w:tcW w:w="9394" w:type="dxa"/>
            <w:gridSpan w:val="2"/>
            <w:tcBorders>
              <w:top w:val="nil"/>
              <w:left w:val="single" w:sz="12" w:space="0" w:color="000080"/>
              <w:right w:val="single" w:sz="12" w:space="0" w:color="000080"/>
            </w:tcBorders>
          </w:tcPr>
          <w:p w14:paraId="4DA4693A" w14:textId="77777777" w:rsidR="00D6069F" w:rsidRPr="008113E9" w:rsidRDefault="00D6069F" w:rsidP="00B535F4">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D6069F" w:rsidRPr="00440F51" w14:paraId="60B4A7AC" w14:textId="77777777" w:rsidTr="00B535F4">
        <w:trPr>
          <w:jc w:val="center"/>
        </w:trPr>
        <w:tc>
          <w:tcPr>
            <w:tcW w:w="9394" w:type="dxa"/>
            <w:gridSpan w:val="2"/>
            <w:tcBorders>
              <w:left w:val="single" w:sz="12" w:space="0" w:color="000080"/>
              <w:right w:val="single" w:sz="12" w:space="0" w:color="000080"/>
            </w:tcBorders>
          </w:tcPr>
          <w:p w14:paraId="52E97184" w14:textId="77777777" w:rsidR="00D6069F" w:rsidRPr="008113E9" w:rsidRDefault="00D6069F" w:rsidP="00B535F4">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bidi="ar-EG"/>
              </w:rPr>
              <w:t>ُ</w:t>
            </w:r>
            <w:r w:rsidRPr="008113E9">
              <w:rPr>
                <w:rFonts w:hint="cs"/>
                <w:sz w:val="20"/>
                <w:szCs w:val="26"/>
                <w:rtl/>
                <w:lang w:val="ru-RU"/>
              </w:rPr>
              <w:t>عد</w:t>
            </w:r>
          </w:p>
        </w:tc>
      </w:tr>
      <w:tr w:rsidR="00D6069F" w:rsidRPr="00440F51" w14:paraId="1D115DA6" w14:textId="77777777" w:rsidTr="00B535F4">
        <w:trPr>
          <w:jc w:val="center"/>
        </w:trPr>
        <w:tc>
          <w:tcPr>
            <w:tcW w:w="9394" w:type="dxa"/>
            <w:gridSpan w:val="2"/>
            <w:tcBorders>
              <w:left w:val="single" w:sz="12" w:space="0" w:color="000080"/>
              <w:right w:val="single" w:sz="12" w:space="0" w:color="000080"/>
            </w:tcBorders>
          </w:tcPr>
          <w:p w14:paraId="0D915FB5" w14:textId="77777777" w:rsidR="00D6069F" w:rsidRPr="00C71576" w:rsidRDefault="00D6069F" w:rsidP="00B535F4">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D6069F" w:rsidRPr="00440F51" w14:paraId="175AC360" w14:textId="77777777" w:rsidTr="00B535F4">
        <w:trPr>
          <w:jc w:val="center"/>
        </w:trPr>
        <w:tc>
          <w:tcPr>
            <w:tcW w:w="9394" w:type="dxa"/>
            <w:gridSpan w:val="2"/>
            <w:tcBorders>
              <w:left w:val="single" w:sz="12" w:space="0" w:color="000080"/>
              <w:right w:val="single" w:sz="12" w:space="0" w:color="000080"/>
            </w:tcBorders>
          </w:tcPr>
          <w:p w14:paraId="3E427A4D" w14:textId="77777777" w:rsidR="00D6069F" w:rsidRPr="008113E9" w:rsidRDefault="00D6069F" w:rsidP="00B535F4">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D6069F" w:rsidRPr="00440F51" w14:paraId="5240BB65" w14:textId="77777777" w:rsidTr="00B535F4">
        <w:trPr>
          <w:jc w:val="center"/>
        </w:trPr>
        <w:tc>
          <w:tcPr>
            <w:tcW w:w="9394" w:type="dxa"/>
            <w:gridSpan w:val="2"/>
            <w:tcBorders>
              <w:left w:val="single" w:sz="12" w:space="0" w:color="000080"/>
              <w:right w:val="single" w:sz="12" w:space="0" w:color="000080"/>
            </w:tcBorders>
          </w:tcPr>
          <w:p w14:paraId="100606D4" w14:textId="77777777" w:rsidR="00D6069F" w:rsidRPr="008113E9" w:rsidRDefault="00D6069F" w:rsidP="00B535F4">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D6069F" w:rsidRPr="00440F51" w14:paraId="0241B34D" w14:textId="77777777" w:rsidTr="00B535F4">
        <w:trPr>
          <w:jc w:val="center"/>
        </w:trPr>
        <w:tc>
          <w:tcPr>
            <w:tcW w:w="9394" w:type="dxa"/>
            <w:gridSpan w:val="2"/>
            <w:tcBorders>
              <w:left w:val="single" w:sz="12" w:space="0" w:color="000080"/>
              <w:right w:val="single" w:sz="12" w:space="0" w:color="000080"/>
            </w:tcBorders>
          </w:tcPr>
          <w:p w14:paraId="1861FD5E" w14:textId="77777777" w:rsidR="00D6069F" w:rsidRPr="008113E9" w:rsidRDefault="00D6069F" w:rsidP="00B535F4">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D6069F" w:rsidRPr="00440F51" w14:paraId="6223A584" w14:textId="77777777" w:rsidTr="00B535F4">
        <w:trPr>
          <w:jc w:val="center"/>
        </w:trPr>
        <w:tc>
          <w:tcPr>
            <w:tcW w:w="9394" w:type="dxa"/>
            <w:gridSpan w:val="2"/>
            <w:tcBorders>
              <w:left w:val="single" w:sz="12" w:space="0" w:color="000080"/>
              <w:right w:val="single" w:sz="12" w:space="0" w:color="000080"/>
            </w:tcBorders>
          </w:tcPr>
          <w:p w14:paraId="2D8854A2" w14:textId="77777777" w:rsidR="00D6069F" w:rsidRPr="008C733D" w:rsidRDefault="00D6069F" w:rsidP="00B535F4">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D6069F" w:rsidRPr="00440F51" w14:paraId="49EF8DF1" w14:textId="77777777" w:rsidTr="00B535F4">
        <w:trPr>
          <w:jc w:val="center"/>
        </w:trPr>
        <w:tc>
          <w:tcPr>
            <w:tcW w:w="9394" w:type="dxa"/>
            <w:gridSpan w:val="2"/>
            <w:tcBorders>
              <w:left w:val="single" w:sz="12" w:space="0" w:color="000080"/>
              <w:right w:val="single" w:sz="12" w:space="0" w:color="000080"/>
            </w:tcBorders>
          </w:tcPr>
          <w:p w14:paraId="0C91A18E" w14:textId="77777777" w:rsidR="00D6069F" w:rsidRPr="008C733D" w:rsidRDefault="00D6069F" w:rsidP="00B535F4">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D6069F" w:rsidRPr="00440F51" w14:paraId="5ABE6982" w14:textId="77777777" w:rsidTr="00B535F4">
        <w:trPr>
          <w:jc w:val="center"/>
        </w:trPr>
        <w:tc>
          <w:tcPr>
            <w:tcW w:w="9394" w:type="dxa"/>
            <w:gridSpan w:val="2"/>
            <w:tcBorders>
              <w:left w:val="single" w:sz="12" w:space="0" w:color="000080"/>
              <w:bottom w:val="single" w:sz="12" w:space="0" w:color="000080"/>
              <w:right w:val="single" w:sz="12" w:space="0" w:color="000080"/>
            </w:tcBorders>
          </w:tcPr>
          <w:p w14:paraId="062529BA" w14:textId="77777777" w:rsidR="00D6069F" w:rsidRPr="008C733D" w:rsidRDefault="00D6069F" w:rsidP="00B535F4">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F996B81" w14:textId="77777777" w:rsidR="00D6069F" w:rsidRPr="00440F51" w:rsidRDefault="00D6069F" w:rsidP="00D6069F">
      <w:pPr>
        <w:spacing w:before="0"/>
        <w:rPr>
          <w:sz w:val="21"/>
          <w:szCs w:val="20"/>
          <w:rtl/>
        </w:rPr>
      </w:pPr>
    </w:p>
    <w:tbl>
      <w:tblPr>
        <w:bidiVisual/>
        <w:tblW w:w="9581" w:type="dxa"/>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581"/>
      </w:tblGrid>
      <w:tr w:rsidR="00D6069F" w:rsidRPr="00440F51" w14:paraId="79BDEF0E" w14:textId="77777777" w:rsidTr="00CA304A">
        <w:trPr>
          <w:trHeight w:val="496"/>
          <w:jc w:val="center"/>
        </w:trPr>
        <w:tc>
          <w:tcPr>
            <w:tcW w:w="9581" w:type="dxa"/>
          </w:tcPr>
          <w:p w14:paraId="6BBE2C7F" w14:textId="77777777" w:rsidR="00D6069F" w:rsidRPr="008113E9" w:rsidRDefault="00D6069F" w:rsidP="00CA304A">
            <w:pPr>
              <w:ind w:left="57" w:right="37"/>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Pr="00CA304A">
              <w:rPr>
                <w:rFonts w:hint="cs"/>
                <w:i/>
                <w:iCs/>
                <w:sz w:val="21"/>
                <w:szCs w:val="26"/>
                <w:rtl/>
                <w:lang w:val="ru-RU"/>
              </w:rPr>
              <w:t xml:space="preserve">تمت الموافقة على النسخة الإنكليزية لهذه التوصية الصادرة عن قطاع الاتصالات الراديوية بموجب الإجراء الموضح في القرار </w:t>
            </w:r>
            <w:r w:rsidRPr="00CA304A">
              <w:rPr>
                <w:i/>
                <w:iCs/>
                <w:sz w:val="21"/>
                <w:szCs w:val="26"/>
              </w:rPr>
              <w:t>ITU-R 1</w:t>
            </w:r>
            <w:r w:rsidRPr="00CA304A">
              <w:rPr>
                <w:rFonts w:hint="cs"/>
                <w:i/>
                <w:iCs/>
                <w:sz w:val="21"/>
                <w:szCs w:val="26"/>
                <w:rtl/>
                <w:lang w:bidi="ar-EG"/>
              </w:rPr>
              <w:t>.</w:t>
            </w:r>
          </w:p>
        </w:tc>
      </w:tr>
    </w:tbl>
    <w:p w14:paraId="0688F416" w14:textId="08440567" w:rsidR="00D6069F" w:rsidRPr="000F312E" w:rsidRDefault="00D6069F" w:rsidP="00D6069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816FC8">
        <w:rPr>
          <w:sz w:val="20"/>
          <w:szCs w:val="26"/>
        </w:rPr>
        <w:t>2022</w:t>
      </w:r>
    </w:p>
    <w:p w14:paraId="4F08972E" w14:textId="77777777" w:rsidR="00D6069F" w:rsidRPr="00440F51" w:rsidRDefault="00D6069F" w:rsidP="00D6069F">
      <w:pPr>
        <w:spacing w:before="0" w:line="120" w:lineRule="auto"/>
        <w:ind w:right="539"/>
        <w:jc w:val="right"/>
        <w:rPr>
          <w:sz w:val="21"/>
          <w:szCs w:val="28"/>
          <w:rtl/>
          <w:lang w:bidi="ar-EG"/>
        </w:rPr>
      </w:pPr>
    </w:p>
    <w:p w14:paraId="179C997A" w14:textId="287FAB11" w:rsidR="00D6069F" w:rsidRPr="003D017C" w:rsidRDefault="00D6069F" w:rsidP="00D6069F">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w:t>
      </w:r>
      <w:r w:rsidR="00816FC8">
        <w:rPr>
          <w:sz w:val="21"/>
          <w:szCs w:val="20"/>
        </w:rPr>
        <w:t>2022</w:t>
      </w:r>
    </w:p>
    <w:p w14:paraId="6DB8A805" w14:textId="77777777" w:rsidR="00D6069F" w:rsidRPr="008113E9" w:rsidRDefault="00D6069F" w:rsidP="00D6069F">
      <w:pPr>
        <w:rPr>
          <w:sz w:val="20"/>
          <w:szCs w:val="26"/>
          <w:rtl/>
          <w:lang w:bidi="ar-EG"/>
        </w:rPr>
      </w:pPr>
      <w:r w:rsidRPr="00E33940">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E33940">
        <w:rPr>
          <w:spacing w:val="10"/>
          <w:sz w:val="20"/>
          <w:szCs w:val="26"/>
          <w:rtl/>
          <w:lang w:val="ru-RU"/>
        </w:rPr>
        <w:br/>
      </w:r>
      <w:r w:rsidRPr="00E33940">
        <w:rPr>
          <w:rFonts w:hint="cs"/>
          <w:sz w:val="20"/>
          <w:szCs w:val="26"/>
          <w:rtl/>
          <w:lang w:val="ru-RU"/>
        </w:rPr>
        <w:t xml:space="preserve">الاتحاد الدولي للاتصالات </w:t>
      </w:r>
      <w:r w:rsidRPr="00E33940">
        <w:rPr>
          <w:sz w:val="20"/>
          <w:szCs w:val="26"/>
        </w:rPr>
        <w:t>(ITU)</w:t>
      </w:r>
      <w:r w:rsidRPr="00E33940">
        <w:rPr>
          <w:rFonts w:hint="cs"/>
          <w:sz w:val="20"/>
          <w:szCs w:val="26"/>
          <w:rtl/>
          <w:lang w:bidi="ar-EG"/>
        </w:rPr>
        <w:t>.</w:t>
      </w:r>
    </w:p>
    <w:p w14:paraId="2359FB63"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E0DC507" w14:textId="5F441EF9"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F52833">
        <w:rPr>
          <w:rStyle w:val="href"/>
        </w:rPr>
        <w:t>P</w:t>
      </w:r>
      <w:r w:rsidR="0085112A" w:rsidRPr="00C54E76">
        <w:rPr>
          <w:rStyle w:val="href"/>
        </w:rPr>
        <w:t>.</w:t>
      </w:r>
      <w:r w:rsidR="00F52833">
        <w:rPr>
          <w:rStyle w:val="href"/>
        </w:rPr>
        <w:t>833-10</w:t>
      </w:r>
    </w:p>
    <w:p w14:paraId="0F945D81" w14:textId="77777777" w:rsidR="00D6069F" w:rsidRPr="006E3D0D" w:rsidRDefault="00D6069F" w:rsidP="00D6069F">
      <w:pPr>
        <w:pStyle w:val="Rectitle"/>
        <w:rPr>
          <w:rtl/>
          <w:lang w:bidi="ar-SY"/>
        </w:rPr>
      </w:pPr>
      <w:r>
        <w:rPr>
          <w:rFonts w:hint="cs"/>
          <w:rtl/>
        </w:rPr>
        <w:t>التوهين الناتج عن الغطاء النباتي</w:t>
      </w:r>
    </w:p>
    <w:p w14:paraId="49D3D503" w14:textId="383C77F3" w:rsidR="00D6069F" w:rsidRPr="006E3D0D" w:rsidRDefault="00D6069F" w:rsidP="00D6069F">
      <w:pPr>
        <w:spacing w:before="0"/>
        <w:jc w:val="center"/>
        <w:rPr>
          <w:rtl/>
        </w:rPr>
      </w:pPr>
      <w:r w:rsidRPr="00D27FF4">
        <w:rPr>
          <w:rFonts w:hint="cs"/>
          <w:rtl/>
        </w:rPr>
        <w:t>(المسألة</w:t>
      </w:r>
      <w:r w:rsidR="00963B67">
        <w:rPr>
          <w:rFonts w:hint="eastAsia"/>
          <w:rtl/>
        </w:rPr>
        <w:t> </w:t>
      </w:r>
      <w:r w:rsidRPr="00D27FF4">
        <w:t xml:space="preserve">ITU-R </w:t>
      </w:r>
      <w:r>
        <w:t>202</w:t>
      </w:r>
      <w:r w:rsidRPr="00D27FF4">
        <w:t>/3</w:t>
      </w:r>
      <w:r w:rsidRPr="00D27FF4">
        <w:rPr>
          <w:rFonts w:hint="cs"/>
          <w:rtl/>
        </w:rPr>
        <w:t>)</w:t>
      </w:r>
    </w:p>
    <w:p w14:paraId="5E9FA1F0" w14:textId="64854834" w:rsidR="00D6069F" w:rsidRPr="006E3D0D" w:rsidRDefault="00D6069F" w:rsidP="00D6069F">
      <w:pPr>
        <w:pStyle w:val="Recdate"/>
        <w:spacing w:before="240" w:after="240"/>
        <w:rPr>
          <w:rtl/>
        </w:rPr>
      </w:pPr>
      <w:r w:rsidRPr="00997F0B">
        <w:t>(</w:t>
      </w:r>
      <w:r>
        <w:t>2021-2016-2013-2012-</w:t>
      </w:r>
      <w:r w:rsidRPr="00997F0B">
        <w:t>2007-2005-2003-2001-1999-1994-1992)</w:t>
      </w:r>
    </w:p>
    <w:p w14:paraId="2D1469D4" w14:textId="77777777" w:rsidR="00D6069F" w:rsidRPr="00997F0B" w:rsidRDefault="00D6069F" w:rsidP="00D6069F">
      <w:pPr>
        <w:pStyle w:val="HeadingSum0"/>
        <w:rPr>
          <w:rtl/>
          <w:lang w:bidi="ar-EG"/>
        </w:rPr>
      </w:pPr>
      <w:r w:rsidRPr="00997F0B">
        <w:rPr>
          <w:rFonts w:hint="cs"/>
          <w:rtl/>
          <w:lang w:bidi="ar-EG"/>
        </w:rPr>
        <w:t xml:space="preserve">مجال </w:t>
      </w:r>
      <w:r w:rsidRPr="00997F0B">
        <w:rPr>
          <w:rFonts w:hint="cs"/>
          <w:rtl/>
        </w:rPr>
        <w:t>التطبيق</w:t>
      </w:r>
    </w:p>
    <w:p w14:paraId="032CA43D" w14:textId="77777777" w:rsidR="00D6069F" w:rsidRDefault="00D6069F" w:rsidP="00D6069F">
      <w:pPr>
        <w:pStyle w:val="Summary"/>
        <w:rPr>
          <w:rtl/>
        </w:rPr>
      </w:pPr>
      <w:r>
        <w:rPr>
          <w:rFonts w:hint="cs"/>
          <w:rtl/>
        </w:rPr>
        <w:t>تعرض هذه التوصية عدة نماذج لتمكين القارئ من تقييم أثر الغطاء النباتي على إشارات الموجات الراديوية. وتُعرض النماذج المطبقة على طائفة متنوعة من الأغطية النباتية بالنسبة لأنماط مختلفة لهندسة المسير مناسبة لحساب توهين الإشارات المارة عبر الغطاء النباتي. وتتضمن التوصية كذلك بيانات مقيسة لديناميات خبو الغطاء النباتي، وخصائص التأخر الزمني للانتثار.</w:t>
      </w:r>
    </w:p>
    <w:p w14:paraId="62A570CE" w14:textId="77777777" w:rsidR="00D6069F" w:rsidRPr="00E33940" w:rsidRDefault="00D6069F" w:rsidP="00D6069F">
      <w:pPr>
        <w:pStyle w:val="Headingb"/>
        <w:rPr>
          <w:rFonts w:eastAsia="SimSun"/>
          <w:rtl/>
          <w:lang w:eastAsia="zh-CN" w:bidi="ar-EG"/>
        </w:rPr>
      </w:pPr>
      <w:r w:rsidRPr="00E33940">
        <w:rPr>
          <w:rFonts w:eastAsia="SimSun" w:hint="cs"/>
          <w:rtl/>
          <w:lang w:eastAsia="zh-CN" w:bidi="ar-EG"/>
        </w:rPr>
        <w:t>مصطلحات أساسية</w:t>
      </w:r>
    </w:p>
    <w:p w14:paraId="7FE574F6" w14:textId="77777777" w:rsidR="00D6069F" w:rsidRPr="00E33940" w:rsidRDefault="00D6069F" w:rsidP="00D6069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الغطاء النباتي، التوهين، ديناميات الخبو، التأخر الزمني للانتشار، أنظمة الأرض، الأنظمة في الاتجاه أرض-فضاء.</w:t>
      </w:r>
    </w:p>
    <w:p w14:paraId="20C50851" w14:textId="77777777" w:rsidR="00D6069F" w:rsidRPr="00D27FF4" w:rsidRDefault="00D6069F" w:rsidP="00D6069F">
      <w:pPr>
        <w:pStyle w:val="Normalaftertitle"/>
        <w:rPr>
          <w:rtl/>
        </w:rPr>
      </w:pPr>
      <w:r w:rsidRPr="00D27FF4">
        <w:rPr>
          <w:rtl/>
        </w:rPr>
        <w:t>إن جمعية الاتصالات الراديوية للاتحاد الدولي للاتصالات،</w:t>
      </w:r>
    </w:p>
    <w:p w14:paraId="41DCC426" w14:textId="77777777" w:rsidR="00D6069F" w:rsidRPr="00C86571" w:rsidRDefault="00D6069F" w:rsidP="00D6069F">
      <w:pPr>
        <w:pStyle w:val="Call"/>
        <w:rPr>
          <w:rtl/>
        </w:rPr>
      </w:pPr>
      <w:r w:rsidRPr="00C86571">
        <w:rPr>
          <w:rtl/>
        </w:rPr>
        <w:t>إذ تضع</w:t>
      </w:r>
      <w:r>
        <w:rPr>
          <w:rtl/>
        </w:rPr>
        <w:t xml:space="preserve"> في </w:t>
      </w:r>
      <w:r w:rsidRPr="00C86571">
        <w:rPr>
          <w:rtl/>
        </w:rPr>
        <w:t>اعتبارها</w:t>
      </w:r>
    </w:p>
    <w:p w14:paraId="4D5DAC89" w14:textId="77777777" w:rsidR="00D6069F" w:rsidRPr="00D27FF4" w:rsidRDefault="00D6069F" w:rsidP="00D6069F">
      <w:pPr>
        <w:rPr>
          <w:rtl/>
        </w:rPr>
      </w:pPr>
      <w:r>
        <w:rPr>
          <w:rFonts w:hint="cs"/>
          <w:rtl/>
        </w:rPr>
        <w:t>أن الغطاء النباتي يمكن أن يسبب توهيناً مهماً في عدة تطبيقات عملية،</w:t>
      </w:r>
    </w:p>
    <w:p w14:paraId="1DB0EF98" w14:textId="77777777" w:rsidR="00D6069F" w:rsidRPr="00C86571" w:rsidRDefault="00D6069F" w:rsidP="00D6069F">
      <w:pPr>
        <w:pStyle w:val="Call"/>
        <w:rPr>
          <w:rtl/>
        </w:rPr>
      </w:pPr>
      <w:r w:rsidRPr="00C86571">
        <w:rPr>
          <w:rtl/>
        </w:rPr>
        <w:t>توصي</w:t>
      </w:r>
    </w:p>
    <w:p w14:paraId="27E45C4F" w14:textId="107ED3CC" w:rsidR="00D6069F" w:rsidRPr="0031118E" w:rsidRDefault="00D6069F" w:rsidP="00D6069F">
      <w:pPr>
        <w:rPr>
          <w:spacing w:val="-4"/>
          <w:lang w:bidi="ar-EG"/>
        </w:rPr>
      </w:pPr>
      <w:r w:rsidRPr="0031118E">
        <w:rPr>
          <w:rFonts w:hint="cs"/>
          <w:spacing w:val="-4"/>
          <w:rtl/>
          <w:lang w:bidi="ar-EG"/>
        </w:rPr>
        <w:t>باستعمال معطيات الملحق</w:t>
      </w:r>
      <w:r w:rsidR="00963B67">
        <w:rPr>
          <w:rFonts w:hint="eastAsia"/>
          <w:spacing w:val="-4"/>
          <w:rtl/>
          <w:lang w:bidi="ar-EG"/>
        </w:rPr>
        <w:t> </w:t>
      </w:r>
      <w:r w:rsidRPr="0031118E">
        <w:rPr>
          <w:spacing w:val="-4"/>
          <w:lang w:bidi="ar-EG"/>
        </w:rPr>
        <w:t>1</w:t>
      </w:r>
      <w:r w:rsidRPr="0031118E">
        <w:rPr>
          <w:rFonts w:hint="cs"/>
          <w:spacing w:val="-4"/>
          <w:rtl/>
          <w:lang w:bidi="ar-EG"/>
        </w:rPr>
        <w:t xml:space="preserve"> لتقييم التوهين الناجم عن الغطاء النباتي بنماذج مختلفة في مدى ترددات يتراوح بين </w:t>
      </w:r>
      <w:r w:rsidRPr="0031118E">
        <w:rPr>
          <w:spacing w:val="-4"/>
          <w:lang w:bidi="ar-EG"/>
        </w:rPr>
        <w:t>MHz 30</w:t>
      </w:r>
      <w:r w:rsidRPr="0031118E">
        <w:rPr>
          <w:rFonts w:hint="cs"/>
          <w:spacing w:val="-4"/>
          <w:rtl/>
          <w:lang w:bidi="ar-EG"/>
        </w:rPr>
        <w:t xml:space="preserve"> و</w:t>
      </w:r>
      <w:r w:rsidRPr="0031118E">
        <w:rPr>
          <w:spacing w:val="-4"/>
          <w:lang w:bidi="ar-EG"/>
        </w:rPr>
        <w:t>GHz 100</w:t>
      </w:r>
      <w:r w:rsidRPr="0031118E">
        <w:rPr>
          <w:rFonts w:hint="cs"/>
          <w:spacing w:val="-4"/>
          <w:rtl/>
          <w:lang w:bidi="ar-EG"/>
        </w:rPr>
        <w:t>.</w:t>
      </w:r>
    </w:p>
    <w:p w14:paraId="7EB5FE1D" w14:textId="77777777" w:rsidR="00D6069F" w:rsidRDefault="00D6069F" w:rsidP="00D6069F">
      <w:pPr>
        <w:rPr>
          <w:rtl/>
          <w:lang w:bidi="ar-EG"/>
        </w:rPr>
      </w:pPr>
    </w:p>
    <w:p w14:paraId="26E2A050" w14:textId="0B8E6ADB" w:rsidR="00D6069F" w:rsidRPr="00707F19" w:rsidRDefault="00D6069F" w:rsidP="00BA0ACD">
      <w:pPr>
        <w:pStyle w:val="AnnexNoTitle0"/>
        <w:rPr>
          <w:rtl/>
        </w:rPr>
      </w:pPr>
      <w:r w:rsidRPr="00707F19">
        <w:rPr>
          <w:rtl/>
        </w:rPr>
        <w:t>الملح</w:t>
      </w:r>
      <w:r w:rsidRPr="00707F19">
        <w:rPr>
          <w:rFonts w:hint="cs"/>
          <w:rtl/>
        </w:rPr>
        <w:t>ـ</w:t>
      </w:r>
      <w:r w:rsidRPr="00707F19">
        <w:rPr>
          <w:rtl/>
        </w:rPr>
        <w:t>ق</w:t>
      </w:r>
      <w:r w:rsidR="00963B67">
        <w:rPr>
          <w:rFonts w:hint="cs"/>
          <w:rtl/>
        </w:rPr>
        <w:t> </w:t>
      </w:r>
      <w:r w:rsidRPr="00707F19">
        <w:t>1</w:t>
      </w:r>
    </w:p>
    <w:p w14:paraId="5F2CE79D" w14:textId="4A38077D" w:rsidR="00D6069F" w:rsidRPr="00EA5A52" w:rsidRDefault="00D6069F" w:rsidP="00D6069F">
      <w:pPr>
        <w:pStyle w:val="Heading1"/>
        <w:rPr>
          <w:rtl/>
          <w:lang w:bidi="ar-EG"/>
        </w:rPr>
      </w:pPr>
      <w:bookmarkStart w:id="2" w:name="_Toc496010727"/>
      <w:r w:rsidRPr="00EA5A52">
        <w:t>1</w:t>
      </w:r>
      <w:r w:rsidRPr="00EA5A52">
        <w:tab/>
      </w:r>
      <w:r w:rsidRPr="00EA5A52">
        <w:rPr>
          <w:rFonts w:hint="cs"/>
          <w:rtl/>
        </w:rPr>
        <w:t>مقدمة</w:t>
      </w:r>
      <w:bookmarkEnd w:id="2"/>
    </w:p>
    <w:p w14:paraId="58BE67F9" w14:textId="77777777" w:rsidR="00D6069F" w:rsidRPr="00541795" w:rsidRDefault="00D6069F" w:rsidP="00D6069F">
      <w:pPr>
        <w:rPr>
          <w:rtl/>
        </w:rPr>
      </w:pPr>
      <w:r w:rsidRPr="00541795">
        <w:rPr>
          <w:rtl/>
        </w:rPr>
        <w:t>يمكن أن يكون التوهين الناتج عن الغطاء النباتي مهماً</w:t>
      </w:r>
      <w:r>
        <w:rPr>
          <w:rtl/>
        </w:rPr>
        <w:t xml:space="preserve"> في </w:t>
      </w:r>
      <w:r w:rsidRPr="00541795">
        <w:rPr>
          <w:rtl/>
        </w:rPr>
        <w:t xml:space="preserve">بعض الحالات بالنسبة لأنظمة الأرض والوصلات أرض-فضاء. لكن التنوع الكبير للظروف وأنماط أوراق الأشجار يجعل من الصعب وضع طريقة </w:t>
      </w:r>
      <w:r>
        <w:rPr>
          <w:rFonts w:hint="cs"/>
          <w:rtl/>
        </w:rPr>
        <w:t>لل</w:t>
      </w:r>
      <w:r w:rsidRPr="00541795">
        <w:rPr>
          <w:rtl/>
        </w:rPr>
        <w:t xml:space="preserve">تنبؤ </w:t>
      </w:r>
      <w:r>
        <w:rPr>
          <w:rFonts w:hint="cs"/>
          <w:rtl/>
        </w:rPr>
        <w:t>قابلة للتعميم</w:t>
      </w:r>
      <w:r w:rsidRPr="00541795">
        <w:rPr>
          <w:rtl/>
        </w:rPr>
        <w:t>.</w:t>
      </w:r>
      <w:r w:rsidRPr="00541795">
        <w:rPr>
          <w:rFonts w:hint="cs"/>
          <w:rtl/>
        </w:rPr>
        <w:t xml:space="preserve"> </w:t>
      </w:r>
      <w:r>
        <w:rPr>
          <w:rFonts w:hint="cs"/>
          <w:rtl/>
        </w:rPr>
        <w:t xml:space="preserve">وثمة افتقار </w:t>
      </w:r>
      <w:r w:rsidRPr="00541795">
        <w:rPr>
          <w:rFonts w:hint="cs"/>
          <w:rtl/>
        </w:rPr>
        <w:t>أيضاً إلى المعطيات التجريبية المجمعة بشكل ملائم.</w:t>
      </w:r>
    </w:p>
    <w:p w14:paraId="1BA7918D" w14:textId="77777777" w:rsidR="00D6069F" w:rsidRPr="00541795" w:rsidRDefault="00D6069F" w:rsidP="00D6069F">
      <w:pPr>
        <w:rPr>
          <w:rtl/>
        </w:rPr>
      </w:pPr>
      <w:r w:rsidRPr="00541795">
        <w:rPr>
          <w:rFonts w:hint="cs"/>
          <w:rtl/>
        </w:rPr>
        <w:t>تنطبق النماذج الموصوف</w:t>
      </w:r>
      <w:r w:rsidRPr="00997F0B">
        <w:rPr>
          <w:rFonts w:hint="cs"/>
          <w:rtl/>
        </w:rPr>
        <w:t>ة</w:t>
      </w:r>
      <w:r>
        <w:rPr>
          <w:rFonts w:hint="cs"/>
          <w:rtl/>
        </w:rPr>
        <w:t xml:space="preserve"> في </w:t>
      </w:r>
      <w:r w:rsidRPr="00541795">
        <w:rPr>
          <w:rFonts w:hint="cs"/>
          <w:rtl/>
        </w:rPr>
        <w:t>الفقرات التالية على بعض مديات التردد وعلى أنماط مختلفة لهندسة المسير.</w:t>
      </w:r>
    </w:p>
    <w:p w14:paraId="06879CC0" w14:textId="77777777" w:rsidR="00D6069F" w:rsidRDefault="00D6069F" w:rsidP="00D6069F">
      <w:pPr>
        <w:pStyle w:val="Heading1"/>
        <w:rPr>
          <w:rtl/>
        </w:rPr>
      </w:pPr>
      <w:bookmarkStart w:id="3" w:name="_Toc496010728"/>
      <w:r w:rsidRPr="00EA5A52">
        <w:t>2</w:t>
      </w:r>
      <w:r w:rsidRPr="00997F0B">
        <w:rPr>
          <w:rFonts w:hint="cs"/>
          <w:rtl/>
        </w:rPr>
        <w:tab/>
      </w:r>
      <w:r>
        <w:rPr>
          <w:rFonts w:hint="cs"/>
          <w:rtl/>
        </w:rPr>
        <w:t>الإعاقة بسبب منطقة مشجّرة</w:t>
      </w:r>
      <w:bookmarkEnd w:id="3"/>
    </w:p>
    <w:p w14:paraId="1B953304" w14:textId="77777777" w:rsidR="00D6069F" w:rsidRPr="00997F0B" w:rsidRDefault="00D6069F" w:rsidP="00D6069F">
      <w:pPr>
        <w:pStyle w:val="Heading2"/>
        <w:rPr>
          <w:rtl/>
        </w:rPr>
      </w:pPr>
      <w:bookmarkStart w:id="4" w:name="_Toc496010729"/>
      <w:r>
        <w:t>1.2</w:t>
      </w:r>
      <w:r>
        <w:tab/>
      </w:r>
      <w:r w:rsidRPr="00997F0B">
        <w:rPr>
          <w:rFonts w:hint="cs"/>
          <w:rtl/>
        </w:rPr>
        <w:t xml:space="preserve">مسير للأرض مع </w:t>
      </w:r>
      <w:proofErr w:type="spellStart"/>
      <w:r w:rsidRPr="00997F0B">
        <w:rPr>
          <w:rFonts w:hint="cs"/>
          <w:rtl/>
        </w:rPr>
        <w:t>مطراف</w:t>
      </w:r>
      <w:proofErr w:type="spellEnd"/>
      <w:r>
        <w:rPr>
          <w:rFonts w:hint="cs"/>
          <w:rtl/>
        </w:rPr>
        <w:t xml:space="preserve"> في </w:t>
      </w:r>
      <w:r w:rsidRPr="00997F0B">
        <w:rPr>
          <w:rFonts w:hint="cs"/>
          <w:rtl/>
        </w:rPr>
        <w:t>منطقة مشجرة</w:t>
      </w:r>
      <w:bookmarkEnd w:id="4"/>
    </w:p>
    <w:p w14:paraId="45D2DBF2" w14:textId="6ACA68C8" w:rsidR="00D6069F" w:rsidRPr="00541795" w:rsidRDefault="00D6069F" w:rsidP="00D6069F">
      <w:pPr>
        <w:rPr>
          <w:rtl/>
        </w:rPr>
      </w:pPr>
      <w:r w:rsidRPr="00541795">
        <w:rPr>
          <w:rFonts w:hint="cs"/>
          <w:rtl/>
        </w:rPr>
        <w:t xml:space="preserve">في حالة مسير راديوي للأرض مع </w:t>
      </w:r>
      <w:proofErr w:type="spellStart"/>
      <w:r w:rsidRPr="00541795">
        <w:rPr>
          <w:rFonts w:hint="cs"/>
          <w:rtl/>
        </w:rPr>
        <w:t>مطراف</w:t>
      </w:r>
      <w:proofErr w:type="spellEnd"/>
      <w:r w:rsidRPr="00541795">
        <w:rPr>
          <w:rFonts w:hint="cs"/>
          <w:rtl/>
        </w:rPr>
        <w:t xml:space="preserve"> واحد يقع</w:t>
      </w:r>
      <w:r>
        <w:rPr>
          <w:rFonts w:hint="cs"/>
          <w:rtl/>
        </w:rPr>
        <w:t xml:space="preserve"> في </w:t>
      </w:r>
      <w:r w:rsidRPr="00541795">
        <w:rPr>
          <w:rFonts w:hint="cs"/>
          <w:rtl/>
        </w:rPr>
        <w:t>منطقة مشجرة أو</w:t>
      </w:r>
      <w:r w:rsidR="00963B67">
        <w:rPr>
          <w:rFonts w:hint="eastAsia"/>
          <w:rtl/>
        </w:rPr>
        <w:t> </w:t>
      </w:r>
      <w:r>
        <w:rPr>
          <w:rFonts w:hint="cs"/>
          <w:rtl/>
        </w:rPr>
        <w:t>في </w:t>
      </w:r>
      <w:r w:rsidRPr="00541795">
        <w:rPr>
          <w:rFonts w:hint="cs"/>
          <w:rtl/>
        </w:rPr>
        <w:t>منطقة يغطيها الغطاء النباتي بشكل كثيف، يمكن تحديد الخسارة الإضافية الناتجة عن الغطاء النباتي بمعلمتين:</w:t>
      </w:r>
    </w:p>
    <w:p w14:paraId="454CB54B" w14:textId="6C55D398" w:rsidR="00D6069F" w:rsidRPr="00541795" w:rsidRDefault="00D6069F" w:rsidP="00D6069F">
      <w:pPr>
        <w:pStyle w:val="enumlev1"/>
        <w:rPr>
          <w:rtl/>
        </w:rPr>
      </w:pPr>
      <w:r>
        <w:rPr>
          <w:rFonts w:hint="cs"/>
          <w:rtl/>
        </w:rPr>
        <w:t>-</w:t>
      </w:r>
      <w:r>
        <w:rPr>
          <w:rFonts w:hint="cs"/>
          <w:rtl/>
        </w:rPr>
        <w:tab/>
      </w:r>
      <w:r w:rsidRPr="00541795">
        <w:rPr>
          <w:rFonts w:hint="cs"/>
          <w:rtl/>
        </w:rPr>
        <w:t>معدل التوهين الخاص</w:t>
      </w:r>
      <w:r w:rsidR="00963B67">
        <w:rPr>
          <w:rFonts w:hint="eastAsia"/>
          <w:rtl/>
        </w:rPr>
        <w:t> </w:t>
      </w:r>
      <w:r w:rsidRPr="00541795">
        <w:t>(dB/m)</w:t>
      </w:r>
      <w:r w:rsidRPr="00541795">
        <w:rPr>
          <w:rFonts w:hint="cs"/>
          <w:rtl/>
        </w:rPr>
        <w:t xml:space="preserve"> الناتج أساساً عن تشتت الطاقة على المسير الراديوي، كما يمكن قياسه على مسير قصير</w:t>
      </w:r>
      <w:r>
        <w:rPr>
          <w:rFonts w:hint="eastAsia"/>
          <w:rtl/>
        </w:rPr>
        <w:t> </w:t>
      </w:r>
      <w:r w:rsidRPr="00541795">
        <w:rPr>
          <w:rFonts w:hint="cs"/>
          <w:rtl/>
        </w:rPr>
        <w:t>جداً؛</w:t>
      </w:r>
    </w:p>
    <w:p w14:paraId="2AD3EB0B" w14:textId="5B159715" w:rsidR="00D6069F" w:rsidRPr="00541795" w:rsidRDefault="00D6069F" w:rsidP="00D6069F">
      <w:pPr>
        <w:pStyle w:val="enumlev1"/>
      </w:pPr>
      <w:r>
        <w:rPr>
          <w:rFonts w:hint="cs"/>
          <w:rtl/>
        </w:rPr>
        <w:lastRenderedPageBreak/>
        <w:t>-</w:t>
      </w:r>
      <w:r>
        <w:rPr>
          <w:rFonts w:hint="cs"/>
          <w:rtl/>
        </w:rPr>
        <w:tab/>
      </w:r>
      <w:r w:rsidRPr="00541795">
        <w:rPr>
          <w:rFonts w:hint="cs"/>
          <w:rtl/>
        </w:rPr>
        <w:t>التوهين الإضافي الكلي الأقصى الناتج عن الغطاء النباتي على المسير الراديوي</w:t>
      </w:r>
      <w:r w:rsidR="00963B67">
        <w:rPr>
          <w:rFonts w:hint="eastAsia"/>
          <w:rtl/>
        </w:rPr>
        <w:t> </w:t>
      </w:r>
      <w:r w:rsidRPr="00541795">
        <w:t>(dB)</w:t>
      </w:r>
      <w:r w:rsidRPr="00541795">
        <w:rPr>
          <w:rFonts w:hint="cs"/>
          <w:rtl/>
        </w:rPr>
        <w:t xml:space="preserve"> المحدود ب</w:t>
      </w:r>
      <w:r>
        <w:rPr>
          <w:rFonts w:hint="cs"/>
          <w:rtl/>
        </w:rPr>
        <w:t xml:space="preserve">تأثير </w:t>
      </w:r>
      <w:r w:rsidRPr="00541795">
        <w:rPr>
          <w:rFonts w:hint="cs"/>
          <w:rtl/>
        </w:rPr>
        <w:t>ظواهر أخرى لا</w:t>
      </w:r>
      <w:r>
        <w:rPr>
          <w:rFonts w:hint="eastAsia"/>
          <w:rtl/>
        </w:rPr>
        <w:t> </w:t>
      </w:r>
      <w:r w:rsidRPr="00541795">
        <w:rPr>
          <w:rFonts w:hint="cs"/>
          <w:rtl/>
        </w:rPr>
        <w:t>سيما انتشار موجة سطحية فوق الغطاء النباتي والانتثار نحو الأمام</w:t>
      </w:r>
      <w:r>
        <w:rPr>
          <w:rFonts w:hint="cs"/>
          <w:rtl/>
        </w:rPr>
        <w:t xml:space="preserve"> في </w:t>
      </w:r>
      <w:r w:rsidRPr="00541795">
        <w:rPr>
          <w:rFonts w:hint="cs"/>
          <w:rtl/>
        </w:rPr>
        <w:t>البيئة النباتية.</w:t>
      </w:r>
    </w:p>
    <w:p w14:paraId="1EECD4F2" w14:textId="77777777" w:rsidR="00D6069F" w:rsidRDefault="00D6069F" w:rsidP="00D6069F">
      <w:r w:rsidRPr="00541795">
        <w:rPr>
          <w:rFonts w:hint="cs"/>
          <w:rtl/>
        </w:rPr>
        <w:t>في</w:t>
      </w:r>
      <w:r>
        <w:rPr>
          <w:rFonts w:hint="eastAsia"/>
          <w:rtl/>
        </w:rPr>
        <w:t> </w:t>
      </w:r>
      <w:r w:rsidRPr="00541795">
        <w:rPr>
          <w:rFonts w:hint="cs"/>
          <w:rtl/>
        </w:rPr>
        <w:t>الشكل</w:t>
      </w:r>
      <w:r>
        <w:rPr>
          <w:rFonts w:hint="eastAsia"/>
          <w:rtl/>
        </w:rPr>
        <w:t> </w:t>
      </w:r>
      <w:r w:rsidRPr="00541795">
        <w:t>1</w:t>
      </w:r>
      <w:r w:rsidRPr="00541795">
        <w:rPr>
          <w:rFonts w:hint="cs"/>
          <w:rtl/>
        </w:rPr>
        <w:t>، يقع المرسل خارج المنطقة المشجرة، ويقع المستقبل</w:t>
      </w:r>
      <w:r>
        <w:rPr>
          <w:rFonts w:hint="cs"/>
          <w:rtl/>
        </w:rPr>
        <w:t xml:space="preserve"> في </w:t>
      </w:r>
      <w:r w:rsidRPr="00541795">
        <w:rPr>
          <w:rFonts w:hint="cs"/>
          <w:rtl/>
        </w:rPr>
        <w:t xml:space="preserve">هذه المنطقة عند مسافة معينة، </w:t>
      </w:r>
      <w:r w:rsidRPr="00637608">
        <w:rPr>
          <w:i/>
          <w:iCs/>
        </w:rPr>
        <w:t>d</w:t>
      </w:r>
      <w:r w:rsidRPr="00541795">
        <w:rPr>
          <w:rFonts w:hint="cs"/>
          <w:rtl/>
        </w:rPr>
        <w:t xml:space="preserve">، بالنسبة إلى بداية هذه المنطقة. </w:t>
      </w:r>
      <w:r>
        <w:rPr>
          <w:rFonts w:hint="cs"/>
          <w:rtl/>
        </w:rPr>
        <w:t xml:space="preserve">وتعبّر الصيغة التالية عن </w:t>
      </w:r>
      <w:r w:rsidRPr="00541795">
        <w:rPr>
          <w:rFonts w:hint="cs"/>
          <w:rtl/>
        </w:rPr>
        <w:t xml:space="preserve">التوهين الإضافي </w:t>
      </w:r>
      <w:proofErr w:type="spellStart"/>
      <w:r w:rsidRPr="00DE6677">
        <w:rPr>
          <w:i/>
          <w:iCs/>
        </w:rPr>
        <w:t>A</w:t>
      </w:r>
      <w:r w:rsidRPr="00DE6677">
        <w:rPr>
          <w:i/>
          <w:iCs/>
          <w:vertAlign w:val="subscript"/>
        </w:rPr>
        <w:t>ev</w:t>
      </w:r>
      <w:proofErr w:type="spellEnd"/>
      <w:r w:rsidRPr="00541795">
        <w:rPr>
          <w:rFonts w:hint="cs"/>
          <w:rtl/>
        </w:rPr>
        <w:t xml:space="preserve"> الناتج عن وجود الغطاء النباتي:</w:t>
      </w:r>
    </w:p>
    <w:p w14:paraId="7EB21A7B" w14:textId="77777777" w:rsidR="00D6069F" w:rsidRPr="009C46A6" w:rsidRDefault="00D6069F" w:rsidP="00D6069F">
      <w:pPr>
        <w:pStyle w:val="Equation"/>
        <w:rPr>
          <w:lang w:val="de-CH" w:eastAsia="en-US"/>
        </w:rPr>
      </w:pPr>
      <w:r w:rsidRPr="00707F19">
        <w:rPr>
          <w:lang w:eastAsia="en-US"/>
        </w:rPr>
        <w:tab/>
      </w:r>
      <w:r w:rsidRPr="009C46A6">
        <w:rPr>
          <w:i/>
          <w:iCs/>
          <w:lang w:val="de-CH" w:eastAsia="en-US"/>
        </w:rPr>
        <w:t>A</w:t>
      </w:r>
      <w:r w:rsidRPr="009C46A6">
        <w:rPr>
          <w:i/>
          <w:iCs/>
          <w:vertAlign w:val="subscript"/>
          <w:lang w:val="de-CH" w:eastAsia="en-US"/>
        </w:rPr>
        <w:t>ev</w:t>
      </w:r>
      <w:r w:rsidRPr="009C46A6">
        <w:rPr>
          <w:lang w:val="de-CH" w:eastAsia="en-US"/>
        </w:rPr>
        <w:t xml:space="preserve">  =  </w:t>
      </w:r>
      <w:r w:rsidRPr="009C46A6">
        <w:rPr>
          <w:i/>
          <w:iCs/>
          <w:lang w:val="de-CH" w:eastAsia="en-US"/>
        </w:rPr>
        <w:t>A</w:t>
      </w:r>
      <w:r w:rsidRPr="009C46A6">
        <w:rPr>
          <w:i/>
          <w:iCs/>
          <w:vertAlign w:val="subscript"/>
          <w:lang w:val="de-CH" w:eastAsia="en-US"/>
        </w:rPr>
        <w:t>m</w:t>
      </w:r>
      <w:r w:rsidRPr="009C46A6">
        <w:rPr>
          <w:lang w:val="de-CH" w:eastAsia="en-US"/>
        </w:rPr>
        <w:t xml:space="preserve"> [ 1 – exp (– </w:t>
      </w:r>
      <w:r w:rsidRPr="009C46A6">
        <w:rPr>
          <w:i/>
          <w:iCs/>
          <w:lang w:val="de-CH" w:eastAsia="en-US"/>
        </w:rPr>
        <w:t>d</w:t>
      </w:r>
      <w:r w:rsidRPr="009C46A6">
        <w:rPr>
          <w:lang w:val="de-CH" w:eastAsia="en-US"/>
        </w:rPr>
        <w:t xml:space="preserve"> </w:t>
      </w:r>
      <w:r w:rsidRPr="00707F19">
        <w:rPr>
          <w:lang w:eastAsia="en-US"/>
        </w:rPr>
        <w:t>γ</w:t>
      </w:r>
      <w:r w:rsidRPr="009C46A6">
        <w:rPr>
          <w:lang w:val="de-CH" w:eastAsia="en-US"/>
        </w:rPr>
        <w:t xml:space="preserve"> / </w:t>
      </w:r>
      <w:r w:rsidRPr="009C46A6">
        <w:rPr>
          <w:i/>
          <w:iCs/>
          <w:lang w:val="de-CH" w:eastAsia="en-US"/>
        </w:rPr>
        <w:t>A</w:t>
      </w:r>
      <w:r w:rsidRPr="009C46A6">
        <w:rPr>
          <w:i/>
          <w:iCs/>
          <w:vertAlign w:val="subscript"/>
          <w:lang w:val="de-CH" w:eastAsia="en-US"/>
        </w:rPr>
        <w:t>m</w:t>
      </w:r>
      <w:r w:rsidRPr="009C46A6">
        <w:rPr>
          <w:lang w:val="de-CH" w:eastAsia="en-US"/>
        </w:rPr>
        <w:t>) ]</w:t>
      </w:r>
      <w:r w:rsidRPr="009C46A6">
        <w:rPr>
          <w:lang w:val="de-CH" w:eastAsia="en-US"/>
        </w:rPr>
        <w:tab/>
        <w:t>(1)</w:t>
      </w:r>
    </w:p>
    <w:p w14:paraId="11AEE755" w14:textId="77777777" w:rsidR="00D6069F" w:rsidRPr="00541795" w:rsidRDefault="00D6069F" w:rsidP="00D6069F">
      <w:pPr>
        <w:rPr>
          <w:rtl/>
          <w:lang w:bidi="ar-EG"/>
        </w:rPr>
      </w:pPr>
      <w:r w:rsidRPr="00541795">
        <w:rPr>
          <w:rFonts w:hint="cs"/>
          <w:rtl/>
        </w:rPr>
        <w:t>حيث:</w:t>
      </w:r>
    </w:p>
    <w:p w14:paraId="7DED6B16" w14:textId="77777777" w:rsidR="00D6069F" w:rsidRPr="00541795" w:rsidRDefault="00D6069F" w:rsidP="00D6069F">
      <w:pPr>
        <w:pStyle w:val="Equationlegend"/>
        <w:rPr>
          <w:rtl/>
        </w:rPr>
      </w:pPr>
      <w:r>
        <w:rPr>
          <w:rFonts w:hint="cs"/>
          <w:rtl/>
        </w:rPr>
        <w:tab/>
      </w:r>
      <w:r w:rsidRPr="000471E5">
        <w:rPr>
          <w:i/>
          <w:iCs/>
        </w:rPr>
        <w:t>d</w:t>
      </w:r>
      <w:r w:rsidRPr="00541795">
        <w:rPr>
          <w:rFonts w:hint="cs"/>
          <w:rtl/>
        </w:rPr>
        <w:t>:</w:t>
      </w:r>
      <w:r w:rsidRPr="00541795">
        <w:rPr>
          <w:rFonts w:hint="cs"/>
          <w:rtl/>
        </w:rPr>
        <w:tab/>
        <w:t xml:space="preserve">طول المسير داخل المنطقة المشجرة </w:t>
      </w:r>
      <w:r w:rsidRPr="00541795">
        <w:t>(m</w:t>
      </w:r>
      <w:proofErr w:type="gramStart"/>
      <w:r w:rsidRPr="00541795">
        <w:t>)</w:t>
      </w:r>
      <w:r>
        <w:rPr>
          <w:rFonts w:hint="cs"/>
          <w:rtl/>
        </w:rPr>
        <w:t>؛</w:t>
      </w:r>
      <w:proofErr w:type="gramEnd"/>
    </w:p>
    <w:p w14:paraId="18322893" w14:textId="77777777" w:rsidR="00D6069F" w:rsidRPr="00541795" w:rsidRDefault="00D6069F" w:rsidP="00D6069F">
      <w:pPr>
        <w:pStyle w:val="Equationlegend"/>
        <w:rPr>
          <w:rtl/>
        </w:rPr>
      </w:pPr>
      <w:r>
        <w:rPr>
          <w:rFonts w:hint="cs"/>
          <w:rtl/>
        </w:rPr>
        <w:tab/>
      </w:r>
      <w:r w:rsidRPr="00541795">
        <w:sym w:font="Symbol" w:char="F067"/>
      </w:r>
      <w:r w:rsidRPr="00541795">
        <w:rPr>
          <w:rFonts w:hint="cs"/>
          <w:rtl/>
        </w:rPr>
        <w:t>:</w:t>
      </w:r>
      <w:r w:rsidRPr="00541795">
        <w:rPr>
          <w:rFonts w:hint="cs"/>
          <w:rtl/>
        </w:rPr>
        <w:tab/>
        <w:t>توهين خاص لمسيرات قصيرة جداً</w:t>
      </w:r>
      <w:r>
        <w:rPr>
          <w:rFonts w:hint="cs"/>
          <w:rtl/>
        </w:rPr>
        <w:t xml:space="preserve"> في </w:t>
      </w:r>
      <w:r w:rsidRPr="00541795">
        <w:rPr>
          <w:rFonts w:hint="cs"/>
          <w:rtl/>
        </w:rPr>
        <w:t xml:space="preserve">البيئة النباتية </w:t>
      </w:r>
      <w:r w:rsidRPr="00541795">
        <w:t>(dB/m)</w:t>
      </w:r>
      <w:r>
        <w:rPr>
          <w:rFonts w:hint="cs"/>
          <w:rtl/>
        </w:rPr>
        <w:t>؛</w:t>
      </w:r>
    </w:p>
    <w:p w14:paraId="574B535C" w14:textId="77777777" w:rsidR="00D6069F" w:rsidRPr="00541795" w:rsidRDefault="00D6069F" w:rsidP="00D6069F">
      <w:pPr>
        <w:pStyle w:val="Equationlegend"/>
        <w:rPr>
          <w:rtl/>
        </w:rPr>
      </w:pPr>
      <w:r>
        <w:rPr>
          <w:rFonts w:hint="cs"/>
          <w:rtl/>
        </w:rPr>
        <w:tab/>
      </w:r>
      <w:r w:rsidRPr="000471E5">
        <w:rPr>
          <w:i/>
          <w:iCs/>
        </w:rPr>
        <w:t>A</w:t>
      </w:r>
      <w:r w:rsidRPr="000471E5">
        <w:rPr>
          <w:i/>
          <w:iCs/>
          <w:vertAlign w:val="subscript"/>
        </w:rPr>
        <w:t>m</w:t>
      </w:r>
      <w:r w:rsidRPr="00541795">
        <w:rPr>
          <w:rFonts w:hint="cs"/>
          <w:rtl/>
        </w:rPr>
        <w:t>:</w:t>
      </w:r>
      <w:r w:rsidRPr="00541795">
        <w:rPr>
          <w:rFonts w:hint="cs"/>
          <w:rtl/>
        </w:rPr>
        <w:tab/>
        <w:t xml:space="preserve">توهين أقصى </w:t>
      </w:r>
      <w:proofErr w:type="spellStart"/>
      <w:r w:rsidRPr="00541795">
        <w:rPr>
          <w:rFonts w:hint="cs"/>
          <w:rtl/>
        </w:rPr>
        <w:t>لمطراف</w:t>
      </w:r>
      <w:proofErr w:type="spellEnd"/>
      <w:r>
        <w:rPr>
          <w:rFonts w:hint="cs"/>
          <w:rtl/>
        </w:rPr>
        <w:t xml:space="preserve"> في </w:t>
      </w:r>
      <w:r w:rsidRPr="00541795">
        <w:rPr>
          <w:rFonts w:hint="cs"/>
          <w:rtl/>
        </w:rPr>
        <w:t xml:space="preserve">غطاء نباتي ذي نمط وعمق </w:t>
      </w:r>
      <w:r>
        <w:rPr>
          <w:rFonts w:hint="cs"/>
          <w:rtl/>
        </w:rPr>
        <w:t>مميزين</w:t>
      </w:r>
      <w:r w:rsidRPr="00541795">
        <w:rPr>
          <w:rFonts w:hint="cs"/>
          <w:rtl/>
        </w:rPr>
        <w:t xml:space="preserve"> </w:t>
      </w:r>
      <w:r w:rsidRPr="00541795">
        <w:t>(dB)</w:t>
      </w:r>
      <w:r w:rsidRPr="00541795">
        <w:rPr>
          <w:rFonts w:hint="cs"/>
          <w:rtl/>
        </w:rPr>
        <w:t>.</w:t>
      </w:r>
    </w:p>
    <w:p w14:paraId="7FC9E6F4" w14:textId="77777777" w:rsidR="00D6069F" w:rsidRDefault="00D6069F" w:rsidP="00D6069F">
      <w:pPr>
        <w:pStyle w:val="FigureNo"/>
        <w:rPr>
          <w:rtl/>
        </w:rPr>
      </w:pPr>
      <w:r>
        <w:rPr>
          <w:rFonts w:hint="cs"/>
          <w:rtl/>
        </w:rPr>
        <w:t xml:space="preserve">الشـكل </w:t>
      </w:r>
      <w:r>
        <w:t>1</w:t>
      </w:r>
    </w:p>
    <w:p w14:paraId="7FAE2C7A" w14:textId="77777777" w:rsidR="00D6069F" w:rsidRPr="00D6069F" w:rsidRDefault="00D6069F" w:rsidP="00D6069F">
      <w:pPr>
        <w:pStyle w:val="Figuretitle"/>
        <w:rPr>
          <w:rtl/>
        </w:rPr>
      </w:pPr>
      <w:r w:rsidRPr="00D6069F">
        <w:rPr>
          <w:rFonts w:hint="cs"/>
          <w:rtl/>
        </w:rPr>
        <w:t>مسير راديوي توضيحي في منطقة مشجرة</w:t>
      </w:r>
    </w:p>
    <w:p w14:paraId="47DA4132" w14:textId="44A79BAA" w:rsidR="0085112A" w:rsidRDefault="00E80C1E" w:rsidP="00E80C1E">
      <w:pPr>
        <w:pStyle w:val="Figure"/>
      </w:pPr>
      <w:r>
        <w:rPr>
          <w:noProof/>
        </w:rPr>
        <w:drawing>
          <wp:inline distT="0" distB="0" distL="0" distR="0" wp14:anchorId="065B2DA4" wp14:editId="6336B416">
            <wp:extent cx="5035550" cy="3139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5550" cy="3139440"/>
                    </a:xfrm>
                    <a:prstGeom prst="rect">
                      <a:avLst/>
                    </a:prstGeom>
                    <a:noFill/>
                  </pic:spPr>
                </pic:pic>
              </a:graphicData>
            </a:graphic>
          </wp:inline>
        </w:drawing>
      </w:r>
    </w:p>
    <w:p w14:paraId="7B516809" w14:textId="33905CB2" w:rsidR="00E80C1E" w:rsidRPr="00541795" w:rsidRDefault="00E80C1E" w:rsidP="00F44F98">
      <w:pPr>
        <w:pStyle w:val="Normalaftertitle0"/>
        <w:rPr>
          <w:rtl/>
        </w:rPr>
      </w:pPr>
      <w:r>
        <w:rPr>
          <w:rFonts w:hint="cs"/>
          <w:rtl/>
        </w:rPr>
        <w:t>وجدير ب</w:t>
      </w:r>
      <w:r w:rsidRPr="00541795">
        <w:rPr>
          <w:rFonts w:hint="cs"/>
          <w:rtl/>
        </w:rPr>
        <w:t xml:space="preserve">الملاحظة أن التوهين الإضافي </w:t>
      </w:r>
      <w:proofErr w:type="spellStart"/>
      <w:r w:rsidRPr="0087388A">
        <w:rPr>
          <w:i/>
          <w:iCs/>
        </w:rPr>
        <w:t>A</w:t>
      </w:r>
      <w:r w:rsidRPr="0087388A">
        <w:rPr>
          <w:i/>
          <w:iCs/>
          <w:vertAlign w:val="subscript"/>
        </w:rPr>
        <w:t>ev</w:t>
      </w:r>
      <w:proofErr w:type="spellEnd"/>
      <w:r w:rsidRPr="00541795">
        <w:rPr>
          <w:rFonts w:hint="cs"/>
          <w:rtl/>
        </w:rPr>
        <w:t xml:space="preserve"> يضاف إلى جميع الآليات الأخرى وليس فقط للتوهين</w:t>
      </w:r>
      <w:r>
        <w:rPr>
          <w:rFonts w:hint="cs"/>
          <w:rtl/>
        </w:rPr>
        <w:t xml:space="preserve"> في </w:t>
      </w:r>
      <w:r w:rsidRPr="00541795">
        <w:rPr>
          <w:rFonts w:hint="cs"/>
          <w:rtl/>
        </w:rPr>
        <w:t>الفضاء الحر. وهكذا إذا افترض أن التشكيلة الهندسية للمسير الراديوي</w:t>
      </w:r>
      <w:r>
        <w:rPr>
          <w:rFonts w:hint="cs"/>
          <w:rtl/>
        </w:rPr>
        <w:t xml:space="preserve"> في </w:t>
      </w:r>
      <w:r w:rsidRPr="00541795">
        <w:rPr>
          <w:rFonts w:hint="cs"/>
          <w:rtl/>
        </w:rPr>
        <w:t>الشكل</w:t>
      </w:r>
      <w:r w:rsidR="00963B67">
        <w:rPr>
          <w:rFonts w:hint="eastAsia"/>
          <w:rtl/>
        </w:rPr>
        <w:t> </w:t>
      </w:r>
      <w:r w:rsidRPr="00541795">
        <w:t>1</w:t>
      </w:r>
      <w:r w:rsidRPr="00541795">
        <w:rPr>
          <w:rFonts w:hint="cs"/>
          <w:rtl/>
        </w:rPr>
        <w:t xml:space="preserve"> تستبعد</w:t>
      </w:r>
      <w:r>
        <w:rPr>
          <w:rFonts w:hint="cs"/>
          <w:rtl/>
        </w:rPr>
        <w:t xml:space="preserve"> خلوص </w:t>
      </w:r>
      <w:r w:rsidRPr="00541795">
        <w:rPr>
          <w:rFonts w:hint="cs"/>
          <w:rtl/>
        </w:rPr>
        <w:t xml:space="preserve">فرينل </w:t>
      </w:r>
      <w:r>
        <w:rPr>
          <w:rFonts w:hint="cs"/>
          <w:rtl/>
        </w:rPr>
        <w:t>على نحو كامل</w:t>
      </w:r>
      <w:r w:rsidRPr="00541795">
        <w:rPr>
          <w:rFonts w:hint="cs"/>
          <w:rtl/>
        </w:rPr>
        <w:t xml:space="preserve">، فإن </w:t>
      </w:r>
      <w:proofErr w:type="spellStart"/>
      <w:r w:rsidRPr="0087388A">
        <w:rPr>
          <w:i/>
          <w:iCs/>
        </w:rPr>
        <w:t>A</w:t>
      </w:r>
      <w:r w:rsidRPr="0087388A">
        <w:rPr>
          <w:i/>
          <w:iCs/>
          <w:vertAlign w:val="subscript"/>
        </w:rPr>
        <w:t>ev</w:t>
      </w:r>
      <w:proofErr w:type="spellEnd"/>
      <w:r w:rsidRPr="00541795">
        <w:rPr>
          <w:rFonts w:hint="cs"/>
          <w:rtl/>
        </w:rPr>
        <w:t xml:space="preserve"> قد يضاف إلى التوهين</w:t>
      </w:r>
      <w:r>
        <w:rPr>
          <w:rFonts w:hint="cs"/>
          <w:rtl/>
        </w:rPr>
        <w:t xml:space="preserve"> في </w:t>
      </w:r>
      <w:r w:rsidRPr="00541795">
        <w:rPr>
          <w:rFonts w:hint="cs"/>
          <w:rtl/>
        </w:rPr>
        <w:t xml:space="preserve">الفضاء الحر والخسارة بالانعراج. وعلى غرار ذلك، إذا كان التردد مرتفعاً بشكل كافٍ بحيث يصبح الامتصاص الغازي </w:t>
      </w:r>
      <w:r>
        <w:rPr>
          <w:rFonts w:hint="cs"/>
          <w:rtl/>
        </w:rPr>
        <w:t>كبيراً</w:t>
      </w:r>
      <w:r w:rsidRPr="00541795">
        <w:rPr>
          <w:rFonts w:hint="cs"/>
          <w:rtl/>
        </w:rPr>
        <w:t xml:space="preserve">، يضاف </w:t>
      </w:r>
      <w:proofErr w:type="spellStart"/>
      <w:r w:rsidRPr="0087388A">
        <w:rPr>
          <w:i/>
          <w:iCs/>
        </w:rPr>
        <w:t>A</w:t>
      </w:r>
      <w:r w:rsidRPr="0087388A">
        <w:rPr>
          <w:i/>
          <w:iCs/>
          <w:vertAlign w:val="subscript"/>
        </w:rPr>
        <w:t>ev</w:t>
      </w:r>
      <w:proofErr w:type="spellEnd"/>
      <w:r w:rsidRPr="00541795">
        <w:rPr>
          <w:rFonts w:hint="cs"/>
          <w:rtl/>
        </w:rPr>
        <w:t xml:space="preserve"> إلى الامتصاص الغازي.</w:t>
      </w:r>
    </w:p>
    <w:p w14:paraId="7D111627" w14:textId="77777777" w:rsidR="00E80C1E" w:rsidRPr="00541795" w:rsidRDefault="00E80C1E" w:rsidP="00E80C1E">
      <w:pPr>
        <w:rPr>
          <w:rtl/>
        </w:rPr>
      </w:pPr>
      <w:r>
        <w:rPr>
          <w:rFonts w:hint="cs"/>
          <w:rtl/>
        </w:rPr>
        <w:t>وجدير ب</w:t>
      </w:r>
      <w:r w:rsidRPr="00541795">
        <w:rPr>
          <w:rFonts w:hint="cs"/>
          <w:rtl/>
        </w:rPr>
        <w:t xml:space="preserve">الملاحظة أيضاً أن </w:t>
      </w:r>
      <w:r w:rsidRPr="0087388A">
        <w:rPr>
          <w:i/>
          <w:iCs/>
        </w:rPr>
        <w:t>A</w:t>
      </w:r>
      <w:r w:rsidRPr="0087388A">
        <w:rPr>
          <w:i/>
          <w:iCs/>
          <w:vertAlign w:val="subscript"/>
        </w:rPr>
        <w:t>m</w:t>
      </w:r>
      <w:r w:rsidRPr="00541795">
        <w:rPr>
          <w:rFonts w:hint="cs"/>
          <w:rtl/>
        </w:rPr>
        <w:t xml:space="preserve"> يعادل التوهين الناتج عن الإشارات المشوشة التي يتعرض لها </w:t>
      </w:r>
      <w:proofErr w:type="spellStart"/>
      <w:r w:rsidRPr="00541795">
        <w:rPr>
          <w:rFonts w:hint="cs"/>
          <w:rtl/>
        </w:rPr>
        <w:t>مطراف</w:t>
      </w:r>
      <w:proofErr w:type="spellEnd"/>
      <w:r w:rsidRPr="00541795">
        <w:rPr>
          <w:rFonts w:hint="cs"/>
          <w:rtl/>
        </w:rPr>
        <w:t xml:space="preserve"> بسبب التغطية الأرضية.</w:t>
      </w:r>
    </w:p>
    <w:p w14:paraId="138BE429" w14:textId="77777777" w:rsidR="00E80C1E" w:rsidRPr="00541795" w:rsidRDefault="00E80C1E" w:rsidP="00E80C1E">
      <w:pPr>
        <w:rPr>
          <w:rtl/>
        </w:rPr>
      </w:pPr>
      <w:r w:rsidRPr="00541795">
        <w:rPr>
          <w:rFonts w:hint="cs"/>
          <w:rtl/>
        </w:rPr>
        <w:t xml:space="preserve">وتعتمد قيمة التوهين الخاص الناتج عن الغطاء النباتي </w:t>
      </w:r>
      <w:r w:rsidRPr="00541795">
        <w:sym w:font="Symbol" w:char="F067"/>
      </w:r>
      <w:r w:rsidRPr="00541795">
        <w:rPr>
          <w:rFonts w:hint="cs"/>
          <w:rtl/>
        </w:rPr>
        <w:t> </w:t>
      </w:r>
      <w:r w:rsidRPr="00541795">
        <w:t>dB/m</w:t>
      </w:r>
      <w:r w:rsidRPr="00541795">
        <w:rPr>
          <w:rFonts w:hint="cs"/>
          <w:rtl/>
        </w:rPr>
        <w:t>، على الأصناف النباتية وكثافتها. ويعطي الشكل</w:t>
      </w:r>
      <w:r>
        <w:rPr>
          <w:rFonts w:hint="eastAsia"/>
          <w:rtl/>
        </w:rPr>
        <w:t> </w:t>
      </w:r>
      <w:r w:rsidRPr="00541795">
        <w:t>2</w:t>
      </w:r>
      <w:r w:rsidRPr="00541795">
        <w:rPr>
          <w:rFonts w:hint="cs"/>
          <w:rtl/>
        </w:rPr>
        <w:t xml:space="preserve"> القيم التقريبية لهذا التوهين بدالة التردد.</w:t>
      </w:r>
    </w:p>
    <w:p w14:paraId="78BCB476" w14:textId="77777777" w:rsidR="00E80C1E" w:rsidRDefault="00E80C1E" w:rsidP="00E80C1E">
      <w:pPr>
        <w:rPr>
          <w:rtl/>
        </w:rPr>
      </w:pPr>
      <w:r>
        <w:rPr>
          <w:rFonts w:hint="cs"/>
          <w:rtl/>
        </w:rPr>
        <w:t>و</w:t>
      </w:r>
      <w:r w:rsidRPr="00541795">
        <w:rPr>
          <w:rFonts w:hint="cs"/>
          <w:rtl/>
        </w:rPr>
        <w:t>يعطي الشكل</w:t>
      </w:r>
      <w:r>
        <w:rPr>
          <w:rFonts w:hint="eastAsia"/>
          <w:rtl/>
        </w:rPr>
        <w:t> </w:t>
      </w:r>
      <w:r w:rsidRPr="00541795">
        <w:t>2</w:t>
      </w:r>
      <w:r w:rsidRPr="00541795">
        <w:rPr>
          <w:rFonts w:hint="cs"/>
          <w:rtl/>
        </w:rPr>
        <w:t xml:space="preserve"> القيم </w:t>
      </w:r>
      <w:r>
        <w:rPr>
          <w:rFonts w:hint="cs"/>
          <w:rtl/>
        </w:rPr>
        <w:t>النمطية</w:t>
      </w:r>
      <w:r w:rsidRPr="00541795">
        <w:rPr>
          <w:rFonts w:hint="cs"/>
          <w:rtl/>
        </w:rPr>
        <w:t xml:space="preserve"> للتوهين الخاص المستخلصة من مختلف القياسات التي أجريت</w:t>
      </w:r>
      <w:r>
        <w:rPr>
          <w:rFonts w:hint="cs"/>
          <w:rtl/>
        </w:rPr>
        <w:t xml:space="preserve"> في </w:t>
      </w:r>
      <w:r w:rsidRPr="00541795">
        <w:rPr>
          <w:rFonts w:hint="cs"/>
          <w:rtl/>
        </w:rPr>
        <w:t xml:space="preserve">مدى التردد المتراوح بين </w:t>
      </w:r>
      <w:r w:rsidRPr="00541795">
        <w:t>MHz 30</w:t>
      </w:r>
      <w:r w:rsidRPr="00541795">
        <w:rPr>
          <w:rFonts w:hint="cs"/>
          <w:rtl/>
        </w:rPr>
        <w:t xml:space="preserve"> و</w:t>
      </w:r>
      <w:r w:rsidRPr="00541795">
        <w:t>GHz 30</w:t>
      </w:r>
      <w:r w:rsidRPr="00541795">
        <w:rPr>
          <w:rFonts w:hint="cs"/>
          <w:rtl/>
        </w:rPr>
        <w:t xml:space="preserve"> تقريباً</w:t>
      </w:r>
      <w:r>
        <w:rPr>
          <w:rFonts w:hint="cs"/>
          <w:rtl/>
        </w:rPr>
        <w:t xml:space="preserve"> في </w:t>
      </w:r>
      <w:r w:rsidRPr="00541795">
        <w:rPr>
          <w:rFonts w:hint="cs"/>
          <w:rtl/>
        </w:rPr>
        <w:t xml:space="preserve">المنطقة المشجرة. وتحت حوالي </w:t>
      </w:r>
      <w:r w:rsidRPr="00541795">
        <w:t>GHz 1</w:t>
      </w:r>
      <w:r w:rsidRPr="00541795">
        <w:rPr>
          <w:rFonts w:hint="cs"/>
          <w:rtl/>
        </w:rPr>
        <w:t>، يلاحظ أن الإشارات ذات الاستقطاب العمودي تميل إلى الانخفاض بشكل متزايد عن الإشارات ذات الاستقطاب الأفقي، ويعزى ذلك إلى الانتثار بسبب جذوع الأشجار.</w:t>
      </w:r>
    </w:p>
    <w:p w14:paraId="7A63FC37" w14:textId="77777777" w:rsidR="00E80C1E" w:rsidRDefault="00E80C1E" w:rsidP="00E80C1E">
      <w:pPr>
        <w:pStyle w:val="FigureNo"/>
        <w:rPr>
          <w:rtl/>
        </w:rPr>
      </w:pPr>
      <w:r>
        <w:rPr>
          <w:rFonts w:hint="cs"/>
          <w:rtl/>
        </w:rPr>
        <w:lastRenderedPageBreak/>
        <w:t xml:space="preserve">الشـكل </w:t>
      </w:r>
      <w:r>
        <w:t>2</w:t>
      </w:r>
    </w:p>
    <w:p w14:paraId="68CFB2CE" w14:textId="77777777" w:rsidR="00E80C1E" w:rsidRDefault="00E80C1E" w:rsidP="00E80C1E">
      <w:pPr>
        <w:pStyle w:val="Figuretitle"/>
        <w:rPr>
          <w:rtl/>
        </w:rPr>
      </w:pPr>
      <w:r>
        <w:rPr>
          <w:rFonts w:hint="cs"/>
          <w:rtl/>
        </w:rPr>
        <w:t>التوهين الخاص الناجم عن منطقة مشجرة</w:t>
      </w:r>
    </w:p>
    <w:p w14:paraId="1B03FDC6" w14:textId="007CB3D8" w:rsidR="0085112A" w:rsidRDefault="00E80C1E" w:rsidP="00E80C1E">
      <w:pPr>
        <w:pStyle w:val="Figure"/>
        <w:rPr>
          <w:rtl/>
        </w:rPr>
      </w:pPr>
      <w:r>
        <w:rPr>
          <w:noProof/>
        </w:rPr>
        <w:drawing>
          <wp:inline distT="0" distB="0" distL="0" distR="0" wp14:anchorId="63AC1765" wp14:editId="5EDDDD39">
            <wp:extent cx="4694555" cy="41459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4555" cy="4145915"/>
                    </a:xfrm>
                    <a:prstGeom prst="rect">
                      <a:avLst/>
                    </a:prstGeom>
                    <a:noFill/>
                  </pic:spPr>
                </pic:pic>
              </a:graphicData>
            </a:graphic>
          </wp:inline>
        </w:drawing>
      </w:r>
    </w:p>
    <w:p w14:paraId="30FDA4C1" w14:textId="74D3935A" w:rsidR="00E80C1E" w:rsidRPr="00541795" w:rsidRDefault="00E80C1E" w:rsidP="00F44F98">
      <w:pPr>
        <w:pStyle w:val="Normalaftertitle0"/>
        <w:rPr>
          <w:rtl/>
        </w:rPr>
      </w:pPr>
      <w:r>
        <w:rPr>
          <w:rFonts w:hint="cs"/>
          <w:rtl/>
        </w:rPr>
        <w:t>و</w:t>
      </w:r>
      <w:r w:rsidRPr="00541795">
        <w:rPr>
          <w:rFonts w:hint="cs"/>
          <w:rtl/>
        </w:rPr>
        <w:t>تجدر الإشارة إلى أن التوهين الناتج عن الغطاء النباتي يكون شديد التغير بسبب الطبيعة غير المنتظمة للبيئة والتنوع الكبير للأصناف والكثافة والمحتوى المائي الملحوظ على المستوى العملي. والقيم الواردة</w:t>
      </w:r>
      <w:r>
        <w:rPr>
          <w:rFonts w:hint="cs"/>
          <w:rtl/>
        </w:rPr>
        <w:t xml:space="preserve"> في </w:t>
      </w:r>
      <w:r w:rsidRPr="00541795">
        <w:rPr>
          <w:rFonts w:hint="cs"/>
          <w:rtl/>
        </w:rPr>
        <w:t>الشكل</w:t>
      </w:r>
      <w:r w:rsidR="00963B67">
        <w:rPr>
          <w:rFonts w:hint="eastAsia"/>
          <w:rtl/>
        </w:rPr>
        <w:t> </w:t>
      </w:r>
      <w:r w:rsidRPr="00541795">
        <w:t>2</w:t>
      </w:r>
      <w:r w:rsidRPr="00541795">
        <w:rPr>
          <w:rFonts w:hint="cs"/>
          <w:rtl/>
        </w:rPr>
        <w:t xml:space="preserve"> </w:t>
      </w:r>
      <w:r>
        <w:rPr>
          <w:rFonts w:hint="cs"/>
          <w:rtl/>
        </w:rPr>
        <w:t>ليست سوى قيم نمطية فقط</w:t>
      </w:r>
      <w:r w:rsidRPr="00541795">
        <w:rPr>
          <w:rFonts w:hint="cs"/>
          <w:rtl/>
        </w:rPr>
        <w:t>.</w:t>
      </w:r>
    </w:p>
    <w:p w14:paraId="0DA648A6" w14:textId="2DA743D1" w:rsidR="00E80C1E" w:rsidRPr="00541795" w:rsidRDefault="00E80C1E" w:rsidP="00E80C1E">
      <w:pPr>
        <w:rPr>
          <w:rtl/>
        </w:rPr>
      </w:pPr>
      <w:r w:rsidRPr="00541795">
        <w:rPr>
          <w:rFonts w:hint="cs"/>
          <w:rtl/>
        </w:rPr>
        <w:t xml:space="preserve">وعند ترددات تبلغ حوالي </w:t>
      </w:r>
      <w:r w:rsidRPr="00541795">
        <w:t>GHz 1</w:t>
      </w:r>
      <w:r w:rsidRPr="00541795">
        <w:rPr>
          <w:rFonts w:hint="cs"/>
          <w:rtl/>
        </w:rPr>
        <w:t xml:space="preserve">، يبدو التوهين الخاص الناتج عن الأشجار المورقة </w:t>
      </w:r>
      <w:r>
        <w:rPr>
          <w:rFonts w:hint="cs"/>
          <w:rtl/>
        </w:rPr>
        <w:t>أكثر</w:t>
      </w:r>
      <w:r w:rsidRPr="00541795">
        <w:rPr>
          <w:rFonts w:hint="cs"/>
          <w:rtl/>
        </w:rPr>
        <w:t xml:space="preserve"> بحوالي </w:t>
      </w:r>
      <w:r w:rsidRPr="00541795">
        <w:t>%20</w:t>
      </w:r>
      <w:r w:rsidRPr="00541795">
        <w:rPr>
          <w:rFonts w:hint="cs"/>
          <w:rtl/>
        </w:rPr>
        <w:t xml:space="preserve"> </w:t>
      </w:r>
      <w:r w:rsidRPr="00541795">
        <w:t>(dB/m)</w:t>
      </w:r>
      <w:r w:rsidRPr="00541795">
        <w:rPr>
          <w:rFonts w:hint="cs"/>
          <w:rtl/>
        </w:rPr>
        <w:t xml:space="preserve"> مما</w:t>
      </w:r>
      <w:r w:rsidR="00963B67">
        <w:rPr>
          <w:rFonts w:hint="eastAsia"/>
          <w:rtl/>
        </w:rPr>
        <w:t> </w:t>
      </w:r>
      <w:r w:rsidRPr="00541795">
        <w:rPr>
          <w:rFonts w:hint="cs"/>
          <w:rtl/>
        </w:rPr>
        <w:t xml:space="preserve">هو عليه بالنسبة للأشجار غير المورقة. ويمكن كذلك أن </w:t>
      </w:r>
      <w:r>
        <w:rPr>
          <w:rFonts w:hint="cs"/>
          <w:rtl/>
          <w:lang w:bidi="ar-EG"/>
        </w:rPr>
        <w:t>يتفاوت ا</w:t>
      </w:r>
      <w:r w:rsidRPr="00541795">
        <w:rPr>
          <w:rFonts w:hint="cs"/>
          <w:rtl/>
        </w:rPr>
        <w:t>لتوهين بسبب تحرك الأوراق بسبب الريح</w:t>
      </w:r>
      <w:r>
        <w:rPr>
          <w:rFonts w:hint="cs"/>
          <w:rtl/>
        </w:rPr>
        <w:t xml:space="preserve"> على سبيل المثال</w:t>
      </w:r>
      <w:r w:rsidRPr="00541795">
        <w:rPr>
          <w:rFonts w:hint="cs"/>
          <w:rtl/>
        </w:rPr>
        <w:t>.</w:t>
      </w:r>
    </w:p>
    <w:p w14:paraId="3F3DB530" w14:textId="08000043" w:rsidR="00E80C1E" w:rsidRDefault="00E80C1E" w:rsidP="00E80C1E">
      <w:pPr>
        <w:rPr>
          <w:rtl/>
        </w:rPr>
      </w:pPr>
      <w:r w:rsidRPr="00541795">
        <w:rPr>
          <w:rFonts w:hint="cs"/>
          <w:rtl/>
        </w:rPr>
        <w:t>ويعتمد التوهين الأقصى</w:t>
      </w:r>
      <w:r w:rsidR="00963B67">
        <w:rPr>
          <w:rFonts w:hint="eastAsia"/>
          <w:rtl/>
        </w:rPr>
        <w:t> </w:t>
      </w:r>
      <w:r w:rsidRPr="00926CB5">
        <w:rPr>
          <w:i/>
          <w:iCs/>
        </w:rPr>
        <w:t>A</w:t>
      </w:r>
      <w:r w:rsidRPr="00926CB5">
        <w:rPr>
          <w:i/>
          <w:iCs/>
          <w:vertAlign w:val="subscript"/>
        </w:rPr>
        <w:t>m</w:t>
      </w:r>
      <w:r w:rsidRPr="00541795">
        <w:rPr>
          <w:rFonts w:hint="cs"/>
          <w:rtl/>
        </w:rPr>
        <w:t>، المحدود بانتثار الموجة السطحية على أصناف الغطاء النباتي وكثافته وكذلك على مخطط إشعاع هوائي المطراف الموجود ضمن الغطاء النباتي</w:t>
      </w:r>
      <w:r>
        <w:rPr>
          <w:rFonts w:hint="cs"/>
          <w:rtl/>
        </w:rPr>
        <w:t>،</w:t>
      </w:r>
      <w:r w:rsidRPr="00541795">
        <w:rPr>
          <w:rFonts w:hint="cs"/>
          <w:rtl/>
        </w:rPr>
        <w:t xml:space="preserve"> والمسافة العمودية بين الهوائي وقمة التغطية النباتية.</w:t>
      </w:r>
    </w:p>
    <w:p w14:paraId="3D5CC4B6" w14:textId="77777777" w:rsidR="00E80C1E" w:rsidRDefault="00E80C1E" w:rsidP="00E80C1E">
      <w:pPr>
        <w:rPr>
          <w:rtl/>
          <w:lang w:bidi="ar-EG"/>
        </w:rPr>
      </w:pPr>
      <w:r>
        <w:rPr>
          <w:rFonts w:hint="cs"/>
          <w:rtl/>
        </w:rPr>
        <w:t xml:space="preserve">أُجريت القياسات في المدى الترددي </w:t>
      </w:r>
      <w:r>
        <w:t>MHz 2 200</w:t>
      </w:r>
      <w:r>
        <w:noBreakHyphen/>
        <w:t>105</w:t>
      </w:r>
      <w:r>
        <w:rPr>
          <w:rFonts w:hint="cs"/>
          <w:rtl/>
          <w:lang w:bidi="ar-EG"/>
        </w:rPr>
        <w:t xml:space="preserve"> في غطاء نباتي صنوبري-غير مورِق مختلط (غابة مختلطة) بالقرب من سان</w:t>
      </w:r>
      <w:r>
        <w:rPr>
          <w:rFonts w:hint="eastAsia"/>
          <w:rtl/>
          <w:lang w:bidi="ar-EG"/>
        </w:rPr>
        <w:t> </w:t>
      </w:r>
      <w:r>
        <w:rPr>
          <w:rFonts w:hint="cs"/>
          <w:rtl/>
          <w:lang w:bidi="ar-EG"/>
        </w:rPr>
        <w:t xml:space="preserve">بطرسبرغ (روسيا) على مسيرات تتراوح في الطول من بضع مئات من الأمتار إلى </w:t>
      </w:r>
      <w:r>
        <w:rPr>
          <w:lang w:bidi="ar-EG"/>
        </w:rPr>
        <w:t>km 7</w:t>
      </w:r>
      <w:r>
        <w:rPr>
          <w:rFonts w:hint="cs"/>
          <w:rtl/>
          <w:lang w:bidi="ar-EG"/>
        </w:rPr>
        <w:t xml:space="preserve"> مع أنواع مختلفة من الأشجار متوسط أطوالها </w:t>
      </w:r>
      <w:r>
        <w:rPr>
          <w:lang w:bidi="ar-EG"/>
        </w:rPr>
        <w:t>m 16</w:t>
      </w:r>
      <w:r>
        <w:rPr>
          <w:rFonts w:hint="cs"/>
          <w:rtl/>
          <w:lang w:bidi="ar-EG"/>
        </w:rPr>
        <w:t>.</w:t>
      </w:r>
    </w:p>
    <w:p w14:paraId="2AF33E87" w14:textId="5504D331" w:rsidR="00E80C1E" w:rsidRDefault="00E80C1E" w:rsidP="00E80C1E">
      <w:pPr>
        <w:rPr>
          <w:rtl/>
          <w:lang w:bidi="ar-EG"/>
        </w:rPr>
      </w:pPr>
      <w:r>
        <w:rPr>
          <w:rFonts w:hint="cs"/>
          <w:rtl/>
          <w:lang w:bidi="ar-EG"/>
        </w:rPr>
        <w:t>وتبين أن هذا يتفق في المتوسط مع المعادلة</w:t>
      </w:r>
      <w:r w:rsidR="00963B67">
        <w:rPr>
          <w:rFonts w:hint="eastAsia"/>
          <w:rtl/>
          <w:lang w:bidi="ar-EG"/>
        </w:rPr>
        <w:t> </w:t>
      </w:r>
      <w:r>
        <w:rPr>
          <w:lang w:bidi="ar-EG"/>
        </w:rPr>
        <w:t>(1)</w:t>
      </w:r>
      <w:r>
        <w:rPr>
          <w:rFonts w:hint="cs"/>
          <w:rtl/>
          <w:lang w:bidi="ar-EG"/>
        </w:rPr>
        <w:t xml:space="preserve"> مع قيم ثابتة للتوهين المحدد والتوهين الأقصى على النحو المبيّن في الجدول</w:t>
      </w:r>
      <w:r>
        <w:rPr>
          <w:rFonts w:hint="eastAsia"/>
          <w:rtl/>
          <w:lang w:bidi="ar-EG"/>
        </w:rPr>
        <w:t> </w:t>
      </w:r>
      <w:r>
        <w:rPr>
          <w:lang w:bidi="ar-EG"/>
        </w:rPr>
        <w:t>1</w:t>
      </w:r>
      <w:r>
        <w:rPr>
          <w:rFonts w:hint="cs"/>
          <w:rtl/>
          <w:lang w:bidi="ar-EG"/>
        </w:rPr>
        <w:t>.</w:t>
      </w:r>
    </w:p>
    <w:p w14:paraId="50B294AA" w14:textId="77777777" w:rsidR="00E80C1E" w:rsidRDefault="00E80C1E" w:rsidP="00E80C1E">
      <w:pPr>
        <w:pStyle w:val="TableNo"/>
        <w:pageBreakBefore/>
        <w:spacing w:after="60"/>
        <w:rPr>
          <w:rtl/>
        </w:rPr>
      </w:pPr>
      <w:r>
        <w:rPr>
          <w:rFonts w:hint="cs"/>
          <w:rtl/>
        </w:rPr>
        <w:lastRenderedPageBreak/>
        <w:t xml:space="preserve">الجـدول </w:t>
      </w:r>
      <w:r>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450"/>
        <w:gridCol w:w="1581"/>
        <w:gridCol w:w="1580"/>
        <w:gridCol w:w="1739"/>
        <w:gridCol w:w="1580"/>
      </w:tblGrid>
      <w:tr w:rsidR="00E80C1E" w:rsidRPr="00DF2277" w14:paraId="2132D156" w14:textId="77777777" w:rsidTr="00B535F4">
        <w:trPr>
          <w:trHeight w:val="289"/>
          <w:jc w:val="center"/>
        </w:trPr>
        <w:tc>
          <w:tcPr>
            <w:tcW w:w="1709" w:type="dxa"/>
          </w:tcPr>
          <w:p w14:paraId="6DFE0C81" w14:textId="77777777" w:rsidR="00E80C1E" w:rsidRPr="00FF0CF8" w:rsidRDefault="00E80C1E" w:rsidP="00652BCA">
            <w:pPr>
              <w:pStyle w:val="Tablehead"/>
              <w:spacing w:after="40" w:line="240" w:lineRule="exact"/>
              <w:rPr>
                <w:noProof/>
                <w:rtl/>
                <w:lang w:bidi="ar-EG"/>
              </w:rPr>
            </w:pPr>
            <w:r w:rsidRPr="00FF0CF8">
              <w:rPr>
                <w:rFonts w:hint="cs"/>
                <w:noProof/>
                <w:rtl/>
                <w:lang w:bidi="ar-EG"/>
              </w:rPr>
              <w:t>المعلمة</w:t>
            </w:r>
          </w:p>
        </w:tc>
        <w:tc>
          <w:tcPr>
            <w:tcW w:w="7930" w:type="dxa"/>
            <w:gridSpan w:val="5"/>
          </w:tcPr>
          <w:p w14:paraId="4632AD65" w14:textId="77777777" w:rsidR="00E80C1E" w:rsidRPr="00FF0CF8" w:rsidRDefault="00E80C1E" w:rsidP="00652BCA">
            <w:pPr>
              <w:pStyle w:val="Tablehead"/>
              <w:spacing w:after="40" w:line="240" w:lineRule="exact"/>
              <w:rPr>
                <w:noProof/>
                <w:rtl/>
                <w:lang w:bidi="ar-EG"/>
              </w:rPr>
            </w:pPr>
            <w:r w:rsidRPr="00FF0CF8">
              <w:rPr>
                <w:rFonts w:hint="cs"/>
                <w:noProof/>
                <w:rtl/>
              </w:rPr>
              <w:t xml:space="preserve">التردد </w:t>
            </w:r>
            <w:r w:rsidRPr="00FF0CF8">
              <w:rPr>
                <w:noProof/>
              </w:rPr>
              <w:t>(MHz)</w:t>
            </w:r>
            <w:r w:rsidRPr="00FF0CF8">
              <w:rPr>
                <w:rFonts w:hint="cs"/>
                <w:noProof/>
                <w:rtl/>
                <w:lang w:bidi="ar-EG"/>
              </w:rPr>
              <w:t xml:space="preserve"> والاستقطاب</w:t>
            </w:r>
          </w:p>
        </w:tc>
      </w:tr>
      <w:tr w:rsidR="00E80C1E" w:rsidRPr="00DF2277" w14:paraId="6398959C" w14:textId="77777777" w:rsidTr="00B535F4">
        <w:trPr>
          <w:jc w:val="center"/>
        </w:trPr>
        <w:tc>
          <w:tcPr>
            <w:tcW w:w="1709" w:type="dxa"/>
          </w:tcPr>
          <w:p w14:paraId="35959B52" w14:textId="3BCF8EC1" w:rsidR="00E80C1E" w:rsidRPr="00DF2277" w:rsidRDefault="00E80C1E" w:rsidP="00652BCA">
            <w:pPr>
              <w:pStyle w:val="Tabletext"/>
              <w:spacing w:before="40" w:after="40" w:line="240" w:lineRule="exact"/>
              <w:jc w:val="center"/>
              <w:rPr>
                <w:i/>
                <w:noProof/>
                <w:lang w:val="fr-FR" w:eastAsia="en-US"/>
              </w:rPr>
            </w:pPr>
            <w:r w:rsidRPr="00FF0CF8">
              <w:rPr>
                <w:rFonts w:hint="cs"/>
                <w:noProof/>
                <w:rtl/>
                <w:lang w:bidi="ar-EG"/>
              </w:rPr>
              <w:t xml:space="preserve">التردد </w:t>
            </w:r>
            <w:r>
              <w:rPr>
                <w:noProof/>
                <w:lang w:bidi="ar-EG"/>
              </w:rPr>
              <w:t>(</w:t>
            </w:r>
            <w:r w:rsidRPr="00FF0CF8">
              <w:rPr>
                <w:noProof/>
                <w:lang w:bidi="ar-EG"/>
              </w:rPr>
              <w:t>MHz</w:t>
            </w:r>
            <w:r>
              <w:rPr>
                <w:noProof/>
                <w:lang w:bidi="ar-EG"/>
              </w:rPr>
              <w:t>)</w:t>
            </w:r>
          </w:p>
        </w:tc>
        <w:tc>
          <w:tcPr>
            <w:tcW w:w="1450" w:type="dxa"/>
          </w:tcPr>
          <w:p w14:paraId="477472C7"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105</w:t>
            </w:r>
            <w:r>
              <w:rPr>
                <w:noProof/>
                <w:lang w:val="fr-FR" w:eastAsia="en-US"/>
              </w:rPr>
              <w:t>,</w:t>
            </w:r>
            <w:r w:rsidRPr="00DF2277">
              <w:rPr>
                <w:noProof/>
                <w:lang w:val="fr-FR" w:eastAsia="en-US"/>
              </w:rPr>
              <w:t>9</w:t>
            </w:r>
            <w:r w:rsidRPr="00DF2277">
              <w:rPr>
                <w:noProof/>
                <w:lang w:val="fr-FR" w:eastAsia="en-US"/>
              </w:rPr>
              <w:br/>
            </w:r>
            <w:r>
              <w:rPr>
                <w:rFonts w:hint="cs"/>
                <w:noProof/>
                <w:rtl/>
                <w:lang w:val="fr-FR" w:eastAsia="en-US"/>
              </w:rPr>
              <w:t>أفقي</w:t>
            </w:r>
          </w:p>
        </w:tc>
        <w:tc>
          <w:tcPr>
            <w:tcW w:w="1581" w:type="dxa"/>
          </w:tcPr>
          <w:p w14:paraId="59641BE6"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466</w:t>
            </w:r>
            <w:r>
              <w:rPr>
                <w:noProof/>
                <w:lang w:val="fr-FR" w:eastAsia="en-US"/>
              </w:rPr>
              <w:t>,</w:t>
            </w:r>
            <w:r w:rsidRPr="00DF2277">
              <w:rPr>
                <w:noProof/>
                <w:lang w:val="fr-FR" w:eastAsia="en-US"/>
              </w:rPr>
              <w:t>475</w:t>
            </w:r>
            <w:r w:rsidRPr="00DF2277">
              <w:rPr>
                <w:noProof/>
                <w:lang w:val="fr-FR" w:eastAsia="en-US"/>
              </w:rPr>
              <w:br/>
            </w:r>
            <w:r>
              <w:rPr>
                <w:rFonts w:hint="cs"/>
                <w:noProof/>
                <w:rtl/>
                <w:lang w:val="fr-FR" w:eastAsia="en-US"/>
              </w:rPr>
              <w:t>دائري</w:t>
            </w:r>
          </w:p>
        </w:tc>
        <w:tc>
          <w:tcPr>
            <w:tcW w:w="1580" w:type="dxa"/>
          </w:tcPr>
          <w:p w14:paraId="708F3E10"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949</w:t>
            </w:r>
            <w:r>
              <w:rPr>
                <w:noProof/>
                <w:lang w:val="fr-FR" w:eastAsia="en-US"/>
              </w:rPr>
              <w:t>,</w:t>
            </w:r>
            <w:r w:rsidRPr="00DF2277">
              <w:rPr>
                <w:noProof/>
                <w:lang w:val="fr-FR" w:eastAsia="en-US"/>
              </w:rPr>
              <w:t>0</w:t>
            </w:r>
            <w:r w:rsidRPr="00DF2277">
              <w:rPr>
                <w:noProof/>
                <w:lang w:val="fr-FR" w:eastAsia="en-US"/>
              </w:rPr>
              <w:br/>
            </w:r>
            <w:r>
              <w:rPr>
                <w:rFonts w:hint="cs"/>
                <w:noProof/>
                <w:rtl/>
                <w:lang w:val="fr-FR" w:eastAsia="en-US"/>
              </w:rPr>
              <w:t>دائري</w:t>
            </w:r>
          </w:p>
        </w:tc>
        <w:tc>
          <w:tcPr>
            <w:tcW w:w="1739" w:type="dxa"/>
          </w:tcPr>
          <w:p w14:paraId="424CE127"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1</w:t>
            </w:r>
            <w:r>
              <w:rPr>
                <w:noProof/>
                <w:lang w:eastAsia="en-US"/>
              </w:rPr>
              <w:t> </w:t>
            </w:r>
            <w:r w:rsidRPr="00DF2277">
              <w:rPr>
                <w:noProof/>
                <w:lang w:val="fr-FR" w:eastAsia="en-US"/>
              </w:rPr>
              <w:t>852</w:t>
            </w:r>
            <w:r>
              <w:rPr>
                <w:noProof/>
                <w:lang w:val="fr-FR" w:eastAsia="en-US"/>
              </w:rPr>
              <w:t>,</w:t>
            </w:r>
            <w:r w:rsidRPr="00DF2277">
              <w:rPr>
                <w:noProof/>
                <w:lang w:val="fr-FR" w:eastAsia="en-US"/>
              </w:rPr>
              <w:t>2</w:t>
            </w:r>
            <w:r w:rsidRPr="00DF2277">
              <w:rPr>
                <w:noProof/>
                <w:lang w:val="fr-FR" w:eastAsia="en-US"/>
              </w:rPr>
              <w:br/>
            </w:r>
            <w:r>
              <w:rPr>
                <w:rFonts w:hint="cs"/>
                <w:noProof/>
                <w:rtl/>
                <w:lang w:val="fr-FR" w:eastAsia="en-US"/>
              </w:rPr>
              <w:t>دائري</w:t>
            </w:r>
          </w:p>
        </w:tc>
        <w:tc>
          <w:tcPr>
            <w:tcW w:w="1580" w:type="dxa"/>
          </w:tcPr>
          <w:p w14:paraId="1A665A08"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2</w:t>
            </w:r>
            <w:r>
              <w:rPr>
                <w:noProof/>
                <w:lang w:eastAsia="en-US"/>
              </w:rPr>
              <w:t> </w:t>
            </w:r>
            <w:r w:rsidRPr="00DF2277">
              <w:rPr>
                <w:noProof/>
                <w:lang w:val="fr-FR" w:eastAsia="en-US"/>
              </w:rPr>
              <w:t>117</w:t>
            </w:r>
            <w:r>
              <w:rPr>
                <w:noProof/>
                <w:lang w:val="fr-FR" w:eastAsia="en-US"/>
              </w:rPr>
              <w:t>,</w:t>
            </w:r>
            <w:r w:rsidRPr="00DF2277">
              <w:rPr>
                <w:noProof/>
                <w:lang w:val="fr-FR" w:eastAsia="en-US"/>
              </w:rPr>
              <w:t>5</w:t>
            </w:r>
            <w:r w:rsidRPr="00DF2277">
              <w:rPr>
                <w:noProof/>
                <w:lang w:val="fr-FR" w:eastAsia="en-US"/>
              </w:rPr>
              <w:br/>
            </w:r>
            <w:r>
              <w:rPr>
                <w:rFonts w:hint="cs"/>
                <w:noProof/>
                <w:rtl/>
                <w:lang w:val="fr-FR" w:eastAsia="en-US"/>
              </w:rPr>
              <w:t>دائري</w:t>
            </w:r>
          </w:p>
        </w:tc>
      </w:tr>
      <w:tr w:rsidR="00E80C1E" w:rsidRPr="00DF2277" w14:paraId="2636ED4B" w14:textId="77777777" w:rsidTr="00B535F4">
        <w:trPr>
          <w:jc w:val="center"/>
        </w:trPr>
        <w:tc>
          <w:tcPr>
            <w:tcW w:w="1709" w:type="dxa"/>
          </w:tcPr>
          <w:p w14:paraId="6FB05E0E" w14:textId="77777777" w:rsidR="00E80C1E" w:rsidRPr="00DF2277" w:rsidRDefault="00E80C1E" w:rsidP="00652BCA">
            <w:pPr>
              <w:pStyle w:val="Tabletext"/>
              <w:spacing w:before="40" w:after="40" w:line="240" w:lineRule="exact"/>
              <w:jc w:val="center"/>
              <w:rPr>
                <w:noProof/>
                <w:rtl/>
                <w:lang w:val="fr-FR" w:eastAsia="en-US" w:bidi="ar-EG"/>
              </w:rPr>
            </w:pPr>
            <w:r w:rsidRPr="00DF2277">
              <w:rPr>
                <w:i/>
                <w:noProof/>
                <w:lang w:val="fr-FR" w:eastAsia="en-US"/>
              </w:rPr>
              <w:t>γ</w:t>
            </w:r>
            <w:r w:rsidRPr="00DF2277">
              <w:rPr>
                <w:noProof/>
                <w:lang w:val="fr-FR" w:eastAsia="en-US"/>
              </w:rPr>
              <w:t xml:space="preserve"> (dB</w:t>
            </w:r>
            <w:r w:rsidRPr="00DF2277">
              <w:rPr>
                <w:noProof/>
                <w:lang w:eastAsia="en-US"/>
              </w:rPr>
              <w:t>/m)</w:t>
            </w:r>
          </w:p>
        </w:tc>
        <w:tc>
          <w:tcPr>
            <w:tcW w:w="1450" w:type="dxa"/>
          </w:tcPr>
          <w:p w14:paraId="5C153DDD"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0</w:t>
            </w:r>
            <w:r>
              <w:rPr>
                <w:noProof/>
                <w:lang w:val="fr-FR" w:eastAsia="en-US"/>
              </w:rPr>
              <w:t>,</w:t>
            </w:r>
            <w:r w:rsidRPr="00DF2277">
              <w:rPr>
                <w:noProof/>
                <w:lang w:val="fr-FR" w:eastAsia="en-US"/>
              </w:rPr>
              <w:t>04</w:t>
            </w:r>
          </w:p>
        </w:tc>
        <w:tc>
          <w:tcPr>
            <w:tcW w:w="1581" w:type="dxa"/>
          </w:tcPr>
          <w:p w14:paraId="35F32E03"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0</w:t>
            </w:r>
            <w:r>
              <w:rPr>
                <w:noProof/>
                <w:lang w:val="fr-FR" w:eastAsia="en-US"/>
              </w:rPr>
              <w:t>,</w:t>
            </w:r>
            <w:r w:rsidRPr="00DF2277">
              <w:rPr>
                <w:noProof/>
                <w:lang w:val="fr-FR" w:eastAsia="en-US"/>
              </w:rPr>
              <w:t>12</w:t>
            </w:r>
          </w:p>
        </w:tc>
        <w:tc>
          <w:tcPr>
            <w:tcW w:w="1580" w:type="dxa"/>
          </w:tcPr>
          <w:p w14:paraId="4D39040D"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0</w:t>
            </w:r>
            <w:r>
              <w:rPr>
                <w:noProof/>
                <w:lang w:val="fr-FR" w:eastAsia="en-US"/>
              </w:rPr>
              <w:t>,</w:t>
            </w:r>
            <w:r w:rsidRPr="00DF2277">
              <w:rPr>
                <w:noProof/>
                <w:lang w:val="fr-FR" w:eastAsia="en-US"/>
              </w:rPr>
              <w:t>17</w:t>
            </w:r>
          </w:p>
        </w:tc>
        <w:tc>
          <w:tcPr>
            <w:tcW w:w="1739" w:type="dxa"/>
          </w:tcPr>
          <w:p w14:paraId="1F5D5432"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0</w:t>
            </w:r>
            <w:r>
              <w:rPr>
                <w:noProof/>
                <w:lang w:val="fr-FR" w:eastAsia="en-US"/>
              </w:rPr>
              <w:t>,</w:t>
            </w:r>
            <w:r w:rsidRPr="00DF2277">
              <w:rPr>
                <w:noProof/>
                <w:lang w:val="fr-FR" w:eastAsia="en-US"/>
              </w:rPr>
              <w:t>30</w:t>
            </w:r>
          </w:p>
        </w:tc>
        <w:tc>
          <w:tcPr>
            <w:tcW w:w="1580" w:type="dxa"/>
          </w:tcPr>
          <w:p w14:paraId="5A73C41A"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0</w:t>
            </w:r>
            <w:r>
              <w:rPr>
                <w:noProof/>
                <w:lang w:val="fr-FR" w:eastAsia="en-US"/>
              </w:rPr>
              <w:t>,</w:t>
            </w:r>
            <w:r w:rsidRPr="00DF2277">
              <w:rPr>
                <w:noProof/>
                <w:lang w:val="fr-FR" w:eastAsia="en-US"/>
              </w:rPr>
              <w:t>34</w:t>
            </w:r>
          </w:p>
        </w:tc>
      </w:tr>
      <w:tr w:rsidR="00E80C1E" w:rsidRPr="00DF2277" w14:paraId="40660970" w14:textId="77777777" w:rsidTr="00B535F4">
        <w:trPr>
          <w:jc w:val="center"/>
        </w:trPr>
        <w:tc>
          <w:tcPr>
            <w:tcW w:w="1709" w:type="dxa"/>
          </w:tcPr>
          <w:p w14:paraId="243A138A" w14:textId="77777777" w:rsidR="00E80C1E" w:rsidRPr="00DF2277" w:rsidRDefault="00E80C1E" w:rsidP="00652BCA">
            <w:pPr>
              <w:pStyle w:val="Tabletext"/>
              <w:spacing w:before="40" w:after="40" w:line="240" w:lineRule="exact"/>
              <w:jc w:val="center"/>
              <w:rPr>
                <w:noProof/>
                <w:lang w:eastAsia="en-US"/>
              </w:rPr>
            </w:pPr>
            <w:r w:rsidRPr="00DF2277">
              <w:rPr>
                <w:i/>
                <w:noProof/>
                <w:lang w:val="fr-FR" w:eastAsia="en-US"/>
              </w:rPr>
              <w:t>А</w:t>
            </w:r>
            <w:r w:rsidRPr="00DF2277">
              <w:rPr>
                <w:i/>
                <w:noProof/>
                <w:vertAlign w:val="subscript"/>
                <w:lang w:eastAsia="en-US"/>
              </w:rPr>
              <w:t>m</w:t>
            </w:r>
            <w:r w:rsidRPr="00DF2277">
              <w:rPr>
                <w:i/>
                <w:noProof/>
                <w:vertAlign w:val="subscript"/>
                <w:lang w:val="fr-FR" w:eastAsia="en-US"/>
              </w:rPr>
              <w:t xml:space="preserve"> </w:t>
            </w:r>
            <w:r w:rsidRPr="00DF2277">
              <w:rPr>
                <w:noProof/>
                <w:lang w:val="fr-FR" w:eastAsia="en-US"/>
              </w:rPr>
              <w:t xml:space="preserve"> (dB)</w:t>
            </w:r>
          </w:p>
        </w:tc>
        <w:tc>
          <w:tcPr>
            <w:tcW w:w="1450" w:type="dxa"/>
          </w:tcPr>
          <w:p w14:paraId="630C5EEF"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9</w:t>
            </w:r>
            <w:r>
              <w:rPr>
                <w:noProof/>
                <w:lang w:val="fr-FR" w:eastAsia="en-US"/>
              </w:rPr>
              <w:t>,</w:t>
            </w:r>
            <w:r w:rsidRPr="00DF2277">
              <w:rPr>
                <w:noProof/>
                <w:lang w:val="fr-FR" w:eastAsia="en-US"/>
              </w:rPr>
              <w:t>4</w:t>
            </w:r>
          </w:p>
        </w:tc>
        <w:tc>
          <w:tcPr>
            <w:tcW w:w="1581" w:type="dxa"/>
          </w:tcPr>
          <w:p w14:paraId="6CA2F3CD"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18</w:t>
            </w:r>
            <w:r>
              <w:rPr>
                <w:noProof/>
                <w:lang w:val="fr-FR" w:eastAsia="en-US"/>
              </w:rPr>
              <w:t>,</w:t>
            </w:r>
            <w:r w:rsidRPr="00DF2277">
              <w:rPr>
                <w:noProof/>
                <w:lang w:val="fr-FR" w:eastAsia="en-US"/>
              </w:rPr>
              <w:t>0</w:t>
            </w:r>
          </w:p>
        </w:tc>
        <w:tc>
          <w:tcPr>
            <w:tcW w:w="1580" w:type="dxa"/>
          </w:tcPr>
          <w:p w14:paraId="426FFEC7"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26</w:t>
            </w:r>
            <w:r>
              <w:rPr>
                <w:noProof/>
                <w:lang w:val="fr-FR" w:eastAsia="en-US"/>
              </w:rPr>
              <w:t>,</w:t>
            </w:r>
            <w:r w:rsidRPr="00DF2277">
              <w:rPr>
                <w:noProof/>
                <w:lang w:val="fr-FR" w:eastAsia="en-US"/>
              </w:rPr>
              <w:t>5</w:t>
            </w:r>
          </w:p>
        </w:tc>
        <w:tc>
          <w:tcPr>
            <w:tcW w:w="1739" w:type="dxa"/>
          </w:tcPr>
          <w:p w14:paraId="5D8DE325"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29</w:t>
            </w:r>
            <w:r>
              <w:rPr>
                <w:noProof/>
                <w:lang w:val="fr-FR" w:eastAsia="en-US"/>
              </w:rPr>
              <w:t>,</w:t>
            </w:r>
            <w:r w:rsidRPr="00DF2277">
              <w:rPr>
                <w:noProof/>
                <w:lang w:val="fr-FR" w:eastAsia="en-US"/>
              </w:rPr>
              <w:t>0</w:t>
            </w:r>
          </w:p>
        </w:tc>
        <w:tc>
          <w:tcPr>
            <w:tcW w:w="1580" w:type="dxa"/>
          </w:tcPr>
          <w:p w14:paraId="274FEDE4" w14:textId="77777777" w:rsidR="00E80C1E" w:rsidRPr="00DF2277" w:rsidRDefault="00E80C1E" w:rsidP="00652BCA">
            <w:pPr>
              <w:pStyle w:val="Tabletext"/>
              <w:spacing w:before="40" w:after="40" w:line="240" w:lineRule="exact"/>
              <w:jc w:val="center"/>
              <w:rPr>
                <w:noProof/>
                <w:lang w:val="fr-FR" w:eastAsia="en-US"/>
              </w:rPr>
            </w:pPr>
            <w:r w:rsidRPr="00DF2277">
              <w:rPr>
                <w:noProof/>
                <w:lang w:val="fr-FR" w:eastAsia="en-US"/>
              </w:rPr>
              <w:t>34</w:t>
            </w:r>
            <w:r>
              <w:rPr>
                <w:noProof/>
                <w:lang w:val="fr-FR" w:eastAsia="en-US"/>
              </w:rPr>
              <w:t>,</w:t>
            </w:r>
            <w:r w:rsidRPr="00DF2277">
              <w:rPr>
                <w:noProof/>
                <w:lang w:val="fr-FR" w:eastAsia="en-US"/>
              </w:rPr>
              <w:t>1</w:t>
            </w:r>
          </w:p>
        </w:tc>
      </w:tr>
    </w:tbl>
    <w:p w14:paraId="2584DDB6" w14:textId="77777777" w:rsidR="00E80C1E" w:rsidRDefault="00E80C1E" w:rsidP="00E80C1E">
      <w:r>
        <w:rPr>
          <w:rFonts w:hint="cs"/>
          <w:rtl/>
        </w:rPr>
        <w:t>و</w:t>
      </w:r>
      <w:r w:rsidRPr="00541795">
        <w:rPr>
          <w:rFonts w:hint="cs"/>
          <w:rtl/>
        </w:rPr>
        <w:t>العلاقة بين</w:t>
      </w:r>
      <w:r>
        <w:rPr>
          <w:rFonts w:hint="cs"/>
          <w:rtl/>
        </w:rPr>
        <w:t xml:space="preserve"> </w:t>
      </w:r>
      <w:r w:rsidRPr="00926CB5">
        <w:rPr>
          <w:i/>
          <w:iCs/>
        </w:rPr>
        <w:t>A</w:t>
      </w:r>
      <w:r w:rsidRPr="00926CB5">
        <w:rPr>
          <w:i/>
          <w:iCs/>
          <w:vertAlign w:val="subscript"/>
        </w:rPr>
        <w:t>m</w:t>
      </w:r>
      <w:r w:rsidRPr="00541795">
        <w:rPr>
          <w:rFonts w:hint="cs"/>
          <w:rtl/>
        </w:rPr>
        <w:t xml:space="preserve"> </w:t>
      </w:r>
      <w:r w:rsidRPr="00541795">
        <w:t>(dB)</w:t>
      </w:r>
      <w:r w:rsidRPr="00541795">
        <w:rPr>
          <w:rFonts w:hint="cs"/>
          <w:rtl/>
        </w:rPr>
        <w:t xml:space="preserve"> والتردد للشكل</w:t>
      </w:r>
      <w:r>
        <w:rPr>
          <w:rFonts w:hint="cs"/>
          <w:rtl/>
        </w:rPr>
        <w:t xml:space="preserve"> تتمثل في الصيغة التالية</w:t>
      </w:r>
      <w:r w:rsidRPr="00541795">
        <w:rPr>
          <w:rFonts w:hint="cs"/>
          <w:rtl/>
        </w:rPr>
        <w:t>:</w:t>
      </w:r>
    </w:p>
    <w:p w14:paraId="753A68A7" w14:textId="5B765777" w:rsidR="00E80C1E" w:rsidRDefault="00E80C1E" w:rsidP="00E80C1E">
      <w:pPr>
        <w:pStyle w:val="Equation"/>
        <w:spacing w:before="80"/>
        <w:rPr>
          <w:lang w:eastAsia="en-US"/>
        </w:rPr>
      </w:pPr>
      <w:r w:rsidRPr="00FC458C">
        <w:rPr>
          <w:lang w:eastAsia="en-US"/>
        </w:rPr>
        <w:tab/>
      </w:r>
      <w:r>
        <w:rPr>
          <w:noProof/>
          <w:lang w:val="fr-FR" w:eastAsia="en-US"/>
        </w:rPr>
        <w:drawing>
          <wp:inline distT="0" distB="0" distL="0" distR="0" wp14:anchorId="524B620E" wp14:editId="0401FDE8">
            <wp:extent cx="723900" cy="26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FC458C">
        <w:rPr>
          <w:lang w:eastAsia="en-US"/>
        </w:rPr>
        <w:tab/>
        <w:t>(2)</w:t>
      </w:r>
    </w:p>
    <w:p w14:paraId="5CCDD131" w14:textId="77777777" w:rsidR="00E80C1E" w:rsidRPr="00541795" w:rsidRDefault="00E80C1E" w:rsidP="00E80C1E">
      <w:pPr>
        <w:rPr>
          <w:rtl/>
        </w:rPr>
      </w:pPr>
      <w:r w:rsidRPr="00541795">
        <w:rPr>
          <w:rFonts w:hint="cs"/>
          <w:rtl/>
        </w:rPr>
        <w:t xml:space="preserve">حيث </w:t>
      </w:r>
      <w:r w:rsidRPr="00541795">
        <w:sym w:font="Symbol" w:char="F0A6"/>
      </w:r>
      <w:r w:rsidRPr="00541795">
        <w:rPr>
          <w:rFonts w:hint="cs"/>
          <w:rtl/>
        </w:rPr>
        <w:t xml:space="preserve"> هو التردد </w:t>
      </w:r>
      <w:r w:rsidRPr="00541795">
        <w:t>(MHz)</w:t>
      </w:r>
      <w:r w:rsidRPr="00541795">
        <w:rPr>
          <w:rFonts w:hint="cs"/>
          <w:rtl/>
        </w:rPr>
        <w:t xml:space="preserve"> المحسوب من خلال تجارب</w:t>
      </w:r>
      <w:r>
        <w:rPr>
          <w:rFonts w:hint="cs"/>
          <w:rtl/>
        </w:rPr>
        <w:t xml:space="preserve"> متنوعة</w:t>
      </w:r>
      <w:r w:rsidRPr="00541795">
        <w:rPr>
          <w:rFonts w:hint="cs"/>
          <w:rtl/>
        </w:rPr>
        <w:t>:</w:t>
      </w:r>
    </w:p>
    <w:p w14:paraId="5EDF2ED3" w14:textId="40D74630" w:rsidR="00E80C1E" w:rsidRPr="00541795" w:rsidRDefault="00E80C1E" w:rsidP="00E80C1E">
      <w:pPr>
        <w:pStyle w:val="enumlev1"/>
        <w:rPr>
          <w:rtl/>
        </w:rPr>
      </w:pPr>
      <w:r>
        <w:rPr>
          <w:rFonts w:hint="cs"/>
          <w:rtl/>
        </w:rPr>
        <w:t>-</w:t>
      </w:r>
      <w:r>
        <w:rPr>
          <w:rFonts w:hint="cs"/>
          <w:rtl/>
        </w:rPr>
        <w:tab/>
      </w:r>
      <w:r w:rsidRPr="00541795">
        <w:rPr>
          <w:rFonts w:hint="cs"/>
          <w:rtl/>
        </w:rPr>
        <w:t>قياسات</w:t>
      </w:r>
      <w:r>
        <w:rPr>
          <w:rFonts w:hint="cs"/>
          <w:rtl/>
        </w:rPr>
        <w:t xml:space="preserve"> في </w:t>
      </w:r>
      <w:r w:rsidRPr="00541795">
        <w:rPr>
          <w:rFonts w:hint="cs"/>
          <w:rtl/>
        </w:rPr>
        <w:t xml:space="preserve">مدى التردد </w:t>
      </w:r>
      <w:r w:rsidRPr="00541795">
        <w:t>MHz 1</w:t>
      </w:r>
      <w:r w:rsidR="00963B67">
        <w:t> </w:t>
      </w:r>
      <w:r w:rsidRPr="00541795">
        <w:t>800-900</w:t>
      </w:r>
      <w:r w:rsidRPr="00541795">
        <w:rPr>
          <w:rFonts w:hint="cs"/>
          <w:rtl/>
        </w:rPr>
        <w:t xml:space="preserve"> أجريت</w:t>
      </w:r>
      <w:r>
        <w:rPr>
          <w:rFonts w:hint="cs"/>
          <w:rtl/>
        </w:rPr>
        <w:t xml:space="preserve"> في </w:t>
      </w:r>
      <w:r w:rsidRPr="00541795">
        <w:rPr>
          <w:rFonts w:hint="cs"/>
          <w:rtl/>
        </w:rPr>
        <w:t>منتزه تغطيه أشجار استوائية</w:t>
      </w:r>
      <w:r>
        <w:rPr>
          <w:rFonts w:hint="cs"/>
          <w:rtl/>
        </w:rPr>
        <w:t xml:space="preserve"> في </w:t>
      </w:r>
      <w:r w:rsidRPr="00541795">
        <w:rPr>
          <w:rFonts w:hint="cs"/>
          <w:rtl/>
        </w:rPr>
        <w:t xml:space="preserve">ريو دي جانيرو (البرازيل) حيث يبلغ متوسط ارتفاع الأشجار </w:t>
      </w:r>
      <w:r w:rsidRPr="00541795">
        <w:t>m 15</w:t>
      </w:r>
      <w:r w:rsidRPr="00541795">
        <w:rPr>
          <w:rFonts w:hint="cs"/>
          <w:rtl/>
        </w:rPr>
        <w:t xml:space="preserve"> وأدت هذه القياسات إلى قيمتين: </w:t>
      </w:r>
      <w:r w:rsidRPr="004F33A5">
        <w:rPr>
          <w:i/>
          <w:iCs/>
        </w:rPr>
        <w:t>A</w:t>
      </w:r>
      <w:r w:rsidRPr="004F33A5">
        <w:rPr>
          <w:vertAlign w:val="subscript"/>
        </w:rPr>
        <w:t>1</w:t>
      </w:r>
      <w:r w:rsidRPr="00541795">
        <w:rPr>
          <w:rFonts w:hint="cs"/>
          <w:rtl/>
        </w:rPr>
        <w:t xml:space="preserve"> </w:t>
      </w:r>
      <w:r>
        <w:t>=</w:t>
      </w:r>
      <w:r w:rsidRPr="00541795">
        <w:rPr>
          <w:rFonts w:hint="cs"/>
          <w:rtl/>
        </w:rPr>
        <w:t xml:space="preserve"> </w:t>
      </w:r>
      <w:r w:rsidRPr="00541795">
        <w:t>dB </w:t>
      </w:r>
      <w:r>
        <w:t>0,18</w:t>
      </w:r>
      <w:r w:rsidRPr="00541795">
        <w:rPr>
          <w:rFonts w:hint="cs"/>
          <w:rtl/>
        </w:rPr>
        <w:t xml:space="preserve"> و</w:t>
      </w:r>
      <w:r w:rsidRPr="00541795">
        <w:sym w:font="Symbol" w:char="F061"/>
      </w:r>
      <w:r w:rsidRPr="00541795">
        <w:rPr>
          <w:rFonts w:hint="cs"/>
          <w:rtl/>
        </w:rPr>
        <w:t xml:space="preserve"> </w:t>
      </w:r>
      <w:r>
        <w:t>=</w:t>
      </w:r>
      <w:r w:rsidRPr="00541795">
        <w:rPr>
          <w:rFonts w:hint="cs"/>
          <w:rtl/>
        </w:rPr>
        <w:t xml:space="preserve"> </w:t>
      </w:r>
      <w:r w:rsidRPr="00541795">
        <w:t>0,752</w:t>
      </w:r>
      <w:r w:rsidRPr="00541795">
        <w:rPr>
          <w:rFonts w:hint="cs"/>
          <w:rtl/>
        </w:rPr>
        <w:t xml:space="preserve">. وبلغ ارتفاع هوائي الاستقبال </w:t>
      </w:r>
      <w:r w:rsidRPr="00541795">
        <w:t>m 2,4</w:t>
      </w:r>
      <w:r>
        <w:rPr>
          <w:rFonts w:hint="cs"/>
          <w:rtl/>
        </w:rPr>
        <w:t>.</w:t>
      </w:r>
    </w:p>
    <w:p w14:paraId="33142F51" w14:textId="15F05BC5" w:rsidR="00E80C1E" w:rsidRPr="00683883" w:rsidRDefault="00E80C1E" w:rsidP="00E80C1E">
      <w:pPr>
        <w:pStyle w:val="enumlev1"/>
        <w:rPr>
          <w:spacing w:val="-6"/>
          <w:rtl/>
        </w:rPr>
      </w:pPr>
      <w:r w:rsidRPr="00683883">
        <w:rPr>
          <w:rFonts w:hint="cs"/>
          <w:spacing w:val="-6"/>
          <w:rtl/>
        </w:rPr>
        <w:t>-</w:t>
      </w:r>
      <w:r w:rsidRPr="00683883">
        <w:rPr>
          <w:rFonts w:hint="cs"/>
          <w:spacing w:val="-6"/>
          <w:rtl/>
        </w:rPr>
        <w:tab/>
        <w:t xml:space="preserve">قياسات في مدى التردد </w:t>
      </w:r>
      <w:r w:rsidRPr="00683883">
        <w:rPr>
          <w:spacing w:val="-6"/>
        </w:rPr>
        <w:t>MHz 2</w:t>
      </w:r>
      <w:r w:rsidR="00963B67">
        <w:rPr>
          <w:spacing w:val="-6"/>
        </w:rPr>
        <w:t> </w:t>
      </w:r>
      <w:r w:rsidRPr="00683883">
        <w:rPr>
          <w:spacing w:val="-6"/>
        </w:rPr>
        <w:t>200-900</w:t>
      </w:r>
      <w:r w:rsidRPr="00683883">
        <w:rPr>
          <w:rFonts w:hint="cs"/>
          <w:spacing w:val="-6"/>
          <w:rtl/>
        </w:rPr>
        <w:t xml:space="preserve"> أجريت في غابة قريبة من </w:t>
      </w:r>
      <w:proofErr w:type="spellStart"/>
      <w:r w:rsidRPr="00683883">
        <w:rPr>
          <w:rFonts w:hint="cs"/>
          <w:spacing w:val="-6"/>
          <w:rtl/>
        </w:rPr>
        <w:t>مولوز</w:t>
      </w:r>
      <w:proofErr w:type="spellEnd"/>
      <w:r w:rsidRPr="00683883">
        <w:rPr>
          <w:rFonts w:hint="cs"/>
          <w:spacing w:val="-6"/>
          <w:rtl/>
        </w:rPr>
        <w:t xml:space="preserve"> (فرنسا) على مسيرات يتغير طولها من بعض مئات الأمتار إلى </w:t>
      </w:r>
      <w:r w:rsidRPr="00683883">
        <w:rPr>
          <w:spacing w:val="-6"/>
        </w:rPr>
        <w:t>km 6</w:t>
      </w:r>
      <w:r w:rsidRPr="00683883">
        <w:rPr>
          <w:rFonts w:hint="cs"/>
          <w:spacing w:val="-6"/>
          <w:rtl/>
        </w:rPr>
        <w:t xml:space="preserve"> في بيئة تغطيها أصناف متنوعة من الأشجار يبلغ متوسط ارتفاعها </w:t>
      </w:r>
      <w:r w:rsidRPr="00683883">
        <w:rPr>
          <w:spacing w:val="-6"/>
        </w:rPr>
        <w:t>m 15</w:t>
      </w:r>
      <w:r w:rsidRPr="00683883">
        <w:rPr>
          <w:rFonts w:hint="cs"/>
          <w:spacing w:val="-6"/>
          <w:rtl/>
        </w:rPr>
        <w:t xml:space="preserve">، وقد أدت هذه القياسات إلى قيمتين: </w:t>
      </w:r>
      <w:r w:rsidRPr="00683883">
        <w:rPr>
          <w:i/>
          <w:iCs/>
          <w:spacing w:val="-6"/>
        </w:rPr>
        <w:t>A</w:t>
      </w:r>
      <w:r w:rsidRPr="00683883">
        <w:rPr>
          <w:spacing w:val="-6"/>
          <w:vertAlign w:val="subscript"/>
        </w:rPr>
        <w:t>1</w:t>
      </w:r>
      <w:r w:rsidRPr="00683883">
        <w:rPr>
          <w:rFonts w:hint="cs"/>
          <w:spacing w:val="-6"/>
          <w:rtl/>
        </w:rPr>
        <w:t xml:space="preserve"> </w:t>
      </w:r>
      <w:r w:rsidRPr="00683883">
        <w:rPr>
          <w:spacing w:val="-6"/>
        </w:rPr>
        <w:t>=</w:t>
      </w:r>
      <w:r w:rsidRPr="00683883">
        <w:rPr>
          <w:rFonts w:hint="cs"/>
          <w:spacing w:val="-6"/>
          <w:rtl/>
        </w:rPr>
        <w:t xml:space="preserve"> </w:t>
      </w:r>
      <w:r w:rsidRPr="00683883">
        <w:rPr>
          <w:spacing w:val="-6"/>
        </w:rPr>
        <w:t>dB 1,15</w:t>
      </w:r>
      <w:r w:rsidRPr="00683883">
        <w:rPr>
          <w:rFonts w:hint="cs"/>
          <w:spacing w:val="-6"/>
          <w:rtl/>
        </w:rPr>
        <w:t xml:space="preserve"> و</w:t>
      </w:r>
      <w:r w:rsidRPr="00683883">
        <w:rPr>
          <w:spacing w:val="-6"/>
        </w:rPr>
        <w:sym w:font="Symbol" w:char="F061"/>
      </w:r>
      <w:r w:rsidRPr="00683883">
        <w:rPr>
          <w:rFonts w:hint="cs"/>
          <w:spacing w:val="-6"/>
          <w:rtl/>
        </w:rPr>
        <w:t xml:space="preserve"> </w:t>
      </w:r>
      <w:r w:rsidRPr="00683883">
        <w:rPr>
          <w:spacing w:val="-6"/>
        </w:rPr>
        <w:t>=</w:t>
      </w:r>
      <w:r w:rsidRPr="00683883">
        <w:rPr>
          <w:rFonts w:hint="cs"/>
          <w:spacing w:val="-6"/>
          <w:rtl/>
        </w:rPr>
        <w:t xml:space="preserve"> </w:t>
      </w:r>
      <w:r w:rsidRPr="00683883">
        <w:rPr>
          <w:spacing w:val="-6"/>
        </w:rPr>
        <w:t>0,43</w:t>
      </w:r>
      <w:r w:rsidRPr="00683883">
        <w:rPr>
          <w:rFonts w:hint="cs"/>
          <w:spacing w:val="-6"/>
          <w:rtl/>
        </w:rPr>
        <w:t xml:space="preserve">. وكان هوائي الاستقبال في المنطقة المشجرة عبارة عن هوائي أحادي القطب </w:t>
      </w:r>
      <w:r w:rsidRPr="00683883">
        <w:rPr>
          <w:spacing w:val="-6"/>
        </w:rPr>
        <w:sym w:font="Symbol" w:char="F06C"/>
      </w:r>
      <w:r w:rsidRPr="00683883">
        <w:rPr>
          <w:spacing w:val="-6"/>
        </w:rPr>
        <w:t>/4</w:t>
      </w:r>
      <w:r w:rsidRPr="00683883">
        <w:rPr>
          <w:rFonts w:hint="cs"/>
          <w:spacing w:val="-6"/>
          <w:rtl/>
        </w:rPr>
        <w:t xml:space="preserve"> مركب على مركبة عند ارتفاع يبلغ </w:t>
      </w:r>
      <w:r w:rsidRPr="00683883">
        <w:rPr>
          <w:spacing w:val="-6"/>
        </w:rPr>
        <w:t>m 1,6</w:t>
      </w:r>
      <w:r w:rsidRPr="00683883">
        <w:rPr>
          <w:rFonts w:hint="cs"/>
          <w:spacing w:val="-6"/>
          <w:rtl/>
        </w:rPr>
        <w:t>، وكان هوائي الإرسال عبارة عن هوائي ثنائي الأقطاب</w:t>
      </w:r>
      <w:r w:rsidRPr="00683883">
        <w:rPr>
          <w:rFonts w:hint="eastAsia"/>
          <w:spacing w:val="-6"/>
          <w:rtl/>
        </w:rPr>
        <w:t> </w:t>
      </w:r>
      <w:r w:rsidRPr="00683883">
        <w:rPr>
          <w:spacing w:val="-6"/>
        </w:rPr>
        <w:sym w:font="Symbol" w:char="F06C"/>
      </w:r>
      <w:r w:rsidRPr="00683883">
        <w:rPr>
          <w:spacing w:val="-6"/>
        </w:rPr>
        <w:t>/2</w:t>
      </w:r>
      <w:r w:rsidRPr="00683883">
        <w:rPr>
          <w:rFonts w:hint="cs"/>
          <w:spacing w:val="-6"/>
          <w:rtl/>
        </w:rPr>
        <w:t xml:space="preserve"> عند ارتفاع يبلغ </w:t>
      </w:r>
      <w:r w:rsidRPr="00683883">
        <w:rPr>
          <w:spacing w:val="-6"/>
        </w:rPr>
        <w:t>m 25</w:t>
      </w:r>
      <w:r w:rsidRPr="00683883">
        <w:rPr>
          <w:rFonts w:hint="cs"/>
          <w:spacing w:val="-6"/>
          <w:rtl/>
        </w:rPr>
        <w:t xml:space="preserve">. وبلغ الانحراف المعياري للقياسات </w:t>
      </w:r>
      <w:r w:rsidRPr="00683883">
        <w:rPr>
          <w:spacing w:val="-6"/>
        </w:rPr>
        <w:t>dB 8,7</w:t>
      </w:r>
      <w:r w:rsidRPr="00683883">
        <w:rPr>
          <w:rFonts w:hint="cs"/>
          <w:spacing w:val="-6"/>
          <w:rtl/>
        </w:rPr>
        <w:t>. وقد لوحظت تغيرات موسمية تبلغ</w:t>
      </w:r>
      <w:r w:rsidRPr="00683883">
        <w:rPr>
          <w:rFonts w:hint="eastAsia"/>
          <w:spacing w:val="-6"/>
          <w:rtl/>
        </w:rPr>
        <w:t> </w:t>
      </w:r>
      <w:r w:rsidRPr="00683883">
        <w:rPr>
          <w:spacing w:val="-6"/>
        </w:rPr>
        <w:t>dB 2</w:t>
      </w:r>
      <w:r w:rsidRPr="00683883">
        <w:rPr>
          <w:rFonts w:hint="cs"/>
          <w:spacing w:val="-6"/>
          <w:rtl/>
        </w:rPr>
        <w:t xml:space="preserve"> عند </w:t>
      </w:r>
      <w:r w:rsidRPr="00683883">
        <w:rPr>
          <w:spacing w:val="-6"/>
        </w:rPr>
        <w:t>MHz 900</w:t>
      </w:r>
      <w:r w:rsidRPr="00683883">
        <w:rPr>
          <w:rFonts w:hint="cs"/>
          <w:spacing w:val="-6"/>
          <w:rtl/>
        </w:rPr>
        <w:t xml:space="preserve"> و</w:t>
      </w:r>
      <w:r w:rsidRPr="00683883">
        <w:rPr>
          <w:spacing w:val="-6"/>
        </w:rPr>
        <w:t>dB 8,5</w:t>
      </w:r>
      <w:r w:rsidRPr="00683883">
        <w:rPr>
          <w:rFonts w:hint="cs"/>
          <w:spacing w:val="-6"/>
          <w:rtl/>
        </w:rPr>
        <w:t xml:space="preserve"> عند </w:t>
      </w:r>
      <w:r w:rsidRPr="00683883">
        <w:rPr>
          <w:spacing w:val="-6"/>
        </w:rPr>
        <w:t>MHz 2</w:t>
      </w:r>
      <w:r w:rsidR="00DF03EA">
        <w:rPr>
          <w:spacing w:val="-6"/>
        </w:rPr>
        <w:t> </w:t>
      </w:r>
      <w:r w:rsidRPr="00683883">
        <w:rPr>
          <w:spacing w:val="-6"/>
        </w:rPr>
        <w:t>200</w:t>
      </w:r>
      <w:r w:rsidRPr="00683883">
        <w:rPr>
          <w:rFonts w:hint="cs"/>
          <w:spacing w:val="-6"/>
          <w:rtl/>
        </w:rPr>
        <w:t>.</w:t>
      </w:r>
    </w:p>
    <w:p w14:paraId="28680806" w14:textId="6B2FB662" w:rsidR="00E80C1E" w:rsidRDefault="00E80C1E" w:rsidP="00E80C1E">
      <w:pPr>
        <w:pStyle w:val="enumlev1"/>
        <w:rPr>
          <w:rtl/>
        </w:rPr>
      </w:pPr>
      <w:r>
        <w:rPr>
          <w:rFonts w:hint="cs"/>
          <w:rtl/>
        </w:rPr>
        <w:t>-</w:t>
      </w:r>
      <w:r>
        <w:rPr>
          <w:rFonts w:hint="cs"/>
          <w:rtl/>
        </w:rPr>
        <w:tab/>
        <w:t xml:space="preserve">أجريت القياسات في المدى الترددي </w:t>
      </w:r>
      <w:r>
        <w:t>MHz 2 117,5</w:t>
      </w:r>
      <w:r>
        <w:noBreakHyphen/>
        <w:t>105,9</w:t>
      </w:r>
      <w:r>
        <w:rPr>
          <w:rFonts w:hint="cs"/>
          <w:rtl/>
        </w:rPr>
        <w:t xml:space="preserve"> في منطقتي غابات بغطاء نباتي صنوبري-غير مورق (غابة مختلطة) في سان بطرسبرغ (روسيا) مع ارتفاع للأشجار يتراوح من </w:t>
      </w:r>
      <w:r>
        <w:t>12</w:t>
      </w:r>
      <w:r>
        <w:rPr>
          <w:rFonts w:hint="cs"/>
          <w:rtl/>
        </w:rPr>
        <w:t xml:space="preserve"> إلى </w:t>
      </w:r>
      <w:r>
        <w:t>m 16</w:t>
      </w:r>
      <w:r>
        <w:rPr>
          <w:rFonts w:hint="cs"/>
          <w:rtl/>
        </w:rPr>
        <w:t xml:space="preserve"> ومتوسط المسافة بين الأشجار من </w:t>
      </w:r>
      <w:r>
        <w:t>2</w:t>
      </w:r>
      <w:r>
        <w:rPr>
          <w:rFonts w:hint="eastAsia"/>
          <w:rtl/>
        </w:rPr>
        <w:t> </w:t>
      </w:r>
      <w:r>
        <w:rPr>
          <w:rFonts w:hint="cs"/>
          <w:rtl/>
        </w:rPr>
        <w:t xml:space="preserve">إلى </w:t>
      </w:r>
      <w:r>
        <w:t>m 3</w:t>
      </w:r>
      <w:r>
        <w:rPr>
          <w:rFonts w:hint="cs"/>
          <w:rtl/>
        </w:rPr>
        <w:t xml:space="preserve"> تقريباً، وهو ما يقابل كثافة مقدارها </w:t>
      </w:r>
      <w:r>
        <w:t>10-20</w:t>
      </w:r>
      <w:r>
        <w:rPr>
          <w:rFonts w:hint="cs"/>
          <w:rtl/>
        </w:rPr>
        <w:t xml:space="preserve"> شجرة/</w:t>
      </w:r>
      <w:r w:rsidRPr="00637608">
        <w:rPr>
          <w:vertAlign w:val="superscript"/>
        </w:rPr>
        <w:t>2</w:t>
      </w:r>
      <w:r>
        <w:t>m 100</w:t>
      </w:r>
      <w:r>
        <w:rPr>
          <w:rFonts w:hint="cs"/>
          <w:rtl/>
        </w:rPr>
        <w:t xml:space="preserve"> حيث أعطت قيمة للمعامل </w:t>
      </w:r>
      <w:r>
        <w:t>dB 1,37 = </w:t>
      </w:r>
      <w:r w:rsidRPr="0060546C">
        <w:rPr>
          <w:i/>
          <w:iCs/>
        </w:rPr>
        <w:t>A</w:t>
      </w:r>
      <w:r w:rsidRPr="0060546C">
        <w:rPr>
          <w:vertAlign w:val="subscript"/>
        </w:rPr>
        <w:t>1</w:t>
      </w:r>
      <w:r w:rsidRPr="00085A9C">
        <w:rPr>
          <w:rFonts w:hint="cs"/>
          <w:rtl/>
        </w:rPr>
        <w:t xml:space="preserve"> </w:t>
      </w:r>
      <w:r w:rsidRPr="0060546C">
        <w:rPr>
          <w:rFonts w:hint="cs"/>
          <w:rtl/>
        </w:rPr>
        <w:t>و</w:t>
      </w:r>
      <w:r w:rsidRPr="0060546C">
        <w:t>0,42</w:t>
      </w:r>
      <w:r>
        <w:t> </w:t>
      </w:r>
      <w:r w:rsidRPr="0060546C">
        <w:t>=</w:t>
      </w:r>
      <w:r>
        <w:t> </w:t>
      </w:r>
      <w:r w:rsidRPr="00C708BF">
        <w:sym w:font="Symbol" w:char="F061"/>
      </w:r>
      <w:r>
        <w:rPr>
          <w:rFonts w:hint="cs"/>
          <w:rtl/>
        </w:rPr>
        <w:t xml:space="preserve">. ولاستقبال الإشارة، استعمل هوائي ثنائي الأقطاب بربع طول الموجة على ارتفاع </w:t>
      </w:r>
      <w:r>
        <w:t>m 1,5</w:t>
      </w:r>
      <w:r>
        <w:rPr>
          <w:rFonts w:hint="cs"/>
          <w:rtl/>
        </w:rPr>
        <w:t xml:space="preserve"> فوق سطح الأرض. وكانت المسافة بين </w:t>
      </w:r>
      <w:proofErr w:type="spellStart"/>
      <w:r>
        <w:rPr>
          <w:rFonts w:hint="cs"/>
          <w:rtl/>
        </w:rPr>
        <w:t>هوائيي</w:t>
      </w:r>
      <w:proofErr w:type="spellEnd"/>
      <w:r>
        <w:rPr>
          <w:rFonts w:hint="cs"/>
          <w:rtl/>
        </w:rPr>
        <w:t xml:space="preserve"> المستقبِل والمرسِل من </w:t>
      </w:r>
      <w:r>
        <w:t>0,4</w:t>
      </w:r>
      <w:r>
        <w:rPr>
          <w:rFonts w:hint="cs"/>
          <w:rtl/>
        </w:rPr>
        <w:t xml:space="preserve"> إلى </w:t>
      </w:r>
      <w:r>
        <w:t>7</w:t>
      </w:r>
      <w:r w:rsidR="00DF03EA">
        <w:rPr>
          <w:rFonts w:hint="eastAsia"/>
          <w:rtl/>
        </w:rPr>
        <w:t> </w:t>
      </w:r>
      <w:r>
        <w:t>km</w:t>
      </w:r>
      <w:r>
        <w:rPr>
          <w:rFonts w:hint="cs"/>
          <w:rtl/>
        </w:rPr>
        <w:t xml:space="preserve"> واختيرت مسيرات القياس بحيث يكون هناك خط بصر بين هذين الهوائيين دون أي عوائق خلاف المنطقة المشجرة الجاري قياسها. وأجريت مراحل مختلفة للتجربة في ظروف جوية متشابهة طقس جاف وسرعة الرياح من </w:t>
      </w:r>
      <w:r>
        <w:t>0</w:t>
      </w:r>
      <w:r>
        <w:rPr>
          <w:rFonts w:hint="cs"/>
          <w:rtl/>
        </w:rPr>
        <w:t xml:space="preserve"> إلى </w:t>
      </w:r>
      <w:r>
        <w:t>m/s 7</w:t>
      </w:r>
      <w:r>
        <w:rPr>
          <w:rFonts w:hint="cs"/>
          <w:rtl/>
        </w:rPr>
        <w:t>.</w:t>
      </w:r>
    </w:p>
    <w:p w14:paraId="3A08A09A" w14:textId="77777777" w:rsidR="00E80C1E" w:rsidRDefault="00E80C1E" w:rsidP="00E80C1E">
      <w:pPr>
        <w:pStyle w:val="enumlev1"/>
        <w:rPr>
          <w:rtl/>
        </w:rPr>
      </w:pPr>
      <w:r>
        <w:rPr>
          <w:rFonts w:hint="cs"/>
          <w:rtl/>
        </w:rPr>
        <w:t>-</w:t>
      </w:r>
      <w:r>
        <w:rPr>
          <w:rFonts w:hint="cs"/>
          <w:rtl/>
        </w:rPr>
        <w:tab/>
        <w:t xml:space="preserve">القياسات التي أجريت في جنوب إنكلترا لعمق </w:t>
      </w:r>
      <w:r>
        <w:t>m 200</w:t>
      </w:r>
      <w:r>
        <w:rPr>
          <w:rFonts w:hint="cs"/>
          <w:rtl/>
        </w:rPr>
        <w:t xml:space="preserve"> عبر غابات صنوبرية</w:t>
      </w:r>
      <w:r>
        <w:t>-</w:t>
      </w:r>
      <w:r>
        <w:rPr>
          <w:rFonts w:hint="cs"/>
          <w:rtl/>
        </w:rPr>
        <w:t>غير مورقة مختلطة، أعطت قيمة للتوهين </w:t>
      </w:r>
      <w:r w:rsidRPr="00D46FA6">
        <w:rPr>
          <w:i/>
          <w:iCs/>
        </w:rPr>
        <w:t>A</w:t>
      </w:r>
      <w:r w:rsidRPr="00D46FA6">
        <w:rPr>
          <w:i/>
          <w:iCs/>
          <w:vertAlign w:val="subscript"/>
        </w:rPr>
        <w:t>m</w:t>
      </w:r>
      <w:r>
        <w:rPr>
          <w:rFonts w:hint="cs"/>
          <w:rtl/>
        </w:rPr>
        <w:t xml:space="preserve"> تبلغ </w:t>
      </w:r>
      <w:r>
        <w:t>dB 46</w:t>
      </w:r>
      <w:r>
        <w:rPr>
          <w:rFonts w:hint="cs"/>
          <w:rtl/>
        </w:rPr>
        <w:t xml:space="preserve"> عند تردد يساوي </w:t>
      </w:r>
      <w:r>
        <w:t>MHz 3 605</w:t>
      </w:r>
      <w:r>
        <w:rPr>
          <w:rFonts w:hint="cs"/>
          <w:rtl/>
        </w:rPr>
        <w:t xml:space="preserve">. وقد أجريت القياسات بهوائيات اتجاهية على ارتفاع </w:t>
      </w:r>
      <w:r>
        <w:t>m 2</w:t>
      </w:r>
      <w:r>
        <w:rPr>
          <w:rFonts w:hint="cs"/>
          <w:rtl/>
        </w:rPr>
        <w:t xml:space="preserve"> و</w:t>
      </w:r>
      <w:r>
        <w:t>m 10</w:t>
      </w:r>
      <w:r>
        <w:rPr>
          <w:rFonts w:hint="cs"/>
          <w:rtl/>
        </w:rPr>
        <w:t xml:space="preserve"> فوق سطح الأرض. وتم توسيط تأثيرات المسيرات المتعددة عبر مئات من القياسات الفردية التي أجريت عبر </w:t>
      </w:r>
      <w:proofErr w:type="gramStart"/>
      <w:r>
        <w:rPr>
          <w:rFonts w:hint="cs"/>
          <w:rtl/>
        </w:rPr>
        <w:t>خمسة</w:t>
      </w:r>
      <w:proofErr w:type="gramEnd"/>
      <w:r>
        <w:rPr>
          <w:rFonts w:hint="cs"/>
          <w:rtl/>
        </w:rPr>
        <w:t xml:space="preserve"> مسيرات. وقد أجريت القياسات في الصيف والشتاء، بيد أنه لم تسجل أي </w:t>
      </w:r>
      <w:proofErr w:type="spellStart"/>
      <w:r>
        <w:rPr>
          <w:rFonts w:hint="cs"/>
          <w:rtl/>
        </w:rPr>
        <w:t>تغايرات</w:t>
      </w:r>
      <w:proofErr w:type="spellEnd"/>
      <w:r>
        <w:rPr>
          <w:rFonts w:hint="cs"/>
          <w:rtl/>
        </w:rPr>
        <w:t xml:space="preserve"> موسمية ذات شأن.</w:t>
      </w:r>
    </w:p>
    <w:p w14:paraId="7806064A" w14:textId="789AED81" w:rsidR="00E80C1E" w:rsidRDefault="00E80C1E" w:rsidP="00E80C1E">
      <w:pPr>
        <w:pStyle w:val="Heading2"/>
        <w:rPr>
          <w:rtl/>
          <w:lang w:bidi="ar-EG"/>
        </w:rPr>
      </w:pPr>
      <w:bookmarkStart w:id="5" w:name="_Toc496010730"/>
      <w:r>
        <w:t>2.2</w:t>
      </w:r>
      <w:r>
        <w:rPr>
          <w:rFonts w:hint="cs"/>
          <w:rtl/>
          <w:lang w:bidi="ar-EG"/>
        </w:rPr>
        <w:tab/>
      </w:r>
      <w:bookmarkEnd w:id="5"/>
      <w:r w:rsidR="00886E2A" w:rsidRPr="00886E2A">
        <w:rPr>
          <w:rtl/>
          <w:lang w:bidi="ar-EG"/>
        </w:rPr>
        <w:t>ساتل أو</w:t>
      </w:r>
      <w:r w:rsidR="00DF03EA">
        <w:rPr>
          <w:rFonts w:hint="cs"/>
          <w:rtl/>
          <w:lang w:bidi="ar-EG"/>
        </w:rPr>
        <w:t> </w:t>
      </w:r>
      <w:r w:rsidR="00886E2A" w:rsidRPr="00886E2A">
        <w:rPr>
          <w:rtl/>
          <w:lang w:bidi="ar-EG"/>
        </w:rPr>
        <w:t>طائرة أو</w:t>
      </w:r>
      <w:r w:rsidR="00DF03EA">
        <w:rPr>
          <w:rFonts w:hint="cs"/>
          <w:rtl/>
          <w:lang w:bidi="ar-EG"/>
        </w:rPr>
        <w:t> </w:t>
      </w:r>
      <w:r w:rsidR="00886E2A" w:rsidRPr="00886E2A">
        <w:rPr>
          <w:rtl/>
          <w:lang w:bidi="ar-EG"/>
        </w:rPr>
        <w:t>منصة أخرى فوق سطح المسيرات المائلة للأرض</w:t>
      </w:r>
    </w:p>
    <w:p w14:paraId="3B3844BE" w14:textId="33B2B50C" w:rsidR="00E80C1E" w:rsidRPr="00E80C1E" w:rsidRDefault="00DF03EA" w:rsidP="00E80C1E">
      <w:pPr>
        <w:pStyle w:val="Heading3"/>
        <w:rPr>
          <w:rtl/>
          <w:lang w:bidi="ar-EG"/>
        </w:rPr>
      </w:pPr>
      <w:r>
        <w:rPr>
          <w:sz w:val="24"/>
          <w:szCs w:val="32"/>
        </w:rPr>
        <w:t>1.2.2</w:t>
      </w:r>
      <w:r w:rsidR="00E80C1E">
        <w:rPr>
          <w:rtl/>
          <w:lang w:bidi="ar-EG"/>
        </w:rPr>
        <w:tab/>
      </w:r>
      <w:r w:rsidR="00886E2A" w:rsidRPr="00886E2A">
        <w:rPr>
          <w:rtl/>
          <w:lang w:bidi="ar-EG"/>
        </w:rPr>
        <w:t>النموذج الخاص بالموقع</w:t>
      </w:r>
    </w:p>
    <w:p w14:paraId="1A2C36A0" w14:textId="2AB94987" w:rsidR="00E80C1E" w:rsidRDefault="00E80C1E" w:rsidP="00E80C1E">
      <w:pPr>
        <w:rPr>
          <w:rtl/>
        </w:rPr>
      </w:pPr>
      <w:r>
        <w:rPr>
          <w:rFonts w:hint="cs"/>
          <w:rtl/>
        </w:rPr>
        <w:t>مسير راديوي تمثيلي في منطقة مشجرة</w:t>
      </w:r>
      <w:r w:rsidR="00DF03EA">
        <w:rPr>
          <w:rFonts w:hint="cs"/>
          <w:rtl/>
        </w:rPr>
        <w:t>:</w:t>
      </w:r>
    </w:p>
    <w:p w14:paraId="2D3867C6" w14:textId="22818E66" w:rsidR="00E80C1E" w:rsidRDefault="00E80C1E" w:rsidP="00E80C1E">
      <w:pPr>
        <w:keepNext/>
        <w:rPr>
          <w:rtl/>
          <w:lang w:bidi="ar-EG"/>
        </w:rPr>
      </w:pPr>
      <w:r>
        <w:rPr>
          <w:rFonts w:hint="cs"/>
          <w:rtl/>
        </w:rPr>
        <w:t>يقع المرسل</w:t>
      </w:r>
      <w:r>
        <w:rPr>
          <w:rFonts w:hint="eastAsia"/>
          <w:rtl/>
        </w:rPr>
        <w:t> </w:t>
      </w:r>
      <w:r>
        <w:t>(Tx)</w:t>
      </w:r>
      <w:r>
        <w:rPr>
          <w:rFonts w:hint="cs"/>
          <w:rtl/>
        </w:rPr>
        <w:t xml:space="preserve"> والمستقبل</w:t>
      </w:r>
      <w:r>
        <w:rPr>
          <w:rFonts w:hint="eastAsia"/>
          <w:rtl/>
          <w:lang w:bidi="ar-EG"/>
        </w:rPr>
        <w:t> </w:t>
      </w:r>
      <w:r>
        <w:rPr>
          <w:lang w:bidi="ar-EG"/>
        </w:rPr>
        <w:t>(Rx)</w:t>
      </w:r>
      <w:r>
        <w:rPr>
          <w:rFonts w:hint="cs"/>
          <w:rtl/>
        </w:rPr>
        <w:t xml:space="preserve"> في الشكل</w:t>
      </w:r>
      <w:r w:rsidR="00DF03EA">
        <w:rPr>
          <w:rFonts w:hint="eastAsia"/>
          <w:rtl/>
        </w:rPr>
        <w:t> </w:t>
      </w:r>
      <w:r>
        <w:t>3</w:t>
      </w:r>
      <w:r>
        <w:rPr>
          <w:rFonts w:hint="cs"/>
          <w:rtl/>
          <w:lang w:bidi="ar-EG"/>
        </w:rPr>
        <w:t xml:space="preserve"> خارج المنطقة المشجرة. والمعلمات ذات الصلة كالتالي:</w:t>
      </w:r>
    </w:p>
    <w:p w14:paraId="67F1F3FD" w14:textId="77777777" w:rsidR="00E80C1E" w:rsidRDefault="00E80C1E" w:rsidP="00E80C1E">
      <w:pPr>
        <w:pStyle w:val="enumlev1"/>
        <w:spacing w:before="60"/>
        <w:rPr>
          <w:rtl/>
        </w:rPr>
      </w:pPr>
      <w:r>
        <w:rPr>
          <w:rFonts w:hint="cs"/>
          <w:rtl/>
        </w:rPr>
        <w:t>-</w:t>
      </w:r>
      <w:r>
        <w:rPr>
          <w:rFonts w:hint="cs"/>
          <w:rtl/>
        </w:rPr>
        <w:tab/>
        <w:t xml:space="preserve">طول مسير الغطاء النباتي، </w:t>
      </w:r>
      <w:r>
        <w:rPr>
          <w:i/>
          <w:iCs/>
        </w:rPr>
        <w:t>d</w:t>
      </w:r>
      <w:r>
        <w:rPr>
          <w:rFonts w:hint="cs"/>
          <w:rtl/>
        </w:rPr>
        <w:t>؛</w:t>
      </w:r>
    </w:p>
    <w:p w14:paraId="482A21AD" w14:textId="77777777" w:rsidR="00E80C1E" w:rsidRDefault="00E80C1E" w:rsidP="00E80C1E">
      <w:pPr>
        <w:pStyle w:val="enumlev1"/>
        <w:spacing w:before="60"/>
        <w:rPr>
          <w:vertAlign w:val="subscript"/>
          <w:rtl/>
        </w:rPr>
      </w:pPr>
      <w:r>
        <w:rPr>
          <w:rFonts w:hint="cs"/>
          <w:rtl/>
        </w:rPr>
        <w:t>-</w:t>
      </w:r>
      <w:r>
        <w:rPr>
          <w:rFonts w:hint="cs"/>
          <w:rtl/>
        </w:rPr>
        <w:tab/>
        <w:t xml:space="preserve">متوسط ارتفاع الأشجار، </w:t>
      </w:r>
      <w:r>
        <w:rPr>
          <w:i/>
          <w:iCs/>
        </w:rPr>
        <w:t>h</w:t>
      </w:r>
      <w:r>
        <w:rPr>
          <w:i/>
          <w:iCs/>
          <w:vertAlign w:val="subscript"/>
        </w:rPr>
        <w:t>v</w:t>
      </w:r>
      <w:r w:rsidRPr="00CA5095">
        <w:rPr>
          <w:rFonts w:hint="cs"/>
          <w:rtl/>
        </w:rPr>
        <w:t>؛</w:t>
      </w:r>
    </w:p>
    <w:p w14:paraId="135AD1DA" w14:textId="77777777" w:rsidR="00E80C1E" w:rsidRPr="00304C0B" w:rsidRDefault="00E80C1E" w:rsidP="00E80C1E">
      <w:pPr>
        <w:pStyle w:val="enumlev1"/>
        <w:spacing w:before="60"/>
        <w:rPr>
          <w:rtl/>
        </w:rPr>
      </w:pPr>
      <w:r w:rsidRPr="00304C0B">
        <w:rPr>
          <w:rFonts w:hint="cs"/>
          <w:rtl/>
        </w:rPr>
        <w:t>-</w:t>
      </w:r>
      <w:r w:rsidRPr="00304C0B">
        <w:rPr>
          <w:rFonts w:hint="cs"/>
          <w:rtl/>
        </w:rPr>
        <w:tab/>
        <w:t xml:space="preserve">ارتفاع هوائي المستقبل فوق سطح الأرض، </w:t>
      </w:r>
      <w:r>
        <w:rPr>
          <w:i/>
          <w:iCs/>
        </w:rPr>
        <w:t>h</w:t>
      </w:r>
      <w:r w:rsidRPr="00304C0B">
        <w:rPr>
          <w:i/>
          <w:iCs/>
          <w:vertAlign w:val="subscript"/>
        </w:rPr>
        <w:t>a</w:t>
      </w:r>
      <w:r w:rsidRPr="00304C0B">
        <w:rPr>
          <w:rFonts w:hint="cs"/>
          <w:rtl/>
        </w:rPr>
        <w:t>؛</w:t>
      </w:r>
    </w:p>
    <w:p w14:paraId="1E31502B" w14:textId="77777777" w:rsidR="00E80C1E" w:rsidRDefault="00E80C1E" w:rsidP="00E80C1E">
      <w:pPr>
        <w:pStyle w:val="enumlev1"/>
        <w:spacing w:before="60"/>
        <w:rPr>
          <w:rtl/>
        </w:rPr>
      </w:pPr>
      <w:r>
        <w:rPr>
          <w:rFonts w:hint="cs"/>
          <w:rtl/>
        </w:rPr>
        <w:lastRenderedPageBreak/>
        <w:t>-</w:t>
      </w:r>
      <w:r>
        <w:rPr>
          <w:rFonts w:hint="cs"/>
          <w:rtl/>
        </w:rPr>
        <w:tab/>
        <w:t xml:space="preserve">زاوية ارتفاع المسير الراديوي، </w:t>
      </w:r>
      <w:r w:rsidRPr="00904800">
        <w:t>θ</w:t>
      </w:r>
      <w:r>
        <w:rPr>
          <w:rFonts w:hint="cs"/>
          <w:rtl/>
        </w:rPr>
        <w:t>؛</w:t>
      </w:r>
    </w:p>
    <w:p w14:paraId="64DD4F65" w14:textId="77777777" w:rsidR="00E80C1E" w:rsidRDefault="00E80C1E" w:rsidP="00E80C1E">
      <w:pPr>
        <w:pStyle w:val="enumlev1"/>
        <w:spacing w:before="60"/>
        <w:rPr>
          <w:rtl/>
        </w:rPr>
      </w:pPr>
      <w:r>
        <w:rPr>
          <w:rFonts w:hint="cs"/>
          <w:rtl/>
        </w:rPr>
        <w:t>-</w:t>
      </w:r>
      <w:r>
        <w:rPr>
          <w:rFonts w:hint="cs"/>
          <w:rtl/>
        </w:rPr>
        <w:tab/>
        <w:t xml:space="preserve">المسافة بين الهوائي والمنطقة المشجرة على جانبي الطريق، </w:t>
      </w:r>
      <w:proofErr w:type="spellStart"/>
      <w:r w:rsidRPr="00904800">
        <w:rPr>
          <w:i/>
          <w:iCs/>
        </w:rPr>
        <w:t>d</w:t>
      </w:r>
      <w:r w:rsidRPr="00904800">
        <w:rPr>
          <w:i/>
          <w:iCs/>
          <w:vertAlign w:val="subscript"/>
        </w:rPr>
        <w:t>w</w:t>
      </w:r>
      <w:proofErr w:type="spellEnd"/>
      <w:r w:rsidRPr="00CA5095">
        <w:rPr>
          <w:rFonts w:hint="cs"/>
          <w:rtl/>
        </w:rPr>
        <w:t>.</w:t>
      </w:r>
    </w:p>
    <w:p w14:paraId="193BC45D" w14:textId="77777777" w:rsidR="00E80C1E" w:rsidRDefault="00E80C1E" w:rsidP="00E80C1E">
      <w:pPr>
        <w:pStyle w:val="FigureNo"/>
        <w:rPr>
          <w:rtl/>
        </w:rPr>
      </w:pPr>
      <w:r>
        <w:rPr>
          <w:rFonts w:hint="cs"/>
          <w:rtl/>
        </w:rPr>
        <w:t xml:space="preserve">الشـكل </w:t>
      </w:r>
      <w:r>
        <w:t>3</w:t>
      </w:r>
    </w:p>
    <w:p w14:paraId="24E8E221" w14:textId="77777777" w:rsidR="00E80C1E" w:rsidRPr="00EC20E0" w:rsidRDefault="00E80C1E" w:rsidP="00E80C1E">
      <w:pPr>
        <w:pStyle w:val="Figuretitle"/>
        <w:spacing w:before="0"/>
        <w:rPr>
          <w:i/>
          <w:iCs/>
          <w:rtl/>
        </w:rPr>
      </w:pPr>
      <w:r w:rsidRPr="00EC20E0">
        <w:rPr>
          <w:rFonts w:hint="cs"/>
          <w:rtl/>
        </w:rPr>
        <w:t>مسار راديوي تمثيلي</w:t>
      </w:r>
      <w:r>
        <w:rPr>
          <w:rFonts w:hint="cs"/>
          <w:rtl/>
        </w:rPr>
        <w:t xml:space="preserve"> في </w:t>
      </w:r>
      <w:r w:rsidRPr="00EC20E0">
        <w:rPr>
          <w:rFonts w:hint="cs"/>
          <w:rtl/>
        </w:rPr>
        <w:t xml:space="preserve">منطقة مشجرة بطول مسار للغطاء النباتي، </w:t>
      </w:r>
      <w:r w:rsidRPr="00EC20E0">
        <w:rPr>
          <w:i/>
          <w:iCs/>
        </w:rPr>
        <w:t>d</w:t>
      </w:r>
      <w:r w:rsidRPr="00EC20E0">
        <w:rPr>
          <w:rFonts w:hint="cs"/>
          <w:rtl/>
        </w:rPr>
        <w:t xml:space="preserve"> ومتوسط ارتفاع الأشجار، </w:t>
      </w:r>
      <w:proofErr w:type="spellStart"/>
      <w:r w:rsidRPr="00EC20E0">
        <w:rPr>
          <w:i/>
          <w:iCs/>
        </w:rPr>
        <w:t>h</w:t>
      </w:r>
      <w:r w:rsidRPr="00EC20E0">
        <w:rPr>
          <w:i/>
          <w:iCs/>
          <w:vertAlign w:val="subscript"/>
        </w:rPr>
        <w:t>v</w:t>
      </w:r>
      <w:proofErr w:type="spellEnd"/>
      <w:r w:rsidRPr="00EC20E0">
        <w:rPr>
          <w:rFonts w:hint="cs"/>
          <w:rtl/>
        </w:rPr>
        <w:t>،</w:t>
      </w:r>
      <w:r w:rsidRPr="00EC20E0">
        <w:rPr>
          <w:rFonts w:hint="cs"/>
          <w:rtl/>
        </w:rPr>
        <w:br/>
        <w:t xml:space="preserve">وارتفاع هوائي المستقبل فوق سطح الأرض، </w:t>
      </w:r>
      <w:r w:rsidRPr="00EC20E0">
        <w:rPr>
          <w:i/>
          <w:iCs/>
        </w:rPr>
        <w:t>h</w:t>
      </w:r>
      <w:r w:rsidRPr="00EC20E0">
        <w:rPr>
          <w:i/>
          <w:iCs/>
          <w:vertAlign w:val="subscript"/>
        </w:rPr>
        <w:t>a</w:t>
      </w:r>
      <w:r w:rsidRPr="00EC20E0">
        <w:rPr>
          <w:rFonts w:hint="cs"/>
          <w:rtl/>
        </w:rPr>
        <w:t xml:space="preserve"> وزاوية ارتفاع المسار الراديوي، </w:t>
      </w:r>
      <w:r w:rsidRPr="00904800">
        <w:t>θ</w:t>
      </w:r>
      <w:r w:rsidRPr="00EC20E0">
        <w:rPr>
          <w:rFonts w:hint="cs"/>
          <w:rtl/>
        </w:rPr>
        <w:t>، والمسافة بين</w:t>
      </w:r>
      <w:r w:rsidRPr="00EC20E0">
        <w:rPr>
          <w:rtl/>
        </w:rPr>
        <w:br/>
      </w:r>
      <w:r w:rsidRPr="00EC20E0">
        <w:rPr>
          <w:rFonts w:hint="cs"/>
          <w:rtl/>
        </w:rPr>
        <w:t xml:space="preserve">الهوائي والمنطقة المشجرة على جانبي الطريق، </w:t>
      </w:r>
      <w:proofErr w:type="spellStart"/>
      <w:r w:rsidRPr="00EC20E0">
        <w:rPr>
          <w:i/>
          <w:iCs/>
        </w:rPr>
        <w:t>d</w:t>
      </w:r>
      <w:r w:rsidRPr="00EC20E0">
        <w:rPr>
          <w:i/>
          <w:iCs/>
          <w:vertAlign w:val="subscript"/>
        </w:rPr>
        <w:t>w</w:t>
      </w:r>
      <w:proofErr w:type="spellEnd"/>
    </w:p>
    <w:p w14:paraId="032B49E8" w14:textId="59EDFD5E" w:rsidR="0085112A" w:rsidRDefault="00E80C1E" w:rsidP="00E80C1E">
      <w:pPr>
        <w:pStyle w:val="Figure"/>
      </w:pPr>
      <w:r>
        <w:rPr>
          <w:noProof/>
        </w:rPr>
        <w:drawing>
          <wp:inline distT="0" distB="0" distL="0" distR="0" wp14:anchorId="4AD03067" wp14:editId="269C6C28">
            <wp:extent cx="4822190" cy="2164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2190" cy="2164080"/>
                    </a:xfrm>
                    <a:prstGeom prst="rect">
                      <a:avLst/>
                    </a:prstGeom>
                    <a:noFill/>
                  </pic:spPr>
                </pic:pic>
              </a:graphicData>
            </a:graphic>
          </wp:inline>
        </w:drawing>
      </w:r>
    </w:p>
    <w:p w14:paraId="14F413A6" w14:textId="77777777" w:rsidR="00E85E6E" w:rsidRDefault="00E85E6E" w:rsidP="00C8706C">
      <w:pPr>
        <w:pStyle w:val="Normalaftertitle0"/>
      </w:pPr>
      <w:r>
        <w:rPr>
          <w:rFonts w:hint="cs"/>
          <w:rtl/>
        </w:rPr>
        <w:t xml:space="preserve">ولوصف خسارة التوهين، </w:t>
      </w:r>
      <w:r>
        <w:rPr>
          <w:i/>
          <w:iCs/>
        </w:rPr>
        <w:t>L</w:t>
      </w:r>
      <w:r>
        <w:rPr>
          <w:rFonts w:hint="cs"/>
          <w:rtl/>
        </w:rPr>
        <w:t>، عبر الانتشار على مسير مورق أفقي ودائري، يقترح النموذج التالي:</w:t>
      </w:r>
    </w:p>
    <w:p w14:paraId="72A289EA" w14:textId="77777777" w:rsidR="00E85E6E" w:rsidRPr="0099319F" w:rsidRDefault="00E85E6E" w:rsidP="00E85E6E">
      <w:pPr>
        <w:pStyle w:val="Equation"/>
        <w:rPr>
          <w:lang w:val="pt-BR"/>
        </w:rPr>
      </w:pPr>
      <w:r w:rsidRPr="00430811">
        <w:tab/>
      </w:r>
      <w:r w:rsidRPr="00904800">
        <w:rPr>
          <w:i/>
          <w:iCs/>
          <w:lang w:val="pt-BR"/>
        </w:rPr>
        <w:t>L</w:t>
      </w:r>
      <w:r w:rsidRPr="0099319F">
        <w:rPr>
          <w:lang w:val="pt-BR"/>
        </w:rPr>
        <w:t xml:space="preserve">(dB) = </w:t>
      </w:r>
      <w:r w:rsidRPr="00904800">
        <w:rPr>
          <w:i/>
          <w:iCs/>
          <w:lang w:val="pt-BR"/>
        </w:rPr>
        <w:t>A</w:t>
      </w:r>
      <w:r w:rsidRPr="0099319F">
        <w:rPr>
          <w:lang w:val="pt-BR"/>
        </w:rPr>
        <w:t xml:space="preserve"> </w:t>
      </w:r>
      <w:r w:rsidRPr="0099319F">
        <w:rPr>
          <w:i/>
          <w:lang w:val="pt-BR"/>
        </w:rPr>
        <w:t xml:space="preserve">f </w:t>
      </w:r>
      <w:r w:rsidRPr="00904800">
        <w:rPr>
          <w:i/>
          <w:iCs/>
          <w:vertAlign w:val="superscript"/>
          <w:lang w:val="pt-BR"/>
        </w:rPr>
        <w:t>B</w:t>
      </w:r>
      <w:r w:rsidRPr="0099319F">
        <w:rPr>
          <w:lang w:val="pt-BR"/>
        </w:rPr>
        <w:t xml:space="preserve"> </w:t>
      </w:r>
      <w:r w:rsidRPr="0099319F">
        <w:rPr>
          <w:i/>
          <w:lang w:val="pt-BR"/>
        </w:rPr>
        <w:t xml:space="preserve">d </w:t>
      </w:r>
      <w:r w:rsidRPr="00904800">
        <w:rPr>
          <w:i/>
          <w:iCs/>
          <w:vertAlign w:val="superscript"/>
          <w:lang w:val="pt-BR"/>
        </w:rPr>
        <w:t>C</w:t>
      </w:r>
      <w:r w:rsidRPr="0099319F">
        <w:rPr>
          <w:vertAlign w:val="superscript"/>
          <w:lang w:val="pt-BR"/>
        </w:rPr>
        <w:t xml:space="preserve"> </w:t>
      </w:r>
      <w:r w:rsidRPr="0099319F">
        <w:rPr>
          <w:lang w:val="pt-BR"/>
        </w:rPr>
        <w:t>(</w:t>
      </w:r>
      <w:r w:rsidRPr="00904800">
        <w:rPr>
          <w:iCs/>
        </w:rPr>
        <w:t>θ</w:t>
      </w:r>
      <w:r>
        <w:rPr>
          <w:lang w:val="pt-BR"/>
        </w:rPr>
        <w:t xml:space="preserve"> </w:t>
      </w:r>
      <w:r w:rsidRPr="0099319F">
        <w:rPr>
          <w:lang w:val="pt-BR"/>
        </w:rPr>
        <w:t>+</w:t>
      </w:r>
      <w:r>
        <w:rPr>
          <w:lang w:val="pt-BR"/>
        </w:rPr>
        <w:t xml:space="preserve"> </w:t>
      </w:r>
      <w:r w:rsidRPr="00904800">
        <w:rPr>
          <w:i/>
          <w:iCs/>
          <w:lang w:val="pt-BR"/>
        </w:rPr>
        <w:t>E</w:t>
      </w:r>
      <w:r w:rsidRPr="0099319F">
        <w:rPr>
          <w:lang w:val="pt-BR"/>
        </w:rPr>
        <w:t>)</w:t>
      </w:r>
      <w:r w:rsidRPr="00904800">
        <w:rPr>
          <w:i/>
          <w:iCs/>
          <w:vertAlign w:val="superscript"/>
          <w:lang w:val="pt-BR"/>
        </w:rPr>
        <w:t>G</w:t>
      </w:r>
      <w:r w:rsidRPr="0099319F">
        <w:rPr>
          <w:lang w:val="pt-BR"/>
        </w:rPr>
        <w:t xml:space="preserve"> </w:t>
      </w:r>
      <w:r w:rsidRPr="0099319F">
        <w:rPr>
          <w:lang w:val="pt-BR"/>
        </w:rPr>
        <w:tab/>
        <w:t>(3)</w:t>
      </w:r>
    </w:p>
    <w:p w14:paraId="6091C234" w14:textId="77777777" w:rsidR="00E85E6E" w:rsidRDefault="00E85E6E" w:rsidP="00E85E6E">
      <w:pPr>
        <w:rPr>
          <w:rtl/>
          <w:lang w:bidi="ar-EG"/>
        </w:rPr>
      </w:pPr>
      <w:r>
        <w:rPr>
          <w:rFonts w:hint="cs"/>
          <w:rtl/>
          <w:lang w:bidi="ar-EG"/>
        </w:rPr>
        <w:t>حيث:</w:t>
      </w:r>
    </w:p>
    <w:p w14:paraId="52D429D1" w14:textId="14CD1AEB" w:rsidR="00E85E6E" w:rsidRDefault="00E85E6E" w:rsidP="00E85E6E">
      <w:pPr>
        <w:pStyle w:val="Equationlegend"/>
        <w:rPr>
          <w:rtl/>
          <w:lang w:bidi="ar-EG"/>
        </w:rPr>
      </w:pPr>
      <w:r>
        <w:rPr>
          <w:rFonts w:hint="cs"/>
          <w:rtl/>
          <w:lang w:bidi="ar-EG"/>
        </w:rPr>
        <w:tab/>
      </w:r>
      <w:r>
        <w:rPr>
          <w:i/>
          <w:iCs/>
          <w:lang w:bidi="ar-EG"/>
        </w:rPr>
        <w:t>f</w:t>
      </w:r>
      <w:r w:rsidRPr="00EC20E0">
        <w:rPr>
          <w:rFonts w:hint="cs"/>
          <w:rtl/>
          <w:lang w:bidi="ar-EG"/>
        </w:rPr>
        <w:t>:</w:t>
      </w:r>
      <w:r>
        <w:rPr>
          <w:rFonts w:hint="cs"/>
          <w:rtl/>
          <w:lang w:bidi="ar-EG"/>
        </w:rPr>
        <w:tab/>
        <w:t xml:space="preserve">التردد </w:t>
      </w:r>
      <w:r>
        <w:rPr>
          <w:lang w:bidi="ar-EG"/>
        </w:rPr>
        <w:t>(MHz)</w:t>
      </w:r>
    </w:p>
    <w:p w14:paraId="30552A77" w14:textId="520F69E8" w:rsidR="00E85E6E" w:rsidRDefault="00E85E6E" w:rsidP="00E85E6E">
      <w:pPr>
        <w:pStyle w:val="Equationlegend"/>
        <w:rPr>
          <w:rtl/>
          <w:lang w:bidi="ar-EG"/>
        </w:rPr>
      </w:pPr>
      <w:r>
        <w:rPr>
          <w:rFonts w:hint="cs"/>
          <w:rtl/>
          <w:lang w:bidi="ar-EG"/>
        </w:rPr>
        <w:tab/>
      </w:r>
      <w:r>
        <w:rPr>
          <w:i/>
          <w:iCs/>
          <w:lang w:bidi="ar-EG"/>
        </w:rPr>
        <w:t>d</w:t>
      </w:r>
      <w:r>
        <w:rPr>
          <w:rFonts w:hint="cs"/>
          <w:rtl/>
          <w:lang w:bidi="ar-EG"/>
        </w:rPr>
        <w:t>:</w:t>
      </w:r>
      <w:r>
        <w:rPr>
          <w:rFonts w:hint="cs"/>
          <w:rtl/>
          <w:lang w:bidi="ar-EG"/>
        </w:rPr>
        <w:tab/>
        <w:t xml:space="preserve">عمق الغطاء النباتي </w:t>
      </w:r>
      <w:r>
        <w:rPr>
          <w:lang w:bidi="ar-EG"/>
        </w:rPr>
        <w:t>(m)</w:t>
      </w:r>
    </w:p>
    <w:p w14:paraId="4E4AF484" w14:textId="1E0A7574" w:rsidR="00E85E6E" w:rsidRDefault="00E85E6E" w:rsidP="00E85E6E">
      <w:pPr>
        <w:pStyle w:val="Equationlegend"/>
        <w:rPr>
          <w:rtl/>
          <w:lang w:bidi="ar-EG"/>
        </w:rPr>
      </w:pPr>
      <w:r>
        <w:rPr>
          <w:rFonts w:hint="cs"/>
          <w:rtl/>
          <w:lang w:bidi="ar-EG"/>
        </w:rPr>
        <w:tab/>
      </w:r>
      <w:r w:rsidRPr="007C1831">
        <w:rPr>
          <w:iCs/>
        </w:rPr>
        <w:t>θ</w:t>
      </w:r>
      <w:r>
        <w:rPr>
          <w:rFonts w:hint="cs"/>
          <w:rtl/>
          <w:lang w:bidi="ar-EG"/>
        </w:rPr>
        <w:t>:</w:t>
      </w:r>
      <w:r>
        <w:rPr>
          <w:rFonts w:hint="cs"/>
          <w:rtl/>
          <w:lang w:bidi="ar-EG"/>
        </w:rPr>
        <w:tab/>
        <w:t>زاوية الارتفاع (بالدرجات)</w:t>
      </w:r>
    </w:p>
    <w:p w14:paraId="2C934B43" w14:textId="77777777" w:rsidR="00E85E6E" w:rsidRDefault="00E85E6E" w:rsidP="00E85E6E">
      <w:pPr>
        <w:pStyle w:val="Equationlegend"/>
        <w:rPr>
          <w:rtl/>
          <w:lang w:bidi="ar-EG"/>
        </w:rPr>
      </w:pPr>
      <w:r>
        <w:rPr>
          <w:i/>
          <w:iCs/>
          <w:rtl/>
          <w:lang w:bidi="ar-EG"/>
        </w:rPr>
        <w:tab/>
      </w:r>
      <w:r>
        <w:rPr>
          <w:i/>
          <w:iCs/>
          <w:lang w:bidi="ar-EG"/>
        </w:rPr>
        <w:t>A</w:t>
      </w:r>
      <w:r>
        <w:rPr>
          <w:rFonts w:hint="cs"/>
          <w:i/>
          <w:iCs/>
          <w:rtl/>
          <w:lang w:bidi="ar-EG"/>
        </w:rPr>
        <w:t xml:space="preserve"> </w:t>
      </w:r>
      <w:r>
        <w:rPr>
          <w:rFonts w:hint="cs"/>
          <w:rtl/>
          <w:lang w:bidi="ar-EG"/>
        </w:rPr>
        <w:t>و</w:t>
      </w:r>
      <w:r>
        <w:rPr>
          <w:i/>
          <w:iCs/>
          <w:lang w:bidi="ar-EG"/>
        </w:rPr>
        <w:t>B</w:t>
      </w:r>
      <w:r>
        <w:rPr>
          <w:rFonts w:hint="cs"/>
          <w:i/>
          <w:iCs/>
          <w:rtl/>
          <w:lang w:bidi="ar-EG"/>
        </w:rPr>
        <w:t xml:space="preserve"> </w:t>
      </w:r>
      <w:r>
        <w:rPr>
          <w:rFonts w:hint="cs"/>
          <w:rtl/>
          <w:lang w:bidi="ar-EG"/>
        </w:rPr>
        <w:t>و</w:t>
      </w:r>
      <w:r>
        <w:rPr>
          <w:i/>
          <w:iCs/>
          <w:lang w:bidi="ar-EG"/>
        </w:rPr>
        <w:t>C</w:t>
      </w:r>
      <w:r>
        <w:rPr>
          <w:rFonts w:hint="cs"/>
          <w:rtl/>
          <w:lang w:bidi="ar-EG"/>
        </w:rPr>
        <w:t xml:space="preserve"> و</w:t>
      </w:r>
      <w:r>
        <w:rPr>
          <w:i/>
          <w:iCs/>
          <w:lang w:bidi="ar-EG"/>
        </w:rPr>
        <w:t>E</w:t>
      </w:r>
      <w:r>
        <w:rPr>
          <w:rFonts w:hint="cs"/>
          <w:i/>
          <w:iCs/>
          <w:rtl/>
          <w:lang w:bidi="ar-EG"/>
        </w:rPr>
        <w:t xml:space="preserve"> </w:t>
      </w:r>
      <w:r>
        <w:rPr>
          <w:rFonts w:hint="cs"/>
          <w:rtl/>
          <w:lang w:bidi="ar-EG"/>
        </w:rPr>
        <w:t>و</w:t>
      </w:r>
      <w:r>
        <w:rPr>
          <w:i/>
          <w:iCs/>
          <w:lang w:bidi="ar-EG"/>
        </w:rPr>
        <w:t>G</w:t>
      </w:r>
      <w:r w:rsidRPr="00CA5095">
        <w:rPr>
          <w:rFonts w:hint="cs"/>
          <w:rtl/>
          <w:lang w:bidi="ar-EG"/>
        </w:rPr>
        <w:t>:</w:t>
      </w:r>
      <w:r>
        <w:rPr>
          <w:rFonts w:hint="cs"/>
          <w:i/>
          <w:iCs/>
          <w:rtl/>
          <w:lang w:bidi="ar-EG"/>
        </w:rPr>
        <w:tab/>
      </w:r>
      <w:r>
        <w:rPr>
          <w:rFonts w:hint="cs"/>
          <w:rtl/>
          <w:lang w:bidi="ar-EG"/>
        </w:rPr>
        <w:t>معلمات مستخرجة تجريبياً.</w:t>
      </w:r>
    </w:p>
    <w:p w14:paraId="29BB24FB" w14:textId="77777777" w:rsidR="00E85E6E" w:rsidRPr="0031118E" w:rsidRDefault="00E85E6E" w:rsidP="00E85E6E">
      <w:pPr>
        <w:rPr>
          <w:b/>
          <w:bCs/>
          <w:rtl/>
          <w:lang w:bidi="ar-EG"/>
        </w:rPr>
      </w:pPr>
      <w:r>
        <w:rPr>
          <w:rFonts w:hint="cs"/>
          <w:rtl/>
          <w:lang w:bidi="ar-EG"/>
        </w:rPr>
        <w:t xml:space="preserve">المعلمة </w:t>
      </w:r>
      <w:r>
        <w:rPr>
          <w:lang w:bidi="ar-EG"/>
        </w:rPr>
        <w:t>A</w:t>
      </w:r>
      <w:r>
        <w:rPr>
          <w:rFonts w:hint="cs"/>
          <w:rtl/>
          <w:lang w:bidi="ar-EG"/>
        </w:rPr>
        <w:t xml:space="preserve"> تناسب القياسات التي جرت في منطقة مشجرة بأشجار الصنوبر في النمسا حيث أعطت:</w:t>
      </w:r>
    </w:p>
    <w:p w14:paraId="0B866A48" w14:textId="77777777" w:rsidR="00E85E6E" w:rsidRDefault="00E85E6E" w:rsidP="00E85E6E">
      <w:pPr>
        <w:pStyle w:val="Equation"/>
        <w:rPr>
          <w:rtl/>
          <w:lang w:eastAsia="de-AT"/>
        </w:rPr>
      </w:pPr>
      <w:r w:rsidRPr="00733030">
        <w:rPr>
          <w:lang w:eastAsia="de-AT"/>
        </w:rPr>
        <w:tab/>
      </w:r>
      <w:r w:rsidRPr="00C62812">
        <w:rPr>
          <w:i/>
          <w:iCs/>
          <w:lang w:eastAsia="de-AT"/>
        </w:rPr>
        <w:t>L</w:t>
      </w:r>
      <w:r>
        <w:rPr>
          <w:lang w:eastAsia="de-AT"/>
        </w:rPr>
        <w:t>(dB) = 0,</w:t>
      </w:r>
      <w:r w:rsidRPr="00C62812">
        <w:rPr>
          <w:lang w:eastAsia="de-AT"/>
        </w:rPr>
        <w:t xml:space="preserve">25 </w:t>
      </w:r>
      <w:r w:rsidRPr="00C62812">
        <w:rPr>
          <w:i/>
          <w:iCs/>
          <w:lang w:eastAsia="de-AT"/>
        </w:rPr>
        <w:t xml:space="preserve">f </w:t>
      </w:r>
      <w:r>
        <w:rPr>
          <w:vertAlign w:val="superscript"/>
          <w:lang w:eastAsia="de-AT"/>
        </w:rPr>
        <w:t>0,</w:t>
      </w:r>
      <w:r w:rsidRPr="00C62812">
        <w:rPr>
          <w:vertAlign w:val="superscript"/>
          <w:lang w:eastAsia="de-AT"/>
        </w:rPr>
        <w:t>39</w:t>
      </w:r>
      <w:r w:rsidRPr="00C62812">
        <w:rPr>
          <w:lang w:eastAsia="de-AT"/>
        </w:rPr>
        <w:t xml:space="preserve"> </w:t>
      </w:r>
      <w:r w:rsidRPr="00C62812">
        <w:rPr>
          <w:i/>
          <w:iCs/>
          <w:lang w:eastAsia="de-AT"/>
        </w:rPr>
        <w:t xml:space="preserve">d </w:t>
      </w:r>
      <w:r>
        <w:rPr>
          <w:vertAlign w:val="superscript"/>
          <w:lang w:eastAsia="de-AT"/>
        </w:rPr>
        <w:t>0,</w:t>
      </w:r>
      <w:r w:rsidRPr="00C62812">
        <w:rPr>
          <w:vertAlign w:val="superscript"/>
          <w:lang w:eastAsia="de-AT"/>
        </w:rPr>
        <w:t>25</w:t>
      </w:r>
      <w:r w:rsidRPr="00C62812">
        <w:rPr>
          <w:lang w:eastAsia="de-AT"/>
        </w:rPr>
        <w:t xml:space="preserve"> </w:t>
      </w:r>
      <w:r w:rsidRPr="006343AC">
        <w:rPr>
          <w:lang w:val="el-GR" w:eastAsia="de-AT"/>
        </w:rPr>
        <w:t>θ</w:t>
      </w:r>
      <w:r w:rsidRPr="00C62812">
        <w:rPr>
          <w:i/>
          <w:iCs/>
          <w:lang w:eastAsia="de-AT"/>
        </w:rPr>
        <w:t xml:space="preserve"> </w:t>
      </w:r>
      <w:r>
        <w:rPr>
          <w:vertAlign w:val="superscript"/>
          <w:lang w:eastAsia="de-AT"/>
        </w:rPr>
        <w:t>0,</w:t>
      </w:r>
      <w:r w:rsidRPr="00C62812">
        <w:rPr>
          <w:vertAlign w:val="superscript"/>
          <w:lang w:eastAsia="de-AT"/>
        </w:rPr>
        <w:t>05</w:t>
      </w:r>
      <w:r w:rsidRPr="00C62812">
        <w:rPr>
          <w:vertAlign w:val="superscript"/>
          <w:lang w:eastAsia="de-AT"/>
        </w:rPr>
        <w:tab/>
      </w:r>
      <w:r w:rsidRPr="00C62812">
        <w:rPr>
          <w:lang w:eastAsia="de-AT"/>
        </w:rPr>
        <w:t>(4)</w:t>
      </w:r>
    </w:p>
    <w:p w14:paraId="5675267E" w14:textId="2F663342" w:rsidR="00E85E6E" w:rsidRDefault="00E85E6E" w:rsidP="00DF03EA">
      <w:pPr>
        <w:pStyle w:val="TableNo"/>
        <w:spacing w:after="120"/>
      </w:pPr>
      <w:bookmarkStart w:id="6" w:name="_Toc496010731"/>
      <w:r>
        <w:rPr>
          <w:rFonts w:hint="cs"/>
          <w:rtl/>
        </w:rPr>
        <w:t xml:space="preserve">الجدول </w:t>
      </w:r>
      <w:r>
        <w:t>2</w:t>
      </w:r>
    </w:p>
    <w:tbl>
      <w:tblPr>
        <w:tblStyle w:val="TableGrid"/>
        <w:bidiVisual/>
        <w:tblW w:w="7938" w:type="dxa"/>
        <w:jc w:val="center"/>
        <w:tblLook w:val="04A0" w:firstRow="1" w:lastRow="0" w:firstColumn="1" w:lastColumn="0" w:noHBand="0" w:noVBand="1"/>
      </w:tblPr>
      <w:tblGrid>
        <w:gridCol w:w="1371"/>
        <w:gridCol w:w="1325"/>
        <w:gridCol w:w="1325"/>
        <w:gridCol w:w="1325"/>
        <w:gridCol w:w="1267"/>
        <w:gridCol w:w="1325"/>
      </w:tblGrid>
      <w:tr w:rsidR="00652BCA" w:rsidRPr="00652BCA" w14:paraId="593A5656" w14:textId="77777777" w:rsidTr="00886E2A">
        <w:trPr>
          <w:jc w:val="center"/>
        </w:trPr>
        <w:tc>
          <w:tcPr>
            <w:tcW w:w="1371" w:type="dxa"/>
          </w:tcPr>
          <w:p w14:paraId="12CA4A58" w14:textId="3F6F08DC" w:rsidR="00652BCA" w:rsidRPr="00652BCA" w:rsidRDefault="00886E2A" w:rsidP="00652BCA">
            <w:pPr>
              <w:spacing w:before="40" w:after="40" w:line="240" w:lineRule="exact"/>
              <w:jc w:val="center"/>
              <w:rPr>
                <w:b/>
                <w:bCs/>
                <w:sz w:val="20"/>
                <w:szCs w:val="26"/>
                <w:rtl/>
                <w:lang w:val="en-GB" w:bidi="ar-EG"/>
              </w:rPr>
            </w:pPr>
            <w:r w:rsidRPr="00886E2A">
              <w:rPr>
                <w:b/>
                <w:bCs/>
                <w:sz w:val="20"/>
                <w:szCs w:val="26"/>
                <w:rtl/>
                <w:lang w:val="en-GB" w:bidi="ar-EG"/>
              </w:rPr>
              <w:t>نوع الشجرة</w:t>
            </w:r>
          </w:p>
        </w:tc>
        <w:tc>
          <w:tcPr>
            <w:tcW w:w="1325" w:type="dxa"/>
          </w:tcPr>
          <w:p w14:paraId="7592C42B" w14:textId="2F62B2A6" w:rsidR="00652BCA" w:rsidRPr="00652BCA" w:rsidRDefault="00652BCA" w:rsidP="00652BCA">
            <w:pPr>
              <w:spacing w:before="40" w:after="40" w:line="240" w:lineRule="exact"/>
              <w:jc w:val="center"/>
              <w:rPr>
                <w:b/>
                <w:bCs/>
                <w:sz w:val="20"/>
                <w:szCs w:val="26"/>
                <w:lang w:bidi="ar-EG"/>
              </w:rPr>
            </w:pPr>
            <w:r w:rsidRPr="00652BCA">
              <w:rPr>
                <w:b/>
                <w:bCs/>
                <w:sz w:val="20"/>
                <w:szCs w:val="26"/>
                <w:lang w:bidi="ar-EG"/>
              </w:rPr>
              <w:t>A</w:t>
            </w:r>
          </w:p>
        </w:tc>
        <w:tc>
          <w:tcPr>
            <w:tcW w:w="1325" w:type="dxa"/>
          </w:tcPr>
          <w:p w14:paraId="1A7C9A49" w14:textId="6FA76954" w:rsidR="00652BCA" w:rsidRPr="00652BCA" w:rsidRDefault="00652BCA" w:rsidP="00652BCA">
            <w:pPr>
              <w:spacing w:before="40" w:after="40" w:line="240" w:lineRule="exact"/>
              <w:jc w:val="center"/>
              <w:rPr>
                <w:b/>
                <w:bCs/>
                <w:sz w:val="20"/>
                <w:szCs w:val="26"/>
                <w:rtl/>
                <w:lang w:val="en-GB" w:bidi="ar-EG"/>
              </w:rPr>
            </w:pPr>
            <w:r w:rsidRPr="00652BCA">
              <w:rPr>
                <w:b/>
                <w:bCs/>
                <w:sz w:val="20"/>
                <w:szCs w:val="26"/>
                <w:lang w:val="en-GB" w:bidi="ar-EG"/>
              </w:rPr>
              <w:t>B</w:t>
            </w:r>
          </w:p>
        </w:tc>
        <w:tc>
          <w:tcPr>
            <w:tcW w:w="1325" w:type="dxa"/>
          </w:tcPr>
          <w:p w14:paraId="3937B551" w14:textId="02F44BEF" w:rsidR="00652BCA" w:rsidRPr="00652BCA" w:rsidRDefault="00652BCA" w:rsidP="00652BCA">
            <w:pPr>
              <w:spacing w:before="40" w:after="40" w:line="240" w:lineRule="exact"/>
              <w:jc w:val="center"/>
              <w:rPr>
                <w:b/>
                <w:bCs/>
                <w:sz w:val="20"/>
                <w:szCs w:val="26"/>
                <w:rtl/>
                <w:lang w:val="en-GB" w:bidi="ar-EG"/>
              </w:rPr>
            </w:pPr>
            <w:r w:rsidRPr="00652BCA">
              <w:rPr>
                <w:b/>
                <w:bCs/>
                <w:sz w:val="20"/>
                <w:szCs w:val="26"/>
                <w:lang w:val="en-GB" w:bidi="ar-EG"/>
              </w:rPr>
              <w:t>C</w:t>
            </w:r>
          </w:p>
        </w:tc>
        <w:tc>
          <w:tcPr>
            <w:tcW w:w="1267" w:type="dxa"/>
          </w:tcPr>
          <w:p w14:paraId="2933B341" w14:textId="680FD471" w:rsidR="00652BCA" w:rsidRPr="00652BCA" w:rsidRDefault="00652BCA" w:rsidP="00652BCA">
            <w:pPr>
              <w:spacing w:before="40" w:after="40" w:line="240" w:lineRule="exact"/>
              <w:jc w:val="center"/>
              <w:rPr>
                <w:b/>
                <w:bCs/>
                <w:sz w:val="20"/>
                <w:szCs w:val="26"/>
                <w:rtl/>
                <w:lang w:val="en-GB" w:bidi="ar-EG"/>
              </w:rPr>
            </w:pPr>
            <w:r w:rsidRPr="00652BCA">
              <w:rPr>
                <w:b/>
                <w:bCs/>
                <w:sz w:val="20"/>
                <w:szCs w:val="26"/>
                <w:lang w:val="en-GB" w:bidi="ar-EG"/>
              </w:rPr>
              <w:t>E</w:t>
            </w:r>
          </w:p>
        </w:tc>
        <w:tc>
          <w:tcPr>
            <w:tcW w:w="1325" w:type="dxa"/>
          </w:tcPr>
          <w:p w14:paraId="3F707B63" w14:textId="632B32A4" w:rsidR="00652BCA" w:rsidRPr="00652BCA" w:rsidRDefault="00652BCA" w:rsidP="00652BCA">
            <w:pPr>
              <w:spacing w:before="40" w:after="40" w:line="240" w:lineRule="exact"/>
              <w:jc w:val="center"/>
              <w:rPr>
                <w:b/>
                <w:bCs/>
                <w:sz w:val="20"/>
                <w:szCs w:val="26"/>
                <w:rtl/>
                <w:lang w:val="en-GB" w:bidi="ar-EG"/>
              </w:rPr>
            </w:pPr>
            <w:r w:rsidRPr="00652BCA">
              <w:rPr>
                <w:b/>
                <w:bCs/>
                <w:sz w:val="20"/>
                <w:szCs w:val="26"/>
                <w:lang w:val="en-GB" w:bidi="ar-EG"/>
              </w:rPr>
              <w:t>G</w:t>
            </w:r>
          </w:p>
        </w:tc>
      </w:tr>
      <w:tr w:rsidR="00652BCA" w:rsidRPr="00652BCA" w14:paraId="721031FE" w14:textId="77777777" w:rsidTr="00CA304A">
        <w:trPr>
          <w:jc w:val="center"/>
        </w:trPr>
        <w:tc>
          <w:tcPr>
            <w:tcW w:w="1371" w:type="dxa"/>
            <w:vAlign w:val="center"/>
          </w:tcPr>
          <w:p w14:paraId="2E0F051F" w14:textId="7981C47B" w:rsidR="00652BCA" w:rsidRPr="00652BCA" w:rsidRDefault="00886E2A" w:rsidP="00CA304A">
            <w:pPr>
              <w:spacing w:before="40" w:after="40" w:line="240" w:lineRule="exact"/>
              <w:jc w:val="center"/>
              <w:rPr>
                <w:sz w:val="20"/>
                <w:szCs w:val="26"/>
                <w:rtl/>
                <w:lang w:val="en-GB" w:bidi="ar-EG"/>
              </w:rPr>
            </w:pPr>
            <w:r w:rsidRPr="00886E2A">
              <w:rPr>
                <w:sz w:val="20"/>
                <w:szCs w:val="26"/>
                <w:rtl/>
                <w:lang w:val="en-GB" w:bidi="ar-EG"/>
              </w:rPr>
              <w:t>صنوبر نمساوي</w:t>
            </w:r>
            <w:r w:rsidR="008368C5">
              <w:rPr>
                <w:rFonts w:hint="cs"/>
                <w:sz w:val="20"/>
                <w:szCs w:val="26"/>
                <w:rtl/>
                <w:lang w:val="en-GB" w:bidi="ar-EG"/>
              </w:rPr>
              <w:t xml:space="preserve"> (</w:t>
            </w:r>
            <w:r w:rsidR="008368C5" w:rsidRPr="008368C5">
              <w:rPr>
                <w:sz w:val="20"/>
                <w:szCs w:val="26"/>
                <w:lang w:val="en-GB" w:bidi="ar-EG"/>
              </w:rPr>
              <w:t>Austria pine</w:t>
            </w:r>
            <w:r w:rsidR="008368C5">
              <w:rPr>
                <w:rFonts w:hint="cs"/>
                <w:sz w:val="20"/>
                <w:szCs w:val="26"/>
                <w:rtl/>
                <w:lang w:val="en-GB" w:bidi="ar-EG"/>
              </w:rPr>
              <w:t>)</w:t>
            </w:r>
          </w:p>
        </w:tc>
        <w:tc>
          <w:tcPr>
            <w:tcW w:w="1325" w:type="dxa"/>
            <w:vAlign w:val="center"/>
          </w:tcPr>
          <w:p w14:paraId="114454F9" w14:textId="106D7B79" w:rsidR="00652BCA" w:rsidRPr="00652BCA" w:rsidRDefault="00652BCA" w:rsidP="00CA304A">
            <w:pPr>
              <w:spacing w:before="40" w:after="40" w:line="240" w:lineRule="exact"/>
              <w:jc w:val="center"/>
              <w:rPr>
                <w:sz w:val="20"/>
                <w:szCs w:val="26"/>
                <w:lang w:bidi="ar-EG"/>
              </w:rPr>
            </w:pPr>
            <w:r w:rsidRPr="00652BCA">
              <w:rPr>
                <w:sz w:val="20"/>
                <w:szCs w:val="26"/>
                <w:lang w:bidi="ar-EG"/>
              </w:rPr>
              <w:t>0,25</w:t>
            </w:r>
          </w:p>
        </w:tc>
        <w:tc>
          <w:tcPr>
            <w:tcW w:w="1325" w:type="dxa"/>
            <w:vAlign w:val="center"/>
          </w:tcPr>
          <w:p w14:paraId="057C9EB7" w14:textId="02AC078F" w:rsidR="00652BCA" w:rsidRPr="00652BCA" w:rsidRDefault="00652BCA" w:rsidP="00CA304A">
            <w:pPr>
              <w:spacing w:before="40" w:after="40" w:line="240" w:lineRule="exact"/>
              <w:jc w:val="center"/>
              <w:rPr>
                <w:sz w:val="20"/>
                <w:szCs w:val="26"/>
                <w:rtl/>
                <w:lang w:val="en-GB" w:bidi="ar-EG"/>
              </w:rPr>
            </w:pPr>
            <w:r w:rsidRPr="00652BCA">
              <w:rPr>
                <w:sz w:val="20"/>
                <w:szCs w:val="26"/>
                <w:lang w:val="en-GB" w:bidi="ar-EG"/>
              </w:rPr>
              <w:t>0,39</w:t>
            </w:r>
          </w:p>
        </w:tc>
        <w:tc>
          <w:tcPr>
            <w:tcW w:w="1325" w:type="dxa"/>
            <w:vAlign w:val="center"/>
          </w:tcPr>
          <w:p w14:paraId="18E1862F" w14:textId="12B6A675" w:rsidR="00652BCA" w:rsidRPr="00652BCA" w:rsidRDefault="00652BCA" w:rsidP="00CA304A">
            <w:pPr>
              <w:spacing w:before="40" w:after="40" w:line="240" w:lineRule="exact"/>
              <w:jc w:val="center"/>
              <w:rPr>
                <w:sz w:val="20"/>
                <w:szCs w:val="26"/>
                <w:rtl/>
                <w:lang w:val="en-GB" w:bidi="ar-EG"/>
              </w:rPr>
            </w:pPr>
            <w:r w:rsidRPr="00652BCA">
              <w:rPr>
                <w:sz w:val="20"/>
                <w:szCs w:val="26"/>
                <w:lang w:val="en-GB" w:bidi="ar-EG"/>
              </w:rPr>
              <w:t>0,25</w:t>
            </w:r>
          </w:p>
        </w:tc>
        <w:tc>
          <w:tcPr>
            <w:tcW w:w="1267" w:type="dxa"/>
            <w:vAlign w:val="center"/>
          </w:tcPr>
          <w:p w14:paraId="1EE5794A" w14:textId="4A7FBF06" w:rsidR="00652BCA" w:rsidRPr="00652BCA" w:rsidRDefault="00652BCA" w:rsidP="00CA304A">
            <w:pPr>
              <w:spacing w:before="40" w:after="40" w:line="240" w:lineRule="exact"/>
              <w:jc w:val="center"/>
              <w:rPr>
                <w:sz w:val="20"/>
                <w:szCs w:val="26"/>
                <w:rtl/>
                <w:lang w:val="en-GB" w:bidi="ar-EG"/>
              </w:rPr>
            </w:pPr>
            <w:r w:rsidRPr="00652BCA">
              <w:rPr>
                <w:sz w:val="20"/>
                <w:szCs w:val="26"/>
                <w:lang w:val="en-GB" w:bidi="ar-EG"/>
              </w:rPr>
              <w:t>0</w:t>
            </w:r>
          </w:p>
        </w:tc>
        <w:tc>
          <w:tcPr>
            <w:tcW w:w="1325" w:type="dxa"/>
            <w:vAlign w:val="center"/>
          </w:tcPr>
          <w:p w14:paraId="646AD8E8" w14:textId="7330FB4F" w:rsidR="00652BCA" w:rsidRPr="00652BCA" w:rsidRDefault="00652BCA" w:rsidP="00CA304A">
            <w:pPr>
              <w:spacing w:before="40" w:after="40" w:line="240" w:lineRule="exact"/>
              <w:jc w:val="center"/>
              <w:rPr>
                <w:sz w:val="20"/>
                <w:szCs w:val="26"/>
                <w:rtl/>
                <w:lang w:val="en-GB" w:bidi="ar-EG"/>
              </w:rPr>
            </w:pPr>
            <w:r w:rsidRPr="00652BCA">
              <w:rPr>
                <w:sz w:val="20"/>
                <w:szCs w:val="26"/>
                <w:lang w:val="en-GB" w:bidi="ar-EG"/>
              </w:rPr>
              <w:t>0,05</w:t>
            </w:r>
          </w:p>
        </w:tc>
      </w:tr>
    </w:tbl>
    <w:p w14:paraId="7EC92BDC" w14:textId="21437BC9" w:rsidR="00E85E6E" w:rsidRDefault="00886E2A" w:rsidP="00E85E6E">
      <w:pPr>
        <w:rPr>
          <w:rtl/>
          <w:lang w:val="en-GB" w:bidi="ar-EG"/>
        </w:rPr>
      </w:pPr>
      <w:r w:rsidRPr="00886E2A">
        <w:rPr>
          <w:rtl/>
          <w:lang w:val="en-GB" w:bidi="ar-EG"/>
        </w:rPr>
        <w:t>يختلف الغطاء النباتي حسب الفصول.</w:t>
      </w:r>
      <w:r>
        <w:rPr>
          <w:rFonts w:hint="cs"/>
          <w:rtl/>
          <w:lang w:val="en-GB" w:bidi="ar-EG"/>
        </w:rPr>
        <w:t xml:space="preserve"> </w:t>
      </w:r>
      <w:r w:rsidRPr="00886E2A">
        <w:rPr>
          <w:rtl/>
          <w:lang w:val="en-GB" w:bidi="ar-EG"/>
        </w:rPr>
        <w:t>ويعطي النموذج التالي خسارة الغطاء النباتي المقابلة للخصائص الموسمية.</w:t>
      </w:r>
    </w:p>
    <w:p w14:paraId="1015B3C4" w14:textId="3E48EBBC" w:rsidR="00652BCA" w:rsidRPr="00886E2A" w:rsidRDefault="00652BCA" w:rsidP="00652BCA">
      <w:pPr>
        <w:pStyle w:val="Equation"/>
        <w:jc w:val="left"/>
        <w:rPr>
          <w:lang w:val="es-ES"/>
        </w:rPr>
      </w:pPr>
      <w:r w:rsidRPr="00D2328B">
        <w:rPr>
          <w:i/>
          <w:iCs/>
          <w:lang w:val="en-GB"/>
        </w:rPr>
        <w:tab/>
      </w:r>
      <w:proofErr w:type="spellStart"/>
      <w:r w:rsidRPr="00886E2A">
        <w:rPr>
          <w:i/>
          <w:iCs/>
          <w:lang w:val="es-ES"/>
        </w:rPr>
        <w:t>Lveg</w:t>
      </w:r>
      <w:proofErr w:type="spellEnd"/>
      <w:r w:rsidRPr="00886E2A">
        <w:rPr>
          <w:lang w:val="es-ES"/>
        </w:rPr>
        <w:t xml:space="preserve">(dB) = </w:t>
      </w:r>
      <w:r w:rsidRPr="00886E2A">
        <w:rPr>
          <w:i/>
          <w:iCs/>
          <w:lang w:val="es-ES"/>
        </w:rPr>
        <w:t>A</w:t>
      </w:r>
      <w:r w:rsidRPr="00886E2A">
        <w:rPr>
          <w:lang w:val="es-ES"/>
        </w:rPr>
        <w:t xml:space="preserve"> </w:t>
      </w:r>
      <w:r w:rsidRPr="00886E2A">
        <w:rPr>
          <w:i/>
          <w:iCs/>
          <w:lang w:val="es-ES"/>
        </w:rPr>
        <w:t xml:space="preserve">f </w:t>
      </w:r>
      <w:r w:rsidRPr="00886E2A">
        <w:rPr>
          <w:i/>
          <w:iCs/>
          <w:vertAlign w:val="superscript"/>
          <w:lang w:val="es-ES"/>
        </w:rPr>
        <w:t>B</w:t>
      </w:r>
      <w:r w:rsidRPr="00886E2A">
        <w:rPr>
          <w:lang w:val="es-ES"/>
        </w:rPr>
        <w:t xml:space="preserve"> log</w:t>
      </w:r>
      <w:r w:rsidRPr="00886E2A">
        <w:rPr>
          <w:vertAlign w:val="subscript"/>
          <w:lang w:val="es-ES"/>
        </w:rPr>
        <w:t>10</w:t>
      </w:r>
      <w:r w:rsidRPr="00886E2A">
        <w:rPr>
          <w:lang w:val="es-ES"/>
        </w:rPr>
        <w:t>(</w:t>
      </w:r>
      <w:r w:rsidRPr="00886E2A">
        <w:rPr>
          <w:i/>
          <w:iCs/>
          <w:lang w:val="es-ES"/>
        </w:rPr>
        <w:t>d</w:t>
      </w:r>
      <w:r w:rsidRPr="00886E2A">
        <w:rPr>
          <w:lang w:val="es-ES"/>
        </w:rPr>
        <w:t>)</w:t>
      </w:r>
      <w:r w:rsidRPr="00886E2A">
        <w:rPr>
          <w:vertAlign w:val="superscript"/>
          <w:lang w:val="es-ES"/>
        </w:rPr>
        <w:t xml:space="preserve"> </w:t>
      </w:r>
      <w:r w:rsidRPr="00886E2A">
        <w:rPr>
          <w:lang w:val="es-ES"/>
        </w:rPr>
        <w:t>(</w:t>
      </w:r>
      <w:r w:rsidRPr="00D2328B">
        <w:rPr>
          <w:lang w:val="en-GB"/>
        </w:rPr>
        <w:t>θ</w:t>
      </w:r>
      <w:r w:rsidRPr="00886E2A">
        <w:rPr>
          <w:lang w:val="es-ES"/>
        </w:rPr>
        <w:t xml:space="preserve"> + </w:t>
      </w:r>
      <w:proofErr w:type="gramStart"/>
      <w:r w:rsidRPr="00886E2A">
        <w:rPr>
          <w:i/>
          <w:iCs/>
          <w:lang w:val="es-ES"/>
        </w:rPr>
        <w:t>E</w:t>
      </w:r>
      <w:r w:rsidRPr="00886E2A">
        <w:rPr>
          <w:lang w:val="es-ES"/>
        </w:rPr>
        <w:t>)</w:t>
      </w:r>
      <w:r w:rsidRPr="00886E2A">
        <w:rPr>
          <w:i/>
          <w:iCs/>
          <w:vertAlign w:val="superscript"/>
          <w:lang w:val="es-ES"/>
        </w:rPr>
        <w:t>G</w:t>
      </w:r>
      <w:proofErr w:type="gramEnd"/>
      <w:r w:rsidRPr="00886E2A">
        <w:rPr>
          <w:lang w:val="es-ES"/>
        </w:rPr>
        <w:t xml:space="preserve"> </w:t>
      </w:r>
      <w:r w:rsidRPr="00886E2A">
        <w:rPr>
          <w:i/>
          <w:iCs/>
          <w:lang w:val="es-ES" w:eastAsia="de-AT"/>
        </w:rPr>
        <w:t xml:space="preserve"> – </w:t>
      </w:r>
      <w:r w:rsidRPr="00886E2A">
        <w:rPr>
          <w:lang w:val="es-ES" w:eastAsia="de-AT"/>
        </w:rPr>
        <w:t>4</w:t>
      </w:r>
      <w:r w:rsidRPr="00886E2A">
        <w:rPr>
          <w:lang w:val="es-ES"/>
        </w:rPr>
        <w:tab/>
        <w:t>(5)</w:t>
      </w:r>
    </w:p>
    <w:p w14:paraId="1F3C74D9" w14:textId="77777777" w:rsidR="00652BCA" w:rsidRDefault="00652BCA" w:rsidP="00652BCA">
      <w:pPr>
        <w:rPr>
          <w:rtl/>
          <w:lang w:bidi="ar-EG"/>
        </w:rPr>
      </w:pPr>
      <w:r>
        <w:rPr>
          <w:rFonts w:hint="cs"/>
          <w:rtl/>
          <w:lang w:bidi="ar-EG"/>
        </w:rPr>
        <w:t>حيث:</w:t>
      </w:r>
    </w:p>
    <w:p w14:paraId="6D5B7BED" w14:textId="5612328A" w:rsidR="00652BCA" w:rsidRDefault="00652BCA" w:rsidP="00652BCA">
      <w:pPr>
        <w:pStyle w:val="Equationlegend"/>
        <w:rPr>
          <w:rtl/>
          <w:lang w:bidi="ar-EG"/>
        </w:rPr>
      </w:pPr>
      <w:r>
        <w:rPr>
          <w:rFonts w:hint="cs"/>
          <w:rtl/>
          <w:lang w:bidi="ar-EG"/>
        </w:rPr>
        <w:tab/>
      </w:r>
      <w:r>
        <w:rPr>
          <w:i/>
          <w:iCs/>
          <w:lang w:bidi="ar-EG"/>
        </w:rPr>
        <w:t>f</w:t>
      </w:r>
      <w:r w:rsidRPr="00EC20E0">
        <w:rPr>
          <w:rFonts w:hint="cs"/>
          <w:rtl/>
          <w:lang w:bidi="ar-EG"/>
        </w:rPr>
        <w:t>:</w:t>
      </w:r>
      <w:r>
        <w:rPr>
          <w:rFonts w:hint="cs"/>
          <w:rtl/>
          <w:lang w:bidi="ar-EG"/>
        </w:rPr>
        <w:tab/>
        <w:t xml:space="preserve">التردد </w:t>
      </w:r>
      <w:r>
        <w:rPr>
          <w:lang w:bidi="ar-EG"/>
        </w:rPr>
        <w:t>(MHz)</w:t>
      </w:r>
    </w:p>
    <w:p w14:paraId="69AE1DCB" w14:textId="155AFEC1" w:rsidR="00652BCA" w:rsidRDefault="00652BCA" w:rsidP="00652BCA">
      <w:pPr>
        <w:pStyle w:val="Equationlegend"/>
        <w:rPr>
          <w:rtl/>
          <w:lang w:bidi="ar-EG"/>
        </w:rPr>
      </w:pPr>
      <w:r>
        <w:rPr>
          <w:rFonts w:hint="cs"/>
          <w:rtl/>
          <w:lang w:bidi="ar-EG"/>
        </w:rPr>
        <w:tab/>
      </w:r>
      <w:r>
        <w:rPr>
          <w:i/>
          <w:iCs/>
          <w:lang w:bidi="ar-EG"/>
        </w:rPr>
        <w:t>d</w:t>
      </w:r>
      <w:r>
        <w:rPr>
          <w:rFonts w:hint="cs"/>
          <w:rtl/>
          <w:lang w:bidi="ar-EG"/>
        </w:rPr>
        <w:t>:</w:t>
      </w:r>
      <w:r>
        <w:rPr>
          <w:rFonts w:hint="cs"/>
          <w:rtl/>
          <w:lang w:bidi="ar-EG"/>
        </w:rPr>
        <w:tab/>
        <w:t xml:space="preserve">عمق الغطاء النباتي </w:t>
      </w:r>
      <w:r>
        <w:rPr>
          <w:lang w:bidi="ar-EG"/>
        </w:rPr>
        <w:t>(m)</w:t>
      </w:r>
    </w:p>
    <w:p w14:paraId="57B9E7C3" w14:textId="6FE01DEC" w:rsidR="00652BCA" w:rsidRDefault="00652BCA" w:rsidP="00652BCA">
      <w:pPr>
        <w:pStyle w:val="Equationlegend"/>
        <w:rPr>
          <w:rtl/>
          <w:lang w:bidi="ar-EG"/>
        </w:rPr>
      </w:pPr>
      <w:r>
        <w:rPr>
          <w:rFonts w:hint="cs"/>
          <w:rtl/>
          <w:lang w:bidi="ar-EG"/>
        </w:rPr>
        <w:lastRenderedPageBreak/>
        <w:tab/>
      </w:r>
      <w:r w:rsidRPr="007C1831">
        <w:rPr>
          <w:iCs/>
        </w:rPr>
        <w:t>θ</w:t>
      </w:r>
      <w:r>
        <w:rPr>
          <w:rFonts w:hint="cs"/>
          <w:rtl/>
          <w:lang w:bidi="ar-EG"/>
        </w:rPr>
        <w:t>:</w:t>
      </w:r>
      <w:r>
        <w:rPr>
          <w:rFonts w:hint="cs"/>
          <w:rtl/>
          <w:lang w:bidi="ar-EG"/>
        </w:rPr>
        <w:tab/>
        <w:t>زاوية الارتفاع (بالدرجات)</w:t>
      </w:r>
    </w:p>
    <w:p w14:paraId="53571438" w14:textId="6EC32C80" w:rsidR="00652BCA" w:rsidRPr="00C8706C" w:rsidRDefault="00652BCA" w:rsidP="00886E2A">
      <w:pPr>
        <w:pStyle w:val="Equationlegend"/>
        <w:rPr>
          <w:spacing w:val="-4"/>
          <w:rtl/>
          <w:lang w:bidi="ar-EG"/>
        </w:rPr>
      </w:pPr>
      <w:r w:rsidRPr="00C8706C">
        <w:rPr>
          <w:rFonts w:hint="cs"/>
          <w:spacing w:val="-4"/>
          <w:rtl/>
          <w:lang w:bidi="ar-EG"/>
        </w:rPr>
        <w:tab/>
      </w:r>
      <w:proofErr w:type="spellStart"/>
      <w:r w:rsidRPr="00C8706C">
        <w:rPr>
          <w:i/>
          <w:spacing w:val="-4"/>
        </w:rPr>
        <w:t>Kh</w:t>
      </w:r>
      <w:proofErr w:type="spellEnd"/>
      <w:r w:rsidRPr="00C8706C">
        <w:rPr>
          <w:rFonts w:hint="cs"/>
          <w:spacing w:val="-4"/>
          <w:rtl/>
          <w:lang w:bidi="ar-EG"/>
        </w:rPr>
        <w:t>:</w:t>
      </w:r>
      <w:r w:rsidRPr="00C8706C">
        <w:rPr>
          <w:rFonts w:hint="cs"/>
          <w:spacing w:val="-4"/>
          <w:rtl/>
          <w:lang w:bidi="ar-EG"/>
        </w:rPr>
        <w:tab/>
      </w:r>
      <w:r w:rsidR="00886E2A" w:rsidRPr="00C8706C">
        <w:rPr>
          <w:rFonts w:hint="cs"/>
          <w:spacing w:val="-4"/>
          <w:rtl/>
          <w:lang w:bidi="ar-EG"/>
        </w:rPr>
        <w:t xml:space="preserve">|الشهر </w:t>
      </w:r>
      <w:r w:rsidR="003568D6" w:rsidRPr="00C8706C">
        <w:rPr>
          <w:spacing w:val="-4"/>
          <w:rtl/>
          <w:lang w:bidi="ar-EG"/>
        </w:rPr>
        <w:t>–</w:t>
      </w:r>
      <w:r w:rsidR="00886E2A" w:rsidRPr="00C8706C">
        <w:rPr>
          <w:rFonts w:hint="cs"/>
          <w:spacing w:val="-4"/>
          <w:rtl/>
          <w:lang w:bidi="ar-EG"/>
        </w:rPr>
        <w:t xml:space="preserve"> </w:t>
      </w:r>
      <w:r w:rsidR="00DF03EA" w:rsidRPr="00C8706C">
        <w:rPr>
          <w:spacing w:val="-4"/>
          <w:lang w:bidi="ar-EG"/>
        </w:rPr>
        <w:t>6</w:t>
      </w:r>
      <w:r w:rsidR="003568D6" w:rsidRPr="00C8706C">
        <w:rPr>
          <w:spacing w:val="-4"/>
          <w:lang w:bidi="ar-EG"/>
        </w:rPr>
        <w:t>,</w:t>
      </w:r>
      <w:r w:rsidR="00DF03EA" w:rsidRPr="00C8706C">
        <w:rPr>
          <w:spacing w:val="-4"/>
          <w:lang w:bidi="ar-EG"/>
        </w:rPr>
        <w:t>5</w:t>
      </w:r>
      <w:r w:rsidR="00886E2A" w:rsidRPr="00C8706C">
        <w:rPr>
          <w:rFonts w:hint="cs"/>
          <w:spacing w:val="-4"/>
          <w:rtl/>
          <w:lang w:bidi="ar-EG"/>
        </w:rPr>
        <w:t xml:space="preserve">| (في نصف الكرة الجنوبي، تُستعمل </w:t>
      </w:r>
      <w:proofErr w:type="spellStart"/>
      <w:r w:rsidR="00886E2A" w:rsidRPr="00C8706C">
        <w:rPr>
          <w:i/>
          <w:spacing w:val="-4"/>
        </w:rPr>
        <w:t>Kh</w:t>
      </w:r>
      <w:proofErr w:type="spellEnd"/>
      <w:r w:rsidR="00886E2A" w:rsidRPr="00C8706C">
        <w:rPr>
          <w:rFonts w:hint="cs"/>
          <w:i/>
          <w:spacing w:val="-4"/>
          <w:rtl/>
        </w:rPr>
        <w:t xml:space="preserve"> = </w:t>
      </w:r>
      <w:r w:rsidR="00DF03EA" w:rsidRPr="00C8706C">
        <w:rPr>
          <w:iCs/>
          <w:spacing w:val="-4"/>
        </w:rPr>
        <w:t>6</w:t>
      </w:r>
      <w:r w:rsidR="00886E2A" w:rsidRPr="00C8706C">
        <w:rPr>
          <w:rFonts w:hint="cs"/>
          <w:i/>
          <w:spacing w:val="-4"/>
          <w:rtl/>
        </w:rPr>
        <w:t xml:space="preserve"> - </w:t>
      </w:r>
      <w:r w:rsidR="00886E2A" w:rsidRPr="00C8706C">
        <w:rPr>
          <w:rFonts w:hint="cs"/>
          <w:i/>
          <w:spacing w:val="-4"/>
          <w:rtl/>
          <w:lang w:bidi="ar-EG"/>
        </w:rPr>
        <w:t xml:space="preserve">|الشهر – </w:t>
      </w:r>
      <w:r w:rsidR="00DF03EA" w:rsidRPr="00C8706C">
        <w:rPr>
          <w:iCs/>
          <w:spacing w:val="-4"/>
          <w:lang w:bidi="ar-EG"/>
        </w:rPr>
        <w:t>6</w:t>
      </w:r>
      <w:r w:rsidR="003568D6" w:rsidRPr="00C8706C">
        <w:rPr>
          <w:iCs/>
          <w:spacing w:val="-4"/>
          <w:lang w:bidi="ar-EG"/>
        </w:rPr>
        <w:t>,</w:t>
      </w:r>
      <w:r w:rsidR="00DF03EA" w:rsidRPr="00C8706C">
        <w:rPr>
          <w:iCs/>
          <w:spacing w:val="-4"/>
          <w:lang w:bidi="ar-EG"/>
        </w:rPr>
        <w:t>5</w:t>
      </w:r>
      <w:r w:rsidR="00886E2A" w:rsidRPr="00C8706C">
        <w:rPr>
          <w:rFonts w:hint="cs"/>
          <w:i/>
          <w:spacing w:val="-4"/>
          <w:rtl/>
          <w:lang w:bidi="ar-EG"/>
        </w:rPr>
        <w:t>|بدلاً من الصيغة اليمنى)</w:t>
      </w:r>
    </w:p>
    <w:p w14:paraId="10B1822B" w14:textId="20141032" w:rsidR="00652BCA" w:rsidRDefault="00652BCA" w:rsidP="00652BCA">
      <w:pPr>
        <w:pStyle w:val="Equationlegend"/>
        <w:rPr>
          <w:rtl/>
          <w:lang w:bidi="ar-EG"/>
        </w:rPr>
      </w:pPr>
      <w:r>
        <w:rPr>
          <w:rFonts w:hint="cs"/>
          <w:rtl/>
          <w:lang w:bidi="ar-EG"/>
        </w:rPr>
        <w:tab/>
      </w:r>
      <w:r w:rsidR="00886E2A" w:rsidRPr="00C8706C">
        <w:rPr>
          <w:iCs/>
          <w:rtl/>
        </w:rPr>
        <w:t>الشهر</w:t>
      </w:r>
      <w:r>
        <w:rPr>
          <w:rFonts w:hint="cs"/>
          <w:rtl/>
          <w:lang w:bidi="ar-EG"/>
        </w:rPr>
        <w:t>:</w:t>
      </w:r>
      <w:r>
        <w:rPr>
          <w:rFonts w:hint="cs"/>
          <w:rtl/>
          <w:lang w:bidi="ar-EG"/>
        </w:rPr>
        <w:tab/>
      </w:r>
      <w:r w:rsidR="00886E2A" w:rsidRPr="00886E2A">
        <w:rPr>
          <w:rtl/>
          <w:lang w:bidi="ar-EG"/>
        </w:rPr>
        <w:t>الشهر</w:t>
      </w:r>
      <w:r w:rsidR="00886E2A">
        <w:rPr>
          <w:rFonts w:hint="cs"/>
          <w:rtl/>
          <w:lang w:bidi="ar-EG"/>
        </w:rPr>
        <w:t xml:space="preserve"> (</w:t>
      </w:r>
      <w:r w:rsidR="00DF03EA">
        <w:rPr>
          <w:lang w:bidi="ar-EG"/>
        </w:rPr>
        <w:t>1</w:t>
      </w:r>
      <w:r w:rsidR="00886E2A">
        <w:rPr>
          <w:rFonts w:hint="cs"/>
          <w:rtl/>
          <w:lang w:bidi="ar-EG"/>
        </w:rPr>
        <w:t xml:space="preserve">، </w:t>
      </w:r>
      <w:r w:rsidR="00DF03EA">
        <w:rPr>
          <w:lang w:bidi="ar-EG"/>
        </w:rPr>
        <w:t>2</w:t>
      </w:r>
      <w:r w:rsidR="00886E2A">
        <w:rPr>
          <w:rFonts w:hint="cs"/>
          <w:rtl/>
          <w:lang w:bidi="ar-EG"/>
        </w:rPr>
        <w:t xml:space="preserve">، </w:t>
      </w:r>
      <w:r w:rsidR="00DF03EA">
        <w:rPr>
          <w:lang w:bidi="ar-EG"/>
        </w:rPr>
        <w:t>3</w:t>
      </w:r>
      <w:r w:rsidR="00886E2A">
        <w:rPr>
          <w:rFonts w:hint="cs"/>
          <w:rtl/>
          <w:lang w:bidi="ar-EG"/>
        </w:rPr>
        <w:t xml:space="preserve">، ....، </w:t>
      </w:r>
      <w:r w:rsidR="00DF03EA">
        <w:rPr>
          <w:lang w:bidi="ar-EG"/>
        </w:rPr>
        <w:t>12</w:t>
      </w:r>
      <w:r w:rsidR="00886E2A">
        <w:rPr>
          <w:rFonts w:hint="cs"/>
          <w:rtl/>
          <w:lang w:bidi="ar-EG"/>
        </w:rPr>
        <w:t>)</w:t>
      </w:r>
    </w:p>
    <w:p w14:paraId="73F4938C" w14:textId="2B64FC76" w:rsidR="00652BCA" w:rsidRDefault="00652BCA" w:rsidP="00652BCA">
      <w:pPr>
        <w:pStyle w:val="Equationlegend"/>
        <w:tabs>
          <w:tab w:val="clear" w:pos="1814"/>
        </w:tabs>
        <w:rPr>
          <w:rtl/>
          <w:lang w:bidi="ar-EG"/>
        </w:rPr>
      </w:pPr>
      <w:r>
        <w:rPr>
          <w:rFonts w:hint="cs"/>
          <w:rtl/>
          <w:lang w:bidi="ar-EG"/>
        </w:rPr>
        <w:tab/>
      </w:r>
      <w:r w:rsidRPr="00652BCA">
        <w:rPr>
          <w:i/>
        </w:rPr>
        <w:t>B</w:t>
      </w:r>
      <w:r>
        <w:rPr>
          <w:rFonts w:hint="cs"/>
          <w:rtl/>
          <w:lang w:bidi="ar-EG"/>
        </w:rPr>
        <w:t>:</w:t>
      </w:r>
      <w:r>
        <w:rPr>
          <w:rFonts w:hint="cs"/>
          <w:rtl/>
          <w:lang w:bidi="ar-EG"/>
        </w:rPr>
        <w:tab/>
      </w:r>
      <w:r w:rsidR="00241B21" w:rsidRPr="00D2328B">
        <w:rPr>
          <w:lang w:val="en-GB" w:eastAsia="de-AT"/>
        </w:rPr>
        <w:t>(0</w:t>
      </w:r>
      <w:r w:rsidR="003568D6">
        <w:rPr>
          <w:lang w:val="en-GB" w:eastAsia="de-AT"/>
        </w:rPr>
        <w:t>,</w:t>
      </w:r>
      <w:r w:rsidR="00241B21" w:rsidRPr="00D2328B">
        <w:rPr>
          <w:lang w:val="en-GB" w:eastAsia="de-AT"/>
        </w:rPr>
        <w:t>302 81 – 0</w:t>
      </w:r>
      <w:r w:rsidR="003568D6">
        <w:rPr>
          <w:lang w:val="en-GB" w:eastAsia="de-AT"/>
        </w:rPr>
        <w:t>,</w:t>
      </w:r>
      <w:r w:rsidR="00241B21" w:rsidRPr="00D2328B">
        <w:rPr>
          <w:lang w:val="en-GB" w:eastAsia="de-AT"/>
        </w:rPr>
        <w:t>003624</w:t>
      </w:r>
      <w:proofErr w:type="gramStart"/>
      <w:r w:rsidR="00241B21" w:rsidRPr="00D2328B">
        <w:rPr>
          <w:i/>
          <w:iCs/>
          <w:lang w:val="en-GB" w:eastAsia="de-AT"/>
        </w:rPr>
        <w:t>kh</w:t>
      </w:r>
      <w:r w:rsidR="00241B21" w:rsidRPr="00D2328B">
        <w:rPr>
          <w:lang w:val="en-GB" w:eastAsia="de-AT"/>
        </w:rPr>
        <w:t>)(</w:t>
      </w:r>
      <w:proofErr w:type="gramEnd"/>
      <w:r w:rsidR="00241B21" w:rsidRPr="00D2328B">
        <w:rPr>
          <w:i/>
          <w:iCs/>
          <w:lang w:val="en-GB" w:eastAsia="de-AT"/>
        </w:rPr>
        <w:t xml:space="preserve">f </w:t>
      </w:r>
      <w:r w:rsidR="00241B21" w:rsidRPr="00D2328B">
        <w:rPr>
          <w:lang w:val="en-GB" w:eastAsia="de-AT"/>
        </w:rPr>
        <w:t>/ 1 000)</w:t>
      </w:r>
      <w:r w:rsidR="00241B21" w:rsidRPr="00D2328B">
        <w:rPr>
          <w:vertAlign w:val="superscript"/>
          <w:lang w:val="en-GB" w:eastAsia="de-AT"/>
        </w:rPr>
        <w:t>(0</w:t>
      </w:r>
      <w:r w:rsidR="003568D6">
        <w:rPr>
          <w:vertAlign w:val="superscript"/>
          <w:lang w:val="en-GB" w:eastAsia="de-AT"/>
        </w:rPr>
        <w:t>,</w:t>
      </w:r>
      <w:r w:rsidR="00241B21" w:rsidRPr="00D2328B">
        <w:rPr>
          <w:vertAlign w:val="superscript"/>
          <w:lang w:val="en-GB" w:eastAsia="de-AT"/>
        </w:rPr>
        <w:t>001 311 8 – 0</w:t>
      </w:r>
      <w:r w:rsidR="003568D6">
        <w:rPr>
          <w:vertAlign w:val="superscript"/>
          <w:lang w:val="en-GB" w:eastAsia="de-AT"/>
        </w:rPr>
        <w:t>,</w:t>
      </w:r>
      <w:r w:rsidR="00241B21" w:rsidRPr="00D2328B">
        <w:rPr>
          <w:vertAlign w:val="superscript"/>
          <w:lang w:val="en-GB" w:eastAsia="de-AT"/>
        </w:rPr>
        <w:t>026 236</w:t>
      </w:r>
      <w:r w:rsidR="00241B21" w:rsidRPr="00D2328B">
        <w:rPr>
          <w:i/>
          <w:iCs/>
          <w:vertAlign w:val="superscript"/>
          <w:lang w:val="en-GB" w:eastAsia="de-AT"/>
        </w:rPr>
        <w:t>kh</w:t>
      </w:r>
      <w:r w:rsidR="00241B21" w:rsidRPr="00D2328B">
        <w:rPr>
          <w:vertAlign w:val="superscript"/>
          <w:lang w:val="en-GB" w:eastAsia="de-AT"/>
        </w:rPr>
        <w:t>)</w:t>
      </w:r>
    </w:p>
    <w:p w14:paraId="471EA9E8" w14:textId="251ED832" w:rsidR="00652BCA" w:rsidRDefault="00652BCA" w:rsidP="00652BCA">
      <w:pPr>
        <w:pStyle w:val="Equationlegend"/>
        <w:rPr>
          <w:rFonts w:hint="cs"/>
          <w:rtl/>
          <w:lang w:bidi="ar-EG"/>
        </w:rPr>
      </w:pPr>
      <w:r>
        <w:rPr>
          <w:rFonts w:hint="cs"/>
          <w:rtl/>
          <w:lang w:bidi="ar-EG"/>
        </w:rPr>
        <w:tab/>
      </w:r>
      <w:r w:rsidR="00241B21" w:rsidRPr="008D2C61">
        <w:rPr>
          <w:i/>
          <w:iCs/>
          <w:lang w:bidi="ar-EG"/>
        </w:rPr>
        <w:t>A</w:t>
      </w:r>
      <w:r w:rsidR="00241B21" w:rsidRPr="00241B21">
        <w:rPr>
          <w:rtl/>
          <w:lang w:bidi="ar-EG"/>
        </w:rPr>
        <w:t xml:space="preserve"> و</w:t>
      </w:r>
      <w:r w:rsidR="00241B21" w:rsidRPr="008D2C61">
        <w:rPr>
          <w:i/>
          <w:iCs/>
          <w:lang w:bidi="ar-EG"/>
        </w:rPr>
        <w:t>E</w:t>
      </w:r>
      <w:r w:rsidR="00241B21" w:rsidRPr="00241B21">
        <w:rPr>
          <w:rtl/>
          <w:lang w:bidi="ar-EG"/>
        </w:rPr>
        <w:t xml:space="preserve"> و</w:t>
      </w:r>
      <w:r w:rsidR="00241B21" w:rsidRPr="008D2C61">
        <w:rPr>
          <w:i/>
          <w:iCs/>
          <w:lang w:bidi="ar-EG"/>
        </w:rPr>
        <w:t>G</w:t>
      </w:r>
      <w:r>
        <w:rPr>
          <w:rFonts w:hint="cs"/>
          <w:rtl/>
          <w:lang w:bidi="ar-EG"/>
        </w:rPr>
        <w:t>:</w:t>
      </w:r>
      <w:r>
        <w:rPr>
          <w:rFonts w:hint="cs"/>
          <w:rtl/>
          <w:lang w:bidi="ar-EG"/>
        </w:rPr>
        <w:tab/>
      </w:r>
      <w:r w:rsidR="008368C5" w:rsidRPr="008368C5">
        <w:rPr>
          <w:rtl/>
          <w:lang w:bidi="ar-EG"/>
        </w:rPr>
        <w:t>معلمات مستخرجة تجريبياً</w:t>
      </w:r>
      <w:r w:rsidR="00C8706C">
        <w:rPr>
          <w:rFonts w:hint="cs"/>
          <w:rtl/>
          <w:lang w:bidi="ar-EG"/>
        </w:rPr>
        <w:t>.</w:t>
      </w:r>
    </w:p>
    <w:p w14:paraId="50F309A0" w14:textId="69437951" w:rsidR="00652BCA" w:rsidRDefault="00652BCA" w:rsidP="00DF03EA">
      <w:pPr>
        <w:pStyle w:val="TableNo"/>
        <w:spacing w:after="120"/>
      </w:pPr>
      <w:r>
        <w:rPr>
          <w:rFonts w:hint="cs"/>
          <w:rtl/>
        </w:rPr>
        <w:t xml:space="preserve">الجدول </w:t>
      </w:r>
      <w:r>
        <w:t>3</w:t>
      </w:r>
    </w:p>
    <w:tbl>
      <w:tblPr>
        <w:tblStyle w:val="TableGrid"/>
        <w:bidiVisual/>
        <w:tblW w:w="6668" w:type="dxa"/>
        <w:jc w:val="center"/>
        <w:tblLook w:val="04A0" w:firstRow="1" w:lastRow="0" w:firstColumn="1" w:lastColumn="0" w:noHBand="0" w:noVBand="1"/>
      </w:tblPr>
      <w:tblGrid>
        <w:gridCol w:w="2698"/>
        <w:gridCol w:w="1382"/>
        <w:gridCol w:w="1312"/>
        <w:gridCol w:w="1276"/>
      </w:tblGrid>
      <w:tr w:rsidR="00652BCA" w:rsidRPr="00652BCA" w14:paraId="37A96AAF" w14:textId="77777777" w:rsidTr="00652BCA">
        <w:trPr>
          <w:jc w:val="center"/>
        </w:trPr>
        <w:tc>
          <w:tcPr>
            <w:tcW w:w="2698" w:type="dxa"/>
          </w:tcPr>
          <w:p w14:paraId="2AFD0744" w14:textId="7237B6D6" w:rsidR="00652BCA" w:rsidRPr="00652BCA" w:rsidRDefault="008368C5" w:rsidP="008368C5">
            <w:pPr>
              <w:spacing w:before="40" w:after="40" w:line="240" w:lineRule="exact"/>
              <w:jc w:val="center"/>
              <w:rPr>
                <w:b/>
                <w:bCs/>
                <w:sz w:val="20"/>
                <w:szCs w:val="26"/>
                <w:rtl/>
                <w:lang w:bidi="ar-EG"/>
              </w:rPr>
            </w:pPr>
            <w:r w:rsidRPr="008368C5">
              <w:rPr>
                <w:b/>
                <w:bCs/>
                <w:sz w:val="20"/>
                <w:szCs w:val="26"/>
                <w:rtl/>
                <w:lang w:bidi="ar-EG"/>
              </w:rPr>
              <w:t>نوع الشجرة</w:t>
            </w:r>
          </w:p>
        </w:tc>
        <w:tc>
          <w:tcPr>
            <w:tcW w:w="1382" w:type="dxa"/>
          </w:tcPr>
          <w:p w14:paraId="480C7CD1" w14:textId="214EA92F" w:rsidR="00652BCA" w:rsidRPr="00652BCA" w:rsidRDefault="00652BCA" w:rsidP="00652BCA">
            <w:pPr>
              <w:spacing w:before="40" w:after="40" w:line="240" w:lineRule="exact"/>
              <w:jc w:val="center"/>
              <w:rPr>
                <w:b/>
                <w:bCs/>
                <w:sz w:val="20"/>
                <w:szCs w:val="26"/>
                <w:lang w:bidi="ar-EG"/>
              </w:rPr>
            </w:pPr>
            <w:r w:rsidRPr="00652BCA">
              <w:rPr>
                <w:b/>
                <w:bCs/>
                <w:sz w:val="20"/>
                <w:szCs w:val="26"/>
                <w:lang w:bidi="ar-EG"/>
              </w:rPr>
              <w:t>A</w:t>
            </w:r>
          </w:p>
        </w:tc>
        <w:tc>
          <w:tcPr>
            <w:tcW w:w="1312" w:type="dxa"/>
          </w:tcPr>
          <w:p w14:paraId="221D3D59" w14:textId="0ED9478F" w:rsidR="00652BCA" w:rsidRPr="00652BCA" w:rsidRDefault="00652BCA" w:rsidP="00652BCA">
            <w:pPr>
              <w:spacing w:before="40" w:after="40" w:line="240" w:lineRule="exact"/>
              <w:jc w:val="center"/>
              <w:rPr>
                <w:b/>
                <w:bCs/>
                <w:sz w:val="20"/>
                <w:szCs w:val="26"/>
                <w:rtl/>
                <w:lang w:bidi="ar-EG"/>
              </w:rPr>
            </w:pPr>
            <w:r w:rsidRPr="00652BCA">
              <w:rPr>
                <w:b/>
                <w:bCs/>
                <w:sz w:val="20"/>
                <w:szCs w:val="26"/>
                <w:lang w:bidi="ar-EG"/>
              </w:rPr>
              <w:t>E</w:t>
            </w:r>
          </w:p>
        </w:tc>
        <w:tc>
          <w:tcPr>
            <w:tcW w:w="1276" w:type="dxa"/>
          </w:tcPr>
          <w:p w14:paraId="56C75234" w14:textId="00C38018" w:rsidR="00652BCA" w:rsidRPr="00652BCA" w:rsidRDefault="00652BCA" w:rsidP="00652BCA">
            <w:pPr>
              <w:spacing w:before="40" w:after="40" w:line="240" w:lineRule="exact"/>
              <w:jc w:val="center"/>
              <w:rPr>
                <w:b/>
                <w:bCs/>
                <w:sz w:val="20"/>
                <w:szCs w:val="26"/>
                <w:rtl/>
                <w:lang w:bidi="ar-EG"/>
              </w:rPr>
            </w:pPr>
            <w:r w:rsidRPr="00652BCA">
              <w:rPr>
                <w:b/>
                <w:bCs/>
                <w:sz w:val="20"/>
                <w:szCs w:val="26"/>
                <w:lang w:bidi="ar-EG"/>
              </w:rPr>
              <w:t>G</w:t>
            </w:r>
          </w:p>
        </w:tc>
      </w:tr>
      <w:tr w:rsidR="00652BCA" w:rsidRPr="00652BCA" w14:paraId="39571912" w14:textId="77777777" w:rsidTr="00652BCA">
        <w:trPr>
          <w:jc w:val="center"/>
        </w:trPr>
        <w:tc>
          <w:tcPr>
            <w:tcW w:w="2698" w:type="dxa"/>
          </w:tcPr>
          <w:p w14:paraId="796E9496" w14:textId="1066FCD4" w:rsidR="00652BCA" w:rsidRPr="00652BCA" w:rsidRDefault="008368C5" w:rsidP="00652BCA">
            <w:pPr>
              <w:spacing w:before="40" w:after="40" w:line="240" w:lineRule="exact"/>
              <w:rPr>
                <w:sz w:val="20"/>
                <w:szCs w:val="26"/>
                <w:rtl/>
                <w:lang w:bidi="ar-EG"/>
              </w:rPr>
            </w:pPr>
            <w:r>
              <w:rPr>
                <w:rFonts w:hint="cs"/>
                <w:sz w:val="20"/>
                <w:szCs w:val="26"/>
                <w:rtl/>
                <w:lang w:bidi="ar-EG"/>
              </w:rPr>
              <w:t>أرز ياباني</w:t>
            </w:r>
            <w:r w:rsidR="00652BCA" w:rsidRPr="00652BCA">
              <w:rPr>
                <w:rFonts w:hint="cs"/>
                <w:sz w:val="20"/>
                <w:szCs w:val="26"/>
                <w:rtl/>
                <w:lang w:bidi="ar-EG"/>
              </w:rPr>
              <w:t xml:space="preserve"> </w:t>
            </w:r>
            <w:r>
              <w:rPr>
                <w:rFonts w:hint="cs"/>
                <w:sz w:val="20"/>
                <w:szCs w:val="26"/>
                <w:rtl/>
                <w:lang w:bidi="ar-EG"/>
              </w:rPr>
              <w:t>(</w:t>
            </w:r>
            <w:r w:rsidRPr="008368C5">
              <w:rPr>
                <w:sz w:val="20"/>
                <w:szCs w:val="26"/>
                <w:lang w:bidi="ar-EG"/>
              </w:rPr>
              <w:t>Japan cedar</w:t>
            </w:r>
            <w:r>
              <w:rPr>
                <w:rFonts w:hint="cs"/>
                <w:sz w:val="20"/>
                <w:szCs w:val="26"/>
                <w:rtl/>
                <w:lang w:bidi="ar-EG"/>
              </w:rPr>
              <w:t>)</w:t>
            </w:r>
          </w:p>
        </w:tc>
        <w:tc>
          <w:tcPr>
            <w:tcW w:w="1382" w:type="dxa"/>
          </w:tcPr>
          <w:p w14:paraId="2247369B" w14:textId="52B3609C" w:rsidR="00652BCA" w:rsidRPr="00652BCA" w:rsidRDefault="00652BCA" w:rsidP="00652BCA">
            <w:pPr>
              <w:spacing w:before="40" w:after="40" w:line="240" w:lineRule="exact"/>
              <w:jc w:val="center"/>
              <w:rPr>
                <w:sz w:val="20"/>
                <w:szCs w:val="26"/>
                <w:lang w:bidi="ar-EG"/>
              </w:rPr>
            </w:pPr>
            <w:r w:rsidRPr="00652BCA">
              <w:rPr>
                <w:sz w:val="20"/>
                <w:szCs w:val="26"/>
                <w:lang w:bidi="ar-EG"/>
              </w:rPr>
              <w:t>1,87</w:t>
            </w:r>
          </w:p>
        </w:tc>
        <w:tc>
          <w:tcPr>
            <w:tcW w:w="1312" w:type="dxa"/>
          </w:tcPr>
          <w:p w14:paraId="21069261" w14:textId="368C76C1" w:rsidR="00652BCA" w:rsidRPr="00652BCA" w:rsidRDefault="00652BCA" w:rsidP="00652BCA">
            <w:pPr>
              <w:spacing w:before="40" w:after="40" w:line="240" w:lineRule="exact"/>
              <w:jc w:val="center"/>
              <w:rPr>
                <w:sz w:val="20"/>
                <w:szCs w:val="26"/>
                <w:rtl/>
                <w:lang w:bidi="ar-EG"/>
              </w:rPr>
            </w:pPr>
            <w:r w:rsidRPr="00652BCA">
              <w:rPr>
                <w:sz w:val="20"/>
                <w:szCs w:val="26"/>
                <w:lang w:bidi="ar-EG"/>
              </w:rPr>
              <w:t>0,01</w:t>
            </w:r>
          </w:p>
        </w:tc>
        <w:tc>
          <w:tcPr>
            <w:tcW w:w="1276" w:type="dxa"/>
          </w:tcPr>
          <w:p w14:paraId="142A6450" w14:textId="63EB44DC" w:rsidR="00652BCA" w:rsidRPr="00816FC8" w:rsidRDefault="00652BCA" w:rsidP="00652BCA">
            <w:pPr>
              <w:spacing w:before="40" w:after="40" w:line="240" w:lineRule="exact"/>
              <w:jc w:val="center"/>
              <w:rPr>
                <w:sz w:val="20"/>
                <w:szCs w:val="26"/>
                <w:rtl/>
                <w:lang w:bidi="ar-EG"/>
              </w:rPr>
            </w:pPr>
            <w:r w:rsidRPr="00816FC8">
              <w:rPr>
                <w:sz w:val="20"/>
                <w:szCs w:val="26"/>
                <w:lang w:bidi="ar-EG"/>
              </w:rPr>
              <w:t>0,12</w:t>
            </w:r>
            <w:r w:rsidR="003568D6" w:rsidRPr="00D2328B">
              <w:rPr>
                <w:lang w:val="en-GB"/>
              </w:rPr>
              <w:t>−</w:t>
            </w:r>
          </w:p>
        </w:tc>
      </w:tr>
      <w:tr w:rsidR="00652BCA" w:rsidRPr="00652BCA" w14:paraId="77801D20" w14:textId="77777777" w:rsidTr="00652BCA">
        <w:trPr>
          <w:jc w:val="center"/>
        </w:trPr>
        <w:tc>
          <w:tcPr>
            <w:tcW w:w="2698" w:type="dxa"/>
          </w:tcPr>
          <w:p w14:paraId="5D69905E" w14:textId="79A0B3B5" w:rsidR="00652BCA" w:rsidRPr="00652BCA" w:rsidRDefault="008368C5" w:rsidP="00652BCA">
            <w:pPr>
              <w:spacing w:before="40" w:after="40" w:line="240" w:lineRule="exact"/>
              <w:rPr>
                <w:sz w:val="20"/>
                <w:szCs w:val="26"/>
                <w:rtl/>
                <w:lang w:bidi="ar-EG"/>
              </w:rPr>
            </w:pPr>
            <w:r>
              <w:rPr>
                <w:rFonts w:hint="cs"/>
                <w:sz w:val="20"/>
                <w:szCs w:val="26"/>
                <w:rtl/>
                <w:lang w:bidi="ar-EG"/>
              </w:rPr>
              <w:t>سرو كيني (</w:t>
            </w:r>
            <w:r w:rsidRPr="008368C5">
              <w:rPr>
                <w:sz w:val="20"/>
                <w:szCs w:val="26"/>
                <w:lang w:bidi="ar-EG"/>
              </w:rPr>
              <w:t xml:space="preserve">Kenya </w:t>
            </w:r>
            <w:proofErr w:type="spellStart"/>
            <w:r w:rsidRPr="008368C5">
              <w:rPr>
                <w:sz w:val="20"/>
                <w:szCs w:val="26"/>
                <w:lang w:bidi="ar-EG"/>
              </w:rPr>
              <w:t>juniperus</w:t>
            </w:r>
            <w:proofErr w:type="spellEnd"/>
            <w:r>
              <w:rPr>
                <w:rFonts w:hint="cs"/>
                <w:sz w:val="20"/>
                <w:szCs w:val="26"/>
                <w:rtl/>
                <w:lang w:bidi="ar-EG"/>
              </w:rPr>
              <w:t>)</w:t>
            </w:r>
          </w:p>
        </w:tc>
        <w:tc>
          <w:tcPr>
            <w:tcW w:w="1382" w:type="dxa"/>
          </w:tcPr>
          <w:p w14:paraId="35D45545" w14:textId="4AB8056B" w:rsidR="00652BCA" w:rsidRPr="00652BCA" w:rsidRDefault="00652BCA" w:rsidP="00652BCA">
            <w:pPr>
              <w:spacing w:before="40" w:after="40" w:line="240" w:lineRule="exact"/>
              <w:jc w:val="center"/>
              <w:rPr>
                <w:sz w:val="20"/>
                <w:szCs w:val="26"/>
                <w:rtl/>
                <w:lang w:bidi="ar-EG"/>
              </w:rPr>
            </w:pPr>
            <w:r w:rsidRPr="00652BCA">
              <w:rPr>
                <w:sz w:val="20"/>
                <w:szCs w:val="26"/>
                <w:lang w:bidi="ar-EG"/>
              </w:rPr>
              <w:t>1,5</w:t>
            </w:r>
          </w:p>
        </w:tc>
        <w:tc>
          <w:tcPr>
            <w:tcW w:w="1312" w:type="dxa"/>
          </w:tcPr>
          <w:p w14:paraId="2DD7F9DB" w14:textId="0AA603FB" w:rsidR="00652BCA" w:rsidRPr="00652BCA" w:rsidRDefault="00652BCA" w:rsidP="00652BCA">
            <w:pPr>
              <w:spacing w:before="40" w:after="40" w:line="240" w:lineRule="exact"/>
              <w:jc w:val="center"/>
              <w:rPr>
                <w:sz w:val="20"/>
                <w:szCs w:val="26"/>
                <w:rtl/>
                <w:lang w:bidi="ar-EG"/>
              </w:rPr>
            </w:pPr>
            <w:r w:rsidRPr="00652BCA">
              <w:rPr>
                <w:sz w:val="20"/>
                <w:szCs w:val="26"/>
                <w:lang w:bidi="ar-EG"/>
              </w:rPr>
              <w:t>0,01</w:t>
            </w:r>
          </w:p>
        </w:tc>
        <w:tc>
          <w:tcPr>
            <w:tcW w:w="1276" w:type="dxa"/>
          </w:tcPr>
          <w:p w14:paraId="51990C77" w14:textId="33EE05DA" w:rsidR="00652BCA" w:rsidRPr="00816FC8" w:rsidRDefault="00652BCA" w:rsidP="00652BCA">
            <w:pPr>
              <w:spacing w:before="40" w:after="40" w:line="240" w:lineRule="exact"/>
              <w:jc w:val="center"/>
              <w:rPr>
                <w:sz w:val="20"/>
                <w:szCs w:val="26"/>
                <w:rtl/>
                <w:lang w:bidi="ar-EG"/>
              </w:rPr>
            </w:pPr>
            <w:r w:rsidRPr="00816FC8">
              <w:rPr>
                <w:sz w:val="20"/>
                <w:szCs w:val="26"/>
                <w:lang w:bidi="ar-EG"/>
              </w:rPr>
              <w:t>0,12</w:t>
            </w:r>
            <w:r w:rsidR="003568D6" w:rsidRPr="00D2328B">
              <w:rPr>
                <w:lang w:val="en-GB"/>
              </w:rPr>
              <w:t>−</w:t>
            </w:r>
          </w:p>
        </w:tc>
      </w:tr>
    </w:tbl>
    <w:p w14:paraId="5C91FB1B" w14:textId="66934F59" w:rsidR="00652BCA" w:rsidRDefault="008368C5" w:rsidP="00652BCA">
      <w:pPr>
        <w:rPr>
          <w:rtl/>
          <w:lang w:bidi="ar-EG"/>
        </w:rPr>
      </w:pPr>
      <w:r w:rsidRPr="008368C5">
        <w:rPr>
          <w:rtl/>
          <w:lang w:bidi="ar-EG"/>
        </w:rPr>
        <w:t xml:space="preserve">ويبين الشكل </w:t>
      </w:r>
      <w:r w:rsidR="00DF03EA">
        <w:rPr>
          <w:lang w:bidi="ar-EG"/>
        </w:rPr>
        <w:t>4</w:t>
      </w:r>
      <w:r w:rsidRPr="008368C5">
        <w:rPr>
          <w:rtl/>
          <w:lang w:bidi="ar-EG"/>
        </w:rPr>
        <w:t xml:space="preserve"> مثالاً لخسارة الغطاء النباتي بالنظر إلى الخصائص الموسمية عبر أشهر مختلفة على التردد </w:t>
      </w:r>
      <w:r w:rsidRPr="008368C5">
        <w:rPr>
          <w:lang w:bidi="ar-EG"/>
        </w:rPr>
        <w:t>GHz</w:t>
      </w:r>
      <w:r w:rsidR="00DF03EA">
        <w:rPr>
          <w:lang w:bidi="ar-EG"/>
        </w:rPr>
        <w:t> </w:t>
      </w:r>
      <w:r w:rsidRPr="008368C5">
        <w:rPr>
          <w:lang w:bidi="ar-EG"/>
        </w:rPr>
        <w:t>2</w:t>
      </w:r>
      <w:r w:rsidRPr="008368C5">
        <w:rPr>
          <w:rtl/>
          <w:lang w:bidi="ar-EG"/>
        </w:rPr>
        <w:t>.</w:t>
      </w:r>
    </w:p>
    <w:p w14:paraId="13A89BA5" w14:textId="72698B47" w:rsidR="00652BCA" w:rsidRDefault="00652BCA" w:rsidP="00652BCA">
      <w:pPr>
        <w:pStyle w:val="FigureNo"/>
        <w:rPr>
          <w:rtl/>
        </w:rPr>
      </w:pPr>
      <w:r>
        <w:rPr>
          <w:rFonts w:hint="cs"/>
          <w:rtl/>
        </w:rPr>
        <w:t xml:space="preserve">الشكل </w:t>
      </w:r>
      <w:r>
        <w:t>4</w:t>
      </w:r>
    </w:p>
    <w:p w14:paraId="2A463E29" w14:textId="785C7B43" w:rsidR="00652BCA" w:rsidRDefault="008368C5" w:rsidP="00652BCA">
      <w:pPr>
        <w:pStyle w:val="Figuretitle"/>
        <w:rPr>
          <w:rtl/>
        </w:rPr>
      </w:pPr>
      <w:r w:rsidRPr="008368C5">
        <w:rPr>
          <w:rtl/>
        </w:rPr>
        <w:t xml:space="preserve">خسارة الغطاء النباتي بالنظر إلى الخصائص الموسمية عبر أشهر مختلفة على التردد </w:t>
      </w:r>
      <w:r w:rsidRPr="008368C5">
        <w:t>GHz 2</w:t>
      </w:r>
    </w:p>
    <w:p w14:paraId="77F7D900" w14:textId="4FBD1A0F" w:rsidR="00652BCA" w:rsidRDefault="00677F34" w:rsidP="00652BCA">
      <w:pPr>
        <w:pStyle w:val="Figure"/>
        <w:rPr>
          <w:rtl/>
        </w:rPr>
      </w:pPr>
      <w:r>
        <w:rPr>
          <w:noProof/>
          <w:rtl/>
          <w:lang w:val="ar-MA"/>
        </w:rPr>
        <w:drawing>
          <wp:inline distT="0" distB="0" distL="0" distR="0" wp14:anchorId="249D9BA0" wp14:editId="0F187384">
            <wp:extent cx="3104656" cy="2495550"/>
            <wp:effectExtent l="0" t="0" r="0" b="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pic:nvPicPr>
                  <pic:blipFill rotWithShape="1">
                    <a:blip r:embed="rId18" cstate="print">
                      <a:extLst>
                        <a:ext uri="{28A0092B-C50C-407E-A947-70E740481C1C}">
                          <a14:useLocalDpi xmlns:a14="http://schemas.microsoft.com/office/drawing/2010/main" val="0"/>
                        </a:ext>
                      </a:extLst>
                    </a:blip>
                    <a:srcRect t="4811" b="1792"/>
                    <a:stretch/>
                  </pic:blipFill>
                  <pic:spPr bwMode="auto">
                    <a:xfrm>
                      <a:off x="0" y="0"/>
                      <a:ext cx="3105918" cy="2496565"/>
                    </a:xfrm>
                    <a:prstGeom prst="rect">
                      <a:avLst/>
                    </a:prstGeom>
                    <a:ln>
                      <a:noFill/>
                    </a:ln>
                    <a:extLst>
                      <a:ext uri="{53640926-AAD7-44D8-BBD7-CCE9431645EC}">
                        <a14:shadowObscured xmlns:a14="http://schemas.microsoft.com/office/drawing/2010/main"/>
                      </a:ext>
                    </a:extLst>
                  </pic:spPr>
                </pic:pic>
              </a:graphicData>
            </a:graphic>
          </wp:inline>
        </w:drawing>
      </w:r>
    </w:p>
    <w:p w14:paraId="2AD6653B" w14:textId="285BE69E" w:rsidR="00652BCA" w:rsidRDefault="00652BCA" w:rsidP="00652BCA">
      <w:pPr>
        <w:pStyle w:val="Heading3"/>
        <w:rPr>
          <w:rtl/>
          <w:lang w:bidi="ar-EG"/>
        </w:rPr>
      </w:pPr>
      <w:r>
        <w:rPr>
          <w:lang w:bidi="ar-EG"/>
        </w:rPr>
        <w:t>2.2.2</w:t>
      </w:r>
      <w:r>
        <w:rPr>
          <w:rtl/>
          <w:lang w:bidi="ar-EG"/>
        </w:rPr>
        <w:tab/>
      </w:r>
      <w:r w:rsidR="006C0F07" w:rsidRPr="006C0F07">
        <w:rPr>
          <w:rtl/>
          <w:lang w:bidi="ar-EG"/>
        </w:rPr>
        <w:t>النموذج العام للمواقع</w:t>
      </w:r>
    </w:p>
    <w:p w14:paraId="001D4B1E" w14:textId="1280E77A" w:rsidR="00652BCA" w:rsidRDefault="006C0F07" w:rsidP="00652BCA">
      <w:pPr>
        <w:rPr>
          <w:rtl/>
          <w:lang w:bidi="ar-EG"/>
        </w:rPr>
      </w:pPr>
      <w:r w:rsidRPr="006C0F07">
        <w:rPr>
          <w:rtl/>
          <w:lang w:bidi="ar-EG"/>
        </w:rPr>
        <w:t>يمكن استخدام النموذج الإحصائي التالي كنموذج عام للموقع:</w:t>
      </w:r>
    </w:p>
    <w:p w14:paraId="15A17C91" w14:textId="6D302E20" w:rsidR="00652BCA" w:rsidRPr="00D2328B" w:rsidRDefault="00652BCA" w:rsidP="00652BCA">
      <w:pPr>
        <w:pStyle w:val="Equation"/>
        <w:rPr>
          <w:lang w:val="en-GB" w:eastAsia="de-AT"/>
        </w:rPr>
      </w:pPr>
      <w:r w:rsidRPr="00D2328B">
        <w:rPr>
          <w:i/>
          <w:iCs/>
          <w:lang w:val="en-GB" w:eastAsia="de-AT"/>
        </w:rPr>
        <w:tab/>
        <w:t>L</w:t>
      </w:r>
      <w:r w:rsidRPr="00D2328B">
        <w:rPr>
          <w:lang w:val="en-GB" w:eastAsia="de-AT"/>
        </w:rPr>
        <w:t xml:space="preserve">(dB) = </w:t>
      </w:r>
      <w:r w:rsidRPr="00D2328B">
        <w:rPr>
          <w:i/>
          <w:iCs/>
          <w:lang w:val="en-GB" w:eastAsia="de-AT"/>
        </w:rPr>
        <w:t>A</w:t>
      </w:r>
      <w:r w:rsidRPr="00D2328B">
        <w:rPr>
          <w:rFonts w:ascii="MS Mincho" w:eastAsia="MS Mincho" w:hAnsi="MS Mincho" w:cs="MS Mincho"/>
          <w:lang w:val="en-GB" w:eastAsia="de-AT"/>
        </w:rPr>
        <w:t>・</w:t>
      </w:r>
      <w:r w:rsidRPr="00D2328B">
        <w:rPr>
          <w:i/>
          <w:iCs/>
          <w:lang w:val="en-GB" w:eastAsia="de-AT"/>
        </w:rPr>
        <w:t xml:space="preserve">f </w:t>
      </w:r>
      <w:r w:rsidRPr="00D2328B">
        <w:rPr>
          <w:i/>
          <w:iCs/>
          <w:vertAlign w:val="superscript"/>
          <w:lang w:val="en-GB" w:eastAsia="de-AT"/>
        </w:rPr>
        <w:t>B</w:t>
      </w:r>
      <w:r w:rsidRPr="00D2328B">
        <w:rPr>
          <w:rFonts w:ascii="MS Mincho" w:eastAsia="MS Mincho" w:hAnsi="MS Mincho" w:cs="MS Mincho"/>
          <w:lang w:val="en-GB" w:eastAsia="de-AT"/>
        </w:rPr>
        <w:t>・</w:t>
      </w:r>
      <w:r w:rsidRPr="00D2328B">
        <w:rPr>
          <w:lang w:val="en-GB" w:eastAsia="de-AT"/>
        </w:rPr>
        <w:t>log</w:t>
      </w:r>
      <w:r w:rsidRPr="00D2328B">
        <w:rPr>
          <w:vertAlign w:val="subscript"/>
          <w:lang w:val="en-GB" w:eastAsia="de-AT"/>
        </w:rPr>
        <w:t>10</w:t>
      </w:r>
      <w:r w:rsidRPr="00D2328B">
        <w:rPr>
          <w:lang w:val="en-GB" w:eastAsia="de-AT"/>
        </w:rPr>
        <w:t>(</w:t>
      </w:r>
      <w:r w:rsidRPr="00D2328B">
        <w:rPr>
          <w:i/>
          <w:iCs/>
          <w:lang w:val="en-GB" w:eastAsia="de-AT"/>
        </w:rPr>
        <w:t>d</w:t>
      </w:r>
      <w:r w:rsidRPr="00D2328B">
        <w:rPr>
          <w:lang w:val="en-GB" w:eastAsia="de-AT"/>
        </w:rPr>
        <w:t>)</w:t>
      </w:r>
      <w:proofErr w:type="gramStart"/>
      <w:r w:rsidRPr="00D2328B">
        <w:rPr>
          <w:rFonts w:ascii="MS Mincho" w:eastAsia="MS Mincho" w:hAnsi="MS Mincho" w:cs="MS Mincho"/>
          <w:lang w:val="en-GB" w:eastAsia="de-AT"/>
        </w:rPr>
        <w:t>・</w:t>
      </w:r>
      <w:r w:rsidRPr="00D2328B">
        <w:rPr>
          <w:lang w:val="en-GB" w:eastAsia="de-AT"/>
        </w:rPr>
        <w:t>(</w:t>
      </w:r>
      <w:proofErr w:type="gramEnd"/>
      <w:r w:rsidRPr="00D2328B">
        <w:rPr>
          <w:rFonts w:ascii="Symbol" w:hAnsi="Symbol"/>
          <w:lang w:val="en-GB" w:eastAsia="de-AT"/>
        </w:rPr>
        <w:t></w:t>
      </w:r>
      <w:r w:rsidRPr="00D2328B">
        <w:rPr>
          <w:i/>
          <w:iCs/>
          <w:lang w:val="en-GB" w:eastAsia="de-AT"/>
        </w:rPr>
        <w:t xml:space="preserve"> </w:t>
      </w:r>
      <w:r w:rsidRPr="00D2328B">
        <w:rPr>
          <w:lang w:val="en-GB" w:eastAsia="de-AT"/>
        </w:rPr>
        <w:t>+</w:t>
      </w:r>
      <w:r w:rsidRPr="00D2328B">
        <w:rPr>
          <w:i/>
          <w:iCs/>
          <w:lang w:val="en-GB" w:eastAsia="de-AT"/>
        </w:rPr>
        <w:t>E</w:t>
      </w:r>
      <w:r w:rsidRPr="00D2328B">
        <w:rPr>
          <w:lang w:val="en-GB" w:eastAsia="de-AT"/>
        </w:rPr>
        <w:t>)</w:t>
      </w:r>
      <w:r w:rsidRPr="00D2328B">
        <w:rPr>
          <w:i/>
          <w:iCs/>
          <w:vertAlign w:val="superscript"/>
          <w:lang w:val="en-GB" w:eastAsia="de-AT"/>
        </w:rPr>
        <w:t>G</w:t>
      </w:r>
      <w:r w:rsidRPr="00D2328B">
        <w:rPr>
          <w:i/>
          <w:iCs/>
          <w:lang w:val="en-GB" w:eastAsia="de-AT"/>
        </w:rPr>
        <w:t xml:space="preserve"> – </w:t>
      </w:r>
      <w:r w:rsidRPr="00D2328B">
        <w:rPr>
          <w:lang w:val="en-GB" w:eastAsia="de-AT"/>
        </w:rPr>
        <w:t>4</w:t>
      </w:r>
      <w:r w:rsidRPr="00D2328B">
        <w:rPr>
          <w:rFonts w:ascii="MS Mincho" w:eastAsia="MS Mincho" w:hAnsi="MS Mincho" w:cs="MS Mincho"/>
          <w:lang w:val="en-GB" w:eastAsia="de-AT"/>
        </w:rPr>
        <w:t>・</w:t>
      </w:r>
      <w:r w:rsidRPr="00D2328B">
        <w:rPr>
          <w:lang w:val="en-GB" w:eastAsia="de-AT"/>
        </w:rPr>
        <w:t>(</w:t>
      </w:r>
      <w:r w:rsidRPr="00D2328B">
        <w:rPr>
          <w:i/>
          <w:iCs/>
          <w:lang w:val="en-GB" w:eastAsia="de-AT"/>
        </w:rPr>
        <w:t>p</w:t>
      </w:r>
      <w:r w:rsidRPr="00D2328B">
        <w:rPr>
          <w:lang w:val="en-GB" w:eastAsia="de-AT"/>
        </w:rPr>
        <w:t xml:space="preserve"> / 100) + 0</w:t>
      </w:r>
      <w:r w:rsidR="003568D6">
        <w:rPr>
          <w:lang w:val="en-GB" w:eastAsia="de-AT"/>
        </w:rPr>
        <w:t>,</w:t>
      </w:r>
      <w:r w:rsidRPr="00D2328B">
        <w:rPr>
          <w:lang w:val="en-GB" w:eastAsia="de-AT"/>
        </w:rPr>
        <w:t>4</w:t>
      </w:r>
      <w:r w:rsidRPr="00D2328B">
        <w:rPr>
          <w:i/>
          <w:iCs/>
          <w:lang w:val="en-GB" w:eastAsia="de-AT"/>
        </w:rPr>
        <w:tab/>
      </w:r>
      <w:r w:rsidRPr="00D2328B">
        <w:rPr>
          <w:lang w:val="en-GB" w:eastAsia="de-AT"/>
        </w:rPr>
        <w:t>(6)</w:t>
      </w:r>
    </w:p>
    <w:p w14:paraId="39A0FF3E" w14:textId="77777777" w:rsidR="00652BCA" w:rsidRDefault="00652BCA" w:rsidP="00652BCA">
      <w:pPr>
        <w:rPr>
          <w:rtl/>
          <w:lang w:bidi="ar-EG"/>
        </w:rPr>
      </w:pPr>
      <w:r>
        <w:rPr>
          <w:rFonts w:hint="cs"/>
          <w:rtl/>
          <w:lang w:bidi="ar-EG"/>
        </w:rPr>
        <w:t>حيث:</w:t>
      </w:r>
    </w:p>
    <w:p w14:paraId="706CC82F" w14:textId="77777777" w:rsidR="00652BCA" w:rsidRDefault="00652BCA" w:rsidP="00B54954">
      <w:pPr>
        <w:pStyle w:val="Equationlegend"/>
        <w:spacing w:line="144" w:lineRule="auto"/>
        <w:rPr>
          <w:rtl/>
          <w:lang w:bidi="ar-EG"/>
        </w:rPr>
      </w:pPr>
      <w:r>
        <w:rPr>
          <w:rFonts w:hint="cs"/>
          <w:rtl/>
          <w:lang w:bidi="ar-EG"/>
        </w:rPr>
        <w:tab/>
      </w:r>
      <w:r>
        <w:rPr>
          <w:i/>
          <w:iCs/>
          <w:lang w:bidi="ar-EG"/>
        </w:rPr>
        <w:t>f</w:t>
      </w:r>
      <w:r w:rsidRPr="00EC20E0">
        <w:rPr>
          <w:rFonts w:hint="cs"/>
          <w:rtl/>
          <w:lang w:bidi="ar-EG"/>
        </w:rPr>
        <w:t>:</w:t>
      </w:r>
      <w:r>
        <w:rPr>
          <w:rFonts w:hint="cs"/>
          <w:rtl/>
          <w:lang w:bidi="ar-EG"/>
        </w:rPr>
        <w:tab/>
        <w:t xml:space="preserve">التردد </w:t>
      </w:r>
      <w:r>
        <w:rPr>
          <w:lang w:bidi="ar-EG"/>
        </w:rPr>
        <w:t>(MHz)</w:t>
      </w:r>
    </w:p>
    <w:p w14:paraId="36D64AC4" w14:textId="1D201DBA" w:rsidR="00652BCA" w:rsidRDefault="00652BCA" w:rsidP="00B54954">
      <w:pPr>
        <w:pStyle w:val="Equationlegend"/>
        <w:spacing w:line="144" w:lineRule="auto"/>
        <w:rPr>
          <w:rtl/>
          <w:lang w:bidi="ar-EG"/>
        </w:rPr>
      </w:pPr>
      <w:r>
        <w:rPr>
          <w:rFonts w:hint="cs"/>
          <w:rtl/>
          <w:lang w:bidi="ar-EG"/>
        </w:rPr>
        <w:tab/>
      </w:r>
      <w:r w:rsidRPr="007C1831">
        <w:rPr>
          <w:iCs/>
        </w:rPr>
        <w:t>θ</w:t>
      </w:r>
      <w:r>
        <w:rPr>
          <w:rFonts w:hint="cs"/>
          <w:rtl/>
          <w:lang w:bidi="ar-EG"/>
        </w:rPr>
        <w:t>:</w:t>
      </w:r>
      <w:r>
        <w:rPr>
          <w:rFonts w:hint="cs"/>
          <w:rtl/>
          <w:lang w:bidi="ar-EG"/>
        </w:rPr>
        <w:tab/>
        <w:t>زاوية الارتفاع (بالدرجات)</w:t>
      </w:r>
    </w:p>
    <w:p w14:paraId="2D134F52" w14:textId="543DAE98" w:rsidR="00652BCA" w:rsidRDefault="00652BCA" w:rsidP="00B54954">
      <w:pPr>
        <w:pStyle w:val="Equationlegend"/>
        <w:spacing w:line="144" w:lineRule="auto"/>
        <w:rPr>
          <w:rtl/>
          <w:lang w:bidi="ar-EG"/>
        </w:rPr>
      </w:pPr>
      <w:r>
        <w:rPr>
          <w:rFonts w:hint="cs"/>
          <w:rtl/>
          <w:lang w:bidi="ar-EG"/>
        </w:rPr>
        <w:tab/>
      </w:r>
      <w:r>
        <w:rPr>
          <w:i/>
          <w:iCs/>
          <w:lang w:bidi="ar-EG"/>
        </w:rPr>
        <w:t>d</w:t>
      </w:r>
      <w:r>
        <w:rPr>
          <w:rFonts w:hint="cs"/>
          <w:rtl/>
          <w:lang w:bidi="ar-EG"/>
        </w:rPr>
        <w:t>:</w:t>
      </w:r>
      <w:r>
        <w:rPr>
          <w:rFonts w:hint="cs"/>
          <w:rtl/>
          <w:lang w:bidi="ar-EG"/>
        </w:rPr>
        <w:tab/>
      </w:r>
      <w:r w:rsidR="006C0F07" w:rsidRPr="00D2328B">
        <w:rPr>
          <w:lang w:val="en-GB"/>
        </w:rPr>
        <w:t>243</w:t>
      </w:r>
      <w:r w:rsidR="006C0F07" w:rsidRPr="00D2328B">
        <w:rPr>
          <w:lang w:val="en-GB" w:eastAsia="de-AT"/>
        </w:rPr>
        <w:t>(</w:t>
      </w:r>
      <w:r w:rsidR="006C0F07" w:rsidRPr="00D2328B">
        <w:rPr>
          <w:i/>
          <w:iCs/>
          <w:lang w:val="en-GB" w:eastAsia="de-AT"/>
        </w:rPr>
        <w:t>p</w:t>
      </w:r>
      <w:r w:rsidR="006C0F07" w:rsidRPr="00D2328B">
        <w:rPr>
          <w:lang w:val="en-GB" w:eastAsia="de-AT"/>
        </w:rPr>
        <w:t xml:space="preserve"> / </w:t>
      </w:r>
      <w:proofErr w:type="gramStart"/>
      <w:r w:rsidR="006C0F07" w:rsidRPr="00D2328B">
        <w:rPr>
          <w:lang w:val="en-GB" w:eastAsia="de-AT"/>
        </w:rPr>
        <w:t>100)(</w:t>
      </w:r>
      <w:proofErr w:type="gramEnd"/>
      <w:r w:rsidR="006C0F07" w:rsidRPr="00D2328B">
        <w:rPr>
          <w:lang w:val="en-GB" w:eastAsia="de-AT"/>
        </w:rPr>
        <w:t>θ</w:t>
      </w:r>
      <w:r w:rsidR="006C0F07" w:rsidRPr="00D2328B">
        <w:rPr>
          <w:i/>
          <w:iCs/>
          <w:lang w:val="en-GB" w:eastAsia="de-AT"/>
        </w:rPr>
        <w:t xml:space="preserve"> </w:t>
      </w:r>
      <w:r w:rsidR="006C0F07" w:rsidRPr="00D2328B">
        <w:rPr>
          <w:lang w:val="en-GB" w:eastAsia="de-AT"/>
        </w:rPr>
        <w:t>+ 1)</w:t>
      </w:r>
      <w:r w:rsidR="006C0F07" w:rsidRPr="00D2328B">
        <w:rPr>
          <w:i/>
          <w:iCs/>
          <w:lang w:val="en-GB" w:eastAsia="de-AT"/>
        </w:rPr>
        <w:t xml:space="preserve"> </w:t>
      </w:r>
      <w:r w:rsidR="006C0F07" w:rsidRPr="00D2328B">
        <w:rPr>
          <w:vertAlign w:val="superscript"/>
          <w:lang w:val="en-GB" w:eastAsia="de-AT"/>
        </w:rPr>
        <w:t>–0</w:t>
      </w:r>
      <w:r w:rsidR="00D44110">
        <w:rPr>
          <w:vertAlign w:val="superscript"/>
          <w:lang w:val="en-GB" w:eastAsia="de-AT"/>
        </w:rPr>
        <w:t>,</w:t>
      </w:r>
      <w:r w:rsidR="006C0F07" w:rsidRPr="00D2328B">
        <w:rPr>
          <w:vertAlign w:val="superscript"/>
          <w:lang w:val="en-GB" w:eastAsia="de-AT"/>
        </w:rPr>
        <w:t xml:space="preserve">930 47 </w:t>
      </w:r>
      <w:r w:rsidR="006C0F07" w:rsidRPr="00D2328B">
        <w:rPr>
          <w:lang w:val="en-GB"/>
        </w:rPr>
        <w:t>+ 1</w:t>
      </w:r>
    </w:p>
    <w:p w14:paraId="55FF1A84" w14:textId="7522245E" w:rsidR="00652BCA" w:rsidRDefault="00652BCA" w:rsidP="00B54954">
      <w:pPr>
        <w:pStyle w:val="Equationlegend"/>
        <w:spacing w:line="144" w:lineRule="auto"/>
        <w:rPr>
          <w:rtl/>
          <w:lang w:bidi="ar-EG"/>
        </w:rPr>
      </w:pPr>
      <w:r>
        <w:rPr>
          <w:rFonts w:hint="cs"/>
          <w:rtl/>
          <w:lang w:bidi="ar-EG"/>
        </w:rPr>
        <w:tab/>
      </w:r>
      <w:proofErr w:type="spellStart"/>
      <w:r>
        <w:rPr>
          <w:i/>
        </w:rPr>
        <w:t>Kh</w:t>
      </w:r>
      <w:proofErr w:type="spellEnd"/>
      <w:r>
        <w:rPr>
          <w:rFonts w:hint="cs"/>
          <w:rtl/>
          <w:lang w:bidi="ar-EG"/>
        </w:rPr>
        <w:t>:</w:t>
      </w:r>
      <w:r>
        <w:rPr>
          <w:rFonts w:hint="cs"/>
          <w:rtl/>
          <w:lang w:bidi="ar-EG"/>
        </w:rPr>
        <w:tab/>
        <w:t xml:space="preserve"> </w:t>
      </w:r>
      <w:r w:rsidR="00107914" w:rsidRPr="00D2328B">
        <w:rPr>
          <w:lang w:val="en-GB" w:eastAsia="de-AT"/>
        </w:rPr>
        <w:t>5</w:t>
      </w:r>
      <w:r w:rsidR="003568D6">
        <w:rPr>
          <w:lang w:val="en-GB" w:eastAsia="de-AT"/>
        </w:rPr>
        <w:t>,</w:t>
      </w:r>
      <w:r w:rsidR="00107914" w:rsidRPr="00D2328B">
        <w:rPr>
          <w:lang w:val="en-GB" w:eastAsia="de-AT"/>
        </w:rPr>
        <w:t>5 – 5</w:t>
      </w:r>
      <w:r w:rsidR="00107914" w:rsidRPr="00D2328B">
        <w:rPr>
          <w:i/>
          <w:iCs/>
          <w:lang w:val="en-GB" w:eastAsia="de-AT"/>
        </w:rPr>
        <w:t>p</w:t>
      </w:r>
      <w:r w:rsidR="00107914" w:rsidRPr="00D2328B">
        <w:rPr>
          <w:lang w:val="en-GB" w:eastAsia="de-AT"/>
        </w:rPr>
        <w:t xml:space="preserve"> / 100</w:t>
      </w:r>
      <w:r w:rsidR="00107914">
        <w:rPr>
          <w:rFonts w:hint="cs"/>
          <w:rtl/>
          <w:lang w:val="en-GB" w:eastAsia="de-AT"/>
        </w:rPr>
        <w:t xml:space="preserve"> </w:t>
      </w:r>
      <w:r w:rsidR="00107914" w:rsidRPr="00D44110">
        <w:rPr>
          <w:rFonts w:hint="cs"/>
          <w:i/>
          <w:iCs/>
          <w:rtl/>
          <w:lang w:val="en-GB" w:eastAsia="de-AT"/>
        </w:rPr>
        <w:t>[</w:t>
      </w:r>
      <w:r w:rsidR="007121E2" w:rsidRPr="00D44110">
        <w:rPr>
          <w:i/>
          <w:iCs/>
          <w:rtl/>
          <w:lang w:val="en-GB" w:eastAsia="de-AT"/>
        </w:rPr>
        <w:t xml:space="preserve">ملاحظة: </w:t>
      </w:r>
      <w:bookmarkStart w:id="7" w:name="_Hlk95940477"/>
      <w:r w:rsidR="007121E2" w:rsidRPr="00D44110">
        <w:rPr>
          <w:rFonts w:hint="cs"/>
          <w:i/>
          <w:iCs/>
          <w:rtl/>
          <w:lang w:val="en-GB" w:eastAsia="de-AT"/>
        </w:rPr>
        <w:t>ت</w:t>
      </w:r>
      <w:r w:rsidR="007121E2" w:rsidRPr="00D44110">
        <w:rPr>
          <w:i/>
          <w:iCs/>
          <w:rtl/>
          <w:lang w:val="en-GB" w:eastAsia="de-AT"/>
        </w:rPr>
        <w:t xml:space="preserve">تحدد </w:t>
      </w:r>
      <w:bookmarkEnd w:id="7"/>
      <w:r w:rsidR="007121E2" w:rsidRPr="00D44110">
        <w:rPr>
          <w:rFonts w:hint="cs"/>
          <w:i/>
          <w:iCs/>
          <w:rtl/>
          <w:lang w:val="en-GB" w:eastAsia="de-AT"/>
        </w:rPr>
        <w:t>الدالة</w:t>
      </w:r>
      <w:r w:rsidR="007121E2" w:rsidRPr="00D44110">
        <w:rPr>
          <w:i/>
          <w:iCs/>
          <w:rtl/>
          <w:lang w:val="en-GB" w:eastAsia="de-AT"/>
        </w:rPr>
        <w:t xml:space="preserve"> حسب نوع الغطاء النباتي مثل </w:t>
      </w:r>
      <w:bookmarkStart w:id="8" w:name="_Hlk95940542"/>
      <w:r w:rsidR="007121E2" w:rsidRPr="00D44110">
        <w:rPr>
          <w:i/>
          <w:iCs/>
          <w:rtl/>
          <w:lang w:val="en-GB" w:eastAsia="de-AT"/>
        </w:rPr>
        <w:t>غابة عريضة الأوراق</w:t>
      </w:r>
      <w:r w:rsidR="007121E2" w:rsidRPr="00D44110">
        <w:rPr>
          <w:rFonts w:hint="cs"/>
          <w:i/>
          <w:iCs/>
          <w:rtl/>
          <w:lang w:val="en-GB" w:eastAsia="de-AT"/>
        </w:rPr>
        <w:t xml:space="preserve"> ومتساقطة</w:t>
      </w:r>
      <w:r w:rsidR="007121E2" w:rsidRPr="00D44110">
        <w:rPr>
          <w:i/>
          <w:iCs/>
          <w:rtl/>
          <w:lang w:val="en-GB" w:eastAsia="de-AT"/>
        </w:rPr>
        <w:t xml:space="preserve"> الأوراق</w:t>
      </w:r>
      <w:bookmarkEnd w:id="8"/>
      <w:r w:rsidR="00D44110">
        <w:rPr>
          <w:rFonts w:hint="cs"/>
          <w:i/>
          <w:iCs/>
          <w:rtl/>
          <w:lang w:val="en-GB" w:eastAsia="de-AT" w:bidi="ar-EG"/>
        </w:rPr>
        <w:t>.</w:t>
      </w:r>
      <w:r w:rsidR="007121E2" w:rsidRPr="00D44110">
        <w:rPr>
          <w:rFonts w:hint="cs"/>
          <w:i/>
          <w:iCs/>
          <w:rtl/>
          <w:lang w:val="en-GB" w:eastAsia="de-AT"/>
        </w:rPr>
        <w:t>]</w:t>
      </w:r>
    </w:p>
    <w:p w14:paraId="12600247" w14:textId="51974719" w:rsidR="00652BCA" w:rsidRDefault="00652BCA" w:rsidP="00B54954">
      <w:pPr>
        <w:pStyle w:val="Equationlegend"/>
        <w:tabs>
          <w:tab w:val="clear" w:pos="1814"/>
        </w:tabs>
        <w:spacing w:line="144" w:lineRule="auto"/>
        <w:rPr>
          <w:rtl/>
          <w:lang w:bidi="ar-EG"/>
        </w:rPr>
      </w:pPr>
      <w:r>
        <w:rPr>
          <w:rFonts w:hint="cs"/>
          <w:rtl/>
          <w:lang w:bidi="ar-EG"/>
        </w:rPr>
        <w:tab/>
      </w:r>
      <w:r w:rsidRPr="00652BCA">
        <w:rPr>
          <w:i/>
        </w:rPr>
        <w:t>B</w:t>
      </w:r>
      <w:r>
        <w:rPr>
          <w:rFonts w:hint="cs"/>
          <w:rtl/>
          <w:lang w:bidi="ar-EG"/>
        </w:rPr>
        <w:t>:</w:t>
      </w:r>
      <w:r>
        <w:rPr>
          <w:rFonts w:hint="cs"/>
          <w:rtl/>
          <w:lang w:bidi="ar-EG"/>
        </w:rPr>
        <w:tab/>
      </w:r>
      <w:r w:rsidR="007121E2" w:rsidRPr="007121E2">
        <w:rPr>
          <w:lang w:val="en-GB" w:bidi="ar-EG"/>
        </w:rPr>
        <w:t>(0</w:t>
      </w:r>
      <w:r w:rsidR="003568D6">
        <w:rPr>
          <w:lang w:val="en-GB" w:bidi="ar-EG"/>
        </w:rPr>
        <w:t>,</w:t>
      </w:r>
      <w:r w:rsidR="007121E2" w:rsidRPr="007121E2">
        <w:rPr>
          <w:lang w:val="en-GB" w:bidi="ar-EG"/>
        </w:rPr>
        <w:t>302 81 – 0</w:t>
      </w:r>
      <w:r w:rsidR="003568D6">
        <w:rPr>
          <w:lang w:val="en-GB" w:bidi="ar-EG"/>
        </w:rPr>
        <w:t>,</w:t>
      </w:r>
      <w:r w:rsidR="007121E2" w:rsidRPr="007121E2">
        <w:rPr>
          <w:lang w:val="en-GB" w:bidi="ar-EG"/>
        </w:rPr>
        <w:t>003624</w:t>
      </w:r>
      <w:proofErr w:type="gramStart"/>
      <w:r w:rsidR="007121E2" w:rsidRPr="007121E2">
        <w:rPr>
          <w:i/>
          <w:iCs/>
          <w:lang w:val="en-GB" w:bidi="ar-EG"/>
        </w:rPr>
        <w:t>kh</w:t>
      </w:r>
      <w:r w:rsidR="007121E2" w:rsidRPr="007121E2">
        <w:rPr>
          <w:lang w:val="en-GB" w:bidi="ar-EG"/>
        </w:rPr>
        <w:t>)(</w:t>
      </w:r>
      <w:proofErr w:type="gramEnd"/>
      <w:r w:rsidR="007121E2" w:rsidRPr="007121E2">
        <w:rPr>
          <w:i/>
          <w:iCs/>
          <w:lang w:val="en-GB" w:bidi="ar-EG"/>
        </w:rPr>
        <w:t xml:space="preserve">f </w:t>
      </w:r>
      <w:r w:rsidR="007121E2" w:rsidRPr="007121E2">
        <w:rPr>
          <w:lang w:val="en-GB" w:bidi="ar-EG"/>
        </w:rPr>
        <w:t>/ 1 000)</w:t>
      </w:r>
      <w:r w:rsidR="007121E2" w:rsidRPr="007121E2">
        <w:rPr>
          <w:vertAlign w:val="superscript"/>
          <w:lang w:val="en-GB" w:bidi="ar-EG"/>
        </w:rPr>
        <w:t>(0</w:t>
      </w:r>
      <w:r w:rsidR="003568D6">
        <w:rPr>
          <w:vertAlign w:val="superscript"/>
          <w:lang w:val="en-GB" w:bidi="ar-EG"/>
        </w:rPr>
        <w:t>,</w:t>
      </w:r>
      <w:r w:rsidR="007121E2" w:rsidRPr="007121E2">
        <w:rPr>
          <w:vertAlign w:val="superscript"/>
          <w:lang w:val="en-GB" w:bidi="ar-EG"/>
        </w:rPr>
        <w:t>001 311 8 – 0</w:t>
      </w:r>
      <w:r w:rsidR="003568D6">
        <w:rPr>
          <w:vertAlign w:val="superscript"/>
          <w:lang w:val="en-GB" w:bidi="ar-EG"/>
        </w:rPr>
        <w:t>,</w:t>
      </w:r>
      <w:r w:rsidR="007121E2" w:rsidRPr="007121E2">
        <w:rPr>
          <w:vertAlign w:val="superscript"/>
          <w:lang w:val="en-GB" w:bidi="ar-EG"/>
        </w:rPr>
        <w:t>026 236</w:t>
      </w:r>
      <w:r w:rsidR="007121E2" w:rsidRPr="007121E2">
        <w:rPr>
          <w:i/>
          <w:iCs/>
          <w:vertAlign w:val="superscript"/>
          <w:lang w:val="en-GB" w:bidi="ar-EG"/>
        </w:rPr>
        <w:t>kh</w:t>
      </w:r>
      <w:r w:rsidR="007121E2" w:rsidRPr="007121E2">
        <w:rPr>
          <w:vertAlign w:val="superscript"/>
          <w:lang w:val="en-GB" w:bidi="ar-EG"/>
        </w:rPr>
        <w:t>)</w:t>
      </w:r>
    </w:p>
    <w:p w14:paraId="08442966" w14:textId="32B90D6F" w:rsidR="00652BCA" w:rsidRDefault="00652BCA" w:rsidP="00B54954">
      <w:pPr>
        <w:pStyle w:val="Equationlegend"/>
        <w:spacing w:line="144" w:lineRule="auto"/>
        <w:rPr>
          <w:rtl/>
          <w:lang w:bidi="ar-EG"/>
        </w:rPr>
      </w:pPr>
      <w:r>
        <w:rPr>
          <w:rFonts w:hint="cs"/>
          <w:rtl/>
          <w:lang w:bidi="ar-EG"/>
        </w:rPr>
        <w:tab/>
      </w:r>
      <w:r w:rsidR="007121E2" w:rsidRPr="008D2C61">
        <w:rPr>
          <w:i/>
          <w:iCs/>
          <w:lang w:bidi="ar-EG"/>
        </w:rPr>
        <w:t>A</w:t>
      </w:r>
      <w:r w:rsidR="007121E2" w:rsidRPr="007121E2">
        <w:rPr>
          <w:rtl/>
          <w:lang w:bidi="ar-EG"/>
        </w:rPr>
        <w:t xml:space="preserve"> و</w:t>
      </w:r>
      <w:r w:rsidR="007121E2" w:rsidRPr="008D2C61">
        <w:rPr>
          <w:i/>
          <w:iCs/>
          <w:lang w:bidi="ar-EG"/>
        </w:rPr>
        <w:t>E</w:t>
      </w:r>
      <w:r w:rsidR="007121E2" w:rsidRPr="007121E2">
        <w:rPr>
          <w:rtl/>
          <w:lang w:bidi="ar-EG"/>
        </w:rPr>
        <w:t xml:space="preserve"> و</w:t>
      </w:r>
      <w:r w:rsidR="007121E2" w:rsidRPr="008D2C61">
        <w:rPr>
          <w:i/>
          <w:iCs/>
          <w:lang w:bidi="ar-EG"/>
        </w:rPr>
        <w:t>G</w:t>
      </w:r>
      <w:r>
        <w:rPr>
          <w:rFonts w:hint="cs"/>
          <w:rtl/>
          <w:lang w:bidi="ar-EG"/>
        </w:rPr>
        <w:t>:</w:t>
      </w:r>
      <w:r>
        <w:rPr>
          <w:rFonts w:hint="cs"/>
          <w:rtl/>
          <w:lang w:bidi="ar-EG"/>
        </w:rPr>
        <w:tab/>
      </w:r>
      <w:r w:rsidR="007121E2" w:rsidRPr="007121E2">
        <w:rPr>
          <w:rtl/>
          <w:lang w:bidi="ar-EG"/>
        </w:rPr>
        <w:t>معلمات تجريبية</w:t>
      </w:r>
    </w:p>
    <w:p w14:paraId="3E9EAC1B" w14:textId="275BC15A" w:rsidR="00652BCA" w:rsidRDefault="007121E2" w:rsidP="00652BCA">
      <w:pPr>
        <w:rPr>
          <w:rtl/>
          <w:lang w:val="en-GB" w:bidi="ar-EG"/>
        </w:rPr>
      </w:pPr>
      <w:r w:rsidRPr="007121E2">
        <w:rPr>
          <w:rtl/>
          <w:lang w:val="en-GB" w:bidi="ar-EG"/>
        </w:rPr>
        <w:lastRenderedPageBreak/>
        <w:t xml:space="preserve">تتحدد المعلمات </w:t>
      </w:r>
      <w:r w:rsidRPr="008D2C61">
        <w:rPr>
          <w:i/>
          <w:iCs/>
          <w:lang w:val="en-GB" w:bidi="ar-EG"/>
        </w:rPr>
        <w:t>A</w:t>
      </w:r>
      <w:r w:rsidRPr="007121E2">
        <w:rPr>
          <w:rtl/>
          <w:lang w:val="en-GB" w:bidi="ar-EG"/>
        </w:rPr>
        <w:t xml:space="preserve"> و</w:t>
      </w:r>
      <w:r w:rsidRPr="008D2C61">
        <w:rPr>
          <w:i/>
          <w:iCs/>
          <w:lang w:val="en-GB" w:bidi="ar-EG"/>
        </w:rPr>
        <w:t>E</w:t>
      </w:r>
      <w:r w:rsidRPr="007121E2">
        <w:rPr>
          <w:rtl/>
          <w:lang w:val="en-GB" w:bidi="ar-EG"/>
        </w:rPr>
        <w:t xml:space="preserve"> و</w:t>
      </w:r>
      <w:r w:rsidRPr="008D2C61">
        <w:rPr>
          <w:i/>
          <w:iCs/>
          <w:lang w:val="en-GB" w:bidi="ar-EG"/>
        </w:rPr>
        <w:t>G</w:t>
      </w:r>
      <w:r w:rsidRPr="007121E2">
        <w:rPr>
          <w:rtl/>
          <w:lang w:val="en-GB" w:bidi="ar-EG"/>
        </w:rPr>
        <w:t xml:space="preserve"> لكل منطقة.  فعلى سبيل المثال، يمكن استخدام قيم الأرز الياباني الواردة في الجدول</w:t>
      </w:r>
      <w:r w:rsidR="00E30ACD">
        <w:rPr>
          <w:rFonts w:hint="cs"/>
          <w:rtl/>
          <w:lang w:val="en-GB" w:bidi="ar-EG"/>
        </w:rPr>
        <w:t> </w:t>
      </w:r>
      <w:r w:rsidR="00E30ACD">
        <w:rPr>
          <w:lang w:val="en-GB" w:bidi="ar-EG"/>
        </w:rPr>
        <w:t>3</w:t>
      </w:r>
      <w:r w:rsidRPr="007121E2">
        <w:rPr>
          <w:rtl/>
          <w:lang w:val="en-GB" w:bidi="ar-EG"/>
        </w:rPr>
        <w:t xml:space="preserve"> لغابة عريضة الأوراق ومتساقطة الأوراق مثل الأرز الياباني.</w:t>
      </w:r>
    </w:p>
    <w:p w14:paraId="708FC03B" w14:textId="6DC840F6" w:rsidR="00652BCA" w:rsidRDefault="008A3022" w:rsidP="00652BCA">
      <w:pPr>
        <w:rPr>
          <w:rtl/>
          <w:lang w:val="en-GB" w:bidi="ar-EG"/>
        </w:rPr>
      </w:pPr>
      <w:r w:rsidRPr="008A3022">
        <w:rPr>
          <w:rtl/>
          <w:lang w:val="en-GB" w:bidi="ar-EG"/>
        </w:rPr>
        <w:t>ويبين الشكل</w:t>
      </w:r>
      <w:r w:rsidR="00A10DED">
        <w:rPr>
          <w:rFonts w:hint="cs"/>
          <w:rtl/>
          <w:lang w:val="en-GB" w:bidi="ar-EG"/>
        </w:rPr>
        <w:t> </w:t>
      </w:r>
      <w:r w:rsidR="00A10DED">
        <w:rPr>
          <w:lang w:val="en-GB" w:bidi="ar-EG"/>
        </w:rPr>
        <w:t>5</w:t>
      </w:r>
      <w:r w:rsidRPr="008A3022">
        <w:rPr>
          <w:rtl/>
          <w:lang w:val="en-GB" w:bidi="ar-EG"/>
        </w:rPr>
        <w:t xml:space="preserve"> مثالاً لخسارة غطاء نباتي تُحسب </w:t>
      </w:r>
      <w:r w:rsidR="00A16FA7">
        <w:rPr>
          <w:rFonts w:hint="cs"/>
          <w:rtl/>
          <w:lang w:val="en-GB" w:bidi="ar-EG"/>
        </w:rPr>
        <w:t>ب</w:t>
      </w:r>
      <w:r w:rsidRPr="008A3022">
        <w:rPr>
          <w:rtl/>
          <w:lang w:val="en-GB" w:bidi="ar-EG"/>
        </w:rPr>
        <w:t xml:space="preserve">النموذج الإحصائي عند زوايا ارتفاع مختلفة على تردد </w:t>
      </w:r>
      <w:r w:rsidRPr="008A3022">
        <w:rPr>
          <w:lang w:val="en-GB" w:bidi="ar-EG"/>
        </w:rPr>
        <w:t>GHz</w:t>
      </w:r>
      <w:r w:rsidR="00A10DED">
        <w:rPr>
          <w:lang w:val="en-GB" w:bidi="ar-EG"/>
        </w:rPr>
        <w:t> </w:t>
      </w:r>
      <w:r w:rsidRPr="008A3022">
        <w:rPr>
          <w:lang w:val="en-GB" w:bidi="ar-EG"/>
        </w:rPr>
        <w:t>2</w:t>
      </w:r>
      <w:r w:rsidRPr="008A3022">
        <w:rPr>
          <w:rtl/>
          <w:lang w:val="en-GB" w:bidi="ar-EG"/>
        </w:rPr>
        <w:t>.</w:t>
      </w:r>
    </w:p>
    <w:p w14:paraId="1BA00DB6" w14:textId="0B93A7CE" w:rsidR="00652BCA" w:rsidRDefault="00652BCA" w:rsidP="00652BCA">
      <w:pPr>
        <w:pStyle w:val="FigureNo"/>
        <w:rPr>
          <w:rtl/>
        </w:rPr>
      </w:pPr>
      <w:r>
        <w:rPr>
          <w:rFonts w:hint="cs"/>
          <w:rtl/>
        </w:rPr>
        <w:t xml:space="preserve">الشكل </w:t>
      </w:r>
      <w:r>
        <w:t>5</w:t>
      </w:r>
    </w:p>
    <w:p w14:paraId="663AC83F" w14:textId="023BE3BC" w:rsidR="00652BCA" w:rsidRDefault="00A16FA7" w:rsidP="00652BCA">
      <w:pPr>
        <w:pStyle w:val="Figuretitle"/>
        <w:rPr>
          <w:rtl/>
        </w:rPr>
      </w:pPr>
      <w:r w:rsidRPr="00A16FA7">
        <w:rPr>
          <w:rtl/>
        </w:rPr>
        <w:t xml:space="preserve">خسارة الغطاء النباتي، المحسوبة بالنموذج الإحصائي على تردد </w:t>
      </w:r>
      <w:r w:rsidRPr="00A16FA7">
        <w:t>GHz</w:t>
      </w:r>
      <w:r w:rsidR="00A10DED">
        <w:t> </w:t>
      </w:r>
      <w:r w:rsidRPr="00A16FA7">
        <w:t>2</w:t>
      </w:r>
    </w:p>
    <w:p w14:paraId="668FA5F1" w14:textId="1BA361E3" w:rsidR="00652BCA" w:rsidRPr="00652BCA" w:rsidRDefault="00D3235A" w:rsidP="00652BCA">
      <w:pPr>
        <w:pStyle w:val="Figure"/>
        <w:rPr>
          <w:rtl/>
          <w:lang w:val="en-GB"/>
        </w:rPr>
      </w:pPr>
      <w:r>
        <w:rPr>
          <w:noProof/>
          <w:rtl/>
          <w:lang w:val="ar-MA"/>
        </w:rPr>
        <w:drawing>
          <wp:inline distT="0" distB="0" distL="0" distR="0" wp14:anchorId="65EF0340" wp14:editId="4B51A462">
            <wp:extent cx="2471933" cy="2255525"/>
            <wp:effectExtent l="0" t="0" r="0" b="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1933" cy="2255525"/>
                    </a:xfrm>
                    <a:prstGeom prst="rect">
                      <a:avLst/>
                    </a:prstGeom>
                  </pic:spPr>
                </pic:pic>
              </a:graphicData>
            </a:graphic>
          </wp:inline>
        </w:drawing>
      </w:r>
    </w:p>
    <w:p w14:paraId="3EA80F5E" w14:textId="037574FE" w:rsidR="00E85E6E" w:rsidRPr="00A82245" w:rsidRDefault="00E85E6E" w:rsidP="00E85E6E">
      <w:pPr>
        <w:pStyle w:val="Heading1"/>
        <w:rPr>
          <w:rtl/>
        </w:rPr>
      </w:pPr>
      <w:r w:rsidRPr="00A82245">
        <w:t>3</w:t>
      </w:r>
      <w:r w:rsidRPr="00A82245">
        <w:rPr>
          <w:rFonts w:hint="cs"/>
          <w:rtl/>
        </w:rPr>
        <w:tab/>
        <w:t>عائق وحيد ناتج عن الغطاء النباتي</w:t>
      </w:r>
      <w:bookmarkEnd w:id="6"/>
    </w:p>
    <w:p w14:paraId="5062605D" w14:textId="77777777" w:rsidR="00E85E6E" w:rsidRPr="00541795" w:rsidRDefault="00E85E6E" w:rsidP="00E85E6E">
      <w:pPr>
        <w:pStyle w:val="Heading2"/>
        <w:rPr>
          <w:rtl/>
          <w:lang w:bidi="ar-EG"/>
        </w:rPr>
      </w:pPr>
      <w:bookmarkStart w:id="9" w:name="_Toc496010732"/>
      <w:r w:rsidRPr="00541795">
        <w:t>1.3</w:t>
      </w:r>
      <w:r w:rsidRPr="00541795">
        <w:rPr>
          <w:rFonts w:hint="cs"/>
          <w:rtl/>
        </w:rPr>
        <w:tab/>
        <w:t xml:space="preserve">عند </w:t>
      </w:r>
      <w:r w:rsidRPr="00541795">
        <w:t>GHz 1</w:t>
      </w:r>
      <w:r w:rsidRPr="00541795">
        <w:rPr>
          <w:rFonts w:hint="cs"/>
          <w:rtl/>
        </w:rPr>
        <w:t xml:space="preserve"> أو أقل</w:t>
      </w:r>
      <w:bookmarkEnd w:id="9"/>
    </w:p>
    <w:p w14:paraId="6917BA1B" w14:textId="5B1C45EA" w:rsidR="00E85E6E" w:rsidRPr="0031118E" w:rsidRDefault="00E85E6E" w:rsidP="00E85E6E">
      <w:pPr>
        <w:rPr>
          <w:spacing w:val="-2"/>
          <w:rtl/>
        </w:rPr>
      </w:pPr>
      <w:r w:rsidRPr="001C1880">
        <w:rPr>
          <w:rFonts w:hint="cs"/>
          <w:spacing w:val="-2"/>
          <w:rtl/>
        </w:rPr>
        <w:t>لا تنطبق المعادلة</w:t>
      </w:r>
      <w:r w:rsidR="00A10DED">
        <w:rPr>
          <w:rFonts w:hint="eastAsia"/>
          <w:spacing w:val="-2"/>
          <w:rtl/>
        </w:rPr>
        <w:t> </w:t>
      </w:r>
      <w:r w:rsidRPr="001C1880">
        <w:rPr>
          <w:spacing w:val="-2"/>
        </w:rPr>
        <w:t>(1)</w:t>
      </w:r>
      <w:r w:rsidRPr="001C1880">
        <w:rPr>
          <w:rFonts w:hint="cs"/>
          <w:spacing w:val="-2"/>
          <w:rtl/>
        </w:rPr>
        <w:t xml:space="preserve"> على مسير راديوي يعترض سبيله عائق نباتي وحيد حيث يكون </w:t>
      </w:r>
      <w:proofErr w:type="spellStart"/>
      <w:r w:rsidRPr="001C1880">
        <w:rPr>
          <w:rFonts w:hint="cs"/>
          <w:spacing w:val="-2"/>
          <w:rtl/>
        </w:rPr>
        <w:t>المطرافان</w:t>
      </w:r>
      <w:proofErr w:type="spellEnd"/>
      <w:r w:rsidRPr="001C1880">
        <w:rPr>
          <w:rFonts w:hint="cs"/>
          <w:spacing w:val="-2"/>
          <w:rtl/>
        </w:rPr>
        <w:t xml:space="preserve"> خارج التغطية النباتية كما هو الحال بالنسبة إلى مسير يعبر أوراق شجرة وحيدة. وعند الموجات المترية</w:t>
      </w:r>
      <w:r w:rsidR="00A10DED">
        <w:rPr>
          <w:rFonts w:hint="eastAsia"/>
          <w:spacing w:val="-2"/>
          <w:rtl/>
        </w:rPr>
        <w:t> </w:t>
      </w:r>
      <w:r w:rsidRPr="001C1880">
        <w:rPr>
          <w:spacing w:val="-2"/>
        </w:rPr>
        <w:t>(VHF)</w:t>
      </w:r>
      <w:r w:rsidRPr="001C1880">
        <w:rPr>
          <w:rFonts w:hint="cs"/>
          <w:spacing w:val="-2"/>
          <w:rtl/>
        </w:rPr>
        <w:t xml:space="preserve"> والموجات </w:t>
      </w:r>
      <w:proofErr w:type="spellStart"/>
      <w:r w:rsidRPr="001C1880">
        <w:rPr>
          <w:rFonts w:hint="cs"/>
          <w:spacing w:val="-2"/>
          <w:rtl/>
        </w:rPr>
        <w:t>الديسيمترية</w:t>
      </w:r>
      <w:proofErr w:type="spellEnd"/>
      <w:r w:rsidR="00A10DED">
        <w:rPr>
          <w:rFonts w:hint="eastAsia"/>
          <w:spacing w:val="-2"/>
          <w:rtl/>
        </w:rPr>
        <w:t> </w:t>
      </w:r>
      <w:r w:rsidRPr="001C1880">
        <w:rPr>
          <w:spacing w:val="-2"/>
        </w:rPr>
        <w:t>(UHF)</w:t>
      </w:r>
      <w:r w:rsidRPr="001C1880">
        <w:rPr>
          <w:rFonts w:hint="cs"/>
          <w:spacing w:val="-2"/>
          <w:rtl/>
        </w:rPr>
        <w:t>، حيث تكون قيم التوهين الخاص منخفضة نسبياً، ولا</w:t>
      </w:r>
      <w:r w:rsidR="00A10DED">
        <w:rPr>
          <w:rFonts w:hint="eastAsia"/>
          <w:spacing w:val="-2"/>
          <w:rtl/>
        </w:rPr>
        <w:t> </w:t>
      </w:r>
      <w:r w:rsidRPr="001C1880">
        <w:rPr>
          <w:rFonts w:hint="cs"/>
          <w:spacing w:val="-2"/>
          <w:rtl/>
        </w:rPr>
        <w:t>سيما عندما لا</w:t>
      </w:r>
      <w:r w:rsidR="00A10DED">
        <w:rPr>
          <w:rFonts w:hint="eastAsia"/>
          <w:spacing w:val="-2"/>
          <w:rtl/>
        </w:rPr>
        <w:t> </w:t>
      </w:r>
      <w:r w:rsidRPr="001C1880">
        <w:rPr>
          <w:rFonts w:hint="cs"/>
          <w:spacing w:val="-2"/>
          <w:rtl/>
        </w:rPr>
        <w:t>يشمل الغطاء النباتي سوى جزء صغير نسبياً من المسير الراديوي، يمكن تمثيل هذه الحالة بصورة تقريبية بواسطة نموذج يستند إلى التوهين الخاص والحدود القصوى للتوهين الكلي الإضافي:</w:t>
      </w:r>
    </w:p>
    <w:p w14:paraId="4E4B9458" w14:textId="71AFB7C0" w:rsidR="00E85E6E" w:rsidRPr="009258C6" w:rsidRDefault="00E85E6E" w:rsidP="00E85E6E">
      <w:pPr>
        <w:pStyle w:val="Equation"/>
      </w:pPr>
      <w:r w:rsidRPr="009258C6">
        <w:tab/>
      </w:r>
      <w:r w:rsidRPr="00CE07AB">
        <w:rPr>
          <w:position w:val="-12"/>
        </w:rPr>
        <w:object w:dxaOrig="940" w:dyaOrig="360" w14:anchorId="1732D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18.4pt" o:ole="">
            <v:imagedata r:id="rId20" o:title=""/>
          </v:shape>
          <o:OLEObject Type="Embed" ProgID="Equation.3" ShapeID="_x0000_i1025" DrawAspect="Content" ObjectID="_1708753088" r:id="rId21"/>
        </w:object>
      </w:r>
      <w:r w:rsidRPr="009258C6">
        <w:tab/>
        <w:t>(</w:t>
      </w:r>
      <w:r w:rsidR="00652BCA">
        <w:t>7</w:t>
      </w:r>
      <w:r w:rsidRPr="009258C6">
        <w:t>)</w:t>
      </w:r>
    </w:p>
    <w:p w14:paraId="4486DB72" w14:textId="77777777" w:rsidR="00E85E6E" w:rsidRPr="00541795" w:rsidRDefault="00E85E6E" w:rsidP="00E85E6E">
      <w:pPr>
        <w:keepNext/>
        <w:rPr>
          <w:rtl/>
        </w:rPr>
      </w:pPr>
      <w:r w:rsidRPr="00541795">
        <w:rPr>
          <w:rFonts w:hint="cs"/>
          <w:rtl/>
        </w:rPr>
        <w:t>حيث:</w:t>
      </w:r>
    </w:p>
    <w:p w14:paraId="049D7856" w14:textId="77777777" w:rsidR="00E85E6E" w:rsidRPr="00541795" w:rsidRDefault="00E85E6E" w:rsidP="00E85E6E">
      <w:pPr>
        <w:pStyle w:val="Equationlegend"/>
        <w:rPr>
          <w:rtl/>
        </w:rPr>
      </w:pPr>
      <w:r>
        <w:rPr>
          <w:rFonts w:hint="cs"/>
          <w:rtl/>
        </w:rPr>
        <w:tab/>
      </w:r>
      <w:r w:rsidRPr="0086671D">
        <w:rPr>
          <w:i/>
          <w:iCs/>
        </w:rPr>
        <w:t>d</w:t>
      </w:r>
      <w:r>
        <w:rPr>
          <w:rFonts w:hint="cs"/>
          <w:rtl/>
        </w:rPr>
        <w:t>:</w:t>
      </w:r>
      <w:r>
        <w:rPr>
          <w:rFonts w:hint="cs"/>
          <w:rtl/>
        </w:rPr>
        <w:tab/>
      </w:r>
      <w:r w:rsidRPr="00541795">
        <w:rPr>
          <w:rFonts w:hint="cs"/>
          <w:rtl/>
        </w:rPr>
        <w:t xml:space="preserve">طول المسير ضمن المنطقة النباتية </w:t>
      </w:r>
      <w:r w:rsidRPr="00541795">
        <w:t>(m)</w:t>
      </w:r>
    </w:p>
    <w:p w14:paraId="281E3F81" w14:textId="77777777" w:rsidR="00E85E6E" w:rsidRPr="00541795" w:rsidRDefault="00E85E6E" w:rsidP="00E85E6E">
      <w:pPr>
        <w:pStyle w:val="Equationlegend"/>
        <w:rPr>
          <w:rtl/>
        </w:rPr>
      </w:pPr>
      <w:r>
        <w:rPr>
          <w:rFonts w:hint="cs"/>
          <w:rtl/>
        </w:rPr>
        <w:tab/>
      </w:r>
      <w:r w:rsidRPr="00541795">
        <w:sym w:font="Symbol" w:char="F067"/>
      </w:r>
      <w:r>
        <w:rPr>
          <w:rFonts w:hint="cs"/>
          <w:rtl/>
        </w:rPr>
        <w:t>:</w:t>
      </w:r>
      <w:r>
        <w:rPr>
          <w:rFonts w:hint="cs"/>
          <w:rtl/>
        </w:rPr>
        <w:tab/>
      </w:r>
      <w:r w:rsidRPr="00541795">
        <w:rPr>
          <w:rFonts w:hint="cs"/>
          <w:rtl/>
        </w:rPr>
        <w:t>توهين خاص لمسيرات قصيرة جداً</w:t>
      </w:r>
      <w:r>
        <w:rPr>
          <w:rFonts w:hint="cs"/>
          <w:rtl/>
        </w:rPr>
        <w:t xml:space="preserve"> في </w:t>
      </w:r>
      <w:r w:rsidRPr="00541795">
        <w:rPr>
          <w:rFonts w:hint="cs"/>
          <w:rtl/>
        </w:rPr>
        <w:t xml:space="preserve">البيئة النباتية </w:t>
      </w:r>
      <w:r w:rsidRPr="00541795">
        <w:t>(dB/m)</w:t>
      </w:r>
    </w:p>
    <w:p w14:paraId="2B76FD8C" w14:textId="77777777" w:rsidR="00E85E6E" w:rsidRPr="00541795" w:rsidRDefault="00E85E6E" w:rsidP="00E85E6E">
      <w:pPr>
        <w:pStyle w:val="Equationlegend"/>
        <w:rPr>
          <w:rtl/>
        </w:rPr>
      </w:pPr>
      <w:r>
        <w:rPr>
          <w:rFonts w:hint="cs"/>
          <w:rtl/>
        </w:rPr>
        <w:tab/>
      </w:r>
      <w:r w:rsidRPr="0086671D">
        <w:rPr>
          <w:i/>
          <w:iCs/>
        </w:rPr>
        <w:t>A</w:t>
      </w:r>
      <w:r w:rsidRPr="0086671D">
        <w:rPr>
          <w:i/>
          <w:iCs/>
          <w:vertAlign w:val="subscript"/>
        </w:rPr>
        <w:t>et</w:t>
      </w:r>
      <w:r w:rsidRPr="00541795">
        <w:rPr>
          <w:rFonts w:hint="cs"/>
          <w:rtl/>
        </w:rPr>
        <w:t xml:space="preserve"> </w:t>
      </w:r>
      <w:r w:rsidRPr="00541795">
        <w:sym w:font="Symbol" w:char="F0B3"/>
      </w:r>
      <w:r>
        <w:rPr>
          <w:rFonts w:hint="cs"/>
          <w:rtl/>
        </w:rPr>
        <w:t>:</w:t>
      </w:r>
      <w:r>
        <w:rPr>
          <w:rFonts w:hint="cs"/>
          <w:rtl/>
          <w:lang w:bidi="ar-EG"/>
        </w:rPr>
        <w:tab/>
      </w:r>
      <w:r w:rsidRPr="00541795">
        <w:rPr>
          <w:rFonts w:hint="cs"/>
          <w:rtl/>
        </w:rPr>
        <w:t xml:space="preserve">أدنى توهين إضافي لمسيرات أخرى </w:t>
      </w:r>
      <w:r w:rsidRPr="00541795">
        <w:t>(dB)</w:t>
      </w:r>
      <w:r w:rsidRPr="00541795">
        <w:rPr>
          <w:rFonts w:hint="cs"/>
          <w:rtl/>
        </w:rPr>
        <w:t>.</w:t>
      </w:r>
    </w:p>
    <w:p w14:paraId="0EE9BADB" w14:textId="77777777" w:rsidR="00E85E6E" w:rsidRPr="00541795" w:rsidRDefault="00E85E6E" w:rsidP="00E85E6E">
      <w:pPr>
        <w:rPr>
          <w:rtl/>
        </w:rPr>
      </w:pPr>
      <w:r>
        <w:rPr>
          <w:rFonts w:hint="cs"/>
          <w:rtl/>
        </w:rPr>
        <w:t>و</w:t>
      </w:r>
      <w:r w:rsidRPr="00541795">
        <w:rPr>
          <w:rFonts w:hint="cs"/>
          <w:rtl/>
        </w:rPr>
        <w:t xml:space="preserve">التقييد المتعلق بقيمة قصوى </w:t>
      </w:r>
      <w:r w:rsidRPr="00DE6677">
        <w:rPr>
          <w:i/>
          <w:iCs/>
        </w:rPr>
        <w:t>A</w:t>
      </w:r>
      <w:r w:rsidRPr="00DE6677">
        <w:rPr>
          <w:i/>
          <w:iCs/>
          <w:vertAlign w:val="subscript"/>
        </w:rPr>
        <w:t>et</w:t>
      </w:r>
      <w:r w:rsidRPr="00541795">
        <w:rPr>
          <w:rFonts w:hint="cs"/>
          <w:rtl/>
        </w:rPr>
        <w:t xml:space="preserve"> ضروري</w:t>
      </w:r>
      <w:r>
        <w:rPr>
          <w:rFonts w:hint="cs"/>
          <w:rtl/>
        </w:rPr>
        <w:t xml:space="preserve"> نظراً إلى </w:t>
      </w:r>
      <w:r w:rsidRPr="00541795">
        <w:rPr>
          <w:rFonts w:hint="cs"/>
          <w:rtl/>
        </w:rPr>
        <w:t xml:space="preserve">أنه عندما يكون التوهين الخاص </w:t>
      </w:r>
      <w:r>
        <w:rPr>
          <w:rFonts w:hint="cs"/>
          <w:rtl/>
        </w:rPr>
        <w:t>مرتفعاً</w:t>
      </w:r>
      <w:r w:rsidRPr="00541795">
        <w:rPr>
          <w:rFonts w:hint="cs"/>
          <w:rtl/>
        </w:rPr>
        <w:t xml:space="preserve"> بشكل كافٍ، سوف يوجد مسير بتوهين أدنى يحيط بالغطاء النباتي. ويمكن حساب القيمة التقريبية للتوهين الأدنى لمسيرات أخرى بافتراض أن الكُمّة النباتية التي تكونها الأشجار تشكل شاشة انعراج رقيقة محدودة الأبعاد، باستعمال الطريقة الواردة</w:t>
      </w:r>
      <w:r>
        <w:rPr>
          <w:rFonts w:hint="cs"/>
          <w:rtl/>
        </w:rPr>
        <w:t xml:space="preserve"> في </w:t>
      </w:r>
      <w:r w:rsidRPr="00541795">
        <w:rPr>
          <w:rFonts w:hint="cs"/>
          <w:rtl/>
        </w:rPr>
        <w:t xml:space="preserve">التوصية </w:t>
      </w:r>
      <w:r w:rsidRPr="00541795">
        <w:t>ITU</w:t>
      </w:r>
      <w:r>
        <w:noBreakHyphen/>
      </w:r>
      <w:r w:rsidRPr="00541795">
        <w:t>R</w:t>
      </w:r>
      <w:r>
        <w:t> </w:t>
      </w:r>
      <w:r w:rsidRPr="00541795">
        <w:t>P.526</w:t>
      </w:r>
      <w:r w:rsidRPr="00541795">
        <w:rPr>
          <w:rFonts w:hint="cs"/>
          <w:rtl/>
        </w:rPr>
        <w:t>.</w:t>
      </w:r>
    </w:p>
    <w:p w14:paraId="37B2129D" w14:textId="511DE600" w:rsidR="00E85E6E" w:rsidRPr="0031118E" w:rsidRDefault="00E85E6E" w:rsidP="00E85E6E">
      <w:pPr>
        <w:rPr>
          <w:spacing w:val="-2"/>
          <w:rtl/>
        </w:rPr>
      </w:pPr>
      <w:r w:rsidRPr="0031118E">
        <w:rPr>
          <w:rFonts w:hint="cs"/>
          <w:spacing w:val="-2"/>
          <w:rtl/>
        </w:rPr>
        <w:t>ويجدر التأكيد على أن المعادلة</w:t>
      </w:r>
      <w:r w:rsidR="00A10DED">
        <w:rPr>
          <w:rFonts w:hint="eastAsia"/>
          <w:spacing w:val="-2"/>
          <w:rtl/>
        </w:rPr>
        <w:t> </w:t>
      </w:r>
      <w:r w:rsidRPr="0031118E">
        <w:rPr>
          <w:spacing w:val="-2"/>
        </w:rPr>
        <w:t>(</w:t>
      </w:r>
      <w:r w:rsidR="00652BCA">
        <w:rPr>
          <w:spacing w:val="-2"/>
        </w:rPr>
        <w:t>7</w:t>
      </w:r>
      <w:r w:rsidRPr="0031118E">
        <w:rPr>
          <w:spacing w:val="-2"/>
        </w:rPr>
        <w:t>)</w:t>
      </w:r>
      <w:r w:rsidRPr="0031118E">
        <w:rPr>
          <w:rFonts w:hint="cs"/>
          <w:spacing w:val="-2"/>
          <w:rtl/>
        </w:rPr>
        <w:t xml:space="preserve"> إلى جانب الحدود القصوى للقيمة </w:t>
      </w:r>
      <w:r w:rsidRPr="0031118E">
        <w:rPr>
          <w:i/>
          <w:iCs/>
          <w:spacing w:val="-2"/>
        </w:rPr>
        <w:t>A</w:t>
      </w:r>
      <w:r w:rsidRPr="0031118E">
        <w:rPr>
          <w:i/>
          <w:iCs/>
          <w:spacing w:val="-2"/>
          <w:vertAlign w:val="subscript"/>
        </w:rPr>
        <w:t>et</w:t>
      </w:r>
      <w:r w:rsidRPr="0031118E">
        <w:rPr>
          <w:rFonts w:hint="cs"/>
          <w:spacing w:val="-2"/>
          <w:rtl/>
        </w:rPr>
        <w:t xml:space="preserve"> المرتبطة بها، تمثل قيمة تقريبية فقط. وهي تميل بوجه عام إلى المبالغة في تقييم زيادة التوهين الناتج عن الغطاء النباتي. وهي بالتالي مفيدة جداً لإجراء تقييمات تقريبية للتوهين الإضافي عند تخطيط خدمة مطلوبة. وفي حالة استعمالها من أجل إشارة غير مطلوبة، يمكن أن تؤدي إلى تخفيض كبير في قيمة التداخلات الناتجة.</w:t>
      </w:r>
    </w:p>
    <w:p w14:paraId="4580ED92" w14:textId="77777777" w:rsidR="00E85E6E" w:rsidRPr="0086671D" w:rsidRDefault="00E85E6E" w:rsidP="00E85E6E">
      <w:pPr>
        <w:pStyle w:val="Heading2"/>
        <w:rPr>
          <w:rtl/>
        </w:rPr>
      </w:pPr>
      <w:bookmarkStart w:id="10" w:name="_Toc496010733"/>
      <w:r w:rsidRPr="0086671D">
        <w:lastRenderedPageBreak/>
        <w:t>2.3</w:t>
      </w:r>
      <w:r w:rsidRPr="0086671D">
        <w:tab/>
      </w:r>
      <w:r w:rsidRPr="0086671D">
        <w:rPr>
          <w:rFonts w:hint="cs"/>
          <w:rtl/>
        </w:rPr>
        <w:t xml:space="preserve">فوق </w:t>
      </w:r>
      <w:r w:rsidRPr="0086671D">
        <w:t>GHz 1</w:t>
      </w:r>
      <w:bookmarkEnd w:id="10"/>
    </w:p>
    <w:p w14:paraId="7E26E063" w14:textId="77777777" w:rsidR="00E85E6E" w:rsidRDefault="00E85E6E" w:rsidP="00E85E6E">
      <w:pPr>
        <w:rPr>
          <w:spacing w:val="-2"/>
          <w:rtl/>
          <w:lang w:bidi="ar-SY"/>
        </w:rPr>
      </w:pPr>
      <w:r>
        <w:rPr>
          <w:rFonts w:hint="cs"/>
          <w:spacing w:val="-2"/>
          <w:rtl/>
        </w:rPr>
        <w:t xml:space="preserve">بالنسبة للمسيرات الأرضية، ينبغي تطبيق الطريقة التي تستند إلى نظرية نقل الطاقة الإشعاعي </w:t>
      </w:r>
      <w:r>
        <w:rPr>
          <w:spacing w:val="-2"/>
        </w:rPr>
        <w:t>RET</w:t>
      </w:r>
      <w:r>
        <w:rPr>
          <w:rFonts w:hint="cs"/>
          <w:spacing w:val="-2"/>
          <w:rtl/>
          <w:lang w:bidi="ar-SY"/>
        </w:rPr>
        <w:t xml:space="preserve"> المشروحة في الفقرة</w:t>
      </w:r>
      <w:r>
        <w:rPr>
          <w:rFonts w:hint="eastAsia"/>
          <w:spacing w:val="-2"/>
          <w:rtl/>
          <w:lang w:bidi="ar-SY"/>
        </w:rPr>
        <w:t> </w:t>
      </w:r>
      <w:r>
        <w:rPr>
          <w:spacing w:val="-2"/>
          <w:lang w:bidi="ar-SY"/>
        </w:rPr>
        <w:t>1.2.3</w:t>
      </w:r>
      <w:r>
        <w:rPr>
          <w:rFonts w:hint="cs"/>
          <w:spacing w:val="-2"/>
          <w:rtl/>
          <w:lang w:bidi="ar-SY"/>
        </w:rPr>
        <w:t>، وذلك لحساب تأثير شجرة وحيدة.</w:t>
      </w:r>
    </w:p>
    <w:p w14:paraId="347B3AD0" w14:textId="77777777" w:rsidR="00E85E6E" w:rsidRDefault="00E85E6E" w:rsidP="00E85E6E">
      <w:pPr>
        <w:rPr>
          <w:spacing w:val="-2"/>
          <w:rtl/>
          <w:lang w:bidi="ar-SY"/>
        </w:rPr>
      </w:pPr>
      <w:r>
        <w:rPr>
          <w:rFonts w:hint="cs"/>
          <w:spacing w:val="-2"/>
          <w:rtl/>
          <w:lang w:bidi="ar-SY"/>
        </w:rPr>
        <w:t xml:space="preserve">وبالنسبة للمسيرات المائلة، ينبغي تطبيق الطريقة التي تستند إلى نظرية الانتشار المتعدد المشروحة في الفقرة </w:t>
      </w:r>
      <w:r>
        <w:rPr>
          <w:spacing w:val="-2"/>
          <w:lang w:bidi="ar-SY"/>
        </w:rPr>
        <w:t>2.2.3</w:t>
      </w:r>
      <w:r>
        <w:rPr>
          <w:rFonts w:hint="cs"/>
          <w:spacing w:val="-2"/>
          <w:rtl/>
          <w:lang w:bidi="ar-SY"/>
        </w:rPr>
        <w:t>، وذلك لحساب تأثير شجرة وحيدة.</w:t>
      </w:r>
    </w:p>
    <w:p w14:paraId="768C1959" w14:textId="77777777" w:rsidR="00E85E6E" w:rsidRDefault="00E85E6E" w:rsidP="00E85E6E">
      <w:pPr>
        <w:pStyle w:val="Heading3"/>
        <w:rPr>
          <w:rtl/>
          <w:lang w:bidi="ar-SY"/>
        </w:rPr>
      </w:pPr>
      <w:bookmarkStart w:id="11" w:name="_Toc496010734"/>
      <w:r>
        <w:rPr>
          <w:lang w:bidi="ar-SY"/>
        </w:rPr>
        <w:t>1.2.3</w:t>
      </w:r>
      <w:r>
        <w:rPr>
          <w:rFonts w:hint="cs"/>
          <w:rtl/>
          <w:lang w:bidi="ar-SY"/>
        </w:rPr>
        <w:tab/>
        <w:t>المسير الأرضي</w:t>
      </w:r>
      <w:bookmarkEnd w:id="11"/>
    </w:p>
    <w:p w14:paraId="77B558B9" w14:textId="77777777" w:rsidR="00E85E6E" w:rsidRPr="005727B0" w:rsidRDefault="00E85E6E" w:rsidP="00E85E6E">
      <w:pPr>
        <w:rPr>
          <w:spacing w:val="-2"/>
          <w:rtl/>
        </w:rPr>
      </w:pPr>
      <w:r w:rsidRPr="005727B0">
        <w:rPr>
          <w:rFonts w:hint="cs"/>
          <w:spacing w:val="-2"/>
          <w:rtl/>
        </w:rPr>
        <w:t>من أجل تقييم المجال الكلي، تحسب أولاً مكونات الانتثار الناتج عن الغطاء النباتي بسبب الانعكاس المنعرج عند الأرض ثم تجمع.</w:t>
      </w:r>
    </w:p>
    <w:p w14:paraId="0319B8E8" w14:textId="257FDBC9" w:rsidR="00E85E6E" w:rsidRDefault="00E85E6E" w:rsidP="00E85E6E">
      <w:pPr>
        <w:rPr>
          <w:rtl/>
        </w:rPr>
      </w:pPr>
      <w:r w:rsidRPr="00541795">
        <w:rPr>
          <w:rFonts w:hint="cs"/>
          <w:rtl/>
        </w:rPr>
        <w:t>تتكون المكونات المنعرجة من المكونات فوق قمة الغطاء النباتي وتلك التي تحيط به. وتحسب هذه المكونات والمكونات المنعرجة عند الأرض باستعمال التوصيات الصادرة عن قطاع الاتصالات الراديوية. وتحسب المكونات الكلية أو</w:t>
      </w:r>
      <w:r w:rsidR="00A10DED">
        <w:rPr>
          <w:rFonts w:hint="eastAsia"/>
          <w:rtl/>
        </w:rPr>
        <w:t> </w:t>
      </w:r>
      <w:r w:rsidRPr="00541795">
        <w:rPr>
          <w:rFonts w:hint="cs"/>
          <w:rtl/>
        </w:rPr>
        <w:t>المنتثرة باستعمال نموذج يستند إلى نظرية نقل الطاقة الإشعاعي</w:t>
      </w:r>
      <w:r w:rsidR="00A10DED">
        <w:rPr>
          <w:rFonts w:hint="eastAsia"/>
          <w:rtl/>
        </w:rPr>
        <w:t> </w:t>
      </w:r>
      <w:r w:rsidRPr="00541795">
        <w:t>(RET)</w:t>
      </w:r>
      <w:r w:rsidRPr="00541795">
        <w:rPr>
          <w:rFonts w:hint="cs"/>
          <w:rtl/>
        </w:rPr>
        <w:t>.</w:t>
      </w:r>
    </w:p>
    <w:p w14:paraId="0CD74DF6" w14:textId="77777777" w:rsidR="00E85E6E" w:rsidRPr="0086671D" w:rsidRDefault="00E85E6E" w:rsidP="00E85E6E">
      <w:pPr>
        <w:pStyle w:val="Heading4"/>
        <w:rPr>
          <w:rtl/>
        </w:rPr>
      </w:pPr>
      <w:r>
        <w:t>1.1.2.3</w:t>
      </w:r>
      <w:r>
        <w:tab/>
      </w:r>
      <w:r w:rsidRPr="0086671D">
        <w:rPr>
          <w:rFonts w:hint="cs"/>
          <w:rtl/>
        </w:rPr>
        <w:t>حساب المكونة المنعرجة عند القمة</w:t>
      </w:r>
    </w:p>
    <w:p w14:paraId="3AD69A41" w14:textId="0771031A" w:rsidR="00E85E6E" w:rsidRPr="00541795" w:rsidRDefault="00E85E6E" w:rsidP="00E85E6E">
      <w:r w:rsidRPr="00541795">
        <w:rPr>
          <w:rFonts w:hint="cs"/>
          <w:rtl/>
        </w:rPr>
        <w:t xml:space="preserve">إن الخسارة بالانعراج </w:t>
      </w:r>
      <w:proofErr w:type="spellStart"/>
      <w:r w:rsidRPr="0086671D">
        <w:rPr>
          <w:i/>
          <w:iCs/>
        </w:rPr>
        <w:t>L</w:t>
      </w:r>
      <w:r w:rsidRPr="0086671D">
        <w:rPr>
          <w:i/>
          <w:iCs/>
          <w:vertAlign w:val="subscript"/>
        </w:rPr>
        <w:t>top</w:t>
      </w:r>
      <w:proofErr w:type="spellEnd"/>
      <w:r w:rsidRPr="00541795">
        <w:rPr>
          <w:rFonts w:hint="cs"/>
          <w:rtl/>
        </w:rPr>
        <w:t xml:space="preserve"> التي يتعرض لها مسير الإشارة المنعرج عبر الغطاء النباتي يمكن اعتبارها كانعراج على حد السكين مزدوج منعزل للشكل الهندسي المحدد</w:t>
      </w:r>
      <w:r>
        <w:rPr>
          <w:rFonts w:hint="cs"/>
          <w:rtl/>
        </w:rPr>
        <w:t xml:space="preserve"> في </w:t>
      </w:r>
      <w:r w:rsidRPr="00541795">
        <w:rPr>
          <w:rFonts w:hint="cs"/>
          <w:rtl/>
        </w:rPr>
        <w:t>الشكل</w:t>
      </w:r>
      <w:r w:rsidR="00A10DED">
        <w:rPr>
          <w:rFonts w:hint="eastAsia"/>
          <w:rtl/>
        </w:rPr>
        <w:t> </w:t>
      </w:r>
      <w:r w:rsidR="001E1DBF">
        <w:t>6</w:t>
      </w:r>
      <w:r w:rsidRPr="00541795">
        <w:rPr>
          <w:rFonts w:hint="cs"/>
          <w:rtl/>
        </w:rPr>
        <w:t>.</w:t>
      </w:r>
    </w:p>
    <w:p w14:paraId="55E88FD0" w14:textId="1C0FE328" w:rsidR="00E85E6E" w:rsidRDefault="00E85E6E" w:rsidP="00E85E6E">
      <w:pPr>
        <w:pStyle w:val="FigureNo"/>
        <w:rPr>
          <w:rtl/>
        </w:rPr>
      </w:pPr>
      <w:r>
        <w:rPr>
          <w:rFonts w:hint="cs"/>
          <w:rtl/>
        </w:rPr>
        <w:t xml:space="preserve">الشـكل </w:t>
      </w:r>
      <w:r w:rsidR="00652BCA">
        <w:t>6</w:t>
      </w:r>
    </w:p>
    <w:p w14:paraId="55E1F1CF" w14:textId="77777777" w:rsidR="00E85E6E" w:rsidRDefault="00E85E6E" w:rsidP="00E85E6E">
      <w:pPr>
        <w:pStyle w:val="Figuretitle"/>
        <w:rPr>
          <w:rtl/>
        </w:rPr>
      </w:pPr>
      <w:r>
        <w:rPr>
          <w:rFonts w:hint="cs"/>
          <w:rtl/>
        </w:rPr>
        <w:t>مكونة منعرجة عبر قمة الغطاء النباتي</w:t>
      </w:r>
    </w:p>
    <w:p w14:paraId="37DAD274" w14:textId="420C771D" w:rsidR="00E80C1E" w:rsidRDefault="0064161A" w:rsidP="0064161A">
      <w:pPr>
        <w:pStyle w:val="Figure"/>
      </w:pPr>
      <w:r>
        <w:rPr>
          <w:noProof/>
        </w:rPr>
        <w:drawing>
          <wp:inline distT="0" distB="0" distL="0" distR="0" wp14:anchorId="264D5B2B" wp14:editId="4DA15A27">
            <wp:extent cx="3938270" cy="2304415"/>
            <wp:effectExtent l="0" t="0" r="508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8270" cy="2304415"/>
                    </a:xfrm>
                    <a:prstGeom prst="rect">
                      <a:avLst/>
                    </a:prstGeom>
                    <a:noFill/>
                  </pic:spPr>
                </pic:pic>
              </a:graphicData>
            </a:graphic>
          </wp:inline>
        </w:drawing>
      </w:r>
    </w:p>
    <w:p w14:paraId="6CA31057" w14:textId="77777777" w:rsidR="0064161A" w:rsidRDefault="0064161A" w:rsidP="00EB581B">
      <w:pPr>
        <w:pStyle w:val="Normalaftertitle0"/>
        <w:rPr>
          <w:rtl/>
        </w:rPr>
      </w:pPr>
      <w:r>
        <w:rPr>
          <w:rFonts w:hint="cs"/>
          <w:rtl/>
        </w:rPr>
        <w:t>ويحسب ذلك كالتالي:</w:t>
      </w:r>
    </w:p>
    <w:p w14:paraId="46B6D516" w14:textId="25F4552B" w:rsidR="0064161A" w:rsidRPr="009258C6" w:rsidRDefault="0064161A" w:rsidP="0064161A">
      <w:pPr>
        <w:pStyle w:val="Equation"/>
        <w:rPr>
          <w:snapToGrid w:val="0"/>
        </w:rPr>
      </w:pPr>
      <w:r w:rsidRPr="009258C6">
        <w:rPr>
          <w:snapToGrid w:val="0"/>
        </w:rPr>
        <w:tab/>
      </w:r>
      <w:r w:rsidRPr="00ED0D8A">
        <w:rPr>
          <w:snapToGrid w:val="0"/>
          <w:position w:val="-14"/>
        </w:rPr>
        <w:object w:dxaOrig="3400" w:dyaOrig="380" w14:anchorId="4DB9D166">
          <v:shape id="_x0000_i1026" type="#_x0000_t75" style="width:199.25pt;height:18.4pt" o:ole="" fillcolor="window">
            <v:imagedata r:id="rId23" o:title=""/>
          </v:shape>
          <o:OLEObject Type="Embed" ProgID="Equation.3" ShapeID="_x0000_i1026" DrawAspect="Content" ObjectID="_1708753089" r:id="rId24"/>
        </w:object>
      </w:r>
      <w:r w:rsidRPr="009258C6">
        <w:rPr>
          <w:snapToGrid w:val="0"/>
        </w:rPr>
        <w:tab/>
        <w:t>(</w:t>
      </w:r>
      <w:r>
        <w:rPr>
          <w:snapToGrid w:val="0"/>
        </w:rPr>
        <w:t>8</w:t>
      </w:r>
      <w:r w:rsidRPr="009258C6">
        <w:rPr>
          <w:snapToGrid w:val="0"/>
        </w:rPr>
        <w:t>)</w:t>
      </w:r>
    </w:p>
    <w:p w14:paraId="6F199404" w14:textId="5A1FBA1F" w:rsidR="0064161A" w:rsidRPr="00541795" w:rsidRDefault="0064161A" w:rsidP="0064161A">
      <w:pPr>
        <w:rPr>
          <w:rtl/>
        </w:rPr>
      </w:pPr>
      <w:r w:rsidRPr="00541795">
        <w:rPr>
          <w:rFonts w:hint="cs"/>
          <w:rtl/>
        </w:rPr>
        <w:t xml:space="preserve">حيث </w:t>
      </w:r>
      <w:proofErr w:type="spellStart"/>
      <w:r w:rsidRPr="00882FCE">
        <w:rPr>
          <w:i/>
          <w:iCs/>
        </w:rPr>
        <w:t>G</w:t>
      </w:r>
      <w:r w:rsidRPr="00882FCE">
        <w:rPr>
          <w:i/>
          <w:iCs/>
          <w:vertAlign w:val="subscript"/>
        </w:rPr>
        <w:t>Tx</w:t>
      </w:r>
      <w:proofErr w:type="spellEnd"/>
      <w:r w:rsidRPr="00541795">
        <w:t> (</w:t>
      </w:r>
      <w:r w:rsidRPr="00541795">
        <w:sym w:font="Symbol" w:char="F06A"/>
      </w:r>
      <w:r w:rsidRPr="00541795">
        <w:t>)</w:t>
      </w:r>
      <w:r w:rsidRPr="00541795">
        <w:rPr>
          <w:rFonts w:hint="cs"/>
          <w:rtl/>
        </w:rPr>
        <w:t xml:space="preserve"> </w:t>
      </w:r>
      <w:proofErr w:type="gramStart"/>
      <w:r w:rsidRPr="00541795">
        <w:rPr>
          <w:rFonts w:hint="cs"/>
          <w:rtl/>
        </w:rPr>
        <w:t>و</w:t>
      </w:r>
      <w:r w:rsidRPr="00541795">
        <w:t xml:space="preserve"> </w:t>
      </w:r>
      <w:proofErr w:type="spellStart"/>
      <w:r w:rsidRPr="00882FCE">
        <w:rPr>
          <w:i/>
          <w:iCs/>
        </w:rPr>
        <w:t>G</w:t>
      </w:r>
      <w:r w:rsidRPr="00882FCE">
        <w:rPr>
          <w:i/>
          <w:iCs/>
          <w:vertAlign w:val="subscript"/>
        </w:rPr>
        <w:t>Rx</w:t>
      </w:r>
      <w:proofErr w:type="spellEnd"/>
      <w:proofErr w:type="gramEnd"/>
      <w:r w:rsidRPr="00541795">
        <w:t> (</w:t>
      </w:r>
      <w:r w:rsidRPr="00541795">
        <w:sym w:font="Symbol" w:char="F06A"/>
      </w:r>
      <w:r w:rsidRPr="00541795">
        <w:t>)</w:t>
      </w:r>
      <w:r w:rsidRPr="00541795">
        <w:rPr>
          <w:rFonts w:hint="cs"/>
          <w:rtl/>
        </w:rPr>
        <w:t>هي الخسائر بسبب زوايا الموجة المنعرجة المغادرة لهوائي الإرسال والواردة لهوائي الاستقبال على التوالي. و</w:t>
      </w:r>
      <w:proofErr w:type="spellStart"/>
      <w:r w:rsidRPr="00882FCE">
        <w:rPr>
          <w:i/>
          <w:iCs/>
        </w:rPr>
        <w:t>L</w:t>
      </w:r>
      <w:r w:rsidRPr="00882FCE">
        <w:rPr>
          <w:i/>
          <w:iCs/>
          <w:vertAlign w:val="subscript"/>
        </w:rPr>
        <w:t>top_diff</w:t>
      </w:r>
      <w:proofErr w:type="spellEnd"/>
      <w:r>
        <w:rPr>
          <w:rFonts w:hint="cs"/>
          <w:rtl/>
        </w:rPr>
        <w:t xml:space="preserve"> </w:t>
      </w:r>
      <w:r w:rsidRPr="00541795">
        <w:rPr>
          <w:rFonts w:hint="cs"/>
          <w:rtl/>
        </w:rPr>
        <w:t xml:space="preserve">هي الخسارة الكلية بالانعراج التي تحسب باستعمال التوصية </w:t>
      </w:r>
      <w:r w:rsidRPr="00541795">
        <w:t>ITU-R P.526</w:t>
      </w:r>
      <w:r w:rsidRPr="00541795">
        <w:rPr>
          <w:rFonts w:hint="cs"/>
          <w:rtl/>
        </w:rPr>
        <w:t xml:space="preserve"> للجانبين المزدوجين المعزولين.</w:t>
      </w:r>
    </w:p>
    <w:p w14:paraId="4350544A" w14:textId="77777777" w:rsidR="0064161A" w:rsidRPr="00882FCE" w:rsidRDefault="0064161A" w:rsidP="0064161A">
      <w:pPr>
        <w:pStyle w:val="Heading4"/>
        <w:rPr>
          <w:rtl/>
        </w:rPr>
      </w:pPr>
      <w:r>
        <w:t>2.1.2.3</w:t>
      </w:r>
      <w:r>
        <w:tab/>
      </w:r>
      <w:r w:rsidRPr="00882FCE">
        <w:rPr>
          <w:rFonts w:hint="cs"/>
          <w:rtl/>
        </w:rPr>
        <w:t>حساب المكونة المنعرجة عند الجانب</w:t>
      </w:r>
    </w:p>
    <w:p w14:paraId="7BBE7804" w14:textId="0FB13829" w:rsidR="0064161A" w:rsidRPr="00541795" w:rsidRDefault="0064161A" w:rsidP="0064161A">
      <w:pPr>
        <w:rPr>
          <w:rtl/>
        </w:rPr>
      </w:pPr>
      <w:r w:rsidRPr="00541795">
        <w:rPr>
          <w:rFonts w:hint="cs"/>
          <w:rtl/>
        </w:rPr>
        <w:t>إن الخسارة بالانعراج</w:t>
      </w:r>
      <w:r w:rsidR="00506CAF">
        <w:rPr>
          <w:rFonts w:hint="eastAsia"/>
          <w:rtl/>
        </w:rPr>
        <w:t> </w:t>
      </w:r>
      <w:proofErr w:type="spellStart"/>
      <w:r w:rsidRPr="00B12A4B">
        <w:rPr>
          <w:i/>
          <w:iCs/>
        </w:rPr>
        <w:t>L</w:t>
      </w:r>
      <w:r w:rsidRPr="00B12A4B">
        <w:rPr>
          <w:i/>
          <w:iCs/>
          <w:vertAlign w:val="subscript"/>
        </w:rPr>
        <w:t>sidea</w:t>
      </w:r>
      <w:proofErr w:type="spellEnd"/>
      <w:r w:rsidRPr="00541795">
        <w:rPr>
          <w:rFonts w:hint="cs"/>
          <w:rtl/>
        </w:rPr>
        <w:t xml:space="preserve"> والخسارة بالانعراج</w:t>
      </w:r>
      <w:r w:rsidR="00506CAF">
        <w:rPr>
          <w:rFonts w:hint="eastAsia"/>
          <w:rtl/>
        </w:rPr>
        <w:t> </w:t>
      </w:r>
      <w:proofErr w:type="spellStart"/>
      <w:r w:rsidRPr="00B12A4B">
        <w:rPr>
          <w:i/>
          <w:iCs/>
        </w:rPr>
        <w:t>L</w:t>
      </w:r>
      <w:r w:rsidRPr="00B12A4B">
        <w:rPr>
          <w:i/>
          <w:iCs/>
          <w:vertAlign w:val="subscript"/>
        </w:rPr>
        <w:t>sideb</w:t>
      </w:r>
      <w:proofErr w:type="spellEnd"/>
      <w:r w:rsidRPr="00541795">
        <w:rPr>
          <w:rFonts w:hint="cs"/>
          <w:rtl/>
        </w:rPr>
        <w:t>، التي تتعرض لهما الإشارة المنعرجة بسبب الغطاء النباتي، يمكن اعتبارهما أيضاً</w:t>
      </w:r>
      <w:r>
        <w:rPr>
          <w:rFonts w:hint="cs"/>
          <w:rtl/>
          <w:lang w:bidi="ar-EG"/>
        </w:rPr>
        <w:t xml:space="preserve"> </w:t>
      </w:r>
      <w:r w:rsidRPr="00541795">
        <w:rPr>
          <w:rFonts w:hint="cs"/>
          <w:rtl/>
        </w:rPr>
        <w:t>كانعراج على حد السكين مزدوج منعزل للشكل الهندسي المحدد</w:t>
      </w:r>
      <w:r>
        <w:rPr>
          <w:rFonts w:hint="cs"/>
          <w:rtl/>
        </w:rPr>
        <w:t xml:space="preserve"> في </w:t>
      </w:r>
      <w:r w:rsidRPr="00541795">
        <w:rPr>
          <w:rFonts w:hint="cs"/>
          <w:rtl/>
        </w:rPr>
        <w:t>الشكل</w:t>
      </w:r>
      <w:r w:rsidR="00506CAF">
        <w:rPr>
          <w:rFonts w:hint="eastAsia"/>
          <w:rtl/>
        </w:rPr>
        <w:t> </w:t>
      </w:r>
      <w:r>
        <w:t>7</w:t>
      </w:r>
      <w:r w:rsidRPr="00541795">
        <w:rPr>
          <w:rFonts w:hint="cs"/>
          <w:rtl/>
        </w:rPr>
        <w:t>.</w:t>
      </w:r>
    </w:p>
    <w:p w14:paraId="550F2930" w14:textId="0E1ED5B9" w:rsidR="0064161A" w:rsidRDefault="0064161A" w:rsidP="0064161A">
      <w:pPr>
        <w:pStyle w:val="FigureNo"/>
        <w:rPr>
          <w:rtl/>
        </w:rPr>
      </w:pPr>
      <w:r>
        <w:rPr>
          <w:rFonts w:hint="cs"/>
          <w:rtl/>
        </w:rPr>
        <w:lastRenderedPageBreak/>
        <w:t xml:space="preserve">الشـكل </w:t>
      </w:r>
      <w:r>
        <w:t>7</w:t>
      </w:r>
    </w:p>
    <w:p w14:paraId="41ABFA78" w14:textId="77777777" w:rsidR="0064161A" w:rsidRDefault="0064161A" w:rsidP="0064161A">
      <w:pPr>
        <w:pStyle w:val="Figuretitle"/>
        <w:rPr>
          <w:rtl/>
        </w:rPr>
      </w:pPr>
      <w:r>
        <w:rPr>
          <w:rFonts w:hint="cs"/>
          <w:rtl/>
        </w:rPr>
        <w:t>المكونات المنعرجة حول الغطاء النباتي</w:t>
      </w:r>
    </w:p>
    <w:p w14:paraId="02E6F0AD" w14:textId="1E5AD849" w:rsidR="00E80C1E" w:rsidRDefault="0064161A" w:rsidP="0064161A">
      <w:pPr>
        <w:pStyle w:val="Figure"/>
        <w:rPr>
          <w:rtl/>
        </w:rPr>
      </w:pPr>
      <w:r>
        <w:rPr>
          <w:noProof/>
        </w:rPr>
        <w:drawing>
          <wp:inline distT="0" distB="0" distL="0" distR="0" wp14:anchorId="3C7F0B39" wp14:editId="0CEA94CB">
            <wp:extent cx="3304540" cy="2176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4540" cy="2176145"/>
                    </a:xfrm>
                    <a:prstGeom prst="rect">
                      <a:avLst/>
                    </a:prstGeom>
                    <a:noFill/>
                  </pic:spPr>
                </pic:pic>
              </a:graphicData>
            </a:graphic>
          </wp:inline>
        </w:drawing>
      </w:r>
    </w:p>
    <w:p w14:paraId="708D1386" w14:textId="1F8481A9" w:rsidR="00364AB8" w:rsidRDefault="00364AB8" w:rsidP="00EB581B">
      <w:pPr>
        <w:pStyle w:val="Normalaftertitle0"/>
        <w:rPr>
          <w:rtl/>
        </w:rPr>
      </w:pPr>
      <w:r w:rsidRPr="00541795">
        <w:rPr>
          <w:rFonts w:hint="cs"/>
          <w:rtl/>
        </w:rPr>
        <w:t xml:space="preserve">تحسب الخسائر باستعمال المعادلتين </w:t>
      </w:r>
      <w:r w:rsidRPr="00541795">
        <w:t>(</w:t>
      </w:r>
      <w:r>
        <w:t>9</w:t>
      </w:r>
      <w:r w:rsidRPr="00541795">
        <w:t>)</w:t>
      </w:r>
      <w:r w:rsidRPr="00541795">
        <w:rPr>
          <w:rFonts w:hint="cs"/>
          <w:rtl/>
        </w:rPr>
        <w:t xml:space="preserve"> و</w:t>
      </w:r>
      <w:r w:rsidRPr="00541795">
        <w:t>(</w:t>
      </w:r>
      <w:r>
        <w:t>10</w:t>
      </w:r>
      <w:r w:rsidRPr="00541795">
        <w:t>)</w:t>
      </w:r>
      <w:r w:rsidRPr="00541795">
        <w:rPr>
          <w:rFonts w:hint="cs"/>
          <w:rtl/>
        </w:rPr>
        <w:t>.</w:t>
      </w:r>
    </w:p>
    <w:p w14:paraId="6F32FA15" w14:textId="7B3ED0BF" w:rsidR="00364AB8" w:rsidRPr="009258C6" w:rsidRDefault="00364AB8" w:rsidP="00364AB8">
      <w:pPr>
        <w:pStyle w:val="Equation"/>
        <w:rPr>
          <w:snapToGrid w:val="0"/>
        </w:rPr>
      </w:pPr>
      <w:r w:rsidRPr="009258C6">
        <w:rPr>
          <w:snapToGrid w:val="0"/>
        </w:rPr>
        <w:tab/>
      </w:r>
      <w:r w:rsidRPr="00CE07AB">
        <w:rPr>
          <w:snapToGrid w:val="0"/>
          <w:position w:val="-14"/>
        </w:rPr>
        <w:object w:dxaOrig="3980" w:dyaOrig="380" w14:anchorId="3640FC70">
          <v:shape id="_x0000_i1027" type="#_x0000_t75" style="width:232.75pt;height:18.4pt" o:ole="" fillcolor="window">
            <v:imagedata r:id="rId26" o:title=""/>
          </v:shape>
          <o:OLEObject Type="Embed" ProgID="Equation.3" ShapeID="_x0000_i1027" DrawAspect="Content" ObjectID="_1708753090" r:id="rId27"/>
        </w:object>
      </w:r>
      <w:r w:rsidRPr="009258C6">
        <w:rPr>
          <w:snapToGrid w:val="0"/>
        </w:rPr>
        <w:tab/>
        <w:t>(</w:t>
      </w:r>
      <w:r w:rsidR="00506CAF">
        <w:rPr>
          <w:snapToGrid w:val="0"/>
        </w:rPr>
        <w:t>9</w:t>
      </w:r>
      <w:r w:rsidRPr="009258C6">
        <w:rPr>
          <w:snapToGrid w:val="0"/>
        </w:rPr>
        <w:t>)</w:t>
      </w:r>
    </w:p>
    <w:p w14:paraId="11B0E1F5" w14:textId="77777777" w:rsidR="00364AB8" w:rsidRPr="00541795" w:rsidRDefault="00364AB8" w:rsidP="00364AB8">
      <w:pPr>
        <w:spacing w:before="0" w:line="168" w:lineRule="auto"/>
        <w:rPr>
          <w:rtl/>
        </w:rPr>
      </w:pPr>
      <w:r w:rsidRPr="00541795">
        <w:rPr>
          <w:rFonts w:hint="cs"/>
          <w:rtl/>
        </w:rPr>
        <w:t>و</w:t>
      </w:r>
    </w:p>
    <w:p w14:paraId="49D91DE3" w14:textId="3393A44B" w:rsidR="00364AB8" w:rsidRPr="00683883" w:rsidRDefault="00364AB8" w:rsidP="00364AB8">
      <w:pPr>
        <w:pStyle w:val="Equation"/>
        <w:rPr>
          <w:snapToGrid w:val="0"/>
          <w:rtl/>
        </w:rPr>
      </w:pPr>
      <w:r w:rsidRPr="009258C6">
        <w:rPr>
          <w:snapToGrid w:val="0"/>
        </w:rPr>
        <w:tab/>
      </w:r>
      <w:r w:rsidRPr="00CE07AB">
        <w:rPr>
          <w:snapToGrid w:val="0"/>
          <w:position w:val="-14"/>
        </w:rPr>
        <w:object w:dxaOrig="3960" w:dyaOrig="380" w14:anchorId="762124C8">
          <v:shape id="_x0000_i1028" type="#_x0000_t75" style="width:224.35pt;height:18.4pt" o:ole="" fillcolor="window">
            <v:imagedata r:id="rId28" o:title=""/>
          </v:shape>
          <o:OLEObject Type="Embed" ProgID="Equation.3" ShapeID="_x0000_i1028" DrawAspect="Content" ObjectID="_1708753091" r:id="rId29"/>
        </w:object>
      </w:r>
      <w:r w:rsidRPr="009258C6">
        <w:rPr>
          <w:snapToGrid w:val="0"/>
        </w:rPr>
        <w:tab/>
        <w:t>(</w:t>
      </w:r>
      <w:r w:rsidR="00506CAF">
        <w:rPr>
          <w:snapToGrid w:val="0"/>
        </w:rPr>
        <w:t>10</w:t>
      </w:r>
      <w:r w:rsidRPr="009258C6">
        <w:rPr>
          <w:snapToGrid w:val="0"/>
        </w:rPr>
        <w:t>)</w:t>
      </w:r>
    </w:p>
    <w:p w14:paraId="295C7BE9" w14:textId="666202F4" w:rsidR="00364AB8" w:rsidRPr="00541795" w:rsidRDefault="00364AB8" w:rsidP="00364AB8">
      <w:pPr>
        <w:rPr>
          <w:rtl/>
        </w:rPr>
      </w:pPr>
      <w:r w:rsidRPr="00541795">
        <w:rPr>
          <w:rFonts w:hint="cs"/>
          <w:rtl/>
        </w:rPr>
        <w:t xml:space="preserve">حيث </w:t>
      </w:r>
      <w:proofErr w:type="spellStart"/>
      <w:r w:rsidRPr="00AA6F35">
        <w:rPr>
          <w:i/>
          <w:iCs/>
        </w:rPr>
        <w:t>G</w:t>
      </w:r>
      <w:r w:rsidRPr="00AA6F35">
        <w:rPr>
          <w:i/>
          <w:iCs/>
          <w:vertAlign w:val="subscript"/>
        </w:rPr>
        <w:t>Tx</w:t>
      </w:r>
      <w:proofErr w:type="spellEnd"/>
      <w:r w:rsidRPr="00541795">
        <w:t> (</w:t>
      </w:r>
      <w:r w:rsidRPr="00541795">
        <w:sym w:font="Symbol" w:char="F06A"/>
      </w:r>
      <w:proofErr w:type="spellStart"/>
      <w:r w:rsidRPr="00AA6F35">
        <w:rPr>
          <w:i/>
          <w:iCs/>
          <w:vertAlign w:val="subscript"/>
        </w:rPr>
        <w:t>a,b</w:t>
      </w:r>
      <w:proofErr w:type="spellEnd"/>
      <w:r w:rsidRPr="00541795">
        <w:t>)</w:t>
      </w:r>
      <w:r w:rsidRPr="00541795">
        <w:rPr>
          <w:rFonts w:hint="cs"/>
          <w:rtl/>
        </w:rPr>
        <w:t xml:space="preserve"> و</w:t>
      </w:r>
      <w:proofErr w:type="spellStart"/>
      <w:r w:rsidRPr="00AA6F35">
        <w:rPr>
          <w:i/>
          <w:iCs/>
        </w:rPr>
        <w:t>G</w:t>
      </w:r>
      <w:r w:rsidRPr="00AA6F35">
        <w:rPr>
          <w:i/>
          <w:iCs/>
          <w:vertAlign w:val="subscript"/>
        </w:rPr>
        <w:t>Rx</w:t>
      </w:r>
      <w:proofErr w:type="spellEnd"/>
      <w:r w:rsidRPr="00541795">
        <w:t> (</w:t>
      </w:r>
      <w:r w:rsidRPr="00541795">
        <w:sym w:font="Symbol" w:char="F06A"/>
      </w:r>
      <w:proofErr w:type="spellStart"/>
      <w:r w:rsidRPr="00AA6F35">
        <w:rPr>
          <w:i/>
          <w:iCs/>
          <w:vertAlign w:val="subscript"/>
        </w:rPr>
        <w:t>a,b</w:t>
      </w:r>
      <w:proofErr w:type="spellEnd"/>
      <w:r w:rsidRPr="00541795">
        <w:t>)</w:t>
      </w:r>
      <w:r>
        <w:rPr>
          <w:rFonts w:hint="cs"/>
          <w:rtl/>
        </w:rPr>
        <w:t xml:space="preserve"> </w:t>
      </w:r>
      <w:r w:rsidRPr="00541795">
        <w:rPr>
          <w:rFonts w:hint="cs"/>
          <w:rtl/>
        </w:rPr>
        <w:t xml:space="preserve">هي الخسائر بسبب زوايا الموجة المنعرجة المغادرة لهوائي الإرسال والواردة لهوائي الاستقبال من أجل الجانبين (أ) و(ب) على التوالي. إن الخسارة بالانعراج </w:t>
      </w:r>
      <w:proofErr w:type="spellStart"/>
      <w:r w:rsidRPr="00541795">
        <w:rPr>
          <w:i/>
          <w:iCs/>
        </w:rPr>
        <w:t>L</w:t>
      </w:r>
      <w:r w:rsidRPr="00541795">
        <w:rPr>
          <w:i/>
          <w:iCs/>
          <w:vertAlign w:val="subscript"/>
        </w:rPr>
        <w:t>diff</w:t>
      </w:r>
      <w:r>
        <w:rPr>
          <w:i/>
          <w:iCs/>
          <w:vertAlign w:val="subscript"/>
        </w:rPr>
        <w:t>_</w:t>
      </w:r>
      <w:r w:rsidRPr="00541795">
        <w:rPr>
          <w:i/>
          <w:iCs/>
          <w:vertAlign w:val="subscript"/>
        </w:rPr>
        <w:t>sidea</w:t>
      </w:r>
      <w:proofErr w:type="spellEnd"/>
      <w:r w:rsidRPr="00541795">
        <w:rPr>
          <w:rFonts w:hint="cs"/>
          <w:rtl/>
        </w:rPr>
        <w:t xml:space="preserve"> والخسارة بالانعراج </w:t>
      </w:r>
      <w:proofErr w:type="spellStart"/>
      <w:r w:rsidRPr="00541795">
        <w:rPr>
          <w:i/>
          <w:iCs/>
        </w:rPr>
        <w:t>L</w:t>
      </w:r>
      <w:r w:rsidRPr="00541795">
        <w:rPr>
          <w:i/>
          <w:iCs/>
          <w:vertAlign w:val="subscript"/>
        </w:rPr>
        <w:t>diff</w:t>
      </w:r>
      <w:r>
        <w:rPr>
          <w:i/>
          <w:iCs/>
          <w:vertAlign w:val="subscript"/>
        </w:rPr>
        <w:t>_</w:t>
      </w:r>
      <w:r w:rsidRPr="00541795">
        <w:rPr>
          <w:i/>
          <w:iCs/>
          <w:vertAlign w:val="subscript"/>
        </w:rPr>
        <w:t>sideb</w:t>
      </w:r>
      <w:proofErr w:type="spellEnd"/>
      <w:r w:rsidRPr="00541795">
        <w:rPr>
          <w:rFonts w:hint="cs"/>
          <w:rtl/>
        </w:rPr>
        <w:t xml:space="preserve">، هي الخسارة الكلية بالانعراج التي تحسب باستعمال التوصية </w:t>
      </w:r>
      <w:r w:rsidRPr="00541795">
        <w:t>ITU-R</w:t>
      </w:r>
      <w:r w:rsidR="00506CAF">
        <w:t> </w:t>
      </w:r>
      <w:r w:rsidRPr="00541795">
        <w:t>P.526</w:t>
      </w:r>
      <w:r w:rsidRPr="00541795">
        <w:rPr>
          <w:rFonts w:hint="cs"/>
          <w:rtl/>
        </w:rPr>
        <w:t xml:space="preserve"> للجانبين المزدوجين المعزولين.</w:t>
      </w:r>
    </w:p>
    <w:p w14:paraId="5C0A6971" w14:textId="77777777" w:rsidR="00364AB8" w:rsidRPr="00AA6F35" w:rsidRDefault="00364AB8" w:rsidP="00364AB8">
      <w:pPr>
        <w:pStyle w:val="Heading4"/>
        <w:rPr>
          <w:rtl/>
        </w:rPr>
      </w:pPr>
      <w:r>
        <w:t>3.1.2.3</w:t>
      </w:r>
      <w:r>
        <w:tab/>
      </w:r>
      <w:r w:rsidRPr="00AA6F35">
        <w:rPr>
          <w:rFonts w:hint="cs"/>
          <w:rtl/>
        </w:rPr>
        <w:t>حساب المكونة المنعكسة على الأرض</w:t>
      </w:r>
    </w:p>
    <w:p w14:paraId="167BFF0D" w14:textId="01BB9ABD" w:rsidR="00364AB8" w:rsidRPr="00496A81" w:rsidRDefault="00364AB8" w:rsidP="00364AB8">
      <w:pPr>
        <w:rPr>
          <w:rtl/>
        </w:rPr>
      </w:pPr>
      <w:r w:rsidRPr="00496A81">
        <w:rPr>
          <w:rFonts w:hint="cs"/>
          <w:rtl/>
        </w:rPr>
        <w:t>يفترض أن المسير قصير بشكل كاف</w:t>
      </w:r>
      <w:r w:rsidR="00506CAF">
        <w:rPr>
          <w:rFonts w:hint="cs"/>
          <w:rtl/>
        </w:rPr>
        <w:t>ٍ</w:t>
      </w:r>
      <w:r w:rsidRPr="00496A81">
        <w:rPr>
          <w:rFonts w:hint="cs"/>
          <w:rtl/>
        </w:rPr>
        <w:t xml:space="preserve"> بحيث أن الموجة المنعكسة على الأرض يمكن نمذجتها بالشكل الهندسي الموضح في الشكل</w:t>
      </w:r>
      <w:r>
        <w:rPr>
          <w:rFonts w:hint="eastAsia"/>
          <w:rtl/>
        </w:rPr>
        <w:t> </w:t>
      </w:r>
      <w:r>
        <w:t>8</w:t>
      </w:r>
      <w:r w:rsidRPr="00496A81">
        <w:rPr>
          <w:rFonts w:hint="cs"/>
          <w:rtl/>
        </w:rPr>
        <w:t>.</w:t>
      </w:r>
    </w:p>
    <w:p w14:paraId="2DF457E3" w14:textId="32C7DA67" w:rsidR="00364AB8" w:rsidRDefault="00364AB8" w:rsidP="00364AB8">
      <w:pPr>
        <w:pStyle w:val="FigureNo"/>
        <w:rPr>
          <w:rtl/>
          <w:lang w:bidi="ar-SY"/>
        </w:rPr>
      </w:pPr>
      <w:r w:rsidRPr="00254083">
        <w:rPr>
          <w:rFonts w:hint="cs"/>
          <w:rtl/>
        </w:rPr>
        <w:t>الشـكل</w:t>
      </w:r>
      <w:r>
        <w:rPr>
          <w:rFonts w:hint="cs"/>
          <w:rtl/>
        </w:rPr>
        <w:t xml:space="preserve"> </w:t>
      </w:r>
      <w:r>
        <w:t>8</w:t>
      </w:r>
    </w:p>
    <w:p w14:paraId="11DC61DB" w14:textId="77777777" w:rsidR="00364AB8" w:rsidRDefault="00364AB8" w:rsidP="00364AB8">
      <w:pPr>
        <w:pStyle w:val="Figuretitle"/>
        <w:rPr>
          <w:rtl/>
        </w:rPr>
      </w:pPr>
      <w:r w:rsidRPr="00952E86">
        <w:rPr>
          <w:rFonts w:hint="cs"/>
          <w:rtl/>
        </w:rPr>
        <w:t>المكونة</w:t>
      </w:r>
      <w:r>
        <w:rPr>
          <w:rFonts w:hint="cs"/>
          <w:rtl/>
        </w:rPr>
        <w:t xml:space="preserve"> المنعكسة على الأرض</w:t>
      </w:r>
    </w:p>
    <w:p w14:paraId="63A80C39" w14:textId="6443FB22" w:rsidR="0064161A" w:rsidRDefault="00364AB8" w:rsidP="00364AB8">
      <w:pPr>
        <w:pStyle w:val="Figure"/>
        <w:rPr>
          <w:rtl/>
        </w:rPr>
      </w:pPr>
      <w:r>
        <w:rPr>
          <w:noProof/>
        </w:rPr>
        <w:drawing>
          <wp:inline distT="0" distB="0" distL="0" distR="0" wp14:anchorId="599CA5D5" wp14:editId="41220E17">
            <wp:extent cx="5410200" cy="260827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6598" cy="2611363"/>
                    </a:xfrm>
                    <a:prstGeom prst="rect">
                      <a:avLst/>
                    </a:prstGeom>
                    <a:noFill/>
                  </pic:spPr>
                </pic:pic>
              </a:graphicData>
            </a:graphic>
          </wp:inline>
        </w:drawing>
      </w:r>
    </w:p>
    <w:p w14:paraId="6DA62E2A" w14:textId="5B542EA4" w:rsidR="00364AB8" w:rsidRPr="00541795" w:rsidRDefault="00364AB8" w:rsidP="00364AB8">
      <w:pPr>
        <w:rPr>
          <w:rtl/>
        </w:rPr>
      </w:pPr>
      <w:r w:rsidRPr="00541795">
        <w:rPr>
          <w:rFonts w:hint="cs"/>
          <w:rtl/>
        </w:rPr>
        <w:lastRenderedPageBreak/>
        <w:t>لحساب الخسارة التي تتعرض لها الموجة المنعكسة على الأرض عند المستقبل، يمكن حساب معامل الانعكاس</w:t>
      </w:r>
      <w:r w:rsidR="00506CAF">
        <w:rPr>
          <w:rFonts w:hint="eastAsia"/>
          <w:rtl/>
        </w:rPr>
        <w:t> </w:t>
      </w:r>
      <w:r w:rsidRPr="0085486B">
        <w:rPr>
          <w:i/>
          <w:iCs/>
        </w:rPr>
        <w:t>R</w:t>
      </w:r>
      <w:r w:rsidRPr="0085486B">
        <w:rPr>
          <w:vertAlign w:val="subscript"/>
        </w:rPr>
        <w:t>0</w:t>
      </w:r>
      <w:r w:rsidRPr="00541795">
        <w:rPr>
          <w:rFonts w:hint="cs"/>
          <w:rtl/>
        </w:rPr>
        <w:t xml:space="preserve"> للإشارة المنعكسة على الأرض بواسطة زاوية ورود معينة</w:t>
      </w:r>
      <w:r w:rsidR="00506CAF">
        <w:rPr>
          <w:rFonts w:hint="eastAsia"/>
          <w:rtl/>
        </w:rPr>
        <w:t> </w:t>
      </w:r>
      <w:r w:rsidRPr="00541795">
        <w:sym w:font="Symbol" w:char="F071"/>
      </w:r>
      <w:r w:rsidRPr="0085486B">
        <w:rPr>
          <w:i/>
          <w:iCs/>
          <w:vertAlign w:val="subscript"/>
        </w:rPr>
        <w:t>g</w:t>
      </w:r>
      <w:r w:rsidRPr="00541795">
        <w:rPr>
          <w:rFonts w:hint="cs"/>
          <w:rtl/>
        </w:rPr>
        <w:t>. وهذه طريقة عادية يرد وصفها</w:t>
      </w:r>
      <w:r>
        <w:rPr>
          <w:rFonts w:hint="cs"/>
          <w:rtl/>
        </w:rPr>
        <w:t xml:space="preserve"> في </w:t>
      </w:r>
      <w:r w:rsidRPr="00541795">
        <w:rPr>
          <w:rFonts w:hint="cs"/>
          <w:rtl/>
        </w:rPr>
        <w:t xml:space="preserve">التوصية </w:t>
      </w:r>
      <w:r w:rsidRPr="00541795">
        <w:t>ITU</w:t>
      </w:r>
      <w:r>
        <w:noBreakHyphen/>
      </w:r>
      <w:r w:rsidRPr="00541795">
        <w:t>R</w:t>
      </w:r>
      <w:r>
        <w:t> </w:t>
      </w:r>
      <w:r w:rsidRPr="00541795">
        <w:t>P.1238</w:t>
      </w:r>
      <w:r w:rsidRPr="00541795">
        <w:rPr>
          <w:rFonts w:hint="cs"/>
          <w:rtl/>
        </w:rPr>
        <w:t xml:space="preserve">. ويمكن الحصول على قيم السماحية والإيصالية من التوصية </w:t>
      </w:r>
      <w:r w:rsidRPr="00541795">
        <w:t>ITU</w:t>
      </w:r>
      <w:r>
        <w:noBreakHyphen/>
      </w:r>
      <w:r w:rsidRPr="00541795">
        <w:t>R</w:t>
      </w:r>
      <w:r>
        <w:t> </w:t>
      </w:r>
      <w:r w:rsidRPr="00541795">
        <w:t>P.527</w:t>
      </w:r>
      <w:r w:rsidRPr="00541795">
        <w:rPr>
          <w:rFonts w:hint="cs"/>
          <w:rtl/>
        </w:rPr>
        <w:t>.</w:t>
      </w:r>
    </w:p>
    <w:p w14:paraId="1B45F3FA" w14:textId="77777777" w:rsidR="00364AB8" w:rsidRDefault="00364AB8" w:rsidP="00237F86">
      <w:pPr>
        <w:keepNext/>
        <w:rPr>
          <w:rtl/>
        </w:rPr>
      </w:pPr>
      <w:r w:rsidRPr="00541795">
        <w:rPr>
          <w:rFonts w:hint="cs"/>
          <w:rtl/>
        </w:rPr>
        <w:t xml:space="preserve">تعطى الخسارة التي تتعرض لها الموجة المنعكسة على الأرض، </w:t>
      </w:r>
      <w:proofErr w:type="spellStart"/>
      <w:r w:rsidRPr="0085486B">
        <w:rPr>
          <w:i/>
          <w:iCs/>
        </w:rPr>
        <w:t>L</w:t>
      </w:r>
      <w:r w:rsidRPr="0085486B">
        <w:rPr>
          <w:i/>
          <w:iCs/>
          <w:vertAlign w:val="subscript"/>
        </w:rPr>
        <w:t>ground</w:t>
      </w:r>
      <w:proofErr w:type="spellEnd"/>
      <w:r w:rsidRPr="00541795">
        <w:rPr>
          <w:rFonts w:hint="cs"/>
          <w:rtl/>
        </w:rPr>
        <w:t xml:space="preserve"> بالصيغة التالية:</w:t>
      </w:r>
    </w:p>
    <w:p w14:paraId="65AD74E4" w14:textId="2CF78F99" w:rsidR="00364AB8" w:rsidRPr="009258C6" w:rsidRDefault="00364AB8" w:rsidP="00364AB8">
      <w:pPr>
        <w:pStyle w:val="Equation"/>
        <w:spacing w:before="0"/>
      </w:pPr>
      <w:r w:rsidRPr="009258C6">
        <w:tab/>
      </w:r>
      <w:r w:rsidRPr="00CE07AB">
        <w:rPr>
          <w:position w:val="-32"/>
        </w:rPr>
        <w:object w:dxaOrig="6200" w:dyaOrig="760" w14:anchorId="223F990A">
          <v:shape id="_x0000_i1029" type="#_x0000_t75" style="width:308.95pt;height:39.35pt" o:ole="" fillcolor="window">
            <v:imagedata r:id="rId31" o:title=""/>
          </v:shape>
          <o:OLEObject Type="Embed" ProgID="Equation.3" ShapeID="_x0000_i1029" DrawAspect="Content" ObjectID="_1708753092" r:id="rId32"/>
        </w:object>
      </w:r>
      <w:r w:rsidRPr="009258C6">
        <w:tab/>
        <w:t>(</w:t>
      </w:r>
      <w:r w:rsidR="00580781">
        <w:t>11</w:t>
      </w:r>
      <w:r w:rsidRPr="009258C6">
        <w:t>)</w:t>
      </w:r>
    </w:p>
    <w:p w14:paraId="688F784C" w14:textId="2ACAC7A2" w:rsidR="00364AB8" w:rsidRDefault="00364AB8" w:rsidP="00364AB8">
      <w:pPr>
        <w:rPr>
          <w:rtl/>
          <w:lang w:bidi="ar-EG"/>
        </w:rPr>
      </w:pPr>
      <w:r w:rsidRPr="00541795">
        <w:rPr>
          <w:rFonts w:hint="cs"/>
          <w:rtl/>
        </w:rPr>
        <w:t xml:space="preserve">حيث </w:t>
      </w:r>
      <w:proofErr w:type="spellStart"/>
      <w:r w:rsidRPr="00F458D4">
        <w:rPr>
          <w:i/>
          <w:iCs/>
        </w:rPr>
        <w:t>G</w:t>
      </w:r>
      <w:r w:rsidRPr="00F458D4">
        <w:rPr>
          <w:i/>
          <w:iCs/>
          <w:vertAlign w:val="subscript"/>
        </w:rPr>
        <w:t>Rx</w:t>
      </w:r>
      <w:proofErr w:type="spellEnd"/>
      <w:r w:rsidRPr="00541795">
        <w:t> (</w:t>
      </w:r>
      <w:r w:rsidRPr="00541795">
        <w:sym w:font="Symbol" w:char="F06A"/>
      </w:r>
      <w:r w:rsidRPr="00541795">
        <w:t>)</w:t>
      </w:r>
      <w:r w:rsidRPr="00541795">
        <w:rPr>
          <w:rFonts w:hint="cs"/>
          <w:rtl/>
        </w:rPr>
        <w:t xml:space="preserve"> </w:t>
      </w:r>
      <w:proofErr w:type="gramStart"/>
      <w:r w:rsidRPr="00541795">
        <w:rPr>
          <w:rFonts w:hint="cs"/>
          <w:rtl/>
        </w:rPr>
        <w:t>و</w:t>
      </w:r>
      <w:r w:rsidRPr="00541795">
        <w:t xml:space="preserve"> </w:t>
      </w:r>
      <w:proofErr w:type="spellStart"/>
      <w:r w:rsidRPr="00F458D4">
        <w:rPr>
          <w:i/>
          <w:iCs/>
        </w:rPr>
        <w:t>G</w:t>
      </w:r>
      <w:r w:rsidRPr="00F458D4">
        <w:rPr>
          <w:i/>
          <w:iCs/>
          <w:vertAlign w:val="subscript"/>
        </w:rPr>
        <w:t>Tx</w:t>
      </w:r>
      <w:proofErr w:type="spellEnd"/>
      <w:proofErr w:type="gramEnd"/>
      <w:r w:rsidRPr="00541795">
        <w:t> (</w:t>
      </w:r>
      <w:r w:rsidRPr="00541795">
        <w:sym w:font="Symbol" w:char="F06A"/>
      </w:r>
      <w:r w:rsidRPr="00541795">
        <w:t>)</w:t>
      </w:r>
      <w:r w:rsidRPr="00541795">
        <w:rPr>
          <w:rFonts w:hint="cs"/>
          <w:rtl/>
        </w:rPr>
        <w:t>هي الخسائر بسبب زوايا الموجة المنعكسة المغادرة لهوائي الإرسال والواردة لهوائي الاستقبال على التوالي</w:t>
      </w:r>
      <w:r>
        <w:rPr>
          <w:rFonts w:hint="cs"/>
          <w:rtl/>
          <w:lang w:bidi="ar-EG"/>
        </w:rPr>
        <w:t>.</w:t>
      </w:r>
    </w:p>
    <w:p w14:paraId="6306DBD1" w14:textId="58F1CC0C" w:rsidR="00364AB8" w:rsidRPr="00815A63" w:rsidRDefault="00364AB8" w:rsidP="00364AB8">
      <w:pPr>
        <w:pStyle w:val="Heading4"/>
        <w:rPr>
          <w:rtl/>
        </w:rPr>
      </w:pPr>
      <w:r>
        <w:t>4.1.2.3</w:t>
      </w:r>
      <w:r>
        <w:tab/>
      </w:r>
      <w:r w:rsidRPr="00815A63">
        <w:rPr>
          <w:rFonts w:hint="cs"/>
          <w:rtl/>
        </w:rPr>
        <w:t>حساب المكونة "الكلية" أو</w:t>
      </w:r>
      <w:r w:rsidR="00506CAF">
        <w:rPr>
          <w:rFonts w:hint="eastAsia"/>
          <w:rtl/>
        </w:rPr>
        <w:t> </w:t>
      </w:r>
      <w:r w:rsidRPr="00815A63">
        <w:rPr>
          <w:rFonts w:hint="cs"/>
          <w:rtl/>
        </w:rPr>
        <w:t>المنتثرة</w:t>
      </w:r>
    </w:p>
    <w:p w14:paraId="192BC376" w14:textId="1EA1E0B4" w:rsidR="00364AB8" w:rsidRPr="00541795" w:rsidRDefault="00364AB8" w:rsidP="00364AB8">
      <w:pPr>
        <w:rPr>
          <w:rtl/>
        </w:rPr>
      </w:pPr>
      <w:r>
        <w:rPr>
          <w:rFonts w:hint="cs"/>
          <w:rtl/>
        </w:rPr>
        <w:t xml:space="preserve">ولكي يتسنى التوصل إلى تنبؤات دقيقة </w:t>
      </w:r>
      <w:r w:rsidRPr="00541795">
        <w:rPr>
          <w:rFonts w:hint="cs"/>
          <w:rtl/>
        </w:rPr>
        <w:t>بالتوهين الإضافي الناتج عن الغطاء النباتي</w:t>
      </w:r>
      <w:r>
        <w:rPr>
          <w:rFonts w:hint="cs"/>
          <w:rtl/>
        </w:rPr>
        <w:t>، يتعين على</w:t>
      </w:r>
      <w:r w:rsidRPr="00541795">
        <w:rPr>
          <w:rFonts w:hint="cs"/>
          <w:rtl/>
        </w:rPr>
        <w:t xml:space="preserve"> المستعمل إدخال المعلمات التالية</w:t>
      </w:r>
      <w:r>
        <w:rPr>
          <w:rFonts w:hint="cs"/>
          <w:rtl/>
        </w:rPr>
        <w:t xml:space="preserve"> في </w:t>
      </w:r>
      <w:r w:rsidRPr="00541795">
        <w:rPr>
          <w:rFonts w:hint="cs"/>
          <w:rtl/>
        </w:rPr>
        <w:t xml:space="preserve">المعادلة </w:t>
      </w:r>
      <w:r w:rsidRPr="00541795">
        <w:t>RET</w:t>
      </w:r>
      <w:r w:rsidRPr="00541795">
        <w:rPr>
          <w:rFonts w:hint="cs"/>
          <w:rtl/>
        </w:rPr>
        <w:t xml:space="preserve"> (المعادلة</w:t>
      </w:r>
      <w:r w:rsidR="00506CAF">
        <w:rPr>
          <w:rFonts w:hint="eastAsia"/>
          <w:rtl/>
        </w:rPr>
        <w:t> </w:t>
      </w:r>
      <w:r w:rsidRPr="00541795">
        <w:t>(</w:t>
      </w:r>
      <w:r w:rsidR="00580781">
        <w:t>12</w:t>
      </w:r>
      <w:r w:rsidRPr="00541795">
        <w:t>)</w:t>
      </w:r>
      <w:r>
        <w:rPr>
          <w:rFonts w:hint="cs"/>
          <w:rtl/>
        </w:rPr>
        <w:t>)</w:t>
      </w:r>
      <w:r w:rsidRPr="00541795">
        <w:rPr>
          <w:rFonts w:hint="cs"/>
          <w:rtl/>
        </w:rPr>
        <w:t>:</w:t>
      </w:r>
    </w:p>
    <w:p w14:paraId="3EF633E0" w14:textId="77777777" w:rsidR="00364AB8" w:rsidRPr="00541795" w:rsidRDefault="00364AB8" w:rsidP="00364AB8">
      <w:pPr>
        <w:pStyle w:val="Equationlegend"/>
        <w:spacing w:before="60"/>
        <w:rPr>
          <w:rtl/>
        </w:rPr>
      </w:pPr>
      <w:r>
        <w:rPr>
          <w:rtl/>
          <w:lang w:bidi="ar-EG"/>
        </w:rPr>
        <w:tab/>
      </w:r>
      <w:r w:rsidRPr="00541795">
        <w:sym w:font="Symbol" w:char="F061"/>
      </w:r>
      <w:r>
        <w:rPr>
          <w:rFonts w:hint="cs"/>
          <w:rtl/>
        </w:rPr>
        <w:t>:</w:t>
      </w:r>
      <w:r>
        <w:rPr>
          <w:rFonts w:hint="cs"/>
          <w:rtl/>
        </w:rPr>
        <w:tab/>
      </w:r>
      <w:r w:rsidRPr="00541795">
        <w:rPr>
          <w:rFonts w:hint="cs"/>
          <w:rtl/>
        </w:rPr>
        <w:t>معدل القدرة المنتثرة الأمامية بالنسبة إلى القدرة الكلية المنتثرة</w:t>
      </w:r>
      <w:r>
        <w:rPr>
          <w:rFonts w:hint="cs"/>
          <w:rtl/>
        </w:rPr>
        <w:t>؛</w:t>
      </w:r>
    </w:p>
    <w:p w14:paraId="0630E016" w14:textId="77777777" w:rsidR="00364AB8" w:rsidRPr="00541795" w:rsidRDefault="00364AB8" w:rsidP="00364AB8">
      <w:pPr>
        <w:pStyle w:val="Equationlegend"/>
        <w:spacing w:before="60"/>
      </w:pPr>
      <w:r>
        <w:rPr>
          <w:rtl/>
        </w:rPr>
        <w:tab/>
      </w:r>
      <w:r w:rsidRPr="00541795">
        <w:sym w:font="Symbol" w:char="F062"/>
      </w:r>
      <w:r>
        <w:rPr>
          <w:rFonts w:hint="cs"/>
          <w:rtl/>
        </w:rPr>
        <w:t>:</w:t>
      </w:r>
      <w:r>
        <w:rPr>
          <w:rFonts w:hint="cs"/>
          <w:rtl/>
        </w:rPr>
        <w:tab/>
      </w:r>
      <w:r w:rsidRPr="00541795">
        <w:rPr>
          <w:rFonts w:hint="cs"/>
          <w:rtl/>
        </w:rPr>
        <w:t>فتحة الحزمة لدالة الطور (بالدرجات)</w:t>
      </w:r>
      <w:r>
        <w:rPr>
          <w:rFonts w:hint="cs"/>
          <w:rtl/>
        </w:rPr>
        <w:t>؛</w:t>
      </w:r>
    </w:p>
    <w:p w14:paraId="1C1158F4" w14:textId="77777777" w:rsidR="00364AB8" w:rsidRPr="00541795" w:rsidRDefault="00364AB8" w:rsidP="00364AB8">
      <w:pPr>
        <w:pStyle w:val="Equationlegend"/>
        <w:spacing w:before="60"/>
      </w:pPr>
      <w:r>
        <w:rPr>
          <w:rtl/>
        </w:rPr>
        <w:tab/>
      </w:r>
      <w:r w:rsidRPr="00541795">
        <w:sym w:font="Symbol" w:char="F073"/>
      </w:r>
      <w:r w:rsidRPr="00541795">
        <w:rPr>
          <w:vertAlign w:val="subscript"/>
        </w:rPr>
        <w:sym w:font="Symbol" w:char="F074"/>
      </w:r>
      <w:r>
        <w:rPr>
          <w:rFonts w:hint="cs"/>
          <w:rtl/>
        </w:rPr>
        <w:t>:</w:t>
      </w:r>
      <w:r>
        <w:rPr>
          <w:rFonts w:hint="cs"/>
          <w:rtl/>
        </w:rPr>
        <w:tab/>
      </w:r>
      <w:r w:rsidRPr="00541795">
        <w:rPr>
          <w:rFonts w:hint="cs"/>
          <w:rtl/>
        </w:rPr>
        <w:t>الامتصاص المركب ومعامل الانتثار</w:t>
      </w:r>
      <w:r>
        <w:rPr>
          <w:rFonts w:hint="cs"/>
          <w:rtl/>
        </w:rPr>
        <w:t>؛</w:t>
      </w:r>
    </w:p>
    <w:p w14:paraId="608E3B84" w14:textId="77777777" w:rsidR="00364AB8" w:rsidRPr="00541795" w:rsidRDefault="00364AB8" w:rsidP="00364AB8">
      <w:pPr>
        <w:pStyle w:val="Equationlegend"/>
        <w:spacing w:before="60"/>
      </w:pPr>
      <w:r>
        <w:rPr>
          <w:rtl/>
        </w:rPr>
        <w:tab/>
      </w:r>
      <w:r w:rsidRPr="00815A63">
        <w:rPr>
          <w:i/>
          <w:iCs/>
        </w:rPr>
        <w:t>W</w:t>
      </w:r>
      <w:r>
        <w:rPr>
          <w:rFonts w:hint="cs"/>
          <w:rtl/>
        </w:rPr>
        <w:t>:</w:t>
      </w:r>
      <w:r>
        <w:rPr>
          <w:rFonts w:hint="cs"/>
          <w:rtl/>
        </w:rPr>
        <w:tab/>
      </w:r>
      <w:r w:rsidRPr="00541795">
        <w:rPr>
          <w:rFonts w:hint="cs"/>
          <w:rtl/>
        </w:rPr>
        <w:t xml:space="preserve">البياض </w:t>
      </w:r>
      <w:proofErr w:type="gramStart"/>
      <w:r w:rsidRPr="00541795">
        <w:rPr>
          <w:rFonts w:hint="cs"/>
          <w:rtl/>
        </w:rPr>
        <w:t>الانعكاسي</w:t>
      </w:r>
      <w:r>
        <w:rPr>
          <w:rFonts w:hint="cs"/>
          <w:rtl/>
        </w:rPr>
        <w:t>؛</w:t>
      </w:r>
      <w:proofErr w:type="gramEnd"/>
    </w:p>
    <w:p w14:paraId="4B8E1D9B" w14:textId="77777777" w:rsidR="00364AB8" w:rsidRPr="00541795" w:rsidRDefault="00364AB8" w:rsidP="00364AB8">
      <w:pPr>
        <w:pStyle w:val="Equationlegend"/>
        <w:spacing w:before="60"/>
      </w:pPr>
      <w:r>
        <w:rPr>
          <w:rtl/>
        </w:rPr>
        <w:tab/>
      </w:r>
      <w:r w:rsidRPr="00541795">
        <w:sym w:font="Symbol" w:char="F044"/>
      </w:r>
      <w:r w:rsidRPr="00541795">
        <w:sym w:font="Symbol" w:char="F067"/>
      </w:r>
      <w:r w:rsidRPr="00541795">
        <w:rPr>
          <w:vertAlign w:val="subscript"/>
        </w:rPr>
        <w:t>R</w:t>
      </w:r>
      <w:r>
        <w:rPr>
          <w:rFonts w:hint="cs"/>
          <w:rtl/>
        </w:rPr>
        <w:t>:</w:t>
      </w:r>
      <w:r>
        <w:rPr>
          <w:rFonts w:hint="cs"/>
          <w:rtl/>
        </w:rPr>
        <w:tab/>
      </w:r>
      <w:r w:rsidRPr="00541795">
        <w:rPr>
          <w:rFonts w:hint="cs"/>
          <w:rtl/>
        </w:rPr>
        <w:t>فتحة الحزمة لهوائي الاستقبال (بالدرجات</w:t>
      </w:r>
      <w:proofErr w:type="gramStart"/>
      <w:r w:rsidRPr="00541795">
        <w:rPr>
          <w:rFonts w:hint="cs"/>
          <w:rtl/>
        </w:rPr>
        <w:t>)</w:t>
      </w:r>
      <w:r>
        <w:rPr>
          <w:rFonts w:hint="cs"/>
          <w:rtl/>
        </w:rPr>
        <w:t>؛</w:t>
      </w:r>
      <w:proofErr w:type="gramEnd"/>
    </w:p>
    <w:p w14:paraId="2612974E" w14:textId="77777777" w:rsidR="00364AB8" w:rsidRPr="00541795" w:rsidRDefault="00364AB8" w:rsidP="00364AB8">
      <w:pPr>
        <w:pStyle w:val="Equationlegend"/>
        <w:spacing w:before="60"/>
      </w:pPr>
      <w:r>
        <w:rPr>
          <w:rtl/>
        </w:rPr>
        <w:tab/>
      </w:r>
      <w:r>
        <w:rPr>
          <w:i/>
          <w:iCs/>
        </w:rPr>
        <w:t>d</w:t>
      </w:r>
      <w:r>
        <w:rPr>
          <w:rFonts w:hint="cs"/>
          <w:rtl/>
        </w:rPr>
        <w:t>:</w:t>
      </w:r>
      <w:r>
        <w:rPr>
          <w:rFonts w:hint="cs"/>
          <w:rtl/>
        </w:rPr>
        <w:tab/>
      </w:r>
      <w:r w:rsidRPr="00541795">
        <w:rPr>
          <w:rFonts w:hint="cs"/>
          <w:rtl/>
        </w:rPr>
        <w:t xml:space="preserve">المسافة إلى الغطاء النباتي </w:t>
      </w:r>
      <w:r w:rsidRPr="00541795">
        <w:t>(m)</w:t>
      </w:r>
      <w:r>
        <w:rPr>
          <w:rFonts w:hint="cs"/>
          <w:rtl/>
        </w:rPr>
        <w:t>.</w:t>
      </w:r>
    </w:p>
    <w:p w14:paraId="32435691" w14:textId="56354419" w:rsidR="00364AB8" w:rsidRPr="00CA7BB0" w:rsidRDefault="00364AB8" w:rsidP="00364AB8">
      <w:pPr>
        <w:rPr>
          <w:rtl/>
        </w:rPr>
      </w:pPr>
      <w:r w:rsidRPr="00CA7BB0">
        <w:rPr>
          <w:rFonts w:hint="cs"/>
          <w:rtl/>
        </w:rPr>
        <w:t>نظراً إلى معلمات الدخل</w:t>
      </w:r>
      <w:r>
        <w:rPr>
          <w:rFonts w:hint="cs"/>
          <w:rtl/>
        </w:rPr>
        <w:t>:</w:t>
      </w:r>
      <w:r w:rsidRPr="00CA7BB0">
        <w:rPr>
          <w:rFonts w:hint="cs"/>
          <w:rtl/>
        </w:rPr>
        <w:t xml:space="preserve"> والتردد</w:t>
      </w:r>
      <w:r w:rsidR="00506CAF">
        <w:rPr>
          <w:rFonts w:hint="eastAsia"/>
          <w:rtl/>
        </w:rPr>
        <w:t> </w:t>
      </w:r>
      <w:r w:rsidRPr="00CA7BB0">
        <w:t>(GHz)</w:t>
      </w:r>
      <w:r w:rsidRPr="00CA7BB0">
        <w:rPr>
          <w:rFonts w:hint="cs"/>
          <w:rtl/>
        </w:rPr>
        <w:t>، وحجم الورقة النمطي للغطاء النباتي التي ينبغي نمذجتها، ودليل مساحة الأوراق</w:t>
      </w:r>
      <w:r>
        <w:rPr>
          <w:rFonts w:hint="eastAsia"/>
          <w:rtl/>
        </w:rPr>
        <w:t> </w:t>
      </w:r>
      <w:r w:rsidRPr="00CA7BB0">
        <w:t>(LAI)</w:t>
      </w:r>
      <w:r w:rsidRPr="00CA7BB0">
        <w:rPr>
          <w:rFonts w:hint="cs"/>
          <w:rtl/>
        </w:rPr>
        <w:t xml:space="preserve"> لأصناف الأشجار، يمكن الحصول على أقرب قيمة للمعلمات </w:t>
      </w:r>
      <w:r w:rsidRPr="00CA7BB0">
        <w:sym w:font="Symbol" w:char="F061"/>
      </w:r>
      <w:r w:rsidRPr="00CA7BB0">
        <w:rPr>
          <w:rFonts w:hint="cs"/>
          <w:rtl/>
        </w:rPr>
        <w:t xml:space="preserve"> و</w:t>
      </w:r>
      <w:r w:rsidRPr="00CA7BB0">
        <w:sym w:font="Symbol" w:char="F062"/>
      </w:r>
      <w:r w:rsidRPr="00CA7BB0">
        <w:rPr>
          <w:rFonts w:hint="cs"/>
          <w:rtl/>
        </w:rPr>
        <w:t xml:space="preserve"> </w:t>
      </w:r>
      <w:proofErr w:type="gramStart"/>
      <w:r w:rsidRPr="00CA7BB0">
        <w:rPr>
          <w:rFonts w:hint="cs"/>
          <w:rtl/>
        </w:rPr>
        <w:t>و</w:t>
      </w:r>
      <w:r w:rsidRPr="00CA7BB0">
        <w:t xml:space="preserve"> </w:t>
      </w:r>
      <w:r w:rsidRPr="00CA7BB0">
        <w:rPr>
          <w:i/>
          <w:iCs/>
        </w:rPr>
        <w:t>W</w:t>
      </w:r>
      <w:r w:rsidRPr="00CA7BB0">
        <w:rPr>
          <w:rFonts w:hint="cs"/>
          <w:rtl/>
        </w:rPr>
        <w:t>و</w:t>
      </w:r>
      <w:proofErr w:type="gramEnd"/>
      <w:r w:rsidRPr="00CA7BB0">
        <w:sym w:font="Symbol" w:char="F073"/>
      </w:r>
      <w:r w:rsidRPr="00CA7BB0">
        <w:rPr>
          <w:vertAlign w:val="subscript"/>
        </w:rPr>
        <w:sym w:font="Symbol" w:char="F074"/>
      </w:r>
      <w:r w:rsidRPr="00CA7BB0">
        <w:rPr>
          <w:rFonts w:hint="cs"/>
          <w:rtl/>
        </w:rPr>
        <w:t xml:space="preserve"> من جدول المعلمات </w:t>
      </w:r>
      <w:r w:rsidRPr="00CA7BB0">
        <w:t>RET</w:t>
      </w:r>
      <w:r w:rsidRPr="00CA7BB0">
        <w:rPr>
          <w:rFonts w:hint="cs"/>
          <w:rtl/>
        </w:rPr>
        <w:t xml:space="preserve"> (الجداول</w:t>
      </w:r>
      <w:r>
        <w:rPr>
          <w:rFonts w:hint="eastAsia"/>
          <w:rtl/>
          <w:lang w:bidi="ar-EG"/>
        </w:rPr>
        <w:t> </w:t>
      </w:r>
      <w:r w:rsidR="00580781">
        <w:t>8</w:t>
      </w:r>
      <w:r>
        <w:noBreakHyphen/>
      </w:r>
      <w:r w:rsidR="00580781">
        <w:t>5</w:t>
      </w:r>
      <w:r w:rsidRPr="00CA7BB0">
        <w:rPr>
          <w:rFonts w:hint="cs"/>
          <w:rtl/>
        </w:rPr>
        <w:t>)، وفي</w:t>
      </w:r>
      <w:r w:rsidR="00506CAF">
        <w:rPr>
          <w:rFonts w:hint="eastAsia"/>
          <w:rtl/>
        </w:rPr>
        <w:t> </w:t>
      </w:r>
      <w:r w:rsidRPr="00CA7BB0">
        <w:rPr>
          <w:rFonts w:hint="cs"/>
          <w:rtl/>
        </w:rPr>
        <w:t>حالة عدم تيسر هذه المعلمات، يجب افتراض أقرب قيمة من الأصناف الواردة</w:t>
      </w:r>
      <w:r>
        <w:rPr>
          <w:rFonts w:hint="cs"/>
          <w:rtl/>
        </w:rPr>
        <w:t xml:space="preserve"> في </w:t>
      </w:r>
      <w:r w:rsidRPr="00CA7BB0">
        <w:rPr>
          <w:rFonts w:hint="cs"/>
          <w:rtl/>
        </w:rPr>
        <w:t>الجداول.</w:t>
      </w:r>
    </w:p>
    <w:p w14:paraId="5C5CBA3D" w14:textId="77777777" w:rsidR="00364AB8" w:rsidRPr="00541795" w:rsidRDefault="00364AB8" w:rsidP="00364AB8">
      <w:pPr>
        <w:rPr>
          <w:rtl/>
        </w:rPr>
      </w:pPr>
      <w:r w:rsidRPr="00541795">
        <w:rPr>
          <w:rFonts w:hint="cs"/>
          <w:rtl/>
        </w:rPr>
        <w:t>وبالتالي تستعمل هذه المعلمات بالاقتران مع التردد و</w:t>
      </w:r>
      <w:r w:rsidRPr="00541795">
        <w:sym w:font="Symbol" w:char="F044"/>
      </w:r>
      <w:r w:rsidRPr="00541795">
        <w:sym w:font="Symbol" w:char="F067"/>
      </w:r>
      <w:r w:rsidRPr="00541795">
        <w:rPr>
          <w:vertAlign w:val="subscript"/>
        </w:rPr>
        <w:t>3dB</w:t>
      </w:r>
      <w:r w:rsidRPr="00541795">
        <w:rPr>
          <w:rFonts w:hint="cs"/>
          <w:rtl/>
        </w:rPr>
        <w:t xml:space="preserve"> وفتحة الحزمة بمقدار </w:t>
      </w:r>
      <w:r w:rsidRPr="00541795">
        <w:t>dB 3</w:t>
      </w:r>
      <w:r w:rsidRPr="00541795">
        <w:rPr>
          <w:rFonts w:hint="cs"/>
          <w:rtl/>
        </w:rPr>
        <w:t xml:space="preserve"> لهوائي الاستقبال،</w:t>
      </w:r>
      <w:r>
        <w:rPr>
          <w:rFonts w:hint="cs"/>
          <w:rtl/>
        </w:rPr>
        <w:t xml:space="preserve"> في </w:t>
      </w:r>
      <w:r w:rsidRPr="00541795">
        <w:rPr>
          <w:rFonts w:hint="cs"/>
          <w:rtl/>
        </w:rPr>
        <w:t xml:space="preserve">النموذج </w:t>
      </w:r>
      <w:r w:rsidRPr="00541795">
        <w:t>RET</w:t>
      </w:r>
      <w:r w:rsidRPr="00541795">
        <w:rPr>
          <w:rFonts w:hint="cs"/>
          <w:rtl/>
        </w:rPr>
        <w:t>.</w:t>
      </w:r>
    </w:p>
    <w:p w14:paraId="6C618D86" w14:textId="77777777" w:rsidR="00364AB8" w:rsidRDefault="00364AB8" w:rsidP="00364AB8">
      <w:pPr>
        <w:rPr>
          <w:rtl/>
        </w:rPr>
      </w:pPr>
      <w:r w:rsidRPr="00541795">
        <w:rPr>
          <w:rFonts w:hint="cs"/>
          <w:rtl/>
        </w:rPr>
        <w:t>ويعطى التوهين بسبب الانتثار</w:t>
      </w:r>
      <w:r>
        <w:rPr>
          <w:rFonts w:hint="cs"/>
          <w:rtl/>
        </w:rPr>
        <w:t xml:space="preserve"> في </w:t>
      </w:r>
      <w:r w:rsidRPr="00541795">
        <w:rPr>
          <w:rFonts w:hint="cs"/>
          <w:rtl/>
        </w:rPr>
        <w:t xml:space="preserve">الغطاء النباتي، </w:t>
      </w:r>
      <w:proofErr w:type="spellStart"/>
      <w:r w:rsidRPr="00815A63">
        <w:rPr>
          <w:i/>
          <w:iCs/>
        </w:rPr>
        <w:t>L</w:t>
      </w:r>
      <w:r w:rsidRPr="00815A63">
        <w:rPr>
          <w:i/>
          <w:iCs/>
          <w:vertAlign w:val="subscript"/>
        </w:rPr>
        <w:t>scat</w:t>
      </w:r>
      <w:proofErr w:type="spellEnd"/>
      <w:r w:rsidRPr="00541795">
        <w:rPr>
          <w:rFonts w:hint="cs"/>
          <w:rtl/>
        </w:rPr>
        <w:t xml:space="preserve"> بالصيغة التالية:</w:t>
      </w:r>
    </w:p>
    <w:p w14:paraId="757F45F0" w14:textId="24BB35DA" w:rsidR="00364AB8" w:rsidRPr="005F38A5" w:rsidRDefault="00364AB8" w:rsidP="00364AB8">
      <w:pPr>
        <w:pStyle w:val="Equation"/>
        <w:rPr>
          <w:bCs/>
        </w:rPr>
      </w:pPr>
      <w:r w:rsidRPr="00430811">
        <w:tab/>
      </w:r>
      <w:r w:rsidRPr="00CD4056">
        <w:rPr>
          <w:position w:val="-92"/>
        </w:rPr>
        <w:object w:dxaOrig="8020" w:dyaOrig="1960" w14:anchorId="7CDECC60">
          <v:shape id="_x0000_i1030" type="#_x0000_t75" style="width:367.55pt;height:99.65pt" o:ole="" fillcolor="window">
            <v:imagedata r:id="rId33" o:title=""/>
          </v:shape>
          <o:OLEObject Type="Embed" ProgID="Equation.3" ShapeID="_x0000_i1030" DrawAspect="Content" ObjectID="_1708753093" r:id="rId34"/>
        </w:object>
      </w:r>
      <w:r w:rsidRPr="00430811">
        <w:rPr>
          <w:lang w:eastAsia="ko-KR"/>
        </w:rPr>
        <w:tab/>
      </w:r>
      <w:r w:rsidRPr="00CE07AB">
        <w:rPr>
          <w:bCs/>
        </w:rPr>
        <w:t>(</w:t>
      </w:r>
      <w:r w:rsidR="00580781">
        <w:rPr>
          <w:bCs/>
        </w:rPr>
        <w:t>12</w:t>
      </w:r>
      <w:r w:rsidRPr="00CE07AB">
        <w:rPr>
          <w:bCs/>
        </w:rPr>
        <w:t>)</w:t>
      </w:r>
    </w:p>
    <w:p w14:paraId="2EAAF68F" w14:textId="77777777" w:rsidR="00364AB8" w:rsidRPr="00541795" w:rsidRDefault="00364AB8" w:rsidP="00364AB8">
      <w:pPr>
        <w:rPr>
          <w:rtl/>
          <w:lang w:bidi="ar-EG"/>
        </w:rPr>
      </w:pPr>
      <w:r w:rsidRPr="00541795">
        <w:rPr>
          <w:rFonts w:hint="cs"/>
          <w:rtl/>
        </w:rPr>
        <w:t>حيث:</w:t>
      </w:r>
    </w:p>
    <w:p w14:paraId="6FC194DA" w14:textId="21DB55A5" w:rsidR="00364AB8" w:rsidRPr="00541795" w:rsidRDefault="00364AB8" w:rsidP="00364AB8">
      <w:pPr>
        <w:pStyle w:val="Equationlegend"/>
        <w:rPr>
          <w:rtl/>
        </w:rPr>
      </w:pPr>
      <w:r>
        <w:rPr>
          <w:rFonts w:hint="cs"/>
          <w:rtl/>
        </w:rPr>
        <w:tab/>
      </w:r>
      <w:r w:rsidRPr="00592DF2">
        <w:rPr>
          <w:position w:val="-12"/>
          <w:lang w:val="es-ES_tradnl"/>
        </w:rPr>
        <w:object w:dxaOrig="1700" w:dyaOrig="360" w14:anchorId="0A53847A">
          <v:shape id="_x0000_i1031" type="#_x0000_t75" style="width:83.7pt;height:18.4pt" o:ole="" fillcolor="window">
            <v:imagedata r:id="rId35" o:title=""/>
          </v:shape>
          <o:OLEObject Type="Embed" ProgID="Equation.3" ShapeID="_x0000_i1031" DrawAspect="Content" ObjectID="_1708753094" r:id="rId36"/>
        </w:object>
      </w:r>
      <w:r w:rsidRPr="00541795">
        <w:rPr>
          <w:rFonts w:hint="cs"/>
          <w:rtl/>
        </w:rPr>
        <w:t>:</w:t>
      </w:r>
      <w:r>
        <w:rPr>
          <w:rtl/>
        </w:rPr>
        <w:tab/>
      </w:r>
      <w:r w:rsidRPr="00541795">
        <w:rPr>
          <w:rFonts w:hint="cs"/>
          <w:rtl/>
        </w:rPr>
        <w:t xml:space="preserve">فتحة الحزمة البالغة </w:t>
      </w:r>
      <w:r w:rsidRPr="00541795">
        <w:t>dB 3</w:t>
      </w:r>
      <w:r>
        <w:rPr>
          <w:rFonts w:hint="cs"/>
          <w:rtl/>
        </w:rPr>
        <w:t xml:space="preserve"> لهوائي الاستقبال</w:t>
      </w:r>
    </w:p>
    <w:p w14:paraId="70786548" w14:textId="4D3B68D1" w:rsidR="00364AB8" w:rsidRPr="005F38A5" w:rsidRDefault="00364AB8" w:rsidP="00364AB8">
      <w:pPr>
        <w:pStyle w:val="Equationlegend"/>
        <w:rPr>
          <w:rtl/>
        </w:rPr>
      </w:pPr>
      <w:r w:rsidRPr="005F38A5">
        <w:rPr>
          <w:rFonts w:hint="cs"/>
          <w:i/>
          <w:iCs/>
          <w:rtl/>
        </w:rPr>
        <w:tab/>
      </w:r>
      <w:r w:rsidRPr="005F38A5">
        <w:rPr>
          <w:i/>
          <w:iCs/>
        </w:rPr>
        <w:t>m</w:t>
      </w:r>
      <w:r w:rsidRPr="005F38A5">
        <w:rPr>
          <w:rFonts w:hint="cs"/>
          <w:rtl/>
        </w:rPr>
        <w:t>:</w:t>
      </w:r>
      <w:r w:rsidRPr="005F38A5">
        <w:rPr>
          <w:rtl/>
        </w:rPr>
        <w:tab/>
      </w:r>
      <w:r w:rsidRPr="005F38A5">
        <w:rPr>
          <w:rFonts w:hint="cs"/>
          <w:rtl/>
        </w:rPr>
        <w:t xml:space="preserve">لن يتغير ترتيب التعبير الأول </w:t>
      </w:r>
      <w:r w:rsidRPr="005F38A5">
        <w:rPr>
          <w:i/>
          <w:iCs/>
        </w:rPr>
        <w:t>I</w:t>
      </w:r>
      <w:r w:rsidRPr="005F38A5">
        <w:rPr>
          <w:vertAlign w:val="subscript"/>
        </w:rPr>
        <w:t>1</w:t>
      </w:r>
      <w:r w:rsidRPr="005F38A5">
        <w:rPr>
          <w:rFonts w:hint="cs"/>
          <w:rtl/>
        </w:rPr>
        <w:t xml:space="preserve"> بشكل كبير من أجل </w:t>
      </w:r>
      <w:r w:rsidRPr="005F38A5">
        <w:rPr>
          <w:i/>
          <w:iCs/>
        </w:rPr>
        <w:t>m</w:t>
      </w:r>
      <w:r w:rsidRPr="005F38A5">
        <w:rPr>
          <w:rFonts w:hint="cs"/>
          <w:rtl/>
        </w:rPr>
        <w:t xml:space="preserve"> </w:t>
      </w:r>
      <w:r w:rsidRPr="005F38A5">
        <w:sym w:font="Symbol" w:char="F03C"/>
      </w:r>
      <w:r w:rsidRPr="005F38A5">
        <w:rPr>
          <w:rFonts w:hint="cs"/>
          <w:rtl/>
        </w:rPr>
        <w:t xml:space="preserve"> </w:t>
      </w:r>
      <w:r w:rsidRPr="005F38A5">
        <w:t>10</w:t>
      </w:r>
      <w:r w:rsidRPr="005F38A5">
        <w:rPr>
          <w:rFonts w:hint="cs"/>
          <w:rtl/>
        </w:rPr>
        <w:t xml:space="preserve"> (وبالتالي إن </w:t>
      </w:r>
      <w:r w:rsidRPr="005F38A5">
        <w:rPr>
          <w:i/>
          <w:iCs/>
        </w:rPr>
        <w:t>M</w:t>
      </w:r>
      <w:r w:rsidRPr="005F38A5">
        <w:rPr>
          <w:rFonts w:hint="cs"/>
          <w:rtl/>
        </w:rPr>
        <w:t xml:space="preserve"> = </w:t>
      </w:r>
      <w:r w:rsidRPr="005F38A5">
        <w:t>10</w:t>
      </w:r>
      <w:r w:rsidRPr="005F38A5">
        <w:rPr>
          <w:rFonts w:hint="cs"/>
          <w:rtl/>
        </w:rPr>
        <w:t xml:space="preserve"> في معظم الحالات)</w:t>
      </w:r>
    </w:p>
    <w:p w14:paraId="55D25F2F" w14:textId="77777777" w:rsidR="00364AB8" w:rsidRPr="00541795" w:rsidRDefault="00364AB8" w:rsidP="00364AB8">
      <w:pPr>
        <w:pStyle w:val="Equationlegend"/>
        <w:rPr>
          <w:rtl/>
        </w:rPr>
      </w:pPr>
      <w:r>
        <w:rPr>
          <w:rtl/>
        </w:rPr>
        <w:tab/>
      </w:r>
      <w:r>
        <w:rPr>
          <w:position w:val="-12"/>
        </w:rPr>
        <w:object w:dxaOrig="1460" w:dyaOrig="360" w14:anchorId="410DEAB4">
          <v:shape id="_x0000_i1032" type="#_x0000_t75" style="width:73.65pt;height:18.4pt" o:ole="" fillcolor="window">
            <v:imagedata r:id="rId37" o:title=""/>
          </v:shape>
          <o:OLEObject Type="Embed" ProgID="Equation.3" ShapeID="_x0000_i1032" DrawAspect="Content" ObjectID="_1708753095" r:id="rId38"/>
        </w:object>
      </w:r>
      <w:r w:rsidRPr="00541795">
        <w:rPr>
          <w:rFonts w:hint="cs"/>
          <w:rtl/>
        </w:rPr>
        <w:t>:</w:t>
      </w:r>
      <w:r>
        <w:rPr>
          <w:rtl/>
        </w:rPr>
        <w:tab/>
      </w:r>
      <w:r w:rsidRPr="00541795">
        <w:rPr>
          <w:rFonts w:hint="cs"/>
          <w:rtl/>
        </w:rPr>
        <w:t xml:space="preserve">الكثافة </w:t>
      </w:r>
      <w:r w:rsidRPr="00756FA8">
        <w:rPr>
          <w:rFonts w:hint="cs"/>
          <w:spacing w:val="-4"/>
          <w:rtl/>
        </w:rPr>
        <w:t>البصرية</w:t>
      </w:r>
      <w:r w:rsidRPr="00541795">
        <w:rPr>
          <w:rFonts w:hint="cs"/>
          <w:rtl/>
        </w:rPr>
        <w:t xml:space="preserve"> </w:t>
      </w:r>
      <w:r w:rsidRPr="00541795">
        <w:sym w:font="Symbol" w:char="F074"/>
      </w:r>
      <w:r w:rsidRPr="00541795">
        <w:rPr>
          <w:rFonts w:hint="cs"/>
          <w:rtl/>
        </w:rPr>
        <w:t xml:space="preserve"> بدالة المسافة </w:t>
      </w:r>
      <w:r w:rsidRPr="00756FA8">
        <w:rPr>
          <w:i/>
          <w:iCs/>
        </w:rPr>
        <w:t>z</w:t>
      </w:r>
    </w:p>
    <w:p w14:paraId="029A7ACD" w14:textId="77777777" w:rsidR="00364AB8" w:rsidRDefault="00364AB8" w:rsidP="00364AB8">
      <w:pPr>
        <w:pStyle w:val="Equation"/>
      </w:pPr>
      <w:r>
        <w:tab/>
      </w:r>
      <w:r>
        <w:rPr>
          <w:position w:val="-34"/>
        </w:rPr>
        <w:object w:dxaOrig="1740" w:dyaOrig="720" w14:anchorId="4DF1BF93">
          <v:shape id="_x0000_i1033" type="#_x0000_t75" style="width:87.05pt;height:36pt" o:ole="" fillcolor="window">
            <v:imagedata r:id="rId39" o:title=""/>
          </v:shape>
          <o:OLEObject Type="Embed" ProgID="Equation.3" ShapeID="_x0000_i1033" DrawAspect="Content" ObjectID="_1708753096" r:id="rId40"/>
        </w:object>
      </w:r>
    </w:p>
    <w:p w14:paraId="7B65AD16" w14:textId="77777777" w:rsidR="00364AB8" w:rsidRDefault="00364AB8" w:rsidP="00364AB8">
      <w:pPr>
        <w:pStyle w:val="Equation"/>
        <w:rPr>
          <w:bCs/>
        </w:rPr>
      </w:pPr>
      <w:r>
        <w:rPr>
          <w:bCs/>
        </w:rPr>
        <w:tab/>
      </w:r>
      <w:r>
        <w:rPr>
          <w:bCs/>
          <w:position w:val="-12"/>
        </w:rPr>
        <w:object w:dxaOrig="1120" w:dyaOrig="360" w14:anchorId="4E4F4F7B">
          <v:shape id="_x0000_i1034" type="#_x0000_t75" style="width:55.25pt;height:18.4pt" o:ole="" fillcolor="window">
            <v:imagedata r:id="rId41" o:title=""/>
          </v:shape>
          <o:OLEObject Type="Embed" ProgID="Equation.3" ShapeID="_x0000_i1034" DrawAspect="Content" ObjectID="_1708753097" r:id="rId42"/>
        </w:object>
      </w:r>
    </w:p>
    <w:p w14:paraId="06AE220E" w14:textId="3019B56C" w:rsidR="00364AB8" w:rsidRPr="00EF1EE3" w:rsidRDefault="00364AB8" w:rsidP="00364AB8">
      <w:pPr>
        <w:pStyle w:val="Equation"/>
      </w:pPr>
      <w:r w:rsidRPr="00EF1EE3">
        <w:lastRenderedPageBreak/>
        <w:tab/>
      </w:r>
      <w:r w:rsidRPr="00EF1EE3">
        <w:rPr>
          <w:position w:val="-28"/>
        </w:rPr>
        <w:object w:dxaOrig="1620" w:dyaOrig="680" w14:anchorId="53A8FCCC">
          <v:shape id="_x0000_i1035" type="#_x0000_t75" style="width:81.2pt;height:32.65pt" o:ole="" fillcolor="window">
            <v:imagedata r:id="rId43" o:title=""/>
          </v:shape>
          <o:OLEObject Type="Embed" ProgID="Equation.3" ShapeID="_x0000_i1035" DrawAspect="Content" ObjectID="_1708753098" r:id="rId44"/>
        </w:object>
      </w:r>
      <w:r>
        <w:tab/>
        <w:t>(</w:t>
      </w:r>
      <w:r w:rsidR="00580781">
        <w:t>13</w:t>
      </w:r>
      <w:r>
        <w:t>)</w:t>
      </w:r>
    </w:p>
    <w:p w14:paraId="615D1D45" w14:textId="77777777" w:rsidR="00364AB8" w:rsidRDefault="00364AB8" w:rsidP="00364AB8">
      <w:pPr>
        <w:pStyle w:val="Equation"/>
      </w:pPr>
      <w:r>
        <w:tab/>
      </w:r>
      <w:r w:rsidRPr="008367D5">
        <w:rPr>
          <w:position w:val="-10"/>
        </w:rPr>
        <w:object w:dxaOrig="1480" w:dyaOrig="320" w14:anchorId="14F6F328">
          <v:shape id="_x0000_i1036" type="#_x0000_t75" style="width:75.35pt;height:16.75pt" o:ole="" fillcolor="window">
            <v:imagedata r:id="rId45" o:title=""/>
          </v:shape>
          <o:OLEObject Type="Embed" ProgID="Equation.3" ShapeID="_x0000_i1036" DrawAspect="Content" ObjectID="_1708753099" r:id="rId46"/>
        </w:object>
      </w:r>
    </w:p>
    <w:p w14:paraId="4C38C405" w14:textId="77777777" w:rsidR="00364AB8" w:rsidRDefault="00364AB8" w:rsidP="00364AB8">
      <w:pPr>
        <w:keepNext/>
        <w:keepLines/>
        <w:rPr>
          <w:rtl/>
        </w:rPr>
      </w:pPr>
      <w:r w:rsidRPr="00541795">
        <w:rPr>
          <w:rFonts w:hint="cs"/>
          <w:rtl/>
        </w:rPr>
        <w:t xml:space="preserve">تحدد معاملات التوهين </w:t>
      </w:r>
      <w:proofErr w:type="spellStart"/>
      <w:r w:rsidRPr="00756FA8">
        <w:rPr>
          <w:i/>
          <w:iCs/>
        </w:rPr>
        <w:t>S</w:t>
      </w:r>
      <w:r w:rsidRPr="00756FA8">
        <w:rPr>
          <w:i/>
          <w:iCs/>
          <w:vertAlign w:val="subscript"/>
        </w:rPr>
        <w:t>k</w:t>
      </w:r>
      <w:proofErr w:type="spellEnd"/>
      <w:r w:rsidRPr="00541795">
        <w:rPr>
          <w:rFonts w:hint="cs"/>
          <w:rtl/>
        </w:rPr>
        <w:t xml:space="preserve"> بالمعادلة المميِّزة:</w:t>
      </w:r>
    </w:p>
    <w:p w14:paraId="38C4D97F" w14:textId="77777777" w:rsidR="00364AB8" w:rsidRDefault="00364AB8" w:rsidP="00364AB8">
      <w:pPr>
        <w:pStyle w:val="Equation"/>
        <w:rPr>
          <w:b/>
        </w:rPr>
      </w:pPr>
      <w:r w:rsidRPr="009258C6">
        <w:tab/>
      </w:r>
      <w:r w:rsidRPr="008367D5">
        <w:rPr>
          <w:position w:val="-54"/>
        </w:rPr>
        <w:object w:dxaOrig="2140" w:dyaOrig="980" w14:anchorId="60DAFF39">
          <v:shape id="_x0000_i1037" type="#_x0000_t75" style="width:108pt;height:47.7pt" o:ole="" fillcolor="window">
            <v:imagedata r:id="rId47" o:title=""/>
          </v:shape>
          <o:OLEObject Type="Embed" ProgID="Equation.3" ShapeID="_x0000_i1037" DrawAspect="Content" ObjectID="_1708753100" r:id="rId48"/>
        </w:object>
      </w:r>
    </w:p>
    <w:p w14:paraId="72D8A344" w14:textId="77777777" w:rsidR="00364AB8" w:rsidRDefault="00364AB8" w:rsidP="00364AB8">
      <w:pPr>
        <w:rPr>
          <w:rtl/>
        </w:rPr>
      </w:pPr>
      <w:r>
        <w:rPr>
          <w:rFonts w:hint="cs"/>
          <w:rtl/>
        </w:rPr>
        <w:t>حيث:</w:t>
      </w:r>
    </w:p>
    <w:p w14:paraId="7BFC6880" w14:textId="56F6D4A9" w:rsidR="00364AB8" w:rsidRPr="00EB65FE" w:rsidRDefault="00364AB8" w:rsidP="00364AB8">
      <w:pPr>
        <w:pStyle w:val="Equation"/>
        <w:bidi w:val="0"/>
        <w:rPr>
          <w:lang w:eastAsia="en-US"/>
        </w:rPr>
      </w:pPr>
      <w:r w:rsidRPr="00EB65FE">
        <w:rPr>
          <w:lang w:eastAsia="en-US"/>
        </w:rPr>
        <w:t>(</w:t>
      </w:r>
      <w:r w:rsidR="00580781">
        <w:rPr>
          <w:lang w:eastAsia="en-US"/>
        </w:rPr>
        <w:t>14</w:t>
      </w:r>
      <w:r w:rsidRPr="00EB65FE">
        <w:rPr>
          <w:lang w:eastAsia="en-US"/>
        </w:rPr>
        <w:t>)</w:t>
      </w:r>
      <w:r w:rsidRPr="00EB65FE">
        <w:rPr>
          <w:lang w:eastAsia="en-US"/>
        </w:rPr>
        <w:tab/>
      </w:r>
      <w:r>
        <w:rPr>
          <w:noProof/>
          <w:position w:val="-28"/>
          <w:lang w:val="fr-FR" w:eastAsia="en-US"/>
        </w:rPr>
        <w:drawing>
          <wp:inline distT="0" distB="0" distL="0" distR="0" wp14:anchorId="4C7E28AA" wp14:editId="1C0A480A">
            <wp:extent cx="1514475" cy="409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4475" cy="409575"/>
                    </a:xfrm>
                    <a:prstGeom prst="rect">
                      <a:avLst/>
                    </a:prstGeom>
                    <a:noFill/>
                    <a:ln>
                      <a:noFill/>
                    </a:ln>
                  </pic:spPr>
                </pic:pic>
              </a:graphicData>
            </a:graphic>
          </wp:inline>
        </w:drawing>
      </w:r>
      <w:r w:rsidRPr="00EB65FE">
        <w:rPr>
          <w:lang w:eastAsia="en-US"/>
        </w:rPr>
        <w:t>, (</w:t>
      </w:r>
      <w:r w:rsidRPr="00EB65FE">
        <w:rPr>
          <w:i/>
          <w:lang w:eastAsia="en-US"/>
        </w:rPr>
        <w:t>n</w:t>
      </w:r>
      <w:r w:rsidRPr="00EB65FE">
        <w:rPr>
          <w:lang w:eastAsia="en-US"/>
        </w:rPr>
        <w:t xml:space="preserve"> = 1, …, </w:t>
      </w:r>
      <w:r w:rsidRPr="00EB65FE">
        <w:rPr>
          <w:i/>
          <w:lang w:eastAsia="en-US"/>
        </w:rPr>
        <w:t>N</w:t>
      </w:r>
      <w:r w:rsidRPr="00EB65FE">
        <w:rPr>
          <w:lang w:eastAsia="en-US"/>
        </w:rPr>
        <w:t xml:space="preserve">-1), and </w:t>
      </w:r>
      <w:r>
        <w:rPr>
          <w:noProof/>
          <w:position w:val="-30"/>
          <w:lang w:val="fr-FR" w:eastAsia="en-US"/>
        </w:rPr>
        <w:drawing>
          <wp:inline distT="0" distB="0" distL="0" distR="0" wp14:anchorId="1EEADE5F" wp14:editId="44CC08E6">
            <wp:extent cx="952500" cy="409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r w:rsidRPr="00EB65FE">
        <w:rPr>
          <w:lang w:eastAsia="en-US"/>
        </w:rPr>
        <w:tab/>
      </w:r>
    </w:p>
    <w:p w14:paraId="1D41FFFF" w14:textId="04B47AEB" w:rsidR="00364AB8" w:rsidRPr="00541795" w:rsidRDefault="00364AB8" w:rsidP="00364AB8">
      <w:pPr>
        <w:rPr>
          <w:rtl/>
        </w:rPr>
      </w:pPr>
      <w:r w:rsidRPr="00541795">
        <w:rPr>
          <w:rFonts w:hint="cs"/>
          <w:rtl/>
        </w:rPr>
        <w:t xml:space="preserve">حيث </w:t>
      </w:r>
      <w:r w:rsidRPr="00DF43D4">
        <w:rPr>
          <w:i/>
          <w:iCs/>
        </w:rPr>
        <w:t>N</w:t>
      </w:r>
      <w:r w:rsidRPr="00541795">
        <w:rPr>
          <w:rFonts w:hint="cs"/>
          <w:rtl/>
        </w:rPr>
        <w:t xml:space="preserve"> عدد صحيح</w:t>
      </w:r>
      <w:r>
        <w:rPr>
          <w:rFonts w:hint="cs"/>
          <w:rtl/>
        </w:rPr>
        <w:t xml:space="preserve"> فردي</w:t>
      </w:r>
      <w:r w:rsidRPr="00541795">
        <w:rPr>
          <w:rFonts w:hint="cs"/>
          <w:rtl/>
        </w:rPr>
        <w:t xml:space="preserve"> اختير </w:t>
      </w:r>
      <w:r>
        <w:rPr>
          <w:rFonts w:hint="cs"/>
          <w:rtl/>
        </w:rPr>
        <w:t>كحل وسط</w:t>
      </w:r>
      <w:r w:rsidRPr="00541795">
        <w:rPr>
          <w:rFonts w:hint="cs"/>
          <w:rtl/>
        </w:rPr>
        <w:t xml:space="preserve"> لحساب الوقت. وسوف تزيد قيم </w:t>
      </w:r>
      <w:r w:rsidRPr="00DF43D4">
        <w:rPr>
          <w:i/>
          <w:iCs/>
        </w:rPr>
        <w:t>N</w:t>
      </w:r>
      <w:r w:rsidRPr="00541795">
        <w:rPr>
          <w:rFonts w:hint="cs"/>
          <w:rtl/>
        </w:rPr>
        <w:t xml:space="preserve"> الكبيرة من حساب الوقت </w:t>
      </w:r>
      <w:r>
        <w:rPr>
          <w:rFonts w:hint="cs"/>
          <w:rtl/>
        </w:rPr>
        <w:t>إلى حد بعيد</w:t>
      </w:r>
      <w:r w:rsidRPr="00541795">
        <w:rPr>
          <w:rFonts w:hint="cs"/>
          <w:rtl/>
        </w:rPr>
        <w:t>. وقد تم تحديد قيم معقولة مثل</w:t>
      </w:r>
      <w:r>
        <w:rPr>
          <w:rFonts w:hint="cs"/>
          <w:rtl/>
        </w:rPr>
        <w:t xml:space="preserve"> </w:t>
      </w:r>
      <w:r>
        <w:t xml:space="preserve">11 </w:t>
      </w:r>
      <w:r>
        <w:rPr>
          <w:rFonts w:cs="Times New Roman"/>
        </w:rPr>
        <w:t>≤</w:t>
      </w:r>
      <w:r>
        <w:t xml:space="preserve"> </w:t>
      </w:r>
      <w:r>
        <w:rPr>
          <w:i/>
          <w:iCs/>
        </w:rPr>
        <w:t>N</w:t>
      </w:r>
      <w:r>
        <w:t xml:space="preserve"> </w:t>
      </w:r>
      <w:r>
        <w:rPr>
          <w:rFonts w:cs="Times New Roman"/>
        </w:rPr>
        <w:t>≤</w:t>
      </w:r>
      <w:r>
        <w:t xml:space="preserve"> 21</w:t>
      </w:r>
      <w:r w:rsidRPr="00541795">
        <w:rPr>
          <w:rFonts w:hint="cs"/>
          <w:rtl/>
        </w:rPr>
        <w:t xml:space="preserve">. وسوف يكون الجانب الأيسر للمعادلة </w:t>
      </w:r>
      <w:r w:rsidRPr="00541795">
        <w:t>(</w:t>
      </w:r>
      <w:r w:rsidR="00580781">
        <w:t>12</w:t>
      </w:r>
      <w:r w:rsidRPr="00541795">
        <w:t>)</w:t>
      </w:r>
      <w:r w:rsidRPr="00541795">
        <w:rPr>
          <w:rFonts w:hint="cs"/>
          <w:rtl/>
        </w:rPr>
        <w:t xml:space="preserve"> مساوياً لـ</w:t>
      </w:r>
      <w:r w:rsidR="00606757">
        <w:rPr>
          <w:rFonts w:hint="eastAsia"/>
          <w:rtl/>
        </w:rPr>
        <w:t> </w:t>
      </w:r>
      <w:r w:rsidRPr="00541795">
        <w:t>1</w:t>
      </w:r>
      <w:r w:rsidRPr="00541795">
        <w:rPr>
          <w:rFonts w:hint="cs"/>
          <w:rtl/>
        </w:rPr>
        <w:t xml:space="preserve"> فيما</w:t>
      </w:r>
      <w:r w:rsidR="00606757">
        <w:rPr>
          <w:rFonts w:hint="eastAsia"/>
          <w:rtl/>
        </w:rPr>
        <w:t> </w:t>
      </w:r>
      <w:r w:rsidRPr="00541795">
        <w:rPr>
          <w:rFonts w:hint="cs"/>
          <w:rtl/>
        </w:rPr>
        <w:t>يتعلق بقيم</w:t>
      </w:r>
      <w:r>
        <w:rPr>
          <w:rFonts w:hint="eastAsia"/>
          <w:rtl/>
        </w:rPr>
        <w:t> </w:t>
      </w:r>
      <w:r w:rsidRPr="00DF43D4">
        <w:rPr>
          <w:i/>
          <w:iCs/>
        </w:rPr>
        <w:t>S</w:t>
      </w:r>
      <w:r w:rsidRPr="00541795">
        <w:rPr>
          <w:rFonts w:hint="cs"/>
          <w:rtl/>
        </w:rPr>
        <w:t xml:space="preserve"> التي تمثل جذور هذه المعادلة. وسوف تؤدي إلى </w:t>
      </w:r>
      <w:r w:rsidRPr="00541795">
        <w:t xml:space="preserve">1+ </w:t>
      </w:r>
      <w:r w:rsidRPr="00DF43D4">
        <w:rPr>
          <w:i/>
          <w:iCs/>
        </w:rPr>
        <w:t>N</w:t>
      </w:r>
      <w:r w:rsidRPr="00541795">
        <w:rPr>
          <w:rFonts w:hint="cs"/>
          <w:rtl/>
        </w:rPr>
        <w:t xml:space="preserve"> من الجذور التي ينطبق عليها ما</w:t>
      </w:r>
      <w:r w:rsidR="00606757">
        <w:rPr>
          <w:rFonts w:hint="eastAsia"/>
          <w:rtl/>
        </w:rPr>
        <w:t> </w:t>
      </w:r>
      <w:r w:rsidRPr="00541795">
        <w:rPr>
          <w:rFonts w:hint="cs"/>
          <w:rtl/>
        </w:rPr>
        <w:t>يلي:</w:t>
      </w:r>
    </w:p>
    <w:p w14:paraId="0806991B" w14:textId="77777777" w:rsidR="00364AB8" w:rsidRDefault="00364AB8" w:rsidP="00364AB8">
      <w:pPr>
        <w:pStyle w:val="Equation"/>
      </w:pPr>
      <w:r w:rsidRPr="009258C6">
        <w:tab/>
      </w:r>
      <w:r w:rsidRPr="006D3734">
        <w:rPr>
          <w:position w:val="-36"/>
        </w:rPr>
        <w:object w:dxaOrig="2140" w:dyaOrig="600" w14:anchorId="3361A978">
          <v:shape id="_x0000_i1038" type="#_x0000_t75" style="width:108pt;height:30.15pt" o:ole="">
            <v:imagedata r:id="rId51" o:title=""/>
          </v:shape>
          <o:OLEObject Type="Embed" ProgID="Equation.3" ShapeID="_x0000_i1038" DrawAspect="Content" ObjectID="_1708753101" r:id="rId52"/>
        </w:object>
      </w:r>
    </w:p>
    <w:p w14:paraId="002C4E85" w14:textId="77777777" w:rsidR="00364AB8" w:rsidRPr="00541795" w:rsidRDefault="00364AB8" w:rsidP="00364AB8">
      <w:pPr>
        <w:keepNext/>
        <w:rPr>
          <w:rtl/>
        </w:rPr>
      </w:pPr>
      <w:r>
        <w:rPr>
          <w:rFonts w:hint="cs"/>
          <w:rtl/>
        </w:rPr>
        <w:t>و</w:t>
      </w:r>
      <w:r w:rsidRPr="00541795">
        <w:rPr>
          <w:rFonts w:hint="cs"/>
          <w:rtl/>
        </w:rPr>
        <w:t xml:space="preserve">تحدد عوامل الاتساع </w:t>
      </w:r>
      <w:r w:rsidRPr="00DF43D4">
        <w:rPr>
          <w:i/>
          <w:iCs/>
        </w:rPr>
        <w:t>A</w:t>
      </w:r>
      <w:r w:rsidRPr="00DF43D4">
        <w:rPr>
          <w:i/>
          <w:iCs/>
          <w:vertAlign w:val="subscript"/>
        </w:rPr>
        <w:t>k</w:t>
      </w:r>
      <w:r w:rsidRPr="00541795">
        <w:rPr>
          <w:rFonts w:hint="cs"/>
          <w:rtl/>
        </w:rPr>
        <w:t xml:space="preserve"> بنظام معادلات خطية </w:t>
      </w:r>
      <w:r>
        <w:rPr>
          <w:rFonts w:hint="cs"/>
          <w:rtl/>
        </w:rPr>
        <w:t>على النحو التالي</w:t>
      </w:r>
      <w:r w:rsidRPr="00541795">
        <w:rPr>
          <w:rFonts w:hint="cs"/>
          <w:rtl/>
        </w:rPr>
        <w:t>:</w:t>
      </w:r>
    </w:p>
    <w:p w14:paraId="3ECCF026" w14:textId="407382CF" w:rsidR="00364AB8" w:rsidRPr="005C14F7" w:rsidRDefault="00364AB8" w:rsidP="00364AB8">
      <w:pPr>
        <w:pStyle w:val="Equation"/>
        <w:bidi w:val="0"/>
        <w:rPr>
          <w:lang w:eastAsia="en-US"/>
        </w:rPr>
      </w:pPr>
      <w:r w:rsidRPr="005C14F7">
        <w:rPr>
          <w:lang w:eastAsia="en-US"/>
        </w:rPr>
        <w:t>(</w:t>
      </w:r>
      <w:r w:rsidR="00580781">
        <w:rPr>
          <w:lang w:eastAsia="en-US"/>
        </w:rPr>
        <w:t>15</w:t>
      </w:r>
      <w:r w:rsidRPr="005C14F7">
        <w:rPr>
          <w:lang w:eastAsia="en-US"/>
        </w:rPr>
        <w:t>)</w:t>
      </w:r>
      <w:r w:rsidRPr="005C14F7">
        <w:rPr>
          <w:lang w:eastAsia="en-US"/>
        </w:rPr>
        <w:tab/>
      </w:r>
      <w:r>
        <w:rPr>
          <w:noProof/>
          <w:position w:val="-60"/>
          <w:lang w:val="fr-FR" w:eastAsia="en-US"/>
        </w:rPr>
        <w:drawing>
          <wp:inline distT="0" distB="0" distL="0" distR="0" wp14:anchorId="44AF3AF5" wp14:editId="61F2879E">
            <wp:extent cx="1314450" cy="685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14450" cy="685800"/>
                    </a:xfrm>
                    <a:prstGeom prst="rect">
                      <a:avLst/>
                    </a:prstGeom>
                    <a:noFill/>
                    <a:ln>
                      <a:noFill/>
                    </a:ln>
                  </pic:spPr>
                </pic:pic>
              </a:graphicData>
            </a:graphic>
          </wp:inline>
        </w:drawing>
      </w:r>
      <w:r w:rsidRPr="005C14F7">
        <w:rPr>
          <w:lang w:eastAsia="en-US"/>
        </w:rPr>
        <w:t xml:space="preserve">                for </w:t>
      </w:r>
      <w:r>
        <w:rPr>
          <w:noProof/>
          <w:position w:val="-24"/>
          <w:lang w:val="fr-FR" w:eastAsia="en-US"/>
        </w:rPr>
        <w:drawing>
          <wp:inline distT="0" distB="0" distL="0" distR="0" wp14:anchorId="1175A518" wp14:editId="763A3B71">
            <wp:extent cx="933450" cy="409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3450" cy="409575"/>
                    </a:xfrm>
                    <a:prstGeom prst="rect">
                      <a:avLst/>
                    </a:prstGeom>
                    <a:noFill/>
                    <a:ln>
                      <a:noFill/>
                    </a:ln>
                  </pic:spPr>
                </pic:pic>
              </a:graphicData>
            </a:graphic>
          </wp:inline>
        </w:drawing>
      </w:r>
      <w:r w:rsidRPr="005C14F7">
        <w:rPr>
          <w:lang w:eastAsia="en-US"/>
        </w:rPr>
        <w:tab/>
      </w:r>
    </w:p>
    <w:p w14:paraId="5725C59C" w14:textId="77777777" w:rsidR="00364AB8" w:rsidRDefault="00364AB8" w:rsidP="00364AB8">
      <w:pPr>
        <w:keepNext/>
        <w:rPr>
          <w:rtl/>
        </w:rPr>
      </w:pPr>
      <w:r w:rsidRPr="00541795">
        <w:rPr>
          <w:rFonts w:hint="cs"/>
          <w:rtl/>
        </w:rPr>
        <w:t>حيث:</w:t>
      </w:r>
    </w:p>
    <w:p w14:paraId="5F1AD7CC" w14:textId="77777777" w:rsidR="00364AB8" w:rsidRDefault="00364AB8" w:rsidP="00364AB8">
      <w:pPr>
        <w:pStyle w:val="Equationlegend"/>
      </w:pPr>
      <w:r w:rsidRPr="00EF1EE3">
        <w:tab/>
      </w:r>
      <w:r>
        <w:tab/>
      </w:r>
      <w:r>
        <w:sym w:font="Symbol" w:char="F06D"/>
      </w:r>
      <w:r w:rsidRPr="005A41C7">
        <w:rPr>
          <w:i/>
          <w:vertAlign w:val="subscript"/>
        </w:rPr>
        <w:t>n</w:t>
      </w:r>
      <w:r w:rsidRPr="005A41C7">
        <w:t xml:space="preserve"> </w:t>
      </w:r>
      <w:r>
        <w:t>=</w:t>
      </w:r>
      <w:r w:rsidRPr="005A41C7">
        <w:rPr>
          <w:position w:val="-26"/>
        </w:rPr>
        <w:object w:dxaOrig="1160" w:dyaOrig="639" w14:anchorId="694B4642">
          <v:shape id="_x0000_i1039" type="#_x0000_t75" style="width:59.45pt;height:31.8pt" o:ole="" fillcolor="window">
            <v:imagedata r:id="rId55" o:title=""/>
          </v:shape>
          <o:OLEObject Type="Embed" ProgID="Equation.3" ShapeID="_x0000_i1039" DrawAspect="Content" ObjectID="_1708753102" r:id="rId56"/>
        </w:object>
      </w:r>
    </w:p>
    <w:p w14:paraId="23D59D0E" w14:textId="77777777" w:rsidR="00364AB8" w:rsidRPr="00EF1EE3" w:rsidRDefault="00364AB8" w:rsidP="00364AB8">
      <w:pPr>
        <w:pStyle w:val="Equationlegend"/>
        <w:rPr>
          <w:rtl/>
          <w:lang w:bidi="ar-EG"/>
        </w:rPr>
      </w:pPr>
      <w:r w:rsidRPr="009258C6">
        <w:tab/>
      </w:r>
      <w:r>
        <w:tab/>
      </w:r>
      <w:r w:rsidRPr="009258C6">
        <w:t xml:space="preserve">for </w:t>
      </w:r>
      <w:r>
        <w:rPr>
          <w:position w:val="-10"/>
        </w:rPr>
        <w:object w:dxaOrig="620" w:dyaOrig="320" w14:anchorId="07D34931">
          <v:shape id="_x0000_i1040" type="#_x0000_t75" style="width:31.8pt;height:16.75pt" o:ole="" fillcolor="window">
            <v:imagedata r:id="rId57" o:title=""/>
          </v:shape>
          <o:OLEObject Type="Embed" ProgID="Equation.3" ShapeID="_x0000_i1040" DrawAspect="Content" ObjectID="_1708753103" r:id="rId58"/>
        </w:object>
      </w:r>
      <w:r>
        <w:rPr>
          <w:rFonts w:hint="cs"/>
          <w:rtl/>
          <w:lang w:bidi="ar-EG"/>
        </w:rPr>
        <w:t xml:space="preserve">  </w:t>
      </w:r>
      <w:proofErr w:type="spellStart"/>
      <w:r>
        <w:t>δ</w:t>
      </w:r>
      <w:r w:rsidRPr="005A41C7">
        <w:rPr>
          <w:i/>
          <w:vertAlign w:val="subscript"/>
        </w:rPr>
        <w:t>n</w:t>
      </w:r>
      <w:proofErr w:type="spellEnd"/>
      <w:r>
        <w:t xml:space="preserve"> = 0</w:t>
      </w:r>
    </w:p>
    <w:p w14:paraId="54F6E3CC" w14:textId="77777777" w:rsidR="00364AB8" w:rsidRDefault="00364AB8" w:rsidP="00364AB8">
      <w:pPr>
        <w:rPr>
          <w:rtl/>
        </w:rPr>
      </w:pPr>
      <w:r>
        <w:rPr>
          <w:rFonts w:hint="cs"/>
          <w:rtl/>
        </w:rPr>
        <w:t>و</w:t>
      </w:r>
    </w:p>
    <w:p w14:paraId="1E8DEE6A" w14:textId="77777777" w:rsidR="00364AB8" w:rsidRPr="000E2B19" w:rsidRDefault="00364AB8" w:rsidP="00364AB8">
      <w:pPr>
        <w:tabs>
          <w:tab w:val="left" w:pos="1984"/>
        </w:tabs>
        <w:rPr>
          <w:rFonts w:cs="Times New Roman"/>
          <w:sz w:val="24"/>
          <w:szCs w:val="20"/>
          <w:lang w:eastAsia="en-US"/>
        </w:rPr>
      </w:pPr>
      <w:r w:rsidRPr="009258C6">
        <w:tab/>
      </w:r>
      <w:r>
        <w:t xml:space="preserve">for  </w:t>
      </w:r>
      <w:r w:rsidRPr="00D036FB">
        <w:t xml:space="preserve"> </w:t>
      </w:r>
      <w:r>
        <w:rPr>
          <w:position w:val="-10"/>
        </w:rPr>
        <w:object w:dxaOrig="680" w:dyaOrig="300" w14:anchorId="4FAB8FE7">
          <v:shape id="_x0000_i1041" type="#_x0000_t75" style="width:34.35pt;height:13.4pt" o:ole="" fillcolor="window">
            <v:imagedata r:id="rId59" o:title=""/>
          </v:shape>
          <o:OLEObject Type="Embed" ProgID="Equation.3" ShapeID="_x0000_i1041" DrawAspect="Content" ObjectID="_1708753104" r:id="rId60"/>
        </w:object>
      </w:r>
      <w:r>
        <w:rPr>
          <w:rFonts w:hint="cs"/>
          <w:rtl/>
          <w:lang w:bidi="ar-EG"/>
        </w:rPr>
        <w:t xml:space="preserve">  </w:t>
      </w:r>
      <w:proofErr w:type="spellStart"/>
      <w:r>
        <w:t>δ</w:t>
      </w:r>
      <w:r w:rsidRPr="005A41C7">
        <w:rPr>
          <w:i/>
          <w:vertAlign w:val="subscript"/>
        </w:rPr>
        <w:t>n</w:t>
      </w:r>
      <w:proofErr w:type="spellEnd"/>
      <w:r>
        <w:t xml:space="preserve"> = 1</w:t>
      </w:r>
    </w:p>
    <w:p w14:paraId="4600222A" w14:textId="77777777" w:rsidR="00364AB8" w:rsidRPr="00665967" w:rsidRDefault="00364AB8" w:rsidP="00364AB8">
      <w:pPr>
        <w:pStyle w:val="Heading4"/>
        <w:rPr>
          <w:rtl/>
        </w:rPr>
      </w:pPr>
      <w:r>
        <w:t>5.1.2.3</w:t>
      </w:r>
      <w:r>
        <w:tab/>
      </w:r>
      <w:r w:rsidRPr="00665967">
        <w:rPr>
          <w:rFonts w:hint="cs"/>
          <w:rtl/>
        </w:rPr>
        <w:t>تجميع المكونات الفردية</w:t>
      </w:r>
    </w:p>
    <w:p w14:paraId="0E2B6DF1" w14:textId="56B4839D" w:rsidR="00364AB8" w:rsidRPr="00541795" w:rsidRDefault="00364AB8" w:rsidP="00364AB8">
      <w:pPr>
        <w:rPr>
          <w:rtl/>
        </w:rPr>
      </w:pPr>
      <w:r w:rsidRPr="00541795">
        <w:rPr>
          <w:rFonts w:hint="cs"/>
          <w:rtl/>
        </w:rPr>
        <w:t>تعطى الخسارة الكلية</w:t>
      </w:r>
      <w:r w:rsidR="00606757">
        <w:rPr>
          <w:rFonts w:hint="eastAsia"/>
          <w:rtl/>
        </w:rPr>
        <w:t> </w:t>
      </w:r>
      <w:proofErr w:type="spellStart"/>
      <w:r w:rsidRPr="00665967">
        <w:rPr>
          <w:i/>
          <w:iCs/>
        </w:rPr>
        <w:t>L</w:t>
      </w:r>
      <w:r w:rsidRPr="00665967">
        <w:rPr>
          <w:i/>
          <w:iCs/>
          <w:vertAlign w:val="subscript"/>
        </w:rPr>
        <w:t>total</w:t>
      </w:r>
      <w:proofErr w:type="spellEnd"/>
      <w:r w:rsidRPr="00541795">
        <w:rPr>
          <w:rFonts w:hint="cs"/>
          <w:rtl/>
        </w:rPr>
        <w:t>، التي تخضع لها إشارة تنتشر عبر الأشجار بتجميع تعابير الخسارة التالية:</w:t>
      </w:r>
    </w:p>
    <w:p w14:paraId="3325715F" w14:textId="0B5FD7CE" w:rsidR="00364AB8" w:rsidRDefault="00364AB8" w:rsidP="00364AB8">
      <w:pPr>
        <w:pStyle w:val="Equation"/>
      </w:pPr>
      <w:r w:rsidRPr="00430811">
        <w:tab/>
      </w:r>
      <w:r w:rsidRPr="008367D5">
        <w:rPr>
          <w:position w:val="-50"/>
        </w:rPr>
        <w:object w:dxaOrig="8040" w:dyaOrig="1120" w14:anchorId="03BC661E">
          <v:shape id="_x0000_i1042" type="#_x0000_t75" style="width:401.85pt;height:55.25pt" o:ole="" fillcolor="window">
            <v:imagedata r:id="rId61" o:title=""/>
          </v:shape>
          <o:OLEObject Type="Embed" ProgID="Equation.3" ShapeID="_x0000_i1042" DrawAspect="Content" ObjectID="_1708753105" r:id="rId62"/>
        </w:object>
      </w:r>
      <w:r w:rsidRPr="009258C6">
        <w:tab/>
        <w:t>(</w:t>
      </w:r>
      <w:r w:rsidR="00580781">
        <w:t>16</w:t>
      </w:r>
      <w:r w:rsidRPr="009258C6">
        <w:t>)</w:t>
      </w:r>
    </w:p>
    <w:p w14:paraId="5E1B206F" w14:textId="77777777" w:rsidR="00F727B8" w:rsidRDefault="00F727B8" w:rsidP="00364AB8">
      <w:pPr>
        <w:rPr>
          <w:rtl/>
          <w:lang w:val="fr-FR"/>
        </w:rPr>
        <w:sectPr w:rsidR="00F727B8" w:rsidSect="003A174E">
          <w:headerReference w:type="even" r:id="rId63"/>
          <w:headerReference w:type="default" r:id="rId64"/>
          <w:footerReference w:type="even" r:id="rId65"/>
          <w:footerReference w:type="default" r:id="rId66"/>
          <w:headerReference w:type="first" r:id="rId67"/>
          <w:footerReference w:type="first" r:id="rId68"/>
          <w:pgSz w:w="11907" w:h="16834" w:code="9"/>
          <w:pgMar w:top="1418" w:right="1134" w:bottom="1134" w:left="1134" w:header="720" w:footer="567" w:gutter="0"/>
          <w:paperSrc w:first="4" w:other="4"/>
          <w:pgNumType w:start="1"/>
          <w:cols w:space="720"/>
          <w:bidi/>
          <w:rtlGutter/>
          <w:docGrid w:linePitch="299"/>
        </w:sectPr>
      </w:pPr>
    </w:p>
    <w:p w14:paraId="5194405B" w14:textId="2C8DCEFC" w:rsidR="00F727B8" w:rsidRDefault="00F727B8" w:rsidP="00F727B8">
      <w:pPr>
        <w:pStyle w:val="TableNo"/>
        <w:rPr>
          <w:rtl/>
          <w:lang w:val="fr-FR"/>
        </w:rPr>
      </w:pPr>
      <w:r>
        <w:rPr>
          <w:rFonts w:hint="cs"/>
          <w:rtl/>
          <w:lang w:val="fr-FR"/>
        </w:rPr>
        <w:lastRenderedPageBreak/>
        <w:t xml:space="preserve">الجـدول </w:t>
      </w:r>
      <w:r>
        <w:rPr>
          <w:lang w:val="fr-FR"/>
        </w:rPr>
        <w:t>4</w:t>
      </w:r>
    </w:p>
    <w:p w14:paraId="3F75D733" w14:textId="77777777" w:rsidR="00F727B8" w:rsidRDefault="00F727B8" w:rsidP="00F727B8">
      <w:pPr>
        <w:pStyle w:val="Tabletitle"/>
        <w:rPr>
          <w:rtl/>
          <w:lang w:val="fr-FR"/>
        </w:rPr>
      </w:pPr>
      <w:r w:rsidRPr="002B4DE3">
        <w:rPr>
          <w:rFonts w:hint="cs"/>
          <w:rtl/>
          <w:lang w:val="fr-FR"/>
        </w:rPr>
        <w:t>معلمات الغطاء النباتي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8"/>
        <w:gridCol w:w="1258"/>
        <w:gridCol w:w="1258"/>
        <w:gridCol w:w="1259"/>
        <w:gridCol w:w="1258"/>
        <w:gridCol w:w="1258"/>
        <w:gridCol w:w="1259"/>
        <w:gridCol w:w="1258"/>
        <w:gridCol w:w="1258"/>
        <w:gridCol w:w="1259"/>
      </w:tblGrid>
      <w:tr w:rsidR="00F727B8" w:rsidRPr="00F9100A" w14:paraId="1761BE49" w14:textId="77777777" w:rsidTr="00B535F4">
        <w:tc>
          <w:tcPr>
            <w:tcW w:w="1858" w:type="dxa"/>
            <w:vMerge w:val="restart"/>
            <w:vAlign w:val="center"/>
          </w:tcPr>
          <w:p w14:paraId="26CD87D6" w14:textId="77777777" w:rsidR="00F727B8" w:rsidRPr="00F9100A" w:rsidRDefault="00F727B8" w:rsidP="00F727B8">
            <w:pPr>
              <w:pStyle w:val="Tablehead"/>
              <w:spacing w:after="40" w:line="240" w:lineRule="exact"/>
              <w:rPr>
                <w:lang w:val="fr-FR"/>
              </w:rPr>
            </w:pPr>
          </w:p>
        </w:tc>
        <w:tc>
          <w:tcPr>
            <w:tcW w:w="1258" w:type="dxa"/>
            <w:vAlign w:val="center"/>
          </w:tcPr>
          <w:p w14:paraId="35E0DB15" w14:textId="77777777" w:rsidR="00F727B8" w:rsidRPr="00F9100A" w:rsidRDefault="00F727B8" w:rsidP="00F727B8">
            <w:pPr>
              <w:pStyle w:val="Tablehead"/>
              <w:spacing w:after="40" w:line="240" w:lineRule="exact"/>
              <w:rPr>
                <w:lang w:val="fr-FR"/>
              </w:rPr>
            </w:pPr>
            <w:r w:rsidRPr="00F9100A">
              <w:rPr>
                <w:lang w:val="fr-FR"/>
              </w:rPr>
              <w:t xml:space="preserve">Horse </w:t>
            </w:r>
            <w:proofErr w:type="spellStart"/>
            <w:r w:rsidRPr="00F9100A">
              <w:rPr>
                <w:lang w:val="fr-FR"/>
              </w:rPr>
              <w:t>chestnut</w:t>
            </w:r>
            <w:proofErr w:type="spellEnd"/>
          </w:p>
        </w:tc>
        <w:tc>
          <w:tcPr>
            <w:tcW w:w="2517" w:type="dxa"/>
            <w:gridSpan w:val="2"/>
            <w:vAlign w:val="center"/>
          </w:tcPr>
          <w:p w14:paraId="0E419344" w14:textId="77777777" w:rsidR="00F727B8" w:rsidRPr="00F9100A" w:rsidRDefault="00F727B8" w:rsidP="00F727B8">
            <w:pPr>
              <w:pStyle w:val="Tablehead"/>
              <w:spacing w:after="40" w:line="240" w:lineRule="exact"/>
              <w:rPr>
                <w:lang w:val="fr-FR"/>
              </w:rPr>
            </w:pPr>
            <w:r w:rsidRPr="00F9100A">
              <w:rPr>
                <w:lang w:val="fr-FR"/>
              </w:rPr>
              <w:t xml:space="preserve">Silver </w:t>
            </w:r>
            <w:proofErr w:type="spellStart"/>
            <w:r w:rsidRPr="00F9100A">
              <w:rPr>
                <w:lang w:val="fr-FR"/>
              </w:rPr>
              <w:t>maple</w:t>
            </w:r>
            <w:proofErr w:type="spellEnd"/>
          </w:p>
        </w:tc>
        <w:tc>
          <w:tcPr>
            <w:tcW w:w="2516" w:type="dxa"/>
            <w:gridSpan w:val="2"/>
            <w:vAlign w:val="center"/>
          </w:tcPr>
          <w:p w14:paraId="04BB5AFE" w14:textId="77777777" w:rsidR="00F727B8" w:rsidRPr="00F9100A" w:rsidRDefault="00F727B8" w:rsidP="00F727B8">
            <w:pPr>
              <w:pStyle w:val="Tablehead"/>
              <w:spacing w:after="40" w:line="240" w:lineRule="exact"/>
              <w:rPr>
                <w:lang w:val="fr-FR"/>
              </w:rPr>
            </w:pPr>
            <w:r w:rsidRPr="00F9100A">
              <w:rPr>
                <w:lang w:val="fr-FR"/>
              </w:rPr>
              <w:t>London plane</w:t>
            </w:r>
          </w:p>
        </w:tc>
        <w:tc>
          <w:tcPr>
            <w:tcW w:w="2517" w:type="dxa"/>
            <w:gridSpan w:val="2"/>
            <w:vAlign w:val="center"/>
          </w:tcPr>
          <w:p w14:paraId="229E7A19" w14:textId="77777777" w:rsidR="00F727B8" w:rsidRPr="00F9100A" w:rsidRDefault="00F727B8" w:rsidP="00F727B8">
            <w:pPr>
              <w:pStyle w:val="Tablehead"/>
              <w:spacing w:after="40" w:line="240" w:lineRule="exact"/>
              <w:rPr>
                <w:lang w:val="fr-FR"/>
              </w:rPr>
            </w:pPr>
            <w:r w:rsidRPr="00F9100A">
              <w:rPr>
                <w:lang w:val="fr-FR"/>
              </w:rPr>
              <w:t>Common lime</w:t>
            </w:r>
          </w:p>
        </w:tc>
        <w:tc>
          <w:tcPr>
            <w:tcW w:w="2517" w:type="dxa"/>
            <w:gridSpan w:val="2"/>
            <w:vAlign w:val="center"/>
          </w:tcPr>
          <w:p w14:paraId="34BED0EC" w14:textId="77777777" w:rsidR="00F727B8" w:rsidRPr="00F9100A" w:rsidRDefault="00F727B8" w:rsidP="00F727B8">
            <w:pPr>
              <w:pStyle w:val="Tablehead"/>
              <w:spacing w:after="40" w:line="240" w:lineRule="exact"/>
              <w:rPr>
                <w:lang w:val="fr-FR"/>
              </w:rPr>
            </w:pPr>
            <w:proofErr w:type="spellStart"/>
            <w:r w:rsidRPr="00F9100A">
              <w:rPr>
                <w:lang w:val="fr-FR"/>
              </w:rPr>
              <w:t>Sycamore</w:t>
            </w:r>
            <w:proofErr w:type="spellEnd"/>
            <w:r w:rsidRPr="00F9100A">
              <w:rPr>
                <w:lang w:val="fr-FR"/>
              </w:rPr>
              <w:t xml:space="preserve"> </w:t>
            </w:r>
            <w:proofErr w:type="spellStart"/>
            <w:r w:rsidRPr="00F9100A">
              <w:rPr>
                <w:lang w:val="fr-FR"/>
              </w:rPr>
              <w:t>maple</w:t>
            </w:r>
            <w:proofErr w:type="spellEnd"/>
          </w:p>
        </w:tc>
      </w:tr>
      <w:tr w:rsidR="00F727B8" w:rsidRPr="00F9100A" w14:paraId="5BEBC169" w14:textId="77777777" w:rsidTr="00B535F4">
        <w:tc>
          <w:tcPr>
            <w:tcW w:w="1858" w:type="dxa"/>
            <w:vMerge/>
          </w:tcPr>
          <w:p w14:paraId="1BCDB41D" w14:textId="77777777" w:rsidR="00F727B8" w:rsidRPr="00F9100A" w:rsidRDefault="00F727B8" w:rsidP="00F727B8">
            <w:pPr>
              <w:pStyle w:val="Tablehead"/>
              <w:spacing w:after="40" w:line="240" w:lineRule="exact"/>
              <w:rPr>
                <w:snapToGrid w:val="0"/>
                <w:lang w:val="fr-FR"/>
              </w:rPr>
            </w:pPr>
          </w:p>
        </w:tc>
        <w:tc>
          <w:tcPr>
            <w:tcW w:w="1258" w:type="dxa"/>
          </w:tcPr>
          <w:p w14:paraId="3D837BDA" w14:textId="77777777" w:rsidR="00F727B8" w:rsidRPr="00C6593E" w:rsidRDefault="00F727B8" w:rsidP="00F727B8">
            <w:pPr>
              <w:pStyle w:val="Tablehead"/>
              <w:spacing w:after="40" w:line="240" w:lineRule="exact"/>
              <w:rPr>
                <w:snapToGrid w:val="0"/>
              </w:rPr>
            </w:pPr>
            <w:r w:rsidRPr="00C6593E">
              <w:rPr>
                <w:rFonts w:hint="cs"/>
                <w:snapToGrid w:val="0"/>
                <w:rtl/>
              </w:rPr>
              <w:t>مورقة</w:t>
            </w:r>
          </w:p>
        </w:tc>
        <w:tc>
          <w:tcPr>
            <w:tcW w:w="1258" w:type="dxa"/>
          </w:tcPr>
          <w:p w14:paraId="78332053" w14:textId="77777777" w:rsidR="00F727B8" w:rsidRPr="00C6593E" w:rsidRDefault="00F727B8" w:rsidP="00F727B8">
            <w:pPr>
              <w:pStyle w:val="Tablehead"/>
              <w:spacing w:after="40" w:line="240" w:lineRule="exact"/>
              <w:rPr>
                <w:snapToGrid w:val="0"/>
              </w:rPr>
            </w:pPr>
            <w:r w:rsidRPr="00C6593E">
              <w:rPr>
                <w:rFonts w:hint="cs"/>
                <w:snapToGrid w:val="0"/>
                <w:rtl/>
              </w:rPr>
              <w:t>مورقة</w:t>
            </w:r>
          </w:p>
        </w:tc>
        <w:tc>
          <w:tcPr>
            <w:tcW w:w="1259" w:type="dxa"/>
          </w:tcPr>
          <w:p w14:paraId="5C6C10F4" w14:textId="77777777" w:rsidR="00F727B8" w:rsidRPr="00C6593E" w:rsidRDefault="00F727B8" w:rsidP="00F727B8">
            <w:pPr>
              <w:pStyle w:val="Tablehead"/>
              <w:spacing w:after="40" w:line="240" w:lineRule="exact"/>
              <w:rPr>
                <w:snapToGrid w:val="0"/>
              </w:rPr>
            </w:pPr>
            <w:r w:rsidRPr="00C6593E">
              <w:rPr>
                <w:rFonts w:hint="cs"/>
                <w:snapToGrid w:val="0"/>
                <w:rtl/>
              </w:rPr>
              <w:t>غير مورقة</w:t>
            </w:r>
          </w:p>
        </w:tc>
        <w:tc>
          <w:tcPr>
            <w:tcW w:w="1258" w:type="dxa"/>
          </w:tcPr>
          <w:p w14:paraId="38D343C6" w14:textId="77777777" w:rsidR="00F727B8" w:rsidRPr="00C6593E" w:rsidRDefault="00F727B8" w:rsidP="00F727B8">
            <w:pPr>
              <w:pStyle w:val="Tablehead"/>
              <w:spacing w:after="40" w:line="240" w:lineRule="exact"/>
              <w:rPr>
                <w:snapToGrid w:val="0"/>
              </w:rPr>
            </w:pPr>
            <w:r w:rsidRPr="00C6593E">
              <w:rPr>
                <w:rFonts w:hint="cs"/>
                <w:snapToGrid w:val="0"/>
                <w:rtl/>
              </w:rPr>
              <w:t>مورقة</w:t>
            </w:r>
          </w:p>
        </w:tc>
        <w:tc>
          <w:tcPr>
            <w:tcW w:w="1258" w:type="dxa"/>
          </w:tcPr>
          <w:p w14:paraId="1BDBC252" w14:textId="77777777" w:rsidR="00F727B8" w:rsidRPr="00C6593E" w:rsidRDefault="00F727B8" w:rsidP="00F727B8">
            <w:pPr>
              <w:pStyle w:val="Tablehead"/>
              <w:spacing w:after="40" w:line="240" w:lineRule="exact"/>
              <w:rPr>
                <w:snapToGrid w:val="0"/>
              </w:rPr>
            </w:pPr>
            <w:r w:rsidRPr="00C6593E">
              <w:rPr>
                <w:rFonts w:hint="cs"/>
                <w:snapToGrid w:val="0"/>
                <w:rtl/>
              </w:rPr>
              <w:t>غير مورقة</w:t>
            </w:r>
          </w:p>
        </w:tc>
        <w:tc>
          <w:tcPr>
            <w:tcW w:w="1259" w:type="dxa"/>
          </w:tcPr>
          <w:p w14:paraId="58BA90E4" w14:textId="77777777" w:rsidR="00F727B8" w:rsidRPr="00C6593E" w:rsidRDefault="00F727B8" w:rsidP="00F727B8">
            <w:pPr>
              <w:pStyle w:val="Tablehead"/>
              <w:spacing w:after="40" w:line="240" w:lineRule="exact"/>
              <w:rPr>
                <w:snapToGrid w:val="0"/>
              </w:rPr>
            </w:pPr>
            <w:r w:rsidRPr="00C6593E">
              <w:rPr>
                <w:rFonts w:hint="cs"/>
                <w:snapToGrid w:val="0"/>
                <w:rtl/>
              </w:rPr>
              <w:t>مورقة</w:t>
            </w:r>
          </w:p>
        </w:tc>
        <w:tc>
          <w:tcPr>
            <w:tcW w:w="1258" w:type="dxa"/>
          </w:tcPr>
          <w:p w14:paraId="08555126" w14:textId="77777777" w:rsidR="00F727B8" w:rsidRPr="00C6593E" w:rsidRDefault="00F727B8" w:rsidP="00F727B8">
            <w:pPr>
              <w:pStyle w:val="Tablehead"/>
              <w:spacing w:after="40" w:line="240" w:lineRule="exact"/>
              <w:rPr>
                <w:snapToGrid w:val="0"/>
              </w:rPr>
            </w:pPr>
            <w:r w:rsidRPr="00C6593E">
              <w:rPr>
                <w:rFonts w:hint="cs"/>
                <w:snapToGrid w:val="0"/>
                <w:rtl/>
              </w:rPr>
              <w:t>غير مورقة</w:t>
            </w:r>
          </w:p>
        </w:tc>
        <w:tc>
          <w:tcPr>
            <w:tcW w:w="1258" w:type="dxa"/>
          </w:tcPr>
          <w:p w14:paraId="4C16DBDF" w14:textId="77777777" w:rsidR="00F727B8" w:rsidRPr="00C6593E" w:rsidRDefault="00F727B8" w:rsidP="00F727B8">
            <w:pPr>
              <w:pStyle w:val="Tablehead"/>
              <w:spacing w:after="40" w:line="240" w:lineRule="exact"/>
              <w:rPr>
                <w:snapToGrid w:val="0"/>
              </w:rPr>
            </w:pPr>
            <w:r w:rsidRPr="00C6593E">
              <w:rPr>
                <w:rFonts w:hint="cs"/>
                <w:snapToGrid w:val="0"/>
                <w:rtl/>
              </w:rPr>
              <w:t>مورقة</w:t>
            </w:r>
          </w:p>
        </w:tc>
        <w:tc>
          <w:tcPr>
            <w:tcW w:w="1259" w:type="dxa"/>
          </w:tcPr>
          <w:p w14:paraId="23FDD547" w14:textId="77777777" w:rsidR="00F727B8" w:rsidRPr="00C6593E" w:rsidRDefault="00F727B8" w:rsidP="00F727B8">
            <w:pPr>
              <w:pStyle w:val="Tablehead"/>
              <w:spacing w:after="40" w:line="240" w:lineRule="exact"/>
              <w:rPr>
                <w:snapToGrid w:val="0"/>
              </w:rPr>
            </w:pPr>
            <w:r w:rsidRPr="00C6593E">
              <w:rPr>
                <w:rFonts w:hint="cs"/>
                <w:snapToGrid w:val="0"/>
                <w:rtl/>
              </w:rPr>
              <w:t>غير مورقة</w:t>
            </w:r>
          </w:p>
        </w:tc>
      </w:tr>
      <w:tr w:rsidR="00F727B8" w:rsidRPr="00F9100A" w14:paraId="4D14281C" w14:textId="77777777" w:rsidTr="00B535F4">
        <w:tc>
          <w:tcPr>
            <w:tcW w:w="1858" w:type="dxa"/>
          </w:tcPr>
          <w:p w14:paraId="7E67B0F5" w14:textId="77777777" w:rsidR="00F727B8" w:rsidRPr="00C6593E" w:rsidRDefault="00F727B8" w:rsidP="00F727B8">
            <w:pPr>
              <w:pStyle w:val="Tabletext"/>
              <w:spacing w:before="40" w:after="40" w:line="240" w:lineRule="exact"/>
              <w:rPr>
                <w:snapToGrid w:val="0"/>
              </w:rPr>
            </w:pPr>
            <w:r w:rsidRPr="00C6593E">
              <w:rPr>
                <w:rFonts w:hint="cs"/>
                <w:snapToGrid w:val="0"/>
                <w:rtl/>
              </w:rPr>
              <w:t>دليل مساحة الأوراق</w:t>
            </w:r>
          </w:p>
        </w:tc>
        <w:tc>
          <w:tcPr>
            <w:tcW w:w="1258" w:type="dxa"/>
          </w:tcPr>
          <w:p w14:paraId="6AFCA2B5" w14:textId="77777777" w:rsidR="00F727B8" w:rsidRPr="009D3AF5" w:rsidRDefault="00F727B8" w:rsidP="00F727B8">
            <w:pPr>
              <w:pStyle w:val="Tabletext"/>
              <w:spacing w:before="40" w:after="40" w:line="240" w:lineRule="exact"/>
              <w:jc w:val="center"/>
              <w:rPr>
                <w:snapToGrid w:val="0"/>
                <w:lang w:eastAsia="en-US"/>
              </w:rPr>
            </w:pPr>
          </w:p>
        </w:tc>
        <w:tc>
          <w:tcPr>
            <w:tcW w:w="1258" w:type="dxa"/>
          </w:tcPr>
          <w:p w14:paraId="78FAF5C2"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1,691</w:t>
            </w:r>
          </w:p>
        </w:tc>
        <w:tc>
          <w:tcPr>
            <w:tcW w:w="1259" w:type="dxa"/>
          </w:tcPr>
          <w:p w14:paraId="4EB304FE" w14:textId="77777777" w:rsidR="00F727B8" w:rsidRPr="009D3AF5" w:rsidRDefault="00F727B8" w:rsidP="00F727B8">
            <w:pPr>
              <w:pStyle w:val="Tabletext"/>
              <w:spacing w:before="40" w:after="40" w:line="240" w:lineRule="exact"/>
              <w:jc w:val="center"/>
              <w:rPr>
                <w:snapToGrid w:val="0"/>
                <w:lang w:eastAsia="en-US"/>
              </w:rPr>
            </w:pPr>
          </w:p>
        </w:tc>
        <w:tc>
          <w:tcPr>
            <w:tcW w:w="1258" w:type="dxa"/>
          </w:tcPr>
          <w:p w14:paraId="44D3654E"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1,930</w:t>
            </w:r>
          </w:p>
        </w:tc>
        <w:tc>
          <w:tcPr>
            <w:tcW w:w="1258" w:type="dxa"/>
          </w:tcPr>
          <w:p w14:paraId="7CE243CA" w14:textId="77777777" w:rsidR="00F727B8" w:rsidRPr="009D3AF5" w:rsidRDefault="00F727B8" w:rsidP="00F727B8">
            <w:pPr>
              <w:pStyle w:val="Tabletext"/>
              <w:spacing w:before="40" w:after="40" w:line="240" w:lineRule="exact"/>
              <w:jc w:val="center"/>
              <w:rPr>
                <w:snapToGrid w:val="0"/>
                <w:lang w:eastAsia="en-US"/>
              </w:rPr>
            </w:pPr>
          </w:p>
        </w:tc>
        <w:tc>
          <w:tcPr>
            <w:tcW w:w="1259" w:type="dxa"/>
          </w:tcPr>
          <w:p w14:paraId="0F4F9026"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1,475</w:t>
            </w:r>
          </w:p>
        </w:tc>
        <w:tc>
          <w:tcPr>
            <w:tcW w:w="1258" w:type="dxa"/>
          </w:tcPr>
          <w:p w14:paraId="7A59CDB4" w14:textId="77777777" w:rsidR="00F727B8" w:rsidRPr="009D3AF5" w:rsidRDefault="00F727B8" w:rsidP="00F727B8">
            <w:pPr>
              <w:pStyle w:val="Tabletext"/>
              <w:spacing w:before="40" w:after="40" w:line="240" w:lineRule="exact"/>
              <w:jc w:val="center"/>
              <w:rPr>
                <w:snapToGrid w:val="0"/>
                <w:lang w:eastAsia="en-US"/>
              </w:rPr>
            </w:pPr>
          </w:p>
        </w:tc>
        <w:tc>
          <w:tcPr>
            <w:tcW w:w="1258" w:type="dxa"/>
          </w:tcPr>
          <w:p w14:paraId="623572AB"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1,631</w:t>
            </w:r>
          </w:p>
        </w:tc>
        <w:tc>
          <w:tcPr>
            <w:tcW w:w="1259" w:type="dxa"/>
          </w:tcPr>
          <w:p w14:paraId="377CE2C3"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0,483</w:t>
            </w:r>
          </w:p>
        </w:tc>
      </w:tr>
      <w:tr w:rsidR="00F727B8" w:rsidRPr="00F9100A" w14:paraId="241BB226" w14:textId="77777777" w:rsidTr="00B535F4">
        <w:tc>
          <w:tcPr>
            <w:tcW w:w="1858" w:type="dxa"/>
          </w:tcPr>
          <w:p w14:paraId="195388C6" w14:textId="77777777" w:rsidR="00F727B8" w:rsidRPr="00C6593E" w:rsidRDefault="00F727B8" w:rsidP="00F727B8">
            <w:pPr>
              <w:pStyle w:val="Tabletext"/>
              <w:spacing w:before="40" w:after="40" w:line="240" w:lineRule="exact"/>
              <w:rPr>
                <w:b/>
                <w:snapToGrid w:val="0"/>
                <w:lang w:bidi="ar-EG"/>
              </w:rPr>
            </w:pPr>
            <w:r w:rsidRPr="00C6593E">
              <w:rPr>
                <w:rFonts w:hint="cs"/>
                <w:snapToGrid w:val="0"/>
                <w:rtl/>
                <w:lang w:bidi="ar-EG"/>
              </w:rPr>
              <w:t xml:space="preserve">حجم الأوراق </w:t>
            </w:r>
            <w:r w:rsidRPr="00C6593E">
              <w:rPr>
                <w:snapToGrid w:val="0"/>
                <w:lang w:bidi="ar-EG"/>
              </w:rPr>
              <w:t>(m)</w:t>
            </w:r>
          </w:p>
        </w:tc>
        <w:tc>
          <w:tcPr>
            <w:tcW w:w="1258" w:type="dxa"/>
          </w:tcPr>
          <w:p w14:paraId="34B2DC29"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0,300</w:t>
            </w:r>
          </w:p>
        </w:tc>
        <w:tc>
          <w:tcPr>
            <w:tcW w:w="1258" w:type="dxa"/>
          </w:tcPr>
          <w:p w14:paraId="4CB4EEA1"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0,150</w:t>
            </w:r>
          </w:p>
        </w:tc>
        <w:tc>
          <w:tcPr>
            <w:tcW w:w="1259" w:type="dxa"/>
          </w:tcPr>
          <w:p w14:paraId="5433793E" w14:textId="77777777" w:rsidR="00F727B8" w:rsidRPr="009D3AF5" w:rsidRDefault="00F727B8" w:rsidP="00F727B8">
            <w:pPr>
              <w:pStyle w:val="Tabletext"/>
              <w:spacing w:before="40" w:after="40" w:line="240" w:lineRule="exact"/>
              <w:jc w:val="center"/>
              <w:rPr>
                <w:snapToGrid w:val="0"/>
                <w:lang w:eastAsia="en-US"/>
              </w:rPr>
            </w:pPr>
          </w:p>
        </w:tc>
        <w:tc>
          <w:tcPr>
            <w:tcW w:w="1258" w:type="dxa"/>
          </w:tcPr>
          <w:p w14:paraId="55BF28CC"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0,250</w:t>
            </w:r>
          </w:p>
        </w:tc>
        <w:tc>
          <w:tcPr>
            <w:tcW w:w="1258" w:type="dxa"/>
          </w:tcPr>
          <w:p w14:paraId="218CFBD1" w14:textId="77777777" w:rsidR="00F727B8" w:rsidRPr="009D3AF5" w:rsidRDefault="00F727B8" w:rsidP="00F727B8">
            <w:pPr>
              <w:pStyle w:val="Tabletext"/>
              <w:spacing w:before="40" w:after="40" w:line="240" w:lineRule="exact"/>
              <w:jc w:val="center"/>
              <w:rPr>
                <w:snapToGrid w:val="0"/>
                <w:lang w:eastAsia="en-US"/>
              </w:rPr>
            </w:pPr>
          </w:p>
        </w:tc>
        <w:tc>
          <w:tcPr>
            <w:tcW w:w="1259" w:type="dxa"/>
          </w:tcPr>
          <w:p w14:paraId="38A5555F"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0,100</w:t>
            </w:r>
          </w:p>
        </w:tc>
        <w:tc>
          <w:tcPr>
            <w:tcW w:w="1258" w:type="dxa"/>
          </w:tcPr>
          <w:p w14:paraId="39C8EC30" w14:textId="77777777" w:rsidR="00F727B8" w:rsidRPr="009D3AF5" w:rsidRDefault="00F727B8" w:rsidP="00F727B8">
            <w:pPr>
              <w:pStyle w:val="Tabletext"/>
              <w:spacing w:before="40" w:after="40" w:line="240" w:lineRule="exact"/>
              <w:jc w:val="center"/>
              <w:rPr>
                <w:snapToGrid w:val="0"/>
                <w:lang w:eastAsia="en-US"/>
              </w:rPr>
            </w:pPr>
          </w:p>
        </w:tc>
        <w:tc>
          <w:tcPr>
            <w:tcW w:w="1258" w:type="dxa"/>
          </w:tcPr>
          <w:p w14:paraId="6C19BCA2"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0,150</w:t>
            </w:r>
          </w:p>
        </w:tc>
        <w:tc>
          <w:tcPr>
            <w:tcW w:w="1259" w:type="dxa"/>
          </w:tcPr>
          <w:p w14:paraId="326692D5" w14:textId="77777777" w:rsidR="00F727B8" w:rsidRPr="009D3AF5" w:rsidRDefault="00F727B8" w:rsidP="00F727B8">
            <w:pPr>
              <w:pStyle w:val="Tabletext"/>
              <w:spacing w:before="40" w:after="40" w:line="240" w:lineRule="exact"/>
              <w:jc w:val="center"/>
              <w:rPr>
                <w:snapToGrid w:val="0"/>
                <w:lang w:eastAsia="en-US"/>
              </w:rPr>
            </w:pPr>
          </w:p>
        </w:tc>
      </w:tr>
    </w:tbl>
    <w:p w14:paraId="558E1B31" w14:textId="77777777" w:rsidR="00F727B8" w:rsidRPr="00F9100A" w:rsidRDefault="00F727B8" w:rsidP="00F727B8">
      <w:pPr>
        <w:rPr>
          <w:lang w:val="fr-FR" w:eastAsia="ko-KR"/>
        </w:rPr>
      </w:pPr>
    </w:p>
    <w:tbl>
      <w:tblPr>
        <w:bidiVisual/>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1248"/>
        <w:gridCol w:w="1259"/>
        <w:gridCol w:w="1256"/>
        <w:gridCol w:w="1248"/>
        <w:gridCol w:w="1356"/>
        <w:gridCol w:w="1234"/>
        <w:gridCol w:w="1356"/>
      </w:tblGrid>
      <w:tr w:rsidR="00F727B8" w:rsidRPr="00F9100A" w14:paraId="5D458AA1" w14:textId="77777777" w:rsidTr="00B535F4">
        <w:tc>
          <w:tcPr>
            <w:tcW w:w="1838" w:type="dxa"/>
            <w:vMerge w:val="restart"/>
            <w:vAlign w:val="center"/>
          </w:tcPr>
          <w:p w14:paraId="47B61A44" w14:textId="77777777" w:rsidR="00F727B8" w:rsidRPr="00F9100A" w:rsidRDefault="00F727B8" w:rsidP="00F727B8">
            <w:pPr>
              <w:pStyle w:val="Tablehead"/>
              <w:spacing w:after="40" w:line="240" w:lineRule="exact"/>
              <w:rPr>
                <w:lang w:val="fr-FR"/>
              </w:rPr>
            </w:pPr>
          </w:p>
        </w:tc>
        <w:tc>
          <w:tcPr>
            <w:tcW w:w="1260" w:type="dxa"/>
            <w:vAlign w:val="center"/>
          </w:tcPr>
          <w:p w14:paraId="301A7906" w14:textId="77777777" w:rsidR="00F727B8" w:rsidRPr="00F9100A" w:rsidRDefault="00F727B8" w:rsidP="00F727B8">
            <w:pPr>
              <w:pStyle w:val="Tablehead"/>
              <w:spacing w:after="40" w:line="240" w:lineRule="exact"/>
              <w:rPr>
                <w:lang w:val="fr-FR"/>
              </w:rPr>
            </w:pPr>
            <w:r w:rsidRPr="00F9100A">
              <w:rPr>
                <w:lang w:val="fr-FR"/>
              </w:rPr>
              <w:t>Ginkgo</w:t>
            </w:r>
          </w:p>
        </w:tc>
        <w:tc>
          <w:tcPr>
            <w:tcW w:w="1273" w:type="dxa"/>
            <w:vAlign w:val="center"/>
          </w:tcPr>
          <w:p w14:paraId="02A19840" w14:textId="77777777" w:rsidR="00F727B8" w:rsidRPr="00F9100A" w:rsidRDefault="00F727B8" w:rsidP="00F727B8">
            <w:pPr>
              <w:pStyle w:val="Tablehead"/>
              <w:spacing w:after="40" w:line="240" w:lineRule="exact"/>
              <w:rPr>
                <w:lang w:val="fr-FR"/>
              </w:rPr>
            </w:pPr>
            <w:r w:rsidRPr="00F9100A">
              <w:rPr>
                <w:lang w:val="fr-FR"/>
              </w:rPr>
              <w:t>Cherry,</w:t>
            </w:r>
            <w:r w:rsidRPr="00F9100A">
              <w:rPr>
                <w:lang w:val="fr-FR"/>
              </w:rPr>
              <w:br/>
            </w:r>
            <w:proofErr w:type="spellStart"/>
            <w:r>
              <w:rPr>
                <w:lang w:val="fr-FR"/>
              </w:rPr>
              <w:t>J</w:t>
            </w:r>
            <w:r w:rsidRPr="00F9100A">
              <w:rPr>
                <w:lang w:val="fr-FR"/>
              </w:rPr>
              <w:t>apanese</w:t>
            </w:r>
            <w:proofErr w:type="spellEnd"/>
          </w:p>
        </w:tc>
        <w:tc>
          <w:tcPr>
            <w:tcW w:w="1246" w:type="dxa"/>
            <w:vAlign w:val="center"/>
          </w:tcPr>
          <w:p w14:paraId="0C5A8427" w14:textId="77777777" w:rsidR="00F727B8" w:rsidRPr="00F9100A" w:rsidRDefault="00F727B8" w:rsidP="00F727B8">
            <w:pPr>
              <w:pStyle w:val="Tablehead"/>
              <w:spacing w:after="40" w:line="240" w:lineRule="exact"/>
              <w:rPr>
                <w:lang w:val="fr-FR"/>
              </w:rPr>
            </w:pPr>
            <w:r w:rsidRPr="00F9100A">
              <w:rPr>
                <w:lang w:val="fr-FR"/>
              </w:rPr>
              <w:t xml:space="preserve">Trident </w:t>
            </w:r>
            <w:proofErr w:type="spellStart"/>
            <w:r w:rsidRPr="00F9100A">
              <w:rPr>
                <w:lang w:val="fr-FR"/>
              </w:rPr>
              <w:t>maple</w:t>
            </w:r>
            <w:proofErr w:type="spellEnd"/>
          </w:p>
        </w:tc>
        <w:tc>
          <w:tcPr>
            <w:tcW w:w="1260" w:type="dxa"/>
            <w:vAlign w:val="center"/>
          </w:tcPr>
          <w:p w14:paraId="078C88CB" w14:textId="77777777" w:rsidR="00F727B8" w:rsidRPr="00F9100A" w:rsidRDefault="00F727B8" w:rsidP="00F727B8">
            <w:pPr>
              <w:pStyle w:val="Tablehead"/>
              <w:spacing w:after="40" w:line="240" w:lineRule="exact"/>
              <w:rPr>
                <w:lang w:val="fr-FR"/>
              </w:rPr>
            </w:pPr>
            <w:proofErr w:type="spellStart"/>
            <w:r w:rsidRPr="00F9100A">
              <w:rPr>
                <w:lang w:val="fr-FR"/>
              </w:rPr>
              <w:t>Korean</w:t>
            </w:r>
            <w:proofErr w:type="spellEnd"/>
            <w:r w:rsidRPr="00F9100A">
              <w:rPr>
                <w:lang w:val="fr-FR"/>
              </w:rPr>
              <w:t xml:space="preserve"> pine</w:t>
            </w:r>
          </w:p>
        </w:tc>
        <w:tc>
          <w:tcPr>
            <w:tcW w:w="1274" w:type="dxa"/>
            <w:vAlign w:val="center"/>
          </w:tcPr>
          <w:p w14:paraId="356875D5" w14:textId="77777777" w:rsidR="00F727B8" w:rsidRPr="00F9100A" w:rsidRDefault="00F727B8" w:rsidP="00F727B8">
            <w:pPr>
              <w:pStyle w:val="Tablehead"/>
              <w:spacing w:after="40" w:line="240" w:lineRule="exact"/>
              <w:rPr>
                <w:lang w:val="fr-FR"/>
              </w:rPr>
            </w:pPr>
            <w:proofErr w:type="spellStart"/>
            <w:r w:rsidRPr="00F9100A">
              <w:rPr>
                <w:lang w:val="fr-FR"/>
              </w:rPr>
              <w:t>Himalayan</w:t>
            </w:r>
            <w:proofErr w:type="spellEnd"/>
            <w:r w:rsidRPr="00F9100A">
              <w:rPr>
                <w:lang w:val="fr-FR"/>
              </w:rPr>
              <w:t xml:space="preserve"> </w:t>
            </w:r>
            <w:proofErr w:type="spellStart"/>
            <w:r w:rsidRPr="00F9100A">
              <w:rPr>
                <w:lang w:val="fr-FR"/>
              </w:rPr>
              <w:t>cedar</w:t>
            </w:r>
            <w:proofErr w:type="spellEnd"/>
          </w:p>
        </w:tc>
        <w:tc>
          <w:tcPr>
            <w:tcW w:w="1245" w:type="dxa"/>
            <w:vAlign w:val="center"/>
          </w:tcPr>
          <w:p w14:paraId="037D2967" w14:textId="77777777" w:rsidR="00F727B8" w:rsidRPr="00F9100A" w:rsidRDefault="00F727B8" w:rsidP="00F727B8">
            <w:pPr>
              <w:pStyle w:val="Tablehead"/>
              <w:spacing w:after="40" w:line="240" w:lineRule="exact"/>
              <w:rPr>
                <w:lang w:val="fr-FR"/>
              </w:rPr>
            </w:pPr>
            <w:r w:rsidRPr="00F9100A">
              <w:rPr>
                <w:lang w:val="fr-FR"/>
              </w:rPr>
              <w:t>Plane</w:t>
            </w:r>
            <w:r>
              <w:rPr>
                <w:lang w:val="fr-FR"/>
              </w:rPr>
              <w:t xml:space="preserve"> </w:t>
            </w:r>
            <w:proofErr w:type="spellStart"/>
            <w:r>
              <w:rPr>
                <w:lang w:val="fr-FR"/>
              </w:rPr>
              <w:t>tree</w:t>
            </w:r>
            <w:proofErr w:type="spellEnd"/>
            <w:r>
              <w:rPr>
                <w:lang w:val="fr-FR"/>
              </w:rPr>
              <w:t>,</w:t>
            </w:r>
            <w:r>
              <w:rPr>
                <w:lang w:val="fr-FR"/>
              </w:rPr>
              <w:br/>
              <w:t>A</w:t>
            </w:r>
            <w:r w:rsidRPr="00F9100A">
              <w:rPr>
                <w:lang w:val="fr-FR"/>
              </w:rPr>
              <w:t>merican</w:t>
            </w:r>
          </w:p>
        </w:tc>
        <w:tc>
          <w:tcPr>
            <w:tcW w:w="1260" w:type="dxa"/>
            <w:vAlign w:val="center"/>
          </w:tcPr>
          <w:p w14:paraId="73AA09C4" w14:textId="77777777" w:rsidR="00F727B8" w:rsidRPr="00F9100A" w:rsidRDefault="00F727B8" w:rsidP="00F727B8">
            <w:pPr>
              <w:pStyle w:val="Tablehead"/>
              <w:spacing w:after="40" w:line="240" w:lineRule="exact"/>
              <w:rPr>
                <w:lang w:val="fr-FR"/>
              </w:rPr>
            </w:pPr>
            <w:r w:rsidRPr="00F9100A">
              <w:rPr>
                <w:lang w:val="fr-FR"/>
              </w:rPr>
              <w:t>Dawn-</w:t>
            </w:r>
            <w:proofErr w:type="spellStart"/>
            <w:r w:rsidRPr="00F9100A">
              <w:rPr>
                <w:lang w:val="fr-FR"/>
              </w:rPr>
              <w:t>redwood</w:t>
            </w:r>
            <w:proofErr w:type="spellEnd"/>
          </w:p>
        </w:tc>
      </w:tr>
      <w:tr w:rsidR="00F727B8" w:rsidRPr="00F9100A" w14:paraId="514177DC" w14:textId="77777777" w:rsidTr="00B535F4">
        <w:tc>
          <w:tcPr>
            <w:tcW w:w="1838" w:type="dxa"/>
            <w:vMerge/>
          </w:tcPr>
          <w:p w14:paraId="4FE42804" w14:textId="77777777" w:rsidR="00F727B8" w:rsidRPr="00F9100A" w:rsidRDefault="00F727B8" w:rsidP="00F727B8">
            <w:pPr>
              <w:pStyle w:val="Tablehead"/>
              <w:spacing w:after="40" w:line="240" w:lineRule="exact"/>
              <w:rPr>
                <w:snapToGrid w:val="0"/>
                <w:lang w:val="fr-FR"/>
              </w:rPr>
            </w:pPr>
          </w:p>
        </w:tc>
        <w:tc>
          <w:tcPr>
            <w:tcW w:w="1260" w:type="dxa"/>
          </w:tcPr>
          <w:p w14:paraId="7EE00002" w14:textId="77777777" w:rsidR="00F727B8" w:rsidRPr="00C6593E" w:rsidRDefault="00F727B8" w:rsidP="00F727B8">
            <w:pPr>
              <w:pStyle w:val="Tablehead"/>
              <w:spacing w:after="40" w:line="240" w:lineRule="exact"/>
              <w:rPr>
                <w:snapToGrid w:val="0"/>
                <w:lang w:val="fr-FR"/>
              </w:rPr>
            </w:pPr>
            <w:r w:rsidRPr="00C6593E">
              <w:rPr>
                <w:rFonts w:hint="cs"/>
                <w:snapToGrid w:val="0"/>
                <w:rtl/>
                <w:lang w:val="fr-FR"/>
              </w:rPr>
              <w:t>مورقة</w:t>
            </w:r>
          </w:p>
        </w:tc>
        <w:tc>
          <w:tcPr>
            <w:tcW w:w="1273" w:type="dxa"/>
          </w:tcPr>
          <w:p w14:paraId="726D55C5" w14:textId="77777777" w:rsidR="00F727B8" w:rsidRPr="00C6593E" w:rsidRDefault="00F727B8" w:rsidP="00F727B8">
            <w:pPr>
              <w:pStyle w:val="Tablehead"/>
              <w:spacing w:after="40" w:line="240" w:lineRule="exact"/>
              <w:rPr>
                <w:snapToGrid w:val="0"/>
                <w:lang w:val="fr-FR"/>
              </w:rPr>
            </w:pPr>
            <w:r w:rsidRPr="00C6593E">
              <w:rPr>
                <w:rFonts w:hint="cs"/>
                <w:snapToGrid w:val="0"/>
                <w:rtl/>
                <w:lang w:val="fr-FR"/>
              </w:rPr>
              <w:t>مورقة</w:t>
            </w:r>
          </w:p>
        </w:tc>
        <w:tc>
          <w:tcPr>
            <w:tcW w:w="1246" w:type="dxa"/>
          </w:tcPr>
          <w:p w14:paraId="678048F2" w14:textId="77777777" w:rsidR="00F727B8" w:rsidRPr="00C6593E" w:rsidRDefault="00F727B8" w:rsidP="00F727B8">
            <w:pPr>
              <w:pStyle w:val="Tablehead"/>
              <w:spacing w:after="40" w:line="240" w:lineRule="exact"/>
              <w:rPr>
                <w:snapToGrid w:val="0"/>
                <w:lang w:val="fr-FR"/>
              </w:rPr>
            </w:pPr>
            <w:r w:rsidRPr="00C6593E">
              <w:rPr>
                <w:rFonts w:hint="cs"/>
                <w:snapToGrid w:val="0"/>
                <w:rtl/>
                <w:lang w:val="fr-FR"/>
              </w:rPr>
              <w:t>غير مورقة</w:t>
            </w:r>
          </w:p>
        </w:tc>
        <w:tc>
          <w:tcPr>
            <w:tcW w:w="1260" w:type="dxa"/>
          </w:tcPr>
          <w:p w14:paraId="3F7B58C9" w14:textId="77777777" w:rsidR="00F727B8" w:rsidRPr="00C6593E" w:rsidRDefault="00F727B8" w:rsidP="00F727B8">
            <w:pPr>
              <w:pStyle w:val="Tablehead"/>
              <w:spacing w:after="40" w:line="240" w:lineRule="exact"/>
              <w:rPr>
                <w:snapToGrid w:val="0"/>
                <w:lang w:val="fr-FR"/>
              </w:rPr>
            </w:pPr>
            <w:r w:rsidRPr="00C6593E">
              <w:rPr>
                <w:rFonts w:hint="cs"/>
                <w:snapToGrid w:val="0"/>
                <w:rtl/>
                <w:lang w:val="fr-FR"/>
              </w:rPr>
              <w:t>مورقة</w:t>
            </w:r>
          </w:p>
        </w:tc>
        <w:tc>
          <w:tcPr>
            <w:tcW w:w="1274" w:type="dxa"/>
          </w:tcPr>
          <w:p w14:paraId="7A09EDEF" w14:textId="77777777" w:rsidR="00F727B8" w:rsidRPr="00C6593E" w:rsidRDefault="00F727B8" w:rsidP="00F727B8">
            <w:pPr>
              <w:pStyle w:val="Tablehead"/>
              <w:spacing w:after="40" w:line="240" w:lineRule="exact"/>
              <w:rPr>
                <w:snapToGrid w:val="0"/>
                <w:lang w:val="fr-FR"/>
              </w:rPr>
            </w:pPr>
            <w:r w:rsidRPr="00C6593E">
              <w:rPr>
                <w:rFonts w:hint="cs"/>
                <w:snapToGrid w:val="0"/>
                <w:rtl/>
                <w:lang w:val="fr-FR"/>
              </w:rPr>
              <w:t>مورقة</w:t>
            </w:r>
          </w:p>
        </w:tc>
        <w:tc>
          <w:tcPr>
            <w:tcW w:w="1245" w:type="dxa"/>
          </w:tcPr>
          <w:p w14:paraId="69F9DEA3" w14:textId="77777777" w:rsidR="00F727B8" w:rsidRPr="00C6593E" w:rsidRDefault="00F727B8" w:rsidP="00F727B8">
            <w:pPr>
              <w:pStyle w:val="Tablehead"/>
              <w:spacing w:after="40" w:line="240" w:lineRule="exact"/>
              <w:rPr>
                <w:snapToGrid w:val="0"/>
                <w:lang w:val="fr-FR"/>
              </w:rPr>
            </w:pPr>
            <w:r w:rsidRPr="00C6593E">
              <w:rPr>
                <w:rFonts w:hint="cs"/>
                <w:snapToGrid w:val="0"/>
                <w:rtl/>
                <w:lang w:val="fr-FR"/>
              </w:rPr>
              <w:t>مورقة</w:t>
            </w:r>
          </w:p>
        </w:tc>
        <w:tc>
          <w:tcPr>
            <w:tcW w:w="1260" w:type="dxa"/>
          </w:tcPr>
          <w:p w14:paraId="31DEF3F3" w14:textId="77777777" w:rsidR="00F727B8" w:rsidRPr="00C6593E" w:rsidRDefault="00F727B8" w:rsidP="00F727B8">
            <w:pPr>
              <w:pStyle w:val="Tablehead"/>
              <w:spacing w:after="40" w:line="240" w:lineRule="exact"/>
              <w:rPr>
                <w:snapToGrid w:val="0"/>
                <w:lang w:val="fr-FR"/>
              </w:rPr>
            </w:pPr>
            <w:r w:rsidRPr="00C6593E">
              <w:rPr>
                <w:rFonts w:hint="cs"/>
                <w:snapToGrid w:val="0"/>
                <w:rtl/>
                <w:lang w:val="fr-FR"/>
              </w:rPr>
              <w:t>مورقة</w:t>
            </w:r>
          </w:p>
        </w:tc>
      </w:tr>
      <w:tr w:rsidR="00F727B8" w:rsidRPr="00F9100A" w14:paraId="48271C59" w14:textId="77777777" w:rsidTr="00B535F4">
        <w:tc>
          <w:tcPr>
            <w:tcW w:w="1838" w:type="dxa"/>
          </w:tcPr>
          <w:p w14:paraId="57A010CE" w14:textId="77777777" w:rsidR="00F727B8" w:rsidRPr="00C6593E" w:rsidRDefault="00F727B8" w:rsidP="00F727B8">
            <w:pPr>
              <w:pStyle w:val="Tabletext"/>
              <w:spacing w:before="40" w:after="40" w:line="240" w:lineRule="exact"/>
              <w:rPr>
                <w:snapToGrid w:val="0"/>
              </w:rPr>
            </w:pPr>
            <w:r w:rsidRPr="00C6593E">
              <w:rPr>
                <w:rFonts w:hint="cs"/>
                <w:snapToGrid w:val="0"/>
                <w:rtl/>
              </w:rPr>
              <w:t>دليل مساحة الأوراق</w:t>
            </w:r>
          </w:p>
        </w:tc>
        <w:tc>
          <w:tcPr>
            <w:tcW w:w="1260" w:type="dxa"/>
          </w:tcPr>
          <w:p w14:paraId="32B19F87"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2,08</w:t>
            </w:r>
          </w:p>
        </w:tc>
        <w:tc>
          <w:tcPr>
            <w:tcW w:w="1273" w:type="dxa"/>
          </w:tcPr>
          <w:p w14:paraId="6341DF13"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1,45</w:t>
            </w:r>
          </w:p>
        </w:tc>
        <w:tc>
          <w:tcPr>
            <w:tcW w:w="1246" w:type="dxa"/>
          </w:tcPr>
          <w:p w14:paraId="7117BE5B"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1,95</w:t>
            </w:r>
          </w:p>
        </w:tc>
        <w:tc>
          <w:tcPr>
            <w:tcW w:w="1260" w:type="dxa"/>
          </w:tcPr>
          <w:p w14:paraId="36EE9CD3" w14:textId="77777777" w:rsidR="00F727B8" w:rsidRPr="009D3AF5" w:rsidRDefault="00F727B8" w:rsidP="00F727B8">
            <w:pPr>
              <w:pStyle w:val="Tabletext"/>
              <w:spacing w:before="40" w:after="40" w:line="240" w:lineRule="exact"/>
              <w:jc w:val="center"/>
              <w:rPr>
                <w:snapToGrid w:val="0"/>
                <w:lang w:eastAsia="en-US"/>
              </w:rPr>
            </w:pPr>
          </w:p>
        </w:tc>
        <w:tc>
          <w:tcPr>
            <w:tcW w:w="1274" w:type="dxa"/>
          </w:tcPr>
          <w:p w14:paraId="7B03168D" w14:textId="77777777" w:rsidR="00F727B8" w:rsidRPr="009D3AF5" w:rsidRDefault="00F727B8" w:rsidP="00F727B8">
            <w:pPr>
              <w:pStyle w:val="Tabletext"/>
              <w:spacing w:before="40" w:after="40" w:line="240" w:lineRule="exact"/>
              <w:jc w:val="center"/>
              <w:rPr>
                <w:snapToGrid w:val="0"/>
                <w:lang w:eastAsia="en-US"/>
              </w:rPr>
            </w:pPr>
          </w:p>
        </w:tc>
        <w:tc>
          <w:tcPr>
            <w:tcW w:w="1245" w:type="dxa"/>
          </w:tcPr>
          <w:p w14:paraId="40851F80" w14:textId="77777777" w:rsidR="00F727B8" w:rsidRPr="009D3AF5" w:rsidRDefault="00F727B8" w:rsidP="00F727B8">
            <w:pPr>
              <w:pStyle w:val="Tabletext"/>
              <w:spacing w:before="40" w:after="40" w:line="240" w:lineRule="exact"/>
              <w:jc w:val="center"/>
              <w:rPr>
                <w:snapToGrid w:val="0"/>
                <w:lang w:eastAsia="en-US"/>
              </w:rPr>
            </w:pPr>
          </w:p>
        </w:tc>
        <w:tc>
          <w:tcPr>
            <w:tcW w:w="1260" w:type="dxa"/>
          </w:tcPr>
          <w:p w14:paraId="4E164A24" w14:textId="77777777" w:rsidR="00F727B8" w:rsidRPr="009D3AF5" w:rsidRDefault="00F727B8" w:rsidP="00F727B8">
            <w:pPr>
              <w:pStyle w:val="Tabletext"/>
              <w:spacing w:before="40" w:after="40" w:line="240" w:lineRule="exact"/>
              <w:jc w:val="center"/>
              <w:rPr>
                <w:snapToGrid w:val="0"/>
                <w:lang w:eastAsia="en-US"/>
              </w:rPr>
            </w:pPr>
          </w:p>
        </w:tc>
      </w:tr>
      <w:tr w:rsidR="00F727B8" w:rsidRPr="00F9100A" w14:paraId="06BE366D" w14:textId="77777777" w:rsidTr="00B535F4">
        <w:tc>
          <w:tcPr>
            <w:tcW w:w="1838" w:type="dxa"/>
          </w:tcPr>
          <w:p w14:paraId="1F7750EF" w14:textId="77777777" w:rsidR="00F727B8" w:rsidRPr="00C6593E" w:rsidRDefault="00F727B8" w:rsidP="00F727B8">
            <w:pPr>
              <w:pStyle w:val="Tabletext"/>
              <w:spacing w:before="40" w:after="40" w:line="240" w:lineRule="exact"/>
              <w:rPr>
                <w:b/>
                <w:snapToGrid w:val="0"/>
                <w:lang w:bidi="ar-EG"/>
              </w:rPr>
            </w:pPr>
            <w:r w:rsidRPr="00C6593E">
              <w:rPr>
                <w:rFonts w:hint="cs"/>
                <w:snapToGrid w:val="0"/>
                <w:rtl/>
                <w:lang w:bidi="ar-EG"/>
              </w:rPr>
              <w:t xml:space="preserve">حجم الأوراق </w:t>
            </w:r>
            <w:r w:rsidRPr="00C6593E">
              <w:rPr>
                <w:snapToGrid w:val="0"/>
                <w:lang w:bidi="ar-EG"/>
              </w:rPr>
              <w:t>(m)</w:t>
            </w:r>
          </w:p>
        </w:tc>
        <w:tc>
          <w:tcPr>
            <w:tcW w:w="1260" w:type="dxa"/>
          </w:tcPr>
          <w:p w14:paraId="3F68A90E"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0,1</w:t>
            </w:r>
            <w:r w:rsidRPr="009D3AF5">
              <w:rPr>
                <w:rFonts w:hint="cs"/>
                <w:snapToGrid w:val="0"/>
                <w:rtl/>
                <w:lang w:eastAsia="en-US"/>
              </w:rPr>
              <w:t> </w:t>
            </w:r>
            <w:r w:rsidRPr="009D3AF5">
              <w:rPr>
                <w:snapToGrid w:val="0"/>
                <w:lang w:eastAsia="en-US"/>
              </w:rPr>
              <w:t>×</w:t>
            </w:r>
            <w:r w:rsidRPr="009D3AF5">
              <w:rPr>
                <w:rFonts w:hint="cs"/>
                <w:snapToGrid w:val="0"/>
                <w:rtl/>
                <w:lang w:eastAsia="en-US"/>
              </w:rPr>
              <w:t> </w:t>
            </w:r>
            <w:r w:rsidRPr="009D3AF5">
              <w:rPr>
                <w:snapToGrid w:val="0"/>
                <w:lang w:eastAsia="en-US"/>
              </w:rPr>
              <w:t>0,055</w:t>
            </w:r>
          </w:p>
        </w:tc>
        <w:tc>
          <w:tcPr>
            <w:tcW w:w="1273" w:type="dxa"/>
          </w:tcPr>
          <w:p w14:paraId="2D2A5BD3"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0,05</w:t>
            </w:r>
            <w:r w:rsidRPr="009D3AF5">
              <w:rPr>
                <w:rFonts w:hint="cs"/>
                <w:snapToGrid w:val="0"/>
                <w:rtl/>
                <w:lang w:eastAsia="en-US"/>
              </w:rPr>
              <w:t> </w:t>
            </w:r>
            <w:r w:rsidRPr="009D3AF5">
              <w:rPr>
                <w:snapToGrid w:val="0"/>
                <w:lang w:eastAsia="en-US"/>
              </w:rPr>
              <w:t>×</w:t>
            </w:r>
            <w:r w:rsidRPr="009D3AF5">
              <w:rPr>
                <w:rFonts w:hint="cs"/>
                <w:snapToGrid w:val="0"/>
                <w:rtl/>
                <w:lang w:eastAsia="en-US"/>
              </w:rPr>
              <w:t> </w:t>
            </w:r>
            <w:r w:rsidRPr="009D3AF5">
              <w:rPr>
                <w:snapToGrid w:val="0"/>
                <w:lang w:eastAsia="en-US"/>
              </w:rPr>
              <w:t>0,08</w:t>
            </w:r>
          </w:p>
        </w:tc>
        <w:tc>
          <w:tcPr>
            <w:tcW w:w="1246" w:type="dxa"/>
          </w:tcPr>
          <w:p w14:paraId="4D116A0B"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0,07</w:t>
            </w:r>
            <w:r w:rsidRPr="009D3AF5">
              <w:rPr>
                <w:rFonts w:hint="cs"/>
                <w:snapToGrid w:val="0"/>
                <w:rtl/>
                <w:lang w:eastAsia="en-US"/>
              </w:rPr>
              <w:t> </w:t>
            </w:r>
            <w:r w:rsidRPr="009D3AF5">
              <w:rPr>
                <w:snapToGrid w:val="0"/>
                <w:lang w:eastAsia="en-US"/>
              </w:rPr>
              <w:t>×</w:t>
            </w:r>
            <w:r w:rsidRPr="009D3AF5">
              <w:rPr>
                <w:rFonts w:hint="cs"/>
                <w:snapToGrid w:val="0"/>
                <w:rtl/>
                <w:lang w:eastAsia="en-US"/>
              </w:rPr>
              <w:t> </w:t>
            </w:r>
            <w:r w:rsidRPr="009D3AF5">
              <w:rPr>
                <w:snapToGrid w:val="0"/>
                <w:lang w:eastAsia="en-US"/>
              </w:rPr>
              <w:t>0,085</w:t>
            </w:r>
          </w:p>
        </w:tc>
        <w:tc>
          <w:tcPr>
            <w:tcW w:w="1260" w:type="dxa"/>
          </w:tcPr>
          <w:p w14:paraId="301E1146"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0,001</w:t>
            </w:r>
            <w:r w:rsidRPr="009D3AF5">
              <w:rPr>
                <w:rFonts w:hint="cs"/>
                <w:snapToGrid w:val="0"/>
                <w:rtl/>
                <w:lang w:eastAsia="en-US"/>
              </w:rPr>
              <w:t> </w:t>
            </w:r>
            <w:r w:rsidRPr="009D3AF5">
              <w:rPr>
                <w:snapToGrid w:val="0"/>
                <w:lang w:eastAsia="en-US"/>
              </w:rPr>
              <w:t>×</w:t>
            </w:r>
            <w:r w:rsidRPr="009D3AF5">
              <w:rPr>
                <w:rFonts w:hint="cs"/>
                <w:snapToGrid w:val="0"/>
                <w:rtl/>
                <w:lang w:eastAsia="en-US"/>
              </w:rPr>
              <w:t> </w:t>
            </w:r>
            <w:r w:rsidRPr="009D3AF5">
              <w:rPr>
                <w:snapToGrid w:val="0"/>
                <w:lang w:eastAsia="en-US"/>
              </w:rPr>
              <w:t>0,1</w:t>
            </w:r>
          </w:p>
        </w:tc>
        <w:tc>
          <w:tcPr>
            <w:tcW w:w="1274" w:type="dxa"/>
          </w:tcPr>
          <w:p w14:paraId="0C8965C7"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0,001</w:t>
            </w:r>
            <w:r w:rsidRPr="009D3AF5">
              <w:rPr>
                <w:rFonts w:hint="cs"/>
                <w:snapToGrid w:val="0"/>
                <w:rtl/>
                <w:lang w:eastAsia="en-US"/>
              </w:rPr>
              <w:t> </w:t>
            </w:r>
            <w:r w:rsidRPr="009D3AF5">
              <w:rPr>
                <w:snapToGrid w:val="0"/>
                <w:lang w:eastAsia="en-US"/>
              </w:rPr>
              <w:t>×</w:t>
            </w:r>
            <w:r w:rsidRPr="009D3AF5">
              <w:rPr>
                <w:rFonts w:hint="cs"/>
                <w:snapToGrid w:val="0"/>
                <w:rtl/>
                <w:lang w:eastAsia="en-US"/>
              </w:rPr>
              <w:t> </w:t>
            </w:r>
            <w:r w:rsidRPr="009D3AF5">
              <w:rPr>
                <w:snapToGrid w:val="0"/>
                <w:lang w:eastAsia="en-US"/>
              </w:rPr>
              <w:t>0,046</w:t>
            </w:r>
          </w:p>
        </w:tc>
        <w:tc>
          <w:tcPr>
            <w:tcW w:w="1245" w:type="dxa"/>
          </w:tcPr>
          <w:p w14:paraId="0E123161"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0,22</w:t>
            </w:r>
            <w:r w:rsidRPr="009D3AF5">
              <w:rPr>
                <w:rFonts w:hint="cs"/>
                <w:snapToGrid w:val="0"/>
                <w:rtl/>
                <w:lang w:eastAsia="en-US"/>
              </w:rPr>
              <w:t> </w:t>
            </w:r>
            <w:r w:rsidRPr="009D3AF5">
              <w:rPr>
                <w:snapToGrid w:val="0"/>
                <w:lang w:eastAsia="en-US"/>
              </w:rPr>
              <w:t>×</w:t>
            </w:r>
            <w:r w:rsidRPr="009D3AF5">
              <w:rPr>
                <w:rFonts w:hint="cs"/>
                <w:snapToGrid w:val="0"/>
                <w:rtl/>
                <w:lang w:eastAsia="en-US"/>
              </w:rPr>
              <w:t> </w:t>
            </w:r>
            <w:r w:rsidRPr="009D3AF5">
              <w:rPr>
                <w:snapToGrid w:val="0"/>
                <w:lang w:eastAsia="en-US"/>
              </w:rPr>
              <w:t>0,16</w:t>
            </w:r>
          </w:p>
        </w:tc>
        <w:tc>
          <w:tcPr>
            <w:tcW w:w="1260" w:type="dxa"/>
          </w:tcPr>
          <w:p w14:paraId="6AFCFE8C"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0,035</w:t>
            </w:r>
            <w:r w:rsidRPr="009D3AF5">
              <w:rPr>
                <w:rFonts w:hint="cs"/>
                <w:snapToGrid w:val="0"/>
                <w:rtl/>
                <w:lang w:eastAsia="en-US"/>
              </w:rPr>
              <w:t> </w:t>
            </w:r>
            <w:r w:rsidRPr="009D3AF5">
              <w:rPr>
                <w:snapToGrid w:val="0"/>
                <w:lang w:eastAsia="en-US"/>
              </w:rPr>
              <w:t>×</w:t>
            </w:r>
            <w:r w:rsidRPr="009D3AF5">
              <w:rPr>
                <w:rFonts w:hint="cs"/>
                <w:snapToGrid w:val="0"/>
                <w:rtl/>
                <w:lang w:eastAsia="en-US"/>
              </w:rPr>
              <w:t> </w:t>
            </w:r>
            <w:r w:rsidRPr="009D3AF5">
              <w:rPr>
                <w:snapToGrid w:val="0"/>
                <w:lang w:eastAsia="en-US"/>
              </w:rPr>
              <w:t>0,078</w:t>
            </w:r>
          </w:p>
        </w:tc>
      </w:tr>
    </w:tbl>
    <w:p w14:paraId="4A3AA6EC" w14:textId="77777777" w:rsidR="00F727B8" w:rsidRPr="00F9100A" w:rsidRDefault="00F727B8" w:rsidP="00F727B8">
      <w:pPr>
        <w:rPr>
          <w:lang w:val="fr-FR" w:eastAsia="ko-KR"/>
        </w:rPr>
      </w:pPr>
    </w:p>
    <w:p w14:paraId="472295D5" w14:textId="77777777" w:rsidR="00F727B8" w:rsidRPr="00F9100A" w:rsidRDefault="00F727B8" w:rsidP="00F727B8">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Cherry, Japanese:</w:t>
      </w:r>
      <w:r w:rsidRPr="00F9100A">
        <w:rPr>
          <w:rFonts w:cs="Times New Roman"/>
          <w:sz w:val="20"/>
          <w:szCs w:val="20"/>
          <w:lang w:val="la-Latn" w:eastAsia="en-US"/>
        </w:rPr>
        <w:tab/>
      </w:r>
      <w:r w:rsidRPr="00F9100A">
        <w:rPr>
          <w:rFonts w:cs="Times New Roman"/>
          <w:sz w:val="20"/>
          <w:szCs w:val="20"/>
          <w:lang w:val="la-Latn" w:eastAsia="en-US"/>
        </w:rPr>
        <w:tab/>
        <w:t>Prunus serrulata var. spontanea</w:t>
      </w:r>
    </w:p>
    <w:p w14:paraId="14DAEE03" w14:textId="77777777" w:rsidR="00F727B8" w:rsidRPr="00F9100A" w:rsidRDefault="00F727B8" w:rsidP="00F727B8">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Common lime:</w:t>
      </w:r>
      <w:r w:rsidRPr="00F9100A">
        <w:rPr>
          <w:rFonts w:cs="Times New Roman"/>
          <w:sz w:val="20"/>
          <w:szCs w:val="20"/>
          <w:lang w:val="la-Latn" w:eastAsia="en-US"/>
        </w:rPr>
        <w:tab/>
      </w:r>
      <w:r w:rsidRPr="00F9100A">
        <w:rPr>
          <w:rFonts w:cs="Times New Roman"/>
          <w:sz w:val="20"/>
          <w:szCs w:val="20"/>
          <w:lang w:val="la-Latn" w:eastAsia="en-US"/>
        </w:rPr>
        <w:tab/>
        <w:t>Tilia x. Europaea</w:t>
      </w:r>
    </w:p>
    <w:p w14:paraId="2DE9B691" w14:textId="77777777" w:rsidR="00F727B8" w:rsidRPr="00F9100A" w:rsidRDefault="00F727B8" w:rsidP="00F727B8">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Dawn redwood:</w:t>
      </w:r>
      <w:r w:rsidRPr="00F9100A">
        <w:rPr>
          <w:rFonts w:cs="Times New Roman"/>
          <w:sz w:val="20"/>
          <w:szCs w:val="20"/>
          <w:lang w:val="la-Latn" w:eastAsia="en-US"/>
        </w:rPr>
        <w:tab/>
      </w:r>
      <w:r w:rsidRPr="00F9100A">
        <w:rPr>
          <w:rFonts w:cs="Times New Roman"/>
          <w:sz w:val="20"/>
          <w:szCs w:val="20"/>
          <w:lang w:val="la-Latn" w:eastAsia="en-US"/>
        </w:rPr>
        <w:tab/>
        <w:t>Metasequoia glyptostroboides</w:t>
      </w:r>
    </w:p>
    <w:p w14:paraId="7A0DAB78" w14:textId="77777777" w:rsidR="00F727B8" w:rsidRPr="00F9100A" w:rsidRDefault="00F727B8" w:rsidP="00F727B8">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Ginkgo:</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la-Latn" w:eastAsia="en-US"/>
        </w:rPr>
        <w:tab/>
        <w:t>Ginkgo biloba</w:t>
      </w:r>
    </w:p>
    <w:p w14:paraId="79780FC7" w14:textId="77777777" w:rsidR="00F727B8" w:rsidRPr="00F9100A" w:rsidRDefault="00F727B8" w:rsidP="00F727B8">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Horse chestnut:</w:t>
      </w:r>
      <w:r w:rsidRPr="00F9100A">
        <w:rPr>
          <w:rFonts w:cs="Times New Roman"/>
          <w:sz w:val="20"/>
          <w:szCs w:val="20"/>
          <w:lang w:val="la-Latn" w:eastAsia="en-US"/>
        </w:rPr>
        <w:tab/>
      </w:r>
      <w:r w:rsidRPr="00F9100A">
        <w:rPr>
          <w:rFonts w:cs="Times New Roman"/>
          <w:sz w:val="20"/>
          <w:szCs w:val="20"/>
          <w:lang w:val="la-Latn" w:eastAsia="en-US"/>
        </w:rPr>
        <w:tab/>
        <w:t xml:space="preserve">Aesculus hippocastanum L </w:t>
      </w:r>
    </w:p>
    <w:p w14:paraId="0E0248CC" w14:textId="77777777" w:rsidR="00F727B8" w:rsidRPr="00F9100A" w:rsidRDefault="00F727B8" w:rsidP="00F727B8">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Himalayan cedar:</w:t>
      </w:r>
      <w:r w:rsidRPr="00F9100A">
        <w:rPr>
          <w:rFonts w:cs="Times New Roman"/>
          <w:sz w:val="20"/>
          <w:szCs w:val="20"/>
          <w:lang w:val="la-Latn" w:eastAsia="en-US"/>
        </w:rPr>
        <w:tab/>
      </w:r>
      <w:r w:rsidRPr="00F9100A">
        <w:rPr>
          <w:rFonts w:cs="Times New Roman"/>
          <w:sz w:val="20"/>
          <w:szCs w:val="20"/>
          <w:lang w:val="la-Latn" w:eastAsia="en-US"/>
        </w:rPr>
        <w:tab/>
        <w:t>Cedrus deodara</w:t>
      </w:r>
    </w:p>
    <w:p w14:paraId="08AF6532" w14:textId="77777777" w:rsidR="00F727B8" w:rsidRPr="00F9100A" w:rsidRDefault="00F727B8" w:rsidP="00F727B8">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London plane:</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fr-CH" w:eastAsia="en-US"/>
        </w:rPr>
        <w:tab/>
      </w:r>
      <w:r w:rsidRPr="00F9100A">
        <w:rPr>
          <w:rFonts w:cs="Times New Roman"/>
          <w:sz w:val="20"/>
          <w:szCs w:val="20"/>
          <w:lang w:val="la-Latn" w:eastAsia="en-US"/>
        </w:rPr>
        <w:t>Plantanus hispanica muenchh</w:t>
      </w:r>
    </w:p>
    <w:p w14:paraId="4BC9F3A6" w14:textId="77777777" w:rsidR="00F727B8" w:rsidRPr="00F9100A" w:rsidRDefault="00F727B8" w:rsidP="00F727B8">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Korean pine:</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la-Latn" w:eastAsia="en-US"/>
        </w:rPr>
        <w:tab/>
        <w:t>Pinus Koraiensis</w:t>
      </w:r>
    </w:p>
    <w:p w14:paraId="1D9501E5" w14:textId="77777777" w:rsidR="00F727B8" w:rsidRPr="00F9100A" w:rsidRDefault="00F727B8" w:rsidP="00F727B8">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Plane tree, American:</w:t>
      </w:r>
      <w:r w:rsidRPr="00F9100A">
        <w:rPr>
          <w:rFonts w:cs="Times New Roman"/>
          <w:sz w:val="20"/>
          <w:szCs w:val="20"/>
          <w:lang w:val="la-Latn" w:eastAsia="en-US"/>
        </w:rPr>
        <w:tab/>
      </w:r>
      <w:r w:rsidRPr="00F9100A">
        <w:rPr>
          <w:rFonts w:cs="Times New Roman"/>
          <w:sz w:val="20"/>
          <w:szCs w:val="20"/>
          <w:lang w:val="la-Latn" w:eastAsia="en-US"/>
        </w:rPr>
        <w:tab/>
        <w:t>Platanus occidentalis</w:t>
      </w:r>
    </w:p>
    <w:p w14:paraId="787678D1" w14:textId="77777777" w:rsidR="00F727B8" w:rsidRPr="00F9100A" w:rsidRDefault="00F727B8" w:rsidP="00F727B8">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Silver maple:</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la-Latn" w:eastAsia="en-US"/>
        </w:rPr>
        <w:tab/>
        <w:t>Acer saccharinum L</w:t>
      </w:r>
    </w:p>
    <w:p w14:paraId="7405E6D4" w14:textId="77777777" w:rsidR="00F727B8" w:rsidRPr="00F9100A" w:rsidRDefault="00F727B8" w:rsidP="00F727B8">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Sycamore maple:</w:t>
      </w:r>
      <w:r w:rsidRPr="00F9100A">
        <w:rPr>
          <w:rFonts w:cs="Times New Roman"/>
          <w:sz w:val="20"/>
          <w:szCs w:val="20"/>
          <w:lang w:val="la-Latn" w:eastAsia="en-US"/>
        </w:rPr>
        <w:tab/>
      </w:r>
      <w:r w:rsidRPr="00F9100A">
        <w:rPr>
          <w:rFonts w:cs="Times New Roman"/>
          <w:sz w:val="20"/>
          <w:szCs w:val="20"/>
          <w:lang w:val="la-Latn" w:eastAsia="en-US"/>
        </w:rPr>
        <w:tab/>
        <w:t>Acer pseudoplatanus L</w:t>
      </w:r>
    </w:p>
    <w:p w14:paraId="21754B6D" w14:textId="77777777" w:rsidR="00F727B8" w:rsidRPr="00F9100A" w:rsidRDefault="00F727B8" w:rsidP="00F727B8">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Trident maple:</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eastAsia="en-US"/>
        </w:rPr>
        <w:tab/>
      </w:r>
      <w:r w:rsidRPr="00F9100A">
        <w:rPr>
          <w:rFonts w:cs="Times New Roman"/>
          <w:sz w:val="20"/>
          <w:szCs w:val="20"/>
          <w:lang w:val="la-Latn" w:eastAsia="en-US"/>
        </w:rPr>
        <w:t>Acer buergerianum</w:t>
      </w:r>
    </w:p>
    <w:p w14:paraId="2BDB6A8B" w14:textId="77777777" w:rsidR="00F727B8" w:rsidRDefault="00F727B8" w:rsidP="00F727B8">
      <w:pPr>
        <w:rPr>
          <w:rtl/>
          <w:lang w:val="fr-FR"/>
        </w:rPr>
      </w:pPr>
    </w:p>
    <w:p w14:paraId="1B931716" w14:textId="77777777" w:rsidR="00F727B8" w:rsidRDefault="00F727B8" w:rsidP="00F727B8">
      <w:pPr>
        <w:rPr>
          <w:rtl/>
          <w:lang w:val="fr-FR"/>
        </w:rPr>
        <w:sectPr w:rsidR="00F727B8" w:rsidSect="00174FC0">
          <w:headerReference w:type="even" r:id="rId69"/>
          <w:headerReference w:type="default" r:id="rId70"/>
          <w:pgSz w:w="16834" w:h="11907" w:orient="landscape" w:code="9"/>
          <w:pgMar w:top="1134" w:right="851" w:bottom="851" w:left="851" w:header="720" w:footer="720" w:gutter="0"/>
          <w:cols w:space="720"/>
          <w:bidi/>
          <w:rtlGutter/>
        </w:sectPr>
      </w:pPr>
    </w:p>
    <w:p w14:paraId="74E9707E" w14:textId="4797EE4B" w:rsidR="00F727B8" w:rsidRPr="00F727B8" w:rsidRDefault="00F727B8" w:rsidP="00F727B8">
      <w:pPr>
        <w:pStyle w:val="TableNo"/>
        <w:rPr>
          <w:rtl/>
        </w:rPr>
      </w:pPr>
      <w:r>
        <w:rPr>
          <w:rFonts w:hint="cs"/>
          <w:rtl/>
          <w:lang w:val="fr-FR"/>
        </w:rPr>
        <w:lastRenderedPageBreak/>
        <w:t xml:space="preserve">الجـدول </w:t>
      </w:r>
      <w:r>
        <w:t>5</w:t>
      </w:r>
    </w:p>
    <w:p w14:paraId="3A8D993F" w14:textId="77777777" w:rsidR="00F727B8" w:rsidRPr="00721585" w:rsidRDefault="00F727B8" w:rsidP="00F727B8">
      <w:pPr>
        <w:pStyle w:val="Tabletitle"/>
        <w:rPr>
          <w:rtl/>
          <w:lang w:val="fr-FR"/>
        </w:rPr>
      </w:pPr>
      <w:r w:rsidRPr="00721585">
        <w:rPr>
          <w:rFonts w:hint="cs"/>
          <w:rtl/>
          <w:lang w:val="fr-FR"/>
        </w:rPr>
        <w:t xml:space="preserve">توافق قيم </w:t>
      </w:r>
      <w:r w:rsidRPr="00721585">
        <w:rPr>
          <w:rFonts w:ascii="Symbol" w:hAnsi="Symbol"/>
          <w:snapToGrid w:val="0"/>
        </w:rPr>
        <w:t></w:t>
      </w:r>
      <w:r w:rsidRPr="00721585">
        <w:rPr>
          <w:rFonts w:hint="cs"/>
          <w:rtl/>
          <w:lang w:val="fr-FR"/>
        </w:rPr>
        <w:t xml:space="preserve"> مع التردد/الأصناف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260"/>
        <w:gridCol w:w="1094"/>
        <w:gridCol w:w="1240"/>
        <w:gridCol w:w="1240"/>
        <w:gridCol w:w="1240"/>
        <w:gridCol w:w="1240"/>
        <w:gridCol w:w="1240"/>
        <w:gridCol w:w="1240"/>
        <w:gridCol w:w="1241"/>
      </w:tblGrid>
      <w:tr w:rsidR="00F727B8" w:rsidRPr="003A4B56" w14:paraId="4F89D274" w14:textId="77777777" w:rsidTr="00B535F4">
        <w:tc>
          <w:tcPr>
            <w:tcW w:w="1368" w:type="dxa"/>
            <w:vMerge w:val="restart"/>
            <w:vAlign w:val="center"/>
          </w:tcPr>
          <w:p w14:paraId="653CC8F2" w14:textId="77777777" w:rsidR="00F727B8" w:rsidRPr="003A4B56" w:rsidRDefault="00F727B8" w:rsidP="00F727B8">
            <w:pPr>
              <w:pStyle w:val="Tablehead"/>
              <w:spacing w:after="40" w:line="240" w:lineRule="exact"/>
            </w:pPr>
            <w:r w:rsidRPr="00E52B42">
              <w:rPr>
                <w:rFonts w:hint="cs"/>
                <w:rtl/>
              </w:rPr>
              <w:t>التردد</w:t>
            </w:r>
            <w:r>
              <w:rPr>
                <w:rtl/>
              </w:rPr>
              <w:br/>
            </w:r>
            <w:r w:rsidRPr="003A4B56">
              <w:t xml:space="preserve"> (GHz)</w:t>
            </w:r>
          </w:p>
        </w:tc>
        <w:tc>
          <w:tcPr>
            <w:tcW w:w="1260" w:type="dxa"/>
            <w:vAlign w:val="center"/>
          </w:tcPr>
          <w:p w14:paraId="67F5DB8E" w14:textId="77777777" w:rsidR="00F727B8" w:rsidRPr="003A4B56" w:rsidRDefault="00F727B8" w:rsidP="00F727B8">
            <w:pPr>
              <w:pStyle w:val="Tablehead"/>
              <w:spacing w:after="40" w:line="240" w:lineRule="exact"/>
            </w:pPr>
            <w:r w:rsidRPr="003A4B56">
              <w:t>Horse chestnut</w:t>
            </w:r>
          </w:p>
        </w:tc>
        <w:tc>
          <w:tcPr>
            <w:tcW w:w="2334" w:type="dxa"/>
            <w:gridSpan w:val="2"/>
            <w:vAlign w:val="center"/>
          </w:tcPr>
          <w:p w14:paraId="5DF4C926" w14:textId="77777777" w:rsidR="00F727B8" w:rsidRPr="003A4B56" w:rsidRDefault="00F727B8" w:rsidP="00F727B8">
            <w:pPr>
              <w:pStyle w:val="Tablehead"/>
              <w:spacing w:after="40" w:line="240" w:lineRule="exact"/>
            </w:pPr>
            <w:r w:rsidRPr="003A4B56">
              <w:t>Silver maple</w:t>
            </w:r>
          </w:p>
        </w:tc>
        <w:tc>
          <w:tcPr>
            <w:tcW w:w="2480" w:type="dxa"/>
            <w:gridSpan w:val="2"/>
            <w:vAlign w:val="center"/>
          </w:tcPr>
          <w:p w14:paraId="12D5AC98" w14:textId="77777777" w:rsidR="00F727B8" w:rsidRPr="003A4B56" w:rsidRDefault="00F727B8" w:rsidP="00F727B8">
            <w:pPr>
              <w:pStyle w:val="Tablehead"/>
              <w:spacing w:after="40" w:line="240" w:lineRule="exact"/>
            </w:pPr>
            <w:r w:rsidRPr="003A4B56">
              <w:t>London plane</w:t>
            </w:r>
          </w:p>
        </w:tc>
        <w:tc>
          <w:tcPr>
            <w:tcW w:w="2480" w:type="dxa"/>
            <w:gridSpan w:val="2"/>
            <w:vAlign w:val="center"/>
          </w:tcPr>
          <w:p w14:paraId="2A4B0B60" w14:textId="77777777" w:rsidR="00F727B8" w:rsidRPr="003A4B56" w:rsidRDefault="00F727B8" w:rsidP="00F727B8">
            <w:pPr>
              <w:pStyle w:val="Tablehead"/>
              <w:spacing w:after="40" w:line="240" w:lineRule="exact"/>
            </w:pPr>
            <w:r w:rsidRPr="003A4B56">
              <w:t>Common lime</w:t>
            </w:r>
          </w:p>
        </w:tc>
        <w:tc>
          <w:tcPr>
            <w:tcW w:w="2481" w:type="dxa"/>
            <w:gridSpan w:val="2"/>
            <w:vAlign w:val="center"/>
          </w:tcPr>
          <w:p w14:paraId="1C0038A5" w14:textId="77777777" w:rsidR="00F727B8" w:rsidRPr="003A4B56" w:rsidRDefault="00F727B8" w:rsidP="00F727B8">
            <w:pPr>
              <w:pStyle w:val="Tablehead"/>
              <w:spacing w:after="40" w:line="240" w:lineRule="exact"/>
              <w:rPr>
                <w:lang w:val="fr-FR"/>
              </w:rPr>
            </w:pPr>
            <w:proofErr w:type="spellStart"/>
            <w:r w:rsidRPr="003A4B56">
              <w:t>Sycamor</w:t>
            </w:r>
            <w:proofErr w:type="spellEnd"/>
            <w:r w:rsidRPr="003A4B56">
              <w:rPr>
                <w:lang w:val="fr-FR"/>
              </w:rPr>
              <w:t xml:space="preserve">e </w:t>
            </w:r>
            <w:proofErr w:type="spellStart"/>
            <w:r w:rsidRPr="003A4B56">
              <w:rPr>
                <w:lang w:val="fr-FR"/>
              </w:rPr>
              <w:t>maple</w:t>
            </w:r>
            <w:proofErr w:type="spellEnd"/>
          </w:p>
        </w:tc>
      </w:tr>
      <w:tr w:rsidR="00F727B8" w:rsidRPr="003A4B56" w14:paraId="2F39C821" w14:textId="77777777" w:rsidTr="00B535F4">
        <w:tc>
          <w:tcPr>
            <w:tcW w:w="1368" w:type="dxa"/>
            <w:vMerge/>
          </w:tcPr>
          <w:p w14:paraId="755B950A" w14:textId="77777777" w:rsidR="00F727B8" w:rsidRPr="003A4B56" w:rsidRDefault="00F727B8" w:rsidP="00F727B8">
            <w:pPr>
              <w:pStyle w:val="Tablehead"/>
              <w:spacing w:after="40" w:line="240" w:lineRule="exact"/>
              <w:rPr>
                <w:snapToGrid w:val="0"/>
                <w:lang w:val="fr-FR"/>
              </w:rPr>
            </w:pPr>
          </w:p>
        </w:tc>
        <w:tc>
          <w:tcPr>
            <w:tcW w:w="1260" w:type="dxa"/>
          </w:tcPr>
          <w:p w14:paraId="557185DC" w14:textId="77777777" w:rsidR="00F727B8" w:rsidRPr="003A4B56" w:rsidRDefault="00F727B8" w:rsidP="00F727B8">
            <w:pPr>
              <w:pStyle w:val="Tablehead"/>
              <w:spacing w:after="40" w:line="240" w:lineRule="exact"/>
              <w:rPr>
                <w:snapToGrid w:val="0"/>
                <w:lang w:val="fr-FR"/>
              </w:rPr>
            </w:pPr>
            <w:r w:rsidRPr="00E52B42">
              <w:rPr>
                <w:rFonts w:hint="cs"/>
                <w:snapToGrid w:val="0"/>
                <w:rtl/>
                <w:lang w:val="fr-FR"/>
              </w:rPr>
              <w:t>مورقة</w:t>
            </w:r>
          </w:p>
        </w:tc>
        <w:tc>
          <w:tcPr>
            <w:tcW w:w="1094" w:type="dxa"/>
          </w:tcPr>
          <w:p w14:paraId="7F29320B" w14:textId="77777777" w:rsidR="00F727B8" w:rsidRPr="003A4B56" w:rsidRDefault="00F727B8" w:rsidP="00F727B8">
            <w:pPr>
              <w:pStyle w:val="Tablehead"/>
              <w:spacing w:after="40" w:line="240" w:lineRule="exact"/>
              <w:rPr>
                <w:snapToGrid w:val="0"/>
                <w:lang w:val="fr-FR"/>
              </w:rPr>
            </w:pPr>
            <w:r w:rsidRPr="00E52B42">
              <w:rPr>
                <w:rFonts w:hint="cs"/>
                <w:snapToGrid w:val="0"/>
                <w:rtl/>
                <w:lang w:val="fr-FR"/>
              </w:rPr>
              <w:t>مورقة</w:t>
            </w:r>
          </w:p>
        </w:tc>
        <w:tc>
          <w:tcPr>
            <w:tcW w:w="1240" w:type="dxa"/>
          </w:tcPr>
          <w:p w14:paraId="6A71CA21" w14:textId="77777777" w:rsidR="00F727B8" w:rsidRPr="003A4B56" w:rsidRDefault="00F727B8" w:rsidP="00F727B8">
            <w:pPr>
              <w:pStyle w:val="Tablehead"/>
              <w:spacing w:after="40" w:line="240" w:lineRule="exact"/>
              <w:rPr>
                <w:snapToGrid w:val="0"/>
                <w:lang w:val="fr-FR"/>
              </w:rPr>
            </w:pPr>
            <w:r w:rsidRPr="00E52B42">
              <w:rPr>
                <w:rFonts w:hint="cs"/>
                <w:snapToGrid w:val="0"/>
                <w:rtl/>
              </w:rPr>
              <w:t>غير مورقة</w:t>
            </w:r>
          </w:p>
        </w:tc>
        <w:tc>
          <w:tcPr>
            <w:tcW w:w="1240" w:type="dxa"/>
          </w:tcPr>
          <w:p w14:paraId="2A6430D3" w14:textId="77777777" w:rsidR="00F727B8" w:rsidRPr="003A4B56" w:rsidRDefault="00F727B8" w:rsidP="00F727B8">
            <w:pPr>
              <w:pStyle w:val="Tablehead"/>
              <w:spacing w:after="40" w:line="240" w:lineRule="exact"/>
              <w:rPr>
                <w:snapToGrid w:val="0"/>
                <w:lang w:val="fr-FR"/>
              </w:rPr>
            </w:pPr>
            <w:r w:rsidRPr="00E52B42">
              <w:rPr>
                <w:rFonts w:hint="cs"/>
                <w:snapToGrid w:val="0"/>
                <w:rtl/>
                <w:lang w:val="fr-FR"/>
              </w:rPr>
              <w:t>مورقة</w:t>
            </w:r>
          </w:p>
        </w:tc>
        <w:tc>
          <w:tcPr>
            <w:tcW w:w="1240" w:type="dxa"/>
          </w:tcPr>
          <w:p w14:paraId="60B1EA83" w14:textId="77777777" w:rsidR="00F727B8" w:rsidRPr="003A4B56" w:rsidRDefault="00F727B8" w:rsidP="00F727B8">
            <w:pPr>
              <w:pStyle w:val="Tablehead"/>
              <w:spacing w:after="40" w:line="240" w:lineRule="exact"/>
              <w:rPr>
                <w:snapToGrid w:val="0"/>
                <w:lang w:val="fr-FR"/>
              </w:rPr>
            </w:pPr>
            <w:r w:rsidRPr="00E52B42">
              <w:rPr>
                <w:rFonts w:hint="cs"/>
                <w:snapToGrid w:val="0"/>
                <w:rtl/>
              </w:rPr>
              <w:t>غير مورقة</w:t>
            </w:r>
          </w:p>
        </w:tc>
        <w:tc>
          <w:tcPr>
            <w:tcW w:w="1240" w:type="dxa"/>
          </w:tcPr>
          <w:p w14:paraId="247E97F5" w14:textId="77777777" w:rsidR="00F727B8" w:rsidRPr="003A4B56" w:rsidRDefault="00F727B8" w:rsidP="00F727B8">
            <w:pPr>
              <w:pStyle w:val="Tablehead"/>
              <w:spacing w:after="40" w:line="240" w:lineRule="exact"/>
              <w:rPr>
                <w:snapToGrid w:val="0"/>
                <w:lang w:val="fr-FR"/>
              </w:rPr>
            </w:pPr>
            <w:r w:rsidRPr="00E52B42">
              <w:rPr>
                <w:rFonts w:hint="cs"/>
                <w:snapToGrid w:val="0"/>
                <w:rtl/>
                <w:lang w:val="fr-FR"/>
              </w:rPr>
              <w:t>مورقة</w:t>
            </w:r>
          </w:p>
        </w:tc>
        <w:tc>
          <w:tcPr>
            <w:tcW w:w="1240" w:type="dxa"/>
          </w:tcPr>
          <w:p w14:paraId="279848DA" w14:textId="77777777" w:rsidR="00F727B8" w:rsidRPr="003A4B56" w:rsidRDefault="00F727B8" w:rsidP="00F727B8">
            <w:pPr>
              <w:pStyle w:val="Tablehead"/>
              <w:spacing w:after="40" w:line="240" w:lineRule="exact"/>
              <w:rPr>
                <w:snapToGrid w:val="0"/>
                <w:lang w:val="fr-FR"/>
              </w:rPr>
            </w:pPr>
            <w:r w:rsidRPr="00E52B42">
              <w:rPr>
                <w:rFonts w:hint="cs"/>
                <w:snapToGrid w:val="0"/>
                <w:rtl/>
              </w:rPr>
              <w:t>غير مورقة</w:t>
            </w:r>
          </w:p>
        </w:tc>
        <w:tc>
          <w:tcPr>
            <w:tcW w:w="1240" w:type="dxa"/>
          </w:tcPr>
          <w:p w14:paraId="182FAB8A" w14:textId="77777777" w:rsidR="00F727B8" w:rsidRPr="003A4B56" w:rsidRDefault="00F727B8" w:rsidP="00F727B8">
            <w:pPr>
              <w:pStyle w:val="Tablehead"/>
              <w:spacing w:after="40" w:line="240" w:lineRule="exact"/>
              <w:rPr>
                <w:snapToGrid w:val="0"/>
                <w:lang w:val="fr-FR"/>
              </w:rPr>
            </w:pPr>
            <w:r w:rsidRPr="00E52B42">
              <w:rPr>
                <w:rFonts w:hint="cs"/>
                <w:snapToGrid w:val="0"/>
                <w:rtl/>
                <w:lang w:val="fr-FR"/>
              </w:rPr>
              <w:t>مورقة</w:t>
            </w:r>
          </w:p>
        </w:tc>
        <w:tc>
          <w:tcPr>
            <w:tcW w:w="1241" w:type="dxa"/>
          </w:tcPr>
          <w:p w14:paraId="77D48686" w14:textId="77777777" w:rsidR="00F727B8" w:rsidRPr="003A4B56" w:rsidRDefault="00F727B8" w:rsidP="00F727B8">
            <w:pPr>
              <w:pStyle w:val="Tablehead"/>
              <w:spacing w:after="40" w:line="240" w:lineRule="exact"/>
              <w:rPr>
                <w:snapToGrid w:val="0"/>
                <w:lang w:val="fr-FR"/>
              </w:rPr>
            </w:pPr>
            <w:r w:rsidRPr="00E52B42">
              <w:rPr>
                <w:rFonts w:hint="cs"/>
                <w:snapToGrid w:val="0"/>
                <w:rtl/>
              </w:rPr>
              <w:t>غير مورقة</w:t>
            </w:r>
          </w:p>
        </w:tc>
      </w:tr>
      <w:tr w:rsidR="00F727B8" w:rsidRPr="003A4B56" w14:paraId="127F89BF" w14:textId="77777777" w:rsidTr="00B535F4">
        <w:tc>
          <w:tcPr>
            <w:tcW w:w="1368" w:type="dxa"/>
          </w:tcPr>
          <w:p w14:paraId="56BF60CB"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1,3</w:t>
            </w:r>
          </w:p>
        </w:tc>
        <w:tc>
          <w:tcPr>
            <w:tcW w:w="1260" w:type="dxa"/>
          </w:tcPr>
          <w:p w14:paraId="06F13E8A"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0,90</w:t>
            </w:r>
          </w:p>
        </w:tc>
        <w:tc>
          <w:tcPr>
            <w:tcW w:w="1094" w:type="dxa"/>
          </w:tcPr>
          <w:p w14:paraId="6FF8F219"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0,95</w:t>
            </w:r>
          </w:p>
        </w:tc>
        <w:tc>
          <w:tcPr>
            <w:tcW w:w="1240" w:type="dxa"/>
          </w:tcPr>
          <w:p w14:paraId="3C6C8B3D"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0,90</w:t>
            </w:r>
          </w:p>
        </w:tc>
        <w:tc>
          <w:tcPr>
            <w:tcW w:w="1240" w:type="dxa"/>
          </w:tcPr>
          <w:p w14:paraId="2B267B34"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0,95</w:t>
            </w:r>
          </w:p>
        </w:tc>
        <w:tc>
          <w:tcPr>
            <w:tcW w:w="1240" w:type="dxa"/>
          </w:tcPr>
          <w:p w14:paraId="7E513DC6"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0,90</w:t>
            </w:r>
          </w:p>
        </w:tc>
        <w:tc>
          <w:tcPr>
            <w:tcW w:w="1240" w:type="dxa"/>
          </w:tcPr>
          <w:p w14:paraId="0DBBC480"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0,90</w:t>
            </w:r>
          </w:p>
        </w:tc>
        <w:tc>
          <w:tcPr>
            <w:tcW w:w="1240" w:type="dxa"/>
          </w:tcPr>
          <w:p w14:paraId="776E27CE"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0,95</w:t>
            </w:r>
          </w:p>
        </w:tc>
        <w:tc>
          <w:tcPr>
            <w:tcW w:w="1240" w:type="dxa"/>
          </w:tcPr>
          <w:p w14:paraId="57FA0AB6" w14:textId="77777777" w:rsidR="00F727B8" w:rsidRPr="009D3AF5" w:rsidRDefault="00F727B8" w:rsidP="00F727B8">
            <w:pPr>
              <w:pStyle w:val="Tabletext"/>
              <w:spacing w:before="40" w:after="40" w:line="240" w:lineRule="exact"/>
              <w:jc w:val="center"/>
              <w:rPr>
                <w:snapToGrid w:val="0"/>
                <w:lang w:eastAsia="en-US"/>
              </w:rPr>
            </w:pPr>
          </w:p>
        </w:tc>
        <w:tc>
          <w:tcPr>
            <w:tcW w:w="1241" w:type="dxa"/>
          </w:tcPr>
          <w:p w14:paraId="2E79D224"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0,95</w:t>
            </w:r>
          </w:p>
        </w:tc>
      </w:tr>
      <w:tr w:rsidR="00F727B8" w:rsidRPr="003A4B56" w14:paraId="5FECA6E9" w14:textId="77777777" w:rsidTr="00B535F4">
        <w:tc>
          <w:tcPr>
            <w:tcW w:w="1368" w:type="dxa"/>
          </w:tcPr>
          <w:p w14:paraId="41D40F9F"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2</w:t>
            </w:r>
          </w:p>
        </w:tc>
        <w:tc>
          <w:tcPr>
            <w:tcW w:w="1260" w:type="dxa"/>
          </w:tcPr>
          <w:p w14:paraId="7F68192E"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0,75</w:t>
            </w:r>
          </w:p>
        </w:tc>
        <w:tc>
          <w:tcPr>
            <w:tcW w:w="1094" w:type="dxa"/>
          </w:tcPr>
          <w:p w14:paraId="579AF26B"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6E52E4AF"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0,95</w:t>
            </w:r>
          </w:p>
        </w:tc>
        <w:tc>
          <w:tcPr>
            <w:tcW w:w="1240" w:type="dxa"/>
          </w:tcPr>
          <w:p w14:paraId="7D1C0A67"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0,95</w:t>
            </w:r>
          </w:p>
        </w:tc>
        <w:tc>
          <w:tcPr>
            <w:tcW w:w="1240" w:type="dxa"/>
          </w:tcPr>
          <w:p w14:paraId="37C802EF"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0F256BDC"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29A79304"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0,95</w:t>
            </w:r>
          </w:p>
        </w:tc>
        <w:tc>
          <w:tcPr>
            <w:tcW w:w="1240" w:type="dxa"/>
          </w:tcPr>
          <w:p w14:paraId="1CBFCDDB" w14:textId="77777777" w:rsidR="00F727B8" w:rsidRPr="009D3AF5" w:rsidRDefault="00F727B8" w:rsidP="00F727B8">
            <w:pPr>
              <w:pStyle w:val="Tabletext"/>
              <w:spacing w:before="40" w:after="40" w:line="240" w:lineRule="exact"/>
              <w:jc w:val="center"/>
              <w:rPr>
                <w:snapToGrid w:val="0"/>
                <w:lang w:eastAsia="en-US"/>
              </w:rPr>
            </w:pPr>
          </w:p>
        </w:tc>
        <w:tc>
          <w:tcPr>
            <w:tcW w:w="1241" w:type="dxa"/>
          </w:tcPr>
          <w:p w14:paraId="05491664"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0,95</w:t>
            </w:r>
          </w:p>
        </w:tc>
      </w:tr>
      <w:tr w:rsidR="00F727B8" w:rsidRPr="003A4B56" w14:paraId="305522F0" w14:textId="77777777" w:rsidTr="00B535F4">
        <w:tc>
          <w:tcPr>
            <w:tcW w:w="1368" w:type="dxa"/>
          </w:tcPr>
          <w:p w14:paraId="14CC1569"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2,2</w:t>
            </w:r>
          </w:p>
        </w:tc>
        <w:tc>
          <w:tcPr>
            <w:tcW w:w="1260" w:type="dxa"/>
          </w:tcPr>
          <w:p w14:paraId="745E0BAC" w14:textId="77777777" w:rsidR="00F727B8" w:rsidRPr="009D3AF5" w:rsidRDefault="00F727B8" w:rsidP="00F727B8">
            <w:pPr>
              <w:pStyle w:val="Tabletext"/>
              <w:spacing w:before="40" w:after="40" w:line="240" w:lineRule="exact"/>
              <w:jc w:val="center"/>
              <w:rPr>
                <w:snapToGrid w:val="0"/>
                <w:lang w:eastAsia="en-US"/>
              </w:rPr>
            </w:pPr>
          </w:p>
        </w:tc>
        <w:tc>
          <w:tcPr>
            <w:tcW w:w="1094" w:type="dxa"/>
          </w:tcPr>
          <w:p w14:paraId="56F2BDF8"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396EAFEE"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0,95</w:t>
            </w:r>
          </w:p>
        </w:tc>
        <w:tc>
          <w:tcPr>
            <w:tcW w:w="1240" w:type="dxa"/>
          </w:tcPr>
          <w:p w14:paraId="66601952"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0,50</w:t>
            </w:r>
          </w:p>
        </w:tc>
        <w:tc>
          <w:tcPr>
            <w:tcW w:w="1240" w:type="dxa"/>
          </w:tcPr>
          <w:p w14:paraId="0FB85328"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2D5ADC61"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11C54D95"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593E0686" w14:textId="77777777" w:rsidR="00F727B8" w:rsidRPr="009D3AF5" w:rsidRDefault="00F727B8" w:rsidP="00F727B8">
            <w:pPr>
              <w:pStyle w:val="Tabletext"/>
              <w:spacing w:before="40" w:after="40" w:line="240" w:lineRule="exact"/>
              <w:jc w:val="center"/>
              <w:rPr>
                <w:snapToGrid w:val="0"/>
                <w:lang w:eastAsia="en-US"/>
              </w:rPr>
            </w:pPr>
          </w:p>
        </w:tc>
        <w:tc>
          <w:tcPr>
            <w:tcW w:w="1241" w:type="dxa"/>
          </w:tcPr>
          <w:p w14:paraId="3B8D21C4" w14:textId="77777777" w:rsidR="00F727B8" w:rsidRPr="009D3AF5" w:rsidRDefault="00F727B8" w:rsidP="00F727B8">
            <w:pPr>
              <w:pStyle w:val="Tabletext"/>
              <w:spacing w:before="40" w:after="40" w:line="240" w:lineRule="exact"/>
              <w:jc w:val="center"/>
              <w:rPr>
                <w:snapToGrid w:val="0"/>
                <w:lang w:eastAsia="en-US"/>
              </w:rPr>
            </w:pPr>
          </w:p>
        </w:tc>
      </w:tr>
      <w:tr w:rsidR="00F727B8" w:rsidRPr="003A4B56" w14:paraId="7060042F" w14:textId="77777777" w:rsidTr="00B535F4">
        <w:tc>
          <w:tcPr>
            <w:tcW w:w="1368" w:type="dxa"/>
          </w:tcPr>
          <w:p w14:paraId="4D2A16A5"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11</w:t>
            </w:r>
          </w:p>
        </w:tc>
        <w:tc>
          <w:tcPr>
            <w:tcW w:w="1260" w:type="dxa"/>
          </w:tcPr>
          <w:p w14:paraId="62B3A064"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0,85</w:t>
            </w:r>
          </w:p>
        </w:tc>
        <w:tc>
          <w:tcPr>
            <w:tcW w:w="1094" w:type="dxa"/>
          </w:tcPr>
          <w:p w14:paraId="201CFE1D"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0,90</w:t>
            </w:r>
          </w:p>
        </w:tc>
        <w:tc>
          <w:tcPr>
            <w:tcW w:w="1240" w:type="dxa"/>
          </w:tcPr>
          <w:p w14:paraId="134D5396"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188C6C0C"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0,70</w:t>
            </w:r>
          </w:p>
        </w:tc>
        <w:tc>
          <w:tcPr>
            <w:tcW w:w="1240" w:type="dxa"/>
          </w:tcPr>
          <w:p w14:paraId="5E19D7EF"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0,95</w:t>
            </w:r>
          </w:p>
        </w:tc>
        <w:tc>
          <w:tcPr>
            <w:tcW w:w="1240" w:type="dxa"/>
          </w:tcPr>
          <w:p w14:paraId="207DC1EB"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0,95</w:t>
            </w:r>
          </w:p>
        </w:tc>
        <w:tc>
          <w:tcPr>
            <w:tcW w:w="1240" w:type="dxa"/>
          </w:tcPr>
          <w:p w14:paraId="138522E6"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0,95</w:t>
            </w:r>
          </w:p>
        </w:tc>
        <w:tc>
          <w:tcPr>
            <w:tcW w:w="1240" w:type="dxa"/>
          </w:tcPr>
          <w:p w14:paraId="759892D0" w14:textId="77777777" w:rsidR="00F727B8" w:rsidRPr="009D3AF5" w:rsidRDefault="00F727B8" w:rsidP="00F727B8">
            <w:pPr>
              <w:pStyle w:val="Tabletext"/>
              <w:spacing w:before="40" w:after="40" w:line="240" w:lineRule="exact"/>
              <w:jc w:val="center"/>
              <w:rPr>
                <w:snapToGrid w:val="0"/>
                <w:lang w:eastAsia="en-US"/>
              </w:rPr>
            </w:pPr>
          </w:p>
        </w:tc>
        <w:tc>
          <w:tcPr>
            <w:tcW w:w="1241" w:type="dxa"/>
          </w:tcPr>
          <w:p w14:paraId="79453DC7"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0,95</w:t>
            </w:r>
          </w:p>
        </w:tc>
      </w:tr>
      <w:tr w:rsidR="00F727B8" w:rsidRPr="003A4B56" w14:paraId="350FA7FE" w14:textId="77777777" w:rsidTr="00B535F4">
        <w:tc>
          <w:tcPr>
            <w:tcW w:w="1368" w:type="dxa"/>
          </w:tcPr>
          <w:p w14:paraId="2E8D79E2"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37</w:t>
            </w:r>
          </w:p>
        </w:tc>
        <w:tc>
          <w:tcPr>
            <w:tcW w:w="1260" w:type="dxa"/>
          </w:tcPr>
          <w:p w14:paraId="0489A1DB" w14:textId="77777777" w:rsidR="00F727B8" w:rsidRPr="009D3AF5" w:rsidRDefault="00F727B8" w:rsidP="00F727B8">
            <w:pPr>
              <w:pStyle w:val="Tabletext"/>
              <w:spacing w:before="40" w:after="40" w:line="240" w:lineRule="exact"/>
              <w:jc w:val="center"/>
              <w:rPr>
                <w:snapToGrid w:val="0"/>
                <w:lang w:eastAsia="en-US"/>
              </w:rPr>
            </w:pPr>
          </w:p>
        </w:tc>
        <w:tc>
          <w:tcPr>
            <w:tcW w:w="1094" w:type="dxa"/>
          </w:tcPr>
          <w:p w14:paraId="2F12FE5D"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06B50B48"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6A7E864C"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0,95</w:t>
            </w:r>
          </w:p>
        </w:tc>
        <w:tc>
          <w:tcPr>
            <w:tcW w:w="1240" w:type="dxa"/>
          </w:tcPr>
          <w:p w14:paraId="12F2F3D8"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0D815DF8"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36FEA4EC"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6209C38E" w14:textId="77777777" w:rsidR="00F727B8" w:rsidRPr="009D3AF5" w:rsidRDefault="00F727B8" w:rsidP="00F727B8">
            <w:pPr>
              <w:pStyle w:val="Tabletext"/>
              <w:spacing w:before="40" w:after="40" w:line="240" w:lineRule="exact"/>
              <w:jc w:val="center"/>
              <w:rPr>
                <w:snapToGrid w:val="0"/>
                <w:lang w:eastAsia="en-US"/>
              </w:rPr>
            </w:pPr>
          </w:p>
        </w:tc>
        <w:tc>
          <w:tcPr>
            <w:tcW w:w="1241" w:type="dxa"/>
          </w:tcPr>
          <w:p w14:paraId="2BA005EA" w14:textId="77777777" w:rsidR="00F727B8" w:rsidRPr="009D3AF5" w:rsidRDefault="00F727B8" w:rsidP="00F727B8">
            <w:pPr>
              <w:pStyle w:val="Tabletext"/>
              <w:spacing w:before="40" w:after="40" w:line="240" w:lineRule="exact"/>
              <w:jc w:val="center"/>
              <w:rPr>
                <w:snapToGrid w:val="0"/>
                <w:lang w:eastAsia="en-US"/>
              </w:rPr>
            </w:pPr>
          </w:p>
        </w:tc>
      </w:tr>
      <w:tr w:rsidR="00F727B8" w:rsidRPr="003A4B56" w14:paraId="4B7DF782" w14:textId="77777777" w:rsidTr="00B535F4">
        <w:tc>
          <w:tcPr>
            <w:tcW w:w="1368" w:type="dxa"/>
          </w:tcPr>
          <w:p w14:paraId="34AC87C7"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61,5</w:t>
            </w:r>
          </w:p>
        </w:tc>
        <w:tc>
          <w:tcPr>
            <w:tcW w:w="1260" w:type="dxa"/>
          </w:tcPr>
          <w:p w14:paraId="59E1A23A" w14:textId="77777777" w:rsidR="00F727B8" w:rsidRPr="009D3AF5" w:rsidRDefault="00F727B8" w:rsidP="00F727B8">
            <w:pPr>
              <w:pStyle w:val="Tabletext"/>
              <w:spacing w:before="40" w:after="40" w:line="240" w:lineRule="exact"/>
              <w:jc w:val="center"/>
              <w:rPr>
                <w:snapToGrid w:val="0"/>
                <w:lang w:eastAsia="en-US"/>
              </w:rPr>
            </w:pPr>
          </w:p>
        </w:tc>
        <w:tc>
          <w:tcPr>
            <w:tcW w:w="1094" w:type="dxa"/>
          </w:tcPr>
          <w:p w14:paraId="4019691B"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0,80</w:t>
            </w:r>
          </w:p>
        </w:tc>
        <w:tc>
          <w:tcPr>
            <w:tcW w:w="1240" w:type="dxa"/>
          </w:tcPr>
          <w:p w14:paraId="29E20913"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5F82F6B1"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0,25</w:t>
            </w:r>
          </w:p>
        </w:tc>
        <w:tc>
          <w:tcPr>
            <w:tcW w:w="1240" w:type="dxa"/>
          </w:tcPr>
          <w:p w14:paraId="3E3EC782"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09788C96"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70B61F78" w14:textId="77777777" w:rsidR="00F727B8" w:rsidRPr="009D3AF5" w:rsidRDefault="00F727B8" w:rsidP="00F727B8">
            <w:pPr>
              <w:pStyle w:val="Tabletext"/>
              <w:spacing w:before="40" w:after="40" w:line="240" w:lineRule="exact"/>
              <w:jc w:val="center"/>
              <w:rPr>
                <w:snapToGrid w:val="0"/>
                <w:lang w:eastAsia="en-US"/>
              </w:rPr>
            </w:pPr>
          </w:p>
        </w:tc>
        <w:tc>
          <w:tcPr>
            <w:tcW w:w="1240" w:type="dxa"/>
          </w:tcPr>
          <w:p w14:paraId="15E23BA7" w14:textId="77777777" w:rsidR="00F727B8" w:rsidRPr="009D3AF5" w:rsidRDefault="00F727B8" w:rsidP="00F727B8">
            <w:pPr>
              <w:pStyle w:val="Tabletext"/>
              <w:spacing w:before="40" w:after="40" w:line="240" w:lineRule="exact"/>
              <w:jc w:val="center"/>
              <w:rPr>
                <w:snapToGrid w:val="0"/>
                <w:lang w:eastAsia="en-US"/>
              </w:rPr>
            </w:pPr>
            <w:r w:rsidRPr="009D3AF5">
              <w:rPr>
                <w:snapToGrid w:val="0"/>
                <w:lang w:eastAsia="en-US"/>
              </w:rPr>
              <w:t>0,90</w:t>
            </w:r>
          </w:p>
        </w:tc>
        <w:tc>
          <w:tcPr>
            <w:tcW w:w="1241" w:type="dxa"/>
          </w:tcPr>
          <w:p w14:paraId="23172F4A" w14:textId="77777777" w:rsidR="00F727B8" w:rsidRPr="009D3AF5" w:rsidRDefault="00F727B8" w:rsidP="00F727B8">
            <w:pPr>
              <w:pStyle w:val="Tabletext"/>
              <w:spacing w:before="40" w:after="40" w:line="240" w:lineRule="exact"/>
              <w:jc w:val="center"/>
              <w:rPr>
                <w:snapToGrid w:val="0"/>
                <w:lang w:eastAsia="en-US"/>
              </w:rPr>
            </w:pPr>
          </w:p>
        </w:tc>
      </w:tr>
    </w:tbl>
    <w:p w14:paraId="3A8D16F6" w14:textId="77777777" w:rsidR="00F727B8" w:rsidRDefault="00F727B8" w:rsidP="00F727B8">
      <w:pPr>
        <w:rPr>
          <w:rtl/>
          <w:lang w:val="fr-FR"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1276"/>
        <w:gridCol w:w="1088"/>
        <w:gridCol w:w="1235"/>
        <w:gridCol w:w="1236"/>
        <w:gridCol w:w="1235"/>
        <w:gridCol w:w="1235"/>
        <w:gridCol w:w="1236"/>
      </w:tblGrid>
      <w:tr w:rsidR="00F727B8" w:rsidRPr="003A4B56" w14:paraId="5E482A9A" w14:textId="77777777" w:rsidTr="00B535F4">
        <w:tc>
          <w:tcPr>
            <w:tcW w:w="1348" w:type="dxa"/>
            <w:vMerge w:val="restart"/>
            <w:vAlign w:val="center"/>
          </w:tcPr>
          <w:p w14:paraId="51B6A1F3" w14:textId="77777777" w:rsidR="00F727B8" w:rsidRPr="003A4B56" w:rsidRDefault="00F727B8" w:rsidP="00B535F4">
            <w:pPr>
              <w:pStyle w:val="Tablehead"/>
              <w:rPr>
                <w:lang w:val="fr-FR"/>
              </w:rPr>
            </w:pPr>
            <w:r w:rsidRPr="00E52B42">
              <w:rPr>
                <w:rFonts w:hint="cs"/>
                <w:rtl/>
                <w:lang w:val="fr-FR"/>
              </w:rPr>
              <w:t>التردد</w:t>
            </w:r>
            <w:r>
              <w:rPr>
                <w:rtl/>
                <w:lang w:val="fr-FR"/>
              </w:rPr>
              <w:br/>
            </w:r>
            <w:r w:rsidRPr="003A4B56">
              <w:rPr>
                <w:lang w:val="fr-FR"/>
              </w:rPr>
              <w:t>(GHz)</w:t>
            </w:r>
          </w:p>
        </w:tc>
        <w:tc>
          <w:tcPr>
            <w:tcW w:w="1276" w:type="dxa"/>
            <w:vAlign w:val="center"/>
          </w:tcPr>
          <w:p w14:paraId="666FC529" w14:textId="77777777" w:rsidR="00F727B8" w:rsidRPr="003A4B56" w:rsidRDefault="00F727B8" w:rsidP="00B535F4">
            <w:pPr>
              <w:pStyle w:val="Tablehead"/>
              <w:rPr>
                <w:lang w:val="fr-FR"/>
              </w:rPr>
            </w:pPr>
            <w:r w:rsidRPr="003A4B56">
              <w:rPr>
                <w:lang w:val="fr-FR"/>
              </w:rPr>
              <w:t>Ginkgo</w:t>
            </w:r>
          </w:p>
        </w:tc>
        <w:tc>
          <w:tcPr>
            <w:tcW w:w="1088" w:type="dxa"/>
            <w:vAlign w:val="center"/>
          </w:tcPr>
          <w:p w14:paraId="68EBA696" w14:textId="77777777" w:rsidR="00F727B8" w:rsidRPr="003A4B56" w:rsidRDefault="00F727B8" w:rsidP="00B535F4">
            <w:pPr>
              <w:pStyle w:val="Tablehead"/>
              <w:rPr>
                <w:lang w:val="fr-FR"/>
              </w:rPr>
            </w:pPr>
            <w:r w:rsidRPr="003A4B56">
              <w:rPr>
                <w:lang w:val="fr-FR"/>
              </w:rPr>
              <w:t>Cherry,</w:t>
            </w:r>
            <w:r w:rsidRPr="003A4B56">
              <w:rPr>
                <w:lang w:val="fr-FR"/>
              </w:rPr>
              <w:br/>
            </w:r>
            <w:proofErr w:type="spellStart"/>
            <w:r w:rsidRPr="003A4B56">
              <w:rPr>
                <w:lang w:val="fr-FR"/>
              </w:rPr>
              <w:t>Japanese</w:t>
            </w:r>
            <w:proofErr w:type="spellEnd"/>
          </w:p>
        </w:tc>
        <w:tc>
          <w:tcPr>
            <w:tcW w:w="1235" w:type="dxa"/>
            <w:vAlign w:val="center"/>
          </w:tcPr>
          <w:p w14:paraId="3362A987" w14:textId="77777777" w:rsidR="00F727B8" w:rsidRPr="003A4B56" w:rsidRDefault="00F727B8" w:rsidP="00B535F4">
            <w:pPr>
              <w:pStyle w:val="Tablehead"/>
              <w:rPr>
                <w:lang w:val="fr-FR"/>
              </w:rPr>
            </w:pPr>
            <w:r w:rsidRPr="003A4B56">
              <w:rPr>
                <w:lang w:val="fr-FR"/>
              </w:rPr>
              <w:t xml:space="preserve">Trident </w:t>
            </w:r>
            <w:proofErr w:type="spellStart"/>
            <w:r w:rsidRPr="003A4B56">
              <w:rPr>
                <w:lang w:val="fr-FR"/>
              </w:rPr>
              <w:t>maple</w:t>
            </w:r>
            <w:proofErr w:type="spellEnd"/>
          </w:p>
        </w:tc>
        <w:tc>
          <w:tcPr>
            <w:tcW w:w="1236" w:type="dxa"/>
            <w:vAlign w:val="center"/>
          </w:tcPr>
          <w:p w14:paraId="6B0E5C22" w14:textId="77777777" w:rsidR="00F727B8" w:rsidRPr="003A4B56" w:rsidRDefault="00F727B8" w:rsidP="00B535F4">
            <w:pPr>
              <w:pStyle w:val="Tablehead"/>
              <w:rPr>
                <w:lang w:val="fr-FR"/>
              </w:rPr>
            </w:pPr>
            <w:proofErr w:type="spellStart"/>
            <w:r w:rsidRPr="003A4B56">
              <w:rPr>
                <w:lang w:val="fr-FR"/>
              </w:rPr>
              <w:t>Korean</w:t>
            </w:r>
            <w:proofErr w:type="spellEnd"/>
            <w:r w:rsidRPr="003A4B56">
              <w:rPr>
                <w:lang w:val="fr-FR"/>
              </w:rPr>
              <w:t xml:space="preserve"> pine</w:t>
            </w:r>
          </w:p>
        </w:tc>
        <w:tc>
          <w:tcPr>
            <w:tcW w:w="1235" w:type="dxa"/>
            <w:vAlign w:val="center"/>
          </w:tcPr>
          <w:p w14:paraId="20F1781E" w14:textId="77777777" w:rsidR="00F727B8" w:rsidRPr="003A4B56" w:rsidRDefault="00F727B8" w:rsidP="00B535F4">
            <w:pPr>
              <w:pStyle w:val="Tablehead"/>
              <w:rPr>
                <w:lang w:val="fr-FR"/>
              </w:rPr>
            </w:pPr>
            <w:proofErr w:type="spellStart"/>
            <w:r w:rsidRPr="003A4B56">
              <w:rPr>
                <w:lang w:val="fr-FR"/>
              </w:rPr>
              <w:t>Himalayan</w:t>
            </w:r>
            <w:proofErr w:type="spellEnd"/>
            <w:r w:rsidRPr="003A4B56">
              <w:rPr>
                <w:lang w:val="fr-FR"/>
              </w:rPr>
              <w:t xml:space="preserve"> </w:t>
            </w:r>
            <w:proofErr w:type="spellStart"/>
            <w:r w:rsidRPr="003A4B56">
              <w:rPr>
                <w:lang w:val="fr-FR"/>
              </w:rPr>
              <w:t>cedar</w:t>
            </w:r>
            <w:proofErr w:type="spellEnd"/>
          </w:p>
        </w:tc>
        <w:tc>
          <w:tcPr>
            <w:tcW w:w="1235" w:type="dxa"/>
            <w:vAlign w:val="center"/>
          </w:tcPr>
          <w:p w14:paraId="6A99E2CC" w14:textId="77777777" w:rsidR="00F727B8" w:rsidRPr="003A4B56" w:rsidRDefault="00F727B8" w:rsidP="00B535F4">
            <w:pPr>
              <w:pStyle w:val="Tablehead"/>
              <w:rPr>
                <w:lang w:val="fr-FR"/>
              </w:rPr>
            </w:pPr>
            <w:r w:rsidRPr="003A4B56">
              <w:rPr>
                <w:lang w:val="fr-FR"/>
              </w:rPr>
              <w:t xml:space="preserve">Plane </w:t>
            </w:r>
            <w:proofErr w:type="spellStart"/>
            <w:r w:rsidRPr="003A4B56">
              <w:rPr>
                <w:lang w:val="fr-FR"/>
              </w:rPr>
              <w:t>tree</w:t>
            </w:r>
            <w:proofErr w:type="spellEnd"/>
            <w:r w:rsidRPr="003A4B56">
              <w:rPr>
                <w:lang w:val="fr-FR"/>
              </w:rPr>
              <w:t xml:space="preserve">, </w:t>
            </w:r>
            <w:proofErr w:type="spellStart"/>
            <w:r w:rsidRPr="003A4B56">
              <w:rPr>
                <w:lang w:val="fr-FR"/>
              </w:rPr>
              <w:t>american</w:t>
            </w:r>
            <w:proofErr w:type="spellEnd"/>
          </w:p>
        </w:tc>
        <w:tc>
          <w:tcPr>
            <w:tcW w:w="1236" w:type="dxa"/>
            <w:vAlign w:val="center"/>
          </w:tcPr>
          <w:p w14:paraId="2C9EAC63" w14:textId="77777777" w:rsidR="00F727B8" w:rsidRPr="003A4B56" w:rsidRDefault="00F727B8" w:rsidP="00B535F4">
            <w:pPr>
              <w:pStyle w:val="Tablehead"/>
              <w:rPr>
                <w:lang w:val="fr-FR"/>
              </w:rPr>
            </w:pPr>
            <w:r w:rsidRPr="003A4B56">
              <w:rPr>
                <w:lang w:val="fr-FR"/>
              </w:rPr>
              <w:t>Dawn-</w:t>
            </w:r>
            <w:proofErr w:type="spellStart"/>
            <w:r w:rsidRPr="003A4B56">
              <w:rPr>
                <w:lang w:val="fr-FR"/>
              </w:rPr>
              <w:t>redwood</w:t>
            </w:r>
            <w:proofErr w:type="spellEnd"/>
          </w:p>
        </w:tc>
      </w:tr>
      <w:tr w:rsidR="00F727B8" w:rsidRPr="003A4B56" w14:paraId="6DFB40A7" w14:textId="77777777" w:rsidTr="00B535F4">
        <w:tc>
          <w:tcPr>
            <w:tcW w:w="1348" w:type="dxa"/>
            <w:vMerge/>
          </w:tcPr>
          <w:p w14:paraId="11975195" w14:textId="77777777" w:rsidR="00F727B8" w:rsidRPr="003A4B56" w:rsidRDefault="00F727B8" w:rsidP="00B535F4">
            <w:pPr>
              <w:pStyle w:val="Tablehead"/>
              <w:rPr>
                <w:snapToGrid w:val="0"/>
                <w:lang w:val="fr-FR"/>
              </w:rPr>
            </w:pPr>
          </w:p>
        </w:tc>
        <w:tc>
          <w:tcPr>
            <w:tcW w:w="1276" w:type="dxa"/>
          </w:tcPr>
          <w:p w14:paraId="7521695D" w14:textId="77777777" w:rsidR="00F727B8" w:rsidRPr="003A4B56" w:rsidRDefault="00F727B8" w:rsidP="00B535F4">
            <w:pPr>
              <w:pStyle w:val="Tablehead"/>
              <w:rPr>
                <w:snapToGrid w:val="0"/>
                <w:lang w:val="fr-FR"/>
              </w:rPr>
            </w:pPr>
            <w:r w:rsidRPr="00E52B42">
              <w:rPr>
                <w:rFonts w:hint="cs"/>
                <w:snapToGrid w:val="0"/>
                <w:rtl/>
                <w:lang w:val="fr-FR"/>
              </w:rPr>
              <w:t>مورقة</w:t>
            </w:r>
          </w:p>
        </w:tc>
        <w:tc>
          <w:tcPr>
            <w:tcW w:w="1088" w:type="dxa"/>
          </w:tcPr>
          <w:p w14:paraId="1DD40362" w14:textId="77777777" w:rsidR="00F727B8" w:rsidRPr="003A4B56" w:rsidRDefault="00F727B8" w:rsidP="00B535F4">
            <w:pPr>
              <w:pStyle w:val="Tablehead"/>
              <w:rPr>
                <w:snapToGrid w:val="0"/>
                <w:lang w:val="fr-FR"/>
              </w:rPr>
            </w:pPr>
            <w:r w:rsidRPr="00E52B42">
              <w:rPr>
                <w:rFonts w:hint="cs"/>
                <w:snapToGrid w:val="0"/>
                <w:rtl/>
                <w:lang w:val="fr-FR"/>
              </w:rPr>
              <w:t>مورقة</w:t>
            </w:r>
          </w:p>
        </w:tc>
        <w:tc>
          <w:tcPr>
            <w:tcW w:w="1235" w:type="dxa"/>
          </w:tcPr>
          <w:p w14:paraId="69927DF9" w14:textId="77777777" w:rsidR="00F727B8" w:rsidRPr="003A4B56" w:rsidRDefault="00F727B8" w:rsidP="00B535F4">
            <w:pPr>
              <w:pStyle w:val="Tablehead"/>
              <w:rPr>
                <w:snapToGrid w:val="0"/>
                <w:lang w:val="fr-FR"/>
              </w:rPr>
            </w:pPr>
            <w:r w:rsidRPr="00E52B42">
              <w:rPr>
                <w:rFonts w:hint="cs"/>
                <w:snapToGrid w:val="0"/>
                <w:rtl/>
                <w:lang w:val="fr-FR"/>
              </w:rPr>
              <w:t>مورقة</w:t>
            </w:r>
          </w:p>
        </w:tc>
        <w:tc>
          <w:tcPr>
            <w:tcW w:w="1236" w:type="dxa"/>
          </w:tcPr>
          <w:p w14:paraId="33F79C37" w14:textId="77777777" w:rsidR="00F727B8" w:rsidRPr="003A4B56" w:rsidRDefault="00F727B8" w:rsidP="00B535F4">
            <w:pPr>
              <w:pStyle w:val="Tablehead"/>
              <w:rPr>
                <w:snapToGrid w:val="0"/>
                <w:lang w:val="fr-FR"/>
              </w:rPr>
            </w:pPr>
            <w:r w:rsidRPr="00E52B42">
              <w:rPr>
                <w:rFonts w:hint="cs"/>
                <w:snapToGrid w:val="0"/>
                <w:rtl/>
                <w:lang w:val="fr-FR"/>
              </w:rPr>
              <w:t>مورقة</w:t>
            </w:r>
          </w:p>
        </w:tc>
        <w:tc>
          <w:tcPr>
            <w:tcW w:w="1235" w:type="dxa"/>
          </w:tcPr>
          <w:p w14:paraId="3D30ACE4" w14:textId="77777777" w:rsidR="00F727B8" w:rsidRPr="003A4B56" w:rsidRDefault="00F727B8" w:rsidP="00B535F4">
            <w:pPr>
              <w:pStyle w:val="Tablehead"/>
              <w:rPr>
                <w:snapToGrid w:val="0"/>
                <w:lang w:val="fr-FR"/>
              </w:rPr>
            </w:pPr>
            <w:r w:rsidRPr="00E52B42">
              <w:rPr>
                <w:rFonts w:hint="cs"/>
                <w:snapToGrid w:val="0"/>
                <w:rtl/>
                <w:lang w:val="fr-FR"/>
              </w:rPr>
              <w:t>مورقة</w:t>
            </w:r>
          </w:p>
        </w:tc>
        <w:tc>
          <w:tcPr>
            <w:tcW w:w="1235" w:type="dxa"/>
          </w:tcPr>
          <w:p w14:paraId="0F65888A" w14:textId="77777777" w:rsidR="00F727B8" w:rsidRPr="003A4B56" w:rsidRDefault="00F727B8" w:rsidP="00B535F4">
            <w:pPr>
              <w:pStyle w:val="Tablehead"/>
              <w:rPr>
                <w:snapToGrid w:val="0"/>
                <w:lang w:val="fr-FR"/>
              </w:rPr>
            </w:pPr>
            <w:r w:rsidRPr="00E52B42">
              <w:rPr>
                <w:rFonts w:hint="cs"/>
                <w:snapToGrid w:val="0"/>
                <w:rtl/>
                <w:lang w:val="fr-FR"/>
              </w:rPr>
              <w:t>مورقة</w:t>
            </w:r>
          </w:p>
        </w:tc>
        <w:tc>
          <w:tcPr>
            <w:tcW w:w="1236" w:type="dxa"/>
          </w:tcPr>
          <w:p w14:paraId="4533C437" w14:textId="77777777" w:rsidR="00F727B8" w:rsidRPr="003A4B56" w:rsidRDefault="00F727B8" w:rsidP="00B535F4">
            <w:pPr>
              <w:pStyle w:val="Tablehead"/>
              <w:rPr>
                <w:snapToGrid w:val="0"/>
                <w:lang w:val="fr-FR"/>
              </w:rPr>
            </w:pPr>
            <w:r w:rsidRPr="00E52B42">
              <w:rPr>
                <w:rFonts w:hint="cs"/>
                <w:snapToGrid w:val="0"/>
                <w:rtl/>
                <w:lang w:val="fr-FR"/>
              </w:rPr>
              <w:t>مورقة</w:t>
            </w:r>
          </w:p>
        </w:tc>
      </w:tr>
      <w:tr w:rsidR="00F727B8" w:rsidRPr="003A4B56" w14:paraId="52C51E31" w14:textId="77777777" w:rsidTr="00B535F4">
        <w:tc>
          <w:tcPr>
            <w:tcW w:w="1348" w:type="dxa"/>
          </w:tcPr>
          <w:p w14:paraId="5AEC3C3B" w14:textId="77777777" w:rsidR="00F727B8" w:rsidRPr="009D3AF5" w:rsidRDefault="00F727B8" w:rsidP="00B535F4">
            <w:pPr>
              <w:pStyle w:val="Tabletext"/>
              <w:jc w:val="center"/>
              <w:rPr>
                <w:snapToGrid w:val="0"/>
                <w:lang w:eastAsia="en-US"/>
              </w:rPr>
            </w:pPr>
            <w:r w:rsidRPr="009D3AF5">
              <w:rPr>
                <w:snapToGrid w:val="0"/>
                <w:lang w:eastAsia="en-US"/>
              </w:rPr>
              <w:t>1,5</w:t>
            </w:r>
          </w:p>
        </w:tc>
        <w:tc>
          <w:tcPr>
            <w:tcW w:w="1276" w:type="dxa"/>
          </w:tcPr>
          <w:p w14:paraId="33CF7D20" w14:textId="77777777" w:rsidR="00F727B8" w:rsidRPr="009D3AF5" w:rsidRDefault="00F727B8" w:rsidP="00B535F4">
            <w:pPr>
              <w:pStyle w:val="Tabletext"/>
              <w:jc w:val="center"/>
              <w:rPr>
                <w:snapToGrid w:val="0"/>
                <w:lang w:eastAsia="en-US"/>
              </w:rPr>
            </w:pPr>
            <w:r w:rsidRPr="009D3AF5">
              <w:rPr>
                <w:snapToGrid w:val="0"/>
                <w:lang w:eastAsia="en-US"/>
              </w:rPr>
              <w:t>0,90</w:t>
            </w:r>
          </w:p>
        </w:tc>
        <w:tc>
          <w:tcPr>
            <w:tcW w:w="1088" w:type="dxa"/>
          </w:tcPr>
          <w:p w14:paraId="39FFF85C" w14:textId="77777777" w:rsidR="00F727B8" w:rsidRPr="009D3AF5" w:rsidRDefault="00F727B8" w:rsidP="00B535F4">
            <w:pPr>
              <w:pStyle w:val="Tabletext"/>
              <w:jc w:val="center"/>
              <w:rPr>
                <w:snapToGrid w:val="0"/>
                <w:lang w:eastAsia="en-US"/>
              </w:rPr>
            </w:pPr>
            <w:r w:rsidRPr="009D3AF5">
              <w:rPr>
                <w:snapToGrid w:val="0"/>
                <w:lang w:eastAsia="en-US"/>
              </w:rPr>
              <w:t>0,95</w:t>
            </w:r>
          </w:p>
        </w:tc>
        <w:tc>
          <w:tcPr>
            <w:tcW w:w="1235" w:type="dxa"/>
          </w:tcPr>
          <w:p w14:paraId="2BE7C30E" w14:textId="77777777" w:rsidR="00F727B8" w:rsidRPr="009D3AF5" w:rsidRDefault="00F727B8" w:rsidP="00B535F4">
            <w:pPr>
              <w:pStyle w:val="Tabletext"/>
              <w:jc w:val="center"/>
              <w:rPr>
                <w:snapToGrid w:val="0"/>
                <w:lang w:eastAsia="en-US"/>
              </w:rPr>
            </w:pPr>
            <w:r w:rsidRPr="009D3AF5">
              <w:rPr>
                <w:snapToGrid w:val="0"/>
                <w:lang w:eastAsia="en-US"/>
              </w:rPr>
              <w:t>0,95</w:t>
            </w:r>
          </w:p>
        </w:tc>
        <w:tc>
          <w:tcPr>
            <w:tcW w:w="1236" w:type="dxa"/>
          </w:tcPr>
          <w:p w14:paraId="7532BD8F" w14:textId="77777777" w:rsidR="00F727B8" w:rsidRPr="009D3AF5" w:rsidRDefault="00F727B8" w:rsidP="00B535F4">
            <w:pPr>
              <w:pStyle w:val="Tabletext"/>
              <w:jc w:val="center"/>
              <w:rPr>
                <w:snapToGrid w:val="0"/>
                <w:lang w:eastAsia="en-US"/>
              </w:rPr>
            </w:pPr>
            <w:r w:rsidRPr="009D3AF5">
              <w:rPr>
                <w:snapToGrid w:val="0"/>
                <w:lang w:eastAsia="en-US"/>
              </w:rPr>
              <w:t>0,70</w:t>
            </w:r>
          </w:p>
        </w:tc>
        <w:tc>
          <w:tcPr>
            <w:tcW w:w="1235" w:type="dxa"/>
          </w:tcPr>
          <w:p w14:paraId="369F101C" w14:textId="77777777" w:rsidR="00F727B8" w:rsidRPr="009D3AF5" w:rsidRDefault="00F727B8" w:rsidP="00B535F4">
            <w:pPr>
              <w:pStyle w:val="Tabletext"/>
              <w:jc w:val="center"/>
              <w:rPr>
                <w:snapToGrid w:val="0"/>
                <w:lang w:eastAsia="en-US"/>
              </w:rPr>
            </w:pPr>
            <w:r w:rsidRPr="009D3AF5">
              <w:rPr>
                <w:snapToGrid w:val="0"/>
                <w:lang w:eastAsia="en-US"/>
              </w:rPr>
              <w:t>0,48</w:t>
            </w:r>
          </w:p>
        </w:tc>
        <w:tc>
          <w:tcPr>
            <w:tcW w:w="1235" w:type="dxa"/>
          </w:tcPr>
          <w:p w14:paraId="0F39D113" w14:textId="77777777" w:rsidR="00F727B8" w:rsidRPr="009D3AF5" w:rsidRDefault="00F727B8" w:rsidP="00B535F4">
            <w:pPr>
              <w:pStyle w:val="Tabletext"/>
              <w:jc w:val="center"/>
              <w:rPr>
                <w:snapToGrid w:val="0"/>
                <w:lang w:eastAsia="en-US"/>
              </w:rPr>
            </w:pPr>
            <w:r w:rsidRPr="009D3AF5">
              <w:rPr>
                <w:snapToGrid w:val="0"/>
                <w:lang w:eastAsia="en-US"/>
              </w:rPr>
              <w:t>0,95</w:t>
            </w:r>
          </w:p>
        </w:tc>
        <w:tc>
          <w:tcPr>
            <w:tcW w:w="1236" w:type="dxa"/>
          </w:tcPr>
          <w:p w14:paraId="381683A5" w14:textId="77777777" w:rsidR="00F727B8" w:rsidRPr="009D3AF5" w:rsidRDefault="00F727B8" w:rsidP="00B535F4">
            <w:pPr>
              <w:pStyle w:val="Tabletext"/>
              <w:jc w:val="center"/>
              <w:rPr>
                <w:snapToGrid w:val="0"/>
                <w:lang w:eastAsia="en-US"/>
              </w:rPr>
            </w:pPr>
            <w:r w:rsidRPr="009D3AF5">
              <w:rPr>
                <w:snapToGrid w:val="0"/>
                <w:lang w:eastAsia="en-US"/>
              </w:rPr>
              <w:t>0,93</w:t>
            </w:r>
          </w:p>
        </w:tc>
      </w:tr>
      <w:tr w:rsidR="00F727B8" w:rsidRPr="003A4B56" w14:paraId="1139889F" w14:textId="77777777" w:rsidTr="00B535F4">
        <w:tc>
          <w:tcPr>
            <w:tcW w:w="1348" w:type="dxa"/>
          </w:tcPr>
          <w:p w14:paraId="6F24220D" w14:textId="77777777" w:rsidR="00F727B8" w:rsidRPr="009D3AF5" w:rsidRDefault="00F727B8" w:rsidP="00B535F4">
            <w:pPr>
              <w:pStyle w:val="Tabletext"/>
              <w:jc w:val="center"/>
              <w:rPr>
                <w:snapToGrid w:val="0"/>
                <w:lang w:eastAsia="en-US"/>
              </w:rPr>
            </w:pPr>
            <w:r w:rsidRPr="009D3AF5">
              <w:rPr>
                <w:snapToGrid w:val="0"/>
                <w:lang w:eastAsia="en-US"/>
              </w:rPr>
              <w:t>2,5</w:t>
            </w:r>
          </w:p>
        </w:tc>
        <w:tc>
          <w:tcPr>
            <w:tcW w:w="1276" w:type="dxa"/>
          </w:tcPr>
          <w:p w14:paraId="583B4E46" w14:textId="77777777" w:rsidR="00F727B8" w:rsidRPr="009D3AF5" w:rsidRDefault="00F727B8" w:rsidP="00B535F4">
            <w:pPr>
              <w:pStyle w:val="Tabletext"/>
              <w:jc w:val="center"/>
              <w:rPr>
                <w:snapToGrid w:val="0"/>
                <w:lang w:eastAsia="en-US"/>
              </w:rPr>
            </w:pPr>
            <w:r w:rsidRPr="009D3AF5">
              <w:rPr>
                <w:snapToGrid w:val="0"/>
                <w:lang w:eastAsia="en-US"/>
              </w:rPr>
              <w:t>0,90</w:t>
            </w:r>
          </w:p>
        </w:tc>
        <w:tc>
          <w:tcPr>
            <w:tcW w:w="1088" w:type="dxa"/>
          </w:tcPr>
          <w:p w14:paraId="7636AF83" w14:textId="77777777" w:rsidR="00F727B8" w:rsidRPr="009D3AF5" w:rsidRDefault="00F727B8" w:rsidP="00B535F4">
            <w:pPr>
              <w:pStyle w:val="Tabletext"/>
              <w:jc w:val="center"/>
              <w:rPr>
                <w:snapToGrid w:val="0"/>
                <w:lang w:eastAsia="en-US"/>
              </w:rPr>
            </w:pPr>
            <w:r w:rsidRPr="009D3AF5">
              <w:rPr>
                <w:snapToGrid w:val="0"/>
                <w:lang w:eastAsia="en-US"/>
              </w:rPr>
              <w:t>0,93</w:t>
            </w:r>
          </w:p>
        </w:tc>
        <w:tc>
          <w:tcPr>
            <w:tcW w:w="1235" w:type="dxa"/>
          </w:tcPr>
          <w:p w14:paraId="2AF83DDC" w14:textId="77777777" w:rsidR="00F727B8" w:rsidRPr="009D3AF5" w:rsidRDefault="00F727B8" w:rsidP="00B535F4">
            <w:pPr>
              <w:pStyle w:val="Tabletext"/>
              <w:jc w:val="center"/>
              <w:rPr>
                <w:snapToGrid w:val="0"/>
                <w:lang w:eastAsia="en-US"/>
              </w:rPr>
            </w:pPr>
            <w:r w:rsidRPr="009D3AF5">
              <w:rPr>
                <w:snapToGrid w:val="0"/>
                <w:lang w:eastAsia="en-US"/>
              </w:rPr>
              <w:t>0,95</w:t>
            </w:r>
          </w:p>
        </w:tc>
        <w:tc>
          <w:tcPr>
            <w:tcW w:w="1236" w:type="dxa"/>
          </w:tcPr>
          <w:p w14:paraId="1069F1C6" w14:textId="77777777" w:rsidR="00F727B8" w:rsidRPr="009D3AF5" w:rsidRDefault="00F727B8" w:rsidP="00B535F4">
            <w:pPr>
              <w:pStyle w:val="Tabletext"/>
              <w:jc w:val="center"/>
              <w:rPr>
                <w:snapToGrid w:val="0"/>
                <w:lang w:eastAsia="en-US"/>
              </w:rPr>
            </w:pPr>
            <w:r w:rsidRPr="009D3AF5">
              <w:rPr>
                <w:snapToGrid w:val="0"/>
                <w:lang w:eastAsia="en-US"/>
              </w:rPr>
              <w:t>0,82</w:t>
            </w:r>
          </w:p>
        </w:tc>
        <w:tc>
          <w:tcPr>
            <w:tcW w:w="1235" w:type="dxa"/>
          </w:tcPr>
          <w:p w14:paraId="4B6CEC08" w14:textId="77777777" w:rsidR="00F727B8" w:rsidRPr="009D3AF5" w:rsidRDefault="00F727B8" w:rsidP="00B535F4">
            <w:pPr>
              <w:pStyle w:val="Tabletext"/>
              <w:jc w:val="center"/>
              <w:rPr>
                <w:snapToGrid w:val="0"/>
                <w:lang w:eastAsia="en-US"/>
              </w:rPr>
            </w:pPr>
            <w:r w:rsidRPr="009D3AF5">
              <w:rPr>
                <w:snapToGrid w:val="0"/>
                <w:lang w:eastAsia="en-US"/>
              </w:rPr>
              <w:t>0,74</w:t>
            </w:r>
          </w:p>
        </w:tc>
        <w:tc>
          <w:tcPr>
            <w:tcW w:w="1235" w:type="dxa"/>
          </w:tcPr>
          <w:p w14:paraId="2CA7C41A" w14:textId="77777777" w:rsidR="00F727B8" w:rsidRPr="009D3AF5" w:rsidRDefault="00F727B8" w:rsidP="00B535F4">
            <w:pPr>
              <w:pStyle w:val="Tabletext"/>
              <w:jc w:val="center"/>
              <w:rPr>
                <w:snapToGrid w:val="0"/>
                <w:lang w:eastAsia="en-US"/>
              </w:rPr>
            </w:pPr>
            <w:r w:rsidRPr="009D3AF5">
              <w:rPr>
                <w:snapToGrid w:val="0"/>
                <w:lang w:eastAsia="en-US"/>
              </w:rPr>
              <w:t>0,74</w:t>
            </w:r>
          </w:p>
        </w:tc>
        <w:tc>
          <w:tcPr>
            <w:tcW w:w="1236" w:type="dxa"/>
          </w:tcPr>
          <w:p w14:paraId="3B1AE114" w14:textId="77777777" w:rsidR="00F727B8" w:rsidRPr="009D3AF5" w:rsidRDefault="00F727B8" w:rsidP="00B535F4">
            <w:pPr>
              <w:pStyle w:val="Tabletext"/>
              <w:jc w:val="center"/>
              <w:rPr>
                <w:snapToGrid w:val="0"/>
                <w:lang w:eastAsia="en-US"/>
              </w:rPr>
            </w:pPr>
            <w:r w:rsidRPr="009D3AF5">
              <w:rPr>
                <w:snapToGrid w:val="0"/>
                <w:lang w:eastAsia="en-US"/>
              </w:rPr>
              <w:t>0,82</w:t>
            </w:r>
          </w:p>
        </w:tc>
      </w:tr>
      <w:tr w:rsidR="00F727B8" w:rsidRPr="003A4B56" w14:paraId="1C39E24A" w14:textId="77777777" w:rsidTr="00B535F4">
        <w:tc>
          <w:tcPr>
            <w:tcW w:w="1348" w:type="dxa"/>
          </w:tcPr>
          <w:p w14:paraId="673AF2C2" w14:textId="77777777" w:rsidR="00F727B8" w:rsidRPr="009D3AF5" w:rsidRDefault="00F727B8" w:rsidP="00B535F4">
            <w:pPr>
              <w:pStyle w:val="Tabletext"/>
              <w:jc w:val="center"/>
              <w:rPr>
                <w:snapToGrid w:val="0"/>
                <w:lang w:eastAsia="en-US"/>
              </w:rPr>
            </w:pPr>
            <w:r w:rsidRPr="009D3AF5">
              <w:rPr>
                <w:snapToGrid w:val="0"/>
                <w:lang w:eastAsia="en-US"/>
              </w:rPr>
              <w:t>3,5</w:t>
            </w:r>
          </w:p>
        </w:tc>
        <w:tc>
          <w:tcPr>
            <w:tcW w:w="1276" w:type="dxa"/>
          </w:tcPr>
          <w:p w14:paraId="5B7FE2C1" w14:textId="77777777" w:rsidR="00F727B8" w:rsidRPr="009D3AF5" w:rsidRDefault="00F727B8" w:rsidP="00B535F4">
            <w:pPr>
              <w:pStyle w:val="Tabletext"/>
              <w:jc w:val="center"/>
              <w:rPr>
                <w:snapToGrid w:val="0"/>
                <w:lang w:eastAsia="en-US"/>
              </w:rPr>
            </w:pPr>
            <w:r w:rsidRPr="009D3AF5">
              <w:rPr>
                <w:snapToGrid w:val="0"/>
                <w:lang w:eastAsia="en-US"/>
              </w:rPr>
              <w:t>0,30</w:t>
            </w:r>
          </w:p>
        </w:tc>
        <w:tc>
          <w:tcPr>
            <w:tcW w:w="1088" w:type="dxa"/>
          </w:tcPr>
          <w:p w14:paraId="542ADDA1" w14:textId="77777777" w:rsidR="00F727B8" w:rsidRPr="009D3AF5" w:rsidRDefault="00F727B8" w:rsidP="00B535F4">
            <w:pPr>
              <w:pStyle w:val="Tabletext"/>
              <w:jc w:val="center"/>
              <w:rPr>
                <w:snapToGrid w:val="0"/>
                <w:lang w:eastAsia="en-US"/>
              </w:rPr>
            </w:pPr>
            <w:r w:rsidRPr="009D3AF5">
              <w:rPr>
                <w:snapToGrid w:val="0"/>
                <w:lang w:eastAsia="en-US"/>
              </w:rPr>
              <w:t>0,90</w:t>
            </w:r>
          </w:p>
        </w:tc>
        <w:tc>
          <w:tcPr>
            <w:tcW w:w="1235" w:type="dxa"/>
          </w:tcPr>
          <w:p w14:paraId="0B854953" w14:textId="77777777" w:rsidR="00F727B8" w:rsidRPr="009D3AF5" w:rsidRDefault="00F727B8" w:rsidP="00B535F4">
            <w:pPr>
              <w:pStyle w:val="Tabletext"/>
              <w:jc w:val="center"/>
              <w:rPr>
                <w:snapToGrid w:val="0"/>
                <w:lang w:eastAsia="en-US"/>
              </w:rPr>
            </w:pPr>
            <w:r w:rsidRPr="009D3AF5">
              <w:rPr>
                <w:snapToGrid w:val="0"/>
                <w:lang w:eastAsia="en-US"/>
              </w:rPr>
              <w:t>0,95</w:t>
            </w:r>
          </w:p>
        </w:tc>
        <w:tc>
          <w:tcPr>
            <w:tcW w:w="1236" w:type="dxa"/>
          </w:tcPr>
          <w:p w14:paraId="135AB4D8" w14:textId="77777777" w:rsidR="00F727B8" w:rsidRPr="009D3AF5" w:rsidRDefault="00F727B8" w:rsidP="00B535F4">
            <w:pPr>
              <w:pStyle w:val="Tabletext"/>
              <w:jc w:val="center"/>
              <w:rPr>
                <w:snapToGrid w:val="0"/>
                <w:lang w:eastAsia="en-US"/>
              </w:rPr>
            </w:pPr>
            <w:r w:rsidRPr="009D3AF5">
              <w:rPr>
                <w:snapToGrid w:val="0"/>
                <w:lang w:eastAsia="en-US"/>
              </w:rPr>
              <w:t>0,74</w:t>
            </w:r>
          </w:p>
        </w:tc>
        <w:tc>
          <w:tcPr>
            <w:tcW w:w="1235" w:type="dxa"/>
          </w:tcPr>
          <w:p w14:paraId="19D88515" w14:textId="77777777" w:rsidR="00F727B8" w:rsidRPr="009D3AF5" w:rsidRDefault="00F727B8" w:rsidP="00B535F4">
            <w:pPr>
              <w:pStyle w:val="Tabletext"/>
              <w:jc w:val="center"/>
              <w:rPr>
                <w:snapToGrid w:val="0"/>
                <w:lang w:eastAsia="en-US"/>
              </w:rPr>
            </w:pPr>
            <w:r w:rsidRPr="009D3AF5">
              <w:rPr>
                <w:snapToGrid w:val="0"/>
                <w:lang w:eastAsia="en-US"/>
              </w:rPr>
              <w:t>0,92</w:t>
            </w:r>
          </w:p>
        </w:tc>
        <w:tc>
          <w:tcPr>
            <w:tcW w:w="1235" w:type="dxa"/>
          </w:tcPr>
          <w:p w14:paraId="22763C77" w14:textId="77777777" w:rsidR="00F727B8" w:rsidRPr="009D3AF5" w:rsidRDefault="00F727B8" w:rsidP="00B535F4">
            <w:pPr>
              <w:pStyle w:val="Tabletext"/>
              <w:jc w:val="center"/>
              <w:rPr>
                <w:snapToGrid w:val="0"/>
                <w:lang w:eastAsia="en-US"/>
              </w:rPr>
            </w:pPr>
            <w:r w:rsidRPr="009D3AF5">
              <w:rPr>
                <w:snapToGrid w:val="0"/>
                <w:lang w:eastAsia="en-US"/>
              </w:rPr>
              <w:t>0,85</w:t>
            </w:r>
          </w:p>
        </w:tc>
        <w:tc>
          <w:tcPr>
            <w:tcW w:w="1236" w:type="dxa"/>
          </w:tcPr>
          <w:p w14:paraId="2CFA5FCC" w14:textId="77777777" w:rsidR="00F727B8" w:rsidRPr="009D3AF5" w:rsidRDefault="00F727B8" w:rsidP="00B535F4">
            <w:pPr>
              <w:pStyle w:val="Tabletext"/>
              <w:jc w:val="center"/>
              <w:rPr>
                <w:snapToGrid w:val="0"/>
                <w:lang w:eastAsia="en-US"/>
              </w:rPr>
            </w:pPr>
            <w:r w:rsidRPr="009D3AF5">
              <w:rPr>
                <w:snapToGrid w:val="0"/>
                <w:lang w:eastAsia="en-US"/>
              </w:rPr>
              <w:t>0,85</w:t>
            </w:r>
          </w:p>
        </w:tc>
      </w:tr>
      <w:tr w:rsidR="00F727B8" w:rsidRPr="003A4B56" w14:paraId="0E458FE5" w14:textId="77777777" w:rsidTr="00B535F4">
        <w:tc>
          <w:tcPr>
            <w:tcW w:w="1348" w:type="dxa"/>
          </w:tcPr>
          <w:p w14:paraId="73AAE7CD" w14:textId="77777777" w:rsidR="00F727B8" w:rsidRPr="009D3AF5" w:rsidRDefault="00F727B8" w:rsidP="00B535F4">
            <w:pPr>
              <w:pStyle w:val="Tabletext"/>
              <w:jc w:val="center"/>
              <w:rPr>
                <w:snapToGrid w:val="0"/>
                <w:lang w:eastAsia="en-US"/>
              </w:rPr>
            </w:pPr>
            <w:r w:rsidRPr="009D3AF5">
              <w:rPr>
                <w:snapToGrid w:val="0"/>
                <w:lang w:eastAsia="en-US"/>
              </w:rPr>
              <w:t>4,5</w:t>
            </w:r>
          </w:p>
        </w:tc>
        <w:tc>
          <w:tcPr>
            <w:tcW w:w="1276" w:type="dxa"/>
          </w:tcPr>
          <w:p w14:paraId="7E8BA924" w14:textId="77777777" w:rsidR="00F727B8" w:rsidRPr="009D3AF5" w:rsidRDefault="00F727B8" w:rsidP="00B535F4">
            <w:pPr>
              <w:pStyle w:val="Tabletext"/>
              <w:jc w:val="center"/>
              <w:rPr>
                <w:snapToGrid w:val="0"/>
                <w:lang w:eastAsia="en-US"/>
              </w:rPr>
            </w:pPr>
            <w:r w:rsidRPr="009D3AF5">
              <w:rPr>
                <w:snapToGrid w:val="0"/>
                <w:lang w:eastAsia="en-US"/>
              </w:rPr>
              <w:t>0,40</w:t>
            </w:r>
          </w:p>
        </w:tc>
        <w:tc>
          <w:tcPr>
            <w:tcW w:w="1088" w:type="dxa"/>
          </w:tcPr>
          <w:p w14:paraId="4EE4CC14" w14:textId="77777777" w:rsidR="00F727B8" w:rsidRPr="009D3AF5" w:rsidRDefault="00F727B8" w:rsidP="00B535F4">
            <w:pPr>
              <w:pStyle w:val="Tabletext"/>
              <w:jc w:val="center"/>
              <w:rPr>
                <w:snapToGrid w:val="0"/>
                <w:lang w:eastAsia="en-US"/>
              </w:rPr>
            </w:pPr>
            <w:r w:rsidRPr="009D3AF5">
              <w:rPr>
                <w:snapToGrid w:val="0"/>
                <w:lang w:eastAsia="en-US"/>
              </w:rPr>
              <w:t>0,90</w:t>
            </w:r>
          </w:p>
        </w:tc>
        <w:tc>
          <w:tcPr>
            <w:tcW w:w="1235" w:type="dxa"/>
          </w:tcPr>
          <w:p w14:paraId="3A75FACD" w14:textId="77777777" w:rsidR="00F727B8" w:rsidRPr="009D3AF5" w:rsidRDefault="00F727B8" w:rsidP="00B535F4">
            <w:pPr>
              <w:pStyle w:val="Tabletext"/>
              <w:jc w:val="center"/>
              <w:rPr>
                <w:snapToGrid w:val="0"/>
                <w:lang w:eastAsia="en-US"/>
              </w:rPr>
            </w:pPr>
            <w:r w:rsidRPr="009D3AF5">
              <w:rPr>
                <w:snapToGrid w:val="0"/>
                <w:lang w:eastAsia="en-US"/>
              </w:rPr>
              <w:t>0,90</w:t>
            </w:r>
          </w:p>
        </w:tc>
        <w:tc>
          <w:tcPr>
            <w:tcW w:w="1236" w:type="dxa"/>
          </w:tcPr>
          <w:p w14:paraId="5B2354A6" w14:textId="77777777" w:rsidR="00F727B8" w:rsidRPr="009D3AF5" w:rsidRDefault="00F727B8" w:rsidP="00B535F4">
            <w:pPr>
              <w:pStyle w:val="Tabletext"/>
              <w:jc w:val="center"/>
              <w:rPr>
                <w:snapToGrid w:val="0"/>
                <w:lang w:eastAsia="en-US"/>
              </w:rPr>
            </w:pPr>
            <w:r w:rsidRPr="009D3AF5">
              <w:rPr>
                <w:snapToGrid w:val="0"/>
                <w:lang w:eastAsia="en-US"/>
              </w:rPr>
              <w:t>0,72</w:t>
            </w:r>
          </w:p>
        </w:tc>
        <w:tc>
          <w:tcPr>
            <w:tcW w:w="1235" w:type="dxa"/>
          </w:tcPr>
          <w:p w14:paraId="75735DC3" w14:textId="77777777" w:rsidR="00F727B8" w:rsidRPr="009D3AF5" w:rsidRDefault="00F727B8" w:rsidP="00B535F4">
            <w:pPr>
              <w:pStyle w:val="Tabletext"/>
              <w:jc w:val="center"/>
              <w:rPr>
                <w:snapToGrid w:val="0"/>
                <w:lang w:eastAsia="en-US"/>
              </w:rPr>
            </w:pPr>
            <w:r w:rsidRPr="009D3AF5">
              <w:rPr>
                <w:snapToGrid w:val="0"/>
                <w:lang w:eastAsia="en-US"/>
              </w:rPr>
              <w:t>0,91</w:t>
            </w:r>
          </w:p>
        </w:tc>
        <w:tc>
          <w:tcPr>
            <w:tcW w:w="1235" w:type="dxa"/>
          </w:tcPr>
          <w:p w14:paraId="65E0EC89" w14:textId="77777777" w:rsidR="00F727B8" w:rsidRPr="009D3AF5" w:rsidRDefault="00F727B8" w:rsidP="00B535F4">
            <w:pPr>
              <w:pStyle w:val="Tabletext"/>
              <w:jc w:val="center"/>
              <w:rPr>
                <w:snapToGrid w:val="0"/>
                <w:lang w:eastAsia="en-US"/>
              </w:rPr>
            </w:pPr>
            <w:r w:rsidRPr="009D3AF5">
              <w:rPr>
                <w:snapToGrid w:val="0"/>
                <w:lang w:eastAsia="en-US"/>
              </w:rPr>
              <w:t>0,75</w:t>
            </w:r>
          </w:p>
        </w:tc>
        <w:tc>
          <w:tcPr>
            <w:tcW w:w="1236" w:type="dxa"/>
          </w:tcPr>
          <w:p w14:paraId="00DF36CA" w14:textId="77777777" w:rsidR="00F727B8" w:rsidRPr="009D3AF5" w:rsidRDefault="00F727B8" w:rsidP="00B535F4">
            <w:pPr>
              <w:pStyle w:val="Tabletext"/>
              <w:jc w:val="center"/>
              <w:rPr>
                <w:snapToGrid w:val="0"/>
                <w:lang w:eastAsia="en-US"/>
              </w:rPr>
            </w:pPr>
            <w:r w:rsidRPr="009D3AF5">
              <w:rPr>
                <w:snapToGrid w:val="0"/>
                <w:lang w:eastAsia="en-US"/>
              </w:rPr>
              <w:t>0,89</w:t>
            </w:r>
          </w:p>
        </w:tc>
      </w:tr>
      <w:tr w:rsidR="00F727B8" w:rsidRPr="003A4B56" w14:paraId="7517733F" w14:textId="77777777" w:rsidTr="00B535F4">
        <w:tc>
          <w:tcPr>
            <w:tcW w:w="1348" w:type="dxa"/>
          </w:tcPr>
          <w:p w14:paraId="1DADF3A0" w14:textId="77777777" w:rsidR="00F727B8" w:rsidRPr="009D3AF5" w:rsidRDefault="00F727B8" w:rsidP="00B535F4">
            <w:pPr>
              <w:pStyle w:val="Tabletext"/>
              <w:jc w:val="center"/>
              <w:rPr>
                <w:snapToGrid w:val="0"/>
                <w:lang w:eastAsia="en-US"/>
              </w:rPr>
            </w:pPr>
            <w:r w:rsidRPr="009D3AF5">
              <w:rPr>
                <w:snapToGrid w:val="0"/>
                <w:lang w:eastAsia="en-US"/>
              </w:rPr>
              <w:t>5,5</w:t>
            </w:r>
          </w:p>
        </w:tc>
        <w:tc>
          <w:tcPr>
            <w:tcW w:w="1276" w:type="dxa"/>
          </w:tcPr>
          <w:p w14:paraId="3567FF47" w14:textId="77777777" w:rsidR="00F727B8" w:rsidRPr="009D3AF5" w:rsidRDefault="00F727B8" w:rsidP="00B535F4">
            <w:pPr>
              <w:pStyle w:val="Tabletext"/>
              <w:jc w:val="center"/>
              <w:rPr>
                <w:snapToGrid w:val="0"/>
                <w:lang w:eastAsia="en-US"/>
              </w:rPr>
            </w:pPr>
            <w:r w:rsidRPr="009D3AF5">
              <w:rPr>
                <w:snapToGrid w:val="0"/>
                <w:lang w:eastAsia="en-US"/>
              </w:rPr>
              <w:t>0,40</w:t>
            </w:r>
          </w:p>
        </w:tc>
        <w:tc>
          <w:tcPr>
            <w:tcW w:w="1088" w:type="dxa"/>
          </w:tcPr>
          <w:p w14:paraId="71B9272F" w14:textId="77777777" w:rsidR="00F727B8" w:rsidRPr="009D3AF5" w:rsidRDefault="00F727B8" w:rsidP="00B535F4">
            <w:pPr>
              <w:pStyle w:val="Tabletext"/>
              <w:jc w:val="center"/>
              <w:rPr>
                <w:snapToGrid w:val="0"/>
                <w:lang w:eastAsia="en-US"/>
              </w:rPr>
            </w:pPr>
            <w:r w:rsidRPr="009D3AF5">
              <w:rPr>
                <w:snapToGrid w:val="0"/>
                <w:lang w:eastAsia="en-US"/>
              </w:rPr>
              <w:t>0,95</w:t>
            </w:r>
          </w:p>
        </w:tc>
        <w:tc>
          <w:tcPr>
            <w:tcW w:w="1235" w:type="dxa"/>
          </w:tcPr>
          <w:p w14:paraId="67213D3E" w14:textId="77777777" w:rsidR="00F727B8" w:rsidRPr="009D3AF5" w:rsidRDefault="00F727B8" w:rsidP="00B535F4">
            <w:pPr>
              <w:pStyle w:val="Tabletext"/>
              <w:jc w:val="center"/>
              <w:rPr>
                <w:snapToGrid w:val="0"/>
                <w:lang w:eastAsia="en-US"/>
              </w:rPr>
            </w:pPr>
            <w:r w:rsidRPr="009D3AF5">
              <w:rPr>
                <w:snapToGrid w:val="0"/>
                <w:lang w:eastAsia="en-US"/>
              </w:rPr>
              <w:t>0,90</w:t>
            </w:r>
          </w:p>
        </w:tc>
        <w:tc>
          <w:tcPr>
            <w:tcW w:w="1236" w:type="dxa"/>
          </w:tcPr>
          <w:p w14:paraId="01376771" w14:textId="77777777" w:rsidR="00F727B8" w:rsidRPr="009D3AF5" w:rsidRDefault="00F727B8" w:rsidP="00B535F4">
            <w:pPr>
              <w:pStyle w:val="Tabletext"/>
              <w:jc w:val="center"/>
              <w:rPr>
                <w:snapToGrid w:val="0"/>
                <w:lang w:eastAsia="en-US"/>
              </w:rPr>
            </w:pPr>
            <w:r w:rsidRPr="009D3AF5">
              <w:rPr>
                <w:snapToGrid w:val="0"/>
                <w:lang w:eastAsia="en-US"/>
              </w:rPr>
              <w:t>0,73</w:t>
            </w:r>
          </w:p>
        </w:tc>
        <w:tc>
          <w:tcPr>
            <w:tcW w:w="1235" w:type="dxa"/>
          </w:tcPr>
          <w:p w14:paraId="45880D74" w14:textId="77777777" w:rsidR="00F727B8" w:rsidRPr="009D3AF5" w:rsidRDefault="00F727B8" w:rsidP="00B535F4">
            <w:pPr>
              <w:pStyle w:val="Tabletext"/>
              <w:jc w:val="center"/>
              <w:rPr>
                <w:snapToGrid w:val="0"/>
                <w:lang w:eastAsia="en-US"/>
              </w:rPr>
            </w:pPr>
            <w:r w:rsidRPr="009D3AF5">
              <w:rPr>
                <w:snapToGrid w:val="0"/>
                <w:lang w:eastAsia="en-US"/>
              </w:rPr>
              <w:t>0,96</w:t>
            </w:r>
          </w:p>
        </w:tc>
        <w:tc>
          <w:tcPr>
            <w:tcW w:w="1235" w:type="dxa"/>
          </w:tcPr>
          <w:p w14:paraId="0F78E5D9" w14:textId="77777777" w:rsidR="00F727B8" w:rsidRPr="009D3AF5" w:rsidRDefault="00F727B8" w:rsidP="00B535F4">
            <w:pPr>
              <w:pStyle w:val="Tabletext"/>
              <w:jc w:val="center"/>
              <w:rPr>
                <w:snapToGrid w:val="0"/>
                <w:lang w:eastAsia="en-US"/>
              </w:rPr>
            </w:pPr>
            <w:r w:rsidRPr="009D3AF5">
              <w:rPr>
                <w:snapToGrid w:val="0"/>
                <w:lang w:eastAsia="en-US"/>
              </w:rPr>
              <w:t>0,70</w:t>
            </w:r>
          </w:p>
        </w:tc>
        <w:tc>
          <w:tcPr>
            <w:tcW w:w="1236" w:type="dxa"/>
          </w:tcPr>
          <w:p w14:paraId="2C167872" w14:textId="77777777" w:rsidR="00F727B8" w:rsidRPr="009D3AF5" w:rsidRDefault="00F727B8" w:rsidP="00B535F4">
            <w:pPr>
              <w:pStyle w:val="Tabletext"/>
              <w:jc w:val="center"/>
              <w:rPr>
                <w:snapToGrid w:val="0"/>
                <w:lang w:eastAsia="en-US"/>
              </w:rPr>
            </w:pPr>
            <w:r w:rsidRPr="009D3AF5">
              <w:rPr>
                <w:snapToGrid w:val="0"/>
                <w:lang w:eastAsia="en-US"/>
              </w:rPr>
              <w:t>0,82</w:t>
            </w:r>
          </w:p>
        </w:tc>
      </w:tr>
      <w:tr w:rsidR="00F727B8" w:rsidRPr="003A4B56" w14:paraId="5F8FAB2A" w14:textId="77777777" w:rsidTr="00B535F4">
        <w:tc>
          <w:tcPr>
            <w:tcW w:w="1348" w:type="dxa"/>
            <w:tcBorders>
              <w:bottom w:val="single" w:sz="4" w:space="0" w:color="auto"/>
            </w:tcBorders>
          </w:tcPr>
          <w:p w14:paraId="1FAD1CD1" w14:textId="77777777" w:rsidR="00F727B8" w:rsidRPr="009D3AF5" w:rsidRDefault="00F727B8" w:rsidP="00B535F4">
            <w:pPr>
              <w:pStyle w:val="Tabletext"/>
              <w:jc w:val="center"/>
              <w:rPr>
                <w:snapToGrid w:val="0"/>
                <w:lang w:eastAsia="en-US"/>
              </w:rPr>
            </w:pPr>
            <w:r w:rsidRPr="009D3AF5">
              <w:rPr>
                <w:snapToGrid w:val="0"/>
                <w:lang w:eastAsia="en-US"/>
              </w:rPr>
              <w:t>12,5</w:t>
            </w:r>
          </w:p>
        </w:tc>
        <w:tc>
          <w:tcPr>
            <w:tcW w:w="1276" w:type="dxa"/>
            <w:tcBorders>
              <w:bottom w:val="single" w:sz="4" w:space="0" w:color="auto"/>
            </w:tcBorders>
          </w:tcPr>
          <w:p w14:paraId="4F374B2D" w14:textId="77777777" w:rsidR="00F727B8" w:rsidRPr="009D3AF5" w:rsidRDefault="00F727B8" w:rsidP="00B535F4">
            <w:pPr>
              <w:pStyle w:val="Tabletext"/>
              <w:jc w:val="center"/>
              <w:rPr>
                <w:snapToGrid w:val="0"/>
                <w:lang w:eastAsia="en-US"/>
              </w:rPr>
            </w:pPr>
            <w:r w:rsidRPr="009D3AF5">
              <w:rPr>
                <w:snapToGrid w:val="0"/>
                <w:lang w:eastAsia="en-US"/>
              </w:rPr>
              <w:t>0,20</w:t>
            </w:r>
          </w:p>
        </w:tc>
        <w:tc>
          <w:tcPr>
            <w:tcW w:w="1088" w:type="dxa"/>
            <w:tcBorders>
              <w:bottom w:val="single" w:sz="4" w:space="0" w:color="auto"/>
            </w:tcBorders>
          </w:tcPr>
          <w:p w14:paraId="174BE19B" w14:textId="77777777" w:rsidR="00F727B8" w:rsidRPr="009D3AF5" w:rsidRDefault="00F727B8" w:rsidP="00B535F4">
            <w:pPr>
              <w:pStyle w:val="Tabletext"/>
              <w:jc w:val="center"/>
              <w:rPr>
                <w:snapToGrid w:val="0"/>
                <w:lang w:eastAsia="en-US"/>
              </w:rPr>
            </w:pPr>
            <w:r w:rsidRPr="009D3AF5">
              <w:rPr>
                <w:snapToGrid w:val="0"/>
                <w:lang w:eastAsia="en-US"/>
              </w:rPr>
              <w:t>0,16</w:t>
            </w:r>
          </w:p>
        </w:tc>
        <w:tc>
          <w:tcPr>
            <w:tcW w:w="1235" w:type="dxa"/>
            <w:tcBorders>
              <w:bottom w:val="single" w:sz="4" w:space="0" w:color="auto"/>
            </w:tcBorders>
          </w:tcPr>
          <w:p w14:paraId="551AAC22" w14:textId="77777777" w:rsidR="00F727B8" w:rsidRPr="009D3AF5" w:rsidRDefault="00F727B8" w:rsidP="00B535F4">
            <w:pPr>
              <w:pStyle w:val="Tabletext"/>
              <w:jc w:val="center"/>
              <w:rPr>
                <w:snapToGrid w:val="0"/>
                <w:lang w:eastAsia="en-US"/>
              </w:rPr>
            </w:pPr>
            <w:r w:rsidRPr="009D3AF5">
              <w:rPr>
                <w:snapToGrid w:val="0"/>
                <w:lang w:eastAsia="en-US"/>
              </w:rPr>
              <w:t>0,25</w:t>
            </w:r>
          </w:p>
        </w:tc>
        <w:tc>
          <w:tcPr>
            <w:tcW w:w="1236" w:type="dxa"/>
            <w:tcBorders>
              <w:bottom w:val="single" w:sz="4" w:space="0" w:color="auto"/>
            </w:tcBorders>
          </w:tcPr>
          <w:p w14:paraId="7B4A705C" w14:textId="77777777" w:rsidR="00F727B8" w:rsidRPr="009D3AF5" w:rsidRDefault="00F727B8" w:rsidP="00B535F4">
            <w:pPr>
              <w:pStyle w:val="Tabletext"/>
              <w:jc w:val="center"/>
              <w:rPr>
                <w:snapToGrid w:val="0"/>
                <w:lang w:eastAsia="en-US"/>
              </w:rPr>
            </w:pPr>
            <w:r w:rsidRPr="009D3AF5">
              <w:rPr>
                <w:snapToGrid w:val="0"/>
                <w:lang w:eastAsia="en-US"/>
              </w:rPr>
              <w:t>0,23</w:t>
            </w:r>
          </w:p>
        </w:tc>
        <w:tc>
          <w:tcPr>
            <w:tcW w:w="1235" w:type="dxa"/>
            <w:tcBorders>
              <w:bottom w:val="single" w:sz="4" w:space="0" w:color="auto"/>
            </w:tcBorders>
          </w:tcPr>
          <w:p w14:paraId="71C57BB8" w14:textId="77777777" w:rsidR="00F727B8" w:rsidRPr="009D3AF5" w:rsidRDefault="00F727B8" w:rsidP="00B535F4">
            <w:pPr>
              <w:pStyle w:val="Tabletext"/>
              <w:jc w:val="center"/>
              <w:rPr>
                <w:snapToGrid w:val="0"/>
                <w:lang w:eastAsia="en-US"/>
              </w:rPr>
            </w:pPr>
            <w:r w:rsidRPr="009D3AF5">
              <w:rPr>
                <w:snapToGrid w:val="0"/>
                <w:lang w:eastAsia="en-US"/>
              </w:rPr>
              <w:t>0,27</w:t>
            </w:r>
          </w:p>
        </w:tc>
        <w:tc>
          <w:tcPr>
            <w:tcW w:w="1235" w:type="dxa"/>
            <w:tcBorders>
              <w:bottom w:val="single" w:sz="4" w:space="0" w:color="auto"/>
            </w:tcBorders>
          </w:tcPr>
          <w:p w14:paraId="40283D40" w14:textId="77777777" w:rsidR="00F727B8" w:rsidRPr="009D3AF5" w:rsidRDefault="00F727B8" w:rsidP="00B535F4">
            <w:pPr>
              <w:pStyle w:val="Tabletext"/>
              <w:jc w:val="center"/>
              <w:rPr>
                <w:snapToGrid w:val="0"/>
                <w:lang w:eastAsia="en-US"/>
              </w:rPr>
            </w:pPr>
            <w:r w:rsidRPr="009D3AF5">
              <w:rPr>
                <w:snapToGrid w:val="0"/>
                <w:lang w:eastAsia="en-US"/>
              </w:rPr>
              <w:t>0,71</w:t>
            </w:r>
          </w:p>
        </w:tc>
        <w:tc>
          <w:tcPr>
            <w:tcW w:w="1236" w:type="dxa"/>
            <w:tcBorders>
              <w:bottom w:val="single" w:sz="4" w:space="0" w:color="auto"/>
            </w:tcBorders>
          </w:tcPr>
          <w:p w14:paraId="62C2A062" w14:textId="77777777" w:rsidR="00F727B8" w:rsidRPr="009D3AF5" w:rsidRDefault="00F727B8" w:rsidP="00B535F4">
            <w:pPr>
              <w:pStyle w:val="Tabletext"/>
              <w:jc w:val="center"/>
              <w:rPr>
                <w:snapToGrid w:val="0"/>
                <w:lang w:eastAsia="en-US"/>
              </w:rPr>
            </w:pPr>
            <w:r w:rsidRPr="009D3AF5">
              <w:rPr>
                <w:snapToGrid w:val="0"/>
                <w:lang w:eastAsia="en-US"/>
              </w:rPr>
              <w:t>0,21</w:t>
            </w:r>
          </w:p>
        </w:tc>
      </w:tr>
      <w:tr w:rsidR="00F727B8" w:rsidRPr="003A4B56" w14:paraId="765B8714" w14:textId="77777777" w:rsidTr="00B535F4">
        <w:tc>
          <w:tcPr>
            <w:tcW w:w="9889" w:type="dxa"/>
            <w:gridSpan w:val="8"/>
            <w:tcBorders>
              <w:left w:val="nil"/>
              <w:bottom w:val="nil"/>
              <w:right w:val="nil"/>
            </w:tcBorders>
          </w:tcPr>
          <w:p w14:paraId="25A642C0" w14:textId="77777777" w:rsidR="00F727B8" w:rsidRPr="003A4B56" w:rsidRDefault="00F727B8"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napToGrid w:val="0"/>
                <w:sz w:val="20"/>
                <w:szCs w:val="26"/>
                <w:lang w:eastAsia="ko-KR"/>
              </w:rPr>
            </w:pPr>
            <w:r w:rsidRPr="00027F77">
              <w:rPr>
                <w:rFonts w:hint="cs"/>
                <w:i/>
                <w:iCs/>
                <w:sz w:val="20"/>
                <w:szCs w:val="26"/>
                <w:rtl/>
                <w:lang w:val="fr-FR" w:bidi="ar-EG"/>
              </w:rPr>
              <w:t xml:space="preserve">ملاحظة </w:t>
            </w:r>
            <w:r w:rsidRPr="00E52B42">
              <w:rPr>
                <w:rFonts w:hint="cs"/>
                <w:b/>
                <w:bCs/>
                <w:sz w:val="20"/>
                <w:szCs w:val="26"/>
                <w:rtl/>
                <w:lang w:val="fr-FR" w:bidi="ar-EG"/>
              </w:rPr>
              <w:t>-</w:t>
            </w:r>
            <w:r w:rsidRPr="00E52B42">
              <w:rPr>
                <w:rFonts w:hint="cs"/>
                <w:sz w:val="20"/>
                <w:szCs w:val="26"/>
                <w:rtl/>
                <w:lang w:val="fr-FR" w:bidi="ar-EG"/>
              </w:rPr>
              <w:t xml:space="preserve"> حجم الأوراق مقدر بالمتر.</w:t>
            </w:r>
          </w:p>
        </w:tc>
      </w:tr>
    </w:tbl>
    <w:p w14:paraId="305A0779" w14:textId="09758E3A" w:rsidR="00F727B8" w:rsidRDefault="00F727B8" w:rsidP="00F727B8">
      <w:pPr>
        <w:pStyle w:val="TableNo"/>
        <w:rPr>
          <w:rtl/>
          <w:lang w:val="fr-FR"/>
        </w:rPr>
      </w:pPr>
      <w:r>
        <w:rPr>
          <w:rtl/>
          <w:lang w:val="fr-FR"/>
        </w:rPr>
        <w:br w:type="page"/>
      </w:r>
      <w:r>
        <w:rPr>
          <w:rFonts w:hint="cs"/>
          <w:rtl/>
          <w:lang w:val="fr-FR"/>
        </w:rPr>
        <w:lastRenderedPageBreak/>
        <w:t xml:space="preserve">الجـدول </w:t>
      </w:r>
      <w:r>
        <w:rPr>
          <w:lang w:val="fr-FR"/>
        </w:rPr>
        <w:t>6</w:t>
      </w:r>
    </w:p>
    <w:p w14:paraId="08DD7484" w14:textId="77777777" w:rsidR="00F727B8" w:rsidRDefault="00F727B8" w:rsidP="00F727B8">
      <w:pPr>
        <w:pStyle w:val="Tabletitle"/>
        <w:rPr>
          <w:rtl/>
          <w:lang w:val="fr-FR"/>
        </w:rPr>
      </w:pPr>
      <w:r w:rsidRPr="00721585">
        <w:rPr>
          <w:rFonts w:hint="cs"/>
          <w:rtl/>
          <w:lang w:val="fr-FR"/>
        </w:rPr>
        <w:t xml:space="preserve">توافق قيم </w:t>
      </w:r>
      <w:r w:rsidRPr="00890977">
        <w:rPr>
          <w:rFonts w:ascii="Symbol" w:hAnsi="Symbol"/>
          <w:snapToGrid w:val="0"/>
        </w:rPr>
        <w:t></w:t>
      </w:r>
      <w:r w:rsidRPr="00721585">
        <w:rPr>
          <w:rFonts w:hint="cs"/>
          <w:rtl/>
          <w:lang w:val="fr-FR"/>
        </w:rPr>
        <w:t xml:space="preserve"> مع التردد/الأصناف</w:t>
      </w:r>
    </w:p>
    <w:tbl>
      <w:tblPr>
        <w:bidiVisual/>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45"/>
        <w:gridCol w:w="1346"/>
        <w:gridCol w:w="1346"/>
        <w:gridCol w:w="1346"/>
        <w:gridCol w:w="1346"/>
        <w:gridCol w:w="1346"/>
        <w:gridCol w:w="1346"/>
        <w:gridCol w:w="1346"/>
        <w:gridCol w:w="1346"/>
      </w:tblGrid>
      <w:tr w:rsidR="00F727B8" w:rsidRPr="00577EB5" w14:paraId="77C45EE6" w14:textId="77777777" w:rsidTr="00B535F4">
        <w:tc>
          <w:tcPr>
            <w:tcW w:w="1668" w:type="dxa"/>
            <w:vMerge w:val="restart"/>
            <w:vAlign w:val="center"/>
          </w:tcPr>
          <w:p w14:paraId="32CBB156" w14:textId="77777777" w:rsidR="00F727B8" w:rsidRPr="00577EB5" w:rsidRDefault="00F727B8" w:rsidP="00F727B8">
            <w:pPr>
              <w:pStyle w:val="Tablehead"/>
              <w:spacing w:after="40"/>
            </w:pPr>
            <w:r w:rsidRPr="008E2A8E">
              <w:rPr>
                <w:rFonts w:hint="cs"/>
                <w:rtl/>
              </w:rPr>
              <w:t>التردد</w:t>
            </w:r>
            <w:r>
              <w:rPr>
                <w:rFonts w:hint="cs"/>
                <w:rtl/>
              </w:rPr>
              <w:t xml:space="preserve"> </w:t>
            </w:r>
            <w:r w:rsidRPr="00577EB5">
              <w:br/>
              <w:t>(GHz)</w:t>
            </w:r>
          </w:p>
        </w:tc>
        <w:tc>
          <w:tcPr>
            <w:tcW w:w="1345" w:type="dxa"/>
            <w:vAlign w:val="center"/>
          </w:tcPr>
          <w:p w14:paraId="4B5F11B9" w14:textId="77777777" w:rsidR="00F727B8" w:rsidRPr="00577EB5" w:rsidRDefault="00F727B8" w:rsidP="00F727B8">
            <w:pPr>
              <w:pStyle w:val="Tablehead"/>
              <w:spacing w:after="40"/>
            </w:pPr>
            <w:r w:rsidRPr="00577EB5">
              <w:t>Horse chestnut</w:t>
            </w:r>
          </w:p>
        </w:tc>
        <w:tc>
          <w:tcPr>
            <w:tcW w:w="2692" w:type="dxa"/>
            <w:gridSpan w:val="2"/>
            <w:vAlign w:val="center"/>
          </w:tcPr>
          <w:p w14:paraId="1937CC1D" w14:textId="77777777" w:rsidR="00F727B8" w:rsidRPr="00577EB5" w:rsidRDefault="00F727B8" w:rsidP="00F727B8">
            <w:pPr>
              <w:pStyle w:val="Tablehead"/>
              <w:spacing w:after="40"/>
            </w:pPr>
            <w:r w:rsidRPr="00577EB5">
              <w:t>Silver maple</w:t>
            </w:r>
          </w:p>
        </w:tc>
        <w:tc>
          <w:tcPr>
            <w:tcW w:w="2692" w:type="dxa"/>
            <w:gridSpan w:val="2"/>
            <w:vAlign w:val="center"/>
          </w:tcPr>
          <w:p w14:paraId="0C9E2937" w14:textId="77777777" w:rsidR="00F727B8" w:rsidRPr="00577EB5" w:rsidRDefault="00F727B8" w:rsidP="00F727B8">
            <w:pPr>
              <w:pStyle w:val="Tablehead"/>
              <w:spacing w:after="40"/>
            </w:pPr>
            <w:r w:rsidRPr="00577EB5">
              <w:t>London plane</w:t>
            </w:r>
          </w:p>
        </w:tc>
        <w:tc>
          <w:tcPr>
            <w:tcW w:w="2692" w:type="dxa"/>
            <w:gridSpan w:val="2"/>
            <w:vAlign w:val="center"/>
          </w:tcPr>
          <w:p w14:paraId="2A9FCAB2" w14:textId="77777777" w:rsidR="00F727B8" w:rsidRPr="00577EB5" w:rsidRDefault="00F727B8" w:rsidP="00F727B8">
            <w:pPr>
              <w:pStyle w:val="Tablehead"/>
              <w:spacing w:after="40"/>
            </w:pPr>
            <w:r w:rsidRPr="00577EB5">
              <w:t>Common lime</w:t>
            </w:r>
          </w:p>
        </w:tc>
        <w:tc>
          <w:tcPr>
            <w:tcW w:w="2692" w:type="dxa"/>
            <w:gridSpan w:val="2"/>
            <w:vAlign w:val="center"/>
          </w:tcPr>
          <w:p w14:paraId="4F2FCC7B" w14:textId="77777777" w:rsidR="00F727B8" w:rsidRPr="00577EB5" w:rsidRDefault="00F727B8" w:rsidP="00F727B8">
            <w:pPr>
              <w:pStyle w:val="Tablehead"/>
              <w:spacing w:after="40"/>
            </w:pPr>
            <w:r w:rsidRPr="00577EB5">
              <w:t>Sycamore maple</w:t>
            </w:r>
          </w:p>
        </w:tc>
      </w:tr>
      <w:tr w:rsidR="00F727B8" w:rsidRPr="00577EB5" w14:paraId="54292666" w14:textId="77777777" w:rsidTr="00B535F4">
        <w:tc>
          <w:tcPr>
            <w:tcW w:w="1668" w:type="dxa"/>
            <w:vMerge/>
          </w:tcPr>
          <w:p w14:paraId="4379A40D" w14:textId="77777777" w:rsidR="00F727B8" w:rsidRPr="00577EB5" w:rsidRDefault="00F727B8" w:rsidP="00F727B8">
            <w:pPr>
              <w:pStyle w:val="Tablehead"/>
              <w:spacing w:after="40"/>
              <w:rPr>
                <w:snapToGrid w:val="0"/>
              </w:rPr>
            </w:pPr>
          </w:p>
        </w:tc>
        <w:tc>
          <w:tcPr>
            <w:tcW w:w="1345" w:type="dxa"/>
          </w:tcPr>
          <w:p w14:paraId="2C97625D" w14:textId="77777777" w:rsidR="00F727B8" w:rsidRPr="008E2A8E" w:rsidRDefault="00F727B8" w:rsidP="00F727B8">
            <w:pPr>
              <w:pStyle w:val="Tablehead"/>
              <w:spacing w:after="40"/>
              <w:rPr>
                <w:snapToGrid w:val="0"/>
                <w:lang w:val="fr-FR"/>
              </w:rPr>
            </w:pPr>
            <w:r w:rsidRPr="008E2A8E">
              <w:rPr>
                <w:rFonts w:hint="cs"/>
                <w:snapToGrid w:val="0"/>
                <w:rtl/>
                <w:lang w:val="fr-FR"/>
              </w:rPr>
              <w:t>مورقة</w:t>
            </w:r>
          </w:p>
        </w:tc>
        <w:tc>
          <w:tcPr>
            <w:tcW w:w="1346" w:type="dxa"/>
          </w:tcPr>
          <w:p w14:paraId="46A542E1" w14:textId="77777777" w:rsidR="00F727B8" w:rsidRPr="008E2A8E" w:rsidRDefault="00F727B8" w:rsidP="00F727B8">
            <w:pPr>
              <w:pStyle w:val="Tablehead"/>
              <w:spacing w:after="40"/>
              <w:rPr>
                <w:snapToGrid w:val="0"/>
                <w:lang w:val="fr-FR"/>
              </w:rPr>
            </w:pPr>
            <w:r w:rsidRPr="008E2A8E">
              <w:rPr>
                <w:rFonts w:hint="cs"/>
                <w:snapToGrid w:val="0"/>
                <w:rtl/>
                <w:lang w:val="fr-FR"/>
              </w:rPr>
              <w:t>مورقة</w:t>
            </w:r>
          </w:p>
        </w:tc>
        <w:tc>
          <w:tcPr>
            <w:tcW w:w="1346" w:type="dxa"/>
          </w:tcPr>
          <w:p w14:paraId="4D039B50" w14:textId="77777777" w:rsidR="00F727B8" w:rsidRPr="008E2A8E" w:rsidRDefault="00F727B8" w:rsidP="00F727B8">
            <w:pPr>
              <w:pStyle w:val="Tablehead"/>
              <w:spacing w:after="40"/>
              <w:rPr>
                <w:snapToGrid w:val="0"/>
                <w:lang w:val="fr-FR"/>
              </w:rPr>
            </w:pPr>
            <w:r w:rsidRPr="008E2A8E">
              <w:rPr>
                <w:rFonts w:hint="cs"/>
                <w:snapToGrid w:val="0"/>
                <w:rtl/>
              </w:rPr>
              <w:t>غير مورقة</w:t>
            </w:r>
          </w:p>
        </w:tc>
        <w:tc>
          <w:tcPr>
            <w:tcW w:w="1346" w:type="dxa"/>
          </w:tcPr>
          <w:p w14:paraId="1E6A2348" w14:textId="77777777" w:rsidR="00F727B8" w:rsidRPr="008E2A8E" w:rsidRDefault="00F727B8" w:rsidP="00F727B8">
            <w:pPr>
              <w:pStyle w:val="Tablehead"/>
              <w:spacing w:after="40"/>
              <w:rPr>
                <w:snapToGrid w:val="0"/>
                <w:lang w:val="fr-FR"/>
              </w:rPr>
            </w:pPr>
            <w:r w:rsidRPr="008E2A8E">
              <w:rPr>
                <w:rFonts w:hint="cs"/>
                <w:snapToGrid w:val="0"/>
                <w:rtl/>
                <w:lang w:val="fr-FR"/>
              </w:rPr>
              <w:t>مورقة</w:t>
            </w:r>
          </w:p>
        </w:tc>
        <w:tc>
          <w:tcPr>
            <w:tcW w:w="1346" w:type="dxa"/>
          </w:tcPr>
          <w:p w14:paraId="68D8451D" w14:textId="77777777" w:rsidR="00F727B8" w:rsidRPr="008E2A8E" w:rsidRDefault="00F727B8" w:rsidP="00F727B8">
            <w:pPr>
              <w:pStyle w:val="Tablehead"/>
              <w:spacing w:after="40"/>
              <w:rPr>
                <w:snapToGrid w:val="0"/>
                <w:lang w:val="fr-FR"/>
              </w:rPr>
            </w:pPr>
            <w:r w:rsidRPr="008E2A8E">
              <w:rPr>
                <w:rFonts w:hint="cs"/>
                <w:snapToGrid w:val="0"/>
                <w:rtl/>
              </w:rPr>
              <w:t>غير مورقة</w:t>
            </w:r>
          </w:p>
        </w:tc>
        <w:tc>
          <w:tcPr>
            <w:tcW w:w="1346" w:type="dxa"/>
          </w:tcPr>
          <w:p w14:paraId="4BE06012" w14:textId="77777777" w:rsidR="00F727B8" w:rsidRPr="008E2A8E" w:rsidRDefault="00F727B8" w:rsidP="00F727B8">
            <w:pPr>
              <w:pStyle w:val="Tablehead"/>
              <w:spacing w:after="40"/>
              <w:rPr>
                <w:snapToGrid w:val="0"/>
                <w:lang w:val="fr-FR"/>
              </w:rPr>
            </w:pPr>
            <w:r w:rsidRPr="008E2A8E">
              <w:rPr>
                <w:rFonts w:hint="cs"/>
                <w:snapToGrid w:val="0"/>
                <w:rtl/>
                <w:lang w:val="fr-FR"/>
              </w:rPr>
              <w:t>مورقة</w:t>
            </w:r>
          </w:p>
        </w:tc>
        <w:tc>
          <w:tcPr>
            <w:tcW w:w="1346" w:type="dxa"/>
          </w:tcPr>
          <w:p w14:paraId="79D27A03" w14:textId="77777777" w:rsidR="00F727B8" w:rsidRPr="008E2A8E" w:rsidRDefault="00F727B8" w:rsidP="00F727B8">
            <w:pPr>
              <w:pStyle w:val="Tablehead"/>
              <w:spacing w:after="40"/>
              <w:rPr>
                <w:snapToGrid w:val="0"/>
                <w:lang w:val="fr-FR"/>
              </w:rPr>
            </w:pPr>
            <w:r w:rsidRPr="008E2A8E">
              <w:rPr>
                <w:rFonts w:hint="cs"/>
                <w:snapToGrid w:val="0"/>
                <w:rtl/>
              </w:rPr>
              <w:t>غير مورقة</w:t>
            </w:r>
          </w:p>
        </w:tc>
        <w:tc>
          <w:tcPr>
            <w:tcW w:w="1346" w:type="dxa"/>
          </w:tcPr>
          <w:p w14:paraId="1A9FBF60" w14:textId="77777777" w:rsidR="00F727B8" w:rsidRPr="008E2A8E" w:rsidRDefault="00F727B8" w:rsidP="00F727B8">
            <w:pPr>
              <w:pStyle w:val="Tablehead"/>
              <w:spacing w:after="40"/>
              <w:rPr>
                <w:snapToGrid w:val="0"/>
                <w:lang w:val="fr-FR"/>
              </w:rPr>
            </w:pPr>
            <w:r w:rsidRPr="008E2A8E">
              <w:rPr>
                <w:rFonts w:hint="cs"/>
                <w:snapToGrid w:val="0"/>
                <w:rtl/>
                <w:lang w:val="fr-FR"/>
              </w:rPr>
              <w:t>مورقة</w:t>
            </w:r>
          </w:p>
        </w:tc>
        <w:tc>
          <w:tcPr>
            <w:tcW w:w="1346" w:type="dxa"/>
          </w:tcPr>
          <w:p w14:paraId="7D7D8A22" w14:textId="77777777" w:rsidR="00F727B8" w:rsidRPr="008E2A8E" w:rsidRDefault="00F727B8" w:rsidP="00F727B8">
            <w:pPr>
              <w:pStyle w:val="Tablehead"/>
              <w:spacing w:after="40"/>
              <w:rPr>
                <w:snapToGrid w:val="0"/>
                <w:lang w:val="fr-FR"/>
              </w:rPr>
            </w:pPr>
            <w:r w:rsidRPr="008E2A8E">
              <w:rPr>
                <w:rFonts w:hint="cs"/>
                <w:snapToGrid w:val="0"/>
                <w:rtl/>
              </w:rPr>
              <w:t>غير مورقة</w:t>
            </w:r>
          </w:p>
        </w:tc>
      </w:tr>
      <w:tr w:rsidR="00F727B8" w:rsidRPr="00577EB5" w14:paraId="399E9D27" w14:textId="77777777" w:rsidTr="00B535F4">
        <w:tc>
          <w:tcPr>
            <w:tcW w:w="1668" w:type="dxa"/>
          </w:tcPr>
          <w:p w14:paraId="49B2EE32"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1,3</w:t>
            </w:r>
          </w:p>
        </w:tc>
        <w:tc>
          <w:tcPr>
            <w:tcW w:w="1345" w:type="dxa"/>
          </w:tcPr>
          <w:p w14:paraId="7068D784"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21</w:t>
            </w:r>
          </w:p>
        </w:tc>
        <w:tc>
          <w:tcPr>
            <w:tcW w:w="1346" w:type="dxa"/>
          </w:tcPr>
          <w:p w14:paraId="0120DD9D"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14</w:t>
            </w:r>
          </w:p>
        </w:tc>
        <w:tc>
          <w:tcPr>
            <w:tcW w:w="1346" w:type="dxa"/>
          </w:tcPr>
          <w:p w14:paraId="64E290D9"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43</w:t>
            </w:r>
          </w:p>
        </w:tc>
        <w:tc>
          <w:tcPr>
            <w:tcW w:w="1346" w:type="dxa"/>
          </w:tcPr>
          <w:p w14:paraId="62DBB33E"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42</w:t>
            </w:r>
          </w:p>
        </w:tc>
        <w:tc>
          <w:tcPr>
            <w:tcW w:w="1346" w:type="dxa"/>
          </w:tcPr>
          <w:p w14:paraId="217831BC"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16</w:t>
            </w:r>
          </w:p>
        </w:tc>
        <w:tc>
          <w:tcPr>
            <w:tcW w:w="1346" w:type="dxa"/>
          </w:tcPr>
          <w:p w14:paraId="1B18B578"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76</w:t>
            </w:r>
          </w:p>
        </w:tc>
        <w:tc>
          <w:tcPr>
            <w:tcW w:w="1346" w:type="dxa"/>
          </w:tcPr>
          <w:p w14:paraId="1DF66A9A"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50</w:t>
            </w:r>
          </w:p>
        </w:tc>
        <w:tc>
          <w:tcPr>
            <w:tcW w:w="1346" w:type="dxa"/>
          </w:tcPr>
          <w:p w14:paraId="11645DA8" w14:textId="77777777" w:rsidR="00F727B8" w:rsidRPr="009D3AF5" w:rsidRDefault="00F727B8" w:rsidP="00F727B8">
            <w:pPr>
              <w:pStyle w:val="Tabletext"/>
              <w:spacing w:before="40" w:after="40"/>
              <w:jc w:val="center"/>
              <w:rPr>
                <w:snapToGrid w:val="0"/>
                <w:lang w:eastAsia="en-US"/>
              </w:rPr>
            </w:pPr>
          </w:p>
        </w:tc>
        <w:tc>
          <w:tcPr>
            <w:tcW w:w="1346" w:type="dxa"/>
          </w:tcPr>
          <w:p w14:paraId="5269A2FD"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70</w:t>
            </w:r>
          </w:p>
        </w:tc>
      </w:tr>
      <w:tr w:rsidR="00F727B8" w:rsidRPr="00577EB5" w14:paraId="77D4558F" w14:textId="77777777" w:rsidTr="00B535F4">
        <w:tc>
          <w:tcPr>
            <w:tcW w:w="1668" w:type="dxa"/>
          </w:tcPr>
          <w:p w14:paraId="14FFA176"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2</w:t>
            </w:r>
          </w:p>
        </w:tc>
        <w:tc>
          <w:tcPr>
            <w:tcW w:w="1345" w:type="dxa"/>
          </w:tcPr>
          <w:p w14:paraId="2DE1D980"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80</w:t>
            </w:r>
          </w:p>
        </w:tc>
        <w:tc>
          <w:tcPr>
            <w:tcW w:w="1346" w:type="dxa"/>
          </w:tcPr>
          <w:p w14:paraId="4C61CEBA" w14:textId="77777777" w:rsidR="00F727B8" w:rsidRPr="009D3AF5" w:rsidRDefault="00F727B8" w:rsidP="00F727B8">
            <w:pPr>
              <w:pStyle w:val="Tabletext"/>
              <w:spacing w:before="40" w:after="40"/>
              <w:jc w:val="center"/>
              <w:rPr>
                <w:snapToGrid w:val="0"/>
                <w:lang w:eastAsia="en-US"/>
              </w:rPr>
            </w:pPr>
          </w:p>
        </w:tc>
        <w:tc>
          <w:tcPr>
            <w:tcW w:w="1346" w:type="dxa"/>
          </w:tcPr>
          <w:p w14:paraId="5F449D7F"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31</w:t>
            </w:r>
          </w:p>
        </w:tc>
        <w:tc>
          <w:tcPr>
            <w:tcW w:w="1346" w:type="dxa"/>
          </w:tcPr>
          <w:p w14:paraId="665AE880"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49</w:t>
            </w:r>
          </w:p>
        </w:tc>
        <w:tc>
          <w:tcPr>
            <w:tcW w:w="1346" w:type="dxa"/>
          </w:tcPr>
          <w:p w14:paraId="48966EC2" w14:textId="77777777" w:rsidR="00F727B8" w:rsidRPr="009D3AF5" w:rsidRDefault="00F727B8" w:rsidP="00F727B8">
            <w:pPr>
              <w:pStyle w:val="Tabletext"/>
              <w:spacing w:before="40" w:after="40"/>
              <w:jc w:val="center"/>
              <w:rPr>
                <w:snapToGrid w:val="0"/>
                <w:lang w:eastAsia="en-US"/>
              </w:rPr>
            </w:pPr>
          </w:p>
        </w:tc>
        <w:tc>
          <w:tcPr>
            <w:tcW w:w="1346" w:type="dxa"/>
          </w:tcPr>
          <w:p w14:paraId="4E23F6C5" w14:textId="77777777" w:rsidR="00F727B8" w:rsidRPr="009D3AF5" w:rsidRDefault="00F727B8" w:rsidP="00F727B8">
            <w:pPr>
              <w:pStyle w:val="Tabletext"/>
              <w:spacing w:before="40" w:after="40"/>
              <w:jc w:val="center"/>
              <w:rPr>
                <w:snapToGrid w:val="0"/>
                <w:lang w:eastAsia="en-US"/>
              </w:rPr>
            </w:pPr>
          </w:p>
        </w:tc>
        <w:tc>
          <w:tcPr>
            <w:tcW w:w="1346" w:type="dxa"/>
          </w:tcPr>
          <w:p w14:paraId="54BECBCA"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60</w:t>
            </w:r>
          </w:p>
        </w:tc>
        <w:tc>
          <w:tcPr>
            <w:tcW w:w="1346" w:type="dxa"/>
          </w:tcPr>
          <w:p w14:paraId="369CF7A0" w14:textId="77777777" w:rsidR="00F727B8" w:rsidRPr="009D3AF5" w:rsidRDefault="00F727B8" w:rsidP="00F727B8">
            <w:pPr>
              <w:pStyle w:val="Tabletext"/>
              <w:spacing w:before="40" w:after="40"/>
              <w:jc w:val="center"/>
              <w:rPr>
                <w:snapToGrid w:val="0"/>
                <w:lang w:eastAsia="en-US"/>
              </w:rPr>
            </w:pPr>
          </w:p>
        </w:tc>
        <w:tc>
          <w:tcPr>
            <w:tcW w:w="1346" w:type="dxa"/>
          </w:tcPr>
          <w:p w14:paraId="3ED4768A"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62</w:t>
            </w:r>
          </w:p>
        </w:tc>
      </w:tr>
      <w:tr w:rsidR="00F727B8" w:rsidRPr="00577EB5" w14:paraId="7077137A" w14:textId="77777777" w:rsidTr="00B535F4">
        <w:tc>
          <w:tcPr>
            <w:tcW w:w="1668" w:type="dxa"/>
          </w:tcPr>
          <w:p w14:paraId="27E34F74"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2,2</w:t>
            </w:r>
          </w:p>
        </w:tc>
        <w:tc>
          <w:tcPr>
            <w:tcW w:w="1345" w:type="dxa"/>
          </w:tcPr>
          <w:p w14:paraId="566BDC65" w14:textId="77777777" w:rsidR="00F727B8" w:rsidRPr="009D3AF5" w:rsidRDefault="00F727B8" w:rsidP="00F727B8">
            <w:pPr>
              <w:pStyle w:val="Tabletext"/>
              <w:spacing w:before="40" w:after="40"/>
              <w:jc w:val="center"/>
              <w:rPr>
                <w:snapToGrid w:val="0"/>
                <w:lang w:eastAsia="en-US"/>
              </w:rPr>
            </w:pPr>
          </w:p>
        </w:tc>
        <w:tc>
          <w:tcPr>
            <w:tcW w:w="1346" w:type="dxa"/>
          </w:tcPr>
          <w:p w14:paraId="02F304EF" w14:textId="77777777" w:rsidR="00F727B8" w:rsidRPr="009D3AF5" w:rsidRDefault="00F727B8" w:rsidP="00F727B8">
            <w:pPr>
              <w:pStyle w:val="Tabletext"/>
              <w:spacing w:before="40" w:after="40"/>
              <w:jc w:val="center"/>
              <w:rPr>
                <w:snapToGrid w:val="0"/>
                <w:lang w:eastAsia="en-US"/>
              </w:rPr>
            </w:pPr>
          </w:p>
        </w:tc>
        <w:tc>
          <w:tcPr>
            <w:tcW w:w="1346" w:type="dxa"/>
          </w:tcPr>
          <w:p w14:paraId="4010EA10"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25</w:t>
            </w:r>
          </w:p>
        </w:tc>
        <w:tc>
          <w:tcPr>
            <w:tcW w:w="1346" w:type="dxa"/>
          </w:tcPr>
          <w:p w14:paraId="63F04C38"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13</w:t>
            </w:r>
          </w:p>
        </w:tc>
        <w:tc>
          <w:tcPr>
            <w:tcW w:w="1346" w:type="dxa"/>
          </w:tcPr>
          <w:p w14:paraId="14A8DA1C" w14:textId="77777777" w:rsidR="00F727B8" w:rsidRPr="009D3AF5" w:rsidRDefault="00F727B8" w:rsidP="00F727B8">
            <w:pPr>
              <w:pStyle w:val="Tabletext"/>
              <w:spacing w:before="40" w:after="40"/>
              <w:jc w:val="center"/>
              <w:rPr>
                <w:snapToGrid w:val="0"/>
                <w:lang w:eastAsia="en-US"/>
              </w:rPr>
            </w:pPr>
          </w:p>
        </w:tc>
        <w:tc>
          <w:tcPr>
            <w:tcW w:w="1346" w:type="dxa"/>
          </w:tcPr>
          <w:p w14:paraId="2CC42EE0" w14:textId="77777777" w:rsidR="00F727B8" w:rsidRPr="009D3AF5" w:rsidRDefault="00F727B8" w:rsidP="00F727B8">
            <w:pPr>
              <w:pStyle w:val="Tabletext"/>
              <w:spacing w:before="40" w:after="40"/>
              <w:jc w:val="center"/>
              <w:rPr>
                <w:snapToGrid w:val="0"/>
                <w:lang w:eastAsia="en-US"/>
              </w:rPr>
            </w:pPr>
          </w:p>
        </w:tc>
        <w:tc>
          <w:tcPr>
            <w:tcW w:w="1346" w:type="dxa"/>
          </w:tcPr>
          <w:p w14:paraId="7D4724E2" w14:textId="77777777" w:rsidR="00F727B8" w:rsidRPr="009D3AF5" w:rsidRDefault="00F727B8" w:rsidP="00F727B8">
            <w:pPr>
              <w:pStyle w:val="Tabletext"/>
              <w:spacing w:before="40" w:after="40"/>
              <w:jc w:val="center"/>
              <w:rPr>
                <w:snapToGrid w:val="0"/>
                <w:lang w:eastAsia="en-US"/>
              </w:rPr>
            </w:pPr>
          </w:p>
        </w:tc>
        <w:tc>
          <w:tcPr>
            <w:tcW w:w="1346" w:type="dxa"/>
          </w:tcPr>
          <w:p w14:paraId="2D5EE651" w14:textId="77777777" w:rsidR="00F727B8" w:rsidRPr="009D3AF5" w:rsidRDefault="00F727B8" w:rsidP="00F727B8">
            <w:pPr>
              <w:pStyle w:val="Tabletext"/>
              <w:spacing w:before="40" w:after="40"/>
              <w:jc w:val="center"/>
              <w:rPr>
                <w:snapToGrid w:val="0"/>
                <w:lang w:eastAsia="en-US"/>
              </w:rPr>
            </w:pPr>
          </w:p>
        </w:tc>
        <w:tc>
          <w:tcPr>
            <w:tcW w:w="1346" w:type="dxa"/>
          </w:tcPr>
          <w:p w14:paraId="2CB680C7" w14:textId="77777777" w:rsidR="00F727B8" w:rsidRPr="009D3AF5" w:rsidRDefault="00F727B8" w:rsidP="00F727B8">
            <w:pPr>
              <w:pStyle w:val="Tabletext"/>
              <w:spacing w:before="40" w:after="40"/>
              <w:jc w:val="center"/>
              <w:rPr>
                <w:snapToGrid w:val="0"/>
                <w:lang w:eastAsia="en-US"/>
              </w:rPr>
            </w:pPr>
          </w:p>
        </w:tc>
      </w:tr>
      <w:tr w:rsidR="00F727B8" w:rsidRPr="00577EB5" w14:paraId="2CF8A55C" w14:textId="77777777" w:rsidTr="00B535F4">
        <w:tc>
          <w:tcPr>
            <w:tcW w:w="1668" w:type="dxa"/>
          </w:tcPr>
          <w:p w14:paraId="23333093"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11</w:t>
            </w:r>
          </w:p>
        </w:tc>
        <w:tc>
          <w:tcPr>
            <w:tcW w:w="1345" w:type="dxa"/>
          </w:tcPr>
          <w:p w14:paraId="7DDB379D"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69</w:t>
            </w:r>
          </w:p>
        </w:tc>
        <w:tc>
          <w:tcPr>
            <w:tcW w:w="1346" w:type="dxa"/>
          </w:tcPr>
          <w:p w14:paraId="5DF1756C"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58</w:t>
            </w:r>
          </w:p>
        </w:tc>
        <w:tc>
          <w:tcPr>
            <w:tcW w:w="1346" w:type="dxa"/>
          </w:tcPr>
          <w:p w14:paraId="1332A5F3" w14:textId="77777777" w:rsidR="00F727B8" w:rsidRPr="009D3AF5" w:rsidRDefault="00F727B8" w:rsidP="00F727B8">
            <w:pPr>
              <w:pStyle w:val="Tabletext"/>
              <w:spacing w:before="40" w:after="40"/>
              <w:jc w:val="center"/>
              <w:rPr>
                <w:snapToGrid w:val="0"/>
                <w:lang w:eastAsia="en-US"/>
              </w:rPr>
            </w:pPr>
          </w:p>
        </w:tc>
        <w:tc>
          <w:tcPr>
            <w:tcW w:w="1346" w:type="dxa"/>
          </w:tcPr>
          <w:p w14:paraId="19151C78"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100</w:t>
            </w:r>
          </w:p>
        </w:tc>
        <w:tc>
          <w:tcPr>
            <w:tcW w:w="1346" w:type="dxa"/>
          </w:tcPr>
          <w:p w14:paraId="59F1DC1E"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19</w:t>
            </w:r>
          </w:p>
        </w:tc>
        <w:tc>
          <w:tcPr>
            <w:tcW w:w="1346" w:type="dxa"/>
          </w:tcPr>
          <w:p w14:paraId="2E965167"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78</w:t>
            </w:r>
          </w:p>
        </w:tc>
        <w:tc>
          <w:tcPr>
            <w:tcW w:w="1346" w:type="dxa"/>
          </w:tcPr>
          <w:p w14:paraId="57BDA27A"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48</w:t>
            </w:r>
          </w:p>
        </w:tc>
        <w:tc>
          <w:tcPr>
            <w:tcW w:w="1346" w:type="dxa"/>
          </w:tcPr>
          <w:p w14:paraId="210EF5CB" w14:textId="77777777" w:rsidR="00F727B8" w:rsidRPr="009D3AF5" w:rsidRDefault="00F727B8" w:rsidP="00F727B8">
            <w:pPr>
              <w:pStyle w:val="Tabletext"/>
              <w:spacing w:before="40" w:after="40"/>
              <w:jc w:val="center"/>
              <w:rPr>
                <w:snapToGrid w:val="0"/>
                <w:lang w:eastAsia="en-US"/>
              </w:rPr>
            </w:pPr>
          </w:p>
        </w:tc>
        <w:tc>
          <w:tcPr>
            <w:tcW w:w="1346" w:type="dxa"/>
          </w:tcPr>
          <w:p w14:paraId="55F82D8F"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44</w:t>
            </w:r>
          </w:p>
        </w:tc>
      </w:tr>
      <w:tr w:rsidR="00F727B8" w:rsidRPr="00577EB5" w14:paraId="528C0EE6" w14:textId="77777777" w:rsidTr="00B535F4">
        <w:tc>
          <w:tcPr>
            <w:tcW w:w="1668" w:type="dxa"/>
          </w:tcPr>
          <w:p w14:paraId="59EC8F2A"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37</w:t>
            </w:r>
          </w:p>
        </w:tc>
        <w:tc>
          <w:tcPr>
            <w:tcW w:w="1345" w:type="dxa"/>
          </w:tcPr>
          <w:p w14:paraId="633D28CE" w14:textId="77777777" w:rsidR="00F727B8" w:rsidRPr="009D3AF5" w:rsidRDefault="00F727B8" w:rsidP="00F727B8">
            <w:pPr>
              <w:pStyle w:val="Tabletext"/>
              <w:spacing w:before="40" w:after="40"/>
              <w:jc w:val="center"/>
              <w:rPr>
                <w:snapToGrid w:val="0"/>
                <w:lang w:eastAsia="en-US"/>
              </w:rPr>
            </w:pPr>
          </w:p>
        </w:tc>
        <w:tc>
          <w:tcPr>
            <w:tcW w:w="1346" w:type="dxa"/>
          </w:tcPr>
          <w:p w14:paraId="3C534BEA" w14:textId="77777777" w:rsidR="00F727B8" w:rsidRPr="009D3AF5" w:rsidRDefault="00F727B8" w:rsidP="00F727B8">
            <w:pPr>
              <w:pStyle w:val="Tabletext"/>
              <w:spacing w:before="40" w:after="40"/>
              <w:jc w:val="center"/>
              <w:rPr>
                <w:snapToGrid w:val="0"/>
                <w:lang w:eastAsia="en-US"/>
              </w:rPr>
            </w:pPr>
          </w:p>
        </w:tc>
        <w:tc>
          <w:tcPr>
            <w:tcW w:w="1346" w:type="dxa"/>
          </w:tcPr>
          <w:p w14:paraId="62942B1E" w14:textId="77777777" w:rsidR="00F727B8" w:rsidRPr="009D3AF5" w:rsidRDefault="00F727B8" w:rsidP="00F727B8">
            <w:pPr>
              <w:pStyle w:val="Tabletext"/>
              <w:spacing w:before="40" w:after="40"/>
              <w:jc w:val="center"/>
              <w:rPr>
                <w:snapToGrid w:val="0"/>
                <w:lang w:eastAsia="en-US"/>
              </w:rPr>
            </w:pPr>
          </w:p>
        </w:tc>
        <w:tc>
          <w:tcPr>
            <w:tcW w:w="1346" w:type="dxa"/>
          </w:tcPr>
          <w:p w14:paraId="6947194E"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18</w:t>
            </w:r>
          </w:p>
        </w:tc>
        <w:tc>
          <w:tcPr>
            <w:tcW w:w="1346" w:type="dxa"/>
          </w:tcPr>
          <w:p w14:paraId="67A2A564" w14:textId="77777777" w:rsidR="00F727B8" w:rsidRPr="009D3AF5" w:rsidRDefault="00F727B8" w:rsidP="00F727B8">
            <w:pPr>
              <w:pStyle w:val="Tabletext"/>
              <w:spacing w:before="40" w:after="40"/>
              <w:jc w:val="center"/>
              <w:rPr>
                <w:snapToGrid w:val="0"/>
                <w:lang w:eastAsia="en-US"/>
              </w:rPr>
            </w:pPr>
          </w:p>
        </w:tc>
        <w:tc>
          <w:tcPr>
            <w:tcW w:w="1346" w:type="dxa"/>
          </w:tcPr>
          <w:p w14:paraId="65AFE849" w14:textId="77777777" w:rsidR="00F727B8" w:rsidRPr="009D3AF5" w:rsidRDefault="00F727B8" w:rsidP="00F727B8">
            <w:pPr>
              <w:pStyle w:val="Tabletext"/>
              <w:spacing w:before="40" w:after="40"/>
              <w:jc w:val="center"/>
              <w:rPr>
                <w:snapToGrid w:val="0"/>
                <w:lang w:eastAsia="en-US"/>
              </w:rPr>
            </w:pPr>
          </w:p>
        </w:tc>
        <w:tc>
          <w:tcPr>
            <w:tcW w:w="1346" w:type="dxa"/>
          </w:tcPr>
          <w:p w14:paraId="286F1522" w14:textId="77777777" w:rsidR="00F727B8" w:rsidRPr="009D3AF5" w:rsidRDefault="00F727B8" w:rsidP="00F727B8">
            <w:pPr>
              <w:pStyle w:val="Tabletext"/>
              <w:spacing w:before="40" w:after="40"/>
              <w:jc w:val="center"/>
              <w:rPr>
                <w:snapToGrid w:val="0"/>
                <w:lang w:eastAsia="en-US"/>
              </w:rPr>
            </w:pPr>
          </w:p>
        </w:tc>
        <w:tc>
          <w:tcPr>
            <w:tcW w:w="1346" w:type="dxa"/>
          </w:tcPr>
          <w:p w14:paraId="488A804F" w14:textId="77777777" w:rsidR="00F727B8" w:rsidRPr="009D3AF5" w:rsidRDefault="00F727B8" w:rsidP="00F727B8">
            <w:pPr>
              <w:pStyle w:val="Tabletext"/>
              <w:spacing w:before="40" w:after="40"/>
              <w:jc w:val="center"/>
              <w:rPr>
                <w:snapToGrid w:val="0"/>
                <w:lang w:eastAsia="en-US"/>
              </w:rPr>
            </w:pPr>
          </w:p>
        </w:tc>
        <w:tc>
          <w:tcPr>
            <w:tcW w:w="1346" w:type="dxa"/>
          </w:tcPr>
          <w:p w14:paraId="04693111" w14:textId="77777777" w:rsidR="00F727B8" w:rsidRPr="009D3AF5" w:rsidRDefault="00F727B8" w:rsidP="00F727B8">
            <w:pPr>
              <w:pStyle w:val="Tabletext"/>
              <w:spacing w:before="40" w:after="40"/>
              <w:jc w:val="center"/>
              <w:rPr>
                <w:snapToGrid w:val="0"/>
                <w:lang w:eastAsia="en-US"/>
              </w:rPr>
            </w:pPr>
          </w:p>
        </w:tc>
      </w:tr>
      <w:tr w:rsidR="00F727B8" w:rsidRPr="00577EB5" w14:paraId="6A67F716" w14:textId="77777777" w:rsidTr="00B535F4">
        <w:tc>
          <w:tcPr>
            <w:tcW w:w="1668" w:type="dxa"/>
          </w:tcPr>
          <w:p w14:paraId="62247075"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61,5</w:t>
            </w:r>
          </w:p>
        </w:tc>
        <w:tc>
          <w:tcPr>
            <w:tcW w:w="1345" w:type="dxa"/>
          </w:tcPr>
          <w:p w14:paraId="2AFB2FB7" w14:textId="77777777" w:rsidR="00F727B8" w:rsidRPr="009D3AF5" w:rsidRDefault="00F727B8" w:rsidP="00F727B8">
            <w:pPr>
              <w:pStyle w:val="Tabletext"/>
              <w:spacing w:before="40" w:after="40"/>
              <w:jc w:val="center"/>
              <w:rPr>
                <w:snapToGrid w:val="0"/>
                <w:lang w:eastAsia="en-US"/>
              </w:rPr>
            </w:pPr>
          </w:p>
        </w:tc>
        <w:tc>
          <w:tcPr>
            <w:tcW w:w="1346" w:type="dxa"/>
          </w:tcPr>
          <w:p w14:paraId="016258F3"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48</w:t>
            </w:r>
          </w:p>
        </w:tc>
        <w:tc>
          <w:tcPr>
            <w:tcW w:w="1346" w:type="dxa"/>
          </w:tcPr>
          <w:p w14:paraId="34FB111C" w14:textId="77777777" w:rsidR="00F727B8" w:rsidRPr="009D3AF5" w:rsidRDefault="00F727B8" w:rsidP="00F727B8">
            <w:pPr>
              <w:pStyle w:val="Tabletext"/>
              <w:spacing w:before="40" w:after="40"/>
              <w:jc w:val="center"/>
              <w:rPr>
                <w:snapToGrid w:val="0"/>
                <w:lang w:eastAsia="en-US"/>
              </w:rPr>
            </w:pPr>
          </w:p>
        </w:tc>
        <w:tc>
          <w:tcPr>
            <w:tcW w:w="1346" w:type="dxa"/>
          </w:tcPr>
          <w:p w14:paraId="1ECC26CF"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2</w:t>
            </w:r>
          </w:p>
        </w:tc>
        <w:tc>
          <w:tcPr>
            <w:tcW w:w="1346" w:type="dxa"/>
          </w:tcPr>
          <w:p w14:paraId="18F984B1" w14:textId="77777777" w:rsidR="00F727B8" w:rsidRPr="009D3AF5" w:rsidRDefault="00F727B8" w:rsidP="00F727B8">
            <w:pPr>
              <w:pStyle w:val="Tabletext"/>
              <w:spacing w:before="40" w:after="40"/>
              <w:jc w:val="center"/>
              <w:rPr>
                <w:snapToGrid w:val="0"/>
                <w:lang w:eastAsia="en-US"/>
              </w:rPr>
            </w:pPr>
          </w:p>
        </w:tc>
        <w:tc>
          <w:tcPr>
            <w:tcW w:w="1346" w:type="dxa"/>
          </w:tcPr>
          <w:p w14:paraId="37643FF3" w14:textId="77777777" w:rsidR="00F727B8" w:rsidRPr="009D3AF5" w:rsidRDefault="00F727B8" w:rsidP="00F727B8">
            <w:pPr>
              <w:pStyle w:val="Tabletext"/>
              <w:spacing w:before="40" w:after="40"/>
              <w:jc w:val="center"/>
              <w:rPr>
                <w:snapToGrid w:val="0"/>
                <w:lang w:eastAsia="en-US"/>
              </w:rPr>
            </w:pPr>
          </w:p>
        </w:tc>
        <w:tc>
          <w:tcPr>
            <w:tcW w:w="1346" w:type="dxa"/>
          </w:tcPr>
          <w:p w14:paraId="1BF60D9B" w14:textId="77777777" w:rsidR="00F727B8" w:rsidRPr="009D3AF5" w:rsidRDefault="00F727B8" w:rsidP="00F727B8">
            <w:pPr>
              <w:pStyle w:val="Tabletext"/>
              <w:spacing w:before="40" w:after="40"/>
              <w:jc w:val="center"/>
              <w:rPr>
                <w:snapToGrid w:val="0"/>
                <w:lang w:eastAsia="en-US"/>
              </w:rPr>
            </w:pPr>
          </w:p>
        </w:tc>
        <w:tc>
          <w:tcPr>
            <w:tcW w:w="1346" w:type="dxa"/>
          </w:tcPr>
          <w:p w14:paraId="4974B7A5"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59</w:t>
            </w:r>
          </w:p>
        </w:tc>
        <w:tc>
          <w:tcPr>
            <w:tcW w:w="1346" w:type="dxa"/>
          </w:tcPr>
          <w:p w14:paraId="1DB60198" w14:textId="77777777" w:rsidR="00F727B8" w:rsidRPr="009D3AF5" w:rsidRDefault="00F727B8" w:rsidP="00F727B8">
            <w:pPr>
              <w:pStyle w:val="Tabletext"/>
              <w:spacing w:before="40" w:after="40"/>
              <w:jc w:val="center"/>
              <w:rPr>
                <w:snapToGrid w:val="0"/>
                <w:lang w:eastAsia="en-US"/>
              </w:rPr>
            </w:pPr>
          </w:p>
        </w:tc>
      </w:tr>
    </w:tbl>
    <w:p w14:paraId="317F0326" w14:textId="77777777" w:rsidR="00F727B8" w:rsidRDefault="00F727B8" w:rsidP="00F727B8">
      <w:pPr>
        <w:rPr>
          <w:rtl/>
          <w:lang w:val="fr-F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51"/>
        <w:gridCol w:w="1352"/>
        <w:gridCol w:w="1352"/>
        <w:gridCol w:w="1351"/>
        <w:gridCol w:w="1352"/>
        <w:gridCol w:w="1352"/>
        <w:gridCol w:w="1352"/>
      </w:tblGrid>
      <w:tr w:rsidR="00F727B8" w:rsidRPr="00577EB5" w14:paraId="0A1476C7" w14:textId="77777777" w:rsidTr="00B535F4">
        <w:tc>
          <w:tcPr>
            <w:tcW w:w="1668" w:type="dxa"/>
            <w:vMerge w:val="restart"/>
            <w:vAlign w:val="center"/>
          </w:tcPr>
          <w:p w14:paraId="70A8A1D1" w14:textId="77777777" w:rsidR="00F727B8" w:rsidRPr="00577EB5" w:rsidRDefault="00F727B8" w:rsidP="00F727B8">
            <w:pPr>
              <w:pStyle w:val="Tablehead"/>
              <w:spacing w:after="40"/>
            </w:pPr>
            <w:r w:rsidRPr="008E2A8E">
              <w:rPr>
                <w:rFonts w:hint="cs"/>
                <w:rtl/>
              </w:rPr>
              <w:t>التردد</w:t>
            </w:r>
            <w:r>
              <w:rPr>
                <w:rFonts w:hint="cs"/>
                <w:rtl/>
              </w:rPr>
              <w:t xml:space="preserve"> </w:t>
            </w:r>
            <w:r w:rsidRPr="00577EB5">
              <w:br/>
              <w:t>(GHz)</w:t>
            </w:r>
          </w:p>
        </w:tc>
        <w:tc>
          <w:tcPr>
            <w:tcW w:w="1351" w:type="dxa"/>
            <w:vAlign w:val="center"/>
          </w:tcPr>
          <w:p w14:paraId="1054C70A" w14:textId="77777777" w:rsidR="00F727B8" w:rsidRPr="00577EB5" w:rsidRDefault="00F727B8" w:rsidP="00F727B8">
            <w:pPr>
              <w:pStyle w:val="Tablehead"/>
              <w:spacing w:after="40"/>
            </w:pPr>
            <w:r w:rsidRPr="00577EB5">
              <w:t>Ginkgo</w:t>
            </w:r>
          </w:p>
        </w:tc>
        <w:tc>
          <w:tcPr>
            <w:tcW w:w="1352" w:type="dxa"/>
            <w:vAlign w:val="center"/>
          </w:tcPr>
          <w:p w14:paraId="1F6484B4" w14:textId="77777777" w:rsidR="00F727B8" w:rsidRPr="00577EB5" w:rsidRDefault="00F727B8" w:rsidP="00F727B8">
            <w:pPr>
              <w:pStyle w:val="Tablehead"/>
              <w:spacing w:after="40"/>
            </w:pPr>
            <w:r w:rsidRPr="00577EB5">
              <w:t>Cherry, Japanese</w:t>
            </w:r>
          </w:p>
        </w:tc>
        <w:tc>
          <w:tcPr>
            <w:tcW w:w="1352" w:type="dxa"/>
            <w:vAlign w:val="center"/>
          </w:tcPr>
          <w:p w14:paraId="6E43BE76" w14:textId="77777777" w:rsidR="00F727B8" w:rsidRPr="00577EB5" w:rsidRDefault="00F727B8" w:rsidP="00F727B8">
            <w:pPr>
              <w:pStyle w:val="Tablehead"/>
              <w:spacing w:after="40"/>
            </w:pPr>
            <w:r w:rsidRPr="00577EB5">
              <w:t>Trident maple</w:t>
            </w:r>
          </w:p>
        </w:tc>
        <w:tc>
          <w:tcPr>
            <w:tcW w:w="1351" w:type="dxa"/>
            <w:vAlign w:val="center"/>
          </w:tcPr>
          <w:p w14:paraId="37EEA33D" w14:textId="77777777" w:rsidR="00F727B8" w:rsidRPr="00577EB5" w:rsidRDefault="00F727B8" w:rsidP="00F727B8">
            <w:pPr>
              <w:pStyle w:val="Tablehead"/>
              <w:spacing w:after="40"/>
            </w:pPr>
            <w:r w:rsidRPr="00577EB5">
              <w:t>Korean pine</w:t>
            </w:r>
          </w:p>
        </w:tc>
        <w:tc>
          <w:tcPr>
            <w:tcW w:w="1352" w:type="dxa"/>
            <w:vAlign w:val="center"/>
          </w:tcPr>
          <w:p w14:paraId="58F92410" w14:textId="77777777" w:rsidR="00F727B8" w:rsidRPr="00577EB5" w:rsidRDefault="00F727B8" w:rsidP="00F727B8">
            <w:pPr>
              <w:pStyle w:val="Tablehead"/>
              <w:spacing w:after="40"/>
            </w:pPr>
            <w:r w:rsidRPr="00577EB5">
              <w:t>Himalayan cedar</w:t>
            </w:r>
          </w:p>
        </w:tc>
        <w:tc>
          <w:tcPr>
            <w:tcW w:w="1352" w:type="dxa"/>
            <w:vAlign w:val="center"/>
          </w:tcPr>
          <w:p w14:paraId="68E96FE6" w14:textId="77777777" w:rsidR="00F727B8" w:rsidRPr="00577EB5" w:rsidRDefault="00F727B8" w:rsidP="00F727B8">
            <w:pPr>
              <w:pStyle w:val="Tablehead"/>
              <w:spacing w:after="40"/>
            </w:pPr>
            <w:r w:rsidRPr="00577EB5">
              <w:t xml:space="preserve">Plane tree, </w:t>
            </w:r>
            <w:proofErr w:type="spellStart"/>
            <w:r w:rsidRPr="00577EB5">
              <w:t>american</w:t>
            </w:r>
            <w:proofErr w:type="spellEnd"/>
          </w:p>
        </w:tc>
        <w:tc>
          <w:tcPr>
            <w:tcW w:w="1352" w:type="dxa"/>
            <w:vAlign w:val="center"/>
          </w:tcPr>
          <w:p w14:paraId="5E76AE95" w14:textId="77777777" w:rsidR="00F727B8" w:rsidRPr="00577EB5" w:rsidRDefault="00F727B8" w:rsidP="00F727B8">
            <w:pPr>
              <w:pStyle w:val="Tablehead"/>
              <w:spacing w:after="40"/>
            </w:pPr>
            <w:r w:rsidRPr="00577EB5">
              <w:t>Dawn-redwood</w:t>
            </w:r>
          </w:p>
        </w:tc>
      </w:tr>
      <w:tr w:rsidR="00F727B8" w:rsidRPr="00577EB5" w14:paraId="5B9ABFF8" w14:textId="77777777" w:rsidTr="00B535F4">
        <w:tc>
          <w:tcPr>
            <w:tcW w:w="1668" w:type="dxa"/>
            <w:vMerge/>
          </w:tcPr>
          <w:p w14:paraId="4E1D724E" w14:textId="77777777" w:rsidR="00F727B8" w:rsidRPr="00577EB5" w:rsidRDefault="00F727B8" w:rsidP="00F727B8">
            <w:pPr>
              <w:pStyle w:val="Tablehead"/>
              <w:spacing w:after="40"/>
              <w:rPr>
                <w:snapToGrid w:val="0"/>
              </w:rPr>
            </w:pPr>
          </w:p>
        </w:tc>
        <w:tc>
          <w:tcPr>
            <w:tcW w:w="1351" w:type="dxa"/>
          </w:tcPr>
          <w:p w14:paraId="5AB6F526" w14:textId="77777777" w:rsidR="00F727B8" w:rsidRPr="008E2A8E" w:rsidRDefault="00F727B8" w:rsidP="00F727B8">
            <w:pPr>
              <w:pStyle w:val="Tablehead"/>
              <w:spacing w:after="40"/>
              <w:rPr>
                <w:snapToGrid w:val="0"/>
                <w:lang w:val="fr-FR"/>
              </w:rPr>
            </w:pPr>
            <w:r w:rsidRPr="008E2A8E">
              <w:rPr>
                <w:rFonts w:hint="cs"/>
                <w:snapToGrid w:val="0"/>
                <w:rtl/>
                <w:lang w:val="fr-FR"/>
              </w:rPr>
              <w:t>مورقة</w:t>
            </w:r>
          </w:p>
        </w:tc>
        <w:tc>
          <w:tcPr>
            <w:tcW w:w="1352" w:type="dxa"/>
          </w:tcPr>
          <w:p w14:paraId="37E79257" w14:textId="77777777" w:rsidR="00F727B8" w:rsidRPr="008E2A8E" w:rsidRDefault="00F727B8" w:rsidP="00F727B8">
            <w:pPr>
              <w:pStyle w:val="Tablehead"/>
              <w:spacing w:after="40"/>
              <w:rPr>
                <w:snapToGrid w:val="0"/>
                <w:lang w:val="fr-FR"/>
              </w:rPr>
            </w:pPr>
            <w:r w:rsidRPr="008E2A8E">
              <w:rPr>
                <w:rFonts w:hint="cs"/>
                <w:snapToGrid w:val="0"/>
                <w:rtl/>
                <w:lang w:val="fr-FR"/>
              </w:rPr>
              <w:t>مورقة</w:t>
            </w:r>
          </w:p>
        </w:tc>
        <w:tc>
          <w:tcPr>
            <w:tcW w:w="1352" w:type="dxa"/>
          </w:tcPr>
          <w:p w14:paraId="49E5DDC9" w14:textId="77777777" w:rsidR="00F727B8" w:rsidRPr="008E2A8E" w:rsidRDefault="00F727B8" w:rsidP="00F727B8">
            <w:pPr>
              <w:pStyle w:val="Tablehead"/>
              <w:spacing w:after="40"/>
              <w:rPr>
                <w:snapToGrid w:val="0"/>
                <w:lang w:val="fr-FR"/>
              </w:rPr>
            </w:pPr>
            <w:r w:rsidRPr="008E2A8E">
              <w:rPr>
                <w:rFonts w:hint="cs"/>
                <w:snapToGrid w:val="0"/>
                <w:rtl/>
                <w:lang w:val="fr-FR"/>
              </w:rPr>
              <w:t>مورقة</w:t>
            </w:r>
          </w:p>
        </w:tc>
        <w:tc>
          <w:tcPr>
            <w:tcW w:w="1351" w:type="dxa"/>
          </w:tcPr>
          <w:p w14:paraId="127A3B1E" w14:textId="77777777" w:rsidR="00F727B8" w:rsidRPr="008E2A8E" w:rsidRDefault="00F727B8" w:rsidP="00F727B8">
            <w:pPr>
              <w:pStyle w:val="Tablehead"/>
              <w:spacing w:after="40"/>
              <w:rPr>
                <w:snapToGrid w:val="0"/>
                <w:lang w:val="fr-FR"/>
              </w:rPr>
            </w:pPr>
            <w:r w:rsidRPr="008E2A8E">
              <w:rPr>
                <w:rFonts w:hint="cs"/>
                <w:snapToGrid w:val="0"/>
                <w:rtl/>
                <w:lang w:val="fr-FR"/>
              </w:rPr>
              <w:t>مورقة</w:t>
            </w:r>
          </w:p>
        </w:tc>
        <w:tc>
          <w:tcPr>
            <w:tcW w:w="1352" w:type="dxa"/>
          </w:tcPr>
          <w:p w14:paraId="763AB23B" w14:textId="77777777" w:rsidR="00F727B8" w:rsidRPr="008E2A8E" w:rsidRDefault="00F727B8" w:rsidP="00F727B8">
            <w:pPr>
              <w:pStyle w:val="Tablehead"/>
              <w:spacing w:after="40"/>
              <w:rPr>
                <w:snapToGrid w:val="0"/>
                <w:lang w:val="fr-FR"/>
              </w:rPr>
            </w:pPr>
            <w:r w:rsidRPr="008E2A8E">
              <w:rPr>
                <w:rFonts w:hint="cs"/>
                <w:snapToGrid w:val="0"/>
                <w:rtl/>
                <w:lang w:val="fr-FR"/>
              </w:rPr>
              <w:t>مورقة</w:t>
            </w:r>
          </w:p>
        </w:tc>
        <w:tc>
          <w:tcPr>
            <w:tcW w:w="1352" w:type="dxa"/>
          </w:tcPr>
          <w:p w14:paraId="44D47473" w14:textId="77777777" w:rsidR="00F727B8" w:rsidRPr="008E2A8E" w:rsidRDefault="00F727B8" w:rsidP="00F727B8">
            <w:pPr>
              <w:pStyle w:val="Tablehead"/>
              <w:spacing w:after="40"/>
              <w:rPr>
                <w:snapToGrid w:val="0"/>
                <w:lang w:val="fr-FR"/>
              </w:rPr>
            </w:pPr>
            <w:r w:rsidRPr="008E2A8E">
              <w:rPr>
                <w:rFonts w:hint="cs"/>
                <w:snapToGrid w:val="0"/>
                <w:rtl/>
                <w:lang w:val="fr-FR"/>
              </w:rPr>
              <w:t>مورقة</w:t>
            </w:r>
          </w:p>
        </w:tc>
        <w:tc>
          <w:tcPr>
            <w:tcW w:w="1352" w:type="dxa"/>
          </w:tcPr>
          <w:p w14:paraId="258432BA" w14:textId="77777777" w:rsidR="00F727B8" w:rsidRPr="008E2A8E" w:rsidRDefault="00F727B8" w:rsidP="00F727B8">
            <w:pPr>
              <w:pStyle w:val="Tablehead"/>
              <w:spacing w:after="40"/>
              <w:rPr>
                <w:snapToGrid w:val="0"/>
                <w:lang w:val="fr-FR"/>
              </w:rPr>
            </w:pPr>
            <w:r w:rsidRPr="008E2A8E">
              <w:rPr>
                <w:rFonts w:hint="cs"/>
                <w:snapToGrid w:val="0"/>
                <w:rtl/>
                <w:lang w:val="fr-FR"/>
              </w:rPr>
              <w:t>مورقة</w:t>
            </w:r>
          </w:p>
        </w:tc>
      </w:tr>
      <w:tr w:rsidR="00F727B8" w:rsidRPr="00577EB5" w14:paraId="57383A5A" w14:textId="77777777" w:rsidTr="00B535F4">
        <w:tc>
          <w:tcPr>
            <w:tcW w:w="1668" w:type="dxa"/>
          </w:tcPr>
          <w:p w14:paraId="5AC361FC" w14:textId="77777777" w:rsidR="00F727B8" w:rsidRPr="00577EB5" w:rsidRDefault="00F727B8" w:rsidP="00F727B8">
            <w:pPr>
              <w:pStyle w:val="Tabletext"/>
              <w:spacing w:before="40" w:after="40"/>
              <w:jc w:val="center"/>
              <w:rPr>
                <w:snapToGrid w:val="0"/>
                <w:lang w:eastAsia="en-US"/>
              </w:rPr>
            </w:pPr>
            <w:r w:rsidRPr="00577EB5">
              <w:rPr>
                <w:snapToGrid w:val="0"/>
                <w:lang w:eastAsia="en-US"/>
              </w:rPr>
              <w:t>1</w:t>
            </w:r>
            <w:r>
              <w:rPr>
                <w:snapToGrid w:val="0"/>
                <w:lang w:eastAsia="en-US"/>
              </w:rPr>
              <w:t>,</w:t>
            </w:r>
            <w:r w:rsidRPr="00577EB5">
              <w:rPr>
                <w:snapToGrid w:val="0"/>
                <w:lang w:eastAsia="en-US"/>
              </w:rPr>
              <w:t>5</w:t>
            </w:r>
          </w:p>
        </w:tc>
        <w:tc>
          <w:tcPr>
            <w:tcW w:w="1351" w:type="dxa"/>
          </w:tcPr>
          <w:p w14:paraId="1492F909" w14:textId="77777777" w:rsidR="00F727B8" w:rsidRPr="00577EB5" w:rsidRDefault="00F727B8" w:rsidP="00F727B8">
            <w:pPr>
              <w:pStyle w:val="Tabletext"/>
              <w:spacing w:before="40" w:after="40"/>
              <w:jc w:val="center"/>
              <w:rPr>
                <w:snapToGrid w:val="0"/>
                <w:lang w:eastAsia="en-US"/>
              </w:rPr>
            </w:pPr>
            <w:r w:rsidRPr="00577EB5">
              <w:rPr>
                <w:snapToGrid w:val="0"/>
                <w:lang w:eastAsia="en-US"/>
              </w:rPr>
              <w:t>28</w:t>
            </w:r>
            <w:r>
              <w:rPr>
                <w:snapToGrid w:val="0"/>
                <w:lang w:eastAsia="en-US"/>
              </w:rPr>
              <w:t>,</w:t>
            </w:r>
            <w:r w:rsidRPr="00577EB5">
              <w:rPr>
                <w:snapToGrid w:val="0"/>
                <w:lang w:eastAsia="en-US"/>
              </w:rPr>
              <w:t>65</w:t>
            </w:r>
          </w:p>
        </w:tc>
        <w:tc>
          <w:tcPr>
            <w:tcW w:w="1352" w:type="dxa"/>
          </w:tcPr>
          <w:p w14:paraId="656884BE" w14:textId="77777777" w:rsidR="00F727B8" w:rsidRPr="00577EB5" w:rsidRDefault="00F727B8" w:rsidP="00F727B8">
            <w:pPr>
              <w:pStyle w:val="Tabletext"/>
              <w:spacing w:before="40" w:after="40"/>
              <w:jc w:val="center"/>
              <w:rPr>
                <w:snapToGrid w:val="0"/>
                <w:lang w:eastAsia="en-US"/>
              </w:rPr>
            </w:pPr>
            <w:r w:rsidRPr="00577EB5">
              <w:rPr>
                <w:snapToGrid w:val="0"/>
                <w:lang w:eastAsia="en-US"/>
              </w:rPr>
              <w:t>57</w:t>
            </w:r>
            <w:r>
              <w:rPr>
                <w:snapToGrid w:val="0"/>
                <w:lang w:eastAsia="en-US"/>
              </w:rPr>
              <w:t>,</w:t>
            </w:r>
            <w:r w:rsidRPr="00577EB5">
              <w:rPr>
                <w:snapToGrid w:val="0"/>
                <w:lang w:eastAsia="en-US"/>
              </w:rPr>
              <w:t>30</w:t>
            </w:r>
          </w:p>
        </w:tc>
        <w:tc>
          <w:tcPr>
            <w:tcW w:w="1352" w:type="dxa"/>
          </w:tcPr>
          <w:p w14:paraId="75B948E2" w14:textId="77777777" w:rsidR="00F727B8" w:rsidRPr="009D3AF5" w:rsidRDefault="00F727B8" w:rsidP="00F727B8">
            <w:pPr>
              <w:pStyle w:val="Tabletext"/>
              <w:spacing w:before="40" w:after="40"/>
              <w:jc w:val="center"/>
              <w:rPr>
                <w:snapToGrid w:val="0"/>
                <w:lang w:eastAsia="en-US"/>
              </w:rPr>
            </w:pPr>
            <w:r w:rsidRPr="00577EB5">
              <w:rPr>
                <w:snapToGrid w:val="0"/>
                <w:lang w:eastAsia="en-US"/>
              </w:rPr>
              <w:t>18</w:t>
            </w:r>
            <w:r w:rsidRPr="009D3AF5">
              <w:rPr>
                <w:snapToGrid w:val="0"/>
                <w:lang w:eastAsia="en-US"/>
              </w:rPr>
              <w:t>,47</w:t>
            </w:r>
          </w:p>
        </w:tc>
        <w:tc>
          <w:tcPr>
            <w:tcW w:w="1351" w:type="dxa"/>
          </w:tcPr>
          <w:p w14:paraId="602DFA77"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70</w:t>
            </w:r>
          </w:p>
        </w:tc>
        <w:tc>
          <w:tcPr>
            <w:tcW w:w="1352" w:type="dxa"/>
          </w:tcPr>
          <w:p w14:paraId="5EEE8484"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51,5</w:t>
            </w:r>
          </w:p>
        </w:tc>
        <w:tc>
          <w:tcPr>
            <w:tcW w:w="1352" w:type="dxa"/>
          </w:tcPr>
          <w:p w14:paraId="7F5E9B42"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61</w:t>
            </w:r>
          </w:p>
        </w:tc>
        <w:tc>
          <w:tcPr>
            <w:tcW w:w="1352" w:type="dxa"/>
          </w:tcPr>
          <w:p w14:paraId="6B7734FA"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44</w:t>
            </w:r>
          </w:p>
        </w:tc>
      </w:tr>
      <w:tr w:rsidR="00F727B8" w:rsidRPr="00577EB5" w14:paraId="4474FD20" w14:textId="77777777" w:rsidTr="00B535F4">
        <w:tc>
          <w:tcPr>
            <w:tcW w:w="1668" w:type="dxa"/>
          </w:tcPr>
          <w:p w14:paraId="23237F51"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2,5</w:t>
            </w:r>
          </w:p>
        </w:tc>
        <w:tc>
          <w:tcPr>
            <w:tcW w:w="1351" w:type="dxa"/>
          </w:tcPr>
          <w:p w14:paraId="23D7FA21"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36,89</w:t>
            </w:r>
          </w:p>
        </w:tc>
        <w:tc>
          <w:tcPr>
            <w:tcW w:w="1352" w:type="dxa"/>
          </w:tcPr>
          <w:p w14:paraId="2FA38434"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57,30</w:t>
            </w:r>
          </w:p>
        </w:tc>
        <w:tc>
          <w:tcPr>
            <w:tcW w:w="1352" w:type="dxa"/>
          </w:tcPr>
          <w:p w14:paraId="2F138BEB"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45,34</w:t>
            </w:r>
          </w:p>
        </w:tc>
        <w:tc>
          <w:tcPr>
            <w:tcW w:w="1351" w:type="dxa"/>
          </w:tcPr>
          <w:p w14:paraId="1BEB85B9"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55</w:t>
            </w:r>
          </w:p>
        </w:tc>
        <w:tc>
          <w:tcPr>
            <w:tcW w:w="1352" w:type="dxa"/>
          </w:tcPr>
          <w:p w14:paraId="3575CB65"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77,5</w:t>
            </w:r>
          </w:p>
        </w:tc>
        <w:tc>
          <w:tcPr>
            <w:tcW w:w="1352" w:type="dxa"/>
          </w:tcPr>
          <w:p w14:paraId="0308BC95"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23</w:t>
            </w:r>
          </w:p>
        </w:tc>
        <w:tc>
          <w:tcPr>
            <w:tcW w:w="1352" w:type="dxa"/>
          </w:tcPr>
          <w:p w14:paraId="01376046"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71</w:t>
            </w:r>
          </w:p>
        </w:tc>
      </w:tr>
      <w:tr w:rsidR="00F727B8" w:rsidRPr="00577EB5" w14:paraId="060EF471" w14:textId="77777777" w:rsidTr="00B535F4">
        <w:tc>
          <w:tcPr>
            <w:tcW w:w="1668" w:type="dxa"/>
          </w:tcPr>
          <w:p w14:paraId="571F9F17"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3,5</w:t>
            </w:r>
          </w:p>
        </w:tc>
        <w:tc>
          <w:tcPr>
            <w:tcW w:w="1351" w:type="dxa"/>
          </w:tcPr>
          <w:p w14:paraId="732726B8"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57,30</w:t>
            </w:r>
          </w:p>
        </w:tc>
        <w:tc>
          <w:tcPr>
            <w:tcW w:w="1352" w:type="dxa"/>
          </w:tcPr>
          <w:p w14:paraId="40055A3A"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114,59</w:t>
            </w:r>
          </w:p>
        </w:tc>
        <w:tc>
          <w:tcPr>
            <w:tcW w:w="1352" w:type="dxa"/>
          </w:tcPr>
          <w:p w14:paraId="286346CD"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13,43</w:t>
            </w:r>
          </w:p>
        </w:tc>
        <w:tc>
          <w:tcPr>
            <w:tcW w:w="1351" w:type="dxa"/>
          </w:tcPr>
          <w:p w14:paraId="039FF740"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72</w:t>
            </w:r>
          </w:p>
        </w:tc>
        <w:tc>
          <w:tcPr>
            <w:tcW w:w="1352" w:type="dxa"/>
          </w:tcPr>
          <w:p w14:paraId="2ADCFE62"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103</w:t>
            </w:r>
          </w:p>
        </w:tc>
        <w:tc>
          <w:tcPr>
            <w:tcW w:w="1352" w:type="dxa"/>
          </w:tcPr>
          <w:p w14:paraId="7B17CEEA"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105</w:t>
            </w:r>
          </w:p>
        </w:tc>
        <w:tc>
          <w:tcPr>
            <w:tcW w:w="1352" w:type="dxa"/>
          </w:tcPr>
          <w:p w14:paraId="5B69D4A0"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65</w:t>
            </w:r>
          </w:p>
        </w:tc>
      </w:tr>
      <w:tr w:rsidR="00F727B8" w:rsidRPr="00577EB5" w14:paraId="6DB8F4EF" w14:textId="77777777" w:rsidTr="00B535F4">
        <w:tc>
          <w:tcPr>
            <w:tcW w:w="1668" w:type="dxa"/>
          </w:tcPr>
          <w:p w14:paraId="06C43F43"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4,5</w:t>
            </w:r>
          </w:p>
        </w:tc>
        <w:tc>
          <w:tcPr>
            <w:tcW w:w="1351" w:type="dxa"/>
          </w:tcPr>
          <w:p w14:paraId="31BBA743"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28,65</w:t>
            </w:r>
          </w:p>
        </w:tc>
        <w:tc>
          <w:tcPr>
            <w:tcW w:w="1352" w:type="dxa"/>
          </w:tcPr>
          <w:p w14:paraId="070C787B"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114,59</w:t>
            </w:r>
          </w:p>
        </w:tc>
        <w:tc>
          <w:tcPr>
            <w:tcW w:w="1352" w:type="dxa"/>
          </w:tcPr>
          <w:p w14:paraId="0476B093"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57,30</w:t>
            </w:r>
          </w:p>
        </w:tc>
        <w:tc>
          <w:tcPr>
            <w:tcW w:w="1351" w:type="dxa"/>
          </w:tcPr>
          <w:p w14:paraId="5860991E"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71</w:t>
            </w:r>
          </w:p>
        </w:tc>
        <w:tc>
          <w:tcPr>
            <w:tcW w:w="1352" w:type="dxa"/>
          </w:tcPr>
          <w:p w14:paraId="0CDF0A10"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94</w:t>
            </w:r>
          </w:p>
        </w:tc>
        <w:tc>
          <w:tcPr>
            <w:tcW w:w="1352" w:type="dxa"/>
          </w:tcPr>
          <w:p w14:paraId="6391CC72"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65</w:t>
            </w:r>
          </w:p>
        </w:tc>
        <w:tc>
          <w:tcPr>
            <w:tcW w:w="1352" w:type="dxa"/>
          </w:tcPr>
          <w:p w14:paraId="6B5D19F0"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34</w:t>
            </w:r>
          </w:p>
        </w:tc>
      </w:tr>
      <w:tr w:rsidR="00F727B8" w:rsidRPr="00577EB5" w14:paraId="1FA83C48" w14:textId="77777777" w:rsidTr="00B535F4">
        <w:tc>
          <w:tcPr>
            <w:tcW w:w="1668" w:type="dxa"/>
          </w:tcPr>
          <w:p w14:paraId="6B9972A0"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5,5</w:t>
            </w:r>
          </w:p>
        </w:tc>
        <w:tc>
          <w:tcPr>
            <w:tcW w:w="1351" w:type="dxa"/>
          </w:tcPr>
          <w:p w14:paraId="78CF636D"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28,65</w:t>
            </w:r>
          </w:p>
        </w:tc>
        <w:tc>
          <w:tcPr>
            <w:tcW w:w="1352" w:type="dxa"/>
          </w:tcPr>
          <w:p w14:paraId="47263DD0"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229,18</w:t>
            </w:r>
          </w:p>
        </w:tc>
        <w:tc>
          <w:tcPr>
            <w:tcW w:w="1352" w:type="dxa"/>
          </w:tcPr>
          <w:p w14:paraId="211E4016"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114,59</w:t>
            </w:r>
          </w:p>
        </w:tc>
        <w:tc>
          <w:tcPr>
            <w:tcW w:w="1351" w:type="dxa"/>
          </w:tcPr>
          <w:p w14:paraId="208D5892"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75</w:t>
            </w:r>
          </w:p>
        </w:tc>
        <w:tc>
          <w:tcPr>
            <w:tcW w:w="1352" w:type="dxa"/>
          </w:tcPr>
          <w:p w14:paraId="698BA4F0"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100</w:t>
            </w:r>
          </w:p>
        </w:tc>
        <w:tc>
          <w:tcPr>
            <w:tcW w:w="1352" w:type="dxa"/>
          </w:tcPr>
          <w:p w14:paraId="2D438B77"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77</w:t>
            </w:r>
          </w:p>
        </w:tc>
        <w:tc>
          <w:tcPr>
            <w:tcW w:w="1352" w:type="dxa"/>
          </w:tcPr>
          <w:p w14:paraId="134A2CE0"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77</w:t>
            </w:r>
          </w:p>
        </w:tc>
      </w:tr>
      <w:tr w:rsidR="00F727B8" w:rsidRPr="00577EB5" w14:paraId="7545B61E" w14:textId="77777777" w:rsidTr="00B535F4">
        <w:tc>
          <w:tcPr>
            <w:tcW w:w="1668" w:type="dxa"/>
          </w:tcPr>
          <w:p w14:paraId="141D64C2"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12,5</w:t>
            </w:r>
          </w:p>
        </w:tc>
        <w:tc>
          <w:tcPr>
            <w:tcW w:w="1351" w:type="dxa"/>
          </w:tcPr>
          <w:p w14:paraId="46AF2EB5"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3,58</w:t>
            </w:r>
          </w:p>
        </w:tc>
        <w:tc>
          <w:tcPr>
            <w:tcW w:w="1352" w:type="dxa"/>
          </w:tcPr>
          <w:p w14:paraId="499FB37D"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3,38</w:t>
            </w:r>
          </w:p>
        </w:tc>
        <w:tc>
          <w:tcPr>
            <w:tcW w:w="1352" w:type="dxa"/>
          </w:tcPr>
          <w:p w14:paraId="0EB5A52B"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4,25</w:t>
            </w:r>
          </w:p>
        </w:tc>
        <w:tc>
          <w:tcPr>
            <w:tcW w:w="1351" w:type="dxa"/>
          </w:tcPr>
          <w:p w14:paraId="698E2588"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4,37</w:t>
            </w:r>
          </w:p>
        </w:tc>
        <w:tc>
          <w:tcPr>
            <w:tcW w:w="1352" w:type="dxa"/>
          </w:tcPr>
          <w:p w14:paraId="0D42B41E"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3,54</w:t>
            </w:r>
          </w:p>
        </w:tc>
        <w:tc>
          <w:tcPr>
            <w:tcW w:w="1352" w:type="dxa"/>
          </w:tcPr>
          <w:p w14:paraId="530490FA"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2,36</w:t>
            </w:r>
          </w:p>
        </w:tc>
        <w:tc>
          <w:tcPr>
            <w:tcW w:w="1352" w:type="dxa"/>
          </w:tcPr>
          <w:p w14:paraId="713ABBDB" w14:textId="77777777" w:rsidR="00F727B8" w:rsidRPr="009D3AF5" w:rsidRDefault="00F727B8" w:rsidP="00F727B8">
            <w:pPr>
              <w:pStyle w:val="Tabletext"/>
              <w:spacing w:before="40" w:after="40"/>
              <w:jc w:val="center"/>
              <w:rPr>
                <w:snapToGrid w:val="0"/>
                <w:lang w:eastAsia="en-US"/>
              </w:rPr>
            </w:pPr>
            <w:r w:rsidRPr="009D3AF5">
              <w:rPr>
                <w:snapToGrid w:val="0"/>
                <w:lang w:eastAsia="en-US"/>
              </w:rPr>
              <w:t>2,57</w:t>
            </w:r>
          </w:p>
        </w:tc>
      </w:tr>
    </w:tbl>
    <w:p w14:paraId="0E689CF4" w14:textId="77777777" w:rsidR="00F727B8" w:rsidRPr="00D7016D" w:rsidRDefault="00F727B8" w:rsidP="00F727B8">
      <w:pPr>
        <w:rPr>
          <w:sz w:val="18"/>
          <w:szCs w:val="24"/>
          <w:rtl/>
          <w:lang w:val="fr-FR" w:bidi="ar-EG"/>
        </w:rPr>
      </w:pPr>
      <w:r w:rsidRPr="00027F77">
        <w:rPr>
          <w:rFonts w:hint="cs"/>
          <w:i/>
          <w:iCs/>
          <w:sz w:val="18"/>
          <w:szCs w:val="24"/>
          <w:rtl/>
          <w:lang w:val="fr-FR" w:bidi="ar-EG"/>
        </w:rPr>
        <w:t>ملاحظة</w:t>
      </w:r>
      <w:r>
        <w:rPr>
          <w:rFonts w:hint="cs"/>
          <w:b/>
          <w:bCs/>
          <w:sz w:val="18"/>
          <w:szCs w:val="24"/>
          <w:rtl/>
          <w:lang w:val="fr-FR" w:bidi="ar-EG"/>
        </w:rPr>
        <w:t xml:space="preserve"> -</w:t>
      </w:r>
      <w:r w:rsidRPr="00D7016D">
        <w:rPr>
          <w:rFonts w:hint="cs"/>
          <w:sz w:val="18"/>
          <w:szCs w:val="24"/>
          <w:rtl/>
          <w:lang w:val="fr-FR" w:bidi="ar-EG"/>
        </w:rPr>
        <w:t xml:space="preserve"> حجم الأوراق مقدر بالمتر.</w:t>
      </w:r>
    </w:p>
    <w:p w14:paraId="5E5A0073" w14:textId="321E3D6D" w:rsidR="00F727B8" w:rsidRDefault="00F727B8" w:rsidP="00F727B8">
      <w:pPr>
        <w:pStyle w:val="TableNo"/>
        <w:rPr>
          <w:lang w:val="fr-FR"/>
        </w:rPr>
      </w:pPr>
      <w:r w:rsidRPr="00F17C83">
        <w:rPr>
          <w:rtl/>
        </w:rPr>
        <w:br w:type="page"/>
      </w:r>
      <w:r>
        <w:rPr>
          <w:rFonts w:hint="cs"/>
          <w:rtl/>
          <w:lang w:val="fr-FR"/>
        </w:rPr>
        <w:lastRenderedPageBreak/>
        <w:t xml:space="preserve">الجـدول </w:t>
      </w:r>
      <w:r>
        <w:rPr>
          <w:lang w:val="fr-FR"/>
        </w:rPr>
        <w:t>7</w:t>
      </w:r>
    </w:p>
    <w:p w14:paraId="3DD02461" w14:textId="77777777" w:rsidR="00F727B8" w:rsidRPr="00721585" w:rsidRDefault="00F727B8" w:rsidP="00F727B8">
      <w:pPr>
        <w:pStyle w:val="Tabletitle"/>
        <w:rPr>
          <w:rtl/>
          <w:lang w:val="fr-FR"/>
        </w:rPr>
      </w:pPr>
      <w:r w:rsidRPr="00721585">
        <w:rPr>
          <w:rFonts w:hint="cs"/>
          <w:rtl/>
          <w:lang w:val="fr-FR"/>
        </w:rPr>
        <w:t xml:space="preserve">توافق </w:t>
      </w:r>
      <w:r>
        <w:rPr>
          <w:rFonts w:hint="cs"/>
          <w:rtl/>
          <w:lang w:val="fr-FR"/>
        </w:rPr>
        <w:t xml:space="preserve">قيم البياض الانعكاسي </w:t>
      </w:r>
      <w:r w:rsidRPr="00721585">
        <w:rPr>
          <w:rFonts w:hint="cs"/>
          <w:rtl/>
          <w:lang w:val="fr-FR"/>
        </w:rPr>
        <w:t>مع التردد/الأصناف</w:t>
      </w:r>
    </w:p>
    <w:tbl>
      <w:tblPr>
        <w:bidiVisual/>
        <w:tblW w:w="14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9"/>
        <w:gridCol w:w="1364"/>
        <w:gridCol w:w="1365"/>
        <w:gridCol w:w="1364"/>
        <w:gridCol w:w="1365"/>
        <w:gridCol w:w="1364"/>
        <w:gridCol w:w="1365"/>
        <w:gridCol w:w="1364"/>
        <w:gridCol w:w="1365"/>
        <w:gridCol w:w="1365"/>
      </w:tblGrid>
      <w:tr w:rsidR="00F727B8" w:rsidRPr="0074559A" w14:paraId="0FFF75F6" w14:textId="77777777" w:rsidTr="00B535F4">
        <w:tc>
          <w:tcPr>
            <w:tcW w:w="1739" w:type="dxa"/>
            <w:vMerge w:val="restart"/>
            <w:vAlign w:val="center"/>
          </w:tcPr>
          <w:p w14:paraId="75106697" w14:textId="77777777" w:rsidR="00F727B8" w:rsidRPr="0074559A" w:rsidRDefault="00F727B8" w:rsidP="00F727B8">
            <w:pPr>
              <w:pStyle w:val="Tablehead"/>
              <w:spacing w:before="60" w:after="60"/>
            </w:pPr>
            <w:r w:rsidRPr="0074559A">
              <w:rPr>
                <w:rFonts w:hint="cs"/>
                <w:rtl/>
              </w:rPr>
              <w:t>التردد</w:t>
            </w:r>
            <w:r>
              <w:rPr>
                <w:rFonts w:hint="cs"/>
                <w:rtl/>
              </w:rPr>
              <w:t xml:space="preserve"> </w:t>
            </w:r>
            <w:r w:rsidRPr="0074559A">
              <w:br/>
              <w:t>(GHz)</w:t>
            </w:r>
          </w:p>
        </w:tc>
        <w:tc>
          <w:tcPr>
            <w:tcW w:w="1364" w:type="dxa"/>
            <w:vAlign w:val="center"/>
          </w:tcPr>
          <w:p w14:paraId="113CA864" w14:textId="77777777" w:rsidR="00F727B8" w:rsidRPr="0074559A" w:rsidRDefault="00F727B8" w:rsidP="00F727B8">
            <w:pPr>
              <w:pStyle w:val="Tablehead"/>
              <w:spacing w:before="60" w:after="60"/>
            </w:pPr>
            <w:r w:rsidRPr="0074559A">
              <w:t>Horse chestnut</w:t>
            </w:r>
          </w:p>
        </w:tc>
        <w:tc>
          <w:tcPr>
            <w:tcW w:w="2729" w:type="dxa"/>
            <w:gridSpan w:val="2"/>
            <w:vAlign w:val="center"/>
          </w:tcPr>
          <w:p w14:paraId="5F14CFC8" w14:textId="77777777" w:rsidR="00F727B8" w:rsidRPr="0074559A" w:rsidRDefault="00F727B8" w:rsidP="00F727B8">
            <w:pPr>
              <w:pStyle w:val="Tablehead"/>
              <w:spacing w:before="60" w:after="60"/>
            </w:pPr>
            <w:r w:rsidRPr="0074559A">
              <w:t>Silver maple</w:t>
            </w:r>
          </w:p>
        </w:tc>
        <w:tc>
          <w:tcPr>
            <w:tcW w:w="2729" w:type="dxa"/>
            <w:gridSpan w:val="2"/>
            <w:vAlign w:val="center"/>
          </w:tcPr>
          <w:p w14:paraId="3C740220" w14:textId="77777777" w:rsidR="00F727B8" w:rsidRPr="0074559A" w:rsidRDefault="00F727B8" w:rsidP="00F727B8">
            <w:pPr>
              <w:pStyle w:val="Tablehead"/>
              <w:spacing w:before="60" w:after="60"/>
            </w:pPr>
            <w:r w:rsidRPr="0074559A">
              <w:t>London plane</w:t>
            </w:r>
          </w:p>
        </w:tc>
        <w:tc>
          <w:tcPr>
            <w:tcW w:w="2729" w:type="dxa"/>
            <w:gridSpan w:val="2"/>
            <w:vAlign w:val="center"/>
          </w:tcPr>
          <w:p w14:paraId="498250A1" w14:textId="77777777" w:rsidR="00F727B8" w:rsidRPr="0074559A" w:rsidRDefault="00F727B8" w:rsidP="00F727B8">
            <w:pPr>
              <w:pStyle w:val="Tablehead"/>
              <w:spacing w:before="60" w:after="60"/>
            </w:pPr>
            <w:r w:rsidRPr="0074559A">
              <w:t>Common lime</w:t>
            </w:r>
          </w:p>
        </w:tc>
        <w:tc>
          <w:tcPr>
            <w:tcW w:w="2730" w:type="dxa"/>
            <w:gridSpan w:val="2"/>
            <w:vAlign w:val="center"/>
          </w:tcPr>
          <w:p w14:paraId="275C0383" w14:textId="77777777" w:rsidR="00F727B8" w:rsidRPr="0074559A" w:rsidRDefault="00F727B8" w:rsidP="00F727B8">
            <w:pPr>
              <w:pStyle w:val="Tablehead"/>
              <w:spacing w:before="60" w:after="60"/>
            </w:pPr>
            <w:r w:rsidRPr="0074559A">
              <w:t>Sycamore maple</w:t>
            </w:r>
          </w:p>
        </w:tc>
      </w:tr>
      <w:tr w:rsidR="00F727B8" w:rsidRPr="0074559A" w14:paraId="7E2F930F" w14:textId="77777777" w:rsidTr="00B535F4">
        <w:tc>
          <w:tcPr>
            <w:tcW w:w="1739" w:type="dxa"/>
            <w:vMerge/>
          </w:tcPr>
          <w:p w14:paraId="565D08C7" w14:textId="77777777" w:rsidR="00F727B8" w:rsidRPr="0074559A" w:rsidRDefault="00F727B8" w:rsidP="00F727B8">
            <w:pPr>
              <w:pStyle w:val="Tablehead"/>
              <w:spacing w:before="60" w:after="60"/>
            </w:pPr>
          </w:p>
        </w:tc>
        <w:tc>
          <w:tcPr>
            <w:tcW w:w="1364" w:type="dxa"/>
          </w:tcPr>
          <w:p w14:paraId="4A268CCA" w14:textId="77777777" w:rsidR="00F727B8" w:rsidRPr="0074559A" w:rsidRDefault="00F727B8" w:rsidP="00F727B8">
            <w:pPr>
              <w:pStyle w:val="Tablehead"/>
              <w:spacing w:before="60" w:after="60"/>
              <w:rPr>
                <w:snapToGrid w:val="0"/>
                <w:lang w:val="fr-FR"/>
              </w:rPr>
            </w:pPr>
            <w:r w:rsidRPr="0074559A">
              <w:rPr>
                <w:rFonts w:hint="cs"/>
                <w:snapToGrid w:val="0"/>
                <w:rtl/>
                <w:lang w:val="fr-FR"/>
              </w:rPr>
              <w:t>مورقة</w:t>
            </w:r>
          </w:p>
        </w:tc>
        <w:tc>
          <w:tcPr>
            <w:tcW w:w="1365" w:type="dxa"/>
          </w:tcPr>
          <w:p w14:paraId="43F3FAB3" w14:textId="77777777" w:rsidR="00F727B8" w:rsidRPr="0074559A" w:rsidRDefault="00F727B8" w:rsidP="00F727B8">
            <w:pPr>
              <w:pStyle w:val="Tablehead"/>
              <w:spacing w:before="60" w:after="60"/>
              <w:rPr>
                <w:snapToGrid w:val="0"/>
                <w:lang w:val="fr-FR"/>
              </w:rPr>
            </w:pPr>
            <w:r w:rsidRPr="0074559A">
              <w:rPr>
                <w:rFonts w:hint="cs"/>
                <w:snapToGrid w:val="0"/>
                <w:rtl/>
                <w:lang w:val="fr-FR"/>
              </w:rPr>
              <w:t>مورقة</w:t>
            </w:r>
          </w:p>
        </w:tc>
        <w:tc>
          <w:tcPr>
            <w:tcW w:w="1364" w:type="dxa"/>
          </w:tcPr>
          <w:p w14:paraId="01E56C4A" w14:textId="77777777" w:rsidR="00F727B8" w:rsidRPr="0074559A" w:rsidRDefault="00F727B8" w:rsidP="00F727B8">
            <w:pPr>
              <w:pStyle w:val="Tablehead"/>
              <w:spacing w:before="60" w:after="60"/>
              <w:rPr>
                <w:snapToGrid w:val="0"/>
                <w:lang w:val="fr-FR"/>
              </w:rPr>
            </w:pPr>
            <w:r w:rsidRPr="0074559A">
              <w:rPr>
                <w:rFonts w:hint="cs"/>
                <w:snapToGrid w:val="0"/>
                <w:rtl/>
              </w:rPr>
              <w:t>غير مورقة</w:t>
            </w:r>
          </w:p>
        </w:tc>
        <w:tc>
          <w:tcPr>
            <w:tcW w:w="1365" w:type="dxa"/>
          </w:tcPr>
          <w:p w14:paraId="5977FC64" w14:textId="77777777" w:rsidR="00F727B8" w:rsidRPr="0074559A" w:rsidRDefault="00F727B8" w:rsidP="00F727B8">
            <w:pPr>
              <w:pStyle w:val="Tablehead"/>
              <w:spacing w:before="60" w:after="60"/>
              <w:rPr>
                <w:snapToGrid w:val="0"/>
                <w:lang w:val="fr-FR"/>
              </w:rPr>
            </w:pPr>
            <w:r w:rsidRPr="0074559A">
              <w:rPr>
                <w:rFonts w:hint="cs"/>
                <w:snapToGrid w:val="0"/>
                <w:rtl/>
                <w:lang w:val="fr-FR"/>
              </w:rPr>
              <w:t>مورقة</w:t>
            </w:r>
          </w:p>
        </w:tc>
        <w:tc>
          <w:tcPr>
            <w:tcW w:w="1364" w:type="dxa"/>
          </w:tcPr>
          <w:p w14:paraId="6B1A7A4B" w14:textId="77777777" w:rsidR="00F727B8" w:rsidRPr="0074559A" w:rsidRDefault="00F727B8" w:rsidP="00F727B8">
            <w:pPr>
              <w:pStyle w:val="Tablehead"/>
              <w:spacing w:before="60" w:after="60"/>
              <w:rPr>
                <w:snapToGrid w:val="0"/>
                <w:lang w:val="fr-FR"/>
              </w:rPr>
            </w:pPr>
            <w:r w:rsidRPr="0074559A">
              <w:rPr>
                <w:rFonts w:hint="cs"/>
                <w:snapToGrid w:val="0"/>
                <w:rtl/>
              </w:rPr>
              <w:t>غير مورقة</w:t>
            </w:r>
          </w:p>
        </w:tc>
        <w:tc>
          <w:tcPr>
            <w:tcW w:w="1365" w:type="dxa"/>
          </w:tcPr>
          <w:p w14:paraId="71D28AA6" w14:textId="77777777" w:rsidR="00F727B8" w:rsidRPr="0074559A" w:rsidRDefault="00F727B8" w:rsidP="00F727B8">
            <w:pPr>
              <w:pStyle w:val="Tablehead"/>
              <w:spacing w:before="60" w:after="60"/>
              <w:rPr>
                <w:snapToGrid w:val="0"/>
                <w:lang w:val="fr-FR"/>
              </w:rPr>
            </w:pPr>
            <w:r w:rsidRPr="0074559A">
              <w:rPr>
                <w:rFonts w:hint="cs"/>
                <w:snapToGrid w:val="0"/>
                <w:rtl/>
                <w:lang w:val="fr-FR"/>
              </w:rPr>
              <w:t>مورقة</w:t>
            </w:r>
          </w:p>
        </w:tc>
        <w:tc>
          <w:tcPr>
            <w:tcW w:w="1364" w:type="dxa"/>
          </w:tcPr>
          <w:p w14:paraId="351E08CD" w14:textId="77777777" w:rsidR="00F727B8" w:rsidRPr="0074559A" w:rsidRDefault="00F727B8" w:rsidP="00F727B8">
            <w:pPr>
              <w:pStyle w:val="Tablehead"/>
              <w:spacing w:before="60" w:after="60"/>
              <w:rPr>
                <w:snapToGrid w:val="0"/>
                <w:lang w:val="fr-FR"/>
              </w:rPr>
            </w:pPr>
            <w:r w:rsidRPr="0074559A">
              <w:rPr>
                <w:rFonts w:hint="cs"/>
                <w:snapToGrid w:val="0"/>
                <w:rtl/>
              </w:rPr>
              <w:t>غير مورقة</w:t>
            </w:r>
          </w:p>
        </w:tc>
        <w:tc>
          <w:tcPr>
            <w:tcW w:w="1365" w:type="dxa"/>
          </w:tcPr>
          <w:p w14:paraId="5C447C1C" w14:textId="77777777" w:rsidR="00F727B8" w:rsidRPr="0074559A" w:rsidRDefault="00F727B8" w:rsidP="00F727B8">
            <w:pPr>
              <w:pStyle w:val="Tablehead"/>
              <w:spacing w:before="60" w:after="60"/>
              <w:rPr>
                <w:snapToGrid w:val="0"/>
                <w:lang w:val="fr-FR"/>
              </w:rPr>
            </w:pPr>
            <w:r w:rsidRPr="0074559A">
              <w:rPr>
                <w:rFonts w:hint="cs"/>
                <w:snapToGrid w:val="0"/>
                <w:rtl/>
                <w:lang w:val="fr-FR"/>
              </w:rPr>
              <w:t>مورقة</w:t>
            </w:r>
          </w:p>
        </w:tc>
        <w:tc>
          <w:tcPr>
            <w:tcW w:w="1365" w:type="dxa"/>
          </w:tcPr>
          <w:p w14:paraId="4A5A1DA1" w14:textId="77777777" w:rsidR="00F727B8" w:rsidRPr="0074559A" w:rsidRDefault="00F727B8" w:rsidP="00F727B8">
            <w:pPr>
              <w:pStyle w:val="Tablehead"/>
              <w:spacing w:before="60" w:after="60"/>
              <w:rPr>
                <w:snapToGrid w:val="0"/>
                <w:lang w:val="fr-FR"/>
              </w:rPr>
            </w:pPr>
            <w:r w:rsidRPr="0074559A">
              <w:rPr>
                <w:rFonts w:hint="cs"/>
                <w:snapToGrid w:val="0"/>
                <w:rtl/>
              </w:rPr>
              <w:t>غير مورقة</w:t>
            </w:r>
          </w:p>
        </w:tc>
      </w:tr>
      <w:tr w:rsidR="00F727B8" w:rsidRPr="0074559A" w14:paraId="4B972702" w14:textId="77777777" w:rsidTr="00B535F4">
        <w:tc>
          <w:tcPr>
            <w:tcW w:w="1739" w:type="dxa"/>
          </w:tcPr>
          <w:p w14:paraId="0229A408" w14:textId="77777777" w:rsidR="00F727B8" w:rsidRPr="009D3AF5" w:rsidRDefault="00F727B8" w:rsidP="00F727B8">
            <w:pPr>
              <w:pStyle w:val="Tabletext"/>
              <w:spacing w:before="60"/>
              <w:jc w:val="center"/>
              <w:rPr>
                <w:snapToGrid w:val="0"/>
                <w:lang w:eastAsia="en-US"/>
              </w:rPr>
            </w:pPr>
            <w:r w:rsidRPr="009D3AF5">
              <w:rPr>
                <w:snapToGrid w:val="0"/>
                <w:lang w:eastAsia="en-US"/>
              </w:rPr>
              <w:t>1,3</w:t>
            </w:r>
          </w:p>
        </w:tc>
        <w:tc>
          <w:tcPr>
            <w:tcW w:w="1364" w:type="dxa"/>
          </w:tcPr>
          <w:p w14:paraId="12868ADF" w14:textId="77777777" w:rsidR="00F727B8" w:rsidRPr="009D3AF5" w:rsidRDefault="00F727B8" w:rsidP="00F727B8">
            <w:pPr>
              <w:pStyle w:val="Tabletext"/>
              <w:spacing w:before="60"/>
              <w:jc w:val="center"/>
              <w:rPr>
                <w:snapToGrid w:val="0"/>
                <w:lang w:eastAsia="en-US"/>
              </w:rPr>
            </w:pPr>
            <w:r w:rsidRPr="009D3AF5">
              <w:rPr>
                <w:snapToGrid w:val="0"/>
                <w:lang w:eastAsia="en-US"/>
              </w:rPr>
              <w:t>0,25</w:t>
            </w:r>
          </w:p>
        </w:tc>
        <w:tc>
          <w:tcPr>
            <w:tcW w:w="1365" w:type="dxa"/>
          </w:tcPr>
          <w:p w14:paraId="4E8A36D3"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4" w:type="dxa"/>
          </w:tcPr>
          <w:p w14:paraId="276614C5" w14:textId="77777777" w:rsidR="00F727B8" w:rsidRPr="009D3AF5" w:rsidRDefault="00F727B8" w:rsidP="00F727B8">
            <w:pPr>
              <w:pStyle w:val="Tabletext"/>
              <w:spacing w:before="60"/>
              <w:jc w:val="center"/>
              <w:rPr>
                <w:snapToGrid w:val="0"/>
                <w:lang w:eastAsia="en-US"/>
              </w:rPr>
            </w:pPr>
            <w:r w:rsidRPr="009D3AF5">
              <w:rPr>
                <w:snapToGrid w:val="0"/>
                <w:lang w:eastAsia="en-US"/>
              </w:rPr>
              <w:t>0,25</w:t>
            </w:r>
          </w:p>
        </w:tc>
        <w:tc>
          <w:tcPr>
            <w:tcW w:w="1365" w:type="dxa"/>
          </w:tcPr>
          <w:p w14:paraId="1237946C"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4" w:type="dxa"/>
          </w:tcPr>
          <w:p w14:paraId="7945B851"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5" w:type="dxa"/>
          </w:tcPr>
          <w:p w14:paraId="02BCE767"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4" w:type="dxa"/>
          </w:tcPr>
          <w:p w14:paraId="24060428"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5" w:type="dxa"/>
          </w:tcPr>
          <w:p w14:paraId="15DA2CAE" w14:textId="77777777" w:rsidR="00F727B8" w:rsidRPr="009D3AF5" w:rsidRDefault="00F727B8" w:rsidP="00F727B8">
            <w:pPr>
              <w:pStyle w:val="Tabletext"/>
              <w:spacing w:before="60"/>
              <w:jc w:val="center"/>
              <w:rPr>
                <w:snapToGrid w:val="0"/>
                <w:lang w:eastAsia="en-US"/>
              </w:rPr>
            </w:pPr>
          </w:p>
        </w:tc>
        <w:tc>
          <w:tcPr>
            <w:tcW w:w="1365" w:type="dxa"/>
          </w:tcPr>
          <w:p w14:paraId="6DF0D7E4" w14:textId="77777777" w:rsidR="00F727B8" w:rsidRPr="009D3AF5" w:rsidRDefault="00F727B8" w:rsidP="00F727B8">
            <w:pPr>
              <w:pStyle w:val="Tabletext"/>
              <w:spacing w:before="60"/>
              <w:jc w:val="center"/>
              <w:rPr>
                <w:snapToGrid w:val="0"/>
                <w:lang w:eastAsia="en-US"/>
              </w:rPr>
            </w:pPr>
            <w:r w:rsidRPr="009D3AF5">
              <w:rPr>
                <w:snapToGrid w:val="0"/>
                <w:lang w:eastAsia="en-US"/>
              </w:rPr>
              <w:t>0,85</w:t>
            </w:r>
          </w:p>
        </w:tc>
      </w:tr>
      <w:tr w:rsidR="00F727B8" w:rsidRPr="0074559A" w14:paraId="7F1A153E" w14:textId="77777777" w:rsidTr="00B535F4">
        <w:tc>
          <w:tcPr>
            <w:tcW w:w="1739" w:type="dxa"/>
          </w:tcPr>
          <w:p w14:paraId="00C06833" w14:textId="77777777" w:rsidR="00F727B8" w:rsidRPr="009D3AF5" w:rsidRDefault="00F727B8" w:rsidP="00F727B8">
            <w:pPr>
              <w:pStyle w:val="Tabletext"/>
              <w:spacing w:before="60"/>
              <w:jc w:val="center"/>
              <w:rPr>
                <w:snapToGrid w:val="0"/>
                <w:lang w:eastAsia="en-US"/>
              </w:rPr>
            </w:pPr>
            <w:r w:rsidRPr="009D3AF5">
              <w:rPr>
                <w:snapToGrid w:val="0"/>
                <w:lang w:eastAsia="en-US"/>
              </w:rPr>
              <w:t>2</w:t>
            </w:r>
          </w:p>
        </w:tc>
        <w:tc>
          <w:tcPr>
            <w:tcW w:w="1364" w:type="dxa"/>
          </w:tcPr>
          <w:p w14:paraId="706A124A" w14:textId="77777777" w:rsidR="00F727B8" w:rsidRPr="009D3AF5" w:rsidRDefault="00F727B8" w:rsidP="00F727B8">
            <w:pPr>
              <w:pStyle w:val="Tabletext"/>
              <w:spacing w:before="60"/>
              <w:jc w:val="center"/>
              <w:rPr>
                <w:snapToGrid w:val="0"/>
                <w:lang w:eastAsia="en-US"/>
              </w:rPr>
            </w:pPr>
            <w:r w:rsidRPr="009D3AF5">
              <w:rPr>
                <w:snapToGrid w:val="0"/>
                <w:lang w:eastAsia="en-US"/>
              </w:rPr>
              <w:t>0,55</w:t>
            </w:r>
          </w:p>
        </w:tc>
        <w:tc>
          <w:tcPr>
            <w:tcW w:w="1365" w:type="dxa"/>
          </w:tcPr>
          <w:p w14:paraId="304C8FB4" w14:textId="77777777" w:rsidR="00F727B8" w:rsidRPr="009D3AF5" w:rsidRDefault="00F727B8" w:rsidP="00F727B8">
            <w:pPr>
              <w:pStyle w:val="Tabletext"/>
              <w:spacing w:before="60"/>
              <w:jc w:val="center"/>
              <w:rPr>
                <w:snapToGrid w:val="0"/>
                <w:lang w:eastAsia="en-US"/>
              </w:rPr>
            </w:pPr>
          </w:p>
        </w:tc>
        <w:tc>
          <w:tcPr>
            <w:tcW w:w="1364" w:type="dxa"/>
          </w:tcPr>
          <w:p w14:paraId="0431C449"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5" w:type="dxa"/>
          </w:tcPr>
          <w:p w14:paraId="0443DA79"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4" w:type="dxa"/>
          </w:tcPr>
          <w:p w14:paraId="3A20FF0B" w14:textId="77777777" w:rsidR="00F727B8" w:rsidRPr="009D3AF5" w:rsidRDefault="00F727B8" w:rsidP="00F727B8">
            <w:pPr>
              <w:pStyle w:val="Tabletext"/>
              <w:spacing w:before="60"/>
              <w:jc w:val="center"/>
              <w:rPr>
                <w:snapToGrid w:val="0"/>
                <w:lang w:eastAsia="en-US" w:bidi="ar-EG"/>
              </w:rPr>
            </w:pPr>
          </w:p>
        </w:tc>
        <w:tc>
          <w:tcPr>
            <w:tcW w:w="1365" w:type="dxa"/>
          </w:tcPr>
          <w:p w14:paraId="1EE50D7C" w14:textId="77777777" w:rsidR="00F727B8" w:rsidRPr="009D3AF5" w:rsidRDefault="00F727B8" w:rsidP="00F727B8">
            <w:pPr>
              <w:pStyle w:val="Tabletext"/>
              <w:spacing w:before="60"/>
              <w:jc w:val="center"/>
              <w:rPr>
                <w:snapToGrid w:val="0"/>
                <w:lang w:eastAsia="en-US"/>
              </w:rPr>
            </w:pPr>
          </w:p>
        </w:tc>
        <w:tc>
          <w:tcPr>
            <w:tcW w:w="1364" w:type="dxa"/>
          </w:tcPr>
          <w:p w14:paraId="54430245"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5" w:type="dxa"/>
          </w:tcPr>
          <w:p w14:paraId="29BB020F" w14:textId="77777777" w:rsidR="00F727B8" w:rsidRPr="009D3AF5" w:rsidRDefault="00F727B8" w:rsidP="00F727B8">
            <w:pPr>
              <w:pStyle w:val="Tabletext"/>
              <w:spacing w:before="60"/>
              <w:jc w:val="center"/>
              <w:rPr>
                <w:snapToGrid w:val="0"/>
                <w:lang w:eastAsia="en-US"/>
              </w:rPr>
            </w:pPr>
          </w:p>
        </w:tc>
        <w:tc>
          <w:tcPr>
            <w:tcW w:w="1365" w:type="dxa"/>
          </w:tcPr>
          <w:p w14:paraId="064ACFFF"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r>
      <w:tr w:rsidR="00F727B8" w:rsidRPr="0074559A" w14:paraId="05BD91B5" w14:textId="77777777" w:rsidTr="00B535F4">
        <w:tc>
          <w:tcPr>
            <w:tcW w:w="1739" w:type="dxa"/>
          </w:tcPr>
          <w:p w14:paraId="26ADE0CA" w14:textId="77777777" w:rsidR="00F727B8" w:rsidRPr="009D3AF5" w:rsidRDefault="00F727B8" w:rsidP="00F727B8">
            <w:pPr>
              <w:pStyle w:val="Tabletext"/>
              <w:spacing w:before="60"/>
              <w:jc w:val="center"/>
              <w:rPr>
                <w:snapToGrid w:val="0"/>
                <w:lang w:eastAsia="en-US"/>
              </w:rPr>
            </w:pPr>
            <w:r w:rsidRPr="009D3AF5">
              <w:rPr>
                <w:snapToGrid w:val="0"/>
                <w:lang w:eastAsia="en-US"/>
              </w:rPr>
              <w:t>2,2</w:t>
            </w:r>
          </w:p>
        </w:tc>
        <w:tc>
          <w:tcPr>
            <w:tcW w:w="1364" w:type="dxa"/>
          </w:tcPr>
          <w:p w14:paraId="77956332" w14:textId="77777777" w:rsidR="00F727B8" w:rsidRPr="009D3AF5" w:rsidRDefault="00F727B8" w:rsidP="00F727B8">
            <w:pPr>
              <w:pStyle w:val="Tabletext"/>
              <w:spacing w:before="60"/>
              <w:jc w:val="center"/>
              <w:rPr>
                <w:snapToGrid w:val="0"/>
                <w:lang w:eastAsia="en-US"/>
              </w:rPr>
            </w:pPr>
          </w:p>
        </w:tc>
        <w:tc>
          <w:tcPr>
            <w:tcW w:w="1365" w:type="dxa"/>
          </w:tcPr>
          <w:p w14:paraId="390B6FBF" w14:textId="77777777" w:rsidR="00F727B8" w:rsidRPr="009D3AF5" w:rsidRDefault="00F727B8" w:rsidP="00F727B8">
            <w:pPr>
              <w:pStyle w:val="Tabletext"/>
              <w:spacing w:before="60"/>
              <w:jc w:val="center"/>
              <w:rPr>
                <w:snapToGrid w:val="0"/>
                <w:lang w:eastAsia="en-US"/>
              </w:rPr>
            </w:pPr>
          </w:p>
        </w:tc>
        <w:tc>
          <w:tcPr>
            <w:tcW w:w="1364" w:type="dxa"/>
          </w:tcPr>
          <w:p w14:paraId="06CAD286"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5" w:type="dxa"/>
          </w:tcPr>
          <w:p w14:paraId="2DFB13E1" w14:textId="77777777" w:rsidR="00F727B8" w:rsidRPr="009D3AF5" w:rsidRDefault="00F727B8" w:rsidP="00F727B8">
            <w:pPr>
              <w:pStyle w:val="Tabletext"/>
              <w:spacing w:before="60"/>
              <w:jc w:val="center"/>
              <w:rPr>
                <w:snapToGrid w:val="0"/>
                <w:lang w:eastAsia="en-US"/>
              </w:rPr>
            </w:pPr>
            <w:r w:rsidRPr="009D3AF5">
              <w:rPr>
                <w:snapToGrid w:val="0"/>
                <w:lang w:eastAsia="en-US"/>
              </w:rPr>
              <w:t>0,45</w:t>
            </w:r>
          </w:p>
        </w:tc>
        <w:tc>
          <w:tcPr>
            <w:tcW w:w="1364" w:type="dxa"/>
          </w:tcPr>
          <w:p w14:paraId="1436773B" w14:textId="77777777" w:rsidR="00F727B8" w:rsidRPr="009D3AF5" w:rsidRDefault="00F727B8" w:rsidP="00F727B8">
            <w:pPr>
              <w:pStyle w:val="Tabletext"/>
              <w:spacing w:before="60"/>
              <w:jc w:val="center"/>
              <w:rPr>
                <w:snapToGrid w:val="0"/>
                <w:lang w:eastAsia="en-US"/>
              </w:rPr>
            </w:pPr>
          </w:p>
        </w:tc>
        <w:tc>
          <w:tcPr>
            <w:tcW w:w="1365" w:type="dxa"/>
          </w:tcPr>
          <w:p w14:paraId="0888D9C5" w14:textId="77777777" w:rsidR="00F727B8" w:rsidRPr="009D3AF5" w:rsidRDefault="00F727B8" w:rsidP="00F727B8">
            <w:pPr>
              <w:pStyle w:val="Tabletext"/>
              <w:spacing w:before="60"/>
              <w:jc w:val="center"/>
              <w:rPr>
                <w:snapToGrid w:val="0"/>
                <w:lang w:eastAsia="en-US"/>
              </w:rPr>
            </w:pPr>
          </w:p>
        </w:tc>
        <w:tc>
          <w:tcPr>
            <w:tcW w:w="1364" w:type="dxa"/>
          </w:tcPr>
          <w:p w14:paraId="05170B0D" w14:textId="77777777" w:rsidR="00F727B8" w:rsidRPr="009D3AF5" w:rsidRDefault="00F727B8" w:rsidP="00F727B8">
            <w:pPr>
              <w:pStyle w:val="Tabletext"/>
              <w:spacing w:before="60"/>
              <w:jc w:val="center"/>
              <w:rPr>
                <w:snapToGrid w:val="0"/>
                <w:lang w:eastAsia="en-US"/>
              </w:rPr>
            </w:pPr>
          </w:p>
        </w:tc>
        <w:tc>
          <w:tcPr>
            <w:tcW w:w="1365" w:type="dxa"/>
          </w:tcPr>
          <w:p w14:paraId="600F92D7" w14:textId="77777777" w:rsidR="00F727B8" w:rsidRPr="009D3AF5" w:rsidRDefault="00F727B8" w:rsidP="00F727B8">
            <w:pPr>
              <w:pStyle w:val="Tabletext"/>
              <w:spacing w:before="60"/>
              <w:jc w:val="center"/>
              <w:rPr>
                <w:snapToGrid w:val="0"/>
                <w:lang w:eastAsia="en-US"/>
              </w:rPr>
            </w:pPr>
          </w:p>
        </w:tc>
        <w:tc>
          <w:tcPr>
            <w:tcW w:w="1365" w:type="dxa"/>
          </w:tcPr>
          <w:p w14:paraId="508126E2" w14:textId="77777777" w:rsidR="00F727B8" w:rsidRPr="009D3AF5" w:rsidRDefault="00F727B8" w:rsidP="00F727B8">
            <w:pPr>
              <w:pStyle w:val="Tabletext"/>
              <w:spacing w:before="60"/>
              <w:jc w:val="center"/>
              <w:rPr>
                <w:snapToGrid w:val="0"/>
                <w:lang w:eastAsia="en-US"/>
              </w:rPr>
            </w:pPr>
          </w:p>
        </w:tc>
      </w:tr>
      <w:tr w:rsidR="00F727B8" w:rsidRPr="0074559A" w14:paraId="76EC3B44" w14:textId="77777777" w:rsidTr="00B535F4">
        <w:tc>
          <w:tcPr>
            <w:tcW w:w="1739" w:type="dxa"/>
          </w:tcPr>
          <w:p w14:paraId="548B8BEB" w14:textId="77777777" w:rsidR="00F727B8" w:rsidRPr="009D3AF5" w:rsidRDefault="00F727B8" w:rsidP="00F727B8">
            <w:pPr>
              <w:pStyle w:val="Tabletext"/>
              <w:spacing w:before="60"/>
              <w:jc w:val="center"/>
              <w:rPr>
                <w:snapToGrid w:val="0"/>
                <w:lang w:eastAsia="en-US"/>
              </w:rPr>
            </w:pPr>
            <w:r w:rsidRPr="009D3AF5">
              <w:rPr>
                <w:snapToGrid w:val="0"/>
                <w:lang w:eastAsia="en-US"/>
              </w:rPr>
              <w:t>11</w:t>
            </w:r>
          </w:p>
        </w:tc>
        <w:tc>
          <w:tcPr>
            <w:tcW w:w="1364" w:type="dxa"/>
          </w:tcPr>
          <w:p w14:paraId="088394EF"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5" w:type="dxa"/>
          </w:tcPr>
          <w:p w14:paraId="3AF55124"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4" w:type="dxa"/>
          </w:tcPr>
          <w:p w14:paraId="7036B462" w14:textId="77777777" w:rsidR="00F727B8" w:rsidRPr="009D3AF5" w:rsidRDefault="00F727B8" w:rsidP="00F727B8">
            <w:pPr>
              <w:pStyle w:val="Tabletext"/>
              <w:spacing w:before="60"/>
              <w:jc w:val="center"/>
              <w:rPr>
                <w:snapToGrid w:val="0"/>
                <w:lang w:eastAsia="en-US"/>
              </w:rPr>
            </w:pPr>
          </w:p>
        </w:tc>
        <w:tc>
          <w:tcPr>
            <w:tcW w:w="1365" w:type="dxa"/>
          </w:tcPr>
          <w:p w14:paraId="7DB2F96D"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4" w:type="dxa"/>
          </w:tcPr>
          <w:p w14:paraId="5617C51B"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5" w:type="dxa"/>
          </w:tcPr>
          <w:p w14:paraId="68F1760C" w14:textId="77777777" w:rsidR="00F727B8" w:rsidRPr="009D3AF5" w:rsidRDefault="00F727B8" w:rsidP="00F727B8">
            <w:pPr>
              <w:pStyle w:val="Tabletext"/>
              <w:spacing w:before="60"/>
              <w:jc w:val="center"/>
              <w:rPr>
                <w:snapToGrid w:val="0"/>
                <w:lang w:eastAsia="en-US"/>
              </w:rPr>
            </w:pPr>
            <w:r w:rsidRPr="009D3AF5">
              <w:rPr>
                <w:snapToGrid w:val="0"/>
                <w:lang w:eastAsia="en-US"/>
              </w:rPr>
              <w:t>0,75</w:t>
            </w:r>
          </w:p>
        </w:tc>
        <w:tc>
          <w:tcPr>
            <w:tcW w:w="1364" w:type="dxa"/>
          </w:tcPr>
          <w:p w14:paraId="124A9104"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5" w:type="dxa"/>
          </w:tcPr>
          <w:p w14:paraId="51A9F415" w14:textId="77777777" w:rsidR="00F727B8" w:rsidRPr="009D3AF5" w:rsidRDefault="00F727B8" w:rsidP="00F727B8">
            <w:pPr>
              <w:pStyle w:val="Tabletext"/>
              <w:spacing w:before="60"/>
              <w:jc w:val="center"/>
              <w:rPr>
                <w:snapToGrid w:val="0"/>
                <w:lang w:eastAsia="en-US"/>
              </w:rPr>
            </w:pPr>
          </w:p>
        </w:tc>
        <w:tc>
          <w:tcPr>
            <w:tcW w:w="1365" w:type="dxa"/>
          </w:tcPr>
          <w:p w14:paraId="0005BB39"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r>
      <w:tr w:rsidR="00F727B8" w:rsidRPr="0074559A" w14:paraId="593C3037" w14:textId="77777777" w:rsidTr="00B535F4">
        <w:tc>
          <w:tcPr>
            <w:tcW w:w="1739" w:type="dxa"/>
          </w:tcPr>
          <w:p w14:paraId="5FAA9D6F" w14:textId="77777777" w:rsidR="00F727B8" w:rsidRPr="009D3AF5" w:rsidRDefault="00F727B8" w:rsidP="00F727B8">
            <w:pPr>
              <w:pStyle w:val="Tabletext"/>
              <w:spacing w:before="60"/>
              <w:jc w:val="center"/>
              <w:rPr>
                <w:snapToGrid w:val="0"/>
                <w:lang w:eastAsia="en-US"/>
              </w:rPr>
            </w:pPr>
            <w:r w:rsidRPr="009D3AF5">
              <w:rPr>
                <w:snapToGrid w:val="0"/>
                <w:lang w:eastAsia="en-US"/>
              </w:rPr>
              <w:t>37</w:t>
            </w:r>
          </w:p>
        </w:tc>
        <w:tc>
          <w:tcPr>
            <w:tcW w:w="1364" w:type="dxa"/>
          </w:tcPr>
          <w:p w14:paraId="2F668B29" w14:textId="77777777" w:rsidR="00F727B8" w:rsidRPr="009D3AF5" w:rsidRDefault="00F727B8" w:rsidP="00F727B8">
            <w:pPr>
              <w:pStyle w:val="Tabletext"/>
              <w:spacing w:before="60"/>
              <w:jc w:val="center"/>
              <w:rPr>
                <w:snapToGrid w:val="0"/>
                <w:lang w:eastAsia="en-US"/>
              </w:rPr>
            </w:pPr>
          </w:p>
        </w:tc>
        <w:tc>
          <w:tcPr>
            <w:tcW w:w="1365" w:type="dxa"/>
          </w:tcPr>
          <w:p w14:paraId="0BF56396" w14:textId="77777777" w:rsidR="00F727B8" w:rsidRPr="009D3AF5" w:rsidRDefault="00F727B8" w:rsidP="00F727B8">
            <w:pPr>
              <w:pStyle w:val="Tabletext"/>
              <w:spacing w:before="60"/>
              <w:jc w:val="center"/>
              <w:rPr>
                <w:snapToGrid w:val="0"/>
                <w:lang w:eastAsia="en-US"/>
              </w:rPr>
            </w:pPr>
          </w:p>
        </w:tc>
        <w:tc>
          <w:tcPr>
            <w:tcW w:w="1364" w:type="dxa"/>
          </w:tcPr>
          <w:p w14:paraId="5FFA341A" w14:textId="77777777" w:rsidR="00F727B8" w:rsidRPr="009D3AF5" w:rsidRDefault="00F727B8" w:rsidP="00F727B8">
            <w:pPr>
              <w:pStyle w:val="Tabletext"/>
              <w:spacing w:before="60"/>
              <w:jc w:val="center"/>
              <w:rPr>
                <w:snapToGrid w:val="0"/>
                <w:lang w:eastAsia="en-US"/>
              </w:rPr>
            </w:pPr>
          </w:p>
        </w:tc>
        <w:tc>
          <w:tcPr>
            <w:tcW w:w="1365" w:type="dxa"/>
          </w:tcPr>
          <w:p w14:paraId="1CADB5A5" w14:textId="77777777" w:rsidR="00F727B8" w:rsidRPr="009D3AF5" w:rsidRDefault="00F727B8" w:rsidP="00F727B8">
            <w:pPr>
              <w:pStyle w:val="Tabletext"/>
              <w:spacing w:before="60"/>
              <w:jc w:val="center"/>
              <w:rPr>
                <w:snapToGrid w:val="0"/>
                <w:lang w:eastAsia="en-US"/>
              </w:rPr>
            </w:pPr>
            <w:r w:rsidRPr="009D3AF5">
              <w:rPr>
                <w:snapToGrid w:val="0"/>
                <w:lang w:eastAsia="en-US"/>
              </w:rPr>
              <w:t>0,95</w:t>
            </w:r>
          </w:p>
        </w:tc>
        <w:tc>
          <w:tcPr>
            <w:tcW w:w="1364" w:type="dxa"/>
          </w:tcPr>
          <w:p w14:paraId="4F1E3982" w14:textId="77777777" w:rsidR="00F727B8" w:rsidRPr="009D3AF5" w:rsidRDefault="00F727B8" w:rsidP="00F727B8">
            <w:pPr>
              <w:pStyle w:val="Tabletext"/>
              <w:spacing w:before="60"/>
              <w:jc w:val="center"/>
              <w:rPr>
                <w:snapToGrid w:val="0"/>
                <w:lang w:eastAsia="en-US"/>
              </w:rPr>
            </w:pPr>
          </w:p>
        </w:tc>
        <w:tc>
          <w:tcPr>
            <w:tcW w:w="1365" w:type="dxa"/>
          </w:tcPr>
          <w:p w14:paraId="5590FD67" w14:textId="77777777" w:rsidR="00F727B8" w:rsidRPr="009D3AF5" w:rsidRDefault="00F727B8" w:rsidP="00F727B8">
            <w:pPr>
              <w:pStyle w:val="Tabletext"/>
              <w:spacing w:before="60"/>
              <w:jc w:val="center"/>
              <w:rPr>
                <w:snapToGrid w:val="0"/>
                <w:lang w:eastAsia="en-US"/>
              </w:rPr>
            </w:pPr>
          </w:p>
        </w:tc>
        <w:tc>
          <w:tcPr>
            <w:tcW w:w="1364" w:type="dxa"/>
          </w:tcPr>
          <w:p w14:paraId="365635B4" w14:textId="77777777" w:rsidR="00F727B8" w:rsidRPr="009D3AF5" w:rsidRDefault="00F727B8" w:rsidP="00F727B8">
            <w:pPr>
              <w:pStyle w:val="Tabletext"/>
              <w:spacing w:before="60"/>
              <w:jc w:val="center"/>
              <w:rPr>
                <w:snapToGrid w:val="0"/>
                <w:lang w:eastAsia="en-US"/>
              </w:rPr>
            </w:pPr>
          </w:p>
        </w:tc>
        <w:tc>
          <w:tcPr>
            <w:tcW w:w="1365" w:type="dxa"/>
          </w:tcPr>
          <w:p w14:paraId="245719B4" w14:textId="77777777" w:rsidR="00F727B8" w:rsidRPr="009D3AF5" w:rsidRDefault="00F727B8" w:rsidP="00F727B8">
            <w:pPr>
              <w:pStyle w:val="Tabletext"/>
              <w:spacing w:before="60"/>
              <w:jc w:val="center"/>
              <w:rPr>
                <w:snapToGrid w:val="0"/>
                <w:lang w:eastAsia="en-US"/>
              </w:rPr>
            </w:pPr>
          </w:p>
        </w:tc>
        <w:tc>
          <w:tcPr>
            <w:tcW w:w="1365" w:type="dxa"/>
          </w:tcPr>
          <w:p w14:paraId="3C81C3AA" w14:textId="77777777" w:rsidR="00F727B8" w:rsidRPr="009D3AF5" w:rsidRDefault="00F727B8" w:rsidP="00F727B8">
            <w:pPr>
              <w:pStyle w:val="Tabletext"/>
              <w:spacing w:before="60"/>
              <w:jc w:val="center"/>
              <w:rPr>
                <w:snapToGrid w:val="0"/>
                <w:lang w:eastAsia="en-US"/>
              </w:rPr>
            </w:pPr>
          </w:p>
        </w:tc>
      </w:tr>
      <w:tr w:rsidR="00F727B8" w:rsidRPr="0074559A" w14:paraId="62F85942" w14:textId="77777777" w:rsidTr="00B535F4">
        <w:tc>
          <w:tcPr>
            <w:tcW w:w="1739" w:type="dxa"/>
          </w:tcPr>
          <w:p w14:paraId="7512978D" w14:textId="77777777" w:rsidR="00F727B8" w:rsidRPr="009D3AF5" w:rsidRDefault="00F727B8" w:rsidP="00F727B8">
            <w:pPr>
              <w:pStyle w:val="Tabletext"/>
              <w:spacing w:before="60"/>
              <w:jc w:val="center"/>
              <w:rPr>
                <w:snapToGrid w:val="0"/>
                <w:lang w:eastAsia="en-US"/>
              </w:rPr>
            </w:pPr>
            <w:r w:rsidRPr="009D3AF5">
              <w:rPr>
                <w:snapToGrid w:val="0"/>
                <w:lang w:eastAsia="en-US"/>
              </w:rPr>
              <w:t>61,5</w:t>
            </w:r>
          </w:p>
        </w:tc>
        <w:tc>
          <w:tcPr>
            <w:tcW w:w="1364" w:type="dxa"/>
          </w:tcPr>
          <w:p w14:paraId="654CF9CD" w14:textId="77777777" w:rsidR="00F727B8" w:rsidRPr="009D3AF5" w:rsidRDefault="00F727B8" w:rsidP="00F727B8">
            <w:pPr>
              <w:pStyle w:val="Tabletext"/>
              <w:spacing w:before="60"/>
              <w:jc w:val="center"/>
              <w:rPr>
                <w:snapToGrid w:val="0"/>
                <w:lang w:eastAsia="en-US"/>
              </w:rPr>
            </w:pPr>
          </w:p>
        </w:tc>
        <w:tc>
          <w:tcPr>
            <w:tcW w:w="1365" w:type="dxa"/>
          </w:tcPr>
          <w:p w14:paraId="551817CC" w14:textId="77777777" w:rsidR="00F727B8" w:rsidRPr="009D3AF5" w:rsidRDefault="00F727B8" w:rsidP="00F727B8">
            <w:pPr>
              <w:pStyle w:val="Tabletext"/>
              <w:spacing w:before="60"/>
              <w:jc w:val="center"/>
              <w:rPr>
                <w:snapToGrid w:val="0"/>
                <w:lang w:eastAsia="en-US"/>
              </w:rPr>
            </w:pPr>
            <w:r w:rsidRPr="009D3AF5">
              <w:rPr>
                <w:snapToGrid w:val="0"/>
                <w:lang w:eastAsia="en-US"/>
              </w:rPr>
              <w:t>0,80</w:t>
            </w:r>
          </w:p>
        </w:tc>
        <w:tc>
          <w:tcPr>
            <w:tcW w:w="1364" w:type="dxa"/>
          </w:tcPr>
          <w:p w14:paraId="1855BD49" w14:textId="77777777" w:rsidR="00F727B8" w:rsidRPr="009D3AF5" w:rsidRDefault="00F727B8" w:rsidP="00F727B8">
            <w:pPr>
              <w:pStyle w:val="Tabletext"/>
              <w:spacing w:before="60"/>
              <w:jc w:val="center"/>
              <w:rPr>
                <w:snapToGrid w:val="0"/>
                <w:lang w:eastAsia="en-US"/>
              </w:rPr>
            </w:pPr>
          </w:p>
        </w:tc>
        <w:tc>
          <w:tcPr>
            <w:tcW w:w="1365" w:type="dxa"/>
          </w:tcPr>
          <w:p w14:paraId="2C4B5AA2" w14:textId="77777777" w:rsidR="00F727B8" w:rsidRPr="009D3AF5" w:rsidRDefault="00F727B8" w:rsidP="00F727B8">
            <w:pPr>
              <w:pStyle w:val="Tabletext"/>
              <w:spacing w:before="60"/>
              <w:jc w:val="center"/>
              <w:rPr>
                <w:snapToGrid w:val="0"/>
                <w:lang w:eastAsia="en-US"/>
              </w:rPr>
            </w:pPr>
            <w:r w:rsidRPr="009D3AF5">
              <w:rPr>
                <w:snapToGrid w:val="0"/>
                <w:lang w:eastAsia="en-US"/>
              </w:rPr>
              <w:t>0,50</w:t>
            </w:r>
          </w:p>
        </w:tc>
        <w:tc>
          <w:tcPr>
            <w:tcW w:w="1364" w:type="dxa"/>
          </w:tcPr>
          <w:p w14:paraId="61E0CCC5" w14:textId="77777777" w:rsidR="00F727B8" w:rsidRPr="009D3AF5" w:rsidRDefault="00F727B8" w:rsidP="00F727B8">
            <w:pPr>
              <w:pStyle w:val="Tabletext"/>
              <w:spacing w:before="60"/>
              <w:jc w:val="center"/>
              <w:rPr>
                <w:snapToGrid w:val="0"/>
                <w:lang w:eastAsia="en-US"/>
              </w:rPr>
            </w:pPr>
          </w:p>
        </w:tc>
        <w:tc>
          <w:tcPr>
            <w:tcW w:w="1365" w:type="dxa"/>
          </w:tcPr>
          <w:p w14:paraId="081C8C31" w14:textId="77777777" w:rsidR="00F727B8" w:rsidRPr="009D3AF5" w:rsidRDefault="00F727B8" w:rsidP="00F727B8">
            <w:pPr>
              <w:pStyle w:val="Tabletext"/>
              <w:spacing w:before="60"/>
              <w:jc w:val="center"/>
              <w:rPr>
                <w:snapToGrid w:val="0"/>
                <w:lang w:eastAsia="en-US"/>
              </w:rPr>
            </w:pPr>
          </w:p>
        </w:tc>
        <w:tc>
          <w:tcPr>
            <w:tcW w:w="1364" w:type="dxa"/>
          </w:tcPr>
          <w:p w14:paraId="4A3AF97C" w14:textId="77777777" w:rsidR="00F727B8" w:rsidRPr="009D3AF5" w:rsidRDefault="00F727B8" w:rsidP="00F727B8">
            <w:pPr>
              <w:pStyle w:val="Tabletext"/>
              <w:spacing w:before="60"/>
              <w:jc w:val="center"/>
              <w:rPr>
                <w:snapToGrid w:val="0"/>
                <w:lang w:eastAsia="en-US"/>
              </w:rPr>
            </w:pPr>
          </w:p>
        </w:tc>
        <w:tc>
          <w:tcPr>
            <w:tcW w:w="1365" w:type="dxa"/>
          </w:tcPr>
          <w:p w14:paraId="5381E10A" w14:textId="77777777" w:rsidR="00F727B8" w:rsidRPr="009D3AF5" w:rsidRDefault="00F727B8" w:rsidP="00F727B8">
            <w:pPr>
              <w:pStyle w:val="Tabletext"/>
              <w:spacing w:before="60"/>
              <w:jc w:val="center"/>
              <w:rPr>
                <w:snapToGrid w:val="0"/>
                <w:lang w:eastAsia="en-US"/>
              </w:rPr>
            </w:pPr>
            <w:r w:rsidRPr="009D3AF5">
              <w:rPr>
                <w:snapToGrid w:val="0"/>
                <w:lang w:eastAsia="en-US"/>
              </w:rPr>
              <w:t>0,90</w:t>
            </w:r>
          </w:p>
        </w:tc>
        <w:tc>
          <w:tcPr>
            <w:tcW w:w="1365" w:type="dxa"/>
          </w:tcPr>
          <w:p w14:paraId="38A3120D" w14:textId="77777777" w:rsidR="00F727B8" w:rsidRPr="009D3AF5" w:rsidRDefault="00F727B8" w:rsidP="00F727B8">
            <w:pPr>
              <w:pStyle w:val="Tabletext"/>
              <w:spacing w:before="60"/>
              <w:jc w:val="center"/>
              <w:rPr>
                <w:snapToGrid w:val="0"/>
                <w:lang w:eastAsia="en-US"/>
              </w:rPr>
            </w:pPr>
          </w:p>
        </w:tc>
      </w:tr>
    </w:tbl>
    <w:p w14:paraId="6C851F54" w14:textId="77777777" w:rsidR="00F727B8" w:rsidRDefault="00F727B8" w:rsidP="00F727B8">
      <w:pPr>
        <w:rPr>
          <w:rtl/>
          <w:lang w:val="fr-FR"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356"/>
        <w:gridCol w:w="1357"/>
        <w:gridCol w:w="1357"/>
        <w:gridCol w:w="1356"/>
        <w:gridCol w:w="1357"/>
        <w:gridCol w:w="1357"/>
        <w:gridCol w:w="1357"/>
      </w:tblGrid>
      <w:tr w:rsidR="00F727B8" w:rsidRPr="0074559A" w14:paraId="5271AD1E" w14:textId="77777777" w:rsidTr="00B535F4">
        <w:tc>
          <w:tcPr>
            <w:tcW w:w="1843" w:type="dxa"/>
            <w:vMerge w:val="restart"/>
            <w:vAlign w:val="center"/>
          </w:tcPr>
          <w:p w14:paraId="4A0FB800" w14:textId="77777777" w:rsidR="00F727B8" w:rsidRPr="0074559A" w:rsidRDefault="00F727B8" w:rsidP="00F727B8">
            <w:pPr>
              <w:pStyle w:val="Tablehead"/>
              <w:spacing w:before="60" w:after="60" w:line="240" w:lineRule="exact"/>
            </w:pPr>
            <w:r w:rsidRPr="0074559A">
              <w:rPr>
                <w:rFonts w:hint="cs"/>
                <w:rtl/>
              </w:rPr>
              <w:t>التردد</w:t>
            </w:r>
            <w:r>
              <w:rPr>
                <w:rFonts w:hint="cs"/>
                <w:rtl/>
              </w:rPr>
              <w:t xml:space="preserve"> </w:t>
            </w:r>
            <w:r w:rsidRPr="0074559A">
              <w:br/>
              <w:t>(GHz)</w:t>
            </w:r>
          </w:p>
        </w:tc>
        <w:tc>
          <w:tcPr>
            <w:tcW w:w="1356" w:type="dxa"/>
            <w:vAlign w:val="center"/>
          </w:tcPr>
          <w:p w14:paraId="5812B3C9" w14:textId="77777777" w:rsidR="00F727B8" w:rsidRPr="0074559A" w:rsidRDefault="00F727B8" w:rsidP="00F727B8">
            <w:pPr>
              <w:pStyle w:val="Tablehead"/>
              <w:spacing w:before="60" w:after="60" w:line="240" w:lineRule="exact"/>
            </w:pPr>
            <w:r w:rsidRPr="0074559A">
              <w:t>Ginkgo</w:t>
            </w:r>
          </w:p>
        </w:tc>
        <w:tc>
          <w:tcPr>
            <w:tcW w:w="1357" w:type="dxa"/>
            <w:vAlign w:val="center"/>
          </w:tcPr>
          <w:p w14:paraId="6088136A" w14:textId="77777777" w:rsidR="00F727B8" w:rsidRPr="0074559A" w:rsidRDefault="00F727B8" w:rsidP="00F727B8">
            <w:pPr>
              <w:pStyle w:val="Tablehead"/>
              <w:spacing w:before="60" w:after="60" w:line="240" w:lineRule="exact"/>
            </w:pPr>
            <w:r w:rsidRPr="0074559A">
              <w:t xml:space="preserve">Cherry, </w:t>
            </w:r>
            <w:proofErr w:type="spellStart"/>
            <w:r w:rsidRPr="0074559A">
              <w:t>japanese</w:t>
            </w:r>
            <w:proofErr w:type="spellEnd"/>
          </w:p>
        </w:tc>
        <w:tc>
          <w:tcPr>
            <w:tcW w:w="1357" w:type="dxa"/>
            <w:vAlign w:val="center"/>
          </w:tcPr>
          <w:p w14:paraId="5F5DAAD7" w14:textId="77777777" w:rsidR="00F727B8" w:rsidRPr="0074559A" w:rsidRDefault="00F727B8" w:rsidP="00F727B8">
            <w:pPr>
              <w:pStyle w:val="Tablehead"/>
              <w:spacing w:before="60" w:after="60" w:line="240" w:lineRule="exact"/>
            </w:pPr>
            <w:r w:rsidRPr="0074559A">
              <w:t>Trident maple</w:t>
            </w:r>
          </w:p>
        </w:tc>
        <w:tc>
          <w:tcPr>
            <w:tcW w:w="1356" w:type="dxa"/>
            <w:vAlign w:val="center"/>
          </w:tcPr>
          <w:p w14:paraId="276FD213" w14:textId="77777777" w:rsidR="00F727B8" w:rsidRPr="0074559A" w:rsidRDefault="00F727B8" w:rsidP="00F727B8">
            <w:pPr>
              <w:pStyle w:val="Tablehead"/>
              <w:spacing w:before="60" w:after="60" w:line="240" w:lineRule="exact"/>
            </w:pPr>
            <w:r w:rsidRPr="0074559A">
              <w:t>Korean pine</w:t>
            </w:r>
          </w:p>
        </w:tc>
        <w:tc>
          <w:tcPr>
            <w:tcW w:w="1357" w:type="dxa"/>
            <w:vAlign w:val="center"/>
          </w:tcPr>
          <w:p w14:paraId="07DADFD3" w14:textId="77777777" w:rsidR="00F727B8" w:rsidRPr="0074559A" w:rsidRDefault="00F727B8" w:rsidP="00F727B8">
            <w:pPr>
              <w:pStyle w:val="Tablehead"/>
              <w:spacing w:before="60" w:after="60" w:line="240" w:lineRule="exact"/>
            </w:pPr>
            <w:r w:rsidRPr="0074559A">
              <w:t>Himalayan cedar</w:t>
            </w:r>
          </w:p>
        </w:tc>
        <w:tc>
          <w:tcPr>
            <w:tcW w:w="1357" w:type="dxa"/>
            <w:vAlign w:val="center"/>
          </w:tcPr>
          <w:p w14:paraId="72C9489D" w14:textId="77777777" w:rsidR="00F727B8" w:rsidRPr="0074559A" w:rsidRDefault="00F727B8" w:rsidP="00F727B8">
            <w:pPr>
              <w:pStyle w:val="Tablehead"/>
              <w:spacing w:before="60" w:after="60" w:line="240" w:lineRule="exact"/>
            </w:pPr>
            <w:r w:rsidRPr="0074559A">
              <w:t xml:space="preserve">Plane tree, </w:t>
            </w:r>
            <w:proofErr w:type="spellStart"/>
            <w:r w:rsidRPr="0074559A">
              <w:t>american</w:t>
            </w:r>
            <w:proofErr w:type="spellEnd"/>
          </w:p>
        </w:tc>
        <w:tc>
          <w:tcPr>
            <w:tcW w:w="1357" w:type="dxa"/>
            <w:vAlign w:val="center"/>
          </w:tcPr>
          <w:p w14:paraId="2EF39A42" w14:textId="77777777" w:rsidR="00F727B8" w:rsidRPr="0074559A" w:rsidRDefault="00F727B8" w:rsidP="00F727B8">
            <w:pPr>
              <w:pStyle w:val="Tablehead"/>
              <w:spacing w:before="60" w:after="60" w:line="240" w:lineRule="exact"/>
            </w:pPr>
            <w:r w:rsidRPr="0074559A">
              <w:t>Dawn-redwood</w:t>
            </w:r>
          </w:p>
        </w:tc>
      </w:tr>
      <w:tr w:rsidR="00F727B8" w:rsidRPr="0074559A" w14:paraId="36B6DCE8" w14:textId="77777777" w:rsidTr="00B535F4">
        <w:tc>
          <w:tcPr>
            <w:tcW w:w="1843" w:type="dxa"/>
            <w:vMerge/>
          </w:tcPr>
          <w:p w14:paraId="6E0B3B40" w14:textId="77777777" w:rsidR="00F727B8" w:rsidRPr="0074559A" w:rsidRDefault="00F727B8" w:rsidP="00F727B8">
            <w:pPr>
              <w:pStyle w:val="Tablehead"/>
              <w:spacing w:before="60" w:after="60" w:line="240" w:lineRule="exact"/>
            </w:pPr>
          </w:p>
        </w:tc>
        <w:tc>
          <w:tcPr>
            <w:tcW w:w="1356" w:type="dxa"/>
          </w:tcPr>
          <w:p w14:paraId="3FED00E8" w14:textId="77777777" w:rsidR="00F727B8" w:rsidRPr="0074559A" w:rsidRDefault="00F727B8" w:rsidP="00F727B8">
            <w:pPr>
              <w:pStyle w:val="Tablehead"/>
              <w:spacing w:before="60" w:after="60" w:line="240" w:lineRule="exact"/>
              <w:rPr>
                <w:snapToGrid w:val="0"/>
                <w:lang w:val="fr-FR"/>
              </w:rPr>
            </w:pPr>
            <w:r w:rsidRPr="0074559A">
              <w:rPr>
                <w:rFonts w:hint="cs"/>
                <w:snapToGrid w:val="0"/>
                <w:rtl/>
                <w:lang w:val="fr-FR"/>
              </w:rPr>
              <w:t>مورقة</w:t>
            </w:r>
          </w:p>
        </w:tc>
        <w:tc>
          <w:tcPr>
            <w:tcW w:w="1357" w:type="dxa"/>
          </w:tcPr>
          <w:p w14:paraId="0248AB76" w14:textId="77777777" w:rsidR="00F727B8" w:rsidRPr="0074559A" w:rsidRDefault="00F727B8" w:rsidP="00F727B8">
            <w:pPr>
              <w:pStyle w:val="Tablehead"/>
              <w:spacing w:before="60" w:after="60" w:line="240" w:lineRule="exact"/>
              <w:rPr>
                <w:snapToGrid w:val="0"/>
                <w:lang w:val="fr-FR"/>
              </w:rPr>
            </w:pPr>
            <w:r w:rsidRPr="0074559A">
              <w:rPr>
                <w:rFonts w:hint="cs"/>
                <w:snapToGrid w:val="0"/>
                <w:rtl/>
                <w:lang w:val="fr-FR"/>
              </w:rPr>
              <w:t>مورقة</w:t>
            </w:r>
          </w:p>
        </w:tc>
        <w:tc>
          <w:tcPr>
            <w:tcW w:w="1357" w:type="dxa"/>
          </w:tcPr>
          <w:p w14:paraId="38E685EA" w14:textId="77777777" w:rsidR="00F727B8" w:rsidRPr="0074559A" w:rsidRDefault="00F727B8" w:rsidP="00F727B8">
            <w:pPr>
              <w:pStyle w:val="Tablehead"/>
              <w:spacing w:before="60" w:after="60" w:line="240" w:lineRule="exact"/>
              <w:rPr>
                <w:snapToGrid w:val="0"/>
                <w:lang w:val="fr-FR"/>
              </w:rPr>
            </w:pPr>
            <w:r w:rsidRPr="0074559A">
              <w:rPr>
                <w:rFonts w:hint="cs"/>
                <w:snapToGrid w:val="0"/>
                <w:rtl/>
                <w:lang w:val="fr-FR"/>
              </w:rPr>
              <w:t>مورقة</w:t>
            </w:r>
          </w:p>
        </w:tc>
        <w:tc>
          <w:tcPr>
            <w:tcW w:w="1356" w:type="dxa"/>
          </w:tcPr>
          <w:p w14:paraId="7EAC36C0" w14:textId="77777777" w:rsidR="00F727B8" w:rsidRPr="0074559A" w:rsidRDefault="00F727B8" w:rsidP="00F727B8">
            <w:pPr>
              <w:pStyle w:val="Tablehead"/>
              <w:spacing w:before="60" w:after="60" w:line="240" w:lineRule="exact"/>
              <w:rPr>
                <w:snapToGrid w:val="0"/>
                <w:lang w:val="fr-FR"/>
              </w:rPr>
            </w:pPr>
            <w:r w:rsidRPr="0074559A">
              <w:rPr>
                <w:rFonts w:hint="cs"/>
                <w:snapToGrid w:val="0"/>
                <w:rtl/>
                <w:lang w:val="fr-FR"/>
              </w:rPr>
              <w:t>مورقة</w:t>
            </w:r>
          </w:p>
        </w:tc>
        <w:tc>
          <w:tcPr>
            <w:tcW w:w="1357" w:type="dxa"/>
          </w:tcPr>
          <w:p w14:paraId="2FBD654D" w14:textId="77777777" w:rsidR="00F727B8" w:rsidRPr="0074559A" w:rsidRDefault="00F727B8" w:rsidP="00F727B8">
            <w:pPr>
              <w:pStyle w:val="Tablehead"/>
              <w:spacing w:before="60" w:after="60" w:line="240" w:lineRule="exact"/>
              <w:rPr>
                <w:snapToGrid w:val="0"/>
                <w:lang w:val="fr-FR"/>
              </w:rPr>
            </w:pPr>
            <w:r w:rsidRPr="0074559A">
              <w:rPr>
                <w:rFonts w:hint="cs"/>
                <w:snapToGrid w:val="0"/>
                <w:rtl/>
                <w:lang w:val="fr-FR"/>
              </w:rPr>
              <w:t>مورقة</w:t>
            </w:r>
          </w:p>
        </w:tc>
        <w:tc>
          <w:tcPr>
            <w:tcW w:w="1357" w:type="dxa"/>
          </w:tcPr>
          <w:p w14:paraId="0FE41710" w14:textId="77777777" w:rsidR="00F727B8" w:rsidRPr="0074559A" w:rsidRDefault="00F727B8" w:rsidP="00F727B8">
            <w:pPr>
              <w:pStyle w:val="Tablehead"/>
              <w:spacing w:before="60" w:after="60" w:line="240" w:lineRule="exact"/>
              <w:rPr>
                <w:snapToGrid w:val="0"/>
                <w:lang w:val="fr-FR"/>
              </w:rPr>
            </w:pPr>
            <w:r w:rsidRPr="0074559A">
              <w:rPr>
                <w:rFonts w:hint="cs"/>
                <w:snapToGrid w:val="0"/>
                <w:rtl/>
                <w:lang w:val="fr-FR"/>
              </w:rPr>
              <w:t>مورقة</w:t>
            </w:r>
          </w:p>
        </w:tc>
        <w:tc>
          <w:tcPr>
            <w:tcW w:w="1357" w:type="dxa"/>
          </w:tcPr>
          <w:p w14:paraId="3C557D5B" w14:textId="77777777" w:rsidR="00F727B8" w:rsidRPr="0074559A" w:rsidRDefault="00F727B8" w:rsidP="00F727B8">
            <w:pPr>
              <w:pStyle w:val="Tablehead"/>
              <w:spacing w:before="60" w:after="60" w:line="240" w:lineRule="exact"/>
              <w:rPr>
                <w:snapToGrid w:val="0"/>
                <w:lang w:val="fr-FR"/>
              </w:rPr>
            </w:pPr>
            <w:r w:rsidRPr="0074559A">
              <w:rPr>
                <w:rFonts w:hint="cs"/>
                <w:snapToGrid w:val="0"/>
                <w:rtl/>
                <w:lang w:val="fr-FR"/>
              </w:rPr>
              <w:t>مورقة</w:t>
            </w:r>
          </w:p>
        </w:tc>
      </w:tr>
      <w:tr w:rsidR="00F727B8" w:rsidRPr="0074559A" w14:paraId="32474CEF" w14:textId="77777777" w:rsidTr="00B535F4">
        <w:tc>
          <w:tcPr>
            <w:tcW w:w="1843" w:type="dxa"/>
          </w:tcPr>
          <w:p w14:paraId="204589BF" w14:textId="77777777" w:rsidR="00F727B8" w:rsidRPr="0074559A" w:rsidRDefault="00F727B8" w:rsidP="00F727B8">
            <w:pPr>
              <w:pStyle w:val="Tabletext"/>
              <w:spacing w:before="60" w:line="240" w:lineRule="exact"/>
              <w:jc w:val="center"/>
              <w:rPr>
                <w:snapToGrid w:val="0"/>
                <w:lang w:eastAsia="en-US"/>
              </w:rPr>
            </w:pPr>
            <w:r w:rsidRPr="0074559A">
              <w:rPr>
                <w:snapToGrid w:val="0"/>
                <w:lang w:eastAsia="en-US"/>
              </w:rPr>
              <w:t>1</w:t>
            </w:r>
            <w:r>
              <w:rPr>
                <w:snapToGrid w:val="0"/>
                <w:lang w:eastAsia="en-US"/>
              </w:rPr>
              <w:t>,</w:t>
            </w:r>
            <w:r w:rsidRPr="0074559A">
              <w:rPr>
                <w:snapToGrid w:val="0"/>
                <w:lang w:eastAsia="en-US"/>
              </w:rPr>
              <w:t>5</w:t>
            </w:r>
          </w:p>
        </w:tc>
        <w:tc>
          <w:tcPr>
            <w:tcW w:w="1356" w:type="dxa"/>
          </w:tcPr>
          <w:p w14:paraId="26C23995" w14:textId="77777777" w:rsidR="00F727B8" w:rsidRPr="0074559A" w:rsidRDefault="00F727B8" w:rsidP="00F727B8">
            <w:pPr>
              <w:pStyle w:val="Tabletext"/>
              <w:spacing w:before="60" w:line="240" w:lineRule="exact"/>
              <w:jc w:val="center"/>
              <w:rPr>
                <w:snapToGrid w:val="0"/>
                <w:lang w:eastAsia="en-US"/>
              </w:rPr>
            </w:pPr>
            <w:r w:rsidRPr="0074559A">
              <w:rPr>
                <w:snapToGrid w:val="0"/>
                <w:lang w:eastAsia="ko-KR"/>
              </w:rPr>
              <w:t>0</w:t>
            </w:r>
            <w:r>
              <w:rPr>
                <w:snapToGrid w:val="0"/>
                <w:lang w:eastAsia="ko-KR"/>
              </w:rPr>
              <w:t>,</w:t>
            </w:r>
            <w:r w:rsidRPr="0074559A">
              <w:rPr>
                <w:snapToGrid w:val="0"/>
                <w:lang w:eastAsia="ko-KR"/>
              </w:rPr>
              <w:t>95</w:t>
            </w:r>
          </w:p>
        </w:tc>
        <w:tc>
          <w:tcPr>
            <w:tcW w:w="1357" w:type="dxa"/>
          </w:tcPr>
          <w:p w14:paraId="0427D0C4" w14:textId="77777777" w:rsidR="00F727B8" w:rsidRPr="0074559A" w:rsidRDefault="00F727B8" w:rsidP="00F727B8">
            <w:pPr>
              <w:pStyle w:val="Tabletext"/>
              <w:spacing w:before="60" w:line="240" w:lineRule="exact"/>
              <w:jc w:val="center"/>
              <w:rPr>
                <w:snapToGrid w:val="0"/>
                <w:lang w:eastAsia="ko-KR"/>
              </w:rPr>
            </w:pPr>
            <w:r w:rsidRPr="0074559A">
              <w:rPr>
                <w:snapToGrid w:val="0"/>
                <w:lang w:eastAsia="ko-KR"/>
              </w:rPr>
              <w:t>0</w:t>
            </w:r>
            <w:r>
              <w:rPr>
                <w:snapToGrid w:val="0"/>
                <w:lang w:eastAsia="ko-KR"/>
              </w:rPr>
              <w:t>,</w:t>
            </w:r>
            <w:r w:rsidRPr="0074559A">
              <w:rPr>
                <w:snapToGrid w:val="0"/>
                <w:lang w:eastAsia="ko-KR"/>
              </w:rPr>
              <w:t>95</w:t>
            </w:r>
          </w:p>
        </w:tc>
        <w:tc>
          <w:tcPr>
            <w:tcW w:w="1357" w:type="dxa"/>
          </w:tcPr>
          <w:p w14:paraId="06809532" w14:textId="77777777" w:rsidR="00F727B8" w:rsidRPr="0074559A" w:rsidRDefault="00F727B8" w:rsidP="00F727B8">
            <w:pPr>
              <w:pStyle w:val="Tabletext"/>
              <w:spacing w:before="60" w:line="240" w:lineRule="exact"/>
              <w:jc w:val="center"/>
              <w:rPr>
                <w:snapToGrid w:val="0"/>
                <w:lang w:eastAsia="ko-KR"/>
              </w:rPr>
            </w:pPr>
            <w:r w:rsidRPr="0074559A">
              <w:rPr>
                <w:snapToGrid w:val="0"/>
                <w:lang w:eastAsia="ko-KR"/>
              </w:rPr>
              <w:t>0</w:t>
            </w:r>
            <w:r>
              <w:rPr>
                <w:snapToGrid w:val="0"/>
                <w:lang w:eastAsia="ko-KR"/>
              </w:rPr>
              <w:t>,</w:t>
            </w:r>
            <w:r w:rsidRPr="0074559A">
              <w:rPr>
                <w:snapToGrid w:val="0"/>
                <w:lang w:eastAsia="ko-KR"/>
              </w:rPr>
              <w:t>96</w:t>
            </w:r>
          </w:p>
        </w:tc>
        <w:tc>
          <w:tcPr>
            <w:tcW w:w="1356" w:type="dxa"/>
          </w:tcPr>
          <w:p w14:paraId="0DE8562A" w14:textId="77777777" w:rsidR="00F727B8" w:rsidRPr="0074559A" w:rsidRDefault="00F727B8" w:rsidP="00F727B8">
            <w:pPr>
              <w:pStyle w:val="Tabletext"/>
              <w:spacing w:before="60" w:line="240" w:lineRule="exact"/>
              <w:jc w:val="center"/>
              <w:rPr>
                <w:snapToGrid w:val="0"/>
                <w:lang w:val="fr-FR" w:eastAsia="en-US"/>
              </w:rPr>
            </w:pPr>
            <w:r w:rsidRPr="0074559A">
              <w:rPr>
                <w:snapToGrid w:val="0"/>
                <w:lang w:val="fr-FR" w:eastAsia="en-US"/>
              </w:rPr>
              <w:t>0</w:t>
            </w:r>
            <w:r>
              <w:rPr>
                <w:snapToGrid w:val="0"/>
                <w:lang w:val="fr-FR" w:eastAsia="en-US"/>
              </w:rPr>
              <w:t>,</w:t>
            </w:r>
            <w:r w:rsidRPr="0074559A">
              <w:rPr>
                <w:snapToGrid w:val="0"/>
                <w:lang w:val="fr-FR" w:eastAsia="en-US"/>
              </w:rPr>
              <w:t>78</w:t>
            </w:r>
          </w:p>
        </w:tc>
        <w:tc>
          <w:tcPr>
            <w:tcW w:w="1357" w:type="dxa"/>
          </w:tcPr>
          <w:p w14:paraId="253E492C" w14:textId="77777777" w:rsidR="00F727B8" w:rsidRPr="0074559A" w:rsidRDefault="00F727B8" w:rsidP="00F727B8">
            <w:pPr>
              <w:pStyle w:val="Tabletext"/>
              <w:spacing w:before="60" w:line="240" w:lineRule="exact"/>
              <w:jc w:val="center"/>
              <w:rPr>
                <w:snapToGrid w:val="0"/>
                <w:lang w:val="fr-FR" w:eastAsia="en-US"/>
              </w:rPr>
            </w:pPr>
            <w:r w:rsidRPr="0074559A">
              <w:rPr>
                <w:snapToGrid w:val="0"/>
                <w:lang w:val="fr-FR" w:eastAsia="en-US"/>
              </w:rPr>
              <w:t>0</w:t>
            </w:r>
            <w:r>
              <w:rPr>
                <w:snapToGrid w:val="0"/>
                <w:lang w:val="fr-FR" w:eastAsia="en-US"/>
              </w:rPr>
              <w:t>,</w:t>
            </w:r>
            <w:r w:rsidRPr="0074559A">
              <w:rPr>
                <w:snapToGrid w:val="0"/>
                <w:lang w:val="fr-FR" w:eastAsia="en-US"/>
              </w:rPr>
              <w:t>43</w:t>
            </w:r>
          </w:p>
        </w:tc>
        <w:tc>
          <w:tcPr>
            <w:tcW w:w="1357" w:type="dxa"/>
          </w:tcPr>
          <w:p w14:paraId="6189F480" w14:textId="77777777" w:rsidR="00F727B8" w:rsidRPr="0074559A" w:rsidRDefault="00F727B8" w:rsidP="00F727B8">
            <w:pPr>
              <w:pStyle w:val="Tabletext"/>
              <w:spacing w:before="60" w:line="240" w:lineRule="exact"/>
              <w:jc w:val="center"/>
              <w:rPr>
                <w:snapToGrid w:val="0"/>
                <w:lang w:val="fr-FR" w:eastAsia="en-US"/>
              </w:rPr>
            </w:pPr>
            <w:r w:rsidRPr="0074559A">
              <w:rPr>
                <w:snapToGrid w:val="0"/>
                <w:lang w:val="fr-FR" w:eastAsia="en-US"/>
              </w:rPr>
              <w:t>0</w:t>
            </w:r>
            <w:r>
              <w:rPr>
                <w:snapToGrid w:val="0"/>
                <w:lang w:val="fr-FR" w:eastAsia="en-US"/>
              </w:rPr>
              <w:t>,</w:t>
            </w:r>
            <w:r w:rsidRPr="0074559A">
              <w:rPr>
                <w:snapToGrid w:val="0"/>
                <w:lang w:val="fr-FR" w:eastAsia="en-US"/>
              </w:rPr>
              <w:t>88</w:t>
            </w:r>
          </w:p>
        </w:tc>
        <w:tc>
          <w:tcPr>
            <w:tcW w:w="1357" w:type="dxa"/>
          </w:tcPr>
          <w:p w14:paraId="0475B256" w14:textId="77777777" w:rsidR="00F727B8" w:rsidRPr="0074559A" w:rsidRDefault="00F727B8" w:rsidP="00F727B8">
            <w:pPr>
              <w:pStyle w:val="Tabletext"/>
              <w:spacing w:before="60" w:line="240" w:lineRule="exact"/>
              <w:jc w:val="center"/>
              <w:rPr>
                <w:snapToGrid w:val="0"/>
                <w:lang w:val="fr-FR" w:eastAsia="en-US"/>
              </w:rPr>
            </w:pPr>
            <w:r w:rsidRPr="0074559A">
              <w:rPr>
                <w:snapToGrid w:val="0"/>
                <w:lang w:val="fr-FR" w:eastAsia="en-US"/>
              </w:rPr>
              <w:t>0</w:t>
            </w:r>
            <w:r>
              <w:rPr>
                <w:snapToGrid w:val="0"/>
                <w:lang w:val="fr-FR" w:eastAsia="en-US"/>
              </w:rPr>
              <w:t>,</w:t>
            </w:r>
            <w:r w:rsidRPr="0074559A">
              <w:rPr>
                <w:snapToGrid w:val="0"/>
                <w:lang w:val="fr-FR" w:eastAsia="en-US"/>
              </w:rPr>
              <w:t>98</w:t>
            </w:r>
          </w:p>
        </w:tc>
      </w:tr>
      <w:tr w:rsidR="00F727B8" w:rsidRPr="0074559A" w14:paraId="1B13A64C" w14:textId="77777777" w:rsidTr="00B535F4">
        <w:tc>
          <w:tcPr>
            <w:tcW w:w="1843" w:type="dxa"/>
          </w:tcPr>
          <w:p w14:paraId="745F2F6F"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en-US"/>
              </w:rPr>
              <w:t>2</w:t>
            </w:r>
            <w:r>
              <w:rPr>
                <w:snapToGrid w:val="0"/>
                <w:lang w:val="fr-FR" w:eastAsia="ko-KR"/>
              </w:rPr>
              <w:t>,</w:t>
            </w:r>
            <w:r w:rsidRPr="0074559A">
              <w:rPr>
                <w:snapToGrid w:val="0"/>
                <w:lang w:val="fr-FR" w:eastAsia="ko-KR"/>
              </w:rPr>
              <w:t>5</w:t>
            </w:r>
          </w:p>
        </w:tc>
        <w:tc>
          <w:tcPr>
            <w:tcW w:w="1356" w:type="dxa"/>
          </w:tcPr>
          <w:p w14:paraId="02ABA186"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92</w:t>
            </w:r>
          </w:p>
        </w:tc>
        <w:tc>
          <w:tcPr>
            <w:tcW w:w="1357" w:type="dxa"/>
          </w:tcPr>
          <w:p w14:paraId="0D605040"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95</w:t>
            </w:r>
          </w:p>
        </w:tc>
        <w:tc>
          <w:tcPr>
            <w:tcW w:w="1357" w:type="dxa"/>
          </w:tcPr>
          <w:p w14:paraId="42F34E11"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95</w:t>
            </w:r>
          </w:p>
        </w:tc>
        <w:tc>
          <w:tcPr>
            <w:tcW w:w="1356" w:type="dxa"/>
          </w:tcPr>
          <w:p w14:paraId="0B06B01B"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92</w:t>
            </w:r>
          </w:p>
        </w:tc>
        <w:tc>
          <w:tcPr>
            <w:tcW w:w="1357" w:type="dxa"/>
          </w:tcPr>
          <w:p w14:paraId="1A9EABB1"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71</w:t>
            </w:r>
          </w:p>
        </w:tc>
        <w:tc>
          <w:tcPr>
            <w:tcW w:w="1357" w:type="dxa"/>
          </w:tcPr>
          <w:p w14:paraId="542D5B66"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71</w:t>
            </w:r>
          </w:p>
        </w:tc>
        <w:tc>
          <w:tcPr>
            <w:tcW w:w="1357" w:type="dxa"/>
          </w:tcPr>
          <w:p w14:paraId="6B183770"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97</w:t>
            </w:r>
          </w:p>
        </w:tc>
      </w:tr>
      <w:tr w:rsidR="00F727B8" w:rsidRPr="0074559A" w14:paraId="68BEBB16" w14:textId="77777777" w:rsidTr="00B535F4">
        <w:tc>
          <w:tcPr>
            <w:tcW w:w="1843" w:type="dxa"/>
          </w:tcPr>
          <w:p w14:paraId="5BDF6695"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3</w:t>
            </w:r>
            <w:r>
              <w:rPr>
                <w:snapToGrid w:val="0"/>
                <w:lang w:val="fr-FR" w:eastAsia="ko-KR"/>
              </w:rPr>
              <w:t>,</w:t>
            </w:r>
            <w:r w:rsidRPr="0074559A">
              <w:rPr>
                <w:snapToGrid w:val="0"/>
                <w:lang w:val="fr-FR" w:eastAsia="ko-KR"/>
              </w:rPr>
              <w:t>5</w:t>
            </w:r>
          </w:p>
        </w:tc>
        <w:tc>
          <w:tcPr>
            <w:tcW w:w="1356" w:type="dxa"/>
          </w:tcPr>
          <w:p w14:paraId="246F4C14"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10</w:t>
            </w:r>
          </w:p>
        </w:tc>
        <w:tc>
          <w:tcPr>
            <w:tcW w:w="1357" w:type="dxa"/>
          </w:tcPr>
          <w:p w14:paraId="5CC66EF6"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95</w:t>
            </w:r>
          </w:p>
        </w:tc>
        <w:tc>
          <w:tcPr>
            <w:tcW w:w="1357" w:type="dxa"/>
          </w:tcPr>
          <w:p w14:paraId="439BA916"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95</w:t>
            </w:r>
          </w:p>
        </w:tc>
        <w:tc>
          <w:tcPr>
            <w:tcW w:w="1356" w:type="dxa"/>
          </w:tcPr>
          <w:p w14:paraId="45B2830A"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71</w:t>
            </w:r>
          </w:p>
        </w:tc>
        <w:tc>
          <w:tcPr>
            <w:tcW w:w="1357" w:type="dxa"/>
          </w:tcPr>
          <w:p w14:paraId="6C59EC80"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87</w:t>
            </w:r>
          </w:p>
        </w:tc>
        <w:tc>
          <w:tcPr>
            <w:tcW w:w="1357" w:type="dxa"/>
          </w:tcPr>
          <w:p w14:paraId="50D2CA7C"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84</w:t>
            </w:r>
          </w:p>
        </w:tc>
        <w:tc>
          <w:tcPr>
            <w:tcW w:w="1357" w:type="dxa"/>
          </w:tcPr>
          <w:p w14:paraId="41AEC4BF"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93</w:t>
            </w:r>
          </w:p>
        </w:tc>
      </w:tr>
      <w:tr w:rsidR="00F727B8" w:rsidRPr="0074559A" w14:paraId="3483E89F" w14:textId="77777777" w:rsidTr="00B535F4">
        <w:tc>
          <w:tcPr>
            <w:tcW w:w="1843" w:type="dxa"/>
          </w:tcPr>
          <w:p w14:paraId="781C23D0"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4</w:t>
            </w:r>
            <w:r>
              <w:rPr>
                <w:snapToGrid w:val="0"/>
                <w:lang w:val="fr-FR" w:eastAsia="ko-KR"/>
              </w:rPr>
              <w:t>,</w:t>
            </w:r>
            <w:r w:rsidRPr="0074559A">
              <w:rPr>
                <w:snapToGrid w:val="0"/>
                <w:lang w:val="fr-FR" w:eastAsia="ko-KR"/>
              </w:rPr>
              <w:t>5</w:t>
            </w:r>
          </w:p>
        </w:tc>
        <w:tc>
          <w:tcPr>
            <w:tcW w:w="1356" w:type="dxa"/>
          </w:tcPr>
          <w:p w14:paraId="6A96E72F"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83</w:t>
            </w:r>
          </w:p>
        </w:tc>
        <w:tc>
          <w:tcPr>
            <w:tcW w:w="1357" w:type="dxa"/>
          </w:tcPr>
          <w:p w14:paraId="3A2FE365"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30</w:t>
            </w:r>
          </w:p>
        </w:tc>
        <w:tc>
          <w:tcPr>
            <w:tcW w:w="1357" w:type="dxa"/>
          </w:tcPr>
          <w:p w14:paraId="5A33740E"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95</w:t>
            </w:r>
          </w:p>
        </w:tc>
        <w:tc>
          <w:tcPr>
            <w:tcW w:w="1356" w:type="dxa"/>
          </w:tcPr>
          <w:p w14:paraId="02F8192D"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87</w:t>
            </w:r>
          </w:p>
        </w:tc>
        <w:tc>
          <w:tcPr>
            <w:tcW w:w="1357" w:type="dxa"/>
          </w:tcPr>
          <w:p w14:paraId="02EA8FE5"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92</w:t>
            </w:r>
          </w:p>
        </w:tc>
        <w:tc>
          <w:tcPr>
            <w:tcW w:w="1357" w:type="dxa"/>
          </w:tcPr>
          <w:p w14:paraId="7B9EEEAD"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95</w:t>
            </w:r>
          </w:p>
        </w:tc>
        <w:tc>
          <w:tcPr>
            <w:tcW w:w="1357" w:type="dxa"/>
          </w:tcPr>
          <w:p w14:paraId="1B375350"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99</w:t>
            </w:r>
          </w:p>
        </w:tc>
      </w:tr>
      <w:tr w:rsidR="00F727B8" w:rsidRPr="0074559A" w14:paraId="354C56C5" w14:textId="77777777" w:rsidTr="00B535F4">
        <w:tc>
          <w:tcPr>
            <w:tcW w:w="1843" w:type="dxa"/>
          </w:tcPr>
          <w:p w14:paraId="437FFD52"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5</w:t>
            </w:r>
            <w:r>
              <w:rPr>
                <w:snapToGrid w:val="0"/>
                <w:lang w:val="fr-FR" w:eastAsia="ko-KR"/>
              </w:rPr>
              <w:t>,</w:t>
            </w:r>
            <w:r w:rsidRPr="0074559A">
              <w:rPr>
                <w:snapToGrid w:val="0"/>
                <w:lang w:val="fr-FR" w:eastAsia="ko-KR"/>
              </w:rPr>
              <w:t>5</w:t>
            </w:r>
          </w:p>
        </w:tc>
        <w:tc>
          <w:tcPr>
            <w:tcW w:w="1356" w:type="dxa"/>
          </w:tcPr>
          <w:p w14:paraId="2025F94D"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90</w:t>
            </w:r>
          </w:p>
        </w:tc>
        <w:tc>
          <w:tcPr>
            <w:tcW w:w="1357" w:type="dxa"/>
          </w:tcPr>
          <w:p w14:paraId="6BD9AF86"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90</w:t>
            </w:r>
          </w:p>
        </w:tc>
        <w:tc>
          <w:tcPr>
            <w:tcW w:w="1357" w:type="dxa"/>
          </w:tcPr>
          <w:p w14:paraId="192F9C7F"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95</w:t>
            </w:r>
          </w:p>
        </w:tc>
        <w:tc>
          <w:tcPr>
            <w:tcW w:w="1356" w:type="dxa"/>
          </w:tcPr>
          <w:p w14:paraId="52936E81"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75</w:t>
            </w:r>
          </w:p>
        </w:tc>
        <w:tc>
          <w:tcPr>
            <w:tcW w:w="1357" w:type="dxa"/>
          </w:tcPr>
          <w:p w14:paraId="7D0337CE"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97</w:t>
            </w:r>
          </w:p>
        </w:tc>
        <w:tc>
          <w:tcPr>
            <w:tcW w:w="1357" w:type="dxa"/>
          </w:tcPr>
          <w:p w14:paraId="7F80DE15"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96</w:t>
            </w:r>
          </w:p>
        </w:tc>
        <w:tc>
          <w:tcPr>
            <w:tcW w:w="1357" w:type="dxa"/>
          </w:tcPr>
          <w:p w14:paraId="0DD4BC66"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94</w:t>
            </w:r>
          </w:p>
        </w:tc>
      </w:tr>
      <w:tr w:rsidR="00F727B8" w:rsidRPr="0074559A" w14:paraId="68684168" w14:textId="77777777" w:rsidTr="00B535F4">
        <w:tc>
          <w:tcPr>
            <w:tcW w:w="1843" w:type="dxa"/>
          </w:tcPr>
          <w:p w14:paraId="4CA98281"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12</w:t>
            </w:r>
            <w:r>
              <w:rPr>
                <w:snapToGrid w:val="0"/>
                <w:lang w:val="fr-FR" w:eastAsia="ko-KR"/>
              </w:rPr>
              <w:t>,</w:t>
            </w:r>
            <w:r w:rsidRPr="0074559A">
              <w:rPr>
                <w:snapToGrid w:val="0"/>
                <w:lang w:val="fr-FR" w:eastAsia="ko-KR"/>
              </w:rPr>
              <w:t>5</w:t>
            </w:r>
          </w:p>
        </w:tc>
        <w:tc>
          <w:tcPr>
            <w:tcW w:w="1356" w:type="dxa"/>
          </w:tcPr>
          <w:p w14:paraId="1E007EE2"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97</w:t>
            </w:r>
          </w:p>
        </w:tc>
        <w:tc>
          <w:tcPr>
            <w:tcW w:w="1357" w:type="dxa"/>
          </w:tcPr>
          <w:p w14:paraId="14106CC9"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90</w:t>
            </w:r>
          </w:p>
        </w:tc>
        <w:tc>
          <w:tcPr>
            <w:tcW w:w="1357" w:type="dxa"/>
          </w:tcPr>
          <w:p w14:paraId="552A15D6"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94</w:t>
            </w:r>
          </w:p>
        </w:tc>
        <w:tc>
          <w:tcPr>
            <w:tcW w:w="1356" w:type="dxa"/>
          </w:tcPr>
          <w:p w14:paraId="4A94A322"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98</w:t>
            </w:r>
          </w:p>
        </w:tc>
        <w:tc>
          <w:tcPr>
            <w:tcW w:w="1357" w:type="dxa"/>
          </w:tcPr>
          <w:p w14:paraId="43433AE0"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98</w:t>
            </w:r>
          </w:p>
        </w:tc>
        <w:tc>
          <w:tcPr>
            <w:tcW w:w="1357" w:type="dxa"/>
          </w:tcPr>
          <w:p w14:paraId="05366FF5"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25</w:t>
            </w:r>
          </w:p>
        </w:tc>
        <w:tc>
          <w:tcPr>
            <w:tcW w:w="1357" w:type="dxa"/>
          </w:tcPr>
          <w:p w14:paraId="1471AF8C" w14:textId="77777777" w:rsidR="00F727B8" w:rsidRPr="0074559A" w:rsidRDefault="00F727B8" w:rsidP="00F727B8">
            <w:pPr>
              <w:pStyle w:val="Tabletext"/>
              <w:spacing w:before="60" w:line="240" w:lineRule="exact"/>
              <w:jc w:val="center"/>
              <w:rPr>
                <w:snapToGrid w:val="0"/>
                <w:lang w:val="fr-FR" w:eastAsia="ko-KR"/>
              </w:rPr>
            </w:pPr>
            <w:r w:rsidRPr="0074559A">
              <w:rPr>
                <w:snapToGrid w:val="0"/>
                <w:lang w:val="fr-FR" w:eastAsia="ko-KR"/>
              </w:rPr>
              <w:t>0</w:t>
            </w:r>
            <w:r>
              <w:rPr>
                <w:snapToGrid w:val="0"/>
                <w:lang w:val="fr-FR" w:eastAsia="ko-KR"/>
              </w:rPr>
              <w:t>,</w:t>
            </w:r>
            <w:r w:rsidRPr="0074559A">
              <w:rPr>
                <w:snapToGrid w:val="0"/>
                <w:lang w:val="fr-FR" w:eastAsia="ko-KR"/>
              </w:rPr>
              <w:t>99</w:t>
            </w:r>
          </w:p>
        </w:tc>
      </w:tr>
    </w:tbl>
    <w:p w14:paraId="02A231CA" w14:textId="77777777" w:rsidR="00F727B8" w:rsidRPr="00D7016D" w:rsidRDefault="00F727B8" w:rsidP="00F727B8">
      <w:pPr>
        <w:rPr>
          <w:sz w:val="18"/>
          <w:szCs w:val="24"/>
          <w:rtl/>
          <w:lang w:val="fr-FR" w:bidi="ar-EG"/>
        </w:rPr>
      </w:pPr>
      <w:r w:rsidRPr="00027F77">
        <w:rPr>
          <w:rFonts w:hint="cs"/>
          <w:i/>
          <w:iCs/>
          <w:sz w:val="18"/>
          <w:szCs w:val="24"/>
          <w:rtl/>
          <w:lang w:val="fr-FR" w:bidi="ar-EG"/>
        </w:rPr>
        <w:t>ملاحظة</w:t>
      </w:r>
      <w:r>
        <w:rPr>
          <w:rFonts w:hint="cs"/>
          <w:b/>
          <w:bCs/>
          <w:sz w:val="18"/>
          <w:szCs w:val="24"/>
          <w:rtl/>
          <w:lang w:val="fr-FR" w:bidi="ar-EG"/>
        </w:rPr>
        <w:t xml:space="preserve"> -</w:t>
      </w:r>
      <w:r w:rsidRPr="00D7016D">
        <w:rPr>
          <w:rFonts w:hint="cs"/>
          <w:sz w:val="18"/>
          <w:szCs w:val="24"/>
          <w:rtl/>
          <w:lang w:val="fr-FR" w:bidi="ar-EG"/>
        </w:rPr>
        <w:t xml:space="preserve"> حجم الأوراق مقدر بالمتر.</w:t>
      </w:r>
    </w:p>
    <w:p w14:paraId="235CC14A" w14:textId="5A1FD062" w:rsidR="00F727B8" w:rsidRPr="00254083" w:rsidRDefault="00F727B8" w:rsidP="00F727B8">
      <w:pPr>
        <w:pStyle w:val="TableNo"/>
      </w:pPr>
      <w:r>
        <w:rPr>
          <w:rtl/>
          <w:lang w:val="fr-FR"/>
        </w:rPr>
        <w:br w:type="page"/>
      </w:r>
      <w:r>
        <w:rPr>
          <w:rFonts w:hint="cs"/>
          <w:rtl/>
          <w:lang w:val="fr-FR"/>
        </w:rPr>
        <w:lastRenderedPageBreak/>
        <w:t xml:space="preserve">الجـدول </w:t>
      </w:r>
      <w:r>
        <w:rPr>
          <w:lang w:val="fr-FR"/>
        </w:rPr>
        <w:t>8</w:t>
      </w:r>
    </w:p>
    <w:p w14:paraId="3870027C" w14:textId="77777777" w:rsidR="00F727B8" w:rsidRPr="00721585" w:rsidRDefault="00F727B8" w:rsidP="00F727B8">
      <w:pPr>
        <w:pStyle w:val="Tabletitle"/>
        <w:rPr>
          <w:rtl/>
          <w:lang w:val="fr-FR"/>
        </w:rPr>
      </w:pPr>
      <w:r w:rsidRPr="00721585">
        <w:rPr>
          <w:rFonts w:hint="cs"/>
          <w:rtl/>
          <w:lang w:val="fr-FR"/>
        </w:rPr>
        <w:t xml:space="preserve">توافق </w:t>
      </w:r>
      <w:r>
        <w:rPr>
          <w:rFonts w:hint="cs"/>
          <w:rtl/>
          <w:lang w:val="fr-FR"/>
        </w:rPr>
        <w:t xml:space="preserve">قيم </w:t>
      </w:r>
      <w:r w:rsidRPr="007A20A0">
        <w:rPr>
          <w:rFonts w:ascii="Symbol" w:hAnsi="Symbol"/>
          <w:snapToGrid w:val="0"/>
        </w:rPr>
        <w:t></w:t>
      </w:r>
      <w:r w:rsidRPr="007A20A0">
        <w:rPr>
          <w:rFonts w:ascii="Symbol" w:hAnsi="Symbol"/>
          <w:snapToGrid w:val="0"/>
          <w:vertAlign w:val="subscript"/>
        </w:rPr>
        <w:t></w:t>
      </w:r>
      <w:r>
        <w:rPr>
          <w:rFonts w:hint="cs"/>
          <w:rtl/>
          <w:lang w:val="fr-FR"/>
        </w:rPr>
        <w:t xml:space="preserve"> </w:t>
      </w:r>
      <w:r w:rsidRPr="00721585">
        <w:rPr>
          <w:rFonts w:hint="cs"/>
          <w:rtl/>
          <w:lang w:val="fr-FR"/>
        </w:rPr>
        <w:t>مع التردد/الأصناف</w:t>
      </w:r>
    </w:p>
    <w:tbl>
      <w:tblPr>
        <w:bidiVisual/>
        <w:tblW w:w="1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gridCol w:w="1370"/>
        <w:gridCol w:w="1370"/>
        <w:gridCol w:w="1371"/>
        <w:gridCol w:w="1370"/>
        <w:gridCol w:w="1370"/>
        <w:gridCol w:w="1371"/>
        <w:gridCol w:w="1370"/>
        <w:gridCol w:w="1370"/>
        <w:gridCol w:w="1371"/>
      </w:tblGrid>
      <w:tr w:rsidR="00F727B8" w:rsidRPr="002F6946" w14:paraId="2B908189" w14:textId="77777777" w:rsidTr="00B535F4">
        <w:tc>
          <w:tcPr>
            <w:tcW w:w="1481" w:type="dxa"/>
            <w:vMerge w:val="restart"/>
            <w:vAlign w:val="center"/>
          </w:tcPr>
          <w:p w14:paraId="3C1C2E48" w14:textId="77777777" w:rsidR="00F727B8" w:rsidRPr="002F6946" w:rsidRDefault="00F727B8" w:rsidP="00F727B8">
            <w:pPr>
              <w:pStyle w:val="Tablehead"/>
              <w:spacing w:after="40" w:line="240" w:lineRule="exact"/>
            </w:pPr>
            <w:r w:rsidRPr="002F6946">
              <w:rPr>
                <w:rFonts w:hint="cs"/>
                <w:rtl/>
              </w:rPr>
              <w:t>التردد</w:t>
            </w:r>
            <w:r w:rsidRPr="002F6946">
              <w:rPr>
                <w:rtl/>
              </w:rPr>
              <w:br/>
            </w:r>
            <w:r w:rsidRPr="002F6946">
              <w:t xml:space="preserve"> (GHz)</w:t>
            </w:r>
          </w:p>
        </w:tc>
        <w:tc>
          <w:tcPr>
            <w:tcW w:w="1370" w:type="dxa"/>
            <w:vAlign w:val="center"/>
          </w:tcPr>
          <w:p w14:paraId="202854D4" w14:textId="77777777" w:rsidR="00F727B8" w:rsidRPr="002F6946" w:rsidRDefault="00F727B8" w:rsidP="00F727B8">
            <w:pPr>
              <w:pStyle w:val="Tablehead"/>
              <w:spacing w:after="40" w:line="240" w:lineRule="exact"/>
            </w:pPr>
            <w:r w:rsidRPr="002F6946">
              <w:t>Horse chestnut</w:t>
            </w:r>
          </w:p>
        </w:tc>
        <w:tc>
          <w:tcPr>
            <w:tcW w:w="2741" w:type="dxa"/>
            <w:gridSpan w:val="2"/>
            <w:vAlign w:val="center"/>
          </w:tcPr>
          <w:p w14:paraId="464B063B" w14:textId="77777777" w:rsidR="00F727B8" w:rsidRPr="002F6946" w:rsidRDefault="00F727B8" w:rsidP="00F727B8">
            <w:pPr>
              <w:pStyle w:val="Tablehead"/>
              <w:spacing w:after="40" w:line="240" w:lineRule="exact"/>
            </w:pPr>
            <w:r w:rsidRPr="002F6946">
              <w:t>Silver maple</w:t>
            </w:r>
          </w:p>
        </w:tc>
        <w:tc>
          <w:tcPr>
            <w:tcW w:w="2740" w:type="dxa"/>
            <w:gridSpan w:val="2"/>
            <w:vAlign w:val="center"/>
          </w:tcPr>
          <w:p w14:paraId="473AEEA2" w14:textId="77777777" w:rsidR="00F727B8" w:rsidRPr="002F6946" w:rsidRDefault="00F727B8" w:rsidP="00F727B8">
            <w:pPr>
              <w:pStyle w:val="Tablehead"/>
              <w:spacing w:after="40" w:line="240" w:lineRule="exact"/>
            </w:pPr>
            <w:r w:rsidRPr="002F6946">
              <w:t>London plane</w:t>
            </w:r>
          </w:p>
        </w:tc>
        <w:tc>
          <w:tcPr>
            <w:tcW w:w="2741" w:type="dxa"/>
            <w:gridSpan w:val="2"/>
            <w:vAlign w:val="center"/>
          </w:tcPr>
          <w:p w14:paraId="3AE19797" w14:textId="77777777" w:rsidR="00F727B8" w:rsidRPr="002F6946" w:rsidRDefault="00F727B8" w:rsidP="00F727B8">
            <w:pPr>
              <w:pStyle w:val="Tablehead"/>
              <w:spacing w:after="40" w:line="240" w:lineRule="exact"/>
            </w:pPr>
            <w:r w:rsidRPr="002F6946">
              <w:t>Common lime</w:t>
            </w:r>
          </w:p>
        </w:tc>
        <w:tc>
          <w:tcPr>
            <w:tcW w:w="2741" w:type="dxa"/>
            <w:gridSpan w:val="2"/>
            <w:vAlign w:val="center"/>
          </w:tcPr>
          <w:p w14:paraId="7B81546B" w14:textId="77777777" w:rsidR="00F727B8" w:rsidRPr="002F6946" w:rsidRDefault="00F727B8" w:rsidP="00F727B8">
            <w:pPr>
              <w:pStyle w:val="Tablehead"/>
              <w:spacing w:after="40" w:line="240" w:lineRule="exact"/>
            </w:pPr>
            <w:r w:rsidRPr="002F6946">
              <w:t>Sycamore maple</w:t>
            </w:r>
          </w:p>
        </w:tc>
      </w:tr>
      <w:tr w:rsidR="00F727B8" w:rsidRPr="002F6946" w14:paraId="4CB33206" w14:textId="77777777" w:rsidTr="00B535F4">
        <w:tc>
          <w:tcPr>
            <w:tcW w:w="1481" w:type="dxa"/>
            <w:vMerge/>
          </w:tcPr>
          <w:p w14:paraId="61C63790" w14:textId="77777777" w:rsidR="00F727B8" w:rsidRPr="002F6946" w:rsidRDefault="00F727B8" w:rsidP="00F727B8">
            <w:pPr>
              <w:pStyle w:val="Tablehead"/>
              <w:spacing w:after="40" w:line="240" w:lineRule="exact"/>
            </w:pPr>
          </w:p>
        </w:tc>
        <w:tc>
          <w:tcPr>
            <w:tcW w:w="1370" w:type="dxa"/>
          </w:tcPr>
          <w:p w14:paraId="0C4E8481" w14:textId="77777777" w:rsidR="00F727B8" w:rsidRPr="0074559A" w:rsidRDefault="00F727B8" w:rsidP="00F727B8">
            <w:pPr>
              <w:pStyle w:val="Tablehead"/>
              <w:spacing w:after="40" w:line="240" w:lineRule="exact"/>
              <w:rPr>
                <w:snapToGrid w:val="0"/>
                <w:lang w:val="fr-FR"/>
              </w:rPr>
            </w:pPr>
            <w:r w:rsidRPr="0074559A">
              <w:rPr>
                <w:rFonts w:hint="cs"/>
                <w:snapToGrid w:val="0"/>
                <w:rtl/>
                <w:lang w:val="fr-FR"/>
              </w:rPr>
              <w:t>مورقة</w:t>
            </w:r>
          </w:p>
        </w:tc>
        <w:tc>
          <w:tcPr>
            <w:tcW w:w="1370" w:type="dxa"/>
          </w:tcPr>
          <w:p w14:paraId="3B3DFFA3" w14:textId="77777777" w:rsidR="00F727B8" w:rsidRPr="0074559A" w:rsidRDefault="00F727B8" w:rsidP="00F727B8">
            <w:pPr>
              <w:pStyle w:val="Tablehead"/>
              <w:spacing w:after="40" w:line="240" w:lineRule="exact"/>
              <w:rPr>
                <w:snapToGrid w:val="0"/>
                <w:lang w:val="fr-FR"/>
              </w:rPr>
            </w:pPr>
            <w:r w:rsidRPr="0074559A">
              <w:rPr>
                <w:rFonts w:hint="cs"/>
                <w:snapToGrid w:val="0"/>
                <w:rtl/>
                <w:lang w:val="fr-FR"/>
              </w:rPr>
              <w:t>مورقة</w:t>
            </w:r>
          </w:p>
        </w:tc>
        <w:tc>
          <w:tcPr>
            <w:tcW w:w="1371" w:type="dxa"/>
          </w:tcPr>
          <w:p w14:paraId="5484E196" w14:textId="77777777" w:rsidR="00F727B8" w:rsidRPr="0074559A" w:rsidRDefault="00F727B8" w:rsidP="00F727B8">
            <w:pPr>
              <w:pStyle w:val="Tablehead"/>
              <w:spacing w:after="40" w:line="240" w:lineRule="exact"/>
              <w:rPr>
                <w:snapToGrid w:val="0"/>
                <w:lang w:val="fr-FR"/>
              </w:rPr>
            </w:pPr>
            <w:r w:rsidRPr="0074559A">
              <w:rPr>
                <w:rFonts w:hint="cs"/>
                <w:snapToGrid w:val="0"/>
                <w:rtl/>
              </w:rPr>
              <w:t>غير مورقة</w:t>
            </w:r>
          </w:p>
        </w:tc>
        <w:tc>
          <w:tcPr>
            <w:tcW w:w="1370" w:type="dxa"/>
          </w:tcPr>
          <w:p w14:paraId="08CF1B60" w14:textId="77777777" w:rsidR="00F727B8" w:rsidRPr="0074559A" w:rsidRDefault="00F727B8" w:rsidP="00F727B8">
            <w:pPr>
              <w:pStyle w:val="Tablehead"/>
              <w:spacing w:after="40" w:line="240" w:lineRule="exact"/>
              <w:rPr>
                <w:snapToGrid w:val="0"/>
                <w:lang w:val="fr-FR"/>
              </w:rPr>
            </w:pPr>
            <w:r w:rsidRPr="0074559A">
              <w:rPr>
                <w:rFonts w:hint="cs"/>
                <w:snapToGrid w:val="0"/>
                <w:rtl/>
                <w:lang w:val="fr-FR"/>
              </w:rPr>
              <w:t>مورقة</w:t>
            </w:r>
          </w:p>
        </w:tc>
        <w:tc>
          <w:tcPr>
            <w:tcW w:w="1370" w:type="dxa"/>
          </w:tcPr>
          <w:p w14:paraId="0C59EA39" w14:textId="77777777" w:rsidR="00F727B8" w:rsidRPr="0074559A" w:rsidRDefault="00F727B8" w:rsidP="00F727B8">
            <w:pPr>
              <w:pStyle w:val="Tablehead"/>
              <w:spacing w:after="40" w:line="240" w:lineRule="exact"/>
              <w:rPr>
                <w:snapToGrid w:val="0"/>
                <w:lang w:val="fr-FR"/>
              </w:rPr>
            </w:pPr>
            <w:r w:rsidRPr="0074559A">
              <w:rPr>
                <w:rFonts w:hint="cs"/>
                <w:snapToGrid w:val="0"/>
                <w:rtl/>
              </w:rPr>
              <w:t>غير مورقة</w:t>
            </w:r>
          </w:p>
        </w:tc>
        <w:tc>
          <w:tcPr>
            <w:tcW w:w="1371" w:type="dxa"/>
          </w:tcPr>
          <w:p w14:paraId="707B56F5" w14:textId="77777777" w:rsidR="00F727B8" w:rsidRPr="0074559A" w:rsidRDefault="00F727B8" w:rsidP="00F727B8">
            <w:pPr>
              <w:pStyle w:val="Tablehead"/>
              <w:spacing w:after="40" w:line="240" w:lineRule="exact"/>
              <w:rPr>
                <w:snapToGrid w:val="0"/>
                <w:lang w:val="fr-FR"/>
              </w:rPr>
            </w:pPr>
            <w:r w:rsidRPr="0074559A">
              <w:rPr>
                <w:rFonts w:hint="cs"/>
                <w:snapToGrid w:val="0"/>
                <w:rtl/>
                <w:lang w:val="fr-FR"/>
              </w:rPr>
              <w:t>مورقة</w:t>
            </w:r>
          </w:p>
        </w:tc>
        <w:tc>
          <w:tcPr>
            <w:tcW w:w="1370" w:type="dxa"/>
          </w:tcPr>
          <w:p w14:paraId="46C3F56E" w14:textId="77777777" w:rsidR="00F727B8" w:rsidRPr="0074559A" w:rsidRDefault="00F727B8" w:rsidP="00F727B8">
            <w:pPr>
              <w:pStyle w:val="Tablehead"/>
              <w:spacing w:after="40" w:line="240" w:lineRule="exact"/>
              <w:rPr>
                <w:snapToGrid w:val="0"/>
                <w:lang w:val="fr-FR"/>
              </w:rPr>
            </w:pPr>
            <w:r w:rsidRPr="0074559A">
              <w:rPr>
                <w:rFonts w:hint="cs"/>
                <w:snapToGrid w:val="0"/>
                <w:rtl/>
              </w:rPr>
              <w:t>غير مورقة</w:t>
            </w:r>
          </w:p>
        </w:tc>
        <w:tc>
          <w:tcPr>
            <w:tcW w:w="1370" w:type="dxa"/>
          </w:tcPr>
          <w:p w14:paraId="66AB63B0" w14:textId="77777777" w:rsidR="00F727B8" w:rsidRPr="0074559A" w:rsidRDefault="00F727B8" w:rsidP="00F727B8">
            <w:pPr>
              <w:pStyle w:val="Tablehead"/>
              <w:spacing w:after="40" w:line="240" w:lineRule="exact"/>
              <w:rPr>
                <w:snapToGrid w:val="0"/>
                <w:lang w:val="fr-FR"/>
              </w:rPr>
            </w:pPr>
            <w:r w:rsidRPr="0074559A">
              <w:rPr>
                <w:rFonts w:hint="cs"/>
                <w:snapToGrid w:val="0"/>
                <w:rtl/>
                <w:lang w:val="fr-FR"/>
              </w:rPr>
              <w:t>مورقة</w:t>
            </w:r>
          </w:p>
        </w:tc>
        <w:tc>
          <w:tcPr>
            <w:tcW w:w="1371" w:type="dxa"/>
          </w:tcPr>
          <w:p w14:paraId="581C31E6" w14:textId="77777777" w:rsidR="00F727B8" w:rsidRPr="0074559A" w:rsidRDefault="00F727B8" w:rsidP="00F727B8">
            <w:pPr>
              <w:pStyle w:val="Tablehead"/>
              <w:spacing w:after="40" w:line="240" w:lineRule="exact"/>
              <w:rPr>
                <w:snapToGrid w:val="0"/>
                <w:lang w:val="fr-FR"/>
              </w:rPr>
            </w:pPr>
            <w:r w:rsidRPr="0074559A">
              <w:rPr>
                <w:rFonts w:hint="cs"/>
                <w:snapToGrid w:val="0"/>
                <w:rtl/>
              </w:rPr>
              <w:t>غير مورقة</w:t>
            </w:r>
          </w:p>
        </w:tc>
      </w:tr>
      <w:tr w:rsidR="00F727B8" w:rsidRPr="002F6946" w14:paraId="1817306F" w14:textId="77777777" w:rsidTr="00B535F4">
        <w:tc>
          <w:tcPr>
            <w:tcW w:w="1481" w:type="dxa"/>
          </w:tcPr>
          <w:p w14:paraId="1192F87C"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1</w:t>
            </w:r>
            <w:r>
              <w:rPr>
                <w:snapToGrid w:val="0"/>
                <w:lang w:val="fr-FR" w:eastAsia="en-US"/>
              </w:rPr>
              <w:t>,</w:t>
            </w:r>
            <w:r w:rsidRPr="002F6946">
              <w:rPr>
                <w:snapToGrid w:val="0"/>
                <w:lang w:val="fr-FR" w:eastAsia="en-US"/>
              </w:rPr>
              <w:t>3</w:t>
            </w:r>
          </w:p>
        </w:tc>
        <w:tc>
          <w:tcPr>
            <w:tcW w:w="1370" w:type="dxa"/>
          </w:tcPr>
          <w:p w14:paraId="4E535A87"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772</w:t>
            </w:r>
          </w:p>
        </w:tc>
        <w:tc>
          <w:tcPr>
            <w:tcW w:w="1370" w:type="dxa"/>
          </w:tcPr>
          <w:p w14:paraId="6EC4D0B2"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241</w:t>
            </w:r>
          </w:p>
        </w:tc>
        <w:tc>
          <w:tcPr>
            <w:tcW w:w="1371" w:type="dxa"/>
          </w:tcPr>
          <w:p w14:paraId="0F872CD6"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139</w:t>
            </w:r>
          </w:p>
        </w:tc>
        <w:tc>
          <w:tcPr>
            <w:tcW w:w="1370" w:type="dxa"/>
          </w:tcPr>
          <w:p w14:paraId="4FCFBE12"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147</w:t>
            </w:r>
          </w:p>
        </w:tc>
        <w:tc>
          <w:tcPr>
            <w:tcW w:w="1370" w:type="dxa"/>
          </w:tcPr>
          <w:p w14:paraId="6FBB9872"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221</w:t>
            </w:r>
          </w:p>
        </w:tc>
        <w:tc>
          <w:tcPr>
            <w:tcW w:w="1371" w:type="dxa"/>
          </w:tcPr>
          <w:p w14:paraId="0AD43A70"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22</w:t>
            </w:r>
          </w:p>
        </w:tc>
        <w:tc>
          <w:tcPr>
            <w:tcW w:w="1370" w:type="dxa"/>
          </w:tcPr>
          <w:p w14:paraId="0AD29942"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591</w:t>
            </w:r>
          </w:p>
        </w:tc>
        <w:tc>
          <w:tcPr>
            <w:tcW w:w="1370" w:type="dxa"/>
          </w:tcPr>
          <w:p w14:paraId="4C4E1FCA" w14:textId="77777777" w:rsidR="00F727B8" w:rsidRPr="002F6946" w:rsidRDefault="00F727B8" w:rsidP="00F727B8">
            <w:pPr>
              <w:pStyle w:val="Tabletext"/>
              <w:spacing w:before="40" w:after="40" w:line="240" w:lineRule="exact"/>
              <w:jc w:val="center"/>
              <w:rPr>
                <w:snapToGrid w:val="0"/>
                <w:lang w:val="fr-FR" w:eastAsia="en-US"/>
              </w:rPr>
            </w:pPr>
          </w:p>
        </w:tc>
        <w:tc>
          <w:tcPr>
            <w:tcW w:w="1371" w:type="dxa"/>
          </w:tcPr>
          <w:p w14:paraId="6C2665AB"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360</w:t>
            </w:r>
          </w:p>
        </w:tc>
      </w:tr>
      <w:tr w:rsidR="00F727B8" w:rsidRPr="002F6946" w14:paraId="6D967557" w14:textId="77777777" w:rsidTr="00B535F4">
        <w:tc>
          <w:tcPr>
            <w:tcW w:w="1481" w:type="dxa"/>
          </w:tcPr>
          <w:p w14:paraId="4CA9C799"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2</w:t>
            </w:r>
          </w:p>
        </w:tc>
        <w:tc>
          <w:tcPr>
            <w:tcW w:w="1370" w:type="dxa"/>
          </w:tcPr>
          <w:p w14:paraId="285B180B"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091</w:t>
            </w:r>
          </w:p>
        </w:tc>
        <w:tc>
          <w:tcPr>
            <w:tcW w:w="1370" w:type="dxa"/>
          </w:tcPr>
          <w:p w14:paraId="49B62135" w14:textId="77777777" w:rsidR="00F727B8" w:rsidRPr="002F6946" w:rsidRDefault="00F727B8" w:rsidP="00F727B8">
            <w:pPr>
              <w:pStyle w:val="Tabletext"/>
              <w:spacing w:before="40" w:after="40" w:line="240" w:lineRule="exact"/>
              <w:jc w:val="center"/>
              <w:rPr>
                <w:snapToGrid w:val="0"/>
                <w:lang w:val="fr-FR" w:eastAsia="en-US"/>
              </w:rPr>
            </w:pPr>
          </w:p>
        </w:tc>
        <w:tc>
          <w:tcPr>
            <w:tcW w:w="1371" w:type="dxa"/>
          </w:tcPr>
          <w:p w14:paraId="6B24C578"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176</w:t>
            </w:r>
          </w:p>
        </w:tc>
        <w:tc>
          <w:tcPr>
            <w:tcW w:w="1370" w:type="dxa"/>
          </w:tcPr>
          <w:p w14:paraId="7CB876EA"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203</w:t>
            </w:r>
          </w:p>
        </w:tc>
        <w:tc>
          <w:tcPr>
            <w:tcW w:w="1370" w:type="dxa"/>
          </w:tcPr>
          <w:p w14:paraId="4BB6E59E" w14:textId="77777777" w:rsidR="00F727B8" w:rsidRPr="002F6946" w:rsidRDefault="00F727B8" w:rsidP="00F727B8">
            <w:pPr>
              <w:pStyle w:val="Tabletext"/>
              <w:spacing w:before="40" w:after="40" w:line="240" w:lineRule="exact"/>
              <w:jc w:val="center"/>
              <w:rPr>
                <w:snapToGrid w:val="0"/>
                <w:lang w:val="fr-FR" w:eastAsia="en-US"/>
              </w:rPr>
            </w:pPr>
          </w:p>
        </w:tc>
        <w:tc>
          <w:tcPr>
            <w:tcW w:w="1371" w:type="dxa"/>
          </w:tcPr>
          <w:p w14:paraId="4293CCEB" w14:textId="77777777" w:rsidR="00F727B8" w:rsidRPr="002F6946" w:rsidRDefault="00F727B8" w:rsidP="00F727B8">
            <w:pPr>
              <w:pStyle w:val="Tabletext"/>
              <w:spacing w:before="40" w:after="40" w:line="240" w:lineRule="exact"/>
              <w:jc w:val="center"/>
              <w:rPr>
                <w:snapToGrid w:val="0"/>
                <w:lang w:val="fr-FR" w:eastAsia="en-US"/>
              </w:rPr>
            </w:pPr>
          </w:p>
        </w:tc>
        <w:tc>
          <w:tcPr>
            <w:tcW w:w="1370" w:type="dxa"/>
          </w:tcPr>
          <w:p w14:paraId="3B292A24"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692</w:t>
            </w:r>
          </w:p>
        </w:tc>
        <w:tc>
          <w:tcPr>
            <w:tcW w:w="1370" w:type="dxa"/>
          </w:tcPr>
          <w:p w14:paraId="35426798" w14:textId="77777777" w:rsidR="00F727B8" w:rsidRPr="002F6946" w:rsidRDefault="00F727B8" w:rsidP="00F727B8">
            <w:pPr>
              <w:pStyle w:val="Tabletext"/>
              <w:spacing w:before="40" w:after="40" w:line="240" w:lineRule="exact"/>
              <w:jc w:val="center"/>
              <w:rPr>
                <w:snapToGrid w:val="0"/>
                <w:lang w:val="fr-FR" w:eastAsia="en-US"/>
              </w:rPr>
            </w:pPr>
          </w:p>
        </w:tc>
        <w:tc>
          <w:tcPr>
            <w:tcW w:w="1371" w:type="dxa"/>
          </w:tcPr>
          <w:p w14:paraId="4F8CF4C1"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249</w:t>
            </w:r>
          </w:p>
        </w:tc>
      </w:tr>
      <w:tr w:rsidR="00F727B8" w:rsidRPr="002F6946" w14:paraId="3B116C08" w14:textId="77777777" w:rsidTr="00B535F4">
        <w:tc>
          <w:tcPr>
            <w:tcW w:w="1481" w:type="dxa"/>
          </w:tcPr>
          <w:p w14:paraId="402073A8"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2</w:t>
            </w:r>
            <w:r>
              <w:rPr>
                <w:snapToGrid w:val="0"/>
                <w:lang w:val="fr-FR" w:eastAsia="en-US"/>
              </w:rPr>
              <w:t>,</w:t>
            </w:r>
            <w:r w:rsidRPr="002F6946">
              <w:rPr>
                <w:snapToGrid w:val="0"/>
                <w:lang w:val="fr-FR" w:eastAsia="en-US"/>
              </w:rPr>
              <w:t>2</w:t>
            </w:r>
          </w:p>
        </w:tc>
        <w:tc>
          <w:tcPr>
            <w:tcW w:w="1370" w:type="dxa"/>
          </w:tcPr>
          <w:p w14:paraId="3801C0FC" w14:textId="77777777" w:rsidR="00F727B8" w:rsidRPr="002F6946" w:rsidRDefault="00F727B8" w:rsidP="00F727B8">
            <w:pPr>
              <w:pStyle w:val="Tabletext"/>
              <w:spacing w:before="40" w:after="40" w:line="240" w:lineRule="exact"/>
              <w:jc w:val="center"/>
              <w:rPr>
                <w:snapToGrid w:val="0"/>
                <w:lang w:val="fr-FR" w:eastAsia="en-US"/>
              </w:rPr>
            </w:pPr>
          </w:p>
        </w:tc>
        <w:tc>
          <w:tcPr>
            <w:tcW w:w="1370" w:type="dxa"/>
          </w:tcPr>
          <w:p w14:paraId="36554BEE" w14:textId="77777777" w:rsidR="00F727B8" w:rsidRPr="002F6946" w:rsidRDefault="00F727B8" w:rsidP="00F727B8">
            <w:pPr>
              <w:pStyle w:val="Tabletext"/>
              <w:spacing w:before="40" w:after="40" w:line="240" w:lineRule="exact"/>
              <w:jc w:val="center"/>
              <w:rPr>
                <w:snapToGrid w:val="0"/>
                <w:lang w:val="fr-FR" w:eastAsia="en-US"/>
              </w:rPr>
            </w:pPr>
          </w:p>
        </w:tc>
        <w:tc>
          <w:tcPr>
            <w:tcW w:w="1371" w:type="dxa"/>
          </w:tcPr>
          <w:p w14:paraId="014EAEC6"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377</w:t>
            </w:r>
          </w:p>
        </w:tc>
        <w:tc>
          <w:tcPr>
            <w:tcW w:w="1370" w:type="dxa"/>
          </w:tcPr>
          <w:p w14:paraId="42939614"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244</w:t>
            </w:r>
          </w:p>
        </w:tc>
        <w:tc>
          <w:tcPr>
            <w:tcW w:w="1370" w:type="dxa"/>
          </w:tcPr>
          <w:p w14:paraId="32F1674B" w14:textId="77777777" w:rsidR="00F727B8" w:rsidRPr="002F6946" w:rsidRDefault="00F727B8" w:rsidP="00F727B8">
            <w:pPr>
              <w:pStyle w:val="Tabletext"/>
              <w:spacing w:before="40" w:after="40" w:line="240" w:lineRule="exact"/>
              <w:jc w:val="center"/>
              <w:rPr>
                <w:snapToGrid w:val="0"/>
                <w:lang w:val="fr-FR" w:eastAsia="en-US"/>
              </w:rPr>
            </w:pPr>
          </w:p>
        </w:tc>
        <w:tc>
          <w:tcPr>
            <w:tcW w:w="1371" w:type="dxa"/>
          </w:tcPr>
          <w:p w14:paraId="72146802" w14:textId="77777777" w:rsidR="00F727B8" w:rsidRPr="002F6946" w:rsidRDefault="00F727B8" w:rsidP="00F727B8">
            <w:pPr>
              <w:pStyle w:val="Tabletext"/>
              <w:spacing w:before="40" w:after="40" w:line="240" w:lineRule="exact"/>
              <w:jc w:val="center"/>
              <w:rPr>
                <w:snapToGrid w:val="0"/>
                <w:lang w:val="fr-FR" w:eastAsia="en-US"/>
              </w:rPr>
            </w:pPr>
          </w:p>
        </w:tc>
        <w:tc>
          <w:tcPr>
            <w:tcW w:w="1370" w:type="dxa"/>
          </w:tcPr>
          <w:p w14:paraId="13E704AC" w14:textId="77777777" w:rsidR="00F727B8" w:rsidRPr="002F6946" w:rsidRDefault="00F727B8" w:rsidP="00F727B8">
            <w:pPr>
              <w:pStyle w:val="Tabletext"/>
              <w:spacing w:before="40" w:after="40" w:line="240" w:lineRule="exact"/>
              <w:jc w:val="center"/>
              <w:rPr>
                <w:snapToGrid w:val="0"/>
                <w:lang w:val="fr-FR" w:eastAsia="en-US"/>
              </w:rPr>
            </w:pPr>
          </w:p>
        </w:tc>
        <w:tc>
          <w:tcPr>
            <w:tcW w:w="1370" w:type="dxa"/>
          </w:tcPr>
          <w:p w14:paraId="20AAFC59" w14:textId="77777777" w:rsidR="00F727B8" w:rsidRPr="002F6946" w:rsidRDefault="00F727B8" w:rsidP="00F727B8">
            <w:pPr>
              <w:pStyle w:val="Tabletext"/>
              <w:spacing w:before="40" w:after="40" w:line="240" w:lineRule="exact"/>
              <w:jc w:val="center"/>
              <w:rPr>
                <w:snapToGrid w:val="0"/>
                <w:lang w:val="fr-FR" w:eastAsia="en-US"/>
              </w:rPr>
            </w:pPr>
          </w:p>
        </w:tc>
        <w:tc>
          <w:tcPr>
            <w:tcW w:w="1371" w:type="dxa"/>
          </w:tcPr>
          <w:p w14:paraId="5A9FAF35" w14:textId="77777777" w:rsidR="00F727B8" w:rsidRPr="002F6946" w:rsidRDefault="00F727B8" w:rsidP="00F727B8">
            <w:pPr>
              <w:pStyle w:val="Tabletext"/>
              <w:spacing w:before="40" w:after="40" w:line="240" w:lineRule="exact"/>
              <w:jc w:val="center"/>
              <w:rPr>
                <w:snapToGrid w:val="0"/>
                <w:lang w:val="fr-FR" w:eastAsia="en-US"/>
              </w:rPr>
            </w:pPr>
          </w:p>
        </w:tc>
      </w:tr>
      <w:tr w:rsidR="00F727B8" w:rsidRPr="002F6946" w14:paraId="2AF6DB4C" w14:textId="77777777" w:rsidTr="00B535F4">
        <w:tc>
          <w:tcPr>
            <w:tcW w:w="1481" w:type="dxa"/>
          </w:tcPr>
          <w:p w14:paraId="266A3856"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11</w:t>
            </w:r>
          </w:p>
        </w:tc>
        <w:tc>
          <w:tcPr>
            <w:tcW w:w="1370" w:type="dxa"/>
          </w:tcPr>
          <w:p w14:paraId="54001561"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124</w:t>
            </w:r>
          </w:p>
        </w:tc>
        <w:tc>
          <w:tcPr>
            <w:tcW w:w="1370" w:type="dxa"/>
          </w:tcPr>
          <w:p w14:paraId="224117C9"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321</w:t>
            </w:r>
          </w:p>
        </w:tc>
        <w:tc>
          <w:tcPr>
            <w:tcW w:w="1371" w:type="dxa"/>
          </w:tcPr>
          <w:p w14:paraId="363A42ED" w14:textId="77777777" w:rsidR="00F727B8" w:rsidRPr="002F6946" w:rsidRDefault="00F727B8" w:rsidP="00F727B8">
            <w:pPr>
              <w:pStyle w:val="Tabletext"/>
              <w:spacing w:before="40" w:after="40" w:line="240" w:lineRule="exact"/>
              <w:jc w:val="center"/>
              <w:rPr>
                <w:snapToGrid w:val="0"/>
                <w:lang w:val="fr-FR" w:eastAsia="en-US"/>
              </w:rPr>
            </w:pPr>
          </w:p>
        </w:tc>
        <w:tc>
          <w:tcPr>
            <w:tcW w:w="1370" w:type="dxa"/>
          </w:tcPr>
          <w:p w14:paraId="74264DD2"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750</w:t>
            </w:r>
          </w:p>
        </w:tc>
        <w:tc>
          <w:tcPr>
            <w:tcW w:w="1370" w:type="dxa"/>
          </w:tcPr>
          <w:p w14:paraId="7C845551"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459</w:t>
            </w:r>
          </w:p>
        </w:tc>
        <w:tc>
          <w:tcPr>
            <w:tcW w:w="1371" w:type="dxa"/>
          </w:tcPr>
          <w:p w14:paraId="7BC9F125"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56</w:t>
            </w:r>
          </w:p>
        </w:tc>
        <w:tc>
          <w:tcPr>
            <w:tcW w:w="1370" w:type="dxa"/>
          </w:tcPr>
          <w:p w14:paraId="0D3507DD"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757</w:t>
            </w:r>
          </w:p>
        </w:tc>
        <w:tc>
          <w:tcPr>
            <w:tcW w:w="1370" w:type="dxa"/>
          </w:tcPr>
          <w:p w14:paraId="467B60A8" w14:textId="77777777" w:rsidR="00F727B8" w:rsidRPr="002F6946" w:rsidRDefault="00F727B8" w:rsidP="00F727B8">
            <w:pPr>
              <w:pStyle w:val="Tabletext"/>
              <w:spacing w:before="40" w:after="40" w:line="240" w:lineRule="exact"/>
              <w:jc w:val="center"/>
              <w:rPr>
                <w:snapToGrid w:val="0"/>
                <w:lang w:val="fr-FR" w:eastAsia="en-US"/>
              </w:rPr>
            </w:pPr>
          </w:p>
        </w:tc>
        <w:tc>
          <w:tcPr>
            <w:tcW w:w="1371" w:type="dxa"/>
          </w:tcPr>
          <w:p w14:paraId="0637EFCA"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179</w:t>
            </w:r>
          </w:p>
        </w:tc>
      </w:tr>
      <w:tr w:rsidR="00F727B8" w:rsidRPr="002F6946" w14:paraId="35E18DA9" w14:textId="77777777" w:rsidTr="00B535F4">
        <w:tc>
          <w:tcPr>
            <w:tcW w:w="1481" w:type="dxa"/>
          </w:tcPr>
          <w:p w14:paraId="5B47ADF4"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37</w:t>
            </w:r>
          </w:p>
        </w:tc>
        <w:tc>
          <w:tcPr>
            <w:tcW w:w="1370" w:type="dxa"/>
          </w:tcPr>
          <w:p w14:paraId="67E93E15" w14:textId="77777777" w:rsidR="00F727B8" w:rsidRPr="002F6946" w:rsidRDefault="00F727B8" w:rsidP="00F727B8">
            <w:pPr>
              <w:pStyle w:val="Tabletext"/>
              <w:spacing w:before="40" w:after="40" w:line="240" w:lineRule="exact"/>
              <w:jc w:val="center"/>
              <w:rPr>
                <w:snapToGrid w:val="0"/>
                <w:lang w:val="fr-FR" w:eastAsia="en-US"/>
              </w:rPr>
            </w:pPr>
          </w:p>
        </w:tc>
        <w:tc>
          <w:tcPr>
            <w:tcW w:w="1370" w:type="dxa"/>
          </w:tcPr>
          <w:p w14:paraId="79FFA0AA" w14:textId="77777777" w:rsidR="00F727B8" w:rsidRPr="002F6946" w:rsidRDefault="00F727B8" w:rsidP="00F727B8">
            <w:pPr>
              <w:pStyle w:val="Tabletext"/>
              <w:spacing w:before="40" w:after="40" w:line="240" w:lineRule="exact"/>
              <w:jc w:val="center"/>
              <w:rPr>
                <w:snapToGrid w:val="0"/>
                <w:lang w:val="fr-FR" w:eastAsia="en-US"/>
              </w:rPr>
            </w:pPr>
          </w:p>
        </w:tc>
        <w:tc>
          <w:tcPr>
            <w:tcW w:w="1371" w:type="dxa"/>
          </w:tcPr>
          <w:p w14:paraId="5EC38F52" w14:textId="77777777" w:rsidR="00F727B8" w:rsidRPr="002F6946" w:rsidRDefault="00F727B8" w:rsidP="00F727B8">
            <w:pPr>
              <w:pStyle w:val="Tabletext"/>
              <w:spacing w:before="40" w:after="40" w:line="240" w:lineRule="exact"/>
              <w:jc w:val="center"/>
              <w:rPr>
                <w:snapToGrid w:val="0"/>
                <w:lang w:val="fr-FR" w:eastAsia="en-US"/>
              </w:rPr>
            </w:pPr>
          </w:p>
        </w:tc>
        <w:tc>
          <w:tcPr>
            <w:tcW w:w="1370" w:type="dxa"/>
          </w:tcPr>
          <w:p w14:paraId="0F5E167B"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441</w:t>
            </w:r>
          </w:p>
        </w:tc>
        <w:tc>
          <w:tcPr>
            <w:tcW w:w="1370" w:type="dxa"/>
          </w:tcPr>
          <w:p w14:paraId="2791306C" w14:textId="77777777" w:rsidR="00F727B8" w:rsidRPr="002F6946" w:rsidRDefault="00F727B8" w:rsidP="00F727B8">
            <w:pPr>
              <w:pStyle w:val="Tabletext"/>
              <w:spacing w:before="40" w:after="40" w:line="240" w:lineRule="exact"/>
              <w:jc w:val="center"/>
              <w:rPr>
                <w:snapToGrid w:val="0"/>
                <w:lang w:val="fr-FR" w:eastAsia="en-US"/>
              </w:rPr>
            </w:pPr>
          </w:p>
        </w:tc>
        <w:tc>
          <w:tcPr>
            <w:tcW w:w="1371" w:type="dxa"/>
          </w:tcPr>
          <w:p w14:paraId="07FB5A82" w14:textId="77777777" w:rsidR="00F727B8" w:rsidRPr="002F6946" w:rsidRDefault="00F727B8" w:rsidP="00F727B8">
            <w:pPr>
              <w:pStyle w:val="Tabletext"/>
              <w:spacing w:before="40" w:after="40" w:line="240" w:lineRule="exact"/>
              <w:jc w:val="center"/>
              <w:rPr>
                <w:snapToGrid w:val="0"/>
                <w:lang w:val="fr-FR" w:eastAsia="en-US"/>
              </w:rPr>
            </w:pPr>
          </w:p>
        </w:tc>
        <w:tc>
          <w:tcPr>
            <w:tcW w:w="1370" w:type="dxa"/>
          </w:tcPr>
          <w:p w14:paraId="50CBD457" w14:textId="77777777" w:rsidR="00F727B8" w:rsidRPr="002F6946" w:rsidRDefault="00F727B8" w:rsidP="00F727B8">
            <w:pPr>
              <w:pStyle w:val="Tabletext"/>
              <w:spacing w:before="40" w:after="40" w:line="240" w:lineRule="exact"/>
              <w:jc w:val="center"/>
              <w:rPr>
                <w:snapToGrid w:val="0"/>
                <w:lang w:val="fr-FR" w:eastAsia="en-US"/>
              </w:rPr>
            </w:pPr>
          </w:p>
        </w:tc>
        <w:tc>
          <w:tcPr>
            <w:tcW w:w="1370" w:type="dxa"/>
          </w:tcPr>
          <w:p w14:paraId="369DE067" w14:textId="77777777" w:rsidR="00F727B8" w:rsidRPr="002F6946" w:rsidRDefault="00F727B8" w:rsidP="00F727B8">
            <w:pPr>
              <w:pStyle w:val="Tabletext"/>
              <w:spacing w:before="40" w:after="40" w:line="240" w:lineRule="exact"/>
              <w:jc w:val="center"/>
              <w:rPr>
                <w:snapToGrid w:val="0"/>
                <w:lang w:val="fr-FR" w:eastAsia="en-US"/>
              </w:rPr>
            </w:pPr>
          </w:p>
        </w:tc>
        <w:tc>
          <w:tcPr>
            <w:tcW w:w="1371" w:type="dxa"/>
          </w:tcPr>
          <w:p w14:paraId="61B69E3E" w14:textId="77777777" w:rsidR="00F727B8" w:rsidRPr="002F6946" w:rsidRDefault="00F727B8" w:rsidP="00F727B8">
            <w:pPr>
              <w:pStyle w:val="Tabletext"/>
              <w:spacing w:before="40" w:after="40" w:line="240" w:lineRule="exact"/>
              <w:jc w:val="center"/>
              <w:rPr>
                <w:snapToGrid w:val="0"/>
                <w:lang w:val="fr-FR" w:eastAsia="en-US"/>
              </w:rPr>
            </w:pPr>
          </w:p>
        </w:tc>
      </w:tr>
      <w:tr w:rsidR="00F727B8" w:rsidRPr="002F6946" w14:paraId="2D12BB46" w14:textId="77777777" w:rsidTr="00B535F4">
        <w:tc>
          <w:tcPr>
            <w:tcW w:w="1481" w:type="dxa"/>
          </w:tcPr>
          <w:p w14:paraId="29045DC5"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61</w:t>
            </w:r>
            <w:r>
              <w:rPr>
                <w:snapToGrid w:val="0"/>
                <w:lang w:val="fr-FR" w:eastAsia="en-US"/>
              </w:rPr>
              <w:t>,</w:t>
            </w:r>
            <w:r w:rsidRPr="002F6946">
              <w:rPr>
                <w:snapToGrid w:val="0"/>
                <w:lang w:val="fr-FR" w:eastAsia="en-US"/>
              </w:rPr>
              <w:t>5</w:t>
            </w:r>
          </w:p>
        </w:tc>
        <w:tc>
          <w:tcPr>
            <w:tcW w:w="1370" w:type="dxa"/>
          </w:tcPr>
          <w:p w14:paraId="278E0C16" w14:textId="77777777" w:rsidR="00F727B8" w:rsidRPr="002F6946" w:rsidRDefault="00F727B8" w:rsidP="00F727B8">
            <w:pPr>
              <w:pStyle w:val="Tabletext"/>
              <w:spacing w:before="40" w:after="40" w:line="240" w:lineRule="exact"/>
              <w:jc w:val="center"/>
              <w:rPr>
                <w:snapToGrid w:val="0"/>
                <w:lang w:val="fr-FR" w:eastAsia="en-US"/>
              </w:rPr>
            </w:pPr>
          </w:p>
        </w:tc>
        <w:tc>
          <w:tcPr>
            <w:tcW w:w="1370" w:type="dxa"/>
          </w:tcPr>
          <w:p w14:paraId="0F726057"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567</w:t>
            </w:r>
          </w:p>
        </w:tc>
        <w:tc>
          <w:tcPr>
            <w:tcW w:w="1371" w:type="dxa"/>
          </w:tcPr>
          <w:p w14:paraId="31E6B3DC" w14:textId="77777777" w:rsidR="00F727B8" w:rsidRPr="002F6946" w:rsidRDefault="00F727B8" w:rsidP="00F727B8">
            <w:pPr>
              <w:pStyle w:val="Tabletext"/>
              <w:spacing w:before="40" w:after="40" w:line="240" w:lineRule="exact"/>
              <w:jc w:val="center"/>
              <w:rPr>
                <w:snapToGrid w:val="0"/>
                <w:lang w:val="fr-FR" w:eastAsia="en-US"/>
              </w:rPr>
            </w:pPr>
          </w:p>
        </w:tc>
        <w:tc>
          <w:tcPr>
            <w:tcW w:w="1370" w:type="dxa"/>
          </w:tcPr>
          <w:p w14:paraId="7A8ED8FC"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498</w:t>
            </w:r>
          </w:p>
        </w:tc>
        <w:tc>
          <w:tcPr>
            <w:tcW w:w="1370" w:type="dxa"/>
          </w:tcPr>
          <w:p w14:paraId="5527221F" w14:textId="77777777" w:rsidR="00F727B8" w:rsidRPr="002F6946" w:rsidRDefault="00F727B8" w:rsidP="00F727B8">
            <w:pPr>
              <w:pStyle w:val="Tabletext"/>
              <w:spacing w:before="40" w:after="40" w:line="240" w:lineRule="exact"/>
              <w:jc w:val="center"/>
              <w:rPr>
                <w:snapToGrid w:val="0"/>
                <w:lang w:val="fr-FR" w:eastAsia="en-US"/>
              </w:rPr>
            </w:pPr>
          </w:p>
        </w:tc>
        <w:tc>
          <w:tcPr>
            <w:tcW w:w="1371" w:type="dxa"/>
          </w:tcPr>
          <w:p w14:paraId="5954F2BA" w14:textId="77777777" w:rsidR="00F727B8" w:rsidRPr="002F6946" w:rsidRDefault="00F727B8" w:rsidP="00F727B8">
            <w:pPr>
              <w:pStyle w:val="Tabletext"/>
              <w:spacing w:before="40" w:after="40" w:line="240" w:lineRule="exact"/>
              <w:jc w:val="center"/>
              <w:rPr>
                <w:snapToGrid w:val="0"/>
                <w:lang w:val="fr-FR" w:eastAsia="en-US"/>
              </w:rPr>
            </w:pPr>
          </w:p>
        </w:tc>
        <w:tc>
          <w:tcPr>
            <w:tcW w:w="1370" w:type="dxa"/>
          </w:tcPr>
          <w:p w14:paraId="2AF09FE4" w14:textId="77777777" w:rsidR="00F727B8" w:rsidRPr="002F6946" w:rsidRDefault="00F727B8" w:rsidP="00F727B8">
            <w:pPr>
              <w:pStyle w:val="Tabletext"/>
              <w:spacing w:before="40" w:after="40" w:line="240" w:lineRule="exact"/>
              <w:jc w:val="center"/>
              <w:rPr>
                <w:snapToGrid w:val="0"/>
                <w:lang w:val="fr-FR" w:eastAsia="en-US"/>
              </w:rPr>
            </w:pPr>
          </w:p>
        </w:tc>
        <w:tc>
          <w:tcPr>
            <w:tcW w:w="1370" w:type="dxa"/>
          </w:tcPr>
          <w:p w14:paraId="6C32AAE4"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647</w:t>
            </w:r>
          </w:p>
        </w:tc>
        <w:tc>
          <w:tcPr>
            <w:tcW w:w="1371" w:type="dxa"/>
          </w:tcPr>
          <w:p w14:paraId="6ED2EE74" w14:textId="77777777" w:rsidR="00F727B8" w:rsidRPr="002F6946" w:rsidRDefault="00F727B8" w:rsidP="00F727B8">
            <w:pPr>
              <w:pStyle w:val="Tabletext"/>
              <w:spacing w:before="40" w:after="40" w:line="240" w:lineRule="exact"/>
              <w:jc w:val="center"/>
              <w:rPr>
                <w:snapToGrid w:val="0"/>
                <w:lang w:val="fr-FR" w:eastAsia="en-US"/>
              </w:rPr>
            </w:pPr>
          </w:p>
        </w:tc>
      </w:tr>
    </w:tbl>
    <w:p w14:paraId="42A72BE5" w14:textId="77777777" w:rsidR="00F727B8" w:rsidRDefault="00F727B8" w:rsidP="00F727B8">
      <w:pPr>
        <w:rPr>
          <w:rtl/>
          <w:lang w:val="fr-FR"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1377"/>
        <w:gridCol w:w="1377"/>
        <w:gridCol w:w="1377"/>
        <w:gridCol w:w="1377"/>
        <w:gridCol w:w="1377"/>
        <w:gridCol w:w="1377"/>
        <w:gridCol w:w="1377"/>
      </w:tblGrid>
      <w:tr w:rsidR="00F727B8" w:rsidRPr="002F6946" w14:paraId="59A34C64" w14:textId="77777777" w:rsidTr="00B535F4">
        <w:tc>
          <w:tcPr>
            <w:tcW w:w="1419" w:type="dxa"/>
            <w:vMerge w:val="restart"/>
            <w:vAlign w:val="center"/>
          </w:tcPr>
          <w:p w14:paraId="224BC443" w14:textId="77777777" w:rsidR="00F727B8" w:rsidRPr="002F6946" w:rsidRDefault="00F727B8" w:rsidP="00F727B8">
            <w:pPr>
              <w:pStyle w:val="Tablehead"/>
              <w:spacing w:after="40" w:line="240" w:lineRule="exact"/>
            </w:pPr>
            <w:r w:rsidRPr="002F6946">
              <w:rPr>
                <w:rFonts w:hint="cs"/>
                <w:rtl/>
              </w:rPr>
              <w:t>التردد</w:t>
            </w:r>
            <w:r w:rsidRPr="002F6946">
              <w:rPr>
                <w:rtl/>
              </w:rPr>
              <w:br/>
            </w:r>
            <w:r w:rsidRPr="002F6946">
              <w:t xml:space="preserve"> (GHz)</w:t>
            </w:r>
          </w:p>
        </w:tc>
        <w:tc>
          <w:tcPr>
            <w:tcW w:w="1377" w:type="dxa"/>
            <w:vAlign w:val="center"/>
          </w:tcPr>
          <w:p w14:paraId="4FB51089" w14:textId="77777777" w:rsidR="00F727B8" w:rsidRPr="002F6946" w:rsidRDefault="00F727B8" w:rsidP="00F727B8">
            <w:pPr>
              <w:pStyle w:val="Tablehead"/>
              <w:spacing w:after="40" w:line="240" w:lineRule="exact"/>
            </w:pPr>
            <w:r w:rsidRPr="002F6946">
              <w:t>Ginkgo</w:t>
            </w:r>
          </w:p>
        </w:tc>
        <w:tc>
          <w:tcPr>
            <w:tcW w:w="1377" w:type="dxa"/>
            <w:vAlign w:val="center"/>
          </w:tcPr>
          <w:p w14:paraId="70483B92" w14:textId="77777777" w:rsidR="00F727B8" w:rsidRPr="002F6946" w:rsidRDefault="00F727B8" w:rsidP="00F727B8">
            <w:pPr>
              <w:pStyle w:val="Tablehead"/>
              <w:spacing w:after="40" w:line="240" w:lineRule="exact"/>
            </w:pPr>
            <w:r w:rsidRPr="002F6946">
              <w:t>Cherry, Japanese</w:t>
            </w:r>
          </w:p>
        </w:tc>
        <w:tc>
          <w:tcPr>
            <w:tcW w:w="1377" w:type="dxa"/>
            <w:vAlign w:val="center"/>
          </w:tcPr>
          <w:p w14:paraId="1E224E25" w14:textId="77777777" w:rsidR="00F727B8" w:rsidRPr="002F6946" w:rsidRDefault="00F727B8" w:rsidP="00F727B8">
            <w:pPr>
              <w:pStyle w:val="Tablehead"/>
              <w:spacing w:after="40" w:line="240" w:lineRule="exact"/>
            </w:pPr>
            <w:r w:rsidRPr="002F6946">
              <w:t>Trident maple</w:t>
            </w:r>
          </w:p>
        </w:tc>
        <w:tc>
          <w:tcPr>
            <w:tcW w:w="1377" w:type="dxa"/>
            <w:vAlign w:val="center"/>
          </w:tcPr>
          <w:p w14:paraId="251CAFE5" w14:textId="77777777" w:rsidR="00F727B8" w:rsidRPr="002F6946" w:rsidRDefault="00F727B8" w:rsidP="00F727B8">
            <w:pPr>
              <w:pStyle w:val="Tablehead"/>
              <w:spacing w:after="40" w:line="240" w:lineRule="exact"/>
            </w:pPr>
            <w:r w:rsidRPr="002F6946">
              <w:t>Korean pine</w:t>
            </w:r>
          </w:p>
        </w:tc>
        <w:tc>
          <w:tcPr>
            <w:tcW w:w="1377" w:type="dxa"/>
            <w:vAlign w:val="center"/>
          </w:tcPr>
          <w:p w14:paraId="58949E7C" w14:textId="77777777" w:rsidR="00F727B8" w:rsidRPr="002F6946" w:rsidRDefault="00F727B8" w:rsidP="00F727B8">
            <w:pPr>
              <w:pStyle w:val="Tablehead"/>
              <w:spacing w:after="40" w:line="240" w:lineRule="exact"/>
            </w:pPr>
            <w:r w:rsidRPr="002F6946">
              <w:t>Himalayan cedar</w:t>
            </w:r>
          </w:p>
        </w:tc>
        <w:tc>
          <w:tcPr>
            <w:tcW w:w="1377" w:type="dxa"/>
            <w:vAlign w:val="center"/>
          </w:tcPr>
          <w:p w14:paraId="5890E106" w14:textId="77777777" w:rsidR="00F727B8" w:rsidRPr="002F6946" w:rsidRDefault="00F727B8" w:rsidP="00F727B8">
            <w:pPr>
              <w:pStyle w:val="Tablehead"/>
              <w:spacing w:after="40" w:line="240" w:lineRule="exact"/>
            </w:pPr>
            <w:r w:rsidRPr="002F6946">
              <w:t xml:space="preserve">Plane tree, </w:t>
            </w:r>
            <w:proofErr w:type="spellStart"/>
            <w:r w:rsidRPr="002F6946">
              <w:t>american</w:t>
            </w:r>
            <w:proofErr w:type="spellEnd"/>
          </w:p>
        </w:tc>
        <w:tc>
          <w:tcPr>
            <w:tcW w:w="1377" w:type="dxa"/>
            <w:vAlign w:val="center"/>
          </w:tcPr>
          <w:p w14:paraId="49158530" w14:textId="77777777" w:rsidR="00F727B8" w:rsidRPr="002F6946" w:rsidRDefault="00F727B8" w:rsidP="00F727B8">
            <w:pPr>
              <w:pStyle w:val="Tablehead"/>
              <w:spacing w:after="40" w:line="240" w:lineRule="exact"/>
            </w:pPr>
            <w:r w:rsidRPr="002F6946">
              <w:t>Dawn-redwood</w:t>
            </w:r>
          </w:p>
        </w:tc>
      </w:tr>
      <w:tr w:rsidR="00F727B8" w:rsidRPr="002F6946" w14:paraId="3AF436A2" w14:textId="77777777" w:rsidTr="00B535F4">
        <w:tc>
          <w:tcPr>
            <w:tcW w:w="1419" w:type="dxa"/>
            <w:vMerge/>
          </w:tcPr>
          <w:p w14:paraId="68B67CE1" w14:textId="77777777" w:rsidR="00F727B8" w:rsidRPr="002F6946" w:rsidRDefault="00F727B8" w:rsidP="00F727B8">
            <w:pPr>
              <w:pStyle w:val="Tablehead"/>
              <w:spacing w:after="40" w:line="240" w:lineRule="exact"/>
            </w:pPr>
          </w:p>
        </w:tc>
        <w:tc>
          <w:tcPr>
            <w:tcW w:w="1377" w:type="dxa"/>
          </w:tcPr>
          <w:p w14:paraId="3BE1BACD" w14:textId="77777777" w:rsidR="00F727B8" w:rsidRPr="0074559A" w:rsidRDefault="00F727B8" w:rsidP="00F727B8">
            <w:pPr>
              <w:pStyle w:val="Tablehead"/>
              <w:spacing w:after="40" w:line="240" w:lineRule="exact"/>
              <w:rPr>
                <w:snapToGrid w:val="0"/>
                <w:lang w:val="fr-FR"/>
              </w:rPr>
            </w:pPr>
            <w:r w:rsidRPr="0074559A">
              <w:rPr>
                <w:rFonts w:hint="cs"/>
                <w:snapToGrid w:val="0"/>
                <w:rtl/>
                <w:lang w:val="fr-FR"/>
              </w:rPr>
              <w:t>مورقة</w:t>
            </w:r>
          </w:p>
        </w:tc>
        <w:tc>
          <w:tcPr>
            <w:tcW w:w="1377" w:type="dxa"/>
          </w:tcPr>
          <w:p w14:paraId="5DC81600" w14:textId="77777777" w:rsidR="00F727B8" w:rsidRPr="0074559A" w:rsidRDefault="00F727B8" w:rsidP="00F727B8">
            <w:pPr>
              <w:pStyle w:val="Tablehead"/>
              <w:spacing w:after="40" w:line="240" w:lineRule="exact"/>
              <w:rPr>
                <w:snapToGrid w:val="0"/>
                <w:lang w:val="fr-FR"/>
              </w:rPr>
            </w:pPr>
            <w:r w:rsidRPr="0074559A">
              <w:rPr>
                <w:rFonts w:hint="cs"/>
                <w:snapToGrid w:val="0"/>
                <w:rtl/>
                <w:lang w:val="fr-FR"/>
              </w:rPr>
              <w:t>مورقة</w:t>
            </w:r>
          </w:p>
        </w:tc>
        <w:tc>
          <w:tcPr>
            <w:tcW w:w="1377" w:type="dxa"/>
          </w:tcPr>
          <w:p w14:paraId="6000DB6F" w14:textId="77777777" w:rsidR="00F727B8" w:rsidRPr="0074559A" w:rsidRDefault="00F727B8" w:rsidP="00F727B8">
            <w:pPr>
              <w:pStyle w:val="Tablehead"/>
              <w:spacing w:after="40" w:line="240" w:lineRule="exact"/>
              <w:rPr>
                <w:snapToGrid w:val="0"/>
                <w:lang w:val="fr-FR"/>
              </w:rPr>
            </w:pPr>
            <w:r w:rsidRPr="0074559A">
              <w:rPr>
                <w:rFonts w:hint="cs"/>
                <w:snapToGrid w:val="0"/>
                <w:rtl/>
                <w:lang w:val="fr-FR"/>
              </w:rPr>
              <w:t>مورقة</w:t>
            </w:r>
          </w:p>
        </w:tc>
        <w:tc>
          <w:tcPr>
            <w:tcW w:w="1377" w:type="dxa"/>
          </w:tcPr>
          <w:p w14:paraId="1BEF1E92" w14:textId="77777777" w:rsidR="00F727B8" w:rsidRPr="0074559A" w:rsidRDefault="00F727B8" w:rsidP="00F727B8">
            <w:pPr>
              <w:pStyle w:val="Tablehead"/>
              <w:spacing w:after="40" w:line="240" w:lineRule="exact"/>
              <w:rPr>
                <w:snapToGrid w:val="0"/>
                <w:lang w:val="fr-FR"/>
              </w:rPr>
            </w:pPr>
            <w:r w:rsidRPr="0074559A">
              <w:rPr>
                <w:rFonts w:hint="cs"/>
                <w:snapToGrid w:val="0"/>
                <w:rtl/>
                <w:lang w:val="fr-FR"/>
              </w:rPr>
              <w:t>مورقة</w:t>
            </w:r>
          </w:p>
        </w:tc>
        <w:tc>
          <w:tcPr>
            <w:tcW w:w="1377" w:type="dxa"/>
          </w:tcPr>
          <w:p w14:paraId="3F749A6F" w14:textId="77777777" w:rsidR="00F727B8" w:rsidRPr="0074559A" w:rsidRDefault="00F727B8" w:rsidP="00F727B8">
            <w:pPr>
              <w:pStyle w:val="Tablehead"/>
              <w:spacing w:after="40" w:line="240" w:lineRule="exact"/>
              <w:rPr>
                <w:snapToGrid w:val="0"/>
                <w:lang w:val="fr-FR"/>
              </w:rPr>
            </w:pPr>
            <w:r w:rsidRPr="0074559A">
              <w:rPr>
                <w:rFonts w:hint="cs"/>
                <w:snapToGrid w:val="0"/>
                <w:rtl/>
                <w:lang w:val="fr-FR"/>
              </w:rPr>
              <w:t>مورقة</w:t>
            </w:r>
          </w:p>
        </w:tc>
        <w:tc>
          <w:tcPr>
            <w:tcW w:w="1377" w:type="dxa"/>
          </w:tcPr>
          <w:p w14:paraId="77557487" w14:textId="77777777" w:rsidR="00F727B8" w:rsidRPr="0074559A" w:rsidRDefault="00F727B8" w:rsidP="00F727B8">
            <w:pPr>
              <w:pStyle w:val="Tablehead"/>
              <w:spacing w:after="40" w:line="240" w:lineRule="exact"/>
              <w:rPr>
                <w:snapToGrid w:val="0"/>
                <w:lang w:val="fr-FR"/>
              </w:rPr>
            </w:pPr>
            <w:r w:rsidRPr="0074559A">
              <w:rPr>
                <w:rFonts w:hint="cs"/>
                <w:snapToGrid w:val="0"/>
                <w:rtl/>
                <w:lang w:val="fr-FR"/>
              </w:rPr>
              <w:t>مورقة</w:t>
            </w:r>
          </w:p>
        </w:tc>
        <w:tc>
          <w:tcPr>
            <w:tcW w:w="1377" w:type="dxa"/>
          </w:tcPr>
          <w:p w14:paraId="246467F0" w14:textId="77777777" w:rsidR="00F727B8" w:rsidRPr="0074559A" w:rsidRDefault="00F727B8" w:rsidP="00F727B8">
            <w:pPr>
              <w:pStyle w:val="Tablehead"/>
              <w:spacing w:after="40" w:line="240" w:lineRule="exact"/>
              <w:rPr>
                <w:snapToGrid w:val="0"/>
                <w:lang w:val="fr-FR"/>
              </w:rPr>
            </w:pPr>
            <w:r w:rsidRPr="0074559A">
              <w:rPr>
                <w:rFonts w:hint="cs"/>
                <w:snapToGrid w:val="0"/>
                <w:rtl/>
                <w:lang w:val="fr-FR"/>
              </w:rPr>
              <w:t>مورقة</w:t>
            </w:r>
          </w:p>
        </w:tc>
      </w:tr>
      <w:tr w:rsidR="00F727B8" w:rsidRPr="002F6946" w14:paraId="0DBF49DE" w14:textId="77777777" w:rsidTr="00B535F4">
        <w:tc>
          <w:tcPr>
            <w:tcW w:w="1419" w:type="dxa"/>
          </w:tcPr>
          <w:p w14:paraId="45E0B387" w14:textId="77777777" w:rsidR="00F727B8" w:rsidRPr="002F6946" w:rsidRDefault="00F727B8" w:rsidP="00F727B8">
            <w:pPr>
              <w:pStyle w:val="Tabletext"/>
              <w:spacing w:before="40" w:after="40" w:line="240" w:lineRule="exact"/>
              <w:jc w:val="center"/>
              <w:rPr>
                <w:snapToGrid w:val="0"/>
                <w:lang w:eastAsia="en-US"/>
              </w:rPr>
            </w:pPr>
            <w:r w:rsidRPr="002F6946">
              <w:rPr>
                <w:snapToGrid w:val="0"/>
                <w:lang w:eastAsia="en-US"/>
              </w:rPr>
              <w:t>1</w:t>
            </w:r>
            <w:r>
              <w:rPr>
                <w:snapToGrid w:val="0"/>
                <w:lang w:eastAsia="en-US"/>
              </w:rPr>
              <w:t>,</w:t>
            </w:r>
            <w:r w:rsidRPr="002F6946">
              <w:rPr>
                <w:snapToGrid w:val="0"/>
                <w:lang w:eastAsia="en-US"/>
              </w:rPr>
              <w:t>5</w:t>
            </w:r>
          </w:p>
        </w:tc>
        <w:tc>
          <w:tcPr>
            <w:tcW w:w="1377" w:type="dxa"/>
          </w:tcPr>
          <w:p w14:paraId="5854113E" w14:textId="77777777" w:rsidR="00F727B8" w:rsidRPr="002F6946" w:rsidRDefault="00F727B8" w:rsidP="00F727B8">
            <w:pPr>
              <w:pStyle w:val="Tabletext"/>
              <w:spacing w:before="40" w:after="40" w:line="240" w:lineRule="exact"/>
              <w:jc w:val="center"/>
              <w:rPr>
                <w:snapToGrid w:val="0"/>
                <w:lang w:eastAsia="en-US"/>
              </w:rPr>
            </w:pPr>
            <w:r w:rsidRPr="002F6946">
              <w:rPr>
                <w:snapToGrid w:val="0"/>
                <w:lang w:eastAsia="ko-KR"/>
              </w:rPr>
              <w:t>0</w:t>
            </w:r>
            <w:r>
              <w:rPr>
                <w:snapToGrid w:val="0"/>
                <w:lang w:eastAsia="ko-KR"/>
              </w:rPr>
              <w:t>,</w:t>
            </w:r>
            <w:r w:rsidRPr="002F6946">
              <w:rPr>
                <w:snapToGrid w:val="0"/>
                <w:lang w:eastAsia="ko-KR"/>
              </w:rPr>
              <w:t>40</w:t>
            </w:r>
          </w:p>
        </w:tc>
        <w:tc>
          <w:tcPr>
            <w:tcW w:w="1377" w:type="dxa"/>
          </w:tcPr>
          <w:p w14:paraId="2C265124" w14:textId="77777777" w:rsidR="00F727B8" w:rsidRPr="002F6946" w:rsidRDefault="00F727B8" w:rsidP="00F727B8">
            <w:pPr>
              <w:pStyle w:val="Tabletext"/>
              <w:spacing w:before="40" w:after="40" w:line="240" w:lineRule="exact"/>
              <w:jc w:val="center"/>
              <w:rPr>
                <w:snapToGrid w:val="0"/>
                <w:lang w:eastAsia="ko-KR"/>
              </w:rPr>
            </w:pPr>
            <w:r w:rsidRPr="002F6946">
              <w:rPr>
                <w:snapToGrid w:val="0"/>
                <w:lang w:eastAsia="ko-KR"/>
              </w:rPr>
              <w:t>0</w:t>
            </w:r>
            <w:r>
              <w:rPr>
                <w:snapToGrid w:val="0"/>
                <w:lang w:eastAsia="ko-KR"/>
              </w:rPr>
              <w:t>,</w:t>
            </w:r>
            <w:r w:rsidRPr="002F6946">
              <w:rPr>
                <w:snapToGrid w:val="0"/>
                <w:lang w:eastAsia="ko-KR"/>
              </w:rPr>
              <w:t>30</w:t>
            </w:r>
          </w:p>
        </w:tc>
        <w:tc>
          <w:tcPr>
            <w:tcW w:w="1377" w:type="dxa"/>
          </w:tcPr>
          <w:p w14:paraId="55038ED8" w14:textId="77777777" w:rsidR="00F727B8" w:rsidRPr="002F6946" w:rsidRDefault="00F727B8" w:rsidP="00F727B8">
            <w:pPr>
              <w:pStyle w:val="Tabletext"/>
              <w:spacing w:before="40" w:after="40" w:line="240" w:lineRule="exact"/>
              <w:jc w:val="center"/>
              <w:rPr>
                <w:snapToGrid w:val="0"/>
                <w:lang w:eastAsia="ko-KR"/>
              </w:rPr>
            </w:pPr>
            <w:r w:rsidRPr="002F6946">
              <w:rPr>
                <w:snapToGrid w:val="0"/>
                <w:lang w:eastAsia="ko-KR"/>
              </w:rPr>
              <w:t>0</w:t>
            </w:r>
            <w:r>
              <w:rPr>
                <w:snapToGrid w:val="0"/>
                <w:lang w:eastAsia="ko-KR"/>
              </w:rPr>
              <w:t>,</w:t>
            </w:r>
            <w:r w:rsidRPr="002F6946">
              <w:rPr>
                <w:snapToGrid w:val="0"/>
                <w:lang w:eastAsia="ko-KR"/>
              </w:rPr>
              <w:t>47</w:t>
            </w:r>
          </w:p>
        </w:tc>
        <w:tc>
          <w:tcPr>
            <w:tcW w:w="1377" w:type="dxa"/>
          </w:tcPr>
          <w:p w14:paraId="048BDA3A"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215</w:t>
            </w:r>
          </w:p>
        </w:tc>
        <w:tc>
          <w:tcPr>
            <w:tcW w:w="1377" w:type="dxa"/>
          </w:tcPr>
          <w:p w14:paraId="043F89D0"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271</w:t>
            </w:r>
          </w:p>
        </w:tc>
        <w:tc>
          <w:tcPr>
            <w:tcW w:w="1377" w:type="dxa"/>
          </w:tcPr>
          <w:p w14:paraId="1496A085"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490</w:t>
            </w:r>
          </w:p>
        </w:tc>
        <w:tc>
          <w:tcPr>
            <w:tcW w:w="1377" w:type="dxa"/>
          </w:tcPr>
          <w:p w14:paraId="7198CB61" w14:textId="77777777" w:rsidR="00F727B8" w:rsidRPr="002F6946" w:rsidRDefault="00F727B8" w:rsidP="00F727B8">
            <w:pPr>
              <w:pStyle w:val="Tabletext"/>
              <w:spacing w:before="40" w:after="40" w:line="240" w:lineRule="exact"/>
              <w:jc w:val="center"/>
              <w:rPr>
                <w:snapToGrid w:val="0"/>
                <w:lang w:val="fr-FR" w:eastAsia="en-US"/>
              </w:rPr>
            </w:pPr>
            <w:r w:rsidRPr="002F6946">
              <w:rPr>
                <w:snapToGrid w:val="0"/>
                <w:lang w:val="fr-FR" w:eastAsia="en-US"/>
              </w:rPr>
              <w:t>0</w:t>
            </w:r>
            <w:r>
              <w:rPr>
                <w:snapToGrid w:val="0"/>
                <w:lang w:val="fr-FR" w:eastAsia="en-US"/>
              </w:rPr>
              <w:t>,</w:t>
            </w:r>
            <w:r w:rsidRPr="002F6946">
              <w:rPr>
                <w:snapToGrid w:val="0"/>
                <w:lang w:val="fr-FR" w:eastAsia="en-US"/>
              </w:rPr>
              <w:t>261</w:t>
            </w:r>
          </w:p>
        </w:tc>
      </w:tr>
      <w:tr w:rsidR="00F727B8" w:rsidRPr="002F6946" w14:paraId="625644CA" w14:textId="77777777" w:rsidTr="00B535F4">
        <w:tc>
          <w:tcPr>
            <w:tcW w:w="1419" w:type="dxa"/>
          </w:tcPr>
          <w:p w14:paraId="7E818669"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en-US"/>
              </w:rPr>
              <w:t>2</w:t>
            </w:r>
            <w:r>
              <w:rPr>
                <w:snapToGrid w:val="0"/>
                <w:lang w:val="fr-FR" w:eastAsia="ko-KR"/>
              </w:rPr>
              <w:t>,</w:t>
            </w:r>
            <w:r w:rsidRPr="002F6946">
              <w:rPr>
                <w:snapToGrid w:val="0"/>
                <w:lang w:val="fr-FR" w:eastAsia="ko-KR"/>
              </w:rPr>
              <w:t>5</w:t>
            </w:r>
          </w:p>
        </w:tc>
        <w:tc>
          <w:tcPr>
            <w:tcW w:w="1377" w:type="dxa"/>
          </w:tcPr>
          <w:p w14:paraId="4A0E7643"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1</w:t>
            </w:r>
            <w:r>
              <w:rPr>
                <w:snapToGrid w:val="0"/>
                <w:lang w:val="fr-FR" w:eastAsia="ko-KR"/>
              </w:rPr>
              <w:t>,</w:t>
            </w:r>
            <w:r w:rsidRPr="002F6946">
              <w:rPr>
                <w:snapToGrid w:val="0"/>
                <w:lang w:val="fr-FR" w:eastAsia="ko-KR"/>
              </w:rPr>
              <w:t>10</w:t>
            </w:r>
          </w:p>
        </w:tc>
        <w:tc>
          <w:tcPr>
            <w:tcW w:w="1377" w:type="dxa"/>
          </w:tcPr>
          <w:p w14:paraId="27DBB598"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49</w:t>
            </w:r>
          </w:p>
        </w:tc>
        <w:tc>
          <w:tcPr>
            <w:tcW w:w="1377" w:type="dxa"/>
          </w:tcPr>
          <w:p w14:paraId="32D2461C"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73</w:t>
            </w:r>
          </w:p>
        </w:tc>
        <w:tc>
          <w:tcPr>
            <w:tcW w:w="1377" w:type="dxa"/>
          </w:tcPr>
          <w:p w14:paraId="47D87B5C"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617</w:t>
            </w:r>
          </w:p>
        </w:tc>
        <w:tc>
          <w:tcPr>
            <w:tcW w:w="1377" w:type="dxa"/>
          </w:tcPr>
          <w:p w14:paraId="5701546F"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402</w:t>
            </w:r>
          </w:p>
        </w:tc>
        <w:tc>
          <w:tcPr>
            <w:tcW w:w="1377" w:type="dxa"/>
          </w:tcPr>
          <w:p w14:paraId="69110242"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486</w:t>
            </w:r>
          </w:p>
        </w:tc>
        <w:tc>
          <w:tcPr>
            <w:tcW w:w="1377" w:type="dxa"/>
          </w:tcPr>
          <w:p w14:paraId="4C90994F"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350</w:t>
            </w:r>
          </w:p>
        </w:tc>
      </w:tr>
      <w:tr w:rsidR="00F727B8" w:rsidRPr="002F6946" w14:paraId="56428296" w14:textId="77777777" w:rsidTr="00B535F4">
        <w:tc>
          <w:tcPr>
            <w:tcW w:w="1419" w:type="dxa"/>
          </w:tcPr>
          <w:p w14:paraId="2299D21A"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3</w:t>
            </w:r>
            <w:r>
              <w:rPr>
                <w:snapToGrid w:val="0"/>
                <w:lang w:val="fr-FR" w:eastAsia="ko-KR"/>
              </w:rPr>
              <w:t>,</w:t>
            </w:r>
            <w:r w:rsidRPr="002F6946">
              <w:rPr>
                <w:snapToGrid w:val="0"/>
                <w:lang w:val="fr-FR" w:eastAsia="ko-KR"/>
              </w:rPr>
              <w:t>5</w:t>
            </w:r>
          </w:p>
        </w:tc>
        <w:tc>
          <w:tcPr>
            <w:tcW w:w="1377" w:type="dxa"/>
          </w:tcPr>
          <w:p w14:paraId="021DE553"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30</w:t>
            </w:r>
          </w:p>
        </w:tc>
        <w:tc>
          <w:tcPr>
            <w:tcW w:w="1377" w:type="dxa"/>
          </w:tcPr>
          <w:p w14:paraId="4FF34544"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21</w:t>
            </w:r>
          </w:p>
        </w:tc>
        <w:tc>
          <w:tcPr>
            <w:tcW w:w="1377" w:type="dxa"/>
          </w:tcPr>
          <w:p w14:paraId="42B530AD"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73</w:t>
            </w:r>
          </w:p>
        </w:tc>
        <w:tc>
          <w:tcPr>
            <w:tcW w:w="1377" w:type="dxa"/>
          </w:tcPr>
          <w:p w14:paraId="3C1927B4"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334</w:t>
            </w:r>
          </w:p>
        </w:tc>
        <w:tc>
          <w:tcPr>
            <w:tcW w:w="1377" w:type="dxa"/>
          </w:tcPr>
          <w:p w14:paraId="2C14E97A"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603</w:t>
            </w:r>
          </w:p>
        </w:tc>
        <w:tc>
          <w:tcPr>
            <w:tcW w:w="1377" w:type="dxa"/>
          </w:tcPr>
          <w:p w14:paraId="394DB2EE"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513</w:t>
            </w:r>
          </w:p>
        </w:tc>
        <w:tc>
          <w:tcPr>
            <w:tcW w:w="1377" w:type="dxa"/>
          </w:tcPr>
          <w:p w14:paraId="74D6247B"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370</w:t>
            </w:r>
          </w:p>
        </w:tc>
      </w:tr>
      <w:tr w:rsidR="00F727B8" w:rsidRPr="002F6946" w14:paraId="283DB96A" w14:textId="77777777" w:rsidTr="00B535F4">
        <w:tc>
          <w:tcPr>
            <w:tcW w:w="1419" w:type="dxa"/>
          </w:tcPr>
          <w:p w14:paraId="509890BA"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4</w:t>
            </w:r>
            <w:r>
              <w:rPr>
                <w:snapToGrid w:val="0"/>
                <w:lang w:val="fr-FR" w:eastAsia="ko-KR"/>
              </w:rPr>
              <w:t>,</w:t>
            </w:r>
            <w:r w:rsidRPr="002F6946">
              <w:rPr>
                <w:snapToGrid w:val="0"/>
                <w:lang w:val="fr-FR" w:eastAsia="ko-KR"/>
              </w:rPr>
              <w:t>5</w:t>
            </w:r>
          </w:p>
        </w:tc>
        <w:tc>
          <w:tcPr>
            <w:tcW w:w="1377" w:type="dxa"/>
          </w:tcPr>
          <w:p w14:paraId="07F5206B"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46</w:t>
            </w:r>
          </w:p>
        </w:tc>
        <w:tc>
          <w:tcPr>
            <w:tcW w:w="1377" w:type="dxa"/>
          </w:tcPr>
          <w:p w14:paraId="61E94B1D"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20</w:t>
            </w:r>
          </w:p>
        </w:tc>
        <w:tc>
          <w:tcPr>
            <w:tcW w:w="1377" w:type="dxa"/>
          </w:tcPr>
          <w:p w14:paraId="4DF371C0"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27</w:t>
            </w:r>
          </w:p>
        </w:tc>
        <w:tc>
          <w:tcPr>
            <w:tcW w:w="1377" w:type="dxa"/>
          </w:tcPr>
          <w:p w14:paraId="0F5FA0E7"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545</w:t>
            </w:r>
          </w:p>
        </w:tc>
        <w:tc>
          <w:tcPr>
            <w:tcW w:w="1377" w:type="dxa"/>
          </w:tcPr>
          <w:p w14:paraId="62AC82B3"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540</w:t>
            </w:r>
          </w:p>
        </w:tc>
        <w:tc>
          <w:tcPr>
            <w:tcW w:w="1377" w:type="dxa"/>
          </w:tcPr>
          <w:p w14:paraId="0F1F037E"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691</w:t>
            </w:r>
          </w:p>
        </w:tc>
        <w:tc>
          <w:tcPr>
            <w:tcW w:w="1377" w:type="dxa"/>
          </w:tcPr>
          <w:p w14:paraId="33D5B2EB"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266</w:t>
            </w:r>
          </w:p>
        </w:tc>
      </w:tr>
      <w:tr w:rsidR="00F727B8" w:rsidRPr="002F6946" w14:paraId="18A1B9A4" w14:textId="77777777" w:rsidTr="00B535F4">
        <w:tc>
          <w:tcPr>
            <w:tcW w:w="1419" w:type="dxa"/>
          </w:tcPr>
          <w:p w14:paraId="62FEDB64"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5</w:t>
            </w:r>
            <w:r>
              <w:rPr>
                <w:snapToGrid w:val="0"/>
                <w:lang w:val="fr-FR" w:eastAsia="ko-KR"/>
              </w:rPr>
              <w:t>,</w:t>
            </w:r>
            <w:r w:rsidRPr="002F6946">
              <w:rPr>
                <w:snapToGrid w:val="0"/>
                <w:lang w:val="fr-FR" w:eastAsia="ko-KR"/>
              </w:rPr>
              <w:t>5</w:t>
            </w:r>
          </w:p>
        </w:tc>
        <w:tc>
          <w:tcPr>
            <w:tcW w:w="1377" w:type="dxa"/>
          </w:tcPr>
          <w:p w14:paraId="66337AE5"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48</w:t>
            </w:r>
          </w:p>
        </w:tc>
        <w:tc>
          <w:tcPr>
            <w:tcW w:w="1377" w:type="dxa"/>
          </w:tcPr>
          <w:p w14:paraId="5FFE8EC9"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24</w:t>
            </w:r>
          </w:p>
        </w:tc>
        <w:tc>
          <w:tcPr>
            <w:tcW w:w="1377" w:type="dxa"/>
          </w:tcPr>
          <w:p w14:paraId="43B8AEEE"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31</w:t>
            </w:r>
          </w:p>
        </w:tc>
        <w:tc>
          <w:tcPr>
            <w:tcW w:w="1377" w:type="dxa"/>
          </w:tcPr>
          <w:p w14:paraId="1F1BA83F"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310</w:t>
            </w:r>
          </w:p>
        </w:tc>
        <w:tc>
          <w:tcPr>
            <w:tcW w:w="1377" w:type="dxa"/>
          </w:tcPr>
          <w:p w14:paraId="03122CD1"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502</w:t>
            </w:r>
          </w:p>
        </w:tc>
        <w:tc>
          <w:tcPr>
            <w:tcW w:w="1377" w:type="dxa"/>
          </w:tcPr>
          <w:p w14:paraId="6B4DFCAE"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558</w:t>
            </w:r>
          </w:p>
        </w:tc>
        <w:tc>
          <w:tcPr>
            <w:tcW w:w="1377" w:type="dxa"/>
          </w:tcPr>
          <w:p w14:paraId="29E3863E"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200</w:t>
            </w:r>
          </w:p>
        </w:tc>
      </w:tr>
      <w:tr w:rsidR="00F727B8" w:rsidRPr="002F6946" w14:paraId="1572AF34" w14:textId="77777777" w:rsidTr="00B535F4">
        <w:tc>
          <w:tcPr>
            <w:tcW w:w="1419" w:type="dxa"/>
          </w:tcPr>
          <w:p w14:paraId="0F5B7623"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12</w:t>
            </w:r>
            <w:r>
              <w:rPr>
                <w:snapToGrid w:val="0"/>
                <w:lang w:val="fr-FR" w:eastAsia="ko-KR"/>
              </w:rPr>
              <w:t>,</w:t>
            </w:r>
            <w:r w:rsidRPr="002F6946">
              <w:rPr>
                <w:snapToGrid w:val="0"/>
                <w:lang w:val="fr-FR" w:eastAsia="ko-KR"/>
              </w:rPr>
              <w:t>5</w:t>
            </w:r>
          </w:p>
        </w:tc>
        <w:tc>
          <w:tcPr>
            <w:tcW w:w="1377" w:type="dxa"/>
          </w:tcPr>
          <w:p w14:paraId="42CFE0FA"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74</w:t>
            </w:r>
          </w:p>
        </w:tc>
        <w:tc>
          <w:tcPr>
            <w:tcW w:w="1377" w:type="dxa"/>
          </w:tcPr>
          <w:p w14:paraId="3BF69C81"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18</w:t>
            </w:r>
          </w:p>
        </w:tc>
        <w:tc>
          <w:tcPr>
            <w:tcW w:w="1377" w:type="dxa"/>
          </w:tcPr>
          <w:p w14:paraId="7EDED7DA"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47</w:t>
            </w:r>
          </w:p>
        </w:tc>
        <w:tc>
          <w:tcPr>
            <w:tcW w:w="1377" w:type="dxa"/>
          </w:tcPr>
          <w:p w14:paraId="460BC1FA"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500</w:t>
            </w:r>
          </w:p>
        </w:tc>
        <w:tc>
          <w:tcPr>
            <w:tcW w:w="1377" w:type="dxa"/>
          </w:tcPr>
          <w:p w14:paraId="4C1D705B"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900</w:t>
            </w:r>
          </w:p>
        </w:tc>
        <w:tc>
          <w:tcPr>
            <w:tcW w:w="1377" w:type="dxa"/>
          </w:tcPr>
          <w:p w14:paraId="206C396A"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170</w:t>
            </w:r>
          </w:p>
        </w:tc>
        <w:tc>
          <w:tcPr>
            <w:tcW w:w="1377" w:type="dxa"/>
          </w:tcPr>
          <w:p w14:paraId="72E34FA0" w14:textId="77777777" w:rsidR="00F727B8" w:rsidRPr="002F6946" w:rsidRDefault="00F727B8" w:rsidP="00F727B8">
            <w:pPr>
              <w:pStyle w:val="Tabletext"/>
              <w:spacing w:before="40" w:after="40" w:line="240" w:lineRule="exact"/>
              <w:jc w:val="center"/>
              <w:rPr>
                <w:snapToGrid w:val="0"/>
                <w:lang w:val="fr-FR" w:eastAsia="ko-KR"/>
              </w:rPr>
            </w:pPr>
            <w:r w:rsidRPr="002F6946">
              <w:rPr>
                <w:snapToGrid w:val="0"/>
                <w:lang w:val="fr-FR" w:eastAsia="ko-KR"/>
              </w:rPr>
              <w:t>0</w:t>
            </w:r>
            <w:r>
              <w:rPr>
                <w:snapToGrid w:val="0"/>
                <w:lang w:val="fr-FR" w:eastAsia="ko-KR"/>
              </w:rPr>
              <w:t>,</w:t>
            </w:r>
            <w:r w:rsidRPr="002F6946">
              <w:rPr>
                <w:snapToGrid w:val="0"/>
                <w:lang w:val="fr-FR" w:eastAsia="ko-KR"/>
              </w:rPr>
              <w:t>440</w:t>
            </w:r>
          </w:p>
        </w:tc>
      </w:tr>
    </w:tbl>
    <w:p w14:paraId="6BB81DF4" w14:textId="77777777" w:rsidR="00F727B8" w:rsidRDefault="00F727B8" w:rsidP="00F727B8">
      <w:pPr>
        <w:rPr>
          <w:sz w:val="18"/>
          <w:szCs w:val="24"/>
          <w:rtl/>
          <w:lang w:val="fr-FR" w:bidi="ar-EG"/>
        </w:rPr>
      </w:pPr>
      <w:r w:rsidRPr="00027F77">
        <w:rPr>
          <w:rFonts w:hint="cs"/>
          <w:i/>
          <w:iCs/>
          <w:sz w:val="18"/>
          <w:szCs w:val="24"/>
          <w:rtl/>
          <w:lang w:val="fr-FR" w:bidi="ar-EG"/>
        </w:rPr>
        <w:t>ملاحظة</w:t>
      </w:r>
      <w:r w:rsidRPr="00D7016D">
        <w:rPr>
          <w:rFonts w:hint="cs"/>
          <w:sz w:val="18"/>
          <w:szCs w:val="24"/>
          <w:rtl/>
          <w:lang w:val="fr-FR" w:bidi="ar-EG"/>
        </w:rPr>
        <w:t xml:space="preserve"> </w:t>
      </w:r>
      <w:r>
        <w:rPr>
          <w:rFonts w:hint="cs"/>
          <w:sz w:val="18"/>
          <w:szCs w:val="24"/>
          <w:rtl/>
          <w:lang w:val="fr-FR" w:bidi="ar-EG"/>
        </w:rPr>
        <w:t xml:space="preserve">- </w:t>
      </w:r>
      <w:r w:rsidRPr="00D7016D">
        <w:rPr>
          <w:rFonts w:hint="cs"/>
          <w:sz w:val="18"/>
          <w:szCs w:val="24"/>
          <w:rtl/>
          <w:lang w:val="fr-FR" w:bidi="ar-EG"/>
        </w:rPr>
        <w:t>حجم الأوراق مقدر بالمتر.</w:t>
      </w:r>
    </w:p>
    <w:p w14:paraId="2E644AB3" w14:textId="77777777" w:rsidR="00F727B8" w:rsidRDefault="00F727B8"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sectPr w:rsidR="00F727B8" w:rsidSect="00237F86">
          <w:headerReference w:type="even" r:id="rId71"/>
          <w:headerReference w:type="default" r:id="rId72"/>
          <w:pgSz w:w="16834" w:h="11907" w:orient="landscape" w:code="9"/>
          <w:pgMar w:top="1134" w:right="1134" w:bottom="1134" w:left="1134" w:header="720" w:footer="567" w:gutter="0"/>
          <w:cols w:space="720"/>
          <w:bidi/>
          <w:rtlGutter/>
          <w:docGrid w:linePitch="299"/>
        </w:sectPr>
      </w:pPr>
    </w:p>
    <w:p w14:paraId="04520A39" w14:textId="4F06DC5B" w:rsidR="006741AD" w:rsidRPr="00541795" w:rsidRDefault="006741AD" w:rsidP="006741AD">
      <w:pPr>
        <w:pStyle w:val="FigureNo"/>
        <w:spacing w:before="0"/>
        <w:rPr>
          <w:rtl/>
        </w:rPr>
      </w:pPr>
      <w:r w:rsidRPr="00541795">
        <w:rPr>
          <w:rFonts w:hint="cs"/>
          <w:rtl/>
        </w:rPr>
        <w:lastRenderedPageBreak/>
        <w:t>الش</w:t>
      </w:r>
      <w:r>
        <w:rPr>
          <w:rFonts w:hint="cs"/>
          <w:rtl/>
        </w:rPr>
        <w:t>ـ</w:t>
      </w:r>
      <w:r w:rsidRPr="00541795">
        <w:rPr>
          <w:rFonts w:hint="cs"/>
          <w:rtl/>
        </w:rPr>
        <w:t xml:space="preserve">كل </w:t>
      </w:r>
      <w:r>
        <w:t>9</w:t>
      </w:r>
    </w:p>
    <w:p w14:paraId="5A5EE93F" w14:textId="77777777" w:rsidR="006741AD" w:rsidRDefault="006741AD" w:rsidP="006741AD">
      <w:pPr>
        <w:pStyle w:val="Figuretitle"/>
        <w:rPr>
          <w:rFonts w:cs="Times New Roman Bold"/>
          <w:position w:val="6"/>
          <w:sz w:val="18"/>
          <w:szCs w:val="18"/>
          <w:rtl/>
        </w:rPr>
      </w:pPr>
      <w:r w:rsidRPr="00541795">
        <w:rPr>
          <w:rFonts w:hint="cs"/>
          <w:rtl/>
        </w:rPr>
        <w:t xml:space="preserve">توهين خاص بمنطقة الإضاءة بمقدار </w:t>
      </w:r>
      <w:r w:rsidRPr="00541795">
        <w:rPr>
          <w:vertAlign w:val="superscript"/>
        </w:rPr>
        <w:t>2</w:t>
      </w:r>
      <w:r w:rsidRPr="00541795">
        <w:t>m 0,5</w:t>
      </w:r>
      <w:r w:rsidRPr="00541795">
        <w:rPr>
          <w:rFonts w:hint="cs"/>
          <w:rtl/>
        </w:rPr>
        <w:t xml:space="preserve"> و</w:t>
      </w:r>
      <w:r w:rsidRPr="00541795">
        <w:rPr>
          <w:vertAlign w:val="superscript"/>
        </w:rPr>
        <w:t>2</w:t>
      </w:r>
      <w:r w:rsidRPr="00541795">
        <w:t>m 2</w:t>
      </w:r>
      <w:r w:rsidRPr="00541795">
        <w:rPr>
          <w:rFonts w:hint="cs"/>
          <w:rtl/>
        </w:rPr>
        <w:t>، أ)</w:t>
      </w:r>
      <w:r>
        <w:rPr>
          <w:rFonts w:hint="cs"/>
          <w:rtl/>
        </w:rPr>
        <w:t xml:space="preserve"> أشجار مورقة، ب) أشجار غير مورقة</w:t>
      </w:r>
      <w:r w:rsidRPr="006E1142">
        <w:rPr>
          <w:rFonts w:cs="Times New Roman Bold" w:hint="cs"/>
          <w:position w:val="6"/>
          <w:sz w:val="18"/>
          <w:szCs w:val="18"/>
          <w:rtl/>
        </w:rPr>
        <w:t>*</w:t>
      </w:r>
    </w:p>
    <w:p w14:paraId="2BCB6DD3" w14:textId="371F0EC6" w:rsidR="00364AB8" w:rsidRDefault="00A41E85" w:rsidP="00A41E85">
      <w:pPr>
        <w:pStyle w:val="Figure"/>
      </w:pPr>
      <w:r>
        <w:rPr>
          <w:noProof/>
        </w:rPr>
        <w:drawing>
          <wp:inline distT="0" distB="0" distL="0" distR="0" wp14:anchorId="441B9AF0" wp14:editId="6F695642">
            <wp:extent cx="4529455" cy="69926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9455" cy="6992620"/>
                    </a:xfrm>
                    <a:prstGeom prst="rect">
                      <a:avLst/>
                    </a:prstGeom>
                    <a:noFill/>
                  </pic:spPr>
                </pic:pic>
              </a:graphicData>
            </a:graphic>
          </wp:inline>
        </w:drawing>
      </w:r>
    </w:p>
    <w:p w14:paraId="725D7458" w14:textId="2BE24FD7" w:rsidR="0085112A" w:rsidRPr="006E1142" w:rsidRDefault="00F474E4" w:rsidP="001528BD">
      <w:pPr>
        <w:pStyle w:val="Normalaftertitle0"/>
        <w:rPr>
          <w:rtl/>
        </w:rPr>
      </w:pPr>
      <w:r w:rsidRPr="00F474E4">
        <w:rPr>
          <w:rFonts w:hint="cs"/>
          <w:i/>
          <w:iCs/>
          <w:rtl/>
        </w:rPr>
        <w:t xml:space="preserve">ملاحظة </w:t>
      </w:r>
      <w:r w:rsidR="00A16FA7">
        <w:rPr>
          <w:rFonts w:hint="cs"/>
          <w:i/>
          <w:iCs/>
          <w:rtl/>
        </w:rPr>
        <w:t>بشأن</w:t>
      </w:r>
      <w:r w:rsidRPr="00F474E4">
        <w:rPr>
          <w:rFonts w:hint="cs"/>
          <w:i/>
          <w:iCs/>
          <w:rtl/>
        </w:rPr>
        <w:t xml:space="preserve"> الشكل</w:t>
      </w:r>
      <w:r w:rsidR="006E1142">
        <w:rPr>
          <w:rFonts w:hint="eastAsia"/>
          <w:i/>
          <w:iCs/>
          <w:rtl/>
        </w:rPr>
        <w:t> </w:t>
      </w:r>
      <w:r w:rsidRPr="00F474E4">
        <w:rPr>
          <w:i/>
          <w:iCs/>
        </w:rPr>
        <w:t>9</w:t>
      </w:r>
      <w:r w:rsidRPr="00F474E4">
        <w:rPr>
          <w:rFonts w:hint="cs"/>
          <w:i/>
          <w:iCs/>
          <w:rtl/>
        </w:rPr>
        <w:t>:</w:t>
      </w:r>
      <w:r>
        <w:rPr>
          <w:rFonts w:hint="cs"/>
          <w:i/>
          <w:iCs/>
          <w:rtl/>
        </w:rPr>
        <w:t xml:space="preserve"> </w:t>
      </w:r>
      <w:r w:rsidR="00EF3904">
        <w:rPr>
          <w:rFonts w:hint="cs"/>
          <w:rtl/>
        </w:rPr>
        <w:t>تبين</w:t>
      </w:r>
      <w:r w:rsidR="00EF3904" w:rsidRPr="00A16FA7">
        <w:rPr>
          <w:rtl/>
        </w:rPr>
        <w:t xml:space="preserve"> المنحنيات زيادة </w:t>
      </w:r>
      <w:r w:rsidR="00EF3904">
        <w:rPr>
          <w:rFonts w:hint="cs"/>
          <w:rtl/>
        </w:rPr>
        <w:t>الخسارة</w:t>
      </w:r>
      <w:r w:rsidR="00EF3904" w:rsidRPr="00A16FA7">
        <w:rPr>
          <w:rtl/>
        </w:rPr>
        <w:t xml:space="preserve"> بسبب </w:t>
      </w:r>
      <w:r w:rsidR="00EF3904" w:rsidRPr="00EF3904">
        <w:rPr>
          <w:rtl/>
        </w:rPr>
        <w:t xml:space="preserve">حجم </w:t>
      </w:r>
      <w:r w:rsidR="00EF3904">
        <w:rPr>
          <w:rFonts w:hint="cs"/>
          <w:rtl/>
        </w:rPr>
        <w:t>الخضرة</w:t>
      </w:r>
      <w:r w:rsidR="00EF3904" w:rsidRPr="00A16FA7">
        <w:rPr>
          <w:rtl/>
        </w:rPr>
        <w:t xml:space="preserve"> التي </w:t>
      </w:r>
      <w:proofErr w:type="spellStart"/>
      <w:r w:rsidR="00EF3904">
        <w:rPr>
          <w:rFonts w:hint="cs"/>
          <w:rtl/>
        </w:rPr>
        <w:t>ستواجهها</w:t>
      </w:r>
      <w:proofErr w:type="spellEnd"/>
      <w:r w:rsidR="00EF3904" w:rsidRPr="00A16FA7">
        <w:rPr>
          <w:rtl/>
        </w:rPr>
        <w:t xml:space="preserve"> الإشارة المارة عبرها. </w:t>
      </w:r>
      <w:r w:rsidR="00EF3904">
        <w:rPr>
          <w:rFonts w:hint="cs"/>
          <w:rtl/>
        </w:rPr>
        <w:t>و</w:t>
      </w:r>
      <w:r w:rsidR="00EF3904" w:rsidRPr="00A16FA7">
        <w:rPr>
          <w:rtl/>
        </w:rPr>
        <w:t xml:space="preserve">في الحالات العملية، </w:t>
      </w:r>
      <w:r w:rsidR="00EF3904">
        <w:rPr>
          <w:rFonts w:hint="cs"/>
          <w:rtl/>
        </w:rPr>
        <w:t>س</w:t>
      </w:r>
      <w:r w:rsidR="00EF3904" w:rsidRPr="00A16FA7">
        <w:rPr>
          <w:rtl/>
        </w:rPr>
        <w:t>تستقبل الإشارة التي تتجاوز هذا الحجم مساهمات ناجمة عن الانتشار عبر الغطاء النباتي و</w:t>
      </w:r>
      <w:r w:rsidR="00EF3904">
        <w:rPr>
          <w:rFonts w:hint="cs"/>
          <w:rtl/>
        </w:rPr>
        <w:t xml:space="preserve">عن </w:t>
      </w:r>
      <w:r w:rsidR="00EF3904" w:rsidRPr="00A16FA7">
        <w:rPr>
          <w:rtl/>
        </w:rPr>
        <w:t>الانعراج حوله. عندئذ</w:t>
      </w:r>
      <w:r w:rsidR="00EF3904">
        <w:rPr>
          <w:rFonts w:hint="cs"/>
          <w:rtl/>
        </w:rPr>
        <w:t>،</w:t>
      </w:r>
      <w:r w:rsidR="00EF3904" w:rsidRPr="00A16FA7">
        <w:rPr>
          <w:rtl/>
        </w:rPr>
        <w:t xml:space="preserve"> </w:t>
      </w:r>
      <w:r w:rsidR="00EF3904">
        <w:rPr>
          <w:rFonts w:hint="cs"/>
          <w:rtl/>
        </w:rPr>
        <w:t>تقيد</w:t>
      </w:r>
      <w:r w:rsidR="00EF3904" w:rsidRPr="00A16FA7">
        <w:rPr>
          <w:rtl/>
        </w:rPr>
        <w:t xml:space="preserve"> آلية الانتشار السائدة </w:t>
      </w:r>
      <w:r w:rsidR="00EF3904">
        <w:rPr>
          <w:rFonts w:hint="cs"/>
          <w:rtl/>
        </w:rPr>
        <w:t>إجمالي</w:t>
      </w:r>
      <w:r w:rsidR="00EF3904" w:rsidRPr="00A16FA7">
        <w:rPr>
          <w:rtl/>
        </w:rPr>
        <w:t xml:space="preserve"> الخسارة الناجمة عن الغطاء النباتي.</w:t>
      </w:r>
    </w:p>
    <w:p w14:paraId="29CF8F5C" w14:textId="77777777" w:rsidR="0085112A" w:rsidRDefault="0085112A" w:rsidP="0085112A">
      <w:pPr>
        <w:overflowPunct/>
        <w:autoSpaceDE/>
        <w:autoSpaceDN/>
        <w:bidi w:val="0"/>
        <w:adjustRightInd/>
        <w:spacing w:before="0" w:line="240" w:lineRule="auto"/>
        <w:jc w:val="left"/>
        <w:textAlignment w:val="auto"/>
        <w:rPr>
          <w:rFonts w:eastAsia="SimSun"/>
          <w:lang w:eastAsia="zh-CN" w:bidi="ar-EG"/>
        </w:rPr>
      </w:pPr>
      <w:r>
        <w:rPr>
          <w:rFonts w:eastAsia="SimSun"/>
          <w:rtl/>
          <w:lang w:eastAsia="zh-CN" w:bidi="ar-EG"/>
        </w:rPr>
        <w:br w:type="page"/>
      </w:r>
    </w:p>
    <w:p w14:paraId="613B5A6E" w14:textId="77777777" w:rsidR="004319F5" w:rsidRDefault="004319F5" w:rsidP="004319F5">
      <w:pPr>
        <w:pStyle w:val="Heading3"/>
        <w:rPr>
          <w:rtl/>
          <w:lang w:bidi="ar-SY"/>
        </w:rPr>
      </w:pPr>
      <w:bookmarkStart w:id="12" w:name="_Toc496010735"/>
      <w:r>
        <w:lastRenderedPageBreak/>
        <w:t>2.2.3</w:t>
      </w:r>
      <w:r>
        <w:rPr>
          <w:rFonts w:hint="cs"/>
          <w:rtl/>
          <w:lang w:bidi="ar-SY"/>
        </w:rPr>
        <w:tab/>
        <w:t>المسير المائل</w:t>
      </w:r>
      <w:bookmarkEnd w:id="12"/>
    </w:p>
    <w:p w14:paraId="3D091789" w14:textId="3C235FC4" w:rsidR="004319F5" w:rsidRDefault="004319F5" w:rsidP="004319F5">
      <w:pPr>
        <w:rPr>
          <w:rtl/>
          <w:lang w:bidi="ar-EG"/>
        </w:rPr>
      </w:pPr>
      <w:r>
        <w:rPr>
          <w:rFonts w:hint="cs"/>
          <w:rtl/>
          <w:lang w:bidi="ar-EG"/>
        </w:rPr>
        <w:t>بالنسبة للمسير المائل عبر عريش أوراق شجرة واحدة، يوصى بطريقتين، طبقاً لما</w:t>
      </w:r>
      <w:r w:rsidR="006E1142">
        <w:rPr>
          <w:rFonts w:hint="eastAsia"/>
          <w:rtl/>
          <w:lang w:bidi="ar-EG"/>
        </w:rPr>
        <w:t> </w:t>
      </w:r>
      <w:r>
        <w:rPr>
          <w:rFonts w:hint="cs"/>
          <w:rtl/>
          <w:lang w:bidi="ar-EG"/>
        </w:rPr>
        <w:t>إذا</w:t>
      </w:r>
      <w:r w:rsidR="006E1142">
        <w:rPr>
          <w:rFonts w:hint="eastAsia"/>
          <w:rtl/>
          <w:lang w:bidi="ar-EG"/>
        </w:rPr>
        <w:t> </w:t>
      </w:r>
      <w:r>
        <w:rPr>
          <w:rFonts w:hint="cs"/>
          <w:rtl/>
          <w:lang w:bidi="ar-EG"/>
        </w:rPr>
        <w:t xml:space="preserve">كان التردد أدنى من </w:t>
      </w:r>
      <w:r w:rsidRPr="006E235B">
        <w:rPr>
          <w:lang w:bidi="ar-EG"/>
        </w:rPr>
        <w:t>GHz 30</w:t>
      </w:r>
      <w:r>
        <w:rPr>
          <w:rFonts w:hint="cs"/>
          <w:rtl/>
          <w:lang w:bidi="ar-EG"/>
        </w:rPr>
        <w:t xml:space="preserve"> أو</w:t>
      </w:r>
      <w:r w:rsidR="008126EF">
        <w:rPr>
          <w:rFonts w:hint="eastAsia"/>
          <w:rtl/>
          <w:lang w:bidi="ar-EG"/>
        </w:rPr>
        <w:t> </w:t>
      </w:r>
      <w:r>
        <w:rPr>
          <w:rFonts w:hint="cs"/>
          <w:rtl/>
          <w:lang w:bidi="ar-EG"/>
        </w:rPr>
        <w:t>أعلى من هذه القيمة.</w:t>
      </w:r>
    </w:p>
    <w:p w14:paraId="20D8B9FD" w14:textId="77777777" w:rsidR="004319F5" w:rsidRPr="006E235B" w:rsidRDefault="004319F5" w:rsidP="004319F5">
      <w:pPr>
        <w:pStyle w:val="Heading4"/>
        <w:rPr>
          <w:rtl/>
          <w:lang w:bidi="ar-EG"/>
        </w:rPr>
      </w:pPr>
      <w:r w:rsidRPr="006E235B">
        <w:rPr>
          <w:lang w:bidi="ar-EG"/>
        </w:rPr>
        <w:t>1.2.2.3</w:t>
      </w:r>
      <w:r w:rsidRPr="006E235B">
        <w:rPr>
          <w:rtl/>
          <w:lang w:bidi="ar-EG"/>
        </w:rPr>
        <w:tab/>
      </w:r>
      <w:r w:rsidRPr="006E235B">
        <w:rPr>
          <w:rFonts w:hint="cs"/>
          <w:rtl/>
          <w:lang w:bidi="ar-EG"/>
        </w:rPr>
        <w:t xml:space="preserve">من </w:t>
      </w:r>
      <w:r w:rsidRPr="006E235B">
        <w:rPr>
          <w:lang w:bidi="ar-EG"/>
        </w:rPr>
        <w:t>1</w:t>
      </w:r>
      <w:r w:rsidRPr="006E235B">
        <w:rPr>
          <w:rFonts w:hint="cs"/>
          <w:rtl/>
          <w:lang w:bidi="ar-EG"/>
        </w:rPr>
        <w:t xml:space="preserve"> إلى </w:t>
      </w:r>
      <w:r w:rsidRPr="006E235B">
        <w:rPr>
          <w:lang w:bidi="ar-EG"/>
        </w:rPr>
        <w:t>GHz 30</w:t>
      </w:r>
    </w:p>
    <w:p w14:paraId="3563E2DF" w14:textId="77777777" w:rsidR="004319F5" w:rsidRDefault="004319F5" w:rsidP="004319F5">
      <w:pPr>
        <w:rPr>
          <w:rtl/>
          <w:lang w:bidi="ar-SY"/>
        </w:rPr>
      </w:pPr>
      <w:r w:rsidRPr="006E235B">
        <w:rPr>
          <w:rFonts w:hint="cs"/>
          <w:rtl/>
          <w:lang w:bidi="ar-SY"/>
        </w:rPr>
        <w:t>يوصى باستعمال طريقة الخطوة خطوة التالية</w:t>
      </w:r>
      <w:r>
        <w:rPr>
          <w:rFonts w:hint="cs"/>
          <w:rtl/>
          <w:lang w:bidi="ar-SY"/>
        </w:rPr>
        <w:t xml:space="preserve"> للترددات دون </w:t>
      </w:r>
      <w:r w:rsidRPr="006E235B">
        <w:rPr>
          <w:lang w:bidi="ar-SY"/>
        </w:rPr>
        <w:t>GHz 30</w:t>
      </w:r>
      <w:r>
        <w:rPr>
          <w:rFonts w:hint="cs"/>
          <w:rtl/>
          <w:lang w:bidi="ar-SY"/>
        </w:rPr>
        <w:t xml:space="preserve"> (مع استبعاد هذه القيمة)</w:t>
      </w:r>
      <w:r w:rsidRPr="006E235B">
        <w:rPr>
          <w:rFonts w:hint="cs"/>
          <w:rtl/>
          <w:lang w:bidi="ar-SY"/>
        </w:rPr>
        <w:t xml:space="preserve"> لحساب الخسارة الإجمالية الناتجة عن الشجرة ومعامل رايس والتوزيع التراكمي بمقياس صغير للقدرة المستقبلة.</w:t>
      </w:r>
    </w:p>
    <w:p w14:paraId="5403552F" w14:textId="065F62DA" w:rsidR="004319F5" w:rsidRDefault="004319F5" w:rsidP="004319F5">
      <w:pPr>
        <w:rPr>
          <w:rtl/>
          <w:lang w:bidi="ar-SY"/>
        </w:rPr>
      </w:pPr>
      <w:r>
        <w:rPr>
          <w:rFonts w:hint="cs"/>
          <w:rtl/>
          <w:lang w:bidi="ar-SY"/>
        </w:rPr>
        <w:t>وفيما</w:t>
      </w:r>
      <w:r w:rsidR="008126EF">
        <w:rPr>
          <w:rFonts w:hint="eastAsia"/>
          <w:rtl/>
          <w:lang w:bidi="ar-SY"/>
        </w:rPr>
        <w:t> </w:t>
      </w:r>
      <w:r>
        <w:rPr>
          <w:rFonts w:hint="cs"/>
          <w:rtl/>
          <w:lang w:bidi="ar-SY"/>
        </w:rPr>
        <w:t xml:space="preserve">يلي معلمات الدخل النموذجية (انظر الشكل </w:t>
      </w:r>
      <w:r>
        <w:rPr>
          <w:lang w:bidi="ar-SY"/>
        </w:rPr>
        <w:t>10</w:t>
      </w:r>
      <w:r>
        <w:rPr>
          <w:rFonts w:hint="cs"/>
          <w:rtl/>
          <w:lang w:bidi="ar-SY"/>
        </w:rPr>
        <w:t xml:space="preserve"> للاطلاع على التعريف الهندسي):</w:t>
      </w:r>
    </w:p>
    <w:p w14:paraId="1EE7D38D" w14:textId="77777777" w:rsidR="004319F5" w:rsidRPr="00CB66B3" w:rsidRDefault="004319F5" w:rsidP="004319F5">
      <w:pPr>
        <w:pStyle w:val="Equationlegend"/>
        <w:rPr>
          <w:lang w:eastAsia="en-US"/>
        </w:rPr>
      </w:pPr>
      <w:r w:rsidRPr="00CB66B3">
        <w:rPr>
          <w:lang w:eastAsia="en-US"/>
        </w:rPr>
        <w:tab/>
      </w:r>
      <w:r w:rsidRPr="00CB66B3">
        <w:rPr>
          <w:i/>
          <w:lang w:eastAsia="en-US"/>
        </w:rPr>
        <w:t>R</w:t>
      </w:r>
      <w:r w:rsidRPr="00CB66B3">
        <w:rPr>
          <w:rFonts w:hint="cs"/>
          <w:rtl/>
          <w:lang w:eastAsia="en-US"/>
        </w:rPr>
        <w:t>:</w:t>
      </w:r>
      <w:r w:rsidRPr="00CB66B3">
        <w:rPr>
          <w:rFonts w:hint="cs"/>
          <w:rtl/>
          <w:lang w:eastAsia="en-US"/>
        </w:rPr>
        <w:tab/>
        <w:t>نصف قطر الغطاء النباتي (بالأمتار)</w:t>
      </w:r>
    </w:p>
    <w:p w14:paraId="3EAB9C25" w14:textId="77777777" w:rsidR="004319F5" w:rsidRPr="00CB66B3" w:rsidRDefault="004319F5" w:rsidP="004319F5">
      <w:pPr>
        <w:pStyle w:val="Equationlegend"/>
        <w:rPr>
          <w:lang w:eastAsia="en-US"/>
        </w:rPr>
      </w:pPr>
      <w:r w:rsidRPr="00CB66B3">
        <w:rPr>
          <w:lang w:eastAsia="en-US"/>
        </w:rPr>
        <w:tab/>
      </w:r>
      <w:r w:rsidRPr="00CB66B3">
        <w:rPr>
          <w:i/>
          <w:lang w:eastAsia="en-US"/>
        </w:rPr>
        <w:t>H</w:t>
      </w:r>
      <w:r w:rsidRPr="00CB66B3">
        <w:rPr>
          <w:rFonts w:hint="cs"/>
          <w:rtl/>
          <w:lang w:eastAsia="en-US"/>
        </w:rPr>
        <w:t>:</w:t>
      </w:r>
      <w:r w:rsidRPr="00CB66B3">
        <w:rPr>
          <w:lang w:eastAsia="en-US"/>
        </w:rPr>
        <w:tab/>
      </w:r>
      <w:r w:rsidRPr="00CB66B3">
        <w:rPr>
          <w:rFonts w:hint="cs"/>
          <w:rtl/>
          <w:lang w:eastAsia="en-US"/>
        </w:rPr>
        <w:t>ارتفاع الغطاء النباتي (بالأمتار)</w:t>
      </w:r>
    </w:p>
    <w:p w14:paraId="5891FBB3" w14:textId="64FD629C" w:rsidR="004319F5" w:rsidRPr="00CB66B3" w:rsidRDefault="004319F5" w:rsidP="004319F5">
      <w:pPr>
        <w:pStyle w:val="Equationlegend"/>
        <w:rPr>
          <w:lang w:eastAsia="en-US"/>
        </w:rPr>
      </w:pPr>
      <w:r w:rsidRPr="00CB66B3">
        <w:rPr>
          <w:lang w:eastAsia="en-US"/>
        </w:rPr>
        <w:tab/>
      </w:r>
      <w:r w:rsidR="008126EF" w:rsidRPr="008126EF">
        <w:rPr>
          <w:i/>
          <w:iCs/>
          <w:noProof/>
          <w:position w:val="-12"/>
          <w:lang w:val="en-GB"/>
        </w:rPr>
        <w:object w:dxaOrig="260" w:dyaOrig="360" w14:anchorId="272C2E6A">
          <v:shape id="_x0000_i1043" type="#_x0000_t75" style="width:13.4pt;height:20.95pt" o:ole="">
            <v:imagedata r:id="rId74" o:title=""/>
          </v:shape>
          <o:OLEObject Type="Embed" ProgID="Equation.DSMT4" ShapeID="_x0000_i1043" DrawAspect="Content" ObjectID="_1708753106" r:id="rId75"/>
        </w:object>
      </w:r>
      <w:r w:rsidRPr="00CB66B3">
        <w:rPr>
          <w:rFonts w:hint="cs"/>
          <w:rtl/>
          <w:lang w:eastAsia="en-US"/>
        </w:rPr>
        <w:t>:</w:t>
      </w:r>
      <w:r w:rsidRPr="00CB66B3">
        <w:rPr>
          <w:lang w:eastAsia="en-US"/>
        </w:rPr>
        <w:tab/>
      </w:r>
      <w:r w:rsidRPr="00CB66B3">
        <w:rPr>
          <w:rFonts w:hint="cs"/>
          <w:rtl/>
          <w:lang w:eastAsia="en-US"/>
        </w:rPr>
        <w:t>زاوية ارتفاع السقوط على الغطاء النباتي (بالتقدير الدائري)</w:t>
      </w:r>
    </w:p>
    <w:p w14:paraId="7371EE12" w14:textId="0043FCC0" w:rsidR="004319F5" w:rsidRPr="00CB66B3" w:rsidRDefault="004319F5" w:rsidP="004319F5">
      <w:pPr>
        <w:pStyle w:val="Equationlegend"/>
        <w:rPr>
          <w:lang w:eastAsia="en-US"/>
        </w:rPr>
      </w:pPr>
      <w:r w:rsidRPr="00CB66B3">
        <w:rPr>
          <w:lang w:eastAsia="en-US"/>
        </w:rPr>
        <w:tab/>
      </w:r>
      <w:r w:rsidR="008126EF" w:rsidRPr="00D2328B">
        <w:rPr>
          <w:noProof/>
          <w:position w:val="-12"/>
          <w:lang w:val="en-GB"/>
        </w:rPr>
        <w:object w:dxaOrig="279" w:dyaOrig="360" w14:anchorId="274AEBC7">
          <v:shape id="_x0000_i1044" type="#_x0000_t75" style="width:13.4pt;height:20.95pt" o:ole="">
            <v:imagedata r:id="rId76" o:title=""/>
          </v:shape>
          <o:OLEObject Type="Embed" ProgID="Equation.DSMT4" ShapeID="_x0000_i1044" DrawAspect="Content" ObjectID="_1708753107" r:id="rId77"/>
        </w:object>
      </w:r>
      <w:r w:rsidRPr="00CB66B3">
        <w:rPr>
          <w:rFonts w:hint="cs"/>
          <w:rtl/>
          <w:lang w:eastAsia="en-US"/>
        </w:rPr>
        <w:t>:</w:t>
      </w:r>
      <w:r w:rsidRPr="00CB66B3">
        <w:rPr>
          <w:lang w:eastAsia="en-US"/>
        </w:rPr>
        <w:tab/>
      </w:r>
      <w:r w:rsidRPr="00CB66B3">
        <w:rPr>
          <w:rFonts w:hint="cs"/>
          <w:rtl/>
          <w:lang w:eastAsia="en-US"/>
        </w:rPr>
        <w:t>زاوية سمت السقوط على الغطاء النباتي (بالتقدير الدائري)</w:t>
      </w:r>
    </w:p>
    <w:p w14:paraId="74C725E4" w14:textId="73C1EAEE" w:rsidR="004319F5" w:rsidRPr="00CB66B3" w:rsidRDefault="004319F5" w:rsidP="004319F5">
      <w:pPr>
        <w:pStyle w:val="Equationlegend"/>
        <w:rPr>
          <w:lang w:eastAsia="en-US"/>
        </w:rPr>
      </w:pPr>
      <w:r w:rsidRPr="00CB66B3">
        <w:rPr>
          <w:lang w:eastAsia="en-US"/>
        </w:rPr>
        <w:tab/>
      </w:r>
      <w:r w:rsidR="008126EF" w:rsidRPr="00D2328B">
        <w:rPr>
          <w:noProof/>
          <w:position w:val="-12"/>
          <w:lang w:val="en-GB"/>
        </w:rPr>
        <w:object w:dxaOrig="300" w:dyaOrig="360" w14:anchorId="4C159A01">
          <v:shape id="_x0000_i1045" type="#_x0000_t75" style="width:15.05pt;height:20.95pt" o:ole="">
            <v:imagedata r:id="rId78" o:title=""/>
          </v:shape>
          <o:OLEObject Type="Embed" ProgID="Equation.DSMT4" ShapeID="_x0000_i1045" DrawAspect="Content" ObjectID="_1708753108" r:id="rId79"/>
        </w:object>
      </w:r>
      <w:r w:rsidRPr="00CB66B3">
        <w:rPr>
          <w:rFonts w:hint="cs"/>
          <w:rtl/>
          <w:lang w:eastAsia="en-US"/>
        </w:rPr>
        <w:t>:</w:t>
      </w:r>
      <w:r w:rsidRPr="00CB66B3">
        <w:rPr>
          <w:lang w:eastAsia="en-US"/>
        </w:rPr>
        <w:tab/>
      </w:r>
      <w:r w:rsidRPr="00CB66B3">
        <w:rPr>
          <w:rFonts w:hint="cs"/>
          <w:rtl/>
          <w:lang w:eastAsia="en-US"/>
        </w:rPr>
        <w:t>زاوية انتثار السمت (بالتقدير الدائري)</w:t>
      </w:r>
    </w:p>
    <w:p w14:paraId="170597B0" w14:textId="1A4E038B" w:rsidR="004319F5" w:rsidRPr="00CB66B3" w:rsidRDefault="004319F5" w:rsidP="004319F5">
      <w:pPr>
        <w:pStyle w:val="Equationlegend"/>
        <w:rPr>
          <w:rtl/>
          <w:lang w:eastAsia="en-US" w:bidi="ar-SY"/>
        </w:rPr>
      </w:pPr>
      <w:r w:rsidRPr="00CB66B3">
        <w:rPr>
          <w:lang w:eastAsia="en-US"/>
        </w:rPr>
        <w:tab/>
      </w:r>
      <w:r w:rsidRPr="00CB66B3">
        <w:rPr>
          <w:i/>
          <w:iCs/>
          <w:lang w:eastAsia="en-US"/>
        </w:rPr>
        <w:t>f</w:t>
      </w:r>
      <w:r w:rsidRPr="00CB66B3">
        <w:rPr>
          <w:rFonts w:hint="cs"/>
          <w:rtl/>
          <w:lang w:eastAsia="en-US"/>
        </w:rPr>
        <w:t>:</w:t>
      </w:r>
      <w:r w:rsidRPr="00CB66B3">
        <w:rPr>
          <w:lang w:eastAsia="en-US"/>
        </w:rPr>
        <w:tab/>
      </w:r>
      <w:r w:rsidRPr="00CB66B3">
        <w:rPr>
          <w:rFonts w:hint="cs"/>
          <w:rtl/>
          <w:lang w:eastAsia="en-US"/>
        </w:rPr>
        <w:t>التردد (</w:t>
      </w:r>
      <w:r w:rsidRPr="00CB66B3">
        <w:rPr>
          <w:lang w:eastAsia="en-US"/>
        </w:rPr>
        <w:t>GHz</w:t>
      </w:r>
      <w:r w:rsidRPr="00CB66B3">
        <w:rPr>
          <w:rFonts w:hint="cs"/>
          <w:rtl/>
          <w:lang w:eastAsia="en-US" w:bidi="ar-SY"/>
        </w:rPr>
        <w:t xml:space="preserve">، بين </w:t>
      </w:r>
      <w:r w:rsidRPr="00CB66B3">
        <w:rPr>
          <w:lang w:eastAsia="en-US" w:bidi="ar-SY"/>
        </w:rPr>
        <w:t>1</w:t>
      </w:r>
      <w:r w:rsidR="008126EF">
        <w:rPr>
          <w:rFonts w:hint="eastAsia"/>
          <w:rtl/>
          <w:lang w:eastAsia="en-US" w:bidi="ar-SY"/>
        </w:rPr>
        <w:t> </w:t>
      </w:r>
      <w:r w:rsidRPr="00CB66B3">
        <w:rPr>
          <w:rFonts w:hint="cs"/>
          <w:rtl/>
          <w:lang w:eastAsia="en-US" w:bidi="ar-SY"/>
        </w:rPr>
        <w:t>و</w:t>
      </w:r>
      <w:r w:rsidRPr="00CB66B3">
        <w:rPr>
          <w:lang w:eastAsia="en-US" w:bidi="ar-SY"/>
        </w:rPr>
        <w:t>GHz </w:t>
      </w:r>
      <w:r w:rsidR="001E1DBF">
        <w:rPr>
          <w:lang w:eastAsia="en-US" w:bidi="ar-SY"/>
        </w:rPr>
        <w:t>30</w:t>
      </w:r>
      <w:r w:rsidRPr="00CB66B3">
        <w:rPr>
          <w:rFonts w:hint="cs"/>
          <w:rtl/>
          <w:lang w:eastAsia="en-US" w:bidi="ar-SY"/>
        </w:rPr>
        <w:t>)</w:t>
      </w:r>
    </w:p>
    <w:p w14:paraId="4C98F827" w14:textId="77777777" w:rsidR="004319F5" w:rsidRPr="00CB66B3" w:rsidRDefault="004319F5" w:rsidP="004319F5">
      <w:pPr>
        <w:pStyle w:val="Equationlegend"/>
        <w:rPr>
          <w:lang w:eastAsia="en-US"/>
        </w:rPr>
      </w:pPr>
      <w:r w:rsidRPr="00CB66B3">
        <w:rPr>
          <w:lang w:eastAsia="en-US"/>
        </w:rPr>
        <w:tab/>
      </w:r>
      <w:proofErr w:type="spellStart"/>
      <w:r w:rsidRPr="00CB66B3">
        <w:rPr>
          <w:i/>
          <w:lang w:eastAsia="en-US"/>
        </w:rPr>
        <w:t>d</w:t>
      </w:r>
      <w:r w:rsidRPr="00CB66B3">
        <w:rPr>
          <w:i/>
          <w:vertAlign w:val="subscript"/>
          <w:lang w:eastAsia="en-US"/>
        </w:rPr>
        <w:t>TRx</w:t>
      </w:r>
      <w:proofErr w:type="spellEnd"/>
      <w:r w:rsidRPr="00CB66B3">
        <w:rPr>
          <w:rFonts w:hint="cs"/>
          <w:rtl/>
          <w:lang w:eastAsia="en-US"/>
        </w:rPr>
        <w:t>:</w:t>
      </w:r>
      <w:r w:rsidRPr="00CB66B3">
        <w:rPr>
          <w:lang w:eastAsia="en-US"/>
        </w:rPr>
        <w:tab/>
      </w:r>
      <w:r w:rsidRPr="00CB66B3">
        <w:rPr>
          <w:rFonts w:hint="cs"/>
          <w:rtl/>
          <w:lang w:eastAsia="en-US"/>
        </w:rPr>
        <w:t>المسافة الأفقية بين هوائي الاستقبال والشجرة (بالأمتار)</w:t>
      </w:r>
    </w:p>
    <w:p w14:paraId="2374D95F" w14:textId="77777777" w:rsidR="004319F5" w:rsidRPr="00CB66B3" w:rsidRDefault="004319F5" w:rsidP="004319F5">
      <w:pPr>
        <w:pStyle w:val="Equationlegend"/>
        <w:rPr>
          <w:lang w:eastAsia="en-US"/>
        </w:rPr>
      </w:pPr>
      <w:r w:rsidRPr="00CB66B3">
        <w:rPr>
          <w:lang w:eastAsia="en-US"/>
        </w:rPr>
        <w:tab/>
      </w:r>
      <w:proofErr w:type="spellStart"/>
      <w:r w:rsidRPr="00CB66B3">
        <w:rPr>
          <w:i/>
          <w:lang w:eastAsia="en-US"/>
        </w:rPr>
        <w:t>h</w:t>
      </w:r>
      <w:r w:rsidRPr="00CB66B3">
        <w:rPr>
          <w:i/>
          <w:vertAlign w:val="subscript"/>
          <w:lang w:eastAsia="en-US"/>
        </w:rPr>
        <w:t>T</w:t>
      </w:r>
      <w:proofErr w:type="spellEnd"/>
      <w:r w:rsidRPr="00CB66B3">
        <w:rPr>
          <w:rFonts w:hint="cs"/>
          <w:rtl/>
          <w:lang w:eastAsia="en-US"/>
        </w:rPr>
        <w:t>:</w:t>
      </w:r>
      <w:r w:rsidRPr="00CB66B3">
        <w:rPr>
          <w:lang w:eastAsia="en-US"/>
        </w:rPr>
        <w:tab/>
      </w:r>
      <w:r w:rsidRPr="00CB66B3">
        <w:rPr>
          <w:rFonts w:hint="cs"/>
          <w:rtl/>
          <w:lang w:eastAsia="en-US"/>
        </w:rPr>
        <w:t>ارتفاع قاعدة الغطاء النباتي (بالأمتار)</w:t>
      </w:r>
    </w:p>
    <w:p w14:paraId="758B6E07" w14:textId="49AAC8E5" w:rsidR="004319F5" w:rsidRPr="007318D3" w:rsidRDefault="004319F5" w:rsidP="001528BD">
      <w:pPr>
        <w:pStyle w:val="Equationlegend"/>
        <w:rPr>
          <w:rtl/>
        </w:rPr>
      </w:pPr>
      <w:r w:rsidRPr="00CB66B3">
        <w:rPr>
          <w:lang w:eastAsia="en-US"/>
        </w:rPr>
        <w:tab/>
      </w:r>
      <w:proofErr w:type="spellStart"/>
      <w:r w:rsidRPr="00CB66B3">
        <w:rPr>
          <w:i/>
          <w:lang w:eastAsia="en-US"/>
        </w:rPr>
        <w:t>h</w:t>
      </w:r>
      <w:r w:rsidRPr="00CB66B3">
        <w:rPr>
          <w:i/>
          <w:vertAlign w:val="subscript"/>
          <w:lang w:eastAsia="en-US"/>
        </w:rPr>
        <w:t>Rx</w:t>
      </w:r>
      <w:proofErr w:type="spellEnd"/>
      <w:r w:rsidRPr="00CB66B3">
        <w:rPr>
          <w:rFonts w:hint="cs"/>
          <w:rtl/>
        </w:rPr>
        <w:t>:</w:t>
      </w:r>
      <w:r w:rsidRPr="00CB66B3">
        <w:rPr>
          <w:lang w:eastAsia="en-US"/>
        </w:rPr>
        <w:tab/>
      </w:r>
      <w:r w:rsidRPr="00CB66B3">
        <w:rPr>
          <w:rFonts w:hint="cs"/>
          <w:rtl/>
          <w:lang w:eastAsia="en-US"/>
        </w:rPr>
        <w:t xml:space="preserve">ارتفاع هوائي الاستقبال (بالأمتار، يجب أن يقل عن </w:t>
      </w:r>
      <w:r w:rsidRPr="00CB66B3">
        <w:rPr>
          <w:i/>
          <w:iCs/>
          <w:lang w:eastAsia="en-US"/>
        </w:rPr>
        <w:t>H/2</w:t>
      </w:r>
      <w:r w:rsidRPr="00CB66B3">
        <w:rPr>
          <w:lang w:eastAsia="en-US"/>
        </w:rPr>
        <w:t> + </w:t>
      </w:r>
      <w:proofErr w:type="spellStart"/>
      <w:proofErr w:type="gramStart"/>
      <w:r w:rsidRPr="00CB66B3">
        <w:rPr>
          <w:i/>
          <w:iCs/>
          <w:lang w:eastAsia="en-US"/>
        </w:rPr>
        <w:t>h</w:t>
      </w:r>
      <w:r w:rsidRPr="00CB66B3">
        <w:rPr>
          <w:i/>
          <w:iCs/>
          <w:vertAlign w:val="subscript"/>
          <w:lang w:eastAsia="en-US"/>
        </w:rPr>
        <w:t>T</w:t>
      </w:r>
      <w:proofErr w:type="spellEnd"/>
      <w:r w:rsidRPr="00CB66B3">
        <w:rPr>
          <w:rFonts w:hint="cs"/>
          <w:rtl/>
        </w:rPr>
        <w:t>)</w:t>
      </w:r>
      <w:r w:rsidR="001528BD">
        <w:rPr>
          <w:rFonts w:hint="cs"/>
          <w:rtl/>
        </w:rPr>
        <w:t>؛</w:t>
      </w:r>
      <w:proofErr w:type="gramEnd"/>
      <w:r w:rsidR="001528BD">
        <w:rPr>
          <w:rFonts w:hint="cs"/>
          <w:rtl/>
        </w:rPr>
        <w:t xml:space="preserve"> </w:t>
      </w:r>
      <w:r w:rsidRPr="00625B36">
        <w:rPr>
          <w:rFonts w:hint="cs"/>
          <w:rtl/>
          <w:lang w:eastAsia="en-US" w:bidi="ar-SY"/>
        </w:rPr>
        <w:t>استقطاب الوصلة (</w:t>
      </w:r>
      <w:r w:rsidRPr="00625B36">
        <w:rPr>
          <w:i/>
          <w:iCs/>
          <w:lang w:eastAsia="en-US" w:bidi="ar-SY"/>
        </w:rPr>
        <w:t>V</w:t>
      </w:r>
      <w:r w:rsidRPr="00625B36">
        <w:rPr>
          <w:rFonts w:hint="cs"/>
          <w:rtl/>
          <w:lang w:eastAsia="en-US" w:bidi="ar-SY"/>
        </w:rPr>
        <w:t xml:space="preserve"> أو </w:t>
      </w:r>
      <w:r w:rsidRPr="00625B36">
        <w:rPr>
          <w:i/>
          <w:iCs/>
          <w:lang w:eastAsia="en-US" w:bidi="ar-SY"/>
        </w:rPr>
        <w:t>H</w:t>
      </w:r>
      <w:r w:rsidRPr="00625B36">
        <w:rPr>
          <w:rFonts w:hint="cs"/>
          <w:rtl/>
          <w:lang w:eastAsia="en-US" w:bidi="ar-SY"/>
        </w:rPr>
        <w:t xml:space="preserve"> أو </w:t>
      </w:r>
      <w:r w:rsidRPr="00625B36">
        <w:rPr>
          <w:i/>
          <w:iCs/>
          <w:lang w:eastAsia="en-US" w:bidi="ar-SY"/>
        </w:rPr>
        <w:t>RHCP</w:t>
      </w:r>
      <w:r w:rsidRPr="00625B36">
        <w:rPr>
          <w:rFonts w:hint="cs"/>
          <w:rtl/>
          <w:lang w:eastAsia="en-US" w:bidi="ar-SY"/>
        </w:rPr>
        <w:t xml:space="preserve"> أو </w:t>
      </w:r>
      <w:r w:rsidRPr="00625B36">
        <w:rPr>
          <w:i/>
          <w:iCs/>
          <w:lang w:eastAsia="en-US" w:bidi="ar-SY"/>
        </w:rPr>
        <w:t>LHCP</w:t>
      </w:r>
      <w:r w:rsidRPr="00625B36">
        <w:rPr>
          <w:rFonts w:hint="cs"/>
          <w:rtl/>
          <w:lang w:eastAsia="en-US" w:bidi="ar-SY"/>
        </w:rPr>
        <w:t>).</w:t>
      </w:r>
    </w:p>
    <w:p w14:paraId="0108F736" w14:textId="3077EE4F" w:rsidR="004319F5" w:rsidRDefault="004319F5" w:rsidP="004319F5">
      <w:pPr>
        <w:pStyle w:val="FigureNo"/>
        <w:rPr>
          <w:rtl/>
        </w:rPr>
      </w:pPr>
      <w:r>
        <w:rPr>
          <w:rFonts w:hint="cs"/>
          <w:rtl/>
        </w:rPr>
        <w:t xml:space="preserve">الشكل </w:t>
      </w:r>
      <w:r>
        <w:t>10</w:t>
      </w:r>
    </w:p>
    <w:p w14:paraId="50007F0D" w14:textId="77777777" w:rsidR="004319F5" w:rsidRDefault="004319F5" w:rsidP="004319F5">
      <w:pPr>
        <w:pStyle w:val="Figuretitle"/>
        <w:rPr>
          <w:rtl/>
        </w:rPr>
      </w:pPr>
      <w:r>
        <w:rPr>
          <w:rFonts w:hint="cs"/>
          <w:rtl/>
        </w:rPr>
        <w:t>التعريف الهندسي</w:t>
      </w:r>
    </w:p>
    <w:p w14:paraId="1ABB73B9" w14:textId="48D5D139" w:rsidR="0085112A" w:rsidRDefault="004319F5" w:rsidP="004319F5">
      <w:pPr>
        <w:pStyle w:val="Figure"/>
        <w:rPr>
          <w:rtl/>
        </w:rPr>
      </w:pPr>
      <w:r>
        <w:rPr>
          <w:noProof/>
        </w:rPr>
        <w:drawing>
          <wp:inline distT="0" distB="0" distL="0" distR="0" wp14:anchorId="53837333" wp14:editId="38B6688E">
            <wp:extent cx="5401310" cy="253619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1310" cy="2536190"/>
                    </a:xfrm>
                    <a:prstGeom prst="rect">
                      <a:avLst/>
                    </a:prstGeom>
                    <a:noFill/>
                  </pic:spPr>
                </pic:pic>
              </a:graphicData>
            </a:graphic>
          </wp:inline>
        </w:drawing>
      </w:r>
    </w:p>
    <w:p w14:paraId="2873CA46" w14:textId="77777777" w:rsidR="004319F5" w:rsidRDefault="004319F5" w:rsidP="004319F5">
      <w:pPr>
        <w:keepNext/>
        <w:tabs>
          <w:tab w:val="left" w:pos="1134"/>
        </w:tabs>
        <w:rPr>
          <w:rtl/>
          <w:lang w:bidi="ar-SY"/>
        </w:rPr>
      </w:pPr>
      <w:r w:rsidRPr="00D3441F">
        <w:rPr>
          <w:rFonts w:hint="cs"/>
          <w:i/>
          <w:iCs/>
          <w:rtl/>
          <w:lang w:bidi="ar-SY"/>
        </w:rPr>
        <w:t xml:space="preserve">الخطوة </w:t>
      </w:r>
      <w:r w:rsidRPr="00D3441F">
        <w:rPr>
          <w:i/>
          <w:iCs/>
          <w:lang w:bidi="ar-SY"/>
        </w:rPr>
        <w:t>1</w:t>
      </w:r>
      <w:r>
        <w:rPr>
          <w:rFonts w:hint="cs"/>
          <w:rtl/>
          <w:lang w:bidi="ar-SY"/>
        </w:rPr>
        <w:tab/>
        <w:t xml:space="preserve">حساب </w:t>
      </w:r>
      <w:r w:rsidRPr="008F4D11">
        <w:rPr>
          <w:iCs/>
        </w:rPr>
        <w:sym w:font="Symbol" w:char="F071"/>
      </w:r>
      <w:r w:rsidRPr="00444795">
        <w:rPr>
          <w:i/>
          <w:vertAlign w:val="subscript"/>
        </w:rPr>
        <w:t>s</w:t>
      </w:r>
      <w:r>
        <w:rPr>
          <w:rFonts w:hint="cs"/>
          <w:rtl/>
          <w:lang w:bidi="ar-SY"/>
        </w:rPr>
        <w:t>، زاوية انتثار الارتفاع (بالتقدير الدائري):</w:t>
      </w:r>
    </w:p>
    <w:p w14:paraId="7D23B239" w14:textId="41377168" w:rsidR="004319F5" w:rsidRPr="001A2973" w:rsidRDefault="004319F5" w:rsidP="004319F5">
      <w:pPr>
        <w:pStyle w:val="Equation"/>
      </w:pPr>
      <w:r w:rsidRPr="00444795">
        <w:rPr>
          <w:position w:val="-12"/>
        </w:rPr>
        <w:tab/>
      </w:r>
      <w:r w:rsidRPr="008F4D11">
        <w:rPr>
          <w:position w:val="-30"/>
        </w:rPr>
        <w:object w:dxaOrig="3920" w:dyaOrig="720" w14:anchorId="0D17830C">
          <v:shape id="_x0000_i1046" type="#_x0000_t75" style="width:195.05pt;height:36pt" o:ole="">
            <v:imagedata r:id="rId81" o:title=""/>
          </v:shape>
          <o:OLEObject Type="Embed" ProgID="Equation.DSMT4" ShapeID="_x0000_i1046" DrawAspect="Content" ObjectID="_1708753109" r:id="rId82"/>
        </w:object>
      </w:r>
      <w:r w:rsidRPr="00444795">
        <w:rPr>
          <w:position w:val="-12"/>
        </w:rPr>
        <w:tab/>
        <w:t>(</w:t>
      </w:r>
      <w:r w:rsidR="00B37F52">
        <w:rPr>
          <w:position w:val="-12"/>
        </w:rPr>
        <w:t>17</w:t>
      </w:r>
      <w:r w:rsidRPr="00444795">
        <w:rPr>
          <w:position w:val="-12"/>
        </w:rPr>
        <w:t>)</w:t>
      </w:r>
    </w:p>
    <w:p w14:paraId="5D7929E5" w14:textId="77777777" w:rsidR="004319F5" w:rsidRDefault="004319F5" w:rsidP="004319F5">
      <w:pPr>
        <w:keepNext/>
        <w:keepLines/>
        <w:tabs>
          <w:tab w:val="left" w:pos="1134"/>
        </w:tabs>
        <w:rPr>
          <w:rtl/>
          <w:lang w:bidi="ar-SY"/>
        </w:rPr>
      </w:pPr>
      <w:r w:rsidRPr="00D3441F">
        <w:rPr>
          <w:rFonts w:hint="cs"/>
          <w:i/>
          <w:iCs/>
          <w:rtl/>
          <w:lang w:bidi="ar-SY"/>
        </w:rPr>
        <w:lastRenderedPageBreak/>
        <w:t xml:space="preserve">الخطوة </w:t>
      </w:r>
      <w:r w:rsidRPr="00D3441F">
        <w:rPr>
          <w:i/>
          <w:iCs/>
          <w:lang w:bidi="ar-SY"/>
        </w:rPr>
        <w:t>2</w:t>
      </w:r>
      <w:r>
        <w:rPr>
          <w:rFonts w:hint="cs"/>
          <w:rtl/>
          <w:lang w:bidi="ar-SY"/>
        </w:rPr>
        <w:tab/>
        <w:t>تحديد خصائص الفروع والأوراق:</w:t>
      </w:r>
    </w:p>
    <w:p w14:paraId="0C491355" w14:textId="77777777" w:rsidR="004319F5" w:rsidRPr="00D3441F" w:rsidRDefault="004319F5" w:rsidP="004319F5">
      <w:pPr>
        <w:pStyle w:val="Equationlegend"/>
        <w:rPr>
          <w:rtl/>
          <w:lang w:eastAsia="en-US" w:bidi="ar-SY"/>
        </w:rPr>
      </w:pPr>
      <w:r w:rsidRPr="00D3441F">
        <w:rPr>
          <w:i/>
          <w:lang w:eastAsia="en-US"/>
        </w:rPr>
        <w:tab/>
        <w:t>a</w:t>
      </w:r>
      <w:r w:rsidRPr="00162983">
        <w:rPr>
          <w:rFonts w:hint="cs"/>
          <w:rtl/>
          <w:lang w:eastAsia="en-US"/>
        </w:rPr>
        <w:t>:</w:t>
      </w:r>
      <w:r w:rsidRPr="00D3441F">
        <w:rPr>
          <w:lang w:eastAsia="en-US"/>
        </w:rPr>
        <w:tab/>
      </w:r>
      <w:r w:rsidRPr="00162983">
        <w:rPr>
          <w:rFonts w:hint="cs"/>
          <w:rtl/>
          <w:lang w:eastAsia="en-US"/>
        </w:rPr>
        <w:t xml:space="preserve">نصف القطر </w:t>
      </w:r>
      <w:r w:rsidRPr="00162983">
        <w:rPr>
          <w:lang w:eastAsia="en-US"/>
        </w:rPr>
        <w:t>(m)</w:t>
      </w:r>
    </w:p>
    <w:p w14:paraId="6A774EE3" w14:textId="77777777" w:rsidR="004319F5" w:rsidRPr="00D3441F" w:rsidRDefault="004319F5" w:rsidP="004319F5">
      <w:pPr>
        <w:pStyle w:val="Equationlegend"/>
        <w:rPr>
          <w:rtl/>
          <w:lang w:eastAsia="en-US" w:bidi="ar-SY"/>
        </w:rPr>
      </w:pPr>
      <w:r w:rsidRPr="00D3441F">
        <w:rPr>
          <w:i/>
          <w:lang w:eastAsia="en-US"/>
        </w:rPr>
        <w:tab/>
        <w:t>h</w:t>
      </w:r>
      <w:r w:rsidRPr="00162983">
        <w:rPr>
          <w:rFonts w:hint="cs"/>
          <w:rtl/>
          <w:lang w:eastAsia="en-US"/>
        </w:rPr>
        <w:t>:</w:t>
      </w:r>
      <w:r w:rsidRPr="00D3441F">
        <w:rPr>
          <w:lang w:eastAsia="en-US"/>
        </w:rPr>
        <w:tab/>
      </w:r>
      <w:r w:rsidRPr="00162983">
        <w:rPr>
          <w:rFonts w:hint="cs"/>
          <w:rtl/>
          <w:lang w:eastAsia="en-US"/>
        </w:rPr>
        <w:t xml:space="preserve">الطول </w:t>
      </w:r>
      <w:r w:rsidRPr="00162983">
        <w:rPr>
          <w:lang w:eastAsia="en-US"/>
        </w:rPr>
        <w:t>(m)</w:t>
      </w:r>
    </w:p>
    <w:p w14:paraId="7E1A3E57" w14:textId="77777777" w:rsidR="004319F5" w:rsidRPr="00D3441F" w:rsidRDefault="004319F5" w:rsidP="004319F5">
      <w:pPr>
        <w:pStyle w:val="Equationlegend"/>
        <w:rPr>
          <w:lang w:eastAsia="en-US"/>
        </w:rPr>
      </w:pPr>
      <w:r w:rsidRPr="00D3441F">
        <w:rPr>
          <w:i/>
          <w:lang w:eastAsia="en-US"/>
        </w:rPr>
        <w:tab/>
      </w:r>
      <w:r w:rsidRPr="00D3441F">
        <w:rPr>
          <w:iCs/>
          <w:lang w:eastAsia="en-US"/>
        </w:rPr>
        <w:sym w:font="Symbol" w:char="F065"/>
      </w:r>
      <w:r w:rsidRPr="00D3441F">
        <w:rPr>
          <w:i/>
          <w:vertAlign w:val="subscript"/>
          <w:lang w:eastAsia="en-US"/>
        </w:rPr>
        <w:t>r</w:t>
      </w:r>
      <w:r w:rsidRPr="00162983">
        <w:rPr>
          <w:rFonts w:hint="cs"/>
          <w:rtl/>
          <w:lang w:eastAsia="en-US"/>
        </w:rPr>
        <w:t>:</w:t>
      </w:r>
      <w:r w:rsidRPr="00D3441F">
        <w:rPr>
          <w:lang w:eastAsia="en-US"/>
        </w:rPr>
        <w:tab/>
      </w:r>
      <w:r w:rsidRPr="00162983">
        <w:rPr>
          <w:rFonts w:hint="cs"/>
          <w:rtl/>
          <w:lang w:eastAsia="en-US"/>
        </w:rPr>
        <w:t>ثابت العزل الكهربائي</w:t>
      </w:r>
    </w:p>
    <w:p w14:paraId="4FD694AD" w14:textId="77777777" w:rsidR="004319F5" w:rsidRPr="00D3441F" w:rsidRDefault="004319F5" w:rsidP="004319F5">
      <w:pPr>
        <w:pStyle w:val="Equationlegend"/>
        <w:rPr>
          <w:rtl/>
          <w:lang w:eastAsia="en-US" w:bidi="ar-SY"/>
        </w:rPr>
      </w:pPr>
      <w:r w:rsidRPr="00D3441F">
        <w:rPr>
          <w:i/>
          <w:lang w:eastAsia="en-US"/>
        </w:rPr>
        <w:tab/>
      </w:r>
      <w:r w:rsidRPr="00D3441F">
        <w:rPr>
          <w:iCs/>
          <w:lang w:eastAsia="en-US"/>
        </w:rPr>
        <w:sym w:font="Symbol" w:char="F072"/>
      </w:r>
      <w:r w:rsidRPr="00162983">
        <w:rPr>
          <w:rFonts w:hint="cs"/>
          <w:rtl/>
          <w:lang w:eastAsia="en-US"/>
        </w:rPr>
        <w:t>:</w:t>
      </w:r>
      <w:r w:rsidRPr="00D3441F">
        <w:rPr>
          <w:lang w:eastAsia="en-US"/>
        </w:rPr>
        <w:tab/>
      </w:r>
      <w:r w:rsidRPr="00162983">
        <w:rPr>
          <w:rFonts w:hint="cs"/>
          <w:rtl/>
          <w:lang w:eastAsia="en-US"/>
        </w:rPr>
        <w:t xml:space="preserve">الكثافة </w:t>
      </w:r>
      <w:r w:rsidRPr="00162983">
        <w:rPr>
          <w:lang w:eastAsia="en-US"/>
        </w:rPr>
        <w:t>(</w:t>
      </w:r>
      <w:r w:rsidRPr="00162983">
        <w:rPr>
          <w:vertAlign w:val="superscript"/>
          <w:lang w:eastAsia="en-US"/>
        </w:rPr>
        <w:t>3–</w:t>
      </w:r>
      <w:r w:rsidRPr="00162983">
        <w:rPr>
          <w:lang w:eastAsia="en-US"/>
        </w:rPr>
        <w:t>m)</w:t>
      </w:r>
      <w:r>
        <w:rPr>
          <w:rFonts w:hint="cs"/>
          <w:rtl/>
          <w:lang w:eastAsia="en-US"/>
        </w:rPr>
        <w:t>.</w:t>
      </w:r>
    </w:p>
    <w:p w14:paraId="7612A176" w14:textId="7D1587A4" w:rsidR="004319F5" w:rsidRDefault="004319F5" w:rsidP="004319F5">
      <w:pPr>
        <w:rPr>
          <w:rtl/>
          <w:lang w:bidi="ar-SY"/>
        </w:rPr>
      </w:pPr>
      <w:r>
        <w:rPr>
          <w:rFonts w:hint="cs"/>
          <w:rtl/>
          <w:lang w:bidi="ar-SY"/>
        </w:rPr>
        <w:t xml:space="preserve">فإذا كانت قيم </w:t>
      </w:r>
      <w:r w:rsidRPr="008772A8">
        <w:rPr>
          <w:i/>
          <w:iCs/>
          <w:lang w:bidi="ar-SY"/>
        </w:rPr>
        <w:t>a</w:t>
      </w:r>
      <w:r>
        <w:rPr>
          <w:rFonts w:hint="cs"/>
          <w:rtl/>
          <w:lang w:bidi="ar-SY"/>
        </w:rPr>
        <w:t xml:space="preserve"> و</w:t>
      </w:r>
      <w:r w:rsidRPr="008772A8">
        <w:rPr>
          <w:i/>
          <w:iCs/>
          <w:lang w:bidi="ar-SY"/>
        </w:rPr>
        <w:t>h</w:t>
      </w:r>
      <w:r>
        <w:rPr>
          <w:rFonts w:hint="cs"/>
          <w:rtl/>
          <w:lang w:bidi="ar-SY"/>
        </w:rPr>
        <w:t xml:space="preserve"> و</w:t>
      </w:r>
      <w:r w:rsidRPr="00BC7F0A">
        <w:rPr>
          <w:szCs w:val="24"/>
        </w:rPr>
        <w:sym w:font="Symbol" w:char="F072"/>
      </w:r>
      <w:r>
        <w:rPr>
          <w:rFonts w:hint="cs"/>
          <w:rtl/>
          <w:lang w:bidi="ar-SY"/>
        </w:rPr>
        <w:t xml:space="preserve"> غير معلومة، تستعمل القيم الواردة في الجدول </w:t>
      </w:r>
      <w:r w:rsidR="00B37F52">
        <w:rPr>
          <w:lang w:bidi="ar-SY"/>
        </w:rPr>
        <w:t>9</w:t>
      </w:r>
      <w:r>
        <w:rPr>
          <w:rFonts w:hint="cs"/>
          <w:rtl/>
          <w:lang w:bidi="ar-SY"/>
        </w:rPr>
        <w:t xml:space="preserve"> المقابلة لشجرة بلوط نمطية.</w:t>
      </w:r>
    </w:p>
    <w:p w14:paraId="43C92C4B" w14:textId="724C72F6" w:rsidR="004319F5" w:rsidRDefault="004319F5" w:rsidP="00FA5652">
      <w:pPr>
        <w:pStyle w:val="TableNo"/>
        <w:rPr>
          <w:rtl/>
        </w:rPr>
      </w:pPr>
      <w:r>
        <w:rPr>
          <w:rFonts w:hint="cs"/>
          <w:rtl/>
        </w:rPr>
        <w:t xml:space="preserve">الجدول </w:t>
      </w:r>
      <w:r w:rsidR="00B37F52">
        <w:t>9</w:t>
      </w:r>
    </w:p>
    <w:p w14:paraId="17B51FFA" w14:textId="77777777" w:rsidR="004319F5" w:rsidRDefault="004319F5" w:rsidP="00FA5652">
      <w:pPr>
        <w:pStyle w:val="Tabletitle"/>
        <w:rPr>
          <w:rtl/>
        </w:rPr>
      </w:pPr>
      <w:r>
        <w:rPr>
          <w:rFonts w:hint="cs"/>
          <w:rtl/>
        </w:rPr>
        <w:t xml:space="preserve">الأبعاد المقاسة لفروع وأوراق شجرة بلوط في </w:t>
      </w:r>
      <w:proofErr w:type="spellStart"/>
      <w:r>
        <w:rPr>
          <w:rFonts w:hint="cs"/>
          <w:rtl/>
        </w:rPr>
        <w:t>بوكستيل</w:t>
      </w:r>
      <w:proofErr w:type="spellEnd"/>
      <w:r>
        <w:rPr>
          <w:rFonts w:hint="cs"/>
          <w:rtl/>
        </w:rPr>
        <w:t>، هولندا وكثافتها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4319F5" w:rsidRPr="00335F48" w14:paraId="7DABBC47" w14:textId="77777777" w:rsidTr="00B535F4">
        <w:trPr>
          <w:jc w:val="center"/>
        </w:trPr>
        <w:tc>
          <w:tcPr>
            <w:tcW w:w="1847" w:type="dxa"/>
            <w:vAlign w:val="center"/>
          </w:tcPr>
          <w:p w14:paraId="1A986E6C" w14:textId="77777777" w:rsidR="004319F5" w:rsidRPr="00335F48" w:rsidRDefault="004319F5" w:rsidP="00FA5652">
            <w:pPr>
              <w:pStyle w:val="Tablehead"/>
              <w:rPr>
                <w:lang w:val="fr-FR"/>
              </w:rPr>
            </w:pPr>
            <w:r w:rsidRPr="00335F48">
              <w:rPr>
                <w:rFonts w:hint="cs"/>
                <w:rtl/>
                <w:lang w:val="fr-FR"/>
              </w:rPr>
              <w:t>نمط وسيلة الانتثار</w:t>
            </w:r>
          </w:p>
        </w:tc>
        <w:tc>
          <w:tcPr>
            <w:tcW w:w="1956" w:type="dxa"/>
            <w:vAlign w:val="center"/>
          </w:tcPr>
          <w:p w14:paraId="64D0EC57" w14:textId="77777777" w:rsidR="004319F5" w:rsidRPr="00335F48" w:rsidRDefault="004319F5" w:rsidP="00FA5652">
            <w:pPr>
              <w:pStyle w:val="Tablehead"/>
              <w:rPr>
                <w:lang w:val="fr-FR"/>
              </w:rPr>
            </w:pPr>
            <w:r w:rsidRPr="00335F48">
              <w:rPr>
                <w:rFonts w:hint="cs"/>
                <w:rtl/>
                <w:lang w:val="fr-FR"/>
              </w:rPr>
              <w:t>نصف القطر</w:t>
            </w:r>
            <w:r w:rsidRPr="00335F48">
              <w:rPr>
                <w:rFonts w:hint="cs"/>
                <w:rtl/>
                <w:lang w:val="fr-FR"/>
              </w:rPr>
              <w:br/>
            </w:r>
            <w:r w:rsidRPr="00335F48">
              <w:rPr>
                <w:lang w:val="fr-FR"/>
              </w:rPr>
              <w:t>(cm)</w:t>
            </w:r>
          </w:p>
        </w:tc>
        <w:tc>
          <w:tcPr>
            <w:tcW w:w="1956" w:type="dxa"/>
            <w:vAlign w:val="center"/>
          </w:tcPr>
          <w:p w14:paraId="3E07ADE8" w14:textId="77777777" w:rsidR="004319F5" w:rsidRPr="00335F48" w:rsidRDefault="004319F5" w:rsidP="00FA5652">
            <w:pPr>
              <w:pStyle w:val="Tablehead"/>
              <w:rPr>
                <w:lang w:val="fr-FR"/>
              </w:rPr>
            </w:pPr>
            <w:r w:rsidRPr="00335F48">
              <w:rPr>
                <w:rFonts w:hint="cs"/>
                <w:rtl/>
                <w:lang w:val="fr-FR"/>
              </w:rPr>
              <w:t>الطول/السمك</w:t>
            </w:r>
            <w:r w:rsidRPr="00335F48">
              <w:rPr>
                <w:rFonts w:hint="cs"/>
                <w:rtl/>
                <w:lang w:val="fr-FR"/>
              </w:rPr>
              <w:br/>
            </w:r>
            <w:r w:rsidRPr="00335F48">
              <w:rPr>
                <w:lang w:val="fr-FR"/>
              </w:rPr>
              <w:t>(cm)</w:t>
            </w:r>
          </w:p>
        </w:tc>
        <w:tc>
          <w:tcPr>
            <w:tcW w:w="1956" w:type="dxa"/>
            <w:vAlign w:val="center"/>
          </w:tcPr>
          <w:p w14:paraId="47A77120" w14:textId="77777777" w:rsidR="004319F5" w:rsidRPr="00335F48" w:rsidRDefault="004319F5" w:rsidP="00FA5652">
            <w:pPr>
              <w:pStyle w:val="Tablehead"/>
              <w:rPr>
                <w:lang w:val="fr-FR"/>
              </w:rPr>
            </w:pPr>
            <w:r w:rsidRPr="00335F48">
              <w:rPr>
                <w:rFonts w:hint="cs"/>
                <w:rtl/>
                <w:lang w:val="fr-FR"/>
              </w:rPr>
              <w:t>الكثافة العددية</w:t>
            </w:r>
            <w:r w:rsidRPr="00335F48">
              <w:rPr>
                <w:rFonts w:hint="cs"/>
                <w:rtl/>
                <w:lang w:val="fr-FR"/>
              </w:rPr>
              <w:br/>
            </w:r>
            <w:r w:rsidRPr="00335F48">
              <w:rPr>
                <w:lang w:val="fr-FR"/>
              </w:rPr>
              <w:t>(</w:t>
            </w:r>
            <w:r w:rsidRPr="00335F48">
              <w:rPr>
                <w:vertAlign w:val="superscript"/>
              </w:rPr>
              <w:t>3–</w:t>
            </w:r>
            <w:r w:rsidRPr="00335F48">
              <w:rPr>
                <w:lang w:val="fr-FR"/>
              </w:rPr>
              <w:t>m)</w:t>
            </w:r>
          </w:p>
        </w:tc>
      </w:tr>
      <w:tr w:rsidR="004319F5" w:rsidRPr="00335F48" w14:paraId="2C56D706" w14:textId="77777777" w:rsidTr="00B535F4">
        <w:trPr>
          <w:jc w:val="center"/>
        </w:trPr>
        <w:tc>
          <w:tcPr>
            <w:tcW w:w="1847" w:type="dxa"/>
          </w:tcPr>
          <w:p w14:paraId="4062DFF6" w14:textId="77777777" w:rsidR="004319F5" w:rsidRPr="00335F48" w:rsidRDefault="004319F5" w:rsidP="00FA5652">
            <w:pPr>
              <w:pStyle w:val="Tabletext"/>
              <w:jc w:val="center"/>
              <w:rPr>
                <w:lang w:eastAsia="en-US"/>
              </w:rPr>
            </w:pPr>
            <w:r w:rsidRPr="00335F48">
              <w:rPr>
                <w:rFonts w:hint="cs"/>
                <w:rtl/>
                <w:lang w:eastAsia="en-US"/>
              </w:rPr>
              <w:t xml:space="preserve">الفرع </w:t>
            </w:r>
            <w:r w:rsidRPr="00335F48">
              <w:rPr>
                <w:lang w:eastAsia="en-US"/>
              </w:rPr>
              <w:t>(1)</w:t>
            </w:r>
          </w:p>
          <w:p w14:paraId="2C36B710" w14:textId="77777777" w:rsidR="004319F5" w:rsidRPr="00335F48" w:rsidRDefault="004319F5" w:rsidP="00FA5652">
            <w:pPr>
              <w:pStyle w:val="Tabletext"/>
              <w:jc w:val="center"/>
              <w:rPr>
                <w:rtl/>
                <w:lang w:eastAsia="en-US" w:bidi="ar-SY"/>
              </w:rPr>
            </w:pPr>
            <w:r w:rsidRPr="00335F48">
              <w:rPr>
                <w:rFonts w:hint="cs"/>
                <w:rtl/>
                <w:lang w:eastAsia="en-US"/>
              </w:rPr>
              <w:t xml:space="preserve">الفرع </w:t>
            </w:r>
            <w:r w:rsidRPr="00335F48">
              <w:rPr>
                <w:lang w:eastAsia="en-US"/>
              </w:rPr>
              <w:t>(2)</w:t>
            </w:r>
          </w:p>
          <w:p w14:paraId="4A199A5B" w14:textId="77777777" w:rsidR="004319F5" w:rsidRPr="00335F48" w:rsidRDefault="004319F5" w:rsidP="00FA5652">
            <w:pPr>
              <w:pStyle w:val="Tabletext"/>
              <w:jc w:val="center"/>
              <w:rPr>
                <w:lang w:eastAsia="en-US"/>
              </w:rPr>
            </w:pPr>
            <w:r w:rsidRPr="00335F48">
              <w:rPr>
                <w:rFonts w:hint="cs"/>
                <w:rtl/>
                <w:lang w:eastAsia="en-US"/>
              </w:rPr>
              <w:t xml:space="preserve">الفرع </w:t>
            </w:r>
            <w:r w:rsidRPr="00335F48">
              <w:rPr>
                <w:lang w:eastAsia="en-US"/>
              </w:rPr>
              <w:t>(3)</w:t>
            </w:r>
          </w:p>
          <w:p w14:paraId="53438214" w14:textId="77777777" w:rsidR="004319F5" w:rsidRPr="00335F48" w:rsidRDefault="004319F5" w:rsidP="00FA5652">
            <w:pPr>
              <w:pStyle w:val="Tabletext"/>
              <w:jc w:val="center"/>
              <w:rPr>
                <w:lang w:eastAsia="en-US"/>
              </w:rPr>
            </w:pPr>
            <w:r w:rsidRPr="00335F48">
              <w:rPr>
                <w:rFonts w:hint="cs"/>
                <w:rtl/>
                <w:lang w:eastAsia="en-US"/>
              </w:rPr>
              <w:t xml:space="preserve">الفرع </w:t>
            </w:r>
            <w:r w:rsidRPr="00335F48">
              <w:rPr>
                <w:lang w:eastAsia="en-US"/>
              </w:rPr>
              <w:t>(4)</w:t>
            </w:r>
          </w:p>
          <w:p w14:paraId="5FE21E1E" w14:textId="77777777" w:rsidR="004319F5" w:rsidRPr="00335F48" w:rsidRDefault="004319F5" w:rsidP="00FA5652">
            <w:pPr>
              <w:pStyle w:val="Tabletext"/>
              <w:jc w:val="center"/>
              <w:rPr>
                <w:lang w:eastAsia="en-US"/>
              </w:rPr>
            </w:pPr>
            <w:r w:rsidRPr="00335F48">
              <w:rPr>
                <w:rFonts w:hint="cs"/>
                <w:rtl/>
                <w:lang w:eastAsia="en-US"/>
              </w:rPr>
              <w:t xml:space="preserve">الفرع </w:t>
            </w:r>
            <w:r w:rsidRPr="00335F48">
              <w:rPr>
                <w:lang w:eastAsia="en-US"/>
              </w:rPr>
              <w:t>(5)</w:t>
            </w:r>
          </w:p>
          <w:p w14:paraId="00AA5179" w14:textId="77777777" w:rsidR="004319F5" w:rsidRPr="00335F48" w:rsidRDefault="004319F5" w:rsidP="00FA5652">
            <w:pPr>
              <w:pStyle w:val="Tabletext"/>
              <w:jc w:val="center"/>
              <w:rPr>
                <w:lang w:eastAsia="en-US"/>
              </w:rPr>
            </w:pPr>
            <w:r w:rsidRPr="00335F48">
              <w:rPr>
                <w:rFonts w:hint="cs"/>
                <w:rtl/>
                <w:lang w:eastAsia="en-US"/>
              </w:rPr>
              <w:t>ورقة</w:t>
            </w:r>
          </w:p>
        </w:tc>
        <w:tc>
          <w:tcPr>
            <w:tcW w:w="1956" w:type="dxa"/>
          </w:tcPr>
          <w:p w14:paraId="21044A01" w14:textId="77777777" w:rsidR="004319F5" w:rsidRPr="00335F48" w:rsidRDefault="004319F5" w:rsidP="00FA5652">
            <w:pPr>
              <w:pStyle w:val="Tabletext"/>
              <w:jc w:val="center"/>
              <w:rPr>
                <w:lang w:eastAsia="en-US"/>
              </w:rPr>
            </w:pPr>
            <w:r w:rsidRPr="00335F48">
              <w:rPr>
                <w:lang w:eastAsia="en-US"/>
              </w:rPr>
              <w:t>11</w:t>
            </w:r>
            <w:r>
              <w:rPr>
                <w:lang w:eastAsia="en-US"/>
              </w:rPr>
              <w:t>,</w:t>
            </w:r>
            <w:r w:rsidRPr="00335F48">
              <w:rPr>
                <w:lang w:eastAsia="en-US"/>
              </w:rPr>
              <w:t>4</w:t>
            </w:r>
          </w:p>
          <w:p w14:paraId="3C97C0F0" w14:textId="77777777" w:rsidR="004319F5" w:rsidRPr="00335F48" w:rsidRDefault="004319F5" w:rsidP="00FA5652">
            <w:pPr>
              <w:pStyle w:val="Tabletext"/>
              <w:jc w:val="center"/>
              <w:rPr>
                <w:lang w:eastAsia="en-US"/>
              </w:rPr>
            </w:pPr>
            <w:r w:rsidRPr="00335F48">
              <w:rPr>
                <w:lang w:eastAsia="en-US"/>
              </w:rPr>
              <w:t>6</w:t>
            </w:r>
            <w:r>
              <w:rPr>
                <w:lang w:eastAsia="en-US"/>
              </w:rPr>
              <w:t>,</w:t>
            </w:r>
            <w:r w:rsidRPr="00335F48">
              <w:rPr>
                <w:lang w:eastAsia="en-US"/>
              </w:rPr>
              <w:t>0</w:t>
            </w:r>
          </w:p>
          <w:p w14:paraId="24D17B7D" w14:textId="77777777" w:rsidR="004319F5" w:rsidRPr="00335F48" w:rsidRDefault="004319F5" w:rsidP="00FA5652">
            <w:pPr>
              <w:pStyle w:val="Tabletext"/>
              <w:jc w:val="center"/>
              <w:rPr>
                <w:lang w:eastAsia="en-US"/>
              </w:rPr>
            </w:pPr>
            <w:r w:rsidRPr="00335F48">
              <w:rPr>
                <w:lang w:eastAsia="en-US"/>
              </w:rPr>
              <w:t>2</w:t>
            </w:r>
            <w:r>
              <w:rPr>
                <w:lang w:eastAsia="en-US"/>
              </w:rPr>
              <w:t>,</w:t>
            </w:r>
            <w:r w:rsidRPr="00335F48">
              <w:rPr>
                <w:lang w:eastAsia="en-US"/>
              </w:rPr>
              <w:t>8</w:t>
            </w:r>
          </w:p>
          <w:p w14:paraId="137B205D" w14:textId="77777777" w:rsidR="004319F5" w:rsidRPr="00335F48" w:rsidRDefault="004319F5" w:rsidP="00FA5652">
            <w:pPr>
              <w:pStyle w:val="Tabletext"/>
              <w:jc w:val="center"/>
              <w:rPr>
                <w:lang w:eastAsia="en-US"/>
              </w:rPr>
            </w:pPr>
            <w:r w:rsidRPr="00335F48">
              <w:rPr>
                <w:lang w:eastAsia="en-US"/>
              </w:rPr>
              <w:t>0</w:t>
            </w:r>
            <w:r>
              <w:rPr>
                <w:lang w:eastAsia="en-US"/>
              </w:rPr>
              <w:t>,</w:t>
            </w:r>
            <w:r w:rsidRPr="00335F48">
              <w:rPr>
                <w:lang w:eastAsia="en-US"/>
              </w:rPr>
              <w:t>7</w:t>
            </w:r>
          </w:p>
          <w:p w14:paraId="75953ADE" w14:textId="77777777" w:rsidR="004319F5" w:rsidRPr="00335F48" w:rsidRDefault="004319F5" w:rsidP="00FA5652">
            <w:pPr>
              <w:pStyle w:val="Tabletext"/>
              <w:jc w:val="center"/>
              <w:rPr>
                <w:lang w:eastAsia="en-US"/>
              </w:rPr>
            </w:pPr>
            <w:r w:rsidRPr="00335F48">
              <w:rPr>
                <w:lang w:eastAsia="en-US"/>
              </w:rPr>
              <w:t>0</w:t>
            </w:r>
            <w:r>
              <w:rPr>
                <w:lang w:eastAsia="en-US"/>
              </w:rPr>
              <w:t>,</w:t>
            </w:r>
            <w:r w:rsidRPr="00335F48">
              <w:rPr>
                <w:lang w:eastAsia="en-US"/>
              </w:rPr>
              <w:t>2</w:t>
            </w:r>
          </w:p>
          <w:p w14:paraId="7900417E" w14:textId="77777777" w:rsidR="004319F5" w:rsidRPr="00335F48" w:rsidRDefault="004319F5" w:rsidP="00FA5652">
            <w:pPr>
              <w:pStyle w:val="Tabletext"/>
              <w:jc w:val="center"/>
              <w:rPr>
                <w:lang w:eastAsia="en-US"/>
              </w:rPr>
            </w:pPr>
            <w:r w:rsidRPr="00335F48">
              <w:rPr>
                <w:lang w:eastAsia="en-US"/>
              </w:rPr>
              <w:t>3</w:t>
            </w:r>
            <w:r>
              <w:rPr>
                <w:lang w:eastAsia="en-US"/>
              </w:rPr>
              <w:t>,</w:t>
            </w:r>
            <w:r w:rsidRPr="00335F48">
              <w:rPr>
                <w:lang w:eastAsia="en-US"/>
              </w:rPr>
              <w:t>7</w:t>
            </w:r>
          </w:p>
        </w:tc>
        <w:tc>
          <w:tcPr>
            <w:tcW w:w="1956" w:type="dxa"/>
          </w:tcPr>
          <w:p w14:paraId="19DD7FE1" w14:textId="77777777" w:rsidR="004319F5" w:rsidRPr="00335F48" w:rsidRDefault="004319F5" w:rsidP="00FA5652">
            <w:pPr>
              <w:pStyle w:val="Tabletext"/>
              <w:jc w:val="center"/>
              <w:rPr>
                <w:lang w:eastAsia="en-US"/>
              </w:rPr>
            </w:pPr>
            <w:r w:rsidRPr="00335F48">
              <w:rPr>
                <w:lang w:eastAsia="en-US"/>
              </w:rPr>
              <w:t>131</w:t>
            </w:r>
          </w:p>
          <w:p w14:paraId="617F8D03" w14:textId="77777777" w:rsidR="004319F5" w:rsidRPr="00335F48" w:rsidRDefault="004319F5" w:rsidP="00FA5652">
            <w:pPr>
              <w:pStyle w:val="Tabletext"/>
              <w:jc w:val="center"/>
              <w:rPr>
                <w:lang w:eastAsia="en-US"/>
              </w:rPr>
            </w:pPr>
            <w:r w:rsidRPr="00335F48">
              <w:rPr>
                <w:lang w:eastAsia="en-US"/>
              </w:rPr>
              <w:t>99</w:t>
            </w:r>
          </w:p>
          <w:p w14:paraId="7551A7B8" w14:textId="77777777" w:rsidR="004319F5" w:rsidRPr="00335F48" w:rsidRDefault="004319F5" w:rsidP="00FA5652">
            <w:pPr>
              <w:pStyle w:val="Tabletext"/>
              <w:jc w:val="center"/>
              <w:rPr>
                <w:lang w:eastAsia="en-US"/>
              </w:rPr>
            </w:pPr>
            <w:r w:rsidRPr="00335F48">
              <w:rPr>
                <w:lang w:eastAsia="en-US"/>
              </w:rPr>
              <w:t>82</w:t>
            </w:r>
          </w:p>
          <w:p w14:paraId="589C32CE" w14:textId="77777777" w:rsidR="004319F5" w:rsidRPr="00335F48" w:rsidRDefault="004319F5" w:rsidP="00FA5652">
            <w:pPr>
              <w:pStyle w:val="Tabletext"/>
              <w:jc w:val="center"/>
              <w:rPr>
                <w:lang w:eastAsia="en-US"/>
              </w:rPr>
            </w:pPr>
            <w:r w:rsidRPr="00335F48">
              <w:rPr>
                <w:lang w:eastAsia="en-US"/>
              </w:rPr>
              <w:t>54</w:t>
            </w:r>
          </w:p>
          <w:p w14:paraId="7B55F780" w14:textId="77777777" w:rsidR="004319F5" w:rsidRPr="00335F48" w:rsidRDefault="004319F5" w:rsidP="00FA5652">
            <w:pPr>
              <w:pStyle w:val="Tabletext"/>
              <w:jc w:val="center"/>
              <w:rPr>
                <w:lang w:eastAsia="en-US"/>
              </w:rPr>
            </w:pPr>
            <w:r w:rsidRPr="00335F48">
              <w:rPr>
                <w:lang w:eastAsia="en-US"/>
              </w:rPr>
              <w:t>12</w:t>
            </w:r>
          </w:p>
          <w:p w14:paraId="2C04F492" w14:textId="77777777" w:rsidR="004319F5" w:rsidRPr="00335F48" w:rsidRDefault="004319F5" w:rsidP="00FA5652">
            <w:pPr>
              <w:pStyle w:val="Tabletext"/>
              <w:jc w:val="center"/>
              <w:rPr>
                <w:lang w:eastAsia="en-US"/>
              </w:rPr>
            </w:pPr>
            <w:r w:rsidRPr="00335F48">
              <w:rPr>
                <w:lang w:eastAsia="en-US"/>
              </w:rPr>
              <w:t>0</w:t>
            </w:r>
            <w:r>
              <w:rPr>
                <w:lang w:eastAsia="en-US"/>
              </w:rPr>
              <w:t>,</w:t>
            </w:r>
            <w:r w:rsidRPr="00335F48">
              <w:rPr>
                <w:lang w:eastAsia="en-US"/>
              </w:rPr>
              <w:t>02</w:t>
            </w:r>
          </w:p>
        </w:tc>
        <w:tc>
          <w:tcPr>
            <w:tcW w:w="1956" w:type="dxa"/>
          </w:tcPr>
          <w:p w14:paraId="55273D4F" w14:textId="77777777" w:rsidR="004319F5" w:rsidRPr="00335F48" w:rsidRDefault="004319F5" w:rsidP="00FA5652">
            <w:pPr>
              <w:pStyle w:val="Tabletext"/>
              <w:jc w:val="center"/>
              <w:rPr>
                <w:lang w:eastAsia="en-US"/>
              </w:rPr>
            </w:pPr>
            <w:r w:rsidRPr="00335F48">
              <w:rPr>
                <w:lang w:eastAsia="en-US"/>
              </w:rPr>
              <w:t>0</w:t>
            </w:r>
            <w:r>
              <w:rPr>
                <w:lang w:eastAsia="en-US"/>
              </w:rPr>
              <w:t>,</w:t>
            </w:r>
            <w:r w:rsidRPr="00335F48">
              <w:rPr>
                <w:lang w:eastAsia="en-US"/>
              </w:rPr>
              <w:t>013</w:t>
            </w:r>
          </w:p>
          <w:p w14:paraId="5D67E959" w14:textId="77777777" w:rsidR="004319F5" w:rsidRPr="00335F48" w:rsidRDefault="004319F5" w:rsidP="00FA5652">
            <w:pPr>
              <w:pStyle w:val="Tabletext"/>
              <w:jc w:val="center"/>
              <w:rPr>
                <w:lang w:eastAsia="en-US"/>
              </w:rPr>
            </w:pPr>
            <w:r w:rsidRPr="00335F48">
              <w:rPr>
                <w:lang w:eastAsia="en-US"/>
              </w:rPr>
              <w:t>0</w:t>
            </w:r>
            <w:r>
              <w:rPr>
                <w:lang w:eastAsia="en-US"/>
              </w:rPr>
              <w:t>,</w:t>
            </w:r>
            <w:r w:rsidRPr="00335F48">
              <w:rPr>
                <w:lang w:eastAsia="en-US"/>
              </w:rPr>
              <w:t>073</w:t>
            </w:r>
          </w:p>
          <w:p w14:paraId="766FD984" w14:textId="77777777" w:rsidR="004319F5" w:rsidRPr="00335F48" w:rsidRDefault="004319F5" w:rsidP="00FA5652">
            <w:pPr>
              <w:pStyle w:val="Tabletext"/>
              <w:jc w:val="center"/>
              <w:rPr>
                <w:lang w:eastAsia="en-US"/>
              </w:rPr>
            </w:pPr>
            <w:r w:rsidRPr="00335F48">
              <w:rPr>
                <w:lang w:eastAsia="en-US"/>
              </w:rPr>
              <w:t>0</w:t>
            </w:r>
            <w:r>
              <w:rPr>
                <w:lang w:eastAsia="en-US"/>
              </w:rPr>
              <w:t>,</w:t>
            </w:r>
            <w:r w:rsidRPr="00335F48">
              <w:rPr>
                <w:lang w:eastAsia="en-US"/>
              </w:rPr>
              <w:t>41</w:t>
            </w:r>
          </w:p>
          <w:p w14:paraId="3BF88328" w14:textId="77777777" w:rsidR="004319F5" w:rsidRPr="00335F48" w:rsidRDefault="004319F5" w:rsidP="00FA5652">
            <w:pPr>
              <w:pStyle w:val="Tabletext"/>
              <w:jc w:val="center"/>
              <w:rPr>
                <w:lang w:eastAsia="en-US"/>
              </w:rPr>
            </w:pPr>
            <w:r w:rsidRPr="00335F48">
              <w:rPr>
                <w:lang w:eastAsia="en-US"/>
              </w:rPr>
              <w:t>5</w:t>
            </w:r>
            <w:r>
              <w:rPr>
                <w:lang w:eastAsia="en-US"/>
              </w:rPr>
              <w:t>,</w:t>
            </w:r>
            <w:r w:rsidRPr="00335F48">
              <w:rPr>
                <w:lang w:eastAsia="en-US"/>
              </w:rPr>
              <w:t>1</w:t>
            </w:r>
          </w:p>
          <w:p w14:paraId="47CC6614" w14:textId="77777777" w:rsidR="004319F5" w:rsidRPr="00335F48" w:rsidRDefault="004319F5" w:rsidP="00FA5652">
            <w:pPr>
              <w:pStyle w:val="Tabletext"/>
              <w:jc w:val="center"/>
              <w:rPr>
                <w:lang w:val="fr-FR" w:eastAsia="en-US"/>
              </w:rPr>
            </w:pPr>
            <w:r w:rsidRPr="00335F48">
              <w:rPr>
                <w:lang w:val="fr-FR" w:eastAsia="en-US"/>
              </w:rPr>
              <w:t>56</w:t>
            </w:r>
          </w:p>
          <w:p w14:paraId="0774F139" w14:textId="77777777" w:rsidR="004319F5" w:rsidRPr="00335F48" w:rsidRDefault="004319F5" w:rsidP="00FA5652">
            <w:pPr>
              <w:pStyle w:val="Tabletext"/>
              <w:jc w:val="center"/>
              <w:rPr>
                <w:lang w:val="fr-FR" w:eastAsia="en-US"/>
              </w:rPr>
            </w:pPr>
            <w:r w:rsidRPr="00335F48">
              <w:rPr>
                <w:lang w:val="fr-FR" w:eastAsia="en-US"/>
              </w:rPr>
              <w:t>420</w:t>
            </w:r>
          </w:p>
        </w:tc>
      </w:tr>
    </w:tbl>
    <w:p w14:paraId="1A83C751" w14:textId="77777777" w:rsidR="004319F5" w:rsidRDefault="004319F5" w:rsidP="001E1DBF">
      <w:pPr>
        <w:rPr>
          <w:rtl/>
          <w:lang w:bidi="ar-SY"/>
        </w:rPr>
      </w:pPr>
      <w:r>
        <w:rPr>
          <w:rFonts w:hint="cs"/>
          <w:rtl/>
          <w:lang w:bidi="ar-SY"/>
        </w:rPr>
        <w:t>وفي حالة عدم معرفة ثابت العزل الكهربائي للفروع والأوراق، يمكن حسابه كالتالي:</w:t>
      </w:r>
    </w:p>
    <w:p w14:paraId="4C822280" w14:textId="77777777" w:rsidR="004319F5" w:rsidRDefault="004319F5" w:rsidP="004319F5">
      <w:pPr>
        <w:rPr>
          <w:rtl/>
          <w:lang w:bidi="ar-SY"/>
        </w:rPr>
      </w:pPr>
      <w:r>
        <w:rPr>
          <w:rFonts w:hint="cs"/>
          <w:rtl/>
          <w:lang w:bidi="ar-SY"/>
        </w:rPr>
        <w:t>-</w:t>
      </w:r>
      <w:r>
        <w:rPr>
          <w:rFonts w:hint="cs"/>
          <w:rtl/>
          <w:lang w:bidi="ar-SY"/>
        </w:rPr>
        <w:tab/>
        <w:t>للأوراق:</w:t>
      </w:r>
    </w:p>
    <w:p w14:paraId="37726B8E" w14:textId="2B5537F5" w:rsidR="004319F5" w:rsidRPr="00D810A4" w:rsidRDefault="004319F5" w:rsidP="004319F5">
      <w:pPr>
        <w:pStyle w:val="Equation"/>
        <w:tabs>
          <w:tab w:val="left" w:pos="9180"/>
        </w:tabs>
        <w:spacing w:before="0"/>
        <w:rPr>
          <w:szCs w:val="24"/>
        </w:rPr>
      </w:pPr>
      <w:r w:rsidRPr="00D810A4">
        <w:rPr>
          <w:szCs w:val="24"/>
        </w:rPr>
        <w:tab/>
      </w:r>
      <w:r w:rsidRPr="00E74A35">
        <w:rPr>
          <w:position w:val="-54"/>
          <w:lang w:val="ru-RU"/>
        </w:rPr>
        <w:object w:dxaOrig="3159" w:dyaOrig="920" w14:anchorId="5A0B2CB7">
          <v:shape id="_x0000_i1047" type="#_x0000_t75" style="width:2in;height:44.35pt" o:ole="" fillcolor="window">
            <v:imagedata r:id="rId83" o:title=""/>
          </v:shape>
          <o:OLEObject Type="Embed" ProgID="Equation.3" ShapeID="_x0000_i1047" DrawAspect="Content" ObjectID="_1708753110" r:id="rId84"/>
        </w:object>
      </w:r>
      <w:r w:rsidRPr="00D810A4">
        <w:rPr>
          <w:szCs w:val="24"/>
        </w:rPr>
        <w:tab/>
        <w:t>(</w:t>
      </w:r>
      <w:r w:rsidR="00B37F52">
        <w:rPr>
          <w:szCs w:val="24"/>
        </w:rPr>
        <w:t>18</w:t>
      </w:r>
      <w:r w:rsidRPr="00D810A4">
        <w:rPr>
          <w:szCs w:val="24"/>
        </w:rPr>
        <w:t>)</w:t>
      </w:r>
    </w:p>
    <w:p w14:paraId="3B95055F" w14:textId="77777777" w:rsidR="004319F5" w:rsidRDefault="004319F5" w:rsidP="004319F5">
      <w:pPr>
        <w:rPr>
          <w:rtl/>
          <w:lang w:bidi="ar-SY"/>
        </w:rPr>
      </w:pPr>
      <w:r>
        <w:rPr>
          <w:rFonts w:hint="cs"/>
          <w:rtl/>
          <w:lang w:bidi="ar-SY"/>
        </w:rPr>
        <w:t>-</w:t>
      </w:r>
      <w:r>
        <w:rPr>
          <w:rFonts w:hint="cs"/>
          <w:rtl/>
          <w:lang w:bidi="ar-SY"/>
        </w:rPr>
        <w:tab/>
        <w:t>الفروع:</w:t>
      </w:r>
    </w:p>
    <w:p w14:paraId="5EFBDEBC" w14:textId="0556E8D6" w:rsidR="004319F5" w:rsidRPr="000E390E" w:rsidRDefault="004319F5" w:rsidP="004319F5">
      <w:pPr>
        <w:pStyle w:val="Equation"/>
        <w:tabs>
          <w:tab w:val="left" w:pos="9180"/>
        </w:tabs>
        <w:spacing w:before="0"/>
        <w:rPr>
          <w:szCs w:val="24"/>
        </w:rPr>
      </w:pPr>
      <w:r w:rsidRPr="00BC7F0A">
        <w:rPr>
          <w:szCs w:val="24"/>
        </w:rPr>
        <w:tab/>
      </w:r>
      <w:r w:rsidRPr="003412F8">
        <w:rPr>
          <w:position w:val="-14"/>
          <w:szCs w:val="24"/>
        </w:rPr>
        <w:object w:dxaOrig="2000" w:dyaOrig="440" w14:anchorId="79BF3BA6">
          <v:shape id="_x0000_i1048" type="#_x0000_t75" style="width:100.45pt;height:20.95pt" o:ole="">
            <v:imagedata r:id="rId85" o:title=""/>
          </v:shape>
          <o:OLEObject Type="Embed" ProgID="Equation.DSMT4" ShapeID="_x0000_i1048" DrawAspect="Content" ObjectID="_1708753111" r:id="rId86"/>
        </w:object>
      </w:r>
      <w:r w:rsidRPr="00BC7F0A">
        <w:rPr>
          <w:szCs w:val="24"/>
        </w:rPr>
        <w:tab/>
        <w:t>(</w:t>
      </w:r>
      <w:r w:rsidR="00B37F52">
        <w:rPr>
          <w:szCs w:val="24"/>
        </w:rPr>
        <w:t>19</w:t>
      </w:r>
      <w:r w:rsidRPr="00BC7F0A">
        <w:rPr>
          <w:szCs w:val="24"/>
        </w:rPr>
        <w:t>)</w:t>
      </w:r>
    </w:p>
    <w:p w14:paraId="7F9CA83C" w14:textId="19B44A74" w:rsidR="004319F5" w:rsidRDefault="004319F5" w:rsidP="004319F5">
      <w:pPr>
        <w:rPr>
          <w:rtl/>
          <w:lang w:bidi="ar-SY"/>
        </w:rPr>
      </w:pPr>
      <w:r>
        <w:rPr>
          <w:rFonts w:hint="cs"/>
          <w:rtl/>
          <w:lang w:bidi="ar-SY"/>
        </w:rPr>
        <w:t xml:space="preserve">حيث </w:t>
      </w:r>
      <w:r w:rsidRPr="00691D17">
        <w:rPr>
          <w:szCs w:val="24"/>
        </w:rPr>
        <w:sym w:font="Symbol" w:char="F065"/>
      </w:r>
      <w:r w:rsidRPr="00444795">
        <w:rPr>
          <w:i/>
          <w:iCs/>
          <w:szCs w:val="24"/>
        </w:rPr>
        <w:t>’</w:t>
      </w:r>
      <w:r w:rsidRPr="00444795">
        <w:rPr>
          <w:i/>
          <w:iCs/>
          <w:szCs w:val="24"/>
          <w:vertAlign w:val="subscript"/>
        </w:rPr>
        <w:t>b</w:t>
      </w:r>
      <w:r>
        <w:rPr>
          <w:rFonts w:hint="cs"/>
          <w:rtl/>
          <w:lang w:bidi="ar-SY"/>
        </w:rPr>
        <w:t xml:space="preserve"> و</w:t>
      </w:r>
      <w:r w:rsidRPr="00444795">
        <w:rPr>
          <w:szCs w:val="24"/>
        </w:rPr>
        <w:t xml:space="preserve">tan </w:t>
      </w:r>
      <w:r w:rsidRPr="00691D17">
        <w:rPr>
          <w:szCs w:val="24"/>
        </w:rPr>
        <w:sym w:font="Symbol" w:char="F064"/>
      </w:r>
      <w:r w:rsidRPr="00444795">
        <w:rPr>
          <w:i/>
          <w:iCs/>
          <w:szCs w:val="24"/>
          <w:vertAlign w:val="subscript"/>
        </w:rPr>
        <w:t>b</w:t>
      </w:r>
      <w:r>
        <w:rPr>
          <w:rFonts w:hint="cs"/>
          <w:rtl/>
          <w:lang w:bidi="ar-SY"/>
        </w:rPr>
        <w:t xml:space="preserve">، يتم حسابهما عند التردد </w:t>
      </w:r>
      <w:r w:rsidRPr="003368C4">
        <w:rPr>
          <w:i/>
          <w:iCs/>
          <w:lang w:bidi="ar-SY"/>
        </w:rPr>
        <w:t>f</w:t>
      </w:r>
      <w:r>
        <w:rPr>
          <w:rFonts w:hint="cs"/>
          <w:rtl/>
          <w:lang w:bidi="ar-SY"/>
        </w:rPr>
        <w:t xml:space="preserve"> عن طريق استكمال داخلي خطي للقيم الواردة في الجدول</w:t>
      </w:r>
      <w:r w:rsidR="008126EF">
        <w:rPr>
          <w:rFonts w:hint="eastAsia"/>
          <w:rtl/>
          <w:lang w:bidi="ar-SY"/>
        </w:rPr>
        <w:t> </w:t>
      </w:r>
      <w:r w:rsidR="00B37F52">
        <w:rPr>
          <w:lang w:bidi="ar-SY"/>
        </w:rPr>
        <w:t>10</w:t>
      </w:r>
      <w:r>
        <w:rPr>
          <w:rFonts w:hint="cs"/>
          <w:rtl/>
          <w:lang w:bidi="ar-SY"/>
        </w:rPr>
        <w:t>.</w:t>
      </w:r>
    </w:p>
    <w:p w14:paraId="37EF131D" w14:textId="0838090A" w:rsidR="004319F5" w:rsidRDefault="004319F5" w:rsidP="004319F5">
      <w:pPr>
        <w:pStyle w:val="TableNo"/>
        <w:rPr>
          <w:rtl/>
        </w:rPr>
      </w:pPr>
      <w:r>
        <w:rPr>
          <w:rFonts w:hint="cs"/>
          <w:rtl/>
        </w:rPr>
        <w:t xml:space="preserve">الجدول </w:t>
      </w:r>
      <w:r w:rsidR="00B37F52">
        <w:t>10</w:t>
      </w:r>
    </w:p>
    <w:p w14:paraId="69BD0930" w14:textId="77777777" w:rsidR="004319F5" w:rsidRDefault="004319F5" w:rsidP="004319F5">
      <w:pPr>
        <w:pStyle w:val="Tabletitle"/>
        <w:rPr>
          <w:rtl/>
        </w:rPr>
      </w:pPr>
      <w:r>
        <w:rPr>
          <w:rFonts w:hint="cs"/>
          <w:rtl/>
        </w:rPr>
        <w:t xml:space="preserve">ثابت العزل الكهربائي وظل الزاوية لأخشاب بمحتوى رطب يساوي </w:t>
      </w:r>
      <w:r>
        <w:t>%40</w:t>
      </w:r>
      <w:r>
        <w:rPr>
          <w:rFonts w:hint="cs"/>
          <w:rtl/>
        </w:rPr>
        <w:t xml:space="preserve"> ودرجة حرارة </w:t>
      </w:r>
      <w:r>
        <w:t>20</w:t>
      </w:r>
      <w:r>
        <w:rPr>
          <w:rFonts w:hint="cs"/>
          <w:rtl/>
        </w:rPr>
        <w:t xml:space="preserve"> مئوية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4319F5" w:rsidRPr="00882E69" w14:paraId="79466141" w14:textId="77777777" w:rsidTr="00B535F4">
        <w:trPr>
          <w:jc w:val="center"/>
        </w:trPr>
        <w:tc>
          <w:tcPr>
            <w:tcW w:w="1629" w:type="dxa"/>
            <w:vAlign w:val="center"/>
          </w:tcPr>
          <w:p w14:paraId="1416657C"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rFonts w:hint="cs"/>
                <w:sz w:val="20"/>
                <w:szCs w:val="26"/>
                <w:rtl/>
                <w:lang w:eastAsia="en-US"/>
              </w:rPr>
              <w:t xml:space="preserve">التردد </w:t>
            </w:r>
            <w:r w:rsidRPr="00882E69">
              <w:rPr>
                <w:sz w:val="20"/>
                <w:szCs w:val="26"/>
                <w:lang w:eastAsia="en-US"/>
              </w:rPr>
              <w:t>(GHz)</w:t>
            </w:r>
          </w:p>
        </w:tc>
        <w:tc>
          <w:tcPr>
            <w:tcW w:w="1630" w:type="dxa"/>
            <w:vAlign w:val="center"/>
          </w:tcPr>
          <w:p w14:paraId="3A4000DE"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1</w:t>
            </w:r>
          </w:p>
        </w:tc>
        <w:tc>
          <w:tcPr>
            <w:tcW w:w="1630" w:type="dxa"/>
            <w:vAlign w:val="center"/>
          </w:tcPr>
          <w:p w14:paraId="446E0EAD"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2,4</w:t>
            </w:r>
          </w:p>
        </w:tc>
        <w:tc>
          <w:tcPr>
            <w:tcW w:w="1630" w:type="dxa"/>
            <w:vAlign w:val="center"/>
          </w:tcPr>
          <w:p w14:paraId="4D35EE5F"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5,8</w:t>
            </w:r>
          </w:p>
        </w:tc>
        <w:tc>
          <w:tcPr>
            <w:tcW w:w="1630" w:type="dxa"/>
            <w:vAlign w:val="center"/>
          </w:tcPr>
          <w:p w14:paraId="29067F17"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sz w:val="20"/>
                <w:szCs w:val="26"/>
                <w:lang w:eastAsia="en-US"/>
              </w:rPr>
              <w:t>3</w:t>
            </w:r>
            <w:r w:rsidRPr="00882E69">
              <w:rPr>
                <w:sz w:val="20"/>
                <w:szCs w:val="26"/>
                <w:lang w:eastAsia="en-US"/>
              </w:rPr>
              <w:t>0</w:t>
            </w:r>
          </w:p>
        </w:tc>
      </w:tr>
      <w:tr w:rsidR="004319F5" w:rsidRPr="00882E69" w14:paraId="6DF2E766" w14:textId="77777777" w:rsidTr="00B535F4">
        <w:trPr>
          <w:jc w:val="center"/>
        </w:trPr>
        <w:tc>
          <w:tcPr>
            <w:tcW w:w="1629" w:type="dxa"/>
            <w:vAlign w:val="center"/>
          </w:tcPr>
          <w:p w14:paraId="1C0DFAE5"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val="fr-FR"/>
              </w:rPr>
              <w:sym w:font="Symbol" w:char="F065"/>
            </w:r>
            <w:r w:rsidRPr="00882E69">
              <w:rPr>
                <w:i/>
                <w:iCs/>
                <w:sz w:val="20"/>
                <w:szCs w:val="26"/>
              </w:rPr>
              <w:t>’</w:t>
            </w:r>
            <w:r w:rsidRPr="00882E69">
              <w:rPr>
                <w:i/>
                <w:iCs/>
                <w:sz w:val="20"/>
                <w:szCs w:val="26"/>
                <w:vertAlign w:val="subscript"/>
              </w:rPr>
              <w:t>b</w:t>
            </w:r>
          </w:p>
        </w:tc>
        <w:tc>
          <w:tcPr>
            <w:tcW w:w="1630" w:type="dxa"/>
            <w:vAlign w:val="center"/>
          </w:tcPr>
          <w:p w14:paraId="5F5ED577"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7,2</w:t>
            </w:r>
          </w:p>
        </w:tc>
        <w:tc>
          <w:tcPr>
            <w:tcW w:w="1630" w:type="dxa"/>
            <w:vAlign w:val="center"/>
          </w:tcPr>
          <w:p w14:paraId="543031DC"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6,2</w:t>
            </w:r>
          </w:p>
        </w:tc>
        <w:tc>
          <w:tcPr>
            <w:tcW w:w="1630" w:type="dxa"/>
            <w:vAlign w:val="center"/>
          </w:tcPr>
          <w:p w14:paraId="57F5B9E2"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6,0</w:t>
            </w:r>
          </w:p>
        </w:tc>
        <w:tc>
          <w:tcPr>
            <w:tcW w:w="1630" w:type="dxa"/>
            <w:vAlign w:val="center"/>
          </w:tcPr>
          <w:p w14:paraId="08E901B3"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5,3</w:t>
            </w:r>
          </w:p>
        </w:tc>
      </w:tr>
      <w:tr w:rsidR="004319F5" w:rsidRPr="00882E69" w14:paraId="4CE4A67C" w14:textId="77777777" w:rsidTr="00B535F4">
        <w:trPr>
          <w:jc w:val="center"/>
        </w:trPr>
        <w:tc>
          <w:tcPr>
            <w:tcW w:w="1629" w:type="dxa"/>
            <w:vAlign w:val="center"/>
          </w:tcPr>
          <w:p w14:paraId="1AA416D0"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rPr>
              <w:t xml:space="preserve">tan </w:t>
            </w:r>
            <w:r w:rsidRPr="00882E69">
              <w:rPr>
                <w:sz w:val="20"/>
                <w:szCs w:val="26"/>
                <w:lang w:val="fr-FR"/>
              </w:rPr>
              <w:sym w:font="Symbol" w:char="F064"/>
            </w:r>
            <w:r w:rsidRPr="00882E69">
              <w:rPr>
                <w:i/>
                <w:iCs/>
                <w:sz w:val="20"/>
                <w:szCs w:val="26"/>
                <w:vertAlign w:val="subscript"/>
              </w:rPr>
              <w:t>b</w:t>
            </w:r>
          </w:p>
        </w:tc>
        <w:tc>
          <w:tcPr>
            <w:tcW w:w="1630" w:type="dxa"/>
            <w:vAlign w:val="center"/>
          </w:tcPr>
          <w:p w14:paraId="240BECA0"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0,29</w:t>
            </w:r>
          </w:p>
        </w:tc>
        <w:tc>
          <w:tcPr>
            <w:tcW w:w="1630" w:type="dxa"/>
            <w:vAlign w:val="center"/>
          </w:tcPr>
          <w:p w14:paraId="78817F67"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0,30</w:t>
            </w:r>
          </w:p>
        </w:tc>
        <w:tc>
          <w:tcPr>
            <w:tcW w:w="1630" w:type="dxa"/>
            <w:vAlign w:val="center"/>
          </w:tcPr>
          <w:p w14:paraId="1B0184FC"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0,37</w:t>
            </w:r>
          </w:p>
        </w:tc>
        <w:tc>
          <w:tcPr>
            <w:tcW w:w="1630" w:type="dxa"/>
            <w:vAlign w:val="center"/>
          </w:tcPr>
          <w:p w14:paraId="2457870C" w14:textId="77777777" w:rsidR="004319F5" w:rsidRPr="00882E69" w:rsidRDefault="004319F5"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0,43</w:t>
            </w:r>
          </w:p>
        </w:tc>
      </w:tr>
    </w:tbl>
    <w:p w14:paraId="7AD3B5B1" w14:textId="61EE8AD6" w:rsidR="004319F5" w:rsidRDefault="004319F5" w:rsidP="004319F5">
      <w:pPr>
        <w:keepNext/>
        <w:keepLines/>
        <w:tabs>
          <w:tab w:val="left" w:pos="1134"/>
        </w:tabs>
        <w:rPr>
          <w:rtl/>
          <w:lang w:bidi="ar-SY"/>
        </w:rPr>
      </w:pPr>
      <w:r w:rsidRPr="008646AC">
        <w:rPr>
          <w:rFonts w:hint="cs"/>
          <w:i/>
          <w:iCs/>
          <w:rtl/>
          <w:lang w:bidi="ar-SY"/>
        </w:rPr>
        <w:t xml:space="preserve">الخطوة </w:t>
      </w:r>
      <w:r w:rsidRPr="008646AC">
        <w:rPr>
          <w:i/>
          <w:iCs/>
          <w:lang w:bidi="ar-SY"/>
        </w:rPr>
        <w:t>3</w:t>
      </w:r>
      <w:r>
        <w:rPr>
          <w:rtl/>
          <w:lang w:bidi="ar-SY"/>
        </w:rPr>
        <w:tab/>
      </w:r>
      <w:r>
        <w:rPr>
          <w:rFonts w:hint="cs"/>
          <w:rtl/>
          <w:lang w:bidi="ar-SY"/>
        </w:rPr>
        <w:t xml:space="preserve">تحديد طول الموجة </w:t>
      </w:r>
      <w:r w:rsidRPr="00B67607">
        <w:rPr>
          <w:szCs w:val="24"/>
        </w:rPr>
        <w:sym w:font="Symbol" w:char="F06C"/>
      </w:r>
      <w:r>
        <w:rPr>
          <w:rFonts w:hint="cs"/>
          <w:rtl/>
          <w:lang w:bidi="ar-SY"/>
        </w:rPr>
        <w:t xml:space="preserve"> (بالأمتار)</w:t>
      </w:r>
      <w:r w:rsidR="00B25A28">
        <w:rPr>
          <w:rFonts w:hint="cs"/>
          <w:rtl/>
          <w:lang w:bidi="ar-SY"/>
        </w:rPr>
        <w:t>:</w:t>
      </w:r>
    </w:p>
    <w:p w14:paraId="26EE2E8E" w14:textId="59C45B16" w:rsidR="004319F5" w:rsidRPr="00D810A4" w:rsidRDefault="004319F5" w:rsidP="004319F5">
      <w:pPr>
        <w:pStyle w:val="Equation"/>
        <w:tabs>
          <w:tab w:val="center" w:pos="4644"/>
          <w:tab w:val="left" w:pos="9180"/>
        </w:tabs>
        <w:spacing w:before="0"/>
        <w:rPr>
          <w:szCs w:val="24"/>
        </w:rPr>
      </w:pPr>
      <w:r w:rsidRPr="00761633">
        <w:tab/>
      </w:r>
      <w:r w:rsidRPr="00761633">
        <w:rPr>
          <w:szCs w:val="24"/>
        </w:rPr>
        <w:tab/>
      </w:r>
      <w:r w:rsidRPr="00A705FD">
        <w:rPr>
          <w:bCs/>
          <w:position w:val="-28"/>
          <w:lang w:val="ru-RU"/>
        </w:rPr>
        <w:object w:dxaOrig="800" w:dyaOrig="660" w14:anchorId="386040F9">
          <v:shape id="_x0000_i1049" type="#_x0000_t75" style="width:36pt;height:31.8pt" o:ole="" fillcolor="window">
            <v:imagedata r:id="rId87" o:title=""/>
          </v:shape>
          <o:OLEObject Type="Embed" ProgID="Equation.3" ShapeID="_x0000_i1049" DrawAspect="Content" ObjectID="_1708753112" r:id="rId88"/>
        </w:object>
      </w:r>
      <w:r w:rsidRPr="00D810A4">
        <w:rPr>
          <w:szCs w:val="24"/>
        </w:rPr>
        <w:tab/>
        <w:t>(</w:t>
      </w:r>
      <w:r w:rsidR="00B37F52">
        <w:rPr>
          <w:szCs w:val="24"/>
        </w:rPr>
        <w:t>20</w:t>
      </w:r>
      <w:r w:rsidRPr="00D810A4">
        <w:rPr>
          <w:szCs w:val="24"/>
        </w:rPr>
        <w:t>)</w:t>
      </w:r>
    </w:p>
    <w:p w14:paraId="1A7CBCC1" w14:textId="77777777" w:rsidR="004319F5" w:rsidRDefault="004319F5" w:rsidP="00B25A28">
      <w:pPr>
        <w:pageBreakBefore/>
        <w:tabs>
          <w:tab w:val="left" w:pos="1134"/>
        </w:tabs>
        <w:ind w:left="1134" w:hanging="1134"/>
        <w:rPr>
          <w:rtl/>
          <w:lang w:bidi="ar-SY"/>
        </w:rPr>
      </w:pPr>
      <w:r w:rsidRPr="00F91919">
        <w:rPr>
          <w:rFonts w:hint="cs"/>
          <w:i/>
          <w:iCs/>
          <w:rtl/>
          <w:lang w:bidi="ar-SY"/>
        </w:rPr>
        <w:lastRenderedPageBreak/>
        <w:t xml:space="preserve">الخطوة </w:t>
      </w:r>
      <w:r w:rsidRPr="00F91919">
        <w:rPr>
          <w:i/>
          <w:iCs/>
          <w:lang w:bidi="ar-SY"/>
        </w:rPr>
        <w:t>4</w:t>
      </w:r>
      <w:r>
        <w:rPr>
          <w:rtl/>
          <w:lang w:bidi="ar-SY"/>
        </w:rPr>
        <w:tab/>
      </w:r>
      <w:r>
        <w:rPr>
          <w:rFonts w:hint="cs"/>
          <w:rtl/>
          <w:lang w:bidi="ar-SY"/>
        </w:rPr>
        <w:t>لكل فئة من الفروع ولكل فئة من الأوراق، تحسب الكميات الممتدة لاتساع الانتثار للقيم التالية من اتجاهات السمت والارتفاع للفروع والأوراق:</w:t>
      </w:r>
    </w:p>
    <w:p w14:paraId="3E61F04F" w14:textId="1C866280" w:rsidR="004319F5" w:rsidRPr="00F91919" w:rsidRDefault="004319F5" w:rsidP="004319F5">
      <w:pPr>
        <w:pStyle w:val="Equationlegend"/>
        <w:spacing w:line="240" w:lineRule="auto"/>
        <w:rPr>
          <w:rtl/>
          <w:lang w:eastAsia="en-US" w:bidi="ar-SY"/>
        </w:rPr>
      </w:pPr>
      <w:r>
        <w:rPr>
          <w:rFonts w:hint="cs"/>
          <w:rtl/>
          <w:lang w:eastAsia="en-US"/>
        </w:rPr>
        <w:tab/>
        <w:t>السمت:</w:t>
      </w:r>
      <w:r w:rsidRPr="00F91919">
        <w:rPr>
          <w:lang w:eastAsia="en-US"/>
        </w:rPr>
        <w:tab/>
      </w:r>
      <w:r w:rsidRPr="00E1773B">
        <w:rPr>
          <w:lang w:val="fr-FR" w:eastAsia="en-US"/>
        </w:rPr>
        <w:t xml:space="preserve">0 </w:t>
      </w:r>
      <w:r w:rsidRPr="00E1773B">
        <w:rPr>
          <w:lang w:val="fr-FR" w:eastAsia="en-US"/>
        </w:rPr>
        <w:sym w:font="Symbol" w:char="F0A3"/>
      </w:r>
      <w:r w:rsidRPr="00E1773B">
        <w:rPr>
          <w:lang w:val="fr-FR" w:eastAsia="en-US"/>
        </w:rPr>
        <w:t xml:space="preserve"> </w:t>
      </w:r>
      <w:proofErr w:type="spellStart"/>
      <w:r w:rsidRPr="00E1773B">
        <w:rPr>
          <w:i/>
          <w:lang w:val="fr-FR" w:eastAsia="en-US"/>
        </w:rPr>
        <w:t>i</w:t>
      </w:r>
      <w:r w:rsidRPr="00E1773B">
        <w:rPr>
          <w:iCs/>
          <w:vertAlign w:val="subscript"/>
          <w:lang w:val="fr-FR" w:eastAsia="en-US"/>
        </w:rPr>
        <w:t>φ</w:t>
      </w:r>
      <w:proofErr w:type="spellEnd"/>
      <w:r w:rsidRPr="00E1773B">
        <w:rPr>
          <w:lang w:val="fr-FR" w:eastAsia="en-US"/>
        </w:rPr>
        <w:t xml:space="preserve"> </w:t>
      </w:r>
      <w:r w:rsidRPr="00E1773B">
        <w:rPr>
          <w:lang w:val="fr-FR" w:eastAsia="en-US"/>
        </w:rPr>
        <w:sym w:font="Symbol" w:char="F0A3"/>
      </w:r>
      <w:r w:rsidRPr="00E1773B">
        <w:rPr>
          <w:lang w:val="fr-FR" w:eastAsia="en-US"/>
        </w:rPr>
        <w:t xml:space="preserve"> 5</w:t>
      </w:r>
      <w:r>
        <w:rPr>
          <w:rFonts w:hint="cs"/>
          <w:rtl/>
          <w:lang w:eastAsia="en-US"/>
        </w:rPr>
        <w:t xml:space="preserve"> </w:t>
      </w:r>
      <w:r>
        <w:rPr>
          <w:lang w:eastAsia="en-US"/>
        </w:rPr>
        <w:t xml:space="preserve">with </w:t>
      </w:r>
      <w:r>
        <w:rPr>
          <w:rFonts w:hint="cs"/>
          <w:rtl/>
          <w:lang w:eastAsia="en-US"/>
        </w:rPr>
        <w:t xml:space="preserve"> </w:t>
      </w:r>
      <w:r w:rsidR="008126EF" w:rsidRPr="00D2328B">
        <w:rPr>
          <w:noProof/>
          <w:position w:val="-24"/>
          <w:lang w:val="en-GB"/>
        </w:rPr>
        <w:object w:dxaOrig="1460" w:dyaOrig="620" w14:anchorId="0234E7D9">
          <v:shape id="_x0000_i1050" type="#_x0000_t75" style="width:73.65pt;height:30.15pt" o:ole="">
            <v:imagedata r:id="rId89" o:title=""/>
          </v:shape>
          <o:OLEObject Type="Embed" ProgID="Equation.3" ShapeID="_x0000_i1050" DrawAspect="Content" ObjectID="_1708753113" r:id="rId90"/>
        </w:object>
      </w:r>
    </w:p>
    <w:p w14:paraId="4E4CE961" w14:textId="6C9E1DED" w:rsidR="004319F5" w:rsidRDefault="004319F5" w:rsidP="004319F5">
      <w:pPr>
        <w:pStyle w:val="Equationlegend"/>
        <w:rPr>
          <w:rtl/>
          <w:lang w:eastAsia="en-US" w:bidi="ar-SY"/>
        </w:rPr>
      </w:pPr>
      <w:r>
        <w:rPr>
          <w:rFonts w:hint="cs"/>
          <w:rtl/>
          <w:lang w:bidi="ar-SY"/>
        </w:rPr>
        <w:tab/>
        <w:t>الارتفاع:</w:t>
      </w:r>
      <w:r>
        <w:rPr>
          <w:rtl/>
          <w:lang w:bidi="ar-SY"/>
        </w:rPr>
        <w:tab/>
      </w:r>
      <w:r w:rsidRPr="00C87632">
        <w:t xml:space="preserve">0 </w:t>
      </w:r>
      <w:r w:rsidRPr="00C87632">
        <w:sym w:font="Symbol" w:char="F0A3"/>
      </w:r>
      <w:r w:rsidRPr="00C87632">
        <w:t xml:space="preserve"> </w:t>
      </w:r>
      <w:proofErr w:type="spellStart"/>
      <w:r w:rsidRPr="00C87632">
        <w:rPr>
          <w:i/>
        </w:rPr>
        <w:t>i</w:t>
      </w:r>
      <w:proofErr w:type="spellEnd"/>
      <w:r w:rsidRPr="00691D17">
        <w:rPr>
          <w:iCs/>
          <w:vertAlign w:val="subscript"/>
        </w:rPr>
        <w:sym w:font="Symbol" w:char="F071"/>
      </w:r>
      <w:r w:rsidRPr="00C87632">
        <w:t xml:space="preserve"> </w:t>
      </w:r>
      <w:r w:rsidRPr="00C87632">
        <w:sym w:font="Symbol" w:char="F0A3"/>
      </w:r>
      <w:r w:rsidRPr="00C87632">
        <w:t xml:space="preserve"> 5</w:t>
      </w:r>
      <w:r>
        <w:rPr>
          <w:rFonts w:hint="cs"/>
          <w:rtl/>
          <w:lang w:bidi="ar-EG"/>
        </w:rPr>
        <w:t xml:space="preserve"> </w:t>
      </w:r>
      <w:r>
        <w:rPr>
          <w:lang w:bidi="ar-EG"/>
        </w:rPr>
        <w:t xml:space="preserve">with </w:t>
      </w:r>
      <w:r>
        <w:rPr>
          <w:rFonts w:hint="cs"/>
          <w:rtl/>
          <w:lang w:bidi="ar-EG"/>
        </w:rPr>
        <w:t xml:space="preserve"> </w:t>
      </w:r>
      <w:r w:rsidRPr="00C87632">
        <w:rPr>
          <w:position w:val="-24"/>
        </w:rPr>
        <w:object w:dxaOrig="1760" w:dyaOrig="639" w14:anchorId="7ECA9506">
          <v:shape id="_x0000_i1051" type="#_x0000_t75" style="width:88.75pt;height:31.8pt" o:ole="">
            <v:imagedata r:id="rId91" o:title=""/>
          </v:shape>
          <o:OLEObject Type="Embed" ProgID="Equation.3" ShapeID="_x0000_i1051" DrawAspect="Content" ObjectID="_1708753114" r:id="rId92"/>
        </w:object>
      </w:r>
      <w:r>
        <w:rPr>
          <w:rFonts w:hint="cs"/>
          <w:rtl/>
          <w:lang w:bidi="ar-EG"/>
        </w:rPr>
        <w:t xml:space="preserve"> </w:t>
      </w:r>
      <w:r>
        <w:rPr>
          <w:rFonts w:hint="cs"/>
          <w:rtl/>
          <w:lang w:val="fr-FR" w:eastAsia="en-US"/>
        </w:rPr>
        <w:t xml:space="preserve">حيث </w:t>
      </w:r>
      <w:r w:rsidRPr="00C87632">
        <w:sym w:font="Symbol" w:char="F062"/>
      </w:r>
      <w:r w:rsidRPr="00C87632">
        <w:rPr>
          <w:vertAlign w:val="subscript"/>
        </w:rPr>
        <w:t>max</w:t>
      </w:r>
      <w:r>
        <w:rPr>
          <w:rFonts w:hint="cs"/>
          <w:rtl/>
        </w:rPr>
        <w:t xml:space="preserve"> </w:t>
      </w:r>
      <w:r w:rsidRPr="00C87632">
        <w:t>=</w:t>
      </w:r>
      <w:r>
        <w:rPr>
          <w:rFonts w:hint="cs"/>
          <w:rtl/>
        </w:rPr>
        <w:t xml:space="preserve"> </w:t>
      </w:r>
      <w:r w:rsidRPr="00C87632">
        <w:sym w:font="Symbol" w:char="F070"/>
      </w:r>
      <w:r w:rsidRPr="00C87632">
        <w:t>/4</w:t>
      </w:r>
      <w:r>
        <w:rPr>
          <w:rFonts w:hint="cs"/>
          <w:rtl/>
          <w:lang w:val="fr-FR" w:eastAsia="en-US"/>
        </w:rPr>
        <w:t xml:space="preserve"> للفروع من الفئتين </w:t>
      </w:r>
      <w:r>
        <w:rPr>
          <w:lang w:eastAsia="en-US"/>
        </w:rPr>
        <w:t>(1)</w:t>
      </w:r>
      <w:r>
        <w:rPr>
          <w:rFonts w:hint="cs"/>
          <w:rtl/>
          <w:lang w:eastAsia="en-US" w:bidi="ar-SY"/>
        </w:rPr>
        <w:t xml:space="preserve"> و</w:t>
      </w:r>
      <w:r>
        <w:rPr>
          <w:lang w:eastAsia="en-US" w:bidi="ar-SY"/>
        </w:rPr>
        <w:t>(2)</w:t>
      </w:r>
      <w:r>
        <w:rPr>
          <w:rFonts w:hint="cs"/>
          <w:rtl/>
          <w:lang w:eastAsia="en-US" w:bidi="ar-SY"/>
        </w:rPr>
        <w:t xml:space="preserve"> وتساوي </w:t>
      </w:r>
      <w:r w:rsidRPr="00C87632">
        <w:sym w:font="Symbol" w:char="F070"/>
      </w:r>
      <w:r w:rsidRPr="00C87632">
        <w:t>/2</w:t>
      </w:r>
      <w:r>
        <w:rPr>
          <w:rFonts w:hint="cs"/>
          <w:rtl/>
          <w:lang w:eastAsia="en-US" w:bidi="ar-SY"/>
        </w:rPr>
        <w:t xml:space="preserve"> للفروع من الفئات </w:t>
      </w:r>
      <w:r>
        <w:rPr>
          <w:lang w:eastAsia="en-US" w:bidi="ar-SY"/>
        </w:rPr>
        <w:t>(3)</w:t>
      </w:r>
      <w:r>
        <w:rPr>
          <w:rFonts w:hint="cs"/>
          <w:rtl/>
          <w:lang w:eastAsia="en-US" w:bidi="ar-SY"/>
        </w:rPr>
        <w:t xml:space="preserve"> و</w:t>
      </w:r>
      <w:r>
        <w:rPr>
          <w:lang w:eastAsia="en-US" w:bidi="ar-SY"/>
        </w:rPr>
        <w:t>(4)</w:t>
      </w:r>
      <w:r>
        <w:rPr>
          <w:rFonts w:hint="cs"/>
          <w:rtl/>
          <w:lang w:eastAsia="en-US" w:bidi="ar-SY"/>
        </w:rPr>
        <w:t xml:space="preserve"> و</w:t>
      </w:r>
      <w:r>
        <w:rPr>
          <w:lang w:eastAsia="en-US" w:bidi="ar-SY"/>
        </w:rPr>
        <w:t>(5)</w:t>
      </w:r>
      <w:r>
        <w:rPr>
          <w:rFonts w:hint="cs"/>
          <w:rtl/>
          <w:lang w:eastAsia="en-US" w:bidi="ar-SY"/>
        </w:rPr>
        <w:t xml:space="preserve"> والأوراق.</w:t>
      </w:r>
    </w:p>
    <w:p w14:paraId="77A2108B" w14:textId="77777777" w:rsidR="004319F5" w:rsidRDefault="004319F5" w:rsidP="004319F5">
      <w:pPr>
        <w:tabs>
          <w:tab w:val="left" w:pos="1134"/>
        </w:tabs>
        <w:ind w:left="1134" w:hanging="1134"/>
        <w:rPr>
          <w:rtl/>
          <w:lang w:bidi="ar-SY"/>
        </w:rPr>
      </w:pPr>
      <w:r>
        <w:rPr>
          <w:rFonts w:hint="cs"/>
          <w:rtl/>
          <w:lang w:bidi="ar-SY"/>
        </w:rPr>
        <w:t xml:space="preserve">الخطوة </w:t>
      </w:r>
      <w:r w:rsidRPr="000C2D02">
        <w:rPr>
          <w:i/>
          <w:iCs/>
          <w:lang w:bidi="ar-SY"/>
        </w:rPr>
        <w:t>1.4</w:t>
      </w:r>
      <w:r>
        <w:rPr>
          <w:rtl/>
          <w:lang w:bidi="ar-SY"/>
        </w:rPr>
        <w:tab/>
      </w:r>
      <w:r>
        <w:rPr>
          <w:rFonts w:hint="cs"/>
          <w:rtl/>
          <w:lang w:bidi="ar-SY"/>
        </w:rPr>
        <w:t xml:space="preserve">تحسب زوايا السقوط والانحراف في الإطار المحلي لوسيلة الانتثار، </w:t>
      </w:r>
      <w:r w:rsidRPr="00691D17">
        <w:sym w:font="Symbol" w:char="F071"/>
      </w:r>
      <w:proofErr w:type="spellStart"/>
      <w:r w:rsidRPr="00444795">
        <w:rPr>
          <w:i/>
          <w:iCs/>
          <w:vertAlign w:val="subscript"/>
        </w:rPr>
        <w:t>i,sc</w:t>
      </w:r>
      <w:proofErr w:type="spellEnd"/>
      <w:r>
        <w:rPr>
          <w:rFonts w:hint="cs"/>
          <w:rtl/>
        </w:rPr>
        <w:t xml:space="preserve"> و</w:t>
      </w:r>
      <w:r w:rsidRPr="00FE472D">
        <w:rPr>
          <w:lang w:val="fr-FR"/>
        </w:rPr>
        <w:t>φ</w:t>
      </w:r>
      <w:proofErr w:type="spellStart"/>
      <w:r w:rsidRPr="00FE472D">
        <w:rPr>
          <w:i/>
          <w:iCs/>
          <w:vertAlign w:val="subscript"/>
        </w:rPr>
        <w:t>i,sc</w:t>
      </w:r>
      <w:proofErr w:type="spellEnd"/>
      <w:r>
        <w:rPr>
          <w:rFonts w:hint="cs"/>
          <w:rtl/>
        </w:rPr>
        <w:t xml:space="preserve"> و</w:t>
      </w:r>
      <w:r w:rsidRPr="00691D17">
        <w:sym w:font="Symbol" w:char="F071"/>
      </w:r>
      <w:proofErr w:type="spellStart"/>
      <w:r w:rsidRPr="00444795">
        <w:rPr>
          <w:i/>
          <w:iCs/>
          <w:vertAlign w:val="subscript"/>
        </w:rPr>
        <w:t>s,sc</w:t>
      </w:r>
      <w:proofErr w:type="spellEnd"/>
      <w:r>
        <w:rPr>
          <w:rFonts w:hint="cs"/>
          <w:rtl/>
        </w:rPr>
        <w:t xml:space="preserve"> و</w:t>
      </w:r>
      <w:proofErr w:type="spellStart"/>
      <w:r>
        <w:t>φ</w:t>
      </w:r>
      <w:r w:rsidRPr="00444795">
        <w:rPr>
          <w:i/>
          <w:iCs/>
          <w:vertAlign w:val="subscript"/>
        </w:rPr>
        <w:t>s,sc</w:t>
      </w:r>
      <w:proofErr w:type="spellEnd"/>
      <w:r>
        <w:rPr>
          <w:rFonts w:hint="cs"/>
          <w:rtl/>
          <w:lang w:bidi="ar-SY"/>
        </w:rPr>
        <w:t>.</w:t>
      </w:r>
    </w:p>
    <w:p w14:paraId="1F618A53" w14:textId="2C31352E" w:rsidR="004319F5" w:rsidRPr="00444795" w:rsidRDefault="004319F5" w:rsidP="004319F5">
      <w:pPr>
        <w:pStyle w:val="Equation"/>
      </w:pPr>
      <w:r w:rsidRPr="00444795">
        <w:tab/>
      </w:r>
      <m:oMath>
        <m:d>
          <m:dPr>
            <m:begChr m:val="{"/>
            <m:endChr m:val=""/>
            <m:ctrlPr>
              <w:rPr>
                <w:rFonts w:ascii="Cambria Math" w:hAnsi="Cambria Math"/>
                <w:i/>
                <w:noProof/>
              </w:rPr>
            </m:ctrlPr>
          </m:dPr>
          <m:e>
            <m:eqArr>
              <m:eqArrPr>
                <m:ctrlPr>
                  <w:rPr>
                    <w:rFonts w:ascii="Cambria Math" w:hAnsi="Cambria Math"/>
                    <w:i/>
                    <w:noProof/>
                  </w:rPr>
                </m:ctrlPr>
              </m:eqArrPr>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arccos</m:t>
                    </m:r>
                  </m:fName>
                  <m:e>
                    <m:d>
                      <m:dPr>
                        <m:ctrlPr>
                          <w:rPr>
                            <w:rFonts w:ascii="Cambria Math" w:hAnsi="Cambria Math"/>
                            <w:i/>
                            <w:noProof/>
                          </w:rPr>
                        </m:ctrlPr>
                      </m:dPr>
                      <m:e>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m:t>
                                </m:r>
                              </m:sub>
                            </m:sSub>
                          </m:e>
                        </m:func>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func>
                          <m:funcPr>
                            <m:ctrlPr>
                              <w:rPr>
                                <w:rFonts w:ascii="Cambria Math" w:hAnsi="Cambria Math"/>
                                <w:i/>
                                <w:noProof/>
                              </w:rPr>
                            </m:ctrlPr>
                          </m:funcPr>
                          <m:fName>
                            <m:r>
                              <m:rPr>
                                <m:sty m:val="p"/>
                              </m:rPr>
                              <w:rPr>
                                <w:rFonts w:ascii="Cambria Math" w:hAnsi="Cambria Math"/>
                                <w:noProof/>
                              </w:rPr>
                              <m:t>cos</m:t>
                            </m:r>
                          </m:fName>
                          <m:e>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m:t>
                                    </m:r>
                                  </m:sub>
                                </m:sSub>
                              </m:e>
                            </m:d>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m:t>
                                    </m:r>
                                  </m:sub>
                                </m:sSub>
                              </m:e>
                            </m:func>
                          </m:e>
                        </m:func>
                      </m:e>
                    </m:d>
                  </m:e>
                </m:func>
              </m:e>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i,sc</m:t>
                    </m:r>
                  </m:sub>
                </m:sSub>
                <m:r>
                  <w:rPr>
                    <w:rFonts w:ascii="Cambria Math" w:hAnsi="Cambria Math"/>
                    <w:noProof/>
                  </w:rPr>
                  <m:t>=</m:t>
                </m:r>
                <m:r>
                  <m:rPr>
                    <m:sty m:val="p"/>
                  </m:rPr>
                  <w:rPr>
                    <w:rFonts w:ascii="Cambria Math" w:hAnsi="Cambria Math"/>
                    <w:noProof/>
                  </w:rPr>
                  <m:t>atan</m:t>
                </m:r>
                <m:r>
                  <w:rPr>
                    <w:rFonts w:ascii="Cambria Math" w:hAnsi="Cambria Math"/>
                    <w:noProof/>
                  </w:rPr>
                  <m:t>2</m:t>
                </m:r>
                <m:d>
                  <m:dPr>
                    <m:ctrlPr>
                      <w:rPr>
                        <w:rFonts w:ascii="Cambria Math" w:hAnsi="Cambria Math"/>
                        <w:i/>
                        <w:noProof/>
                      </w:rPr>
                    </m:ctrlPr>
                  </m:dPr>
                  <m:e>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m:t>
                            </m:r>
                          </m:sub>
                        </m:sSub>
                      </m:e>
                    </m:func>
                    <m:func>
                      <m:funcPr>
                        <m:ctrlPr>
                          <w:rPr>
                            <w:rFonts w:ascii="Cambria Math" w:hAnsi="Cambria Math"/>
                            <w:i/>
                            <w:noProof/>
                          </w:rPr>
                        </m:ctrlPr>
                      </m:funcPr>
                      <m:fName>
                        <m:r>
                          <m:rPr>
                            <m:sty m:val="p"/>
                          </m:rPr>
                          <w:rPr>
                            <w:rFonts w:ascii="Cambria Math" w:hAnsi="Cambria Math"/>
                            <w:noProof/>
                          </w:rPr>
                          <m:t>sin</m:t>
                        </m:r>
                      </m:fName>
                      <m:e>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sc</m:t>
                                </m:r>
                              </m:sub>
                            </m:sSub>
                          </m:e>
                        </m:d>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m:t>
                                </m:r>
                              </m:sub>
                            </m:sSub>
                          </m:e>
                        </m:func>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func>
                          <m:funcPr>
                            <m:ctrlPr>
                              <w:rPr>
                                <w:rFonts w:ascii="Cambria Math" w:hAnsi="Cambria Math"/>
                                <w:i/>
                                <w:noProof/>
                              </w:rPr>
                            </m:ctrlPr>
                          </m:funcPr>
                          <m:fName>
                            <m:r>
                              <m:rPr>
                                <m:sty m:val="p"/>
                              </m:rPr>
                              <w:rPr>
                                <w:rFonts w:ascii="Cambria Math" w:hAnsi="Cambria Math"/>
                                <w:noProof/>
                              </w:rPr>
                              <m:t>cos</m:t>
                            </m:r>
                          </m:fName>
                          <m:e>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m:t>
                                    </m:r>
                                  </m:sub>
                                </m:sSub>
                              </m:e>
                            </m:d>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e>
                        </m:func>
                      </m:e>
                    </m:func>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m:t>
                            </m:r>
                          </m:sub>
                        </m:sSub>
                      </m:e>
                    </m:func>
                  </m:e>
                </m:d>
                <m:ctrlPr>
                  <w:rPr>
                    <w:rFonts w:ascii="Cambria Math" w:eastAsia="Cambria Math" w:hAnsi="Cambria Math" w:cs="Cambria Math"/>
                    <w:i/>
                    <w:noProof/>
                  </w:rPr>
                </m:ctrlPr>
              </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s,sc</m:t>
                    </m:r>
                  </m:sub>
                </m:sSub>
                <m:r>
                  <w:rPr>
                    <w:rFonts w:ascii="Cambria Math" w:hAnsi="Cambria Math"/>
                    <w:noProof/>
                  </w:rPr>
                  <m:t>=</m:t>
                </m:r>
                <m:r>
                  <m:rPr>
                    <m:sty m:val="p"/>
                  </m:rPr>
                  <w:rPr>
                    <w:rFonts w:ascii="Cambria Math" w:hAnsi="Cambria Math"/>
                    <w:noProof/>
                  </w:rPr>
                  <m:t>π</m:t>
                </m:r>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arccos</m:t>
                    </m:r>
                  </m:fName>
                  <m:e>
                    <m:d>
                      <m:dPr>
                        <m:ctrlPr>
                          <w:rPr>
                            <w:rFonts w:ascii="Cambria Math" w:hAnsi="Cambria Math"/>
                            <w:i/>
                            <w:noProof/>
                          </w:rPr>
                        </m:ctrlPr>
                      </m:dPr>
                      <m:e>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m:t>
                                </m:r>
                              </m:sub>
                            </m:sSub>
                          </m:e>
                        </m:func>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func>
                          <m:funcPr>
                            <m:ctrlPr>
                              <w:rPr>
                                <w:rFonts w:ascii="Cambria Math" w:hAnsi="Cambria Math"/>
                                <w:i/>
                                <w:noProof/>
                              </w:rPr>
                            </m:ctrlPr>
                          </m:funcPr>
                          <m:fName>
                            <m:r>
                              <m:rPr>
                                <m:sty m:val="p"/>
                              </m:rPr>
                              <w:rPr>
                                <w:rFonts w:ascii="Cambria Math" w:hAnsi="Cambria Math"/>
                                <w:noProof/>
                              </w:rPr>
                              <m:t>cos</m:t>
                            </m:r>
                          </m:fName>
                          <m:e>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m:t>
                                    </m:r>
                                  </m:sub>
                                </m:sSub>
                              </m:e>
                            </m:d>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m:t>
                                    </m:r>
                                  </m:sub>
                                </m:sSub>
                              </m:e>
                            </m:func>
                          </m:e>
                        </m:func>
                      </m:e>
                    </m:d>
                  </m:e>
                </m:func>
                <m:ctrlPr>
                  <w:rPr>
                    <w:rFonts w:ascii="Cambria Math" w:eastAsia="Cambria Math" w:hAnsi="Cambria Math" w:cs="Cambria Math"/>
                    <w:i/>
                    <w:noProof/>
                  </w:rPr>
                </m:ctrlPr>
              </m:e>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s,sc</m:t>
                    </m:r>
                  </m:sub>
                </m:sSub>
                <m:r>
                  <w:rPr>
                    <w:rFonts w:ascii="Cambria Math" w:hAnsi="Cambria Math"/>
                    <w:noProof/>
                  </w:rPr>
                  <m:t>=</m:t>
                </m:r>
                <m:r>
                  <m:rPr>
                    <m:sty m:val="p"/>
                  </m:rPr>
                  <w:rPr>
                    <w:rFonts w:ascii="Cambria Math" w:hAnsi="Cambria Math"/>
                    <w:noProof/>
                  </w:rPr>
                  <m:t>atan</m:t>
                </m:r>
                <m:r>
                  <w:rPr>
                    <w:rFonts w:ascii="Cambria Math" w:hAnsi="Cambria Math"/>
                    <w:noProof/>
                  </w:rPr>
                  <m:t>2</m:t>
                </m:r>
                <m:d>
                  <m:dPr>
                    <m:ctrlPr>
                      <w:rPr>
                        <w:rFonts w:ascii="Cambria Math" w:hAnsi="Cambria Math"/>
                        <w:i/>
                        <w:noProof/>
                      </w:rPr>
                    </m:ctrlPr>
                  </m:dPr>
                  <m:e>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m:t>
                            </m:r>
                          </m:sub>
                        </m:sSub>
                      </m:e>
                    </m:func>
                    <m:func>
                      <m:funcPr>
                        <m:ctrlPr>
                          <w:rPr>
                            <w:rFonts w:ascii="Cambria Math" w:hAnsi="Cambria Math"/>
                            <w:i/>
                            <w:noProof/>
                          </w:rPr>
                        </m:ctrlPr>
                      </m:funcPr>
                      <m:fName>
                        <m:r>
                          <m:rPr>
                            <m:sty m:val="p"/>
                          </m:rPr>
                          <w:rPr>
                            <w:rFonts w:ascii="Cambria Math" w:hAnsi="Cambria Math"/>
                            <w:noProof/>
                          </w:rPr>
                          <m:t>sin</m:t>
                        </m:r>
                      </m:fName>
                      <m:e>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sc</m:t>
                                </m:r>
                              </m:sub>
                            </m:sSub>
                          </m:e>
                        </m:d>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m:t>
                                </m:r>
                              </m:sub>
                            </m:sSub>
                          </m:e>
                        </m:func>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func>
                          <m:funcPr>
                            <m:ctrlPr>
                              <w:rPr>
                                <w:rFonts w:ascii="Cambria Math" w:hAnsi="Cambria Math"/>
                                <w:i/>
                                <w:noProof/>
                              </w:rPr>
                            </m:ctrlPr>
                          </m:funcPr>
                          <m:fName>
                            <m:r>
                              <m:rPr>
                                <m:sty m:val="p"/>
                              </m:rPr>
                              <w:rPr>
                                <w:rFonts w:ascii="Cambria Math" w:hAnsi="Cambria Math"/>
                                <w:noProof/>
                              </w:rPr>
                              <m:t>cos</m:t>
                            </m:r>
                          </m:fName>
                          <m:e>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m:t>
                                    </m:r>
                                  </m:sub>
                                </m:sSub>
                              </m:e>
                            </m:d>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e>
                        </m:func>
                      </m:e>
                    </m:func>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m:t>
                            </m:r>
                          </m:sub>
                        </m:sSub>
                      </m:e>
                    </m:func>
                  </m:e>
                </m:d>
              </m:e>
            </m:eqArr>
          </m:e>
        </m:d>
      </m:oMath>
      <w:r w:rsidRPr="00FE472D">
        <w:tab/>
        <w:t>(</w:t>
      </w:r>
      <w:r w:rsidR="00B37F52">
        <w:t>21</w:t>
      </w:r>
      <w:r w:rsidRPr="00FE472D">
        <w:t>)</w:t>
      </w:r>
    </w:p>
    <w:p w14:paraId="7C04664B" w14:textId="77777777" w:rsidR="004319F5" w:rsidRPr="000C2D02" w:rsidRDefault="004319F5" w:rsidP="004319F5">
      <w:pPr>
        <w:tabs>
          <w:tab w:val="left" w:pos="1134"/>
        </w:tabs>
        <w:spacing w:before="240"/>
        <w:ind w:left="1134" w:hanging="1134"/>
        <w:rPr>
          <w:spacing w:val="-4"/>
          <w:rtl/>
          <w:lang w:bidi="ar-SY"/>
        </w:rPr>
      </w:pPr>
      <w:r w:rsidRPr="000C2D02">
        <w:rPr>
          <w:rFonts w:hint="cs"/>
          <w:spacing w:val="-4"/>
          <w:rtl/>
          <w:lang w:bidi="ar-SY"/>
        </w:rPr>
        <w:t xml:space="preserve">الخطوة </w:t>
      </w:r>
      <w:r w:rsidRPr="000C2D02">
        <w:rPr>
          <w:i/>
          <w:iCs/>
          <w:spacing w:val="-4"/>
          <w:lang w:bidi="ar-SY"/>
        </w:rPr>
        <w:t>2.4</w:t>
      </w:r>
      <w:r w:rsidRPr="000C2D02">
        <w:rPr>
          <w:spacing w:val="-4"/>
          <w:rtl/>
          <w:lang w:bidi="ar-SY"/>
        </w:rPr>
        <w:tab/>
      </w:r>
      <w:r w:rsidRPr="000C2D02">
        <w:rPr>
          <w:rFonts w:hint="cs"/>
          <w:spacing w:val="-4"/>
          <w:rtl/>
          <w:lang w:bidi="ar-SY"/>
        </w:rPr>
        <w:t xml:space="preserve">تحسب الكميات الممتدة لانتثار اتساع الإطار المحلي، </w:t>
      </w:r>
      <w:proofErr w:type="spellStart"/>
      <w:r w:rsidRPr="000C2D02">
        <w:rPr>
          <w:i/>
          <w:spacing w:val="-4"/>
        </w:rPr>
        <w:t>f</w:t>
      </w:r>
      <w:r w:rsidRPr="000C2D02">
        <w:rPr>
          <w:i/>
          <w:spacing w:val="-4"/>
          <w:vertAlign w:val="subscript"/>
        </w:rPr>
        <w:t>vv</w:t>
      </w:r>
      <w:proofErr w:type="spellEnd"/>
      <w:r w:rsidRPr="000C2D02">
        <w:rPr>
          <w:rFonts w:hint="cs"/>
          <w:spacing w:val="-4"/>
          <w:rtl/>
        </w:rPr>
        <w:t xml:space="preserve"> و</w:t>
      </w:r>
      <w:proofErr w:type="spellStart"/>
      <w:r w:rsidRPr="000C2D02">
        <w:rPr>
          <w:i/>
          <w:spacing w:val="-4"/>
        </w:rPr>
        <w:t>f</w:t>
      </w:r>
      <w:r w:rsidRPr="000C2D02">
        <w:rPr>
          <w:i/>
          <w:spacing w:val="-4"/>
          <w:vertAlign w:val="subscript"/>
        </w:rPr>
        <w:t>vh</w:t>
      </w:r>
      <w:proofErr w:type="spellEnd"/>
      <w:r w:rsidRPr="000C2D02">
        <w:rPr>
          <w:rFonts w:hint="cs"/>
          <w:spacing w:val="-4"/>
          <w:rtl/>
        </w:rPr>
        <w:t xml:space="preserve"> و</w:t>
      </w:r>
      <w:proofErr w:type="spellStart"/>
      <w:r w:rsidRPr="000C2D02">
        <w:rPr>
          <w:i/>
          <w:spacing w:val="-4"/>
        </w:rPr>
        <w:t>f</w:t>
      </w:r>
      <w:r w:rsidRPr="000C2D02">
        <w:rPr>
          <w:i/>
          <w:spacing w:val="-4"/>
          <w:vertAlign w:val="subscript"/>
        </w:rPr>
        <w:t>hv</w:t>
      </w:r>
      <w:proofErr w:type="spellEnd"/>
      <w:r w:rsidRPr="000C2D02">
        <w:rPr>
          <w:rFonts w:hint="cs"/>
          <w:spacing w:val="-4"/>
          <w:rtl/>
        </w:rPr>
        <w:t xml:space="preserve"> و</w:t>
      </w:r>
      <w:proofErr w:type="spellStart"/>
      <w:r w:rsidRPr="000C2D02">
        <w:rPr>
          <w:i/>
          <w:spacing w:val="-4"/>
        </w:rPr>
        <w:t>f</w:t>
      </w:r>
      <w:r w:rsidRPr="000C2D02">
        <w:rPr>
          <w:i/>
          <w:spacing w:val="-4"/>
          <w:vertAlign w:val="subscript"/>
        </w:rPr>
        <w:t>hh</w:t>
      </w:r>
      <w:proofErr w:type="spellEnd"/>
      <w:r w:rsidRPr="000C2D02">
        <w:rPr>
          <w:rFonts w:hint="cs"/>
          <w:spacing w:val="-4"/>
          <w:rtl/>
          <w:lang w:bidi="ar-SY"/>
        </w:rPr>
        <w:t xml:space="preserve"> لكل فئة من الفروع والأوراق:</w:t>
      </w:r>
    </w:p>
    <w:p w14:paraId="4FD54AC6" w14:textId="77777777" w:rsidR="004319F5" w:rsidRDefault="004319F5" w:rsidP="004319F5">
      <w:pPr>
        <w:spacing w:line="240" w:lineRule="auto"/>
        <w:ind w:left="1134"/>
        <w:rPr>
          <w:rtl/>
          <w:lang w:bidi="ar-SY"/>
        </w:rPr>
      </w:pPr>
      <w:r>
        <w:rPr>
          <w:rFonts w:hint="cs"/>
          <w:rtl/>
          <w:lang w:bidi="ar-EG"/>
        </w:rPr>
        <w:t>-</w:t>
      </w:r>
      <w:r>
        <w:rPr>
          <w:rtl/>
          <w:lang w:bidi="ar-EG"/>
        </w:rPr>
        <w:tab/>
      </w:r>
      <w:r>
        <w:rPr>
          <w:rFonts w:hint="cs"/>
          <w:rtl/>
          <w:lang w:bidi="ar-SY"/>
        </w:rPr>
        <w:t xml:space="preserve">بالنسبة للفروع التي تكون فيها </w:t>
      </w:r>
      <w:r w:rsidRPr="00616CD7">
        <w:rPr>
          <w:position w:val="-28"/>
        </w:rPr>
        <w:object w:dxaOrig="1719" w:dyaOrig="680" w14:anchorId="3CC3FBB2">
          <v:shape id="_x0000_i1052" type="#_x0000_t75" style="width:85.4pt;height:32.65pt" o:ole="">
            <v:imagedata r:id="rId93" o:title=""/>
          </v:shape>
          <o:OLEObject Type="Embed" ProgID="Equation.3" ShapeID="_x0000_i1052" DrawAspect="Content" ObjectID="_1708753115" r:id="rId94"/>
        </w:object>
      </w:r>
      <w:r>
        <w:rPr>
          <w:rFonts w:hint="cs"/>
          <w:rtl/>
          <w:lang w:bidi="ar-SY"/>
        </w:rPr>
        <w:t xml:space="preserve"> والأوراق:</w:t>
      </w:r>
    </w:p>
    <w:p w14:paraId="44A26DC3" w14:textId="37515785" w:rsidR="004319F5" w:rsidRDefault="004319F5" w:rsidP="004319F5">
      <w:pPr>
        <w:pStyle w:val="Equation"/>
      </w:pPr>
      <w:r>
        <w:tab/>
      </w:r>
      <w:r w:rsidRPr="00932BC6">
        <w:rPr>
          <w:position w:val="-204"/>
        </w:rPr>
        <w:object w:dxaOrig="7860" w:dyaOrig="4200" w14:anchorId="459BA086">
          <v:shape id="_x0000_i1053" type="#_x0000_t75" style="width:394.35pt;height:210.15pt" o:ole="">
            <v:imagedata r:id="rId95" o:title=""/>
          </v:shape>
          <o:OLEObject Type="Embed" ProgID="Equation.3" ShapeID="_x0000_i1053" DrawAspect="Content" ObjectID="_1708753116" r:id="rId96"/>
        </w:object>
      </w:r>
      <w:r w:rsidRPr="00B67607">
        <w:tab/>
        <w:t>(</w:t>
      </w:r>
      <w:r w:rsidR="00B37F52">
        <w:t>22</w:t>
      </w:r>
      <w:r w:rsidRPr="00B67607">
        <w:t>)</w:t>
      </w:r>
    </w:p>
    <w:p w14:paraId="2659B7E5" w14:textId="77777777" w:rsidR="004319F5" w:rsidRDefault="004319F5" w:rsidP="004319F5">
      <w:pPr>
        <w:rPr>
          <w:rtl/>
          <w:lang w:bidi="ar-SY"/>
        </w:rPr>
      </w:pPr>
      <w:r>
        <w:rPr>
          <w:rFonts w:hint="cs"/>
          <w:rtl/>
          <w:lang w:bidi="ar-SY"/>
        </w:rPr>
        <w:t>مع:</w:t>
      </w:r>
    </w:p>
    <w:p w14:paraId="5AF08ECD" w14:textId="5D9E0FC0" w:rsidR="004319F5" w:rsidRPr="00A958F9" w:rsidRDefault="004319F5" w:rsidP="004319F5">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A958F9">
        <w:rPr>
          <w:rFonts w:cs="Times New Roman"/>
          <w:sz w:val="24"/>
          <w:szCs w:val="20"/>
          <w:lang w:eastAsia="en-US"/>
        </w:rPr>
        <w:tab/>
      </w:r>
      <w:r w:rsidRPr="00A958F9">
        <w:rPr>
          <w:rFonts w:cs="Times New Roman"/>
          <w:sz w:val="24"/>
          <w:szCs w:val="20"/>
          <w:lang w:eastAsia="en-US"/>
        </w:rPr>
        <w:tab/>
      </w:r>
      <w:r>
        <w:rPr>
          <w:rFonts w:cs="Times New Roman"/>
          <w:noProof/>
          <w:sz w:val="24"/>
          <w:szCs w:val="20"/>
          <w:lang w:val="fr-FR" w:eastAsia="en-US"/>
        </w:rPr>
        <w:drawing>
          <wp:inline distT="0" distB="0" distL="0" distR="0" wp14:anchorId="7E6A0BBE" wp14:editId="4D6530E3">
            <wp:extent cx="1390650" cy="895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0650" cy="895350"/>
                    </a:xfrm>
                    <a:prstGeom prst="rect">
                      <a:avLst/>
                    </a:prstGeom>
                    <a:noFill/>
                    <a:ln>
                      <a:noFill/>
                    </a:ln>
                  </pic:spPr>
                </pic:pic>
              </a:graphicData>
            </a:graphic>
          </wp:inline>
        </w:drawing>
      </w:r>
      <w:r w:rsidRPr="00A958F9">
        <w:rPr>
          <w:rFonts w:cs="Times New Roman"/>
          <w:sz w:val="24"/>
          <w:szCs w:val="20"/>
          <w:lang w:eastAsia="en-US"/>
        </w:rPr>
        <w:tab/>
        <w:t>(</w:t>
      </w:r>
      <w:r w:rsidR="00B37F52">
        <w:rPr>
          <w:rFonts w:cs="Times New Roman"/>
          <w:sz w:val="24"/>
          <w:szCs w:val="20"/>
          <w:lang w:eastAsia="en-US"/>
        </w:rPr>
        <w:t>23</w:t>
      </w:r>
      <w:r w:rsidRPr="00A958F9">
        <w:rPr>
          <w:rFonts w:cs="Times New Roman"/>
          <w:sz w:val="24"/>
          <w:szCs w:val="20"/>
          <w:lang w:eastAsia="en-US"/>
        </w:rPr>
        <w:t>)</w:t>
      </w:r>
    </w:p>
    <w:p w14:paraId="59A33AAB" w14:textId="77777777" w:rsidR="004319F5" w:rsidRDefault="004319F5" w:rsidP="001E1DBF">
      <w:pPr>
        <w:keepNext/>
        <w:keepLines/>
        <w:rPr>
          <w:rtl/>
          <w:lang w:bidi="ar-SY"/>
        </w:rPr>
      </w:pPr>
      <w:r>
        <w:rPr>
          <w:rFonts w:hint="cs"/>
          <w:rtl/>
          <w:lang w:bidi="ar-SY"/>
        </w:rPr>
        <w:lastRenderedPageBreak/>
        <w:t>حيث:</w:t>
      </w:r>
    </w:p>
    <w:p w14:paraId="58C59AE6" w14:textId="77777777" w:rsidR="004319F5" w:rsidRDefault="004319F5" w:rsidP="001C206B">
      <w:pPr>
        <w:keepNext/>
        <w:rPr>
          <w:rtl/>
          <w:lang w:bidi="ar-SY"/>
        </w:rPr>
      </w:pPr>
      <w:r>
        <w:rPr>
          <w:rFonts w:hint="cs"/>
          <w:rtl/>
          <w:lang w:bidi="ar-SY"/>
        </w:rPr>
        <w:t>-</w:t>
      </w:r>
      <w:r>
        <w:rPr>
          <w:rFonts w:hint="cs"/>
          <w:rtl/>
          <w:lang w:bidi="ar-SY"/>
        </w:rPr>
        <w:tab/>
        <w:t>للفروع:</w:t>
      </w:r>
    </w:p>
    <w:p w14:paraId="2FD446D7" w14:textId="0CFEB95D" w:rsidR="004319F5" w:rsidRPr="003D443D" w:rsidRDefault="004319F5" w:rsidP="004319F5">
      <w:pPr>
        <w:pStyle w:val="Equation"/>
      </w:pPr>
      <w:r w:rsidRPr="003D443D">
        <w:tab/>
      </w:r>
      <w:r w:rsidRPr="00343446">
        <w:rPr>
          <w:position w:val="-186"/>
        </w:rPr>
        <w:object w:dxaOrig="3860" w:dyaOrig="3840" w14:anchorId="45517AC6">
          <v:shape id="_x0000_i1054" type="#_x0000_t75" style="width:191.7pt;height:191.7pt" o:ole="">
            <v:imagedata r:id="rId98" o:title=""/>
          </v:shape>
          <o:OLEObject Type="Embed" ProgID="Equation.3" ShapeID="_x0000_i1054" DrawAspect="Content" ObjectID="_1708753117" r:id="rId99"/>
        </w:object>
      </w:r>
      <w:r w:rsidRPr="003D443D">
        <w:tab/>
        <w:t>(</w:t>
      </w:r>
      <w:r w:rsidR="00B37F52">
        <w:t>24</w:t>
      </w:r>
      <w:r w:rsidRPr="003D443D">
        <w:t>)</w:t>
      </w:r>
    </w:p>
    <w:p w14:paraId="7DAE8569" w14:textId="77777777" w:rsidR="004319F5" w:rsidRDefault="004319F5" w:rsidP="001C206B">
      <w:pPr>
        <w:keepNext/>
        <w:rPr>
          <w:rtl/>
          <w:lang w:bidi="ar-SY"/>
        </w:rPr>
      </w:pPr>
      <w:r>
        <w:rPr>
          <w:rFonts w:hint="cs"/>
          <w:rtl/>
          <w:lang w:bidi="ar-SY"/>
        </w:rPr>
        <w:t>-</w:t>
      </w:r>
      <w:r>
        <w:rPr>
          <w:rFonts w:hint="cs"/>
          <w:rtl/>
          <w:lang w:bidi="ar-SY"/>
        </w:rPr>
        <w:tab/>
        <w:t>للأوراق:</w:t>
      </w:r>
    </w:p>
    <w:p w14:paraId="2B410F26" w14:textId="5B810BF0" w:rsidR="004319F5" w:rsidRPr="003D443D" w:rsidRDefault="004319F5" w:rsidP="004319F5">
      <w:pPr>
        <w:pStyle w:val="Equation"/>
      </w:pPr>
      <w:r w:rsidRPr="003D443D">
        <w:tab/>
      </w:r>
      <w:r w:rsidRPr="00BB61E8">
        <w:rPr>
          <w:position w:val="-140"/>
        </w:rPr>
        <w:object w:dxaOrig="4760" w:dyaOrig="2920" w14:anchorId="61DFD66B">
          <v:shape id="_x0000_i1055" type="#_x0000_t75" style="width:238.6pt;height:145.65pt" o:ole="">
            <v:imagedata r:id="rId100" o:title=""/>
          </v:shape>
          <o:OLEObject Type="Embed" ProgID="Equation.3" ShapeID="_x0000_i1055" DrawAspect="Content" ObjectID="_1708753118" r:id="rId101"/>
        </w:object>
      </w:r>
      <w:r w:rsidRPr="003D443D">
        <w:tab/>
        <w:t>(</w:t>
      </w:r>
      <w:r w:rsidR="00B37F52">
        <w:t>25</w:t>
      </w:r>
      <w:r w:rsidRPr="003D443D">
        <w:t>)</w:t>
      </w:r>
    </w:p>
    <w:p w14:paraId="79EEDDF9" w14:textId="77777777" w:rsidR="004319F5" w:rsidRPr="00630674" w:rsidRDefault="004319F5" w:rsidP="004319F5">
      <w:pPr>
        <w:pStyle w:val="Equation"/>
        <w:rPr>
          <w:lang w:eastAsia="en-US"/>
        </w:rPr>
      </w:pPr>
    </w:p>
    <w:p w14:paraId="5BC689FF" w14:textId="100292FB" w:rsidR="004319F5" w:rsidRPr="003D443D" w:rsidRDefault="004319F5" w:rsidP="004319F5">
      <w:pPr>
        <w:pStyle w:val="Equation"/>
      </w:pPr>
      <w:r w:rsidRPr="003D443D">
        <w:tab/>
      </w:r>
      <m:oMath>
        <m:r>
          <m:rPr>
            <m:sty m:val="p"/>
          </m:rPr>
          <w:rPr>
            <w:rFonts w:ascii="Cambria Math" w:hAnsi="Cambria Math"/>
            <w:noProof/>
          </w:rPr>
          <m:t>μ</m:t>
        </m:r>
        <m:r>
          <w:rPr>
            <w:rFonts w:ascii="Cambria Math" w:hAnsi="Cambria Math"/>
            <w:noProof/>
          </w:rPr>
          <m:t>=</m:t>
        </m:r>
        <m:nary>
          <m:naryPr>
            <m:chr m:val="∑"/>
            <m:limLoc m:val="undOvr"/>
            <m:ctrlPr>
              <w:rPr>
                <w:rFonts w:ascii="Cambria Math" w:hAnsi="Cambria Math"/>
                <w:i/>
                <w:noProof/>
              </w:rPr>
            </m:ctrlPr>
          </m:naryPr>
          <m:sub>
            <m:r>
              <w:rPr>
                <w:rFonts w:ascii="Cambria Math" w:hAnsi="Cambria Math"/>
                <w:noProof/>
              </w:rPr>
              <m:t>n=-5</m:t>
            </m:r>
          </m:sub>
          <m:sup>
            <m:r>
              <w:rPr>
                <w:rFonts w:ascii="Cambria Math" w:hAnsi="Cambria Math"/>
                <w:noProof/>
              </w:rPr>
              <m:t>5</m:t>
            </m:r>
          </m:sup>
          <m:e>
            <m:nary>
              <m:naryPr>
                <m:chr m:val="∑"/>
                <m:limLoc m:val="undOvr"/>
                <m:ctrlPr>
                  <w:rPr>
                    <w:rFonts w:ascii="Cambria Math" w:hAnsi="Cambria Math"/>
                    <w:i/>
                    <w:noProof/>
                  </w:rPr>
                </m:ctrlPr>
              </m:naryPr>
              <m:sub>
                <m:r>
                  <w:rPr>
                    <w:rFonts w:ascii="Cambria Math" w:hAnsi="Cambria Math"/>
                    <w:noProof/>
                  </w:rPr>
                  <m:t>l=0</m:t>
                </m:r>
              </m:sub>
              <m:sup>
                <m:r>
                  <w:rPr>
                    <w:rFonts w:ascii="Cambria Math" w:hAnsi="Cambria Math"/>
                    <w:noProof/>
                  </w:rPr>
                  <m:t>50</m:t>
                </m:r>
              </m:sup>
              <m:e>
                <m:nary>
                  <m:naryPr>
                    <m:chr m:val="∑"/>
                    <m:limLoc m:val="undOvr"/>
                    <m:ctrlPr>
                      <w:rPr>
                        <w:rFonts w:ascii="Cambria Math" w:hAnsi="Cambria Math"/>
                        <w:i/>
                        <w:noProof/>
                      </w:rPr>
                    </m:ctrlPr>
                  </m:naryPr>
                  <m:sub>
                    <m:r>
                      <w:rPr>
                        <w:rFonts w:ascii="Cambria Math" w:hAnsi="Cambria Math"/>
                        <w:noProof/>
                      </w:rPr>
                      <m:t>p=0</m:t>
                    </m:r>
                  </m:sub>
                  <m:sup>
                    <m:r>
                      <w:rPr>
                        <w:rFonts w:ascii="Cambria Math" w:hAnsi="Cambria Math"/>
                        <w:noProof/>
                      </w:rPr>
                      <m:t>50</m:t>
                    </m:r>
                  </m:sup>
                  <m:e>
                    <m:d>
                      <m:dPr>
                        <m:begChr m:val="["/>
                        <m:endChr m:val="]"/>
                        <m:ctrlPr>
                          <w:rPr>
                            <w:rFonts w:ascii="Cambria Math" w:hAnsi="Cambria Math"/>
                            <w:i/>
                            <w:noProof/>
                          </w:rPr>
                        </m:ctrlPr>
                      </m:dPr>
                      <m:e>
                        <m:eqArr>
                          <m:eqArrPr>
                            <m:ctrlPr>
                              <w:rPr>
                                <w:rFonts w:ascii="Cambria Math" w:hAnsi="Cambria Math"/>
                                <w:i/>
                                <w:noProof/>
                              </w:rPr>
                            </m:ctrlPr>
                          </m:eqArrPr>
                          <m:e>
                            <m:r>
                              <w:rPr>
                                <w:rFonts w:ascii="Cambria Math" w:hAnsi="Cambria Math"/>
                                <w:noProof/>
                              </w:rPr>
                              <m:t>l</m:t>
                            </m:r>
                            <m:f>
                              <m:fPr>
                                <m:ctrlPr>
                                  <w:rPr>
                                    <w:rFonts w:ascii="Cambria Math" w:hAnsi="Cambria Math"/>
                                    <w:i/>
                                    <w:noProof/>
                                  </w:rPr>
                                </m:ctrlPr>
                              </m:fPr>
                              <m:num>
                                <m:r>
                                  <w:rPr>
                                    <w:rFonts w:ascii="Cambria Math" w:hAnsi="Cambria Math"/>
                                    <w:noProof/>
                                  </w:rPr>
                                  <m:t>a</m:t>
                                </m:r>
                              </m:num>
                              <m:den>
                                <m:r>
                                  <w:rPr>
                                    <w:rFonts w:ascii="Cambria Math" w:hAnsi="Cambria Math"/>
                                    <w:noProof/>
                                  </w:rPr>
                                  <m:t>50</m:t>
                                </m:r>
                              </m:den>
                            </m:f>
                            <m:sSub>
                              <m:sSubPr>
                                <m:ctrlPr>
                                  <w:rPr>
                                    <w:rFonts w:ascii="Cambria Math" w:hAnsi="Cambria Math"/>
                                    <w:i/>
                                    <w:noProof/>
                                  </w:rPr>
                                </m:ctrlPr>
                              </m:sSubPr>
                              <m:e>
                                <m:r>
                                  <w:rPr>
                                    <w:rFonts w:ascii="Cambria Math" w:hAnsi="Cambria Math"/>
                                    <w:noProof/>
                                  </w:rPr>
                                  <m:t>J</m:t>
                                </m:r>
                              </m:e>
                              <m:sub>
                                <m:r>
                                  <w:rPr>
                                    <w:rFonts w:ascii="Cambria Math" w:hAnsi="Cambria Math"/>
                                    <w:noProof/>
                                  </w:rPr>
                                  <m:t>n</m:t>
                                </m:r>
                              </m:sub>
                            </m:sSub>
                            <m:d>
                              <m:dPr>
                                <m:ctrlPr>
                                  <w:rPr>
                                    <w:rFonts w:ascii="Cambria Math" w:hAnsi="Cambria Math"/>
                                    <w:i/>
                                    <w:noProof/>
                                  </w:rPr>
                                </m:ctrlPr>
                              </m:dPr>
                              <m:e>
                                <m:f>
                                  <m:fPr>
                                    <m:ctrlPr>
                                      <w:rPr>
                                        <w:rFonts w:ascii="Cambria Math" w:hAnsi="Cambria Math"/>
                                        <w:i/>
                                        <w:noProof/>
                                      </w:rPr>
                                    </m:ctrlPr>
                                  </m:fPr>
                                  <m:num>
                                    <m:r>
                                      <w:rPr>
                                        <w:rFonts w:ascii="Cambria Math" w:hAnsi="Cambria Math"/>
                                        <w:noProof/>
                                      </w:rPr>
                                      <m:t>2</m:t>
                                    </m:r>
                                    <m:r>
                                      <m:rPr>
                                        <m:sty m:val="p"/>
                                      </m:rPr>
                                      <w:rPr>
                                        <w:rFonts w:ascii="Cambria Math" w:hAnsi="Cambria Math"/>
                                        <w:noProof/>
                                      </w:rPr>
                                      <m:t>π</m:t>
                                    </m:r>
                                  </m:num>
                                  <m:den>
                                    <m:r>
                                      <m:rPr>
                                        <m:sty m:val="p"/>
                                      </m:rPr>
                                      <w:rPr>
                                        <w:rFonts w:ascii="Cambria Math" w:hAnsi="Cambria Math"/>
                                        <w:noProof/>
                                      </w:rPr>
                                      <m:t>λ</m:t>
                                    </m:r>
                                  </m:den>
                                </m:f>
                                <m:r>
                                  <w:rPr>
                                    <w:rFonts w:ascii="Cambria Math" w:hAnsi="Cambria Math"/>
                                    <w:noProof/>
                                  </w:rPr>
                                  <m:t>l</m:t>
                                </m:r>
                                <m:f>
                                  <m:fPr>
                                    <m:ctrlPr>
                                      <w:rPr>
                                        <w:rFonts w:ascii="Cambria Math" w:hAnsi="Cambria Math"/>
                                        <w:i/>
                                        <w:noProof/>
                                      </w:rPr>
                                    </m:ctrlPr>
                                  </m:fPr>
                                  <m:num>
                                    <m:r>
                                      <w:rPr>
                                        <w:rFonts w:ascii="Cambria Math" w:hAnsi="Cambria Math"/>
                                        <w:noProof/>
                                      </w:rPr>
                                      <m:t>a</m:t>
                                    </m:r>
                                  </m:num>
                                  <m:den>
                                    <m:r>
                                      <w:rPr>
                                        <w:rFonts w:ascii="Cambria Math" w:hAnsi="Cambria Math"/>
                                        <w:noProof/>
                                      </w:rPr>
                                      <m:t>50</m:t>
                                    </m:r>
                                  </m:den>
                                </m:f>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r>
                                      <w:rPr>
                                        <w:rFonts w:ascii="Cambria Math" w:hAnsi="Cambria Math"/>
                                        <w:noProof/>
                                      </w:rPr>
                                      <m:t xml:space="preserve"> </m:t>
                                    </m:r>
                                  </m:e>
                                </m:func>
                              </m:e>
                            </m:d>
                            <m:sSub>
                              <m:sSubPr>
                                <m:ctrlPr>
                                  <w:rPr>
                                    <w:rFonts w:ascii="Cambria Math" w:hAnsi="Cambria Math"/>
                                    <w:i/>
                                    <w:noProof/>
                                  </w:rPr>
                                </m:ctrlPr>
                              </m:sSubPr>
                              <m:e>
                                <m:r>
                                  <w:rPr>
                                    <w:rFonts w:ascii="Cambria Math" w:hAnsi="Cambria Math"/>
                                    <w:noProof/>
                                  </w:rPr>
                                  <m:t>J</m:t>
                                </m:r>
                              </m:e>
                              <m:sub>
                                <m:r>
                                  <w:rPr>
                                    <w:rFonts w:ascii="Cambria Math" w:hAnsi="Cambria Math"/>
                                    <w:noProof/>
                                  </w:rPr>
                                  <m:t>n</m:t>
                                </m:r>
                              </m:sub>
                            </m:sSub>
                            <m:d>
                              <m:dPr>
                                <m:ctrlPr>
                                  <w:rPr>
                                    <w:rFonts w:ascii="Cambria Math" w:hAnsi="Cambria Math"/>
                                    <w:i/>
                                    <w:noProof/>
                                  </w:rPr>
                                </m:ctrlPr>
                              </m:dPr>
                              <m:e>
                                <m:f>
                                  <m:fPr>
                                    <m:ctrlPr>
                                      <w:rPr>
                                        <w:rFonts w:ascii="Cambria Math" w:hAnsi="Cambria Math"/>
                                        <w:i/>
                                        <w:noProof/>
                                      </w:rPr>
                                    </m:ctrlPr>
                                  </m:fPr>
                                  <m:num>
                                    <m:r>
                                      <w:rPr>
                                        <w:rFonts w:ascii="Cambria Math" w:hAnsi="Cambria Math"/>
                                        <w:noProof/>
                                      </w:rPr>
                                      <m:t>2</m:t>
                                    </m:r>
                                    <m:r>
                                      <m:rPr>
                                        <m:sty m:val="p"/>
                                      </m:rPr>
                                      <w:rPr>
                                        <w:rFonts w:ascii="Cambria Math" w:hAnsi="Cambria Math"/>
                                        <w:noProof/>
                                      </w:rPr>
                                      <m:t>π</m:t>
                                    </m:r>
                                  </m:num>
                                  <m:den>
                                    <m:r>
                                      <m:rPr>
                                        <m:sty m:val="p"/>
                                      </m:rPr>
                                      <w:rPr>
                                        <w:rFonts w:ascii="Cambria Math" w:hAnsi="Cambria Math"/>
                                        <w:noProof/>
                                      </w:rPr>
                                      <m:t>λ</m:t>
                                    </m:r>
                                  </m:den>
                                </m:f>
                                <m:r>
                                  <w:rPr>
                                    <w:rFonts w:ascii="Cambria Math" w:hAnsi="Cambria Math"/>
                                    <w:noProof/>
                                  </w:rPr>
                                  <m:t>l</m:t>
                                </m:r>
                                <m:f>
                                  <m:fPr>
                                    <m:ctrlPr>
                                      <w:rPr>
                                        <w:rFonts w:ascii="Cambria Math" w:hAnsi="Cambria Math"/>
                                        <w:i/>
                                        <w:noProof/>
                                      </w:rPr>
                                    </m:ctrlPr>
                                  </m:fPr>
                                  <m:num>
                                    <m:r>
                                      <w:rPr>
                                        <w:rFonts w:ascii="Cambria Math" w:hAnsi="Cambria Math"/>
                                        <w:noProof/>
                                      </w:rPr>
                                      <m:t>a</m:t>
                                    </m:r>
                                  </m:num>
                                  <m:den>
                                    <m:r>
                                      <w:rPr>
                                        <w:rFonts w:ascii="Cambria Math" w:hAnsi="Cambria Math"/>
                                        <w:noProof/>
                                      </w:rPr>
                                      <m:t>50</m:t>
                                    </m:r>
                                  </m:den>
                                </m:f>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s,sc</m:t>
                                        </m:r>
                                      </m:sub>
                                    </m:sSub>
                                    <m:r>
                                      <w:rPr>
                                        <w:rFonts w:ascii="Cambria Math" w:hAnsi="Cambria Math"/>
                                        <w:noProof/>
                                      </w:rPr>
                                      <m:t xml:space="preserve"> </m:t>
                                    </m:r>
                                  </m:e>
                                </m:func>
                              </m:e>
                            </m:d>
                            <m:r>
                              <w:rPr>
                                <w:rFonts w:ascii="Cambria Math" w:hAnsi="Cambria Math"/>
                                <w:noProof/>
                              </w:rPr>
                              <m:t>×</m:t>
                            </m:r>
                          </m:e>
                          <m:e>
                            <m:func>
                              <m:funcPr>
                                <m:ctrlPr>
                                  <w:rPr>
                                    <w:rFonts w:ascii="Cambria Math" w:hAnsi="Cambria Math"/>
                                    <w:i/>
                                    <w:noProof/>
                                  </w:rPr>
                                </m:ctrlPr>
                              </m:funcPr>
                              <m:fName>
                                <m:r>
                                  <m:rPr>
                                    <m:sty m:val="p"/>
                                  </m:rPr>
                                  <w:rPr>
                                    <w:rFonts w:ascii="Cambria Math" w:hAnsi="Cambria Math"/>
                                    <w:noProof/>
                                  </w:rPr>
                                  <m:t>exp</m:t>
                                </m:r>
                              </m:fName>
                              <m:e>
                                <m:d>
                                  <m:dPr>
                                    <m:ctrlPr>
                                      <w:rPr>
                                        <w:rFonts w:ascii="Cambria Math" w:hAnsi="Cambria Math"/>
                                        <w:i/>
                                        <w:noProof/>
                                      </w:rPr>
                                    </m:ctrlPr>
                                  </m:dPr>
                                  <m:e>
                                    <m:f>
                                      <m:fPr>
                                        <m:ctrlPr>
                                          <w:rPr>
                                            <w:rFonts w:ascii="Cambria Math" w:hAnsi="Cambria Math"/>
                                            <w:i/>
                                            <w:noProof/>
                                          </w:rPr>
                                        </m:ctrlPr>
                                      </m:fPr>
                                      <m:num>
                                        <m:r>
                                          <w:rPr>
                                            <w:rFonts w:ascii="Cambria Math" w:hAnsi="Cambria Math"/>
                                            <w:noProof/>
                                          </w:rPr>
                                          <m:t>j2</m:t>
                                        </m:r>
                                        <m:r>
                                          <m:rPr>
                                            <m:sty m:val="p"/>
                                          </m:rPr>
                                          <w:rPr>
                                            <w:rFonts w:ascii="Cambria Math" w:hAnsi="Cambria Math"/>
                                            <w:noProof/>
                                          </w:rPr>
                                          <m:t>π</m:t>
                                        </m:r>
                                      </m:num>
                                      <m:den>
                                        <m:r>
                                          <m:rPr>
                                            <m:sty m:val="p"/>
                                          </m:rPr>
                                          <w:rPr>
                                            <w:rFonts w:ascii="Cambria Math" w:hAnsi="Cambria Math"/>
                                            <w:noProof/>
                                          </w:rPr>
                                          <m:t>λ</m:t>
                                        </m:r>
                                      </m:den>
                                    </m:f>
                                    <m:r>
                                      <w:rPr>
                                        <w:rFonts w:ascii="Cambria Math" w:hAnsi="Cambria Math"/>
                                        <w:noProof/>
                                      </w:rPr>
                                      <m:t>h</m:t>
                                    </m:r>
                                    <m:d>
                                      <m:dPr>
                                        <m:ctrlPr>
                                          <w:rPr>
                                            <w:rFonts w:ascii="Cambria Math" w:hAnsi="Cambria Math"/>
                                            <w:i/>
                                            <w:noProof/>
                                          </w:rPr>
                                        </m:ctrlPr>
                                      </m:dPr>
                                      <m:e>
                                        <m:f>
                                          <m:fPr>
                                            <m:ctrlPr>
                                              <w:rPr>
                                                <w:rFonts w:ascii="Cambria Math" w:hAnsi="Cambria Math"/>
                                                <w:i/>
                                                <w:noProof/>
                                              </w:rPr>
                                            </m:ctrlPr>
                                          </m:fPr>
                                          <m:num>
                                            <m:r>
                                              <w:rPr>
                                                <w:rFonts w:ascii="Cambria Math" w:hAnsi="Cambria Math"/>
                                                <w:noProof/>
                                              </w:rPr>
                                              <m:t>p</m:t>
                                            </m:r>
                                          </m:num>
                                          <m:den>
                                            <m:r>
                                              <w:rPr>
                                                <w:rFonts w:ascii="Cambria Math" w:hAnsi="Cambria Math"/>
                                                <w:noProof/>
                                              </w:rPr>
                                              <m:t>50</m:t>
                                            </m:r>
                                          </m:den>
                                        </m:f>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e>
                                    </m:d>
                                    <m:r>
                                      <w:rPr>
                                        <w:rFonts w:ascii="Cambria Math" w:hAnsi="Cambria Math"/>
                                        <w:noProof/>
                                      </w:rPr>
                                      <m:t xml:space="preserve"> </m:t>
                                    </m:r>
                                  </m:e>
                                </m:d>
                              </m:e>
                            </m:func>
                            <m:d>
                              <m:dPr>
                                <m:ctrlPr>
                                  <w:rPr>
                                    <w:rFonts w:ascii="Cambria Math" w:hAnsi="Cambria Math"/>
                                    <w:i/>
                                    <w:noProof/>
                                  </w:rPr>
                                </m:ctrlPr>
                              </m:dPr>
                              <m:e>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e>
                                </m:func>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s,sc</m:t>
                                        </m:r>
                                      </m:sub>
                                    </m:sSub>
                                  </m:e>
                                </m:func>
                              </m:e>
                            </m:d>
                            <m:f>
                              <m:fPr>
                                <m:ctrlPr>
                                  <w:rPr>
                                    <w:rFonts w:ascii="Cambria Math" w:hAnsi="Cambria Math"/>
                                    <w:i/>
                                    <w:noProof/>
                                  </w:rPr>
                                </m:ctrlPr>
                              </m:fPr>
                              <m:num>
                                <m:r>
                                  <w:rPr>
                                    <w:rFonts w:ascii="Cambria Math" w:hAnsi="Cambria Math"/>
                                    <w:noProof/>
                                  </w:rPr>
                                  <m:t>a</m:t>
                                </m:r>
                              </m:num>
                              <m:den>
                                <m:r>
                                  <w:rPr>
                                    <w:rFonts w:ascii="Cambria Math" w:hAnsi="Cambria Math"/>
                                    <w:noProof/>
                                  </w:rPr>
                                  <m:t>50</m:t>
                                </m:r>
                              </m:den>
                            </m:f>
                            <m:f>
                              <m:fPr>
                                <m:ctrlPr>
                                  <w:rPr>
                                    <w:rFonts w:ascii="Cambria Math" w:hAnsi="Cambria Math"/>
                                    <w:i/>
                                    <w:noProof/>
                                  </w:rPr>
                                </m:ctrlPr>
                              </m:fPr>
                              <m:num>
                                <m:r>
                                  <w:rPr>
                                    <w:rFonts w:ascii="Cambria Math" w:hAnsi="Cambria Math"/>
                                    <w:noProof/>
                                  </w:rPr>
                                  <m:t>h</m:t>
                                </m:r>
                              </m:num>
                              <m:den>
                                <m:r>
                                  <w:rPr>
                                    <w:rFonts w:ascii="Cambria Math" w:hAnsi="Cambria Math"/>
                                    <w:noProof/>
                                  </w:rPr>
                                  <m:t>50</m:t>
                                </m:r>
                              </m:den>
                            </m:f>
                            <m:r>
                              <w:rPr>
                                <w:rFonts w:ascii="Cambria Math" w:hAnsi="Cambria Math"/>
                                <w:noProof/>
                              </w:rPr>
                              <m:t xml:space="preserve">  </m:t>
                            </m:r>
                          </m:e>
                        </m:eqArr>
                      </m:e>
                    </m:d>
                  </m:e>
                </m:nary>
              </m:e>
            </m:nary>
          </m:e>
        </m:nary>
      </m:oMath>
      <w:r w:rsidRPr="003D443D">
        <w:tab/>
        <w:t>(</w:t>
      </w:r>
      <w:r w:rsidR="00B37F52">
        <w:t>26</w:t>
      </w:r>
      <w:r w:rsidRPr="003D443D">
        <w:t>)</w:t>
      </w:r>
    </w:p>
    <w:p w14:paraId="6AA8F53E" w14:textId="77777777" w:rsidR="004319F5" w:rsidRDefault="004319F5" w:rsidP="004319F5">
      <w:pPr>
        <w:rPr>
          <w:rtl/>
        </w:rPr>
      </w:pPr>
      <w:r>
        <w:rPr>
          <w:rFonts w:hint="cs"/>
          <w:rtl/>
          <w:lang w:bidi="ar-SY"/>
        </w:rPr>
        <w:t>-</w:t>
      </w:r>
      <w:r>
        <w:rPr>
          <w:rFonts w:hint="cs"/>
          <w:rtl/>
          <w:lang w:bidi="ar-SY"/>
        </w:rPr>
        <w:tab/>
        <w:t xml:space="preserve">بالنسبة للفروع التي تكون فيها </w:t>
      </w:r>
      <w:r w:rsidRPr="00616CD7">
        <w:rPr>
          <w:position w:val="-28"/>
        </w:rPr>
        <w:object w:dxaOrig="1719" w:dyaOrig="680" w14:anchorId="6331B490">
          <v:shape id="_x0000_i1056" type="#_x0000_t75" style="width:85.4pt;height:32.65pt" o:ole="">
            <v:imagedata r:id="rId102" o:title=""/>
          </v:shape>
          <o:OLEObject Type="Embed" ProgID="Equation.3" ShapeID="_x0000_i1056" DrawAspect="Content" ObjectID="_1708753119" r:id="rId103"/>
        </w:object>
      </w:r>
    </w:p>
    <w:p w14:paraId="6ED54428" w14:textId="104B7798" w:rsidR="004319F5" w:rsidRPr="003D443D" w:rsidRDefault="00BE3728" w:rsidP="004319F5">
      <w:pPr>
        <w:pStyle w:val="Equation"/>
        <w:spacing w:before="80"/>
      </w:pPr>
      <m:oMath>
        <m:d>
          <m:dPr>
            <m:begChr m:val="{"/>
            <m:endChr m:val=""/>
            <m:ctrlPr>
              <w:rPr>
                <w:rFonts w:ascii="Cambria Math" w:hAnsi="Cambria Math"/>
                <w:i/>
                <w:noProof/>
                <w:szCs w:val="24"/>
              </w:rPr>
            </m:ctrlPr>
          </m:dPr>
          <m:e>
            <m:eqArr>
              <m:eqArrPr>
                <m:ctrlPr>
                  <w:rPr>
                    <w:rFonts w:ascii="Cambria Math" w:hAnsi="Cambria Math"/>
                    <w:i/>
                    <w:noProof/>
                    <w:szCs w:val="24"/>
                  </w:rPr>
                </m:ctrlPr>
              </m:eqArrPr>
              <m:e>
                <m:sSub>
                  <m:sSubPr>
                    <m:ctrlPr>
                      <w:rPr>
                        <w:rFonts w:ascii="Cambria Math" w:hAnsi="Cambria Math"/>
                        <w:i/>
                        <w:noProof/>
                        <w:szCs w:val="24"/>
                      </w:rPr>
                    </m:ctrlPr>
                  </m:sSubPr>
                  <m:e>
                    <m:r>
                      <w:rPr>
                        <w:rFonts w:ascii="Cambria Math" w:hAnsi="Cambria Math"/>
                        <w:noProof/>
                        <w:szCs w:val="24"/>
                      </w:rPr>
                      <m:t>f</m:t>
                    </m:r>
                  </m:e>
                  <m:sub>
                    <m:r>
                      <w:rPr>
                        <w:rFonts w:ascii="Cambria Math" w:hAnsi="Cambria Math"/>
                        <w:noProof/>
                        <w:szCs w:val="24"/>
                      </w:rPr>
                      <m:t>vv</m:t>
                    </m:r>
                  </m:sub>
                </m:sSub>
                <m:r>
                  <w:rPr>
                    <w:rFonts w:ascii="Cambria Math" w:hAnsi="Cambria Math"/>
                    <w:noProof/>
                    <w:szCs w:val="24"/>
                  </w:rPr>
                  <m:t>=</m:t>
                </m:r>
                <m:sSup>
                  <m:sSupPr>
                    <m:ctrlPr>
                      <w:rPr>
                        <w:rFonts w:ascii="Cambria Math" w:hAnsi="Cambria Math"/>
                        <w:i/>
                        <w:noProof/>
                        <w:szCs w:val="24"/>
                      </w:rPr>
                    </m:ctrlPr>
                  </m:sSupPr>
                  <m:e>
                    <m:d>
                      <m:dPr>
                        <m:ctrlPr>
                          <w:rPr>
                            <w:rFonts w:ascii="Cambria Math" w:hAnsi="Cambria Math"/>
                            <w:i/>
                            <w:noProof/>
                            <w:szCs w:val="24"/>
                          </w:rPr>
                        </m:ctrlPr>
                      </m:dPr>
                      <m:e>
                        <m:f>
                          <m:fPr>
                            <m:ctrlPr>
                              <w:rPr>
                                <w:rFonts w:ascii="Cambria Math" w:hAnsi="Cambria Math"/>
                                <w:iCs/>
                                <w:noProof/>
                                <w:szCs w:val="24"/>
                              </w:rPr>
                            </m:ctrlPr>
                          </m:fPr>
                          <m:num>
                            <m:r>
                              <m:rPr>
                                <m:sty m:val="p"/>
                              </m:rPr>
                              <w:rPr>
                                <w:rFonts w:ascii="Cambria Math" w:hAnsi="Cambria Math"/>
                                <w:noProof/>
                                <w:szCs w:val="24"/>
                              </w:rPr>
                              <m:t>2π</m:t>
                            </m:r>
                          </m:num>
                          <m:den>
                            <m:r>
                              <m:rPr>
                                <m:sty m:val="p"/>
                              </m:rPr>
                              <w:rPr>
                                <w:rFonts w:ascii="Cambria Math" w:hAnsi="Cambria Math"/>
                                <w:noProof/>
                                <w:szCs w:val="24"/>
                              </w:rPr>
                              <m:t>λ</m:t>
                            </m:r>
                          </m:den>
                        </m:f>
                      </m:e>
                    </m:d>
                  </m:e>
                  <m:sup>
                    <m:r>
                      <w:rPr>
                        <w:rFonts w:ascii="Cambria Math" w:hAnsi="Cambria Math"/>
                        <w:noProof/>
                        <w:szCs w:val="24"/>
                      </w:rPr>
                      <m:t>2</m:t>
                    </m:r>
                  </m:sup>
                </m:sSup>
                <m:d>
                  <m:dPr>
                    <m:ctrlPr>
                      <w:rPr>
                        <w:rFonts w:ascii="Cambria Math" w:hAnsi="Cambria Math"/>
                        <w:i/>
                        <w:noProof/>
                        <w:szCs w:val="24"/>
                      </w:rPr>
                    </m:ctrlPr>
                  </m:dPr>
                  <m:e>
                    <m:sSub>
                      <m:sSubPr>
                        <m:ctrlPr>
                          <w:rPr>
                            <w:rFonts w:ascii="Cambria Math" w:hAnsi="Cambria Math"/>
                            <w:i/>
                            <w:noProof/>
                            <w:szCs w:val="24"/>
                          </w:rPr>
                        </m:ctrlPr>
                      </m:sSubPr>
                      <m:e>
                        <m:r>
                          <m:rPr>
                            <m:sty m:val="p"/>
                          </m:rPr>
                          <w:rPr>
                            <w:rFonts w:ascii="Cambria Math" w:hAnsi="Cambria Math"/>
                            <w:noProof/>
                            <w:szCs w:val="24"/>
                          </w:rPr>
                          <m:t>ϵ</m:t>
                        </m:r>
                      </m:e>
                      <m:sub>
                        <m:r>
                          <w:rPr>
                            <w:rFonts w:ascii="Cambria Math" w:hAnsi="Cambria Math"/>
                            <w:noProof/>
                            <w:szCs w:val="24"/>
                          </w:rPr>
                          <m:t>r</m:t>
                        </m:r>
                      </m:sub>
                    </m:sSub>
                    <m:r>
                      <w:rPr>
                        <w:rFonts w:ascii="Cambria Math" w:hAnsi="Cambria Math"/>
                        <w:noProof/>
                        <w:szCs w:val="24"/>
                      </w:rPr>
                      <m:t>-1</m:t>
                    </m:r>
                  </m:e>
                </m:d>
                <m:r>
                  <w:rPr>
                    <w:rFonts w:ascii="Cambria Math" w:hAnsi="Cambria Math"/>
                    <w:noProof/>
                    <w:szCs w:val="24"/>
                  </w:rPr>
                  <m:t>h</m:t>
                </m:r>
                <m:r>
                  <m:rPr>
                    <m:sty m:val="p"/>
                  </m:rPr>
                  <w:rPr>
                    <w:rFonts w:ascii="Cambria Math" w:hAnsi="Cambria Math"/>
                    <w:noProof/>
                    <w:szCs w:val="24"/>
                  </w:rPr>
                  <m:t>μ</m:t>
                </m:r>
                <m:d>
                  <m:dPr>
                    <m:ctrlPr>
                      <w:rPr>
                        <w:rFonts w:ascii="Cambria Math" w:hAnsi="Cambria Math"/>
                        <w:i/>
                        <w:noProof/>
                        <w:szCs w:val="24"/>
                      </w:rPr>
                    </m:ctrlPr>
                  </m:dPr>
                  <m:e>
                    <m:f>
                      <m:fPr>
                        <m:ctrlPr>
                          <w:rPr>
                            <w:rFonts w:ascii="Cambria Math" w:hAnsi="Cambria Math"/>
                            <w:i/>
                            <w:noProof/>
                            <w:szCs w:val="24"/>
                          </w:rPr>
                        </m:ctrlPr>
                      </m:fPr>
                      <m:num>
                        <m:sSub>
                          <m:sSubPr>
                            <m:ctrlPr>
                              <w:rPr>
                                <w:rFonts w:ascii="Cambria Math" w:hAnsi="Cambria Math"/>
                                <w:i/>
                                <w:noProof/>
                                <w:szCs w:val="24"/>
                              </w:rPr>
                            </m:ctrlPr>
                          </m:sSubPr>
                          <m:e>
                            <m:r>
                              <w:rPr>
                                <w:rFonts w:ascii="Cambria Math" w:hAnsi="Cambria Math"/>
                                <w:noProof/>
                                <w:szCs w:val="24"/>
                              </w:rPr>
                              <m:t>E</m:t>
                            </m:r>
                          </m:e>
                          <m:sub>
                            <m:r>
                              <w:rPr>
                                <w:rFonts w:ascii="Cambria Math" w:hAnsi="Cambria Math"/>
                                <w:noProof/>
                                <w:szCs w:val="24"/>
                              </w:rPr>
                              <m:t>v</m:t>
                            </m:r>
                          </m:sub>
                        </m:sSub>
                        <m:d>
                          <m:dPr>
                            <m:ctrlPr>
                              <w:rPr>
                                <w:rFonts w:ascii="Cambria Math" w:hAnsi="Cambria Math"/>
                                <w:i/>
                                <w:noProof/>
                                <w:szCs w:val="24"/>
                              </w:rPr>
                            </m:ctrlPr>
                          </m:dPr>
                          <m:e>
                            <m:r>
                              <w:rPr>
                                <w:rFonts w:ascii="Cambria Math" w:hAnsi="Cambria Math"/>
                                <w:noProof/>
                                <w:szCs w:val="24"/>
                              </w:rPr>
                              <m:t>0</m:t>
                            </m:r>
                          </m:e>
                        </m:d>
                        <m:d>
                          <m:dPr>
                            <m:ctrlPr>
                              <w:rPr>
                                <w:rFonts w:ascii="Cambria Math" w:hAnsi="Cambria Math"/>
                                <w:i/>
                                <w:noProof/>
                                <w:szCs w:val="24"/>
                              </w:rPr>
                            </m:ctrlPr>
                          </m:dPr>
                          <m:e>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-1</m:t>
                                </m:r>
                              </m:e>
                            </m:d>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1</m:t>
                                </m:r>
                              </m:e>
                            </m:d>
                          </m:e>
                        </m:d>
                        <m:func>
                          <m:funcPr>
                            <m:ctrlPr>
                              <w:rPr>
                                <w:rFonts w:ascii="Cambria Math" w:hAnsi="Cambria Math"/>
                                <w:i/>
                                <w:noProof/>
                                <w:szCs w:val="24"/>
                              </w:rPr>
                            </m:ctrlPr>
                          </m:funcPr>
                          <m:fName>
                            <m:r>
                              <m:rPr>
                                <m:sty m:val="p"/>
                              </m:rPr>
                              <w:rPr>
                                <w:rFonts w:ascii="Cambria Math" w:hAnsi="Cambria Math"/>
                                <w:noProof/>
                                <w:szCs w:val="24"/>
                              </w:rPr>
                              <m:t>cos</m:t>
                            </m:r>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i,sc</m:t>
                                </m:r>
                              </m:sub>
                            </m:sSub>
                          </m:e>
                        </m:func>
                        <m:func>
                          <m:funcPr>
                            <m:ctrlPr>
                              <w:rPr>
                                <w:rFonts w:ascii="Cambria Math" w:hAnsi="Cambria Math"/>
                                <w:i/>
                                <w:noProof/>
                                <w:szCs w:val="24"/>
                              </w:rPr>
                            </m:ctrlPr>
                          </m:funcPr>
                          <m:fName>
                            <m:r>
                              <m:rPr>
                                <m:sty m:val="p"/>
                              </m:rPr>
                              <w:rPr>
                                <w:rFonts w:ascii="Cambria Math" w:hAnsi="Cambria Math"/>
                                <w:noProof/>
                                <w:szCs w:val="24"/>
                              </w:rPr>
                              <m:t>cos</m:t>
                            </m:r>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s,sc</m:t>
                                </m:r>
                              </m:sub>
                            </m:sSub>
                          </m:e>
                        </m:func>
                      </m:num>
                      <m:den>
                        <m:r>
                          <w:rPr>
                            <w:rFonts w:ascii="Cambria Math" w:hAnsi="Cambria Math"/>
                            <w:noProof/>
                            <w:szCs w:val="24"/>
                          </w:rPr>
                          <m:t>2</m:t>
                        </m:r>
                        <m:rad>
                          <m:radPr>
                            <m:degHide m:val="1"/>
                            <m:ctrlPr>
                              <w:rPr>
                                <w:rFonts w:ascii="Cambria Math" w:hAnsi="Cambria Math"/>
                                <w:i/>
                                <w:noProof/>
                                <w:szCs w:val="24"/>
                              </w:rPr>
                            </m:ctrlPr>
                          </m:radPr>
                          <m:deg/>
                          <m:e>
                            <m:sSub>
                              <m:sSubPr>
                                <m:ctrlPr>
                                  <w:rPr>
                                    <w:rFonts w:ascii="Cambria Math" w:hAnsi="Cambria Math"/>
                                    <w:i/>
                                    <w:noProof/>
                                    <w:szCs w:val="24"/>
                                  </w:rPr>
                                </m:ctrlPr>
                              </m:sSubPr>
                              <m:e>
                                <m:r>
                                  <m:rPr>
                                    <m:sty m:val="p"/>
                                  </m:rPr>
                                  <w:rPr>
                                    <w:rFonts w:ascii="Cambria Math" w:hAnsi="Cambria Math"/>
                                    <w:noProof/>
                                    <w:szCs w:val="24"/>
                                  </w:rPr>
                                  <m:t>ϵ</m:t>
                                </m:r>
                              </m:e>
                              <m:sub>
                                <m:r>
                                  <w:rPr>
                                    <w:rFonts w:ascii="Cambria Math" w:hAnsi="Cambria Math"/>
                                    <w:noProof/>
                                    <w:szCs w:val="24"/>
                                  </w:rPr>
                                  <m:t>r</m:t>
                                </m:r>
                              </m:sub>
                            </m:sSub>
                            <m:r>
                              <w:rPr>
                                <w:rFonts w:ascii="Cambria Math" w:hAnsi="Cambria Math"/>
                                <w:noProof/>
                                <w:szCs w:val="24"/>
                              </w:rPr>
                              <m:t>-</m:t>
                            </m:r>
                            <m:func>
                              <m:funcPr>
                                <m:ctrlPr>
                                  <w:rPr>
                                    <w:rFonts w:ascii="Cambria Math" w:hAnsi="Cambria Math"/>
                                    <w:i/>
                                    <w:noProof/>
                                    <w:szCs w:val="24"/>
                                  </w:rPr>
                                </m:ctrlPr>
                              </m:funcPr>
                              <m:fName>
                                <m:sSup>
                                  <m:sSupPr>
                                    <m:ctrlPr>
                                      <w:rPr>
                                        <w:rFonts w:ascii="Cambria Math" w:hAnsi="Cambria Math"/>
                                        <w:noProof/>
                                        <w:szCs w:val="24"/>
                                      </w:rPr>
                                    </m:ctrlPr>
                                  </m:sSupPr>
                                  <m:e>
                                    <m:r>
                                      <m:rPr>
                                        <m:sty m:val="p"/>
                                      </m:rPr>
                                      <w:rPr>
                                        <w:rFonts w:ascii="Cambria Math" w:hAnsi="Cambria Math"/>
                                        <w:noProof/>
                                        <w:szCs w:val="24"/>
                                      </w:rPr>
                                      <m:t>cos</m:t>
                                    </m:r>
                                  </m:e>
                                  <m:sup>
                                    <m:r>
                                      <m:rPr>
                                        <m:sty m:val="p"/>
                                      </m:rPr>
                                      <w:rPr>
                                        <w:rFonts w:ascii="Cambria Math" w:hAnsi="Cambria Math"/>
                                        <w:noProof/>
                                        <w:szCs w:val="24"/>
                                      </w:rPr>
                                      <m:t>2</m:t>
                                    </m:r>
                                  </m:sup>
                                </m:sSup>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i,sc</m:t>
                                    </m:r>
                                  </m:sub>
                                </m:sSub>
                              </m:e>
                            </m:func>
                          </m:e>
                        </m:rad>
                      </m:den>
                    </m:f>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0</m:t>
                        </m:r>
                      </m:e>
                    </m:d>
                    <m:func>
                      <m:funcPr>
                        <m:ctrlPr>
                          <w:rPr>
                            <w:rFonts w:ascii="Cambria Math" w:hAnsi="Cambria Math"/>
                            <w:i/>
                            <w:noProof/>
                            <w:szCs w:val="24"/>
                          </w:rPr>
                        </m:ctrlPr>
                      </m:funcPr>
                      <m:fName>
                        <m:r>
                          <m:rPr>
                            <m:sty m:val="p"/>
                          </m:rPr>
                          <w:rPr>
                            <w:rFonts w:ascii="Cambria Math" w:hAnsi="Cambria Math"/>
                            <w:noProof/>
                            <w:szCs w:val="24"/>
                          </w:rPr>
                          <m:t>sin</m:t>
                        </m:r>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s,sc</m:t>
                            </m:r>
                          </m:sub>
                        </m:sSub>
                      </m:e>
                    </m:func>
                    <m:r>
                      <w:rPr>
                        <w:rFonts w:ascii="Cambria Math" w:hAnsi="Cambria Math"/>
                        <w:noProof/>
                        <w:szCs w:val="24"/>
                      </w:rPr>
                      <m:t>+</m:t>
                    </m:r>
                    <m:sSub>
                      <m:sSubPr>
                        <m:ctrlPr>
                          <w:rPr>
                            <w:rFonts w:ascii="Cambria Math" w:hAnsi="Cambria Math"/>
                            <w:i/>
                            <w:noProof/>
                            <w:szCs w:val="24"/>
                          </w:rPr>
                        </m:ctrlPr>
                      </m:sSubPr>
                      <m:e>
                        <m:r>
                          <w:rPr>
                            <w:rFonts w:ascii="Cambria Math" w:hAnsi="Cambria Math"/>
                            <w:noProof/>
                            <w:szCs w:val="24"/>
                          </w:rPr>
                          <m:t>G</m:t>
                        </m:r>
                      </m:e>
                      <m:sub>
                        <m:r>
                          <w:rPr>
                            <w:rFonts w:ascii="Cambria Math" w:hAnsi="Cambria Math"/>
                            <w:noProof/>
                            <w:szCs w:val="24"/>
                          </w:rPr>
                          <m:t>vv</m:t>
                        </m:r>
                      </m:sub>
                    </m:sSub>
                  </m:e>
                </m:d>
              </m:e>
              <m:e>
                <m:sSub>
                  <m:sSubPr>
                    <m:ctrlPr>
                      <w:rPr>
                        <w:rFonts w:ascii="Cambria Math" w:hAnsi="Cambria Math"/>
                        <w:i/>
                        <w:noProof/>
                        <w:szCs w:val="24"/>
                      </w:rPr>
                    </m:ctrlPr>
                  </m:sSubPr>
                  <m:e>
                    <m:r>
                      <w:rPr>
                        <w:rFonts w:ascii="Cambria Math" w:hAnsi="Cambria Math"/>
                        <w:noProof/>
                        <w:szCs w:val="24"/>
                      </w:rPr>
                      <m:t>f</m:t>
                    </m:r>
                  </m:e>
                  <m:sub>
                    <m:r>
                      <w:rPr>
                        <w:rFonts w:ascii="Cambria Math" w:hAnsi="Cambria Math"/>
                        <w:noProof/>
                        <w:szCs w:val="24"/>
                      </w:rPr>
                      <m:t>vh</m:t>
                    </m:r>
                  </m:sub>
                </m:sSub>
                <m:r>
                  <w:rPr>
                    <w:rFonts w:ascii="Cambria Math" w:hAnsi="Cambria Math"/>
                    <w:noProof/>
                    <w:szCs w:val="24"/>
                  </w:rPr>
                  <m:t>=2j</m:t>
                </m:r>
                <m:sSup>
                  <m:sSupPr>
                    <m:ctrlPr>
                      <w:rPr>
                        <w:rFonts w:ascii="Cambria Math" w:hAnsi="Cambria Math"/>
                        <w:i/>
                        <w:noProof/>
                        <w:szCs w:val="24"/>
                      </w:rPr>
                    </m:ctrlPr>
                  </m:sSupPr>
                  <m:e>
                    <m:d>
                      <m:dPr>
                        <m:ctrlPr>
                          <w:rPr>
                            <w:rFonts w:ascii="Cambria Math" w:hAnsi="Cambria Math"/>
                            <w:i/>
                            <w:noProof/>
                            <w:szCs w:val="24"/>
                          </w:rPr>
                        </m:ctrlPr>
                      </m:dPr>
                      <m:e>
                        <m:f>
                          <m:fPr>
                            <m:ctrlPr>
                              <w:rPr>
                                <w:rFonts w:ascii="Cambria Math" w:hAnsi="Cambria Math"/>
                                <w:i/>
                                <w:noProof/>
                                <w:szCs w:val="24"/>
                              </w:rPr>
                            </m:ctrlPr>
                          </m:fPr>
                          <m:num>
                            <m:r>
                              <w:rPr>
                                <w:rFonts w:ascii="Cambria Math" w:hAnsi="Cambria Math"/>
                                <w:noProof/>
                                <w:szCs w:val="24"/>
                              </w:rPr>
                              <m:t>2</m:t>
                            </m:r>
                            <m:r>
                              <m:rPr>
                                <m:sty m:val="p"/>
                              </m:rPr>
                              <w:rPr>
                                <w:rFonts w:ascii="Cambria Math" w:hAnsi="Cambria Math"/>
                                <w:noProof/>
                                <w:szCs w:val="24"/>
                              </w:rPr>
                              <m:t>π</m:t>
                            </m:r>
                          </m:num>
                          <m:den>
                            <m:r>
                              <m:rPr>
                                <m:sty m:val="p"/>
                              </m:rPr>
                              <w:rPr>
                                <w:rFonts w:ascii="Cambria Math" w:hAnsi="Cambria Math"/>
                                <w:noProof/>
                                <w:szCs w:val="24"/>
                              </w:rPr>
                              <m:t>λ</m:t>
                            </m:r>
                          </m:den>
                        </m:f>
                      </m:e>
                    </m:d>
                  </m:e>
                  <m:sup>
                    <m:r>
                      <w:rPr>
                        <w:rFonts w:ascii="Cambria Math" w:hAnsi="Cambria Math"/>
                        <w:noProof/>
                        <w:szCs w:val="24"/>
                      </w:rPr>
                      <m:t>2</m:t>
                    </m:r>
                  </m:sup>
                </m:sSup>
                <m:d>
                  <m:dPr>
                    <m:ctrlPr>
                      <w:rPr>
                        <w:rFonts w:ascii="Cambria Math" w:hAnsi="Cambria Math"/>
                        <w:i/>
                        <w:noProof/>
                        <w:szCs w:val="24"/>
                      </w:rPr>
                    </m:ctrlPr>
                  </m:dPr>
                  <m:e>
                    <m:sSub>
                      <m:sSubPr>
                        <m:ctrlPr>
                          <w:rPr>
                            <w:rFonts w:ascii="Cambria Math" w:hAnsi="Cambria Math"/>
                            <w:i/>
                            <w:noProof/>
                            <w:szCs w:val="24"/>
                          </w:rPr>
                        </m:ctrlPr>
                      </m:sSubPr>
                      <m:e>
                        <m:r>
                          <m:rPr>
                            <m:sty m:val="p"/>
                          </m:rPr>
                          <w:rPr>
                            <w:rFonts w:ascii="Cambria Math" w:hAnsi="Cambria Math"/>
                            <w:noProof/>
                            <w:szCs w:val="24"/>
                          </w:rPr>
                          <m:t>ϵ</m:t>
                        </m:r>
                      </m:e>
                      <m:sub>
                        <m:r>
                          <w:rPr>
                            <w:rFonts w:ascii="Cambria Math" w:hAnsi="Cambria Math"/>
                            <w:noProof/>
                            <w:szCs w:val="24"/>
                          </w:rPr>
                          <m:t>r</m:t>
                        </m:r>
                      </m:sub>
                    </m:sSub>
                    <m:r>
                      <w:rPr>
                        <w:rFonts w:ascii="Cambria Math" w:hAnsi="Cambria Math"/>
                        <w:noProof/>
                        <w:szCs w:val="24"/>
                      </w:rPr>
                      <m:t>-1</m:t>
                    </m:r>
                  </m:e>
                </m:d>
                <m:r>
                  <w:rPr>
                    <w:rFonts w:ascii="Cambria Math" w:hAnsi="Cambria Math"/>
                    <w:noProof/>
                    <w:szCs w:val="24"/>
                  </w:rPr>
                  <m:t>h</m:t>
                </m:r>
                <m:r>
                  <m:rPr>
                    <m:sty m:val="p"/>
                  </m:rPr>
                  <w:rPr>
                    <w:rFonts w:ascii="Cambria Math" w:hAnsi="Cambria Math"/>
                    <w:noProof/>
                    <w:szCs w:val="24"/>
                  </w:rPr>
                  <m:t>μ</m:t>
                </m:r>
                <m:d>
                  <m:dPr>
                    <m:ctrlPr>
                      <w:rPr>
                        <w:rFonts w:ascii="Cambria Math" w:hAnsi="Cambria Math"/>
                        <w:i/>
                        <w:noProof/>
                        <w:szCs w:val="24"/>
                      </w:rPr>
                    </m:ctrlPr>
                  </m:dPr>
                  <m:e>
                    <m:f>
                      <m:fPr>
                        <m:ctrlPr>
                          <w:rPr>
                            <w:rFonts w:ascii="Cambria Math" w:hAnsi="Cambria Math"/>
                            <w:i/>
                            <w:noProof/>
                            <w:szCs w:val="24"/>
                          </w:rPr>
                        </m:ctrlPr>
                      </m:fPr>
                      <m:num>
                        <m:sSub>
                          <m:sSubPr>
                            <m:ctrlPr>
                              <w:rPr>
                                <w:rFonts w:ascii="Cambria Math" w:hAnsi="Cambria Math"/>
                                <w:i/>
                                <w:noProof/>
                                <w:szCs w:val="24"/>
                              </w:rPr>
                            </m:ctrlPr>
                          </m:sSubPr>
                          <m:e>
                            <m:r>
                              <w:rPr>
                                <w:rFonts w:ascii="Cambria Math" w:hAnsi="Cambria Math"/>
                                <w:noProof/>
                                <w:szCs w:val="24"/>
                              </w:rPr>
                              <m:t>E</m:t>
                            </m:r>
                          </m:e>
                          <m:sub>
                            <m:r>
                              <w:rPr>
                                <w:rFonts w:ascii="Cambria Math" w:hAnsi="Cambria Math"/>
                                <w:noProof/>
                                <w:szCs w:val="24"/>
                              </w:rPr>
                              <m:t>v</m:t>
                            </m:r>
                          </m:sub>
                        </m:sSub>
                        <m:d>
                          <m:dPr>
                            <m:ctrlPr>
                              <w:rPr>
                                <w:rFonts w:ascii="Cambria Math" w:hAnsi="Cambria Math"/>
                                <w:i/>
                                <w:noProof/>
                                <w:szCs w:val="24"/>
                              </w:rPr>
                            </m:ctrlPr>
                          </m:dPr>
                          <m:e>
                            <m:r>
                              <w:rPr>
                                <w:rFonts w:ascii="Cambria Math" w:hAnsi="Cambria Math"/>
                                <w:noProof/>
                                <w:szCs w:val="24"/>
                              </w:rPr>
                              <m:t>0</m:t>
                            </m:r>
                          </m:e>
                        </m:d>
                        <m:d>
                          <m:dPr>
                            <m:ctrlPr>
                              <w:rPr>
                                <w:rFonts w:ascii="Cambria Math" w:hAnsi="Cambria Math"/>
                                <w:i/>
                                <w:noProof/>
                                <w:szCs w:val="24"/>
                              </w:rPr>
                            </m:ctrlPr>
                          </m:dPr>
                          <m:e>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-1</m:t>
                                </m:r>
                              </m:e>
                            </m:d>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1</m:t>
                                </m:r>
                              </m:e>
                            </m:d>
                          </m:e>
                        </m:d>
                        <m:func>
                          <m:funcPr>
                            <m:ctrlPr>
                              <w:rPr>
                                <w:rFonts w:ascii="Cambria Math" w:hAnsi="Cambria Math"/>
                                <w:i/>
                                <w:noProof/>
                                <w:szCs w:val="24"/>
                              </w:rPr>
                            </m:ctrlPr>
                          </m:funcPr>
                          <m:fName>
                            <m:r>
                              <m:rPr>
                                <m:sty m:val="p"/>
                              </m:rPr>
                              <w:rPr>
                                <w:rFonts w:ascii="Cambria Math" w:hAnsi="Cambria Math"/>
                                <w:noProof/>
                                <w:szCs w:val="24"/>
                              </w:rPr>
                              <m:t>cos</m:t>
                            </m:r>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i,sc</m:t>
                                </m:r>
                              </m:sub>
                            </m:sSub>
                          </m:e>
                        </m:func>
                        <m:func>
                          <m:funcPr>
                            <m:ctrlPr>
                              <w:rPr>
                                <w:rFonts w:ascii="Cambria Math" w:hAnsi="Cambria Math"/>
                                <w:i/>
                                <w:noProof/>
                                <w:szCs w:val="24"/>
                              </w:rPr>
                            </m:ctrlPr>
                          </m:funcPr>
                          <m:fName>
                            <m:r>
                              <m:rPr>
                                <m:sty m:val="p"/>
                              </m:rPr>
                              <w:rPr>
                                <w:rFonts w:ascii="Cambria Math" w:hAnsi="Cambria Math"/>
                                <w:noProof/>
                                <w:szCs w:val="24"/>
                              </w:rPr>
                              <m:t>cos</m:t>
                            </m:r>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s,sc</m:t>
                                </m:r>
                              </m:sub>
                            </m:sSub>
                          </m:e>
                        </m:func>
                      </m:num>
                      <m:den>
                        <m:r>
                          <w:rPr>
                            <w:rFonts w:ascii="Cambria Math" w:hAnsi="Cambria Math"/>
                            <w:noProof/>
                            <w:szCs w:val="24"/>
                          </w:rPr>
                          <m:t>2</m:t>
                        </m:r>
                        <m:rad>
                          <m:radPr>
                            <m:degHide m:val="1"/>
                            <m:ctrlPr>
                              <w:rPr>
                                <w:rFonts w:ascii="Cambria Math" w:hAnsi="Cambria Math"/>
                                <w:i/>
                                <w:noProof/>
                                <w:szCs w:val="24"/>
                              </w:rPr>
                            </m:ctrlPr>
                          </m:radPr>
                          <m:deg/>
                          <m:e>
                            <m:sSub>
                              <m:sSubPr>
                                <m:ctrlPr>
                                  <w:rPr>
                                    <w:rFonts w:ascii="Cambria Math" w:hAnsi="Cambria Math"/>
                                    <w:i/>
                                    <w:noProof/>
                                    <w:szCs w:val="24"/>
                                  </w:rPr>
                                </m:ctrlPr>
                              </m:sSubPr>
                              <m:e>
                                <m:r>
                                  <m:rPr>
                                    <m:sty m:val="p"/>
                                  </m:rPr>
                                  <w:rPr>
                                    <w:rFonts w:ascii="Cambria Math" w:hAnsi="Cambria Math"/>
                                    <w:noProof/>
                                    <w:szCs w:val="24"/>
                                  </w:rPr>
                                  <m:t>ϵ</m:t>
                                </m:r>
                              </m:e>
                              <m:sub>
                                <m:r>
                                  <w:rPr>
                                    <w:rFonts w:ascii="Cambria Math" w:hAnsi="Cambria Math"/>
                                    <w:noProof/>
                                    <w:szCs w:val="24"/>
                                  </w:rPr>
                                  <m:t>r</m:t>
                                </m:r>
                              </m:sub>
                            </m:sSub>
                            <m:r>
                              <w:rPr>
                                <w:rFonts w:ascii="Cambria Math" w:hAnsi="Cambria Math"/>
                                <w:noProof/>
                                <w:szCs w:val="24"/>
                              </w:rPr>
                              <m:t>-</m:t>
                            </m:r>
                            <m:func>
                              <m:funcPr>
                                <m:ctrlPr>
                                  <w:rPr>
                                    <w:rFonts w:ascii="Cambria Math" w:hAnsi="Cambria Math"/>
                                    <w:i/>
                                    <w:noProof/>
                                    <w:szCs w:val="24"/>
                                  </w:rPr>
                                </m:ctrlPr>
                              </m:funcPr>
                              <m:fName>
                                <m:sSup>
                                  <m:sSupPr>
                                    <m:ctrlPr>
                                      <w:rPr>
                                        <w:rFonts w:ascii="Cambria Math" w:hAnsi="Cambria Math"/>
                                        <w:noProof/>
                                        <w:szCs w:val="24"/>
                                      </w:rPr>
                                    </m:ctrlPr>
                                  </m:sSupPr>
                                  <m:e>
                                    <m:r>
                                      <m:rPr>
                                        <m:sty m:val="p"/>
                                      </m:rPr>
                                      <w:rPr>
                                        <w:rFonts w:ascii="Cambria Math" w:hAnsi="Cambria Math"/>
                                        <w:noProof/>
                                        <w:szCs w:val="24"/>
                                      </w:rPr>
                                      <m:t>cos</m:t>
                                    </m:r>
                                  </m:e>
                                  <m:sup>
                                    <m:r>
                                      <m:rPr>
                                        <m:sty m:val="p"/>
                                      </m:rPr>
                                      <w:rPr>
                                        <w:rFonts w:ascii="Cambria Math" w:hAnsi="Cambria Math"/>
                                        <w:noProof/>
                                        <w:szCs w:val="24"/>
                                      </w:rPr>
                                      <m:t>2</m:t>
                                    </m:r>
                                  </m:sup>
                                </m:sSup>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i,sc</m:t>
                                    </m:r>
                                  </m:sub>
                                </m:sSub>
                              </m:e>
                            </m:func>
                          </m:e>
                        </m:rad>
                      </m:den>
                    </m:f>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0</m:t>
                        </m:r>
                      </m:e>
                    </m:d>
                    <m:func>
                      <m:funcPr>
                        <m:ctrlPr>
                          <w:rPr>
                            <w:rFonts w:ascii="Cambria Math" w:hAnsi="Cambria Math"/>
                            <w:i/>
                            <w:noProof/>
                            <w:szCs w:val="24"/>
                          </w:rPr>
                        </m:ctrlPr>
                      </m:funcPr>
                      <m:fName>
                        <m:r>
                          <m:rPr>
                            <m:sty m:val="p"/>
                          </m:rPr>
                          <w:rPr>
                            <w:rFonts w:ascii="Cambria Math" w:hAnsi="Cambria Math"/>
                            <w:noProof/>
                            <w:szCs w:val="24"/>
                          </w:rPr>
                          <m:t>sin</m:t>
                        </m:r>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s,sc</m:t>
                            </m:r>
                          </m:sub>
                        </m:sSub>
                      </m:e>
                    </m:func>
                    <m:r>
                      <w:rPr>
                        <w:rFonts w:ascii="Cambria Math" w:hAnsi="Cambria Math"/>
                        <w:noProof/>
                        <w:szCs w:val="24"/>
                      </w:rPr>
                      <m:t>+</m:t>
                    </m:r>
                    <m:sSub>
                      <m:sSubPr>
                        <m:ctrlPr>
                          <w:rPr>
                            <w:rFonts w:ascii="Cambria Math" w:hAnsi="Cambria Math"/>
                            <w:i/>
                            <w:noProof/>
                            <w:szCs w:val="24"/>
                          </w:rPr>
                        </m:ctrlPr>
                      </m:sSubPr>
                      <m:e>
                        <m:r>
                          <w:rPr>
                            <w:rFonts w:ascii="Cambria Math" w:hAnsi="Cambria Math"/>
                            <w:noProof/>
                            <w:szCs w:val="24"/>
                          </w:rPr>
                          <m:t>G</m:t>
                        </m:r>
                      </m:e>
                      <m:sub>
                        <m:r>
                          <w:rPr>
                            <w:rFonts w:ascii="Cambria Math" w:hAnsi="Cambria Math"/>
                            <w:noProof/>
                            <w:szCs w:val="24"/>
                          </w:rPr>
                          <m:t>vh</m:t>
                        </m:r>
                      </m:sub>
                    </m:sSub>
                  </m:e>
                </m:d>
                <m:ctrlPr>
                  <w:rPr>
                    <w:rFonts w:ascii="Cambria Math" w:eastAsia="Cambria Math" w:hAnsi="Cambria Math" w:cs="Cambria Math"/>
                    <w:i/>
                    <w:noProof/>
                    <w:szCs w:val="24"/>
                  </w:rPr>
                </m:ctrlPr>
              </m:e>
              <m:e>
                <m:sSub>
                  <m:sSubPr>
                    <m:ctrlPr>
                      <w:rPr>
                        <w:rFonts w:ascii="Cambria Math" w:hAnsi="Cambria Math"/>
                        <w:i/>
                        <w:noProof/>
                        <w:szCs w:val="24"/>
                      </w:rPr>
                    </m:ctrlPr>
                  </m:sSubPr>
                  <m:e>
                    <m:r>
                      <w:rPr>
                        <w:rFonts w:ascii="Cambria Math" w:hAnsi="Cambria Math"/>
                        <w:noProof/>
                        <w:szCs w:val="24"/>
                      </w:rPr>
                      <m:t>f</m:t>
                    </m:r>
                  </m:e>
                  <m:sub>
                    <m:r>
                      <w:rPr>
                        <w:rFonts w:ascii="Cambria Math" w:hAnsi="Cambria Math"/>
                        <w:noProof/>
                        <w:szCs w:val="24"/>
                      </w:rPr>
                      <m:t>hh</m:t>
                    </m:r>
                  </m:sub>
                </m:sSub>
                <m:r>
                  <w:rPr>
                    <w:rFonts w:ascii="Cambria Math" w:hAnsi="Cambria Math"/>
                    <w:noProof/>
                    <w:szCs w:val="24"/>
                  </w:rPr>
                  <m:t>=</m:t>
                </m:r>
                <m:sSup>
                  <m:sSupPr>
                    <m:ctrlPr>
                      <w:rPr>
                        <w:rFonts w:ascii="Cambria Math" w:hAnsi="Cambria Math"/>
                        <w:i/>
                        <w:noProof/>
                        <w:szCs w:val="24"/>
                      </w:rPr>
                    </m:ctrlPr>
                  </m:sSupPr>
                  <m:e>
                    <m:d>
                      <m:dPr>
                        <m:ctrlPr>
                          <w:rPr>
                            <w:rFonts w:ascii="Cambria Math" w:hAnsi="Cambria Math"/>
                            <w:i/>
                            <w:noProof/>
                            <w:szCs w:val="24"/>
                          </w:rPr>
                        </m:ctrlPr>
                      </m:dPr>
                      <m:e>
                        <m:f>
                          <m:fPr>
                            <m:ctrlPr>
                              <w:rPr>
                                <w:rFonts w:ascii="Cambria Math" w:hAnsi="Cambria Math"/>
                                <w:i/>
                                <w:noProof/>
                                <w:szCs w:val="24"/>
                              </w:rPr>
                            </m:ctrlPr>
                          </m:fPr>
                          <m:num>
                            <m:r>
                              <w:rPr>
                                <w:rFonts w:ascii="Cambria Math" w:hAnsi="Cambria Math"/>
                                <w:noProof/>
                                <w:szCs w:val="24"/>
                              </w:rPr>
                              <m:t>2</m:t>
                            </m:r>
                            <m:r>
                              <m:rPr>
                                <m:sty m:val="p"/>
                              </m:rPr>
                              <w:rPr>
                                <w:rFonts w:ascii="Cambria Math" w:hAnsi="Cambria Math"/>
                                <w:noProof/>
                                <w:szCs w:val="24"/>
                              </w:rPr>
                              <m:t>π</m:t>
                            </m:r>
                          </m:num>
                          <m:den>
                            <m:r>
                              <m:rPr>
                                <m:sty m:val="p"/>
                              </m:rPr>
                              <w:rPr>
                                <w:rFonts w:ascii="Cambria Math" w:hAnsi="Cambria Math"/>
                                <w:noProof/>
                                <w:szCs w:val="24"/>
                              </w:rPr>
                              <m:t>λ</m:t>
                            </m:r>
                          </m:den>
                        </m:f>
                      </m:e>
                    </m:d>
                  </m:e>
                  <m:sup>
                    <m:r>
                      <w:rPr>
                        <w:rFonts w:ascii="Cambria Math" w:hAnsi="Cambria Math"/>
                        <w:noProof/>
                        <w:szCs w:val="24"/>
                      </w:rPr>
                      <m:t>2</m:t>
                    </m:r>
                  </m:sup>
                </m:sSup>
                <m:d>
                  <m:dPr>
                    <m:ctrlPr>
                      <w:rPr>
                        <w:rFonts w:ascii="Cambria Math" w:hAnsi="Cambria Math"/>
                        <w:i/>
                        <w:noProof/>
                        <w:szCs w:val="24"/>
                      </w:rPr>
                    </m:ctrlPr>
                  </m:dPr>
                  <m:e>
                    <m:sSub>
                      <m:sSubPr>
                        <m:ctrlPr>
                          <w:rPr>
                            <w:rFonts w:ascii="Cambria Math" w:hAnsi="Cambria Math"/>
                            <w:i/>
                            <w:noProof/>
                            <w:szCs w:val="24"/>
                          </w:rPr>
                        </m:ctrlPr>
                      </m:sSubPr>
                      <m:e>
                        <m:r>
                          <m:rPr>
                            <m:sty m:val="p"/>
                          </m:rPr>
                          <w:rPr>
                            <w:rFonts w:ascii="Cambria Math" w:hAnsi="Cambria Math"/>
                            <w:noProof/>
                            <w:szCs w:val="24"/>
                          </w:rPr>
                          <m:t>ϵ</m:t>
                        </m:r>
                      </m:e>
                      <m:sub>
                        <m:r>
                          <w:rPr>
                            <w:rFonts w:ascii="Cambria Math" w:hAnsi="Cambria Math"/>
                            <w:noProof/>
                            <w:szCs w:val="24"/>
                          </w:rPr>
                          <m:t>r</m:t>
                        </m:r>
                      </m:sub>
                    </m:sSub>
                    <m:r>
                      <w:rPr>
                        <w:rFonts w:ascii="Cambria Math" w:hAnsi="Cambria Math"/>
                        <w:noProof/>
                        <w:szCs w:val="24"/>
                      </w:rPr>
                      <m:t>-1</m:t>
                    </m:r>
                  </m:e>
                </m:d>
                <m:r>
                  <w:rPr>
                    <w:rFonts w:ascii="Cambria Math" w:hAnsi="Cambria Math"/>
                    <w:noProof/>
                    <w:szCs w:val="24"/>
                  </w:rPr>
                  <m:t>h</m:t>
                </m:r>
                <m:r>
                  <m:rPr>
                    <m:sty m:val="p"/>
                  </m:rPr>
                  <w:rPr>
                    <w:rFonts w:ascii="Cambria Math" w:hAnsi="Cambria Math"/>
                    <w:noProof/>
                    <w:szCs w:val="24"/>
                  </w:rPr>
                  <m:t>μ</m:t>
                </m:r>
                <m:d>
                  <m:dPr>
                    <m:ctrlPr>
                      <w:rPr>
                        <w:rFonts w:ascii="Cambria Math" w:hAnsi="Cambria Math"/>
                        <w:i/>
                        <w:noProof/>
                        <w:szCs w:val="24"/>
                      </w:rPr>
                    </m:ctrlPr>
                  </m:dPr>
                  <m:e>
                    <m:f>
                      <m:fPr>
                        <m:ctrlPr>
                          <w:rPr>
                            <w:rFonts w:ascii="Cambria Math" w:hAnsi="Cambria Math"/>
                            <w:i/>
                            <w:noProof/>
                            <w:szCs w:val="24"/>
                          </w:rPr>
                        </m:ctrlPr>
                      </m:fPr>
                      <m:num>
                        <m:sSub>
                          <m:sSubPr>
                            <m:ctrlPr>
                              <w:rPr>
                                <w:rFonts w:ascii="Cambria Math" w:hAnsi="Cambria Math"/>
                                <w:i/>
                                <w:noProof/>
                                <w:szCs w:val="24"/>
                              </w:rPr>
                            </m:ctrlPr>
                          </m:sSubPr>
                          <m:e>
                            <m:r>
                              <w:rPr>
                                <w:rFonts w:ascii="Cambria Math" w:hAnsi="Cambria Math"/>
                                <w:noProof/>
                                <w:szCs w:val="24"/>
                              </w:rPr>
                              <m:t>H</m:t>
                            </m:r>
                          </m:e>
                          <m:sub>
                            <m:r>
                              <w:rPr>
                                <w:rFonts w:ascii="Cambria Math" w:hAnsi="Cambria Math"/>
                                <w:noProof/>
                                <w:szCs w:val="24"/>
                              </w:rPr>
                              <m:t>h</m:t>
                            </m:r>
                          </m:sub>
                        </m:sSub>
                        <m:d>
                          <m:dPr>
                            <m:ctrlPr>
                              <w:rPr>
                                <w:rFonts w:ascii="Cambria Math" w:hAnsi="Cambria Math"/>
                                <w:i/>
                                <w:noProof/>
                                <w:szCs w:val="24"/>
                              </w:rPr>
                            </m:ctrlPr>
                          </m:dPr>
                          <m:e>
                            <m:r>
                              <w:rPr>
                                <w:rFonts w:ascii="Cambria Math" w:hAnsi="Cambria Math"/>
                                <w:noProof/>
                                <w:szCs w:val="24"/>
                              </w:rPr>
                              <m:t>0</m:t>
                            </m:r>
                          </m:e>
                        </m:d>
                        <m:d>
                          <m:dPr>
                            <m:ctrlPr>
                              <w:rPr>
                                <w:rFonts w:ascii="Cambria Math" w:hAnsi="Cambria Math"/>
                                <w:i/>
                                <w:noProof/>
                                <w:szCs w:val="24"/>
                              </w:rPr>
                            </m:ctrlPr>
                          </m:dPr>
                          <m:e>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-1</m:t>
                                </m:r>
                              </m:e>
                            </m:d>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1</m:t>
                                </m:r>
                              </m:e>
                            </m:d>
                          </m:e>
                        </m:d>
                      </m:num>
                      <m:den>
                        <m:r>
                          <w:rPr>
                            <w:rFonts w:ascii="Cambria Math" w:hAnsi="Cambria Math"/>
                            <w:noProof/>
                            <w:szCs w:val="24"/>
                          </w:rPr>
                          <m:t>2</m:t>
                        </m:r>
                        <m:rad>
                          <m:radPr>
                            <m:degHide m:val="1"/>
                            <m:ctrlPr>
                              <w:rPr>
                                <w:rFonts w:ascii="Cambria Math" w:hAnsi="Cambria Math"/>
                                <w:i/>
                                <w:noProof/>
                                <w:szCs w:val="24"/>
                              </w:rPr>
                            </m:ctrlPr>
                          </m:radPr>
                          <m:deg/>
                          <m:e>
                            <m:sSub>
                              <m:sSubPr>
                                <m:ctrlPr>
                                  <w:rPr>
                                    <w:rFonts w:ascii="Cambria Math" w:hAnsi="Cambria Math"/>
                                    <w:i/>
                                    <w:noProof/>
                                    <w:szCs w:val="24"/>
                                  </w:rPr>
                                </m:ctrlPr>
                              </m:sSubPr>
                              <m:e>
                                <m:r>
                                  <m:rPr>
                                    <m:sty m:val="p"/>
                                  </m:rPr>
                                  <w:rPr>
                                    <w:rFonts w:ascii="Cambria Math" w:hAnsi="Cambria Math"/>
                                    <w:noProof/>
                                    <w:szCs w:val="24"/>
                                  </w:rPr>
                                  <m:t>ϵ</m:t>
                                </m:r>
                              </m:e>
                              <m:sub>
                                <m:r>
                                  <w:rPr>
                                    <w:rFonts w:ascii="Cambria Math" w:hAnsi="Cambria Math"/>
                                    <w:noProof/>
                                    <w:szCs w:val="24"/>
                                  </w:rPr>
                                  <m:t>r</m:t>
                                </m:r>
                              </m:sub>
                            </m:sSub>
                            <m:r>
                              <w:rPr>
                                <w:rFonts w:ascii="Cambria Math" w:hAnsi="Cambria Math"/>
                                <w:noProof/>
                                <w:szCs w:val="24"/>
                              </w:rPr>
                              <m:t>-</m:t>
                            </m:r>
                            <m:func>
                              <m:funcPr>
                                <m:ctrlPr>
                                  <w:rPr>
                                    <w:rFonts w:ascii="Cambria Math" w:hAnsi="Cambria Math"/>
                                    <w:i/>
                                    <w:noProof/>
                                    <w:szCs w:val="24"/>
                                  </w:rPr>
                                </m:ctrlPr>
                              </m:funcPr>
                              <m:fName>
                                <m:sSup>
                                  <m:sSupPr>
                                    <m:ctrlPr>
                                      <w:rPr>
                                        <w:rFonts w:ascii="Cambria Math" w:hAnsi="Cambria Math"/>
                                        <w:noProof/>
                                        <w:szCs w:val="24"/>
                                      </w:rPr>
                                    </m:ctrlPr>
                                  </m:sSupPr>
                                  <m:e>
                                    <m:r>
                                      <m:rPr>
                                        <m:sty m:val="p"/>
                                      </m:rPr>
                                      <w:rPr>
                                        <w:rFonts w:ascii="Cambria Math" w:hAnsi="Cambria Math"/>
                                        <w:noProof/>
                                        <w:szCs w:val="24"/>
                                      </w:rPr>
                                      <m:t>cos</m:t>
                                    </m:r>
                                  </m:e>
                                  <m:sup>
                                    <m:r>
                                      <m:rPr>
                                        <m:sty m:val="p"/>
                                      </m:rPr>
                                      <w:rPr>
                                        <w:rFonts w:ascii="Cambria Math" w:hAnsi="Cambria Math"/>
                                        <w:noProof/>
                                        <w:szCs w:val="24"/>
                                      </w:rPr>
                                      <m:t>2</m:t>
                                    </m:r>
                                  </m:sup>
                                </m:sSup>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i,sc</m:t>
                                    </m:r>
                                  </m:sub>
                                </m:sSub>
                              </m:e>
                            </m:func>
                          </m:e>
                        </m:rad>
                      </m:den>
                    </m:f>
                    <m:r>
                      <w:rPr>
                        <w:rFonts w:ascii="Cambria Math" w:hAnsi="Cambria Math"/>
                        <w:noProof/>
                        <w:szCs w:val="24"/>
                      </w:rPr>
                      <m:t>+</m:t>
                    </m:r>
                    <m:sSub>
                      <m:sSubPr>
                        <m:ctrlPr>
                          <w:rPr>
                            <w:rFonts w:ascii="Cambria Math" w:hAnsi="Cambria Math"/>
                            <w:i/>
                            <w:noProof/>
                            <w:szCs w:val="24"/>
                          </w:rPr>
                        </m:ctrlPr>
                      </m:sSubPr>
                      <m:e>
                        <m:r>
                          <w:rPr>
                            <w:rFonts w:ascii="Cambria Math" w:hAnsi="Cambria Math"/>
                            <w:noProof/>
                            <w:szCs w:val="24"/>
                          </w:rPr>
                          <m:t>G</m:t>
                        </m:r>
                      </m:e>
                      <m:sub>
                        <m:r>
                          <w:rPr>
                            <w:rFonts w:ascii="Cambria Math" w:hAnsi="Cambria Math"/>
                            <w:noProof/>
                            <w:szCs w:val="24"/>
                          </w:rPr>
                          <m:t>hh</m:t>
                        </m:r>
                      </m:sub>
                    </m:sSub>
                  </m:e>
                </m:d>
                <m:ctrlPr>
                  <w:rPr>
                    <w:rFonts w:ascii="Cambria Math" w:eastAsia="Cambria Math" w:hAnsi="Cambria Math" w:cs="Cambria Math"/>
                    <w:i/>
                    <w:noProof/>
                    <w:szCs w:val="24"/>
                  </w:rPr>
                </m:ctrlPr>
              </m:e>
              <m:e>
                <m:sSub>
                  <m:sSubPr>
                    <m:ctrlPr>
                      <w:rPr>
                        <w:rFonts w:ascii="Cambria Math" w:hAnsi="Cambria Math"/>
                        <w:i/>
                        <w:noProof/>
                        <w:szCs w:val="24"/>
                      </w:rPr>
                    </m:ctrlPr>
                  </m:sSubPr>
                  <m:e>
                    <m:r>
                      <w:rPr>
                        <w:rFonts w:ascii="Cambria Math" w:hAnsi="Cambria Math"/>
                        <w:noProof/>
                        <w:szCs w:val="24"/>
                      </w:rPr>
                      <m:t>f</m:t>
                    </m:r>
                  </m:e>
                  <m:sub>
                    <m:r>
                      <w:rPr>
                        <w:rFonts w:ascii="Cambria Math" w:hAnsi="Cambria Math"/>
                        <w:noProof/>
                        <w:szCs w:val="24"/>
                      </w:rPr>
                      <m:t>hv</m:t>
                    </m:r>
                  </m:sub>
                </m:sSub>
                <m:r>
                  <w:rPr>
                    <w:rFonts w:ascii="Cambria Math" w:hAnsi="Cambria Math"/>
                    <w:noProof/>
                    <w:szCs w:val="24"/>
                  </w:rPr>
                  <m:t>=2j</m:t>
                </m:r>
                <m:sSup>
                  <m:sSupPr>
                    <m:ctrlPr>
                      <w:rPr>
                        <w:rFonts w:ascii="Cambria Math" w:hAnsi="Cambria Math"/>
                        <w:i/>
                        <w:noProof/>
                        <w:szCs w:val="24"/>
                      </w:rPr>
                    </m:ctrlPr>
                  </m:sSupPr>
                  <m:e>
                    <m:d>
                      <m:dPr>
                        <m:ctrlPr>
                          <w:rPr>
                            <w:rFonts w:ascii="Cambria Math" w:hAnsi="Cambria Math"/>
                            <w:i/>
                            <w:noProof/>
                            <w:szCs w:val="24"/>
                          </w:rPr>
                        </m:ctrlPr>
                      </m:dPr>
                      <m:e>
                        <m:f>
                          <m:fPr>
                            <m:ctrlPr>
                              <w:rPr>
                                <w:rFonts w:ascii="Cambria Math" w:hAnsi="Cambria Math"/>
                                <w:i/>
                                <w:noProof/>
                                <w:szCs w:val="24"/>
                              </w:rPr>
                            </m:ctrlPr>
                          </m:fPr>
                          <m:num>
                            <m:r>
                              <w:rPr>
                                <w:rFonts w:ascii="Cambria Math" w:hAnsi="Cambria Math"/>
                                <w:noProof/>
                                <w:szCs w:val="24"/>
                              </w:rPr>
                              <m:t>2</m:t>
                            </m:r>
                            <m:r>
                              <m:rPr>
                                <m:sty m:val="p"/>
                              </m:rPr>
                              <w:rPr>
                                <w:rFonts w:ascii="Cambria Math" w:hAnsi="Cambria Math"/>
                                <w:noProof/>
                                <w:szCs w:val="24"/>
                              </w:rPr>
                              <m:t>π</m:t>
                            </m:r>
                          </m:num>
                          <m:den>
                            <m:r>
                              <m:rPr>
                                <m:sty m:val="p"/>
                              </m:rPr>
                              <w:rPr>
                                <w:rFonts w:ascii="Cambria Math" w:hAnsi="Cambria Math"/>
                                <w:noProof/>
                                <w:szCs w:val="24"/>
                              </w:rPr>
                              <m:t>λ</m:t>
                            </m:r>
                          </m:den>
                        </m:f>
                      </m:e>
                    </m:d>
                  </m:e>
                  <m:sup>
                    <m:r>
                      <w:rPr>
                        <w:rFonts w:ascii="Cambria Math" w:hAnsi="Cambria Math"/>
                        <w:noProof/>
                        <w:szCs w:val="24"/>
                      </w:rPr>
                      <m:t>2</m:t>
                    </m:r>
                  </m:sup>
                </m:sSup>
                <m:d>
                  <m:dPr>
                    <m:ctrlPr>
                      <w:rPr>
                        <w:rFonts w:ascii="Cambria Math" w:hAnsi="Cambria Math"/>
                        <w:i/>
                        <w:noProof/>
                        <w:szCs w:val="24"/>
                      </w:rPr>
                    </m:ctrlPr>
                  </m:dPr>
                  <m:e>
                    <m:sSub>
                      <m:sSubPr>
                        <m:ctrlPr>
                          <w:rPr>
                            <w:rFonts w:ascii="Cambria Math" w:hAnsi="Cambria Math"/>
                            <w:i/>
                            <w:noProof/>
                            <w:szCs w:val="24"/>
                          </w:rPr>
                        </m:ctrlPr>
                      </m:sSubPr>
                      <m:e>
                        <m:r>
                          <m:rPr>
                            <m:sty m:val="p"/>
                          </m:rPr>
                          <w:rPr>
                            <w:rFonts w:ascii="Cambria Math" w:hAnsi="Cambria Math"/>
                            <w:noProof/>
                            <w:szCs w:val="24"/>
                          </w:rPr>
                          <m:t>ϵ</m:t>
                        </m:r>
                      </m:e>
                      <m:sub>
                        <m:r>
                          <w:rPr>
                            <w:rFonts w:ascii="Cambria Math" w:hAnsi="Cambria Math"/>
                            <w:noProof/>
                            <w:szCs w:val="24"/>
                          </w:rPr>
                          <m:t>r</m:t>
                        </m:r>
                      </m:sub>
                    </m:sSub>
                    <m:r>
                      <w:rPr>
                        <w:rFonts w:ascii="Cambria Math" w:hAnsi="Cambria Math"/>
                        <w:noProof/>
                        <w:szCs w:val="24"/>
                      </w:rPr>
                      <m:t>-1</m:t>
                    </m:r>
                  </m:e>
                </m:d>
                <m:r>
                  <w:rPr>
                    <w:rFonts w:ascii="Cambria Math" w:hAnsi="Cambria Math"/>
                    <w:noProof/>
                    <w:szCs w:val="24"/>
                  </w:rPr>
                  <m:t>h</m:t>
                </m:r>
                <m:r>
                  <m:rPr>
                    <m:sty m:val="p"/>
                  </m:rPr>
                  <w:rPr>
                    <w:rFonts w:ascii="Cambria Math" w:hAnsi="Cambria Math"/>
                    <w:noProof/>
                    <w:szCs w:val="24"/>
                  </w:rPr>
                  <m:t>μ</m:t>
                </m:r>
                <m:sSub>
                  <m:sSubPr>
                    <m:ctrlPr>
                      <w:rPr>
                        <w:rFonts w:ascii="Cambria Math" w:hAnsi="Cambria Math"/>
                        <w:i/>
                        <w:noProof/>
                        <w:szCs w:val="24"/>
                      </w:rPr>
                    </m:ctrlPr>
                  </m:sSubPr>
                  <m:e>
                    <m:r>
                      <w:rPr>
                        <w:rFonts w:ascii="Cambria Math" w:hAnsi="Cambria Math"/>
                        <w:noProof/>
                        <w:szCs w:val="24"/>
                      </w:rPr>
                      <m:t>G</m:t>
                    </m:r>
                  </m:e>
                  <m:sub>
                    <m:r>
                      <w:rPr>
                        <w:rFonts w:ascii="Cambria Math" w:hAnsi="Cambria Math"/>
                        <w:noProof/>
                        <w:szCs w:val="24"/>
                      </w:rPr>
                      <m:t>hv</m:t>
                    </m:r>
                  </m:sub>
                </m:sSub>
              </m:e>
            </m:eqArr>
          </m:e>
        </m:d>
      </m:oMath>
      <w:r w:rsidR="004319F5" w:rsidRPr="003D443D">
        <w:tab/>
        <w:t>(</w:t>
      </w:r>
      <w:r w:rsidR="00B37F52">
        <w:t>27</w:t>
      </w:r>
      <w:r w:rsidR="004319F5" w:rsidRPr="003D443D">
        <w:t>)</w:t>
      </w:r>
    </w:p>
    <w:p w14:paraId="06A49D4F" w14:textId="77777777" w:rsidR="004319F5" w:rsidRDefault="004319F5" w:rsidP="00B25A28">
      <w:pPr>
        <w:pageBreakBefore/>
        <w:rPr>
          <w:rtl/>
          <w:lang w:bidi="ar-SY"/>
        </w:rPr>
      </w:pPr>
      <w:r>
        <w:rPr>
          <w:rFonts w:hint="cs"/>
          <w:rtl/>
          <w:lang w:bidi="ar-SY"/>
        </w:rPr>
        <w:lastRenderedPageBreak/>
        <w:t>مع:</w:t>
      </w:r>
    </w:p>
    <w:p w14:paraId="74338D07" w14:textId="3C8E3DC3" w:rsidR="004319F5" w:rsidRPr="003D443D" w:rsidRDefault="004319F5" w:rsidP="004319F5">
      <w:pPr>
        <w:pStyle w:val="Equation"/>
        <w:spacing w:before="80"/>
      </w:pPr>
      <w:r w:rsidRPr="003D443D">
        <w:tab/>
      </w:r>
      <w:r w:rsidRPr="00BB61E8">
        <w:rPr>
          <w:position w:val="-54"/>
        </w:rPr>
        <w:object w:dxaOrig="3340" w:dyaOrig="1200" w14:anchorId="04E8F586">
          <v:shape id="_x0000_i1057" type="#_x0000_t75" style="width:168.3pt;height:60.3pt" o:ole="">
            <v:imagedata r:id="rId104" o:title=""/>
          </v:shape>
          <o:OLEObject Type="Embed" ProgID="Equation.3" ShapeID="_x0000_i1057" DrawAspect="Content" ObjectID="_1708753120" r:id="rId105"/>
        </w:object>
      </w:r>
      <w:r w:rsidRPr="003D443D">
        <w:tab/>
        <w:t>(</w:t>
      </w:r>
      <w:r w:rsidR="00B37F52">
        <w:t>28</w:t>
      </w:r>
      <w:r w:rsidRPr="003D443D">
        <w:t>)</w:t>
      </w:r>
    </w:p>
    <w:p w14:paraId="78B6419F" w14:textId="57803E87" w:rsidR="004319F5" w:rsidRPr="003D443D" w:rsidRDefault="004319F5" w:rsidP="004319F5">
      <w:pPr>
        <w:pStyle w:val="Equation"/>
        <w:spacing w:before="80"/>
      </w:pPr>
      <w:r w:rsidRPr="003D443D">
        <w:tab/>
      </w:r>
      <w:r w:rsidRPr="00BB61E8">
        <w:rPr>
          <w:position w:val="-34"/>
        </w:rPr>
        <w:object w:dxaOrig="5040" w:dyaOrig="780" w14:anchorId="781FB6CB">
          <v:shape id="_x0000_i1058" type="#_x0000_t75" style="width:252.85pt;height:39.35pt" o:ole="">
            <v:imagedata r:id="rId106" o:title=""/>
          </v:shape>
          <o:OLEObject Type="Embed" ProgID="Equation.3" ShapeID="_x0000_i1058" DrawAspect="Content" ObjectID="_1708753121" r:id="rId107"/>
        </w:object>
      </w:r>
      <w:r w:rsidRPr="003D443D">
        <w:tab/>
        <w:t>(</w:t>
      </w:r>
      <w:r w:rsidR="00B37F52">
        <w:t>29</w:t>
      </w:r>
      <w:r w:rsidRPr="003D443D">
        <w:t>)</w:t>
      </w:r>
    </w:p>
    <w:p w14:paraId="0300692D" w14:textId="77777777" w:rsidR="004319F5" w:rsidRPr="00E93955" w:rsidRDefault="004319F5" w:rsidP="004319F5">
      <w:pPr>
        <w:pStyle w:val="Equation"/>
        <w:spacing w:before="0" w:line="14" w:lineRule="auto"/>
        <w:rPr>
          <w:noProof/>
        </w:rPr>
      </w:pPr>
    </w:p>
    <w:p w14:paraId="41CF92ED" w14:textId="77777777" w:rsidR="004319F5" w:rsidRPr="00FE472D" w:rsidRDefault="00BE3728" w:rsidP="004319F5">
      <w:pPr>
        <w:spacing w:after="480"/>
        <w:rPr>
          <w:noProof/>
        </w:rPr>
      </w:pPr>
      <m:oMathPara>
        <m:oMath>
          <m:d>
            <m:dPr>
              <m:begChr m:val="{"/>
              <m:endChr m:val=""/>
              <m:ctrlPr>
                <w:rPr>
                  <w:rFonts w:ascii="Cambria Math" w:hAnsi="Cambria Math"/>
                  <w:i/>
                  <w:noProof/>
                </w:rPr>
              </m:ctrlPr>
            </m:dPr>
            <m:e>
              <m:eqArr>
                <m:eqArrPr>
                  <m:ctrlPr>
                    <w:rPr>
                      <w:rFonts w:ascii="Cambria Math" w:hAnsi="Cambria Math"/>
                      <w:i/>
                      <w:noProof/>
                    </w:rPr>
                  </m:ctrlPr>
                </m:eqArrPr>
                <m:e>
                  <m:sSub>
                    <m:sSubPr>
                      <m:ctrlPr>
                        <w:rPr>
                          <w:rFonts w:ascii="Cambria Math" w:hAnsi="Cambria Math"/>
                          <w:i/>
                          <w:noProof/>
                        </w:rPr>
                      </m:ctrlPr>
                    </m:sSubPr>
                    <m:e>
                      <m:r>
                        <w:rPr>
                          <w:rFonts w:ascii="Cambria Math" w:hAnsi="Cambria Math"/>
                          <w:noProof/>
                        </w:rPr>
                        <m:t>G</m:t>
                      </m:r>
                    </m:e>
                    <m:sub>
                      <m:r>
                        <w:rPr>
                          <w:rFonts w:ascii="Cambria Math" w:hAnsi="Cambria Math"/>
                          <w:noProof/>
                        </w:rPr>
                        <m:t>vv</m:t>
                      </m:r>
                    </m:sub>
                  </m:sSub>
                  <m:r>
                    <w:rPr>
                      <w:rFonts w:ascii="Cambria Math" w:hAnsi="Cambria Math"/>
                      <w:noProof/>
                    </w:rPr>
                    <m:t>=2</m:t>
                  </m:r>
                  <m:nary>
                    <m:naryPr>
                      <m:chr m:val="∑"/>
                      <m:limLoc m:val="undOvr"/>
                      <m:ctrlPr>
                        <w:rPr>
                          <w:rFonts w:ascii="Cambria Math" w:hAnsi="Cambria Math"/>
                          <w:i/>
                          <w:noProof/>
                        </w:rPr>
                      </m:ctrlPr>
                    </m:naryPr>
                    <m:sub>
                      <m:r>
                        <w:rPr>
                          <w:rFonts w:ascii="Cambria Math" w:hAnsi="Cambria Math"/>
                          <w:noProof/>
                        </w:rPr>
                        <m:t>n=1</m:t>
                      </m:r>
                    </m:sub>
                    <m:sup>
                      <m:r>
                        <w:rPr>
                          <w:rFonts w:ascii="Cambria Math" w:hAnsi="Cambria Math"/>
                          <w:noProof/>
                        </w:rPr>
                        <m:t>20</m:t>
                      </m:r>
                    </m:sup>
                    <m:e>
                      <m:d>
                        <m:dPr>
                          <m:ctrlPr>
                            <w:rPr>
                              <w:rFonts w:ascii="Cambria Math" w:hAnsi="Cambria Math"/>
                              <w:i/>
                              <w:noProof/>
                            </w:rPr>
                          </m:ctrlPr>
                        </m:dPr>
                        <m:e>
                          <m:r>
                            <m:rPr>
                              <m:sty m:val="p"/>
                            </m:rPr>
                            <w:rPr>
                              <w:rFonts w:ascii="Cambria Math" w:hAnsi="Cambria Math"/>
                              <w:noProof/>
                            </w:rPr>
                            <m:t>β</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E</m:t>
                              </m:r>
                            </m:e>
                            <m:sub>
                              <m:r>
                                <w:rPr>
                                  <w:rFonts w:ascii="Cambria Math" w:hAnsi="Cambria Math"/>
                                  <w:noProof/>
                                </w:rPr>
                                <m:t>v</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e>
                          </m:func>
                          <m:r>
                            <w:rPr>
                              <w:rFonts w:ascii="Cambria Math" w:hAnsi="Cambria Math"/>
                              <w:noProof/>
                            </w:rPr>
                            <m:t>-j</m:t>
                          </m:r>
                          <m:r>
                            <m:rPr>
                              <m:sty m:val="p"/>
                            </m:rPr>
                            <w:rPr>
                              <w:rFonts w:ascii="Cambria Math" w:hAnsi="Cambria Math"/>
                              <w:noProof/>
                            </w:rPr>
                            <m:t>α</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H</m:t>
                              </m:r>
                            </m:e>
                            <m:sub>
                              <m:r>
                                <w:rPr>
                                  <w:rFonts w:ascii="Cambria Math" w:hAnsi="Cambria Math"/>
                                  <w:noProof/>
                                </w:rPr>
                                <m:t>v</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s,sc</m:t>
                                  </m:r>
                                </m:sub>
                              </m:sSub>
                            </m:e>
                          </m:func>
                          <m:r>
                            <w:rPr>
                              <w:rFonts w:ascii="Cambria Math" w:hAnsi="Cambria Math"/>
                              <w:noProof/>
                            </w:rPr>
                            <m:t>-Z</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E</m:t>
                              </m:r>
                            </m:e>
                            <m:sub>
                              <m:r>
                                <w:rPr>
                                  <w:rFonts w:ascii="Cambria Math" w:hAnsi="Cambria Math"/>
                                  <w:noProof/>
                                </w:rPr>
                                <m:t>v</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s,sc</m:t>
                                  </m:r>
                                </m:sub>
                              </m:sSub>
                            </m:e>
                          </m:func>
                        </m:e>
                      </m:d>
                      <m:func>
                        <m:funcPr>
                          <m:ctrlPr>
                            <w:rPr>
                              <w:rFonts w:ascii="Cambria Math" w:hAnsi="Cambria Math"/>
                              <w:i/>
                              <w:noProof/>
                            </w:rPr>
                          </m:ctrlPr>
                        </m:funcPr>
                        <m:fName>
                          <m:r>
                            <m:rPr>
                              <m:sty m:val="p"/>
                            </m:rPr>
                            <w:rPr>
                              <w:rFonts w:ascii="Cambria Math" w:hAnsi="Cambria Math"/>
                              <w:noProof/>
                            </w:rPr>
                            <m:t>cos</m:t>
                          </m:r>
                        </m:fName>
                        <m:e>
                          <m:d>
                            <m:dPr>
                              <m:ctrlPr>
                                <w:rPr>
                                  <w:rFonts w:ascii="Cambria Math" w:hAnsi="Cambria Math"/>
                                  <w:i/>
                                  <w:noProof/>
                                </w:rPr>
                              </m:ctrlPr>
                            </m:dPr>
                            <m:e>
                              <m:r>
                                <w:rPr>
                                  <w:rFonts w:ascii="Cambria Math" w:hAnsi="Cambria Math"/>
                                  <w:noProof/>
                                </w:rPr>
                                <m:t>n</m:t>
                              </m:r>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i,sc</m:t>
                                      </m:r>
                                    </m:sub>
                                  </m:sSub>
                                </m:e>
                              </m:d>
                            </m:e>
                          </m:d>
                        </m:e>
                      </m:func>
                    </m:e>
                  </m:nary>
                </m:e>
                <m:e>
                  <m:sSub>
                    <m:sSubPr>
                      <m:ctrlPr>
                        <w:rPr>
                          <w:rFonts w:ascii="Cambria Math" w:hAnsi="Cambria Math"/>
                          <w:i/>
                          <w:noProof/>
                        </w:rPr>
                      </m:ctrlPr>
                    </m:sSubPr>
                    <m:e>
                      <m:r>
                        <w:rPr>
                          <w:rFonts w:ascii="Cambria Math" w:hAnsi="Cambria Math"/>
                          <w:noProof/>
                        </w:rPr>
                        <m:t>G</m:t>
                      </m:r>
                    </m:e>
                    <m:sub>
                      <m:r>
                        <w:rPr>
                          <w:rFonts w:ascii="Cambria Math" w:hAnsi="Cambria Math"/>
                          <w:noProof/>
                        </w:rPr>
                        <m:t>vh</m:t>
                      </m:r>
                    </m:sub>
                  </m:sSub>
                  <m:r>
                    <w:rPr>
                      <w:rFonts w:ascii="Cambria Math" w:hAnsi="Cambria Math"/>
                      <w:noProof/>
                    </w:rPr>
                    <m:t>=2</m:t>
                  </m:r>
                  <m:nary>
                    <m:naryPr>
                      <m:chr m:val="∑"/>
                      <m:limLoc m:val="undOvr"/>
                      <m:ctrlPr>
                        <w:rPr>
                          <w:rFonts w:ascii="Cambria Math" w:hAnsi="Cambria Math"/>
                          <w:i/>
                          <w:noProof/>
                        </w:rPr>
                      </m:ctrlPr>
                    </m:naryPr>
                    <m:sub>
                      <m:r>
                        <w:rPr>
                          <w:rFonts w:ascii="Cambria Math" w:hAnsi="Cambria Math"/>
                          <w:noProof/>
                        </w:rPr>
                        <m:t>n=1</m:t>
                      </m:r>
                    </m:sub>
                    <m:sup>
                      <m:r>
                        <w:rPr>
                          <w:rFonts w:ascii="Cambria Math" w:hAnsi="Cambria Math"/>
                          <w:noProof/>
                        </w:rPr>
                        <m:t>20</m:t>
                      </m:r>
                    </m:sup>
                    <m:e>
                      <m:d>
                        <m:dPr>
                          <m:ctrlPr>
                            <w:rPr>
                              <w:rFonts w:ascii="Cambria Math" w:hAnsi="Cambria Math"/>
                              <w:i/>
                              <w:noProof/>
                            </w:rPr>
                          </m:ctrlPr>
                        </m:dPr>
                        <m:e>
                          <m:r>
                            <m:rPr>
                              <m:sty m:val="p"/>
                            </m:rPr>
                            <w:rPr>
                              <w:rFonts w:ascii="Cambria Math" w:hAnsi="Cambria Math"/>
                              <w:noProof/>
                            </w:rPr>
                            <m:t>β</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E</m:t>
                              </m:r>
                            </m:e>
                            <m:sub>
                              <m:r>
                                <w:rPr>
                                  <w:rFonts w:ascii="Cambria Math" w:hAnsi="Cambria Math"/>
                                  <w:noProof/>
                                </w:rPr>
                                <m:t>h</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e>
                          </m:func>
                          <m:r>
                            <w:rPr>
                              <w:rFonts w:ascii="Cambria Math" w:hAnsi="Cambria Math"/>
                              <w:noProof/>
                            </w:rPr>
                            <m:t>-j</m:t>
                          </m:r>
                          <m:r>
                            <m:rPr>
                              <m:sty m:val="p"/>
                            </m:rPr>
                            <w:rPr>
                              <w:rFonts w:ascii="Cambria Math" w:hAnsi="Cambria Math"/>
                              <w:noProof/>
                            </w:rPr>
                            <m:t>α</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H</m:t>
                              </m:r>
                            </m:e>
                            <m:sub>
                              <m:r>
                                <w:rPr>
                                  <w:rFonts w:ascii="Cambria Math" w:hAnsi="Cambria Math"/>
                                  <w:noProof/>
                                </w:rPr>
                                <m:t>h</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s,sc</m:t>
                                  </m:r>
                                </m:sub>
                              </m:sSub>
                            </m:e>
                          </m:func>
                          <m:r>
                            <w:rPr>
                              <w:rFonts w:ascii="Cambria Math" w:hAnsi="Cambria Math"/>
                              <w:noProof/>
                            </w:rPr>
                            <m:t>-Z</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E</m:t>
                              </m:r>
                            </m:e>
                            <m:sub>
                              <m:r>
                                <w:rPr>
                                  <w:rFonts w:ascii="Cambria Math" w:hAnsi="Cambria Math"/>
                                  <w:noProof/>
                                </w:rPr>
                                <m:t>h</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s,sc</m:t>
                                  </m:r>
                                </m:sub>
                              </m:sSub>
                            </m:e>
                          </m:func>
                        </m:e>
                      </m:d>
                      <m:func>
                        <m:funcPr>
                          <m:ctrlPr>
                            <w:rPr>
                              <w:rFonts w:ascii="Cambria Math" w:hAnsi="Cambria Math"/>
                              <w:i/>
                              <w:noProof/>
                            </w:rPr>
                          </m:ctrlPr>
                        </m:funcPr>
                        <m:fName>
                          <m:r>
                            <m:rPr>
                              <m:sty m:val="p"/>
                            </m:rPr>
                            <w:rPr>
                              <w:rFonts w:ascii="Cambria Math" w:hAnsi="Cambria Math"/>
                              <w:noProof/>
                            </w:rPr>
                            <m:t>sin</m:t>
                          </m:r>
                        </m:fName>
                        <m:e>
                          <m:d>
                            <m:dPr>
                              <m:ctrlPr>
                                <w:rPr>
                                  <w:rFonts w:ascii="Cambria Math" w:hAnsi="Cambria Math"/>
                                  <w:i/>
                                  <w:noProof/>
                                </w:rPr>
                              </m:ctrlPr>
                            </m:dPr>
                            <m:e>
                              <m:r>
                                <w:rPr>
                                  <w:rFonts w:ascii="Cambria Math" w:hAnsi="Cambria Math"/>
                                  <w:noProof/>
                                </w:rPr>
                                <m:t>n</m:t>
                              </m:r>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i,sc</m:t>
                                      </m:r>
                                    </m:sub>
                                  </m:sSub>
                                </m:e>
                              </m:d>
                            </m:e>
                          </m:d>
                        </m:e>
                      </m:func>
                    </m:e>
                  </m:nary>
                  <m:ctrlPr>
                    <w:rPr>
                      <w:rFonts w:ascii="Cambria Math" w:eastAsia="Cambria Math" w:hAnsi="Cambria Math" w:cs="Cambria Math"/>
                      <w:i/>
                      <w:noProof/>
                    </w:rPr>
                  </m:ctrlPr>
                </m:e>
                <m:e>
                  <m:sSub>
                    <m:sSubPr>
                      <m:ctrlPr>
                        <w:rPr>
                          <w:rFonts w:ascii="Cambria Math" w:hAnsi="Cambria Math"/>
                          <w:i/>
                          <w:noProof/>
                        </w:rPr>
                      </m:ctrlPr>
                    </m:sSubPr>
                    <m:e>
                      <m:r>
                        <w:rPr>
                          <w:rFonts w:ascii="Cambria Math" w:hAnsi="Cambria Math"/>
                          <w:noProof/>
                        </w:rPr>
                        <m:t>G</m:t>
                      </m:r>
                    </m:e>
                    <m:sub>
                      <m:r>
                        <w:rPr>
                          <w:rFonts w:ascii="Cambria Math" w:hAnsi="Cambria Math"/>
                          <w:noProof/>
                        </w:rPr>
                        <m:t>hh</m:t>
                      </m:r>
                    </m:sub>
                  </m:sSub>
                  <m:r>
                    <w:rPr>
                      <w:rFonts w:ascii="Cambria Math" w:hAnsi="Cambria Math"/>
                      <w:noProof/>
                    </w:rPr>
                    <m:t>=2</m:t>
                  </m:r>
                  <m:nary>
                    <m:naryPr>
                      <m:chr m:val="∑"/>
                      <m:limLoc m:val="undOvr"/>
                      <m:ctrlPr>
                        <w:rPr>
                          <w:rFonts w:ascii="Cambria Math" w:hAnsi="Cambria Math"/>
                          <w:i/>
                          <w:noProof/>
                        </w:rPr>
                      </m:ctrlPr>
                    </m:naryPr>
                    <m:sub>
                      <m:r>
                        <w:rPr>
                          <w:rFonts w:ascii="Cambria Math" w:hAnsi="Cambria Math"/>
                          <w:noProof/>
                        </w:rPr>
                        <m:t>n=1</m:t>
                      </m:r>
                    </m:sub>
                    <m:sup>
                      <m:r>
                        <w:rPr>
                          <w:rFonts w:ascii="Cambria Math" w:hAnsi="Cambria Math"/>
                          <w:noProof/>
                        </w:rPr>
                        <m:t>20</m:t>
                      </m:r>
                    </m:sup>
                    <m:e>
                      <m:d>
                        <m:dPr>
                          <m:ctrlPr>
                            <w:rPr>
                              <w:rFonts w:ascii="Cambria Math" w:hAnsi="Cambria Math"/>
                              <w:i/>
                              <w:noProof/>
                            </w:rPr>
                          </m:ctrlPr>
                        </m:dPr>
                        <m:e>
                          <m:r>
                            <m:rPr>
                              <m:sty m:val="p"/>
                            </m:rPr>
                            <w:rPr>
                              <w:rFonts w:ascii="Cambria Math" w:hAnsi="Cambria Math"/>
                              <w:noProof/>
                            </w:rPr>
                            <m:t>β</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H</m:t>
                              </m:r>
                            </m:e>
                            <m:sub>
                              <m:r>
                                <w:rPr>
                                  <w:rFonts w:ascii="Cambria Math" w:hAnsi="Cambria Math"/>
                                  <w:noProof/>
                                </w:rPr>
                                <m:t>h</m:t>
                              </m:r>
                            </m:sub>
                          </m:sSub>
                          <m:d>
                            <m:dPr>
                              <m:ctrlPr>
                                <w:rPr>
                                  <w:rFonts w:ascii="Cambria Math" w:hAnsi="Cambria Math"/>
                                  <w:i/>
                                  <w:noProof/>
                                </w:rPr>
                              </m:ctrlPr>
                            </m:dPr>
                            <m:e>
                              <m:r>
                                <w:rPr>
                                  <w:rFonts w:ascii="Cambria Math" w:hAnsi="Cambria Math"/>
                                  <w:noProof/>
                                </w:rPr>
                                <m:t>n</m:t>
                              </m:r>
                            </m:e>
                          </m:d>
                          <m:r>
                            <w:rPr>
                              <w:rFonts w:ascii="Cambria Math" w:hAnsi="Cambria Math"/>
                              <w:noProof/>
                            </w:rPr>
                            <m:t>+j</m:t>
                          </m:r>
                          <m:r>
                            <m:rPr>
                              <m:sty m:val="p"/>
                            </m:rPr>
                            <w:rPr>
                              <w:rFonts w:ascii="Cambria Math" w:hAnsi="Cambria Math"/>
                              <w:noProof/>
                            </w:rPr>
                            <m:t>α</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E</m:t>
                              </m:r>
                            </m:e>
                            <m:sub>
                              <m:r>
                                <w:rPr>
                                  <w:rFonts w:ascii="Cambria Math" w:hAnsi="Cambria Math"/>
                                  <w:noProof/>
                                </w:rPr>
                                <m:t>h</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e>
                          </m:func>
                        </m:e>
                      </m:d>
                      <m:func>
                        <m:funcPr>
                          <m:ctrlPr>
                            <w:rPr>
                              <w:rFonts w:ascii="Cambria Math" w:hAnsi="Cambria Math"/>
                              <w:i/>
                              <w:noProof/>
                            </w:rPr>
                          </m:ctrlPr>
                        </m:funcPr>
                        <m:fName>
                          <m:r>
                            <m:rPr>
                              <m:sty m:val="p"/>
                            </m:rPr>
                            <w:rPr>
                              <w:rFonts w:ascii="Cambria Math" w:hAnsi="Cambria Math"/>
                              <w:noProof/>
                            </w:rPr>
                            <m:t>cos</m:t>
                          </m:r>
                        </m:fName>
                        <m:e>
                          <m:d>
                            <m:dPr>
                              <m:ctrlPr>
                                <w:rPr>
                                  <w:rFonts w:ascii="Cambria Math" w:hAnsi="Cambria Math"/>
                                  <w:i/>
                                  <w:noProof/>
                                </w:rPr>
                              </m:ctrlPr>
                            </m:dPr>
                            <m:e>
                              <m:r>
                                <w:rPr>
                                  <w:rFonts w:ascii="Cambria Math" w:hAnsi="Cambria Math"/>
                                  <w:noProof/>
                                </w:rPr>
                                <m:t>n</m:t>
                              </m:r>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i,sc</m:t>
                                      </m:r>
                                    </m:sub>
                                  </m:sSub>
                                </m:e>
                              </m:d>
                            </m:e>
                          </m:d>
                        </m:e>
                      </m:func>
                    </m:e>
                  </m:nary>
                  <m:ctrlPr>
                    <w:rPr>
                      <w:rFonts w:ascii="Cambria Math" w:eastAsia="Cambria Math" w:hAnsi="Cambria Math" w:cs="Cambria Math"/>
                      <w:i/>
                      <w:noProof/>
                    </w:rPr>
                  </m:ctrlPr>
                </m:e>
                <m:e>
                  <m:sSub>
                    <m:sSubPr>
                      <m:ctrlPr>
                        <w:rPr>
                          <w:rFonts w:ascii="Cambria Math" w:hAnsi="Cambria Math"/>
                          <w:i/>
                          <w:noProof/>
                        </w:rPr>
                      </m:ctrlPr>
                    </m:sSubPr>
                    <m:e>
                      <m:r>
                        <w:rPr>
                          <w:rFonts w:ascii="Cambria Math" w:hAnsi="Cambria Math"/>
                          <w:noProof/>
                        </w:rPr>
                        <m:t>G</m:t>
                      </m:r>
                    </m:e>
                    <m:sub>
                      <m:r>
                        <w:rPr>
                          <w:rFonts w:ascii="Cambria Math" w:hAnsi="Cambria Math"/>
                          <w:noProof/>
                        </w:rPr>
                        <m:t>hv</m:t>
                      </m:r>
                    </m:sub>
                  </m:sSub>
                  <m:r>
                    <w:rPr>
                      <w:rFonts w:ascii="Cambria Math" w:hAnsi="Cambria Math"/>
                      <w:noProof/>
                    </w:rPr>
                    <m:t>=2</m:t>
                  </m:r>
                  <m:nary>
                    <m:naryPr>
                      <m:chr m:val="∑"/>
                      <m:limLoc m:val="undOvr"/>
                      <m:ctrlPr>
                        <w:rPr>
                          <w:rFonts w:ascii="Cambria Math" w:hAnsi="Cambria Math"/>
                          <w:i/>
                          <w:noProof/>
                        </w:rPr>
                      </m:ctrlPr>
                    </m:naryPr>
                    <m:sub>
                      <m:r>
                        <w:rPr>
                          <w:rFonts w:ascii="Cambria Math" w:hAnsi="Cambria Math"/>
                          <w:noProof/>
                        </w:rPr>
                        <m:t>n=1</m:t>
                      </m:r>
                    </m:sub>
                    <m:sup>
                      <m:r>
                        <w:rPr>
                          <w:rFonts w:ascii="Cambria Math" w:hAnsi="Cambria Math"/>
                          <w:noProof/>
                        </w:rPr>
                        <m:t>20</m:t>
                      </m:r>
                    </m:sup>
                    <m:e>
                      <m:d>
                        <m:dPr>
                          <m:ctrlPr>
                            <w:rPr>
                              <w:rFonts w:ascii="Cambria Math" w:hAnsi="Cambria Math"/>
                              <w:i/>
                              <w:noProof/>
                            </w:rPr>
                          </m:ctrlPr>
                        </m:dPr>
                        <m:e>
                          <m:r>
                            <m:rPr>
                              <m:sty m:val="p"/>
                            </m:rPr>
                            <w:rPr>
                              <w:rFonts w:ascii="Cambria Math" w:hAnsi="Cambria Math"/>
                              <w:noProof/>
                            </w:rPr>
                            <m:t>β</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H</m:t>
                              </m:r>
                            </m:e>
                            <m:sub>
                              <m:r>
                                <w:rPr>
                                  <w:rFonts w:ascii="Cambria Math" w:hAnsi="Cambria Math"/>
                                  <w:noProof/>
                                </w:rPr>
                                <m:t>v</m:t>
                              </m:r>
                            </m:sub>
                          </m:sSub>
                          <m:d>
                            <m:dPr>
                              <m:ctrlPr>
                                <w:rPr>
                                  <w:rFonts w:ascii="Cambria Math" w:hAnsi="Cambria Math"/>
                                  <w:i/>
                                  <w:noProof/>
                                </w:rPr>
                              </m:ctrlPr>
                            </m:dPr>
                            <m:e>
                              <m:r>
                                <w:rPr>
                                  <w:rFonts w:ascii="Cambria Math" w:hAnsi="Cambria Math"/>
                                  <w:noProof/>
                                </w:rPr>
                                <m:t>n</m:t>
                              </m:r>
                            </m:e>
                          </m:d>
                          <m:r>
                            <w:rPr>
                              <w:rFonts w:ascii="Cambria Math" w:hAnsi="Cambria Math"/>
                              <w:noProof/>
                            </w:rPr>
                            <m:t>+j</m:t>
                          </m:r>
                          <m:r>
                            <m:rPr>
                              <m:sty m:val="p"/>
                            </m:rPr>
                            <w:rPr>
                              <w:rFonts w:ascii="Cambria Math" w:hAnsi="Cambria Math"/>
                              <w:noProof/>
                            </w:rPr>
                            <m:t>α</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E</m:t>
                              </m:r>
                            </m:e>
                            <m:sub>
                              <m:r>
                                <w:rPr>
                                  <w:rFonts w:ascii="Cambria Math" w:hAnsi="Cambria Math"/>
                                  <w:noProof/>
                                </w:rPr>
                                <m:t>v</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e>
                          </m:func>
                        </m:e>
                      </m:d>
                      <m:func>
                        <m:funcPr>
                          <m:ctrlPr>
                            <w:rPr>
                              <w:rFonts w:ascii="Cambria Math" w:hAnsi="Cambria Math"/>
                              <w:i/>
                              <w:noProof/>
                            </w:rPr>
                          </m:ctrlPr>
                        </m:funcPr>
                        <m:fName>
                          <m:r>
                            <m:rPr>
                              <m:sty m:val="p"/>
                            </m:rPr>
                            <w:rPr>
                              <w:rFonts w:ascii="Cambria Math" w:hAnsi="Cambria Math"/>
                              <w:noProof/>
                            </w:rPr>
                            <m:t>sin</m:t>
                          </m:r>
                        </m:fName>
                        <m:e>
                          <m:d>
                            <m:dPr>
                              <m:ctrlPr>
                                <w:rPr>
                                  <w:rFonts w:ascii="Cambria Math" w:hAnsi="Cambria Math"/>
                                  <w:i/>
                                  <w:noProof/>
                                </w:rPr>
                              </m:ctrlPr>
                            </m:dPr>
                            <m:e>
                              <m:r>
                                <w:rPr>
                                  <w:rFonts w:ascii="Cambria Math" w:hAnsi="Cambria Math"/>
                                  <w:noProof/>
                                </w:rPr>
                                <m:t>n</m:t>
                              </m:r>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i,sc</m:t>
                                      </m:r>
                                    </m:sub>
                                  </m:sSub>
                                </m:e>
                              </m:d>
                            </m:e>
                          </m:d>
                        </m:e>
                      </m:func>
                    </m:e>
                  </m:nary>
                </m:e>
              </m:eqArr>
            </m:e>
          </m:d>
        </m:oMath>
      </m:oMathPara>
    </w:p>
    <w:p w14:paraId="5344750D" w14:textId="2DB11908" w:rsidR="004319F5" w:rsidRPr="003D443D" w:rsidRDefault="004319F5" w:rsidP="004319F5">
      <w:pPr>
        <w:pStyle w:val="Equation"/>
        <w:spacing w:before="80"/>
      </w:pPr>
      <w:r>
        <w:rPr>
          <w:rtl/>
          <w:lang w:bidi="ar-EG"/>
        </w:rPr>
        <w:tab/>
      </w:r>
      <w:r w:rsidRPr="003D443D">
        <w:tab/>
        <w:t>(</w:t>
      </w:r>
      <w:r w:rsidR="00B37F52">
        <w:t>30</w:t>
      </w:r>
      <w:r w:rsidRPr="003D443D">
        <w:t>)</w:t>
      </w:r>
    </w:p>
    <w:p w14:paraId="044B543C" w14:textId="77777777" w:rsidR="004319F5" w:rsidRDefault="004319F5" w:rsidP="004319F5">
      <w:pPr>
        <w:rPr>
          <w:rtl/>
          <w:lang w:bidi="ar-SY"/>
        </w:rPr>
      </w:pPr>
      <w:r>
        <w:rPr>
          <w:rFonts w:hint="cs"/>
          <w:rtl/>
          <w:lang w:bidi="ar-SY"/>
        </w:rPr>
        <w:t>حيث:</w:t>
      </w:r>
    </w:p>
    <w:p w14:paraId="58EB3379" w14:textId="2E41FC32" w:rsidR="004319F5" w:rsidRPr="00B67607" w:rsidRDefault="004319F5" w:rsidP="004319F5">
      <w:pPr>
        <w:pStyle w:val="Equation"/>
        <w:spacing w:before="80"/>
      </w:pPr>
      <w:r w:rsidRPr="00B67607">
        <w:tab/>
      </w:r>
      <w:r w:rsidRPr="00BB61E8">
        <w:rPr>
          <w:position w:val="-94"/>
        </w:rPr>
        <w:object w:dxaOrig="3159" w:dyaOrig="2000" w14:anchorId="73B494E3">
          <v:shape id="_x0000_i1059" type="#_x0000_t75" style="width:157.4pt;height:100.45pt" o:ole="">
            <v:imagedata r:id="rId108" o:title=""/>
          </v:shape>
          <o:OLEObject Type="Embed" ProgID="Equation.3" ShapeID="_x0000_i1059" DrawAspect="Content" ObjectID="_1708753122" r:id="rId109"/>
        </w:object>
      </w:r>
      <w:r w:rsidRPr="00B67607">
        <w:tab/>
        <w:t>(</w:t>
      </w:r>
      <w:r w:rsidR="001E1DBF">
        <w:t>31</w:t>
      </w:r>
      <w:r w:rsidRPr="00B67607">
        <w:t>)</w:t>
      </w:r>
    </w:p>
    <w:p w14:paraId="52229334" w14:textId="49A89C18" w:rsidR="004319F5" w:rsidRPr="00B67607" w:rsidRDefault="004319F5" w:rsidP="004319F5">
      <w:pPr>
        <w:pStyle w:val="Equation"/>
        <w:spacing w:before="80"/>
      </w:pPr>
      <w:r w:rsidRPr="00B67607">
        <w:tab/>
      </w:r>
      <w:r w:rsidRPr="00BB61E8">
        <w:rPr>
          <w:position w:val="-78"/>
        </w:rPr>
        <w:object w:dxaOrig="2760" w:dyaOrig="1680" w14:anchorId="71C0AE24">
          <v:shape id="_x0000_i1060" type="#_x0000_t75" style="width:137.3pt;height:83.7pt" o:ole="">
            <v:imagedata r:id="rId110" o:title=""/>
          </v:shape>
          <o:OLEObject Type="Embed" ProgID="Equation.3" ShapeID="_x0000_i1060" DrawAspect="Content" ObjectID="_1708753123" r:id="rId111"/>
        </w:object>
      </w:r>
      <w:r w:rsidRPr="00B67607">
        <w:tab/>
        <w:t>(</w:t>
      </w:r>
      <w:r w:rsidR="00B37F52">
        <w:t>32</w:t>
      </w:r>
      <w:r w:rsidRPr="00B67607">
        <w:t>)</w:t>
      </w:r>
    </w:p>
    <w:p w14:paraId="13762176" w14:textId="2A848B71" w:rsidR="004319F5" w:rsidRPr="00B67607" w:rsidRDefault="004319F5" w:rsidP="004319F5">
      <w:pPr>
        <w:pStyle w:val="Equation"/>
        <w:spacing w:before="80"/>
      </w:pPr>
      <w:r w:rsidRPr="00B67607">
        <w:lastRenderedPageBreak/>
        <w:tab/>
      </w:r>
      <w:r w:rsidRPr="00BB61E8">
        <w:rPr>
          <w:position w:val="-172"/>
        </w:rPr>
        <w:object w:dxaOrig="4580" w:dyaOrig="3560" w14:anchorId="07E587A7">
          <v:shape id="_x0000_i1061" type="#_x0000_t75" style="width:228.55pt;height:178.35pt" o:ole="">
            <v:imagedata r:id="rId112" o:title=""/>
          </v:shape>
          <o:OLEObject Type="Embed" ProgID="Equation.3" ShapeID="_x0000_i1061" DrawAspect="Content" ObjectID="_1708753124" r:id="rId113"/>
        </w:object>
      </w:r>
      <w:r w:rsidRPr="00B67607">
        <w:tab/>
        <w:t>(</w:t>
      </w:r>
      <w:r w:rsidR="00B37F52">
        <w:t>33</w:t>
      </w:r>
      <w:r w:rsidRPr="00B67607">
        <w:t>)</w:t>
      </w:r>
    </w:p>
    <w:p w14:paraId="35EE711A" w14:textId="08F6108C" w:rsidR="004319F5" w:rsidRPr="00B67607" w:rsidRDefault="00BE3728" w:rsidP="004319F5">
      <w:pPr>
        <w:pStyle w:val="Equation"/>
        <w:spacing w:before="80"/>
      </w:pPr>
      <m:oMath>
        <m:d>
          <m:dPr>
            <m:begChr m:val="{"/>
            <m:endChr m:val=""/>
            <m:ctrlPr>
              <w:rPr>
                <w:rFonts w:ascii="Cambria Math" w:hAnsi="Cambria Math"/>
                <w:i/>
                <w:noProof/>
              </w:rPr>
            </m:ctrlPr>
          </m:dPr>
          <m:e>
            <m:eqArr>
              <m:eqArrPr>
                <m:ctrlPr>
                  <w:rPr>
                    <w:rFonts w:ascii="Cambria Math" w:hAnsi="Cambria Math"/>
                    <w:i/>
                    <w:noProof/>
                  </w:rPr>
                </m:ctrlPr>
              </m:eqArrPr>
              <m:e>
                <m:sSup>
                  <m:sSupPr>
                    <m:ctrlPr>
                      <w:rPr>
                        <w:rFonts w:ascii="Cambria Math" w:hAnsi="Cambria Math"/>
                        <w:i/>
                        <w:noProof/>
                      </w:rPr>
                    </m:ctrlPr>
                  </m:sSupPr>
                  <m:e>
                    <m:r>
                      <w:rPr>
                        <w:rFonts w:ascii="Cambria Math" w:hAnsi="Cambria Math"/>
                        <w:noProof/>
                      </w:rPr>
                      <m:t>J</m:t>
                    </m:r>
                  </m:e>
                  <m:sup>
                    <m:r>
                      <w:rPr>
                        <w:rFonts w:ascii="Cambria Math" w:hAnsi="Cambria Math"/>
                        <w:noProof/>
                      </w:rPr>
                      <m:t>'</m:t>
                    </m:r>
                  </m:sup>
                </m:sSup>
                <m:d>
                  <m:dPr>
                    <m:ctrlPr>
                      <w:rPr>
                        <w:rFonts w:ascii="Cambria Math" w:hAnsi="Cambria Math"/>
                        <w:i/>
                        <w:noProof/>
                      </w:rPr>
                    </m:ctrlPr>
                  </m:dPr>
                  <m:e>
                    <m:r>
                      <w:rPr>
                        <w:rFonts w:ascii="Cambria Math" w:hAnsi="Cambria Math"/>
                        <w:noProof/>
                      </w:rPr>
                      <m:t>n</m:t>
                    </m:r>
                  </m:e>
                </m:d>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J</m:t>
                        </m:r>
                      </m:e>
                      <m:sub>
                        <m:r>
                          <w:rPr>
                            <w:rFonts w:ascii="Cambria Math" w:hAnsi="Cambria Math"/>
                            <w:noProof/>
                          </w:rPr>
                          <m:t>n-1</m:t>
                        </m:r>
                      </m:sub>
                    </m:sSub>
                    <m:d>
                      <m:dPr>
                        <m:ctrlPr>
                          <w:rPr>
                            <w:rFonts w:ascii="Cambria Math" w:hAnsi="Cambria Math"/>
                            <w:i/>
                            <w:noProof/>
                          </w:rPr>
                        </m:ctrlPr>
                      </m:dPr>
                      <m:e>
                        <m:r>
                          <w:rPr>
                            <w:rFonts w:ascii="Cambria Math" w:hAnsi="Cambria Math"/>
                            <w:noProof/>
                          </w:rPr>
                          <m:t>u</m:t>
                        </m:r>
                      </m:e>
                    </m:d>
                    <m:r>
                      <w:rPr>
                        <w:rFonts w:ascii="Cambria Math" w:hAnsi="Cambria Math"/>
                        <w:noProof/>
                      </w:rPr>
                      <m:t>-</m:t>
                    </m:r>
                    <m:sSub>
                      <m:sSubPr>
                        <m:ctrlPr>
                          <w:rPr>
                            <w:rFonts w:ascii="Cambria Math" w:hAnsi="Cambria Math"/>
                            <w:i/>
                            <w:noProof/>
                          </w:rPr>
                        </m:ctrlPr>
                      </m:sSubPr>
                      <m:e>
                        <m:r>
                          <w:rPr>
                            <w:rFonts w:ascii="Cambria Math" w:hAnsi="Cambria Math"/>
                            <w:noProof/>
                          </w:rPr>
                          <m:t>J</m:t>
                        </m:r>
                      </m:e>
                      <m:sub>
                        <m:r>
                          <w:rPr>
                            <w:rFonts w:ascii="Cambria Math" w:hAnsi="Cambria Math"/>
                            <w:noProof/>
                          </w:rPr>
                          <m:t>n+1</m:t>
                        </m:r>
                      </m:sub>
                    </m:sSub>
                    <m:d>
                      <m:dPr>
                        <m:ctrlPr>
                          <w:rPr>
                            <w:rFonts w:ascii="Cambria Math" w:hAnsi="Cambria Math"/>
                            <w:i/>
                            <w:noProof/>
                          </w:rPr>
                        </m:ctrlPr>
                      </m:dPr>
                      <m:e>
                        <m:r>
                          <w:rPr>
                            <w:rFonts w:ascii="Cambria Math" w:hAnsi="Cambria Math"/>
                            <w:noProof/>
                          </w:rPr>
                          <m:t>u</m:t>
                        </m:r>
                      </m:e>
                    </m:d>
                  </m:num>
                  <m:den>
                    <m:r>
                      <w:rPr>
                        <w:rFonts w:ascii="Cambria Math" w:hAnsi="Cambria Math"/>
                        <w:noProof/>
                      </w:rPr>
                      <m:t>2</m:t>
                    </m:r>
                  </m:den>
                </m:f>
              </m:e>
              <m:e>
                <m:sSup>
                  <m:sSupPr>
                    <m:ctrlPr>
                      <w:rPr>
                        <w:rFonts w:ascii="Cambria Math" w:hAnsi="Cambria Math"/>
                        <w:i/>
                        <w:noProof/>
                      </w:rPr>
                    </m:ctrlPr>
                  </m:sSupPr>
                  <m:e>
                    <m:r>
                      <w:rPr>
                        <w:rFonts w:ascii="Cambria Math" w:hAnsi="Cambria Math"/>
                        <w:noProof/>
                      </w:rPr>
                      <m:t>H</m:t>
                    </m:r>
                  </m:e>
                  <m:sup>
                    <m:r>
                      <w:rPr>
                        <w:rFonts w:ascii="Cambria Math" w:hAnsi="Cambria Math"/>
                        <w:noProof/>
                      </w:rPr>
                      <m:t>'</m:t>
                    </m:r>
                  </m:sup>
                </m:sSup>
                <m:d>
                  <m:dPr>
                    <m:ctrlPr>
                      <w:rPr>
                        <w:rFonts w:ascii="Cambria Math" w:hAnsi="Cambria Math"/>
                        <w:i/>
                        <w:noProof/>
                      </w:rPr>
                    </m:ctrlPr>
                  </m:dPr>
                  <m:e>
                    <m:r>
                      <w:rPr>
                        <w:rFonts w:ascii="Cambria Math" w:hAnsi="Cambria Math"/>
                        <w:noProof/>
                      </w:rPr>
                      <m:t>n</m:t>
                    </m:r>
                  </m:e>
                </m:d>
                <m:r>
                  <w:rPr>
                    <w:rFonts w:ascii="Cambria Math" w:hAnsi="Cambria Math"/>
                    <w:noProof/>
                  </w:rPr>
                  <m:t>=</m:t>
                </m:r>
                <m:f>
                  <m:fPr>
                    <m:ctrlPr>
                      <w:rPr>
                        <w:rFonts w:ascii="Cambria Math" w:hAnsi="Cambria Math"/>
                        <w:i/>
                        <w:noProof/>
                      </w:rPr>
                    </m:ctrlPr>
                  </m:fPr>
                  <m:num>
                    <m:sSubSup>
                      <m:sSubSupPr>
                        <m:ctrlPr>
                          <w:rPr>
                            <w:rFonts w:ascii="Cambria Math" w:hAnsi="Cambria Math"/>
                            <w:i/>
                            <w:noProof/>
                          </w:rPr>
                        </m:ctrlPr>
                      </m:sSubSupPr>
                      <m:e>
                        <m:r>
                          <w:rPr>
                            <w:rFonts w:ascii="Cambria Math" w:hAnsi="Cambria Math"/>
                            <w:noProof/>
                          </w:rPr>
                          <m:t>H</m:t>
                        </m:r>
                      </m:e>
                      <m:sub>
                        <m:r>
                          <w:rPr>
                            <w:rFonts w:ascii="Cambria Math" w:hAnsi="Cambria Math"/>
                            <w:noProof/>
                          </w:rPr>
                          <m:t>n-1</m:t>
                        </m:r>
                      </m:sub>
                      <m:sup>
                        <m:r>
                          <w:rPr>
                            <w:rFonts w:ascii="Cambria Math" w:hAnsi="Cambria Math"/>
                            <w:noProof/>
                          </w:rPr>
                          <m:t>(2)</m:t>
                        </m:r>
                      </m:sup>
                    </m:sSubSup>
                    <m:r>
                      <w:rPr>
                        <w:rFonts w:ascii="Cambria Math" w:hAnsi="Cambria Math"/>
                        <w:noProof/>
                      </w:rPr>
                      <m:t xml:space="preserve">  </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e>
                    </m:d>
                    <m:r>
                      <w:rPr>
                        <w:rFonts w:ascii="Cambria Math" w:hAnsi="Cambria Math"/>
                        <w:noProof/>
                      </w:rPr>
                      <m:t>-</m:t>
                    </m:r>
                    <m:sSubSup>
                      <m:sSubSupPr>
                        <m:ctrlPr>
                          <w:rPr>
                            <w:rFonts w:ascii="Cambria Math" w:hAnsi="Cambria Math"/>
                            <w:i/>
                            <w:noProof/>
                          </w:rPr>
                        </m:ctrlPr>
                      </m:sSubSupPr>
                      <m:e>
                        <m:r>
                          <w:rPr>
                            <w:rFonts w:ascii="Cambria Math" w:hAnsi="Cambria Math"/>
                            <w:noProof/>
                          </w:rPr>
                          <m:t>H</m:t>
                        </m:r>
                      </m:e>
                      <m:sub>
                        <m:r>
                          <w:rPr>
                            <w:rFonts w:ascii="Cambria Math" w:hAnsi="Cambria Math"/>
                            <w:noProof/>
                          </w:rPr>
                          <m:t>n+1</m:t>
                        </m:r>
                      </m:sub>
                      <m:sup>
                        <m:r>
                          <w:rPr>
                            <w:rFonts w:ascii="Cambria Math" w:hAnsi="Cambria Math"/>
                            <w:noProof/>
                          </w:rPr>
                          <m:t>(2)</m:t>
                        </m:r>
                      </m:sup>
                    </m:sSubSup>
                    <m:r>
                      <w:rPr>
                        <w:rFonts w:ascii="Cambria Math" w:hAnsi="Cambria Math"/>
                        <w:noProof/>
                      </w:rPr>
                      <m:t xml:space="preserve">  </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e>
                    </m:d>
                  </m:num>
                  <m:den>
                    <m:r>
                      <w:rPr>
                        <w:rFonts w:ascii="Cambria Math" w:hAnsi="Cambria Math"/>
                        <w:noProof/>
                      </w:rPr>
                      <m:t>2</m:t>
                    </m:r>
                  </m:den>
                </m:f>
                <m:ctrlPr>
                  <w:rPr>
                    <w:rFonts w:ascii="Cambria Math" w:eastAsia="Cambria Math" w:hAnsi="Cambria Math" w:cs="Cambria Math"/>
                    <w:i/>
                    <w:noProof/>
                  </w:rPr>
                </m:ctrlPr>
              </m:e>
              <m:e>
                <m:r>
                  <w:rPr>
                    <w:rFonts w:ascii="Cambria Math" w:eastAsia="Cambria Math" w:hAnsi="Cambria Math" w:cs="Cambria Math"/>
                    <w:noProof/>
                  </w:rPr>
                  <m:t>R</m:t>
                </m:r>
                <m:d>
                  <m:dPr>
                    <m:ctrlPr>
                      <w:rPr>
                        <w:rFonts w:ascii="Cambria Math" w:hAnsi="Cambria Math"/>
                        <w:i/>
                        <w:noProof/>
                      </w:rPr>
                    </m:ctrlPr>
                  </m:dPr>
                  <m:e>
                    <m:r>
                      <w:rPr>
                        <w:rFonts w:ascii="Cambria Math" w:hAnsi="Cambria Math"/>
                        <w:noProof/>
                      </w:rPr>
                      <m:t>n</m:t>
                    </m:r>
                  </m:e>
                </m:d>
                <m:r>
                  <w:rPr>
                    <w:rFonts w:ascii="Cambria Math" w:hAnsi="Cambria Math"/>
                    <w:noProof/>
                  </w:rPr>
                  <m:t>=</m:t>
                </m:r>
                <m:f>
                  <m:fPr>
                    <m:ctrlPr>
                      <w:rPr>
                        <w:rFonts w:ascii="Cambria Math" w:hAnsi="Cambria Math"/>
                        <w:i/>
                        <w:noProof/>
                      </w:rPr>
                    </m:ctrlPr>
                  </m:fPr>
                  <m:num>
                    <m:r>
                      <m:rPr>
                        <m:sty m:val="p"/>
                      </m:rPr>
                      <w:rPr>
                        <w:rFonts w:ascii="Cambria Math" w:hAnsi="Cambria Math"/>
                        <w:noProof/>
                      </w:rPr>
                      <m:t>π</m:t>
                    </m:r>
                    <m:sSubSup>
                      <m:sSubSupPr>
                        <m:ctrlPr>
                          <w:rPr>
                            <w:rFonts w:ascii="Cambria Math" w:hAnsi="Cambria Math"/>
                            <w:i/>
                            <w:noProof/>
                          </w:rPr>
                        </m:ctrlPr>
                      </m:sSubSupPr>
                      <m:e>
                        <m:r>
                          <w:rPr>
                            <w:rFonts w:ascii="Cambria Math" w:hAnsi="Cambria Math"/>
                            <w:noProof/>
                          </w:rPr>
                          <m:t>ν</m:t>
                        </m:r>
                      </m:e>
                      <m:sub>
                        <m:r>
                          <w:rPr>
                            <w:rFonts w:ascii="Cambria Math" w:hAnsi="Cambria Math"/>
                            <w:noProof/>
                          </w:rPr>
                          <m:t>i</m:t>
                        </m:r>
                      </m:sub>
                      <m:sup>
                        <m:r>
                          <w:rPr>
                            <w:rFonts w:ascii="Cambria Math" w:hAnsi="Cambria Math"/>
                            <w:noProof/>
                          </w:rPr>
                          <m:t>2</m:t>
                        </m:r>
                      </m:sup>
                    </m:sSubSup>
                    <m:sSubSup>
                      <m:sSubSupPr>
                        <m:ctrlPr>
                          <w:rPr>
                            <w:rFonts w:ascii="Cambria Math" w:hAnsi="Cambria Math"/>
                            <w:i/>
                            <w:noProof/>
                          </w:rPr>
                        </m:ctrlPr>
                      </m:sSubSupPr>
                      <m:e>
                        <m:r>
                          <w:rPr>
                            <w:rFonts w:ascii="Cambria Math" w:hAnsi="Cambria Math"/>
                            <w:noProof/>
                          </w:rPr>
                          <m:t>H</m:t>
                        </m:r>
                      </m:e>
                      <m:sub>
                        <m:r>
                          <w:rPr>
                            <w:rFonts w:ascii="Cambria Math" w:hAnsi="Cambria Math"/>
                            <w:noProof/>
                          </w:rPr>
                          <m:t>n</m:t>
                        </m:r>
                      </m:sub>
                      <m:sup>
                        <m:d>
                          <m:dPr>
                            <m:ctrlPr>
                              <w:rPr>
                                <w:rFonts w:ascii="Cambria Math" w:hAnsi="Cambria Math"/>
                                <w:i/>
                                <w:noProof/>
                              </w:rPr>
                            </m:ctrlPr>
                          </m:dPr>
                          <m:e>
                            <m:r>
                              <w:rPr>
                                <w:rFonts w:ascii="Cambria Math" w:hAnsi="Cambria Math"/>
                                <w:noProof/>
                              </w:rPr>
                              <m:t>2</m:t>
                            </m:r>
                          </m:e>
                        </m:d>
                      </m:sup>
                    </m:sSub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e>
                    </m:d>
                  </m:num>
                  <m:den>
                    <m:r>
                      <w:rPr>
                        <w:rFonts w:ascii="Cambria Math" w:hAnsi="Cambria Math"/>
                        <w:noProof/>
                      </w:rPr>
                      <m:t>2</m:t>
                    </m:r>
                  </m:den>
                </m:f>
                <m:d>
                  <m:dPr>
                    <m:ctrlPr>
                      <w:rPr>
                        <w:rFonts w:ascii="Cambria Math" w:hAnsi="Cambria Math"/>
                        <w:i/>
                        <w:noProof/>
                      </w:rPr>
                    </m:ctrlPr>
                  </m:dPr>
                  <m:e>
                    <m:d>
                      <m:dPr>
                        <m:ctrlPr>
                          <w:rPr>
                            <w:rFonts w:ascii="Cambria Math" w:hAnsi="Cambria Math"/>
                            <w:i/>
                            <w:noProof/>
                          </w:rPr>
                        </m:ctrlPr>
                      </m:dPr>
                      <m:e>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H</m:t>
                                </m:r>
                              </m:e>
                              <m:sup>
                                <m:r>
                                  <w:rPr>
                                    <w:rFonts w:ascii="Cambria Math" w:hAnsi="Cambria Math"/>
                                    <w:noProof/>
                                  </w:rPr>
                                  <m:t>'</m:t>
                                </m:r>
                              </m:sup>
                            </m:sSup>
                            <m:d>
                              <m:dPr>
                                <m:ctrlPr>
                                  <w:rPr>
                                    <w:rFonts w:ascii="Cambria Math" w:hAnsi="Cambria Math"/>
                                    <w:i/>
                                    <w:noProof/>
                                  </w:rPr>
                                </m:ctrlPr>
                              </m:dPr>
                              <m:e>
                                <m:r>
                                  <w:rPr>
                                    <w:rFonts w:ascii="Cambria Math" w:hAnsi="Cambria Math"/>
                                    <w:noProof/>
                                  </w:rPr>
                                  <m:t>n</m:t>
                                </m:r>
                              </m:e>
                            </m:d>
                          </m:num>
                          <m:den>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sSubSup>
                              <m:sSubSupPr>
                                <m:ctrlPr>
                                  <w:rPr>
                                    <w:rFonts w:ascii="Cambria Math" w:hAnsi="Cambria Math"/>
                                    <w:i/>
                                    <w:noProof/>
                                  </w:rPr>
                                </m:ctrlPr>
                              </m:sSubSupPr>
                              <m:e>
                                <m:r>
                                  <w:rPr>
                                    <w:rFonts w:ascii="Cambria Math" w:hAnsi="Cambria Math"/>
                                    <w:noProof/>
                                  </w:rPr>
                                  <m:t>H</m:t>
                                </m:r>
                              </m:e>
                              <m:sub>
                                <m:r>
                                  <w:rPr>
                                    <w:rFonts w:ascii="Cambria Math" w:hAnsi="Cambria Math"/>
                                    <w:noProof/>
                                  </w:rPr>
                                  <m:t>n</m:t>
                                </m:r>
                              </m:sub>
                              <m:sup>
                                <m:d>
                                  <m:dPr>
                                    <m:ctrlPr>
                                      <w:rPr>
                                        <w:rFonts w:ascii="Cambria Math" w:hAnsi="Cambria Math"/>
                                        <w:i/>
                                        <w:noProof/>
                                      </w:rPr>
                                    </m:ctrlPr>
                                  </m:dPr>
                                  <m:e>
                                    <m:r>
                                      <w:rPr>
                                        <w:rFonts w:ascii="Cambria Math" w:hAnsi="Cambria Math"/>
                                        <w:noProof/>
                                      </w:rPr>
                                      <m:t>2</m:t>
                                    </m:r>
                                  </m:e>
                                </m:d>
                              </m:sup>
                            </m:sSub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e>
                            </m:d>
                          </m:den>
                        </m:f>
                        <m:r>
                          <w:rPr>
                            <w:rFonts w:ascii="Cambria Math" w:hAnsi="Cambria Math"/>
                            <w:noProof/>
                          </w:rPr>
                          <m:t>-</m:t>
                        </m:r>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J</m:t>
                                </m:r>
                              </m:e>
                              <m:sup>
                                <m:r>
                                  <w:rPr>
                                    <w:rFonts w:ascii="Cambria Math" w:hAnsi="Cambria Math"/>
                                    <w:noProof/>
                                  </w:rPr>
                                  <m:t>'</m:t>
                                </m:r>
                              </m:sup>
                            </m:sSup>
                            <m:d>
                              <m:dPr>
                                <m:ctrlPr>
                                  <w:rPr>
                                    <w:rFonts w:ascii="Cambria Math" w:hAnsi="Cambria Math"/>
                                    <w:i/>
                                    <w:noProof/>
                                  </w:rPr>
                                </m:ctrlPr>
                              </m:dPr>
                              <m:e>
                                <m:r>
                                  <w:rPr>
                                    <w:rFonts w:ascii="Cambria Math" w:hAnsi="Cambria Math"/>
                                    <w:noProof/>
                                  </w:rPr>
                                  <m:t>n</m:t>
                                </m:r>
                              </m:e>
                            </m:d>
                          </m:num>
                          <m:den>
                            <m:r>
                              <w:rPr>
                                <w:rFonts w:ascii="Cambria Math" w:hAnsi="Cambria Math"/>
                                <w:noProof/>
                              </w:rPr>
                              <m:t>u</m:t>
                            </m:r>
                            <m:sSub>
                              <m:sSubPr>
                                <m:ctrlPr>
                                  <w:rPr>
                                    <w:rFonts w:ascii="Cambria Math" w:hAnsi="Cambria Math"/>
                                    <w:i/>
                                    <w:noProof/>
                                  </w:rPr>
                                </m:ctrlPr>
                              </m:sSubPr>
                              <m:e>
                                <m:r>
                                  <w:rPr>
                                    <w:rFonts w:ascii="Cambria Math" w:hAnsi="Cambria Math"/>
                                    <w:noProof/>
                                  </w:rPr>
                                  <m:t>J</m:t>
                                </m:r>
                              </m:e>
                              <m:sub>
                                <m:r>
                                  <w:rPr>
                                    <w:rFonts w:ascii="Cambria Math" w:hAnsi="Cambria Math"/>
                                    <w:noProof/>
                                  </w:rPr>
                                  <m:t>n</m:t>
                                </m:r>
                              </m:sub>
                            </m:sSub>
                            <m:r>
                              <w:rPr>
                                <w:rFonts w:ascii="Cambria Math" w:hAnsi="Cambria Math"/>
                                <w:noProof/>
                              </w:rPr>
                              <m:t>(u)</m:t>
                            </m:r>
                          </m:den>
                        </m:f>
                      </m:e>
                    </m:d>
                    <m:d>
                      <m:dPr>
                        <m:ctrlPr>
                          <w:rPr>
                            <w:rFonts w:ascii="Cambria Math" w:hAnsi="Cambria Math"/>
                            <w:i/>
                            <w:noProof/>
                          </w:rPr>
                        </m:ctrlPr>
                      </m:dPr>
                      <m:e>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H</m:t>
                                </m:r>
                              </m:e>
                              <m:sup>
                                <m:r>
                                  <w:rPr>
                                    <w:rFonts w:ascii="Cambria Math" w:hAnsi="Cambria Math"/>
                                    <w:noProof/>
                                  </w:rPr>
                                  <m:t>'</m:t>
                                </m:r>
                              </m:sup>
                            </m:sSup>
                            <m:d>
                              <m:dPr>
                                <m:ctrlPr>
                                  <w:rPr>
                                    <w:rFonts w:ascii="Cambria Math" w:hAnsi="Cambria Math"/>
                                    <w:i/>
                                    <w:noProof/>
                                  </w:rPr>
                                </m:ctrlPr>
                              </m:dPr>
                              <m:e>
                                <m:r>
                                  <w:rPr>
                                    <w:rFonts w:ascii="Cambria Math" w:hAnsi="Cambria Math"/>
                                    <w:noProof/>
                                  </w:rPr>
                                  <m:t>n</m:t>
                                </m:r>
                              </m:e>
                            </m:d>
                          </m:num>
                          <m:den>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sSubSup>
                              <m:sSubSupPr>
                                <m:ctrlPr>
                                  <w:rPr>
                                    <w:rFonts w:ascii="Cambria Math" w:hAnsi="Cambria Math"/>
                                    <w:i/>
                                    <w:noProof/>
                                  </w:rPr>
                                </m:ctrlPr>
                              </m:sSubSupPr>
                              <m:e>
                                <m:r>
                                  <w:rPr>
                                    <w:rFonts w:ascii="Cambria Math" w:hAnsi="Cambria Math"/>
                                    <w:noProof/>
                                  </w:rPr>
                                  <m:t>H</m:t>
                                </m:r>
                              </m:e>
                              <m:sub>
                                <m:r>
                                  <w:rPr>
                                    <w:rFonts w:ascii="Cambria Math" w:hAnsi="Cambria Math"/>
                                    <w:noProof/>
                                  </w:rPr>
                                  <m:t>n</m:t>
                                </m:r>
                              </m:sub>
                              <m:sup>
                                <m:d>
                                  <m:dPr>
                                    <m:ctrlPr>
                                      <w:rPr>
                                        <w:rFonts w:ascii="Cambria Math" w:hAnsi="Cambria Math"/>
                                        <w:i/>
                                        <w:noProof/>
                                      </w:rPr>
                                    </m:ctrlPr>
                                  </m:dPr>
                                  <m:e>
                                    <m:r>
                                      <w:rPr>
                                        <w:rFonts w:ascii="Cambria Math" w:hAnsi="Cambria Math"/>
                                        <w:noProof/>
                                      </w:rPr>
                                      <m:t>2</m:t>
                                    </m:r>
                                  </m:e>
                                </m:d>
                              </m:sup>
                            </m:sSub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e>
                            </m:d>
                          </m:den>
                        </m:f>
                        <m:r>
                          <w:rPr>
                            <w:rFonts w:ascii="Cambria Math" w:hAnsi="Cambria Math"/>
                            <w:noProof/>
                          </w:rPr>
                          <m:t>-</m:t>
                        </m:r>
                        <m:sSub>
                          <m:sSubPr>
                            <m:ctrlPr>
                              <w:rPr>
                                <w:rFonts w:ascii="Cambria Math" w:hAnsi="Cambria Math"/>
                                <w:i/>
                                <w:noProof/>
                              </w:rPr>
                            </m:ctrlPr>
                          </m:sSubPr>
                          <m:e>
                            <m:r>
                              <m:rPr>
                                <m:sty m:val="p"/>
                              </m:rPr>
                              <w:rPr>
                                <w:rFonts w:ascii="Cambria Math" w:hAnsi="Cambria Math"/>
                                <w:noProof/>
                              </w:rPr>
                              <m:t>ϵ</m:t>
                            </m:r>
                          </m:e>
                          <m:sub>
                            <m:r>
                              <w:rPr>
                                <w:rFonts w:ascii="Cambria Math" w:hAnsi="Cambria Math"/>
                                <w:noProof/>
                              </w:rPr>
                              <m:t>r</m:t>
                            </m:r>
                          </m:sub>
                        </m:sSub>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J</m:t>
                                </m:r>
                              </m:e>
                              <m:sup>
                                <m:r>
                                  <w:rPr>
                                    <w:rFonts w:ascii="Cambria Math" w:hAnsi="Cambria Math"/>
                                    <w:noProof/>
                                  </w:rPr>
                                  <m:t>'</m:t>
                                </m:r>
                              </m:sup>
                            </m:sSup>
                            <m:d>
                              <m:dPr>
                                <m:ctrlPr>
                                  <w:rPr>
                                    <w:rFonts w:ascii="Cambria Math" w:hAnsi="Cambria Math"/>
                                    <w:i/>
                                    <w:noProof/>
                                  </w:rPr>
                                </m:ctrlPr>
                              </m:dPr>
                              <m:e>
                                <m:r>
                                  <w:rPr>
                                    <w:rFonts w:ascii="Cambria Math" w:hAnsi="Cambria Math"/>
                                    <w:noProof/>
                                  </w:rPr>
                                  <m:t>n</m:t>
                                </m:r>
                              </m:e>
                            </m:d>
                          </m:num>
                          <m:den>
                            <m:r>
                              <w:rPr>
                                <w:rFonts w:ascii="Cambria Math" w:hAnsi="Cambria Math"/>
                                <w:noProof/>
                              </w:rPr>
                              <m:t>u</m:t>
                            </m:r>
                            <m:sSub>
                              <m:sSubPr>
                                <m:ctrlPr>
                                  <w:rPr>
                                    <w:rFonts w:ascii="Cambria Math" w:hAnsi="Cambria Math"/>
                                    <w:i/>
                                    <w:noProof/>
                                  </w:rPr>
                                </m:ctrlPr>
                              </m:sSubPr>
                              <m:e>
                                <m:r>
                                  <w:rPr>
                                    <w:rFonts w:ascii="Cambria Math" w:hAnsi="Cambria Math"/>
                                    <w:noProof/>
                                  </w:rPr>
                                  <m:t>J</m:t>
                                </m:r>
                              </m:e>
                              <m:sub>
                                <m:r>
                                  <w:rPr>
                                    <w:rFonts w:ascii="Cambria Math" w:hAnsi="Cambria Math"/>
                                    <w:noProof/>
                                  </w:rPr>
                                  <m:t>n</m:t>
                                </m:r>
                              </m:sub>
                            </m:sSub>
                            <m:r>
                              <w:rPr>
                                <w:rFonts w:ascii="Cambria Math" w:hAnsi="Cambria Math"/>
                                <w:noProof/>
                              </w:rPr>
                              <m:t>(u)</m:t>
                            </m:r>
                          </m:den>
                        </m:f>
                      </m:e>
                    </m:d>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sSup>
                              <m:sSupPr>
                                <m:ctrlPr>
                                  <w:rPr>
                                    <w:rFonts w:ascii="Cambria Math" w:hAnsi="Cambria Math"/>
                                    <w:i/>
                                    <w:noProof/>
                                  </w:rPr>
                                </m:ctrlPr>
                              </m:sSupPr>
                              <m:e>
                                <m:r>
                                  <w:rPr>
                                    <w:rFonts w:ascii="Cambria Math" w:hAnsi="Cambria Math"/>
                                    <w:noProof/>
                                  </w:rPr>
                                  <m:t>u</m:t>
                                </m:r>
                              </m:e>
                              <m:sup>
                                <m:r>
                                  <w:rPr>
                                    <w:rFonts w:ascii="Cambria Math" w:hAnsi="Cambria Math"/>
                                    <w:noProof/>
                                  </w:rPr>
                                  <m:t>2</m:t>
                                </m:r>
                              </m:sup>
                            </m:sSup>
                          </m:den>
                        </m:f>
                        <m:r>
                          <w:rPr>
                            <w:rFonts w:ascii="Cambria Math" w:hAnsi="Cambria Math"/>
                            <w:noProof/>
                          </w:rPr>
                          <m:t>-</m:t>
                        </m:r>
                        <m:f>
                          <m:fPr>
                            <m:ctrlPr>
                              <w:rPr>
                                <w:rFonts w:ascii="Cambria Math" w:hAnsi="Cambria Math"/>
                                <w:i/>
                                <w:noProof/>
                              </w:rPr>
                            </m:ctrlPr>
                          </m:fPr>
                          <m:num>
                            <m:r>
                              <w:rPr>
                                <w:rFonts w:ascii="Cambria Math" w:hAnsi="Cambria Math"/>
                                <w:noProof/>
                              </w:rPr>
                              <m:t>1</m:t>
                            </m:r>
                          </m:num>
                          <m:den>
                            <m:sSubSup>
                              <m:sSubSupPr>
                                <m:ctrlPr>
                                  <w:rPr>
                                    <w:rFonts w:ascii="Cambria Math" w:hAnsi="Cambria Math"/>
                                    <w:i/>
                                    <w:noProof/>
                                  </w:rPr>
                                </m:ctrlPr>
                              </m:sSubSupPr>
                              <m:e>
                                <m:r>
                                  <w:rPr>
                                    <w:rFonts w:ascii="Cambria Math" w:hAnsi="Cambria Math"/>
                                    <w:noProof/>
                                  </w:rPr>
                                  <m:t>ν</m:t>
                                </m:r>
                              </m:e>
                              <m:sub>
                                <m:r>
                                  <w:rPr>
                                    <w:rFonts w:ascii="Cambria Math" w:hAnsi="Cambria Math"/>
                                    <w:noProof/>
                                  </w:rPr>
                                  <m:t>i</m:t>
                                </m:r>
                              </m:sub>
                              <m:sup>
                                <m:r>
                                  <w:rPr>
                                    <w:rFonts w:ascii="Cambria Math" w:hAnsi="Cambria Math"/>
                                    <w:noProof/>
                                  </w:rPr>
                                  <m:t>2</m:t>
                                </m:r>
                              </m:sup>
                            </m:sSubSup>
                          </m:den>
                        </m:f>
                      </m:e>
                    </m:d>
                    <m:r>
                      <w:rPr>
                        <w:rFonts w:ascii="Cambria Math" w:hAnsi="Cambria Math"/>
                        <w:noProof/>
                      </w:rPr>
                      <m:t>n</m:t>
                    </m:r>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e>
                    </m:func>
                    <m:r>
                      <w:rPr>
                        <w:rFonts w:ascii="Cambria Math" w:hAnsi="Cambria Math"/>
                        <w:noProof/>
                      </w:rPr>
                      <m:t xml:space="preserve"> </m:t>
                    </m:r>
                  </m:e>
                </m:d>
              </m:e>
            </m:eqArr>
          </m:e>
        </m:d>
      </m:oMath>
      <w:r w:rsidR="004319F5" w:rsidRPr="00C40F97">
        <w:tab/>
        <w:t>(</w:t>
      </w:r>
      <w:r w:rsidR="00B37F52">
        <w:t>34</w:t>
      </w:r>
      <w:r w:rsidR="004319F5" w:rsidRPr="00C40F97">
        <w:t>)</w:t>
      </w:r>
    </w:p>
    <w:p w14:paraId="1775C5FE" w14:textId="77777777" w:rsidR="004319F5" w:rsidRDefault="004319F5" w:rsidP="004319F5">
      <w:pPr>
        <w:pStyle w:val="Equationlegend"/>
        <w:rPr>
          <w:rtl/>
          <w:lang w:bidi="ar-SY"/>
        </w:rPr>
      </w:pPr>
      <w:r>
        <w:rPr>
          <w:rFonts w:hint="cs"/>
          <w:rtl/>
          <w:lang w:bidi="ar-SY"/>
        </w:rPr>
        <w:tab/>
      </w:r>
      <w:r w:rsidRPr="00616CD7">
        <w:rPr>
          <w:position w:val="-12"/>
        </w:rPr>
        <w:object w:dxaOrig="499" w:dyaOrig="360" w14:anchorId="0B91CCCA">
          <v:shape id="_x0000_i1062" type="#_x0000_t75" style="width:25.1pt;height:18.4pt" o:ole="">
            <v:imagedata r:id="rId114" o:title=""/>
          </v:shape>
          <o:OLEObject Type="Embed" ProgID="Equation.3" ShapeID="_x0000_i1062" DrawAspect="Content" ObjectID="_1708753125" r:id="rId115"/>
        </w:object>
      </w:r>
      <w:r>
        <w:rPr>
          <w:rFonts w:hint="cs"/>
          <w:rtl/>
          <w:lang w:bidi="ar-SY"/>
        </w:rPr>
        <w:t>:</w:t>
      </w:r>
      <w:r>
        <w:rPr>
          <w:rFonts w:hint="cs"/>
          <w:rtl/>
          <w:lang w:bidi="ar-SY"/>
        </w:rPr>
        <w:tab/>
        <w:t xml:space="preserve">دالة </w:t>
      </w:r>
      <w:proofErr w:type="spellStart"/>
      <w:r>
        <w:rPr>
          <w:rFonts w:hint="cs"/>
          <w:rtl/>
          <w:lang w:bidi="ar-SY"/>
        </w:rPr>
        <w:t>بيسيل</w:t>
      </w:r>
      <w:proofErr w:type="spellEnd"/>
      <w:r>
        <w:rPr>
          <w:rFonts w:hint="cs"/>
          <w:rtl/>
          <w:lang w:bidi="ar-SY"/>
        </w:rPr>
        <w:t xml:space="preserve"> من الدرجة </w:t>
      </w:r>
      <w:r w:rsidRPr="00853291">
        <w:rPr>
          <w:i/>
          <w:iCs/>
          <w:lang w:bidi="ar-SY"/>
        </w:rPr>
        <w:t>n</w:t>
      </w:r>
      <w:r>
        <w:rPr>
          <w:rFonts w:hint="cs"/>
          <w:rtl/>
          <w:lang w:bidi="ar-SY"/>
        </w:rPr>
        <w:t xml:space="preserve"> من النوع الأول</w:t>
      </w:r>
    </w:p>
    <w:p w14:paraId="1C39690F" w14:textId="77777777" w:rsidR="004319F5" w:rsidRPr="00853291" w:rsidRDefault="004319F5" w:rsidP="004319F5">
      <w:pPr>
        <w:pStyle w:val="Equationlegend"/>
        <w:rPr>
          <w:i/>
          <w:rtl/>
        </w:rPr>
      </w:pPr>
      <w:r>
        <w:rPr>
          <w:rFonts w:hint="cs"/>
          <w:rtl/>
          <w:lang w:bidi="ar-SY"/>
        </w:rPr>
        <w:tab/>
      </w:r>
      <w:r w:rsidRPr="00616CD7">
        <w:rPr>
          <w:position w:val="-12"/>
        </w:rPr>
        <w:object w:dxaOrig="680" w:dyaOrig="380" w14:anchorId="736A20EB">
          <v:shape id="_x0000_i1063" type="#_x0000_t75" style="width:32.65pt;height:18.4pt" o:ole="">
            <v:imagedata r:id="rId116" o:title=""/>
          </v:shape>
          <o:OLEObject Type="Embed" ProgID="Equation.3" ShapeID="_x0000_i1063" DrawAspect="Content" ObjectID="_1708753126" r:id="rId117"/>
        </w:object>
      </w:r>
      <w:r>
        <w:rPr>
          <w:rFonts w:hint="cs"/>
          <w:rtl/>
        </w:rPr>
        <w:t>:</w:t>
      </w:r>
      <w:r>
        <w:rPr>
          <w:rFonts w:hint="cs"/>
          <w:rtl/>
        </w:rPr>
        <w:tab/>
        <w:t xml:space="preserve">دالة </w:t>
      </w:r>
      <w:proofErr w:type="spellStart"/>
      <w:r>
        <w:rPr>
          <w:rFonts w:hint="cs"/>
          <w:rtl/>
        </w:rPr>
        <w:t>هانكيل</w:t>
      </w:r>
      <w:proofErr w:type="spellEnd"/>
      <w:r>
        <w:rPr>
          <w:rFonts w:hint="cs"/>
          <w:rtl/>
        </w:rPr>
        <w:t xml:space="preserve"> من الدرجة </w:t>
      </w:r>
      <w:r w:rsidRPr="00853291">
        <w:rPr>
          <w:i/>
          <w:iCs/>
        </w:rPr>
        <w:t>n</w:t>
      </w:r>
    </w:p>
    <w:p w14:paraId="6180185F" w14:textId="77777777" w:rsidR="004319F5" w:rsidRDefault="004319F5" w:rsidP="004319F5">
      <w:pPr>
        <w:tabs>
          <w:tab w:val="left" w:pos="1134"/>
        </w:tabs>
        <w:spacing w:before="240"/>
        <w:ind w:left="1134" w:hanging="1134"/>
        <w:rPr>
          <w:rtl/>
          <w:lang w:bidi="ar-SY"/>
        </w:rPr>
      </w:pPr>
      <w:r w:rsidRPr="00853291">
        <w:rPr>
          <w:rFonts w:hint="cs"/>
          <w:i/>
          <w:iCs/>
          <w:rtl/>
          <w:lang w:bidi="ar-SY"/>
        </w:rPr>
        <w:t xml:space="preserve">الخطوة </w:t>
      </w:r>
      <w:r w:rsidRPr="00853291">
        <w:rPr>
          <w:i/>
          <w:iCs/>
          <w:lang w:bidi="ar-SY"/>
        </w:rPr>
        <w:t>3.4</w:t>
      </w:r>
      <w:r>
        <w:rPr>
          <w:rFonts w:hint="cs"/>
          <w:rtl/>
          <w:lang w:bidi="ar-SY"/>
        </w:rPr>
        <w:tab/>
        <w:t>تحسب معاملات دوران الإطار:</w:t>
      </w:r>
    </w:p>
    <w:p w14:paraId="0A33EFFF" w14:textId="1E0D77ED" w:rsidR="004319F5" w:rsidRPr="00444795" w:rsidRDefault="004319F5" w:rsidP="004319F5">
      <w:pPr>
        <w:pStyle w:val="Equation"/>
        <w:spacing w:before="80"/>
        <w:rPr>
          <w:szCs w:val="24"/>
        </w:rPr>
      </w:pPr>
      <w:r w:rsidRPr="00444795">
        <w:tab/>
      </w:r>
      <w:r w:rsidRPr="00932BC6">
        <w:rPr>
          <w:position w:val="-68"/>
        </w:rPr>
        <w:object w:dxaOrig="4800" w:dyaOrig="1480" w14:anchorId="497DD8C6">
          <v:shape id="_x0000_i1064" type="#_x0000_t75" style="width:240.3pt;height:74.5pt" o:ole="">
            <v:imagedata r:id="rId118" o:title=""/>
          </v:shape>
          <o:OLEObject Type="Embed" ProgID="Equation.3" ShapeID="_x0000_i1064" DrawAspect="Content" ObjectID="_1708753127" r:id="rId119"/>
        </w:object>
      </w:r>
      <w:r w:rsidRPr="00444795">
        <w:tab/>
        <w:t>(</w:t>
      </w:r>
      <w:r w:rsidR="00B37F52">
        <w:t>35</w:t>
      </w:r>
      <w:r w:rsidRPr="00444795">
        <w:t>)</w:t>
      </w:r>
    </w:p>
    <w:p w14:paraId="058ACA4E" w14:textId="77777777" w:rsidR="004319F5" w:rsidRDefault="004319F5" w:rsidP="004319F5">
      <w:pPr>
        <w:keepNext/>
        <w:tabs>
          <w:tab w:val="left" w:pos="1134"/>
        </w:tabs>
        <w:spacing w:before="240"/>
        <w:ind w:left="1134" w:hanging="1134"/>
        <w:rPr>
          <w:rtl/>
        </w:rPr>
      </w:pPr>
      <w:r w:rsidRPr="000E08DC">
        <w:rPr>
          <w:rFonts w:hint="cs"/>
          <w:i/>
          <w:iCs/>
          <w:rtl/>
          <w:lang w:bidi="ar-SY"/>
        </w:rPr>
        <w:t xml:space="preserve">الخطوة </w:t>
      </w:r>
      <w:r w:rsidRPr="000E08DC">
        <w:rPr>
          <w:i/>
          <w:iCs/>
          <w:lang w:bidi="ar-SY"/>
        </w:rPr>
        <w:t>4.4</w:t>
      </w:r>
      <w:r>
        <w:rPr>
          <w:rFonts w:hint="cs"/>
          <w:rtl/>
          <w:lang w:bidi="ar-SY"/>
        </w:rPr>
        <w:tab/>
        <w:t xml:space="preserve">تحسب مصفوفة القيم الممتدة لانتثار الإطار المرجعي </w:t>
      </w:r>
      <w:r w:rsidRPr="00444795">
        <w:rPr>
          <w:i/>
        </w:rPr>
        <w:t>F</w:t>
      </w:r>
      <w:r w:rsidRPr="00444795">
        <w:rPr>
          <w:i/>
          <w:vertAlign w:val="subscript"/>
        </w:rPr>
        <w:t>VV</w:t>
      </w:r>
      <w:r>
        <w:rPr>
          <w:rFonts w:hint="cs"/>
          <w:rtl/>
        </w:rPr>
        <w:t xml:space="preserve"> و</w:t>
      </w:r>
      <w:r w:rsidRPr="00444795">
        <w:rPr>
          <w:i/>
        </w:rPr>
        <w:t>F</w:t>
      </w:r>
      <w:r w:rsidRPr="00444795">
        <w:rPr>
          <w:i/>
          <w:vertAlign w:val="subscript"/>
        </w:rPr>
        <w:t>VH</w:t>
      </w:r>
      <w:r>
        <w:rPr>
          <w:rFonts w:hint="cs"/>
          <w:rtl/>
        </w:rPr>
        <w:t xml:space="preserve"> و</w:t>
      </w:r>
      <w:r w:rsidRPr="00444795">
        <w:rPr>
          <w:i/>
        </w:rPr>
        <w:t>F</w:t>
      </w:r>
      <w:r w:rsidRPr="00444795">
        <w:rPr>
          <w:i/>
          <w:vertAlign w:val="subscript"/>
        </w:rPr>
        <w:t>HV</w:t>
      </w:r>
      <w:r>
        <w:rPr>
          <w:rFonts w:hint="cs"/>
          <w:rtl/>
        </w:rPr>
        <w:t xml:space="preserve"> و</w:t>
      </w:r>
      <w:r w:rsidRPr="00444795">
        <w:rPr>
          <w:i/>
        </w:rPr>
        <w:t>F</w:t>
      </w:r>
      <w:r w:rsidRPr="00444795">
        <w:rPr>
          <w:i/>
          <w:vertAlign w:val="subscript"/>
        </w:rPr>
        <w:t>HH</w:t>
      </w:r>
      <w:r w:rsidRPr="007C3371">
        <w:rPr>
          <w:rFonts w:hint="cs"/>
          <w:rtl/>
        </w:rPr>
        <w:t xml:space="preserve"> لكل فئة</w:t>
      </w:r>
      <w:r>
        <w:rPr>
          <w:rFonts w:hint="cs"/>
          <w:rtl/>
        </w:rPr>
        <w:t xml:space="preserve"> من الفروع والأوراق:</w:t>
      </w:r>
    </w:p>
    <w:p w14:paraId="387FBC72" w14:textId="6E5577FF" w:rsidR="004319F5" w:rsidRDefault="004319F5" w:rsidP="004319F5">
      <w:pPr>
        <w:pStyle w:val="Equation"/>
      </w:pPr>
      <w:r>
        <w:rPr>
          <w:rtl/>
        </w:rPr>
        <w:tab/>
      </w:r>
      <w:r w:rsidRPr="00BB61E8">
        <w:rPr>
          <w:position w:val="-156"/>
        </w:rPr>
        <w:object w:dxaOrig="6840" w:dyaOrig="3240" w14:anchorId="7BF1F214">
          <v:shape id="_x0000_i1065" type="#_x0000_t75" style="width:342.4pt;height:163.25pt" o:ole="">
            <v:imagedata r:id="rId120" o:title=""/>
          </v:shape>
          <o:OLEObject Type="Embed" ProgID="Equation.3" ShapeID="_x0000_i1065" DrawAspect="Content" ObjectID="_1708753128" r:id="rId121"/>
        </w:object>
      </w:r>
      <w:r w:rsidRPr="00444795">
        <w:tab/>
        <w:t>(</w:t>
      </w:r>
      <w:r w:rsidR="00B37F52">
        <w:t>36</w:t>
      </w:r>
      <w:r w:rsidRPr="00444795">
        <w:t>)</w:t>
      </w:r>
    </w:p>
    <w:p w14:paraId="176D3E67" w14:textId="77777777" w:rsidR="004319F5" w:rsidRDefault="004319F5" w:rsidP="004319F5">
      <w:pPr>
        <w:keepNext/>
        <w:tabs>
          <w:tab w:val="left" w:pos="1134"/>
        </w:tabs>
        <w:spacing w:before="240"/>
        <w:ind w:left="1134" w:hanging="1134"/>
        <w:rPr>
          <w:spacing w:val="-4"/>
          <w:rtl/>
        </w:rPr>
      </w:pPr>
      <w:r w:rsidRPr="000E08DC">
        <w:rPr>
          <w:rFonts w:hint="cs"/>
          <w:i/>
          <w:iCs/>
          <w:spacing w:val="-4"/>
          <w:rtl/>
          <w:lang w:bidi="ar-SY"/>
        </w:rPr>
        <w:t xml:space="preserve">الخطوة </w:t>
      </w:r>
      <w:r w:rsidRPr="000E08DC">
        <w:rPr>
          <w:i/>
          <w:iCs/>
          <w:spacing w:val="-4"/>
          <w:lang w:bidi="ar-SY"/>
        </w:rPr>
        <w:t>5.4</w:t>
      </w:r>
      <w:r w:rsidRPr="000E08DC">
        <w:rPr>
          <w:rFonts w:hint="cs"/>
          <w:spacing w:val="-4"/>
          <w:rtl/>
          <w:lang w:bidi="ar-SY"/>
        </w:rPr>
        <w:tab/>
        <w:t xml:space="preserve">تحسب القيمة الممتدة لانتثار اتساع الإطار المرجعي </w:t>
      </w:r>
      <w:r w:rsidRPr="000E08DC">
        <w:rPr>
          <w:spacing w:val="-4"/>
          <w:position w:val="-14"/>
        </w:rPr>
        <w:object w:dxaOrig="1100" w:dyaOrig="440" w14:anchorId="0BE0D46B">
          <v:shape id="_x0000_i1066" type="#_x0000_t75" style="width:54.4pt;height:20.95pt" o:ole="">
            <v:imagedata r:id="rId122" o:title=""/>
          </v:shape>
          <o:OLEObject Type="Embed" ProgID="Equation.3" ShapeID="_x0000_i1066" DrawAspect="Content" ObjectID="_1708753129" r:id="rId123"/>
        </w:object>
      </w:r>
      <w:r w:rsidRPr="000E08DC">
        <w:rPr>
          <w:rFonts w:hint="cs"/>
          <w:spacing w:val="-4"/>
          <w:rtl/>
        </w:rPr>
        <w:t xml:space="preserve"> لاستقطاب الوصلة لكل فئة من الفروع والأوراق:</w:t>
      </w:r>
    </w:p>
    <w:tbl>
      <w:tblPr>
        <w:bidiVisual/>
        <w:tblW w:w="5000" w:type="pct"/>
        <w:jc w:val="right"/>
        <w:tblLook w:val="04A0" w:firstRow="1" w:lastRow="0" w:firstColumn="1" w:lastColumn="0" w:noHBand="0" w:noVBand="1"/>
      </w:tblPr>
      <w:tblGrid>
        <w:gridCol w:w="2838"/>
        <w:gridCol w:w="5748"/>
        <w:gridCol w:w="1053"/>
      </w:tblGrid>
      <w:tr w:rsidR="005D6FB1" w:rsidRPr="00CE7528" w14:paraId="6A5C2B69" w14:textId="77777777" w:rsidTr="005D6FB1">
        <w:trPr>
          <w:jc w:val="right"/>
        </w:trPr>
        <w:tc>
          <w:tcPr>
            <w:tcW w:w="2835" w:type="dxa"/>
            <w:vAlign w:val="center"/>
          </w:tcPr>
          <w:p w14:paraId="54FFB8DA" w14:textId="77777777" w:rsidR="005D6FB1" w:rsidRPr="00CE7528" w:rsidRDefault="005D6FB1"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lang w:val="fr-FR" w:eastAsia="en-US"/>
              </w:rPr>
            </w:pPr>
            <w:r w:rsidRPr="00CE7528">
              <w:rPr>
                <w:rFonts w:hint="cs"/>
                <w:rtl/>
                <w:lang w:val="fr-FR" w:eastAsia="en-US"/>
              </w:rPr>
              <w:t>الاستقطاب الرأسي</w:t>
            </w:r>
          </w:p>
        </w:tc>
        <w:tc>
          <w:tcPr>
            <w:tcW w:w="5742" w:type="dxa"/>
            <w:vAlign w:val="center"/>
          </w:tcPr>
          <w:p w14:paraId="71636F50" w14:textId="262F2F93" w:rsidR="005D6FB1" w:rsidRPr="00CE7528" w:rsidRDefault="005D6FB1" w:rsidP="00B535F4">
            <w:pPr>
              <w:tabs>
                <w:tab w:val="left" w:pos="794"/>
                <w:tab w:val="left" w:pos="1191"/>
                <w:tab w:val="left" w:pos="1588"/>
                <w:tab w:val="left" w:pos="1985"/>
                <w:tab w:val="center" w:pos="4644"/>
                <w:tab w:val="left" w:pos="9180"/>
              </w:tabs>
              <w:spacing w:before="40" w:after="40" w:line="240" w:lineRule="auto"/>
              <w:jc w:val="left"/>
              <w:rPr>
                <w:lang w:val="fr-FR" w:eastAsia="en-US"/>
              </w:rPr>
            </w:pPr>
            <w:r w:rsidRPr="00D2328B">
              <w:rPr>
                <w:noProof/>
                <w:position w:val="-14"/>
                <w:lang w:val="en-GB"/>
              </w:rPr>
              <w:object w:dxaOrig="1719" w:dyaOrig="440" w14:anchorId="75AD0337">
                <v:shape id="_x0000_i1067" type="#_x0000_t75" style="width:85.4pt;height:20.95pt" o:ole="">
                  <v:imagedata r:id="rId124" o:title=""/>
                </v:shape>
                <o:OLEObject Type="Embed" ProgID="Equation.3" ShapeID="_x0000_i1067" DrawAspect="Content" ObjectID="_1708753130" r:id="rId125"/>
              </w:object>
            </w:r>
            <w:r>
              <w:rPr>
                <w:rFonts w:hint="cs"/>
                <w:noProof/>
                <w:rtl/>
                <w:lang w:val="en-GB"/>
              </w:rPr>
              <w:t xml:space="preserve"> </w:t>
            </w:r>
          </w:p>
        </w:tc>
        <w:tc>
          <w:tcPr>
            <w:tcW w:w="1052" w:type="dxa"/>
            <w:vAlign w:val="center"/>
          </w:tcPr>
          <w:p w14:paraId="0EB25464" w14:textId="2223FF9B" w:rsidR="005D6FB1" w:rsidRPr="00CE7528" w:rsidRDefault="005D6FB1" w:rsidP="00B535F4">
            <w:pPr>
              <w:tabs>
                <w:tab w:val="left" w:pos="794"/>
                <w:tab w:val="left" w:pos="1191"/>
                <w:tab w:val="left" w:pos="1588"/>
                <w:tab w:val="left" w:pos="1985"/>
                <w:tab w:val="center" w:pos="4644"/>
                <w:tab w:val="left" w:pos="9180"/>
              </w:tabs>
              <w:spacing w:before="40" w:after="40" w:line="240" w:lineRule="auto"/>
              <w:jc w:val="right"/>
              <w:rPr>
                <w:lang w:val="fr-FR" w:eastAsia="en-US"/>
              </w:rPr>
            </w:pPr>
            <w:r w:rsidRPr="00CE7528">
              <w:rPr>
                <w:lang w:val="fr-FR" w:eastAsia="en-US"/>
              </w:rPr>
              <w:t>(</w:t>
            </w:r>
            <w:r>
              <w:rPr>
                <w:lang w:val="fr-FR" w:eastAsia="en-US"/>
              </w:rPr>
              <w:t>37</w:t>
            </w:r>
            <w:r w:rsidRPr="00CE7528">
              <w:rPr>
                <w:lang w:val="fr-FR" w:eastAsia="en-US"/>
              </w:rPr>
              <w:t>)</w:t>
            </w:r>
          </w:p>
        </w:tc>
      </w:tr>
      <w:tr w:rsidR="005D6FB1" w:rsidRPr="00CE7528" w14:paraId="58D7226B" w14:textId="77777777" w:rsidTr="005D6FB1">
        <w:trPr>
          <w:jc w:val="right"/>
        </w:trPr>
        <w:tc>
          <w:tcPr>
            <w:tcW w:w="2835" w:type="dxa"/>
            <w:vAlign w:val="center"/>
          </w:tcPr>
          <w:p w14:paraId="6CFA45FD" w14:textId="77777777" w:rsidR="005D6FB1" w:rsidRPr="00CE7528" w:rsidRDefault="005D6FB1"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lang w:val="fr-FR" w:eastAsia="en-US"/>
              </w:rPr>
            </w:pPr>
            <w:r w:rsidRPr="00CE7528">
              <w:rPr>
                <w:rFonts w:hint="cs"/>
                <w:rtl/>
                <w:lang w:val="fr-FR" w:eastAsia="en-US"/>
              </w:rPr>
              <w:t>الاستقطاب الأفقي</w:t>
            </w:r>
          </w:p>
        </w:tc>
        <w:tc>
          <w:tcPr>
            <w:tcW w:w="5742" w:type="dxa"/>
            <w:vAlign w:val="center"/>
          </w:tcPr>
          <w:p w14:paraId="585BFBDC" w14:textId="43F28720" w:rsidR="005D6FB1" w:rsidRPr="00CE7528" w:rsidRDefault="005D6FB1" w:rsidP="00B535F4">
            <w:pPr>
              <w:tabs>
                <w:tab w:val="left" w:pos="794"/>
                <w:tab w:val="left" w:pos="1191"/>
                <w:tab w:val="left" w:pos="1588"/>
                <w:tab w:val="left" w:pos="1985"/>
                <w:tab w:val="center" w:pos="4644"/>
                <w:tab w:val="left" w:pos="9180"/>
              </w:tabs>
              <w:spacing w:before="40" w:after="40" w:line="240" w:lineRule="auto"/>
              <w:jc w:val="left"/>
              <w:rPr>
                <w:lang w:val="fr-FR" w:eastAsia="en-US"/>
              </w:rPr>
            </w:pPr>
            <w:r w:rsidRPr="00D2328B">
              <w:rPr>
                <w:noProof/>
                <w:position w:val="-14"/>
                <w:lang w:val="en-GB"/>
              </w:rPr>
              <w:object w:dxaOrig="1780" w:dyaOrig="440" w14:anchorId="438E44CF">
                <v:shape id="_x0000_i1068" type="#_x0000_t75" style="width:91.25pt;height:20.95pt" o:ole="">
                  <v:imagedata r:id="rId126" o:title=""/>
                </v:shape>
                <o:OLEObject Type="Embed" ProgID="Equation.3" ShapeID="_x0000_i1068" DrawAspect="Content" ObjectID="_1708753131" r:id="rId127"/>
              </w:object>
            </w:r>
          </w:p>
        </w:tc>
        <w:tc>
          <w:tcPr>
            <w:tcW w:w="1052" w:type="dxa"/>
            <w:vMerge w:val="restart"/>
            <w:vAlign w:val="center"/>
          </w:tcPr>
          <w:p w14:paraId="5BDA17FD" w14:textId="3A3255B3" w:rsidR="005D6FB1" w:rsidRPr="00CE7528" w:rsidRDefault="005D6FB1" w:rsidP="00B535F4">
            <w:pPr>
              <w:tabs>
                <w:tab w:val="left" w:pos="794"/>
                <w:tab w:val="left" w:pos="1191"/>
                <w:tab w:val="left" w:pos="1588"/>
                <w:tab w:val="left" w:pos="1985"/>
                <w:tab w:val="center" w:pos="4644"/>
                <w:tab w:val="left" w:pos="9180"/>
              </w:tabs>
              <w:spacing w:before="40" w:after="40" w:line="240" w:lineRule="auto"/>
              <w:jc w:val="left"/>
              <w:rPr>
                <w:lang w:val="fr-FR" w:eastAsia="en-US"/>
              </w:rPr>
            </w:pPr>
          </w:p>
        </w:tc>
      </w:tr>
      <w:tr w:rsidR="005D6FB1" w:rsidRPr="00CE7528" w14:paraId="321CE288" w14:textId="77777777" w:rsidTr="005D6FB1">
        <w:trPr>
          <w:jc w:val="right"/>
        </w:trPr>
        <w:tc>
          <w:tcPr>
            <w:tcW w:w="2835" w:type="dxa"/>
            <w:vAlign w:val="center"/>
          </w:tcPr>
          <w:p w14:paraId="50505716" w14:textId="77777777" w:rsidR="005D6FB1" w:rsidRPr="00CE7528" w:rsidRDefault="005D6FB1"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lang w:val="fr-FR" w:eastAsia="en-US"/>
              </w:rPr>
            </w:pPr>
            <w:r w:rsidRPr="00CE7528">
              <w:rPr>
                <w:rFonts w:hint="cs"/>
                <w:rtl/>
                <w:lang w:val="fr-FR" w:eastAsia="en-US"/>
              </w:rPr>
              <w:lastRenderedPageBreak/>
              <w:t>الاستقطاب الدائري الميامن</w:t>
            </w:r>
          </w:p>
        </w:tc>
        <w:tc>
          <w:tcPr>
            <w:tcW w:w="5742" w:type="dxa"/>
            <w:vAlign w:val="center"/>
          </w:tcPr>
          <w:p w14:paraId="3529B644" w14:textId="67BAD0D5" w:rsidR="005D6FB1" w:rsidRPr="00CE7528" w:rsidRDefault="005D6FB1" w:rsidP="001029CB">
            <w:pPr>
              <w:tabs>
                <w:tab w:val="left" w:pos="794"/>
                <w:tab w:val="left" w:pos="1191"/>
                <w:tab w:val="left" w:pos="1588"/>
                <w:tab w:val="left" w:pos="1985"/>
                <w:tab w:val="center" w:pos="4644"/>
                <w:tab w:val="left" w:pos="9180"/>
              </w:tabs>
              <w:spacing w:before="0" w:after="40" w:line="240" w:lineRule="auto"/>
              <w:jc w:val="left"/>
              <w:rPr>
                <w:lang w:val="fr-FR" w:eastAsia="en-US"/>
              </w:rPr>
            </w:pPr>
            <w:r w:rsidRPr="00D2328B">
              <w:rPr>
                <w:noProof/>
                <w:position w:val="-24"/>
                <w:lang w:val="en-GB"/>
              </w:rPr>
              <w:object w:dxaOrig="4459" w:dyaOrig="620" w14:anchorId="42EF0C62">
                <v:shape id="_x0000_i1069" type="#_x0000_t75" style="width:223.55pt;height:30.15pt" o:ole="">
                  <v:imagedata r:id="rId128" o:title=""/>
                </v:shape>
                <o:OLEObject Type="Embed" ProgID="Equation.3" ShapeID="_x0000_i1069" DrawAspect="Content" ObjectID="_1708753132" r:id="rId129"/>
              </w:object>
            </w:r>
          </w:p>
        </w:tc>
        <w:tc>
          <w:tcPr>
            <w:tcW w:w="1052" w:type="dxa"/>
            <w:vMerge/>
            <w:vAlign w:val="center"/>
          </w:tcPr>
          <w:p w14:paraId="1C422F4A" w14:textId="43482640" w:rsidR="005D6FB1" w:rsidRPr="00CE7528" w:rsidRDefault="005D6FB1" w:rsidP="00B535F4">
            <w:pPr>
              <w:tabs>
                <w:tab w:val="left" w:pos="794"/>
                <w:tab w:val="left" w:pos="1191"/>
                <w:tab w:val="left" w:pos="1588"/>
                <w:tab w:val="left" w:pos="1985"/>
                <w:tab w:val="center" w:pos="4644"/>
                <w:tab w:val="left" w:pos="9180"/>
              </w:tabs>
              <w:spacing w:before="40" w:after="40" w:line="240" w:lineRule="auto"/>
              <w:jc w:val="left"/>
              <w:rPr>
                <w:lang w:val="fr-FR" w:eastAsia="en-US"/>
              </w:rPr>
            </w:pPr>
          </w:p>
        </w:tc>
      </w:tr>
      <w:tr w:rsidR="005D6FB1" w:rsidRPr="00CE7528" w14:paraId="69CF1744" w14:textId="77777777" w:rsidTr="005D6FB1">
        <w:trPr>
          <w:jc w:val="right"/>
        </w:trPr>
        <w:tc>
          <w:tcPr>
            <w:tcW w:w="2835" w:type="dxa"/>
            <w:vAlign w:val="center"/>
          </w:tcPr>
          <w:p w14:paraId="192B3B2C" w14:textId="77777777" w:rsidR="005D6FB1" w:rsidRPr="00CE7528" w:rsidRDefault="005D6FB1" w:rsidP="00B535F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lang w:val="fr-FR" w:eastAsia="en-US"/>
              </w:rPr>
            </w:pPr>
            <w:r w:rsidRPr="00CE7528">
              <w:rPr>
                <w:rFonts w:hint="cs"/>
                <w:rtl/>
                <w:lang w:val="fr-FR" w:eastAsia="en-US"/>
              </w:rPr>
              <w:t>الاستقطاب الدائري المياسر</w:t>
            </w:r>
          </w:p>
        </w:tc>
        <w:tc>
          <w:tcPr>
            <w:tcW w:w="5742" w:type="dxa"/>
            <w:vAlign w:val="center"/>
          </w:tcPr>
          <w:p w14:paraId="2A89D091" w14:textId="37686251" w:rsidR="005D6FB1" w:rsidRPr="00CE7528" w:rsidRDefault="005D6FB1" w:rsidP="00B535F4">
            <w:pPr>
              <w:tabs>
                <w:tab w:val="left" w:pos="794"/>
                <w:tab w:val="left" w:pos="1191"/>
                <w:tab w:val="left" w:pos="1588"/>
                <w:tab w:val="left" w:pos="1985"/>
                <w:tab w:val="center" w:pos="4644"/>
                <w:tab w:val="left" w:pos="9180"/>
              </w:tabs>
              <w:spacing w:before="40" w:after="40" w:line="240" w:lineRule="auto"/>
              <w:jc w:val="left"/>
              <w:rPr>
                <w:lang w:val="fr-FR" w:eastAsia="en-US"/>
              </w:rPr>
            </w:pPr>
            <w:r w:rsidRPr="00D2328B">
              <w:rPr>
                <w:noProof/>
                <w:position w:val="-24"/>
                <w:lang w:val="en-GB"/>
              </w:rPr>
              <w:object w:dxaOrig="4280" w:dyaOrig="620" w14:anchorId="66070C1B">
                <v:shape id="_x0000_i1070" type="#_x0000_t75" style="width:213.5pt;height:30.15pt" o:ole="">
                  <v:imagedata r:id="rId130" o:title=""/>
                </v:shape>
                <o:OLEObject Type="Embed" ProgID="Equation.3" ShapeID="_x0000_i1070" DrawAspect="Content" ObjectID="_1708753133" r:id="rId131"/>
              </w:object>
            </w:r>
          </w:p>
        </w:tc>
        <w:tc>
          <w:tcPr>
            <w:tcW w:w="1052" w:type="dxa"/>
            <w:vMerge/>
            <w:vAlign w:val="center"/>
          </w:tcPr>
          <w:p w14:paraId="04130C64" w14:textId="092AB0DB" w:rsidR="005D6FB1" w:rsidRPr="00CE7528" w:rsidRDefault="005D6FB1" w:rsidP="00B535F4">
            <w:pPr>
              <w:tabs>
                <w:tab w:val="left" w:pos="794"/>
                <w:tab w:val="left" w:pos="1191"/>
                <w:tab w:val="left" w:pos="1588"/>
                <w:tab w:val="left" w:pos="1985"/>
                <w:tab w:val="center" w:pos="4644"/>
                <w:tab w:val="left" w:pos="9180"/>
              </w:tabs>
              <w:spacing w:before="40" w:after="40" w:line="240" w:lineRule="auto"/>
              <w:jc w:val="left"/>
              <w:rPr>
                <w:lang w:val="fr-FR" w:eastAsia="en-US"/>
              </w:rPr>
            </w:pPr>
          </w:p>
        </w:tc>
      </w:tr>
    </w:tbl>
    <w:p w14:paraId="48BC7BB9" w14:textId="77777777" w:rsidR="004319F5" w:rsidRDefault="004319F5" w:rsidP="004319F5">
      <w:pPr>
        <w:tabs>
          <w:tab w:val="left" w:pos="1134"/>
        </w:tabs>
        <w:spacing w:before="240"/>
        <w:ind w:left="1134" w:hanging="1134"/>
        <w:rPr>
          <w:rtl/>
          <w:lang w:bidi="ar-SY"/>
        </w:rPr>
      </w:pPr>
      <w:r w:rsidRPr="00330529">
        <w:rPr>
          <w:rFonts w:hint="cs"/>
          <w:i/>
          <w:iCs/>
          <w:rtl/>
          <w:lang w:bidi="ar-SY"/>
        </w:rPr>
        <w:t xml:space="preserve">الخطوة </w:t>
      </w:r>
      <w:r w:rsidRPr="00330529">
        <w:rPr>
          <w:i/>
          <w:iCs/>
          <w:lang w:bidi="ar-SY"/>
        </w:rPr>
        <w:t>5</w:t>
      </w:r>
      <w:r>
        <w:rPr>
          <w:rFonts w:hint="cs"/>
          <w:rtl/>
          <w:lang w:bidi="ar-SY"/>
        </w:rPr>
        <w:tab/>
        <w:t>لكل فئة من الفروع والأوراق، تحسب اللحظتان الأولى والثانية لاتساع الانتثار:</w:t>
      </w:r>
    </w:p>
    <w:p w14:paraId="01E330E4" w14:textId="447145D5" w:rsidR="004319F5" w:rsidRPr="00444795" w:rsidRDefault="004319F5" w:rsidP="004319F5">
      <w:pPr>
        <w:pStyle w:val="Equation"/>
      </w:pPr>
      <w:r w:rsidRPr="00444795">
        <w:tab/>
      </w:r>
      <w:r w:rsidRPr="00BB61E8">
        <w:rPr>
          <w:position w:val="-36"/>
        </w:rPr>
        <w:object w:dxaOrig="5060" w:dyaOrig="920" w14:anchorId="449A7720">
          <v:shape id="_x0000_i1071" type="#_x0000_t75" style="width:251.15pt;height:46.9pt" o:ole="">
            <v:imagedata r:id="rId132" o:title=""/>
          </v:shape>
          <o:OLEObject Type="Embed" ProgID="Equation.3" ShapeID="_x0000_i1071" DrawAspect="Content" ObjectID="_1708753134" r:id="rId133"/>
        </w:object>
      </w:r>
      <w:r w:rsidRPr="00444795">
        <w:tab/>
        <w:t>(</w:t>
      </w:r>
      <w:r w:rsidR="00B37F52">
        <w:t>38</w:t>
      </w:r>
      <w:r w:rsidRPr="00444795">
        <w:t>)</w:t>
      </w:r>
    </w:p>
    <w:p w14:paraId="03D755A7" w14:textId="77777777" w:rsidR="004319F5" w:rsidRDefault="004319F5" w:rsidP="00102EC7">
      <w:pPr>
        <w:spacing w:line="240" w:lineRule="auto"/>
        <w:rPr>
          <w:rtl/>
        </w:rPr>
      </w:pPr>
      <w:r>
        <w:rPr>
          <w:rFonts w:hint="cs"/>
          <w:rtl/>
          <w:lang w:bidi="ar-SY"/>
        </w:rPr>
        <w:t xml:space="preserve">حيث تحسب </w:t>
      </w:r>
      <w:r w:rsidRPr="00BB61E8">
        <w:rPr>
          <w:position w:val="-36"/>
        </w:rPr>
        <w:object w:dxaOrig="1740" w:dyaOrig="859" w14:anchorId="74D8EF5F">
          <v:shape id="_x0000_i1072" type="#_x0000_t75" style="width:88.75pt;height:43.55pt" o:ole="">
            <v:imagedata r:id="rId134" o:title=""/>
          </v:shape>
          <o:OLEObject Type="Embed" ProgID="Equation.3" ShapeID="_x0000_i1072" DrawAspect="Content" ObjectID="_1708753135" r:id="rId135"/>
        </w:object>
      </w:r>
      <w:r>
        <w:rPr>
          <w:rFonts w:hint="cs"/>
          <w:rtl/>
        </w:rPr>
        <w:t xml:space="preserve"> باستعمال قاعدة شبه المنحرف على أساس:</w:t>
      </w:r>
    </w:p>
    <w:p w14:paraId="76FD8B55" w14:textId="77777777" w:rsidR="004319F5" w:rsidRDefault="004319F5" w:rsidP="00102EC7">
      <w:pPr>
        <w:pStyle w:val="Equationlegend"/>
        <w:spacing w:line="240" w:lineRule="auto"/>
      </w:pPr>
      <w:r>
        <w:tab/>
      </w:r>
      <w:r>
        <w:tab/>
      </w:r>
      <m:oMath>
        <m:nary>
          <m:naryPr>
            <m:limLoc m:val="undOvr"/>
            <m:ctrlPr>
              <w:rPr>
                <w:rFonts w:ascii="Cambria Math" w:hAnsi="Cambria Math"/>
                <w:i/>
                <w:noProof/>
              </w:rPr>
            </m:ctrlPr>
          </m:naryPr>
          <m:sub>
            <m:r>
              <w:rPr>
                <w:rFonts w:ascii="Cambria Math" w:hAnsi="Cambria Math"/>
                <w:noProof/>
              </w:rPr>
              <m:t>a</m:t>
            </m:r>
          </m:sub>
          <m:sup>
            <m:r>
              <w:rPr>
                <w:rFonts w:ascii="Cambria Math" w:hAnsi="Cambria Math"/>
                <w:noProof/>
              </w:rPr>
              <m:t>b</m:t>
            </m:r>
          </m:sup>
          <m:e>
            <m:r>
              <w:rPr>
                <w:rFonts w:ascii="Cambria Math" w:hAnsi="Cambria Math"/>
                <w:noProof/>
              </w:rPr>
              <m:t>f</m:t>
            </m:r>
            <m:d>
              <m:dPr>
                <m:ctrlPr>
                  <w:rPr>
                    <w:rFonts w:ascii="Cambria Math" w:hAnsi="Cambria Math"/>
                    <w:i/>
                    <w:noProof/>
                  </w:rPr>
                </m:ctrlPr>
              </m:dPr>
              <m:e>
                <m:r>
                  <w:rPr>
                    <w:rFonts w:ascii="Cambria Math" w:hAnsi="Cambria Math"/>
                    <w:noProof/>
                  </w:rPr>
                  <m:t>x</m:t>
                </m:r>
              </m:e>
            </m:d>
            <m:r>
              <w:rPr>
                <w:rFonts w:ascii="Cambria Math" w:hAnsi="Cambria Math"/>
                <w:noProof/>
              </w:rPr>
              <m:t>dx=</m:t>
            </m:r>
            <m:f>
              <m:fPr>
                <m:ctrlPr>
                  <w:rPr>
                    <w:rFonts w:ascii="Cambria Math" w:hAnsi="Cambria Math"/>
                    <w:i/>
                    <w:noProof/>
                  </w:rPr>
                </m:ctrlPr>
              </m:fPr>
              <m:num>
                <m:r>
                  <m:rPr>
                    <m:sty m:val="p"/>
                  </m:rPr>
                  <w:rPr>
                    <w:rFonts w:ascii="Cambria Math" w:hAnsi="Cambria Math"/>
                    <w:noProof/>
                  </w:rPr>
                  <m:t>Δ</m:t>
                </m:r>
                <m:r>
                  <w:rPr>
                    <w:rFonts w:ascii="Cambria Math" w:hAnsi="Cambria Math"/>
                    <w:noProof/>
                  </w:rPr>
                  <m:t>x</m:t>
                </m:r>
              </m:num>
              <m:den>
                <m:r>
                  <w:rPr>
                    <w:rFonts w:ascii="Cambria Math" w:hAnsi="Cambria Math"/>
                    <w:noProof/>
                  </w:rPr>
                  <m:t>2</m:t>
                </m:r>
              </m:den>
            </m:f>
            <m:nary>
              <m:naryPr>
                <m:chr m:val="∑"/>
                <m:limLoc m:val="undOvr"/>
                <m:ctrlPr>
                  <w:rPr>
                    <w:rFonts w:ascii="Cambria Math" w:hAnsi="Cambria Math"/>
                    <w:i/>
                    <w:noProof/>
                  </w:rPr>
                </m:ctrlPr>
              </m:naryPr>
              <m:sub>
                <m:r>
                  <w:rPr>
                    <w:rFonts w:ascii="Cambria Math" w:hAnsi="Cambria Math"/>
                    <w:noProof/>
                  </w:rPr>
                  <m:t>k=1</m:t>
                </m:r>
              </m:sub>
              <m:sup>
                <m:r>
                  <w:rPr>
                    <w:rFonts w:ascii="Cambria Math" w:hAnsi="Cambria Math"/>
                    <w:noProof/>
                  </w:rPr>
                  <m:t>N-1</m:t>
                </m:r>
              </m:sup>
              <m:e>
                <m:d>
                  <m:dPr>
                    <m:ctrlPr>
                      <w:rPr>
                        <w:rFonts w:ascii="Cambria Math" w:hAnsi="Cambria Math"/>
                        <w:i/>
                        <w:noProof/>
                      </w:rPr>
                    </m:ctrlPr>
                  </m:dPr>
                  <m:e>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k+1</m:t>
                            </m:r>
                          </m:sub>
                        </m:sSub>
                      </m:e>
                    </m:d>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k</m:t>
                            </m:r>
                          </m:sub>
                        </m:sSub>
                      </m:e>
                    </m:d>
                  </m:e>
                </m:d>
              </m:e>
            </m:nary>
          </m:e>
        </m:nary>
      </m:oMath>
    </w:p>
    <w:p w14:paraId="77D73E64" w14:textId="77777777" w:rsidR="004319F5" w:rsidRDefault="004319F5" w:rsidP="00102EC7">
      <w:pPr>
        <w:pStyle w:val="Equationlegend"/>
        <w:spacing w:line="240" w:lineRule="auto"/>
      </w:pPr>
      <w:r>
        <w:tab/>
      </w:r>
      <w:r>
        <w:tab/>
      </w:r>
      <w:r w:rsidRPr="00D6178E">
        <w:rPr>
          <w:position w:val="-12"/>
        </w:rPr>
        <w:object w:dxaOrig="1020" w:dyaOrig="420" w14:anchorId="41640D2B">
          <v:shape id="_x0000_i1073" type="#_x0000_t75" style="width:51.9pt;height:20.95pt" o:ole="">
            <v:imagedata r:id="rId136" o:title=""/>
          </v:shape>
          <o:OLEObject Type="Embed" ProgID="Equation.3" ShapeID="_x0000_i1073" DrawAspect="Content" ObjectID="_1708753136" r:id="rId137"/>
        </w:object>
      </w:r>
      <w:r>
        <w:t xml:space="preserve"> = </w:t>
      </w:r>
      <w:r w:rsidRPr="00D6178E">
        <w:rPr>
          <w:position w:val="-14"/>
        </w:rPr>
        <w:object w:dxaOrig="1100" w:dyaOrig="440" w14:anchorId="3659F5A0">
          <v:shape id="_x0000_i1074" type="#_x0000_t75" style="width:54.4pt;height:20.95pt" o:ole="">
            <v:imagedata r:id="rId138" o:title=""/>
          </v:shape>
          <o:OLEObject Type="Embed" ProgID="Equation.3" ShapeID="_x0000_i1074" DrawAspect="Content" ObjectID="_1708753137" r:id="rId139"/>
        </w:object>
      </w:r>
    </w:p>
    <w:p w14:paraId="1781836F" w14:textId="77777777" w:rsidR="004319F5" w:rsidRDefault="004319F5" w:rsidP="00102EC7">
      <w:pPr>
        <w:pStyle w:val="Equationlegend"/>
        <w:spacing w:line="240" w:lineRule="auto"/>
      </w:pPr>
      <w:r>
        <w:tab/>
      </w:r>
      <w:r>
        <w:tab/>
      </w:r>
      <w:r w:rsidRPr="00581CC8">
        <w:rPr>
          <w:position w:val="-30"/>
        </w:rPr>
        <w:object w:dxaOrig="1320" w:dyaOrig="680" w14:anchorId="3430CE26">
          <v:shape id="_x0000_i1075" type="#_x0000_t75" style="width:65.3pt;height:32.65pt" o:ole="">
            <v:imagedata r:id="rId140" o:title=""/>
          </v:shape>
          <o:OLEObject Type="Embed" ProgID="Equation.3" ShapeID="_x0000_i1075" DrawAspect="Content" ObjectID="_1708753138" r:id="rId141"/>
        </w:object>
      </w:r>
    </w:p>
    <w:p w14:paraId="5E9BEB99" w14:textId="77777777" w:rsidR="004319F5" w:rsidRDefault="004319F5" w:rsidP="00102EC7">
      <w:pPr>
        <w:pStyle w:val="Equationlegend"/>
        <w:spacing w:line="240" w:lineRule="auto"/>
      </w:pPr>
      <w:r>
        <w:tab/>
      </w:r>
      <w:r>
        <w:tab/>
      </w:r>
      <w:r w:rsidRPr="00436A22">
        <w:rPr>
          <w:position w:val="-34"/>
        </w:rPr>
        <w:object w:dxaOrig="1280" w:dyaOrig="720" w14:anchorId="4F61452C">
          <v:shape id="_x0000_i1076" type="#_x0000_t75" style="width:62.8pt;height:36pt" o:ole="">
            <v:imagedata r:id="rId142" o:title=""/>
          </v:shape>
          <o:OLEObject Type="Embed" ProgID="Equation.3" ShapeID="_x0000_i1076" DrawAspect="Content" ObjectID="_1708753139" r:id="rId143"/>
        </w:object>
      </w:r>
    </w:p>
    <w:p w14:paraId="1EAA4837" w14:textId="77777777" w:rsidR="004319F5" w:rsidRDefault="004319F5" w:rsidP="00102EC7">
      <w:pPr>
        <w:pStyle w:val="Equationlegend"/>
        <w:spacing w:line="240" w:lineRule="auto"/>
      </w:pPr>
      <w:r>
        <w:tab/>
      </w:r>
      <w:r>
        <w:tab/>
      </w:r>
      <w:r w:rsidRPr="00581CC8">
        <w:rPr>
          <w:position w:val="-14"/>
        </w:rPr>
        <w:object w:dxaOrig="1420" w:dyaOrig="380" w14:anchorId="61A779C1">
          <v:shape id="_x0000_i1077" type="#_x0000_t75" style="width:70.35pt;height:18.4pt" o:ole="">
            <v:imagedata r:id="rId144" o:title=""/>
          </v:shape>
          <o:OLEObject Type="Embed" ProgID="Equation.3" ShapeID="_x0000_i1077" DrawAspect="Content" ObjectID="_1708753140" r:id="rId145"/>
        </w:object>
      </w:r>
    </w:p>
    <w:p w14:paraId="05A13496" w14:textId="77777777" w:rsidR="004319F5" w:rsidRDefault="004319F5" w:rsidP="00102EC7">
      <w:pPr>
        <w:tabs>
          <w:tab w:val="left" w:pos="1134"/>
        </w:tabs>
        <w:spacing w:before="240"/>
        <w:rPr>
          <w:rtl/>
        </w:rPr>
      </w:pPr>
      <w:r w:rsidRPr="008C3DEC">
        <w:rPr>
          <w:rFonts w:hint="cs"/>
          <w:i/>
          <w:iCs/>
          <w:rtl/>
          <w:lang w:bidi="ar-SY"/>
        </w:rPr>
        <w:t xml:space="preserve">الخطوة </w:t>
      </w:r>
      <w:r w:rsidRPr="008C3DEC">
        <w:rPr>
          <w:i/>
          <w:iCs/>
          <w:lang w:bidi="ar-SY"/>
        </w:rPr>
        <w:t>6</w:t>
      </w:r>
      <w:r>
        <w:rPr>
          <w:rFonts w:hint="cs"/>
          <w:rtl/>
          <w:lang w:bidi="ar-SY"/>
        </w:rPr>
        <w:tab/>
        <w:t xml:space="preserve">تكرر الخطوات من </w:t>
      </w:r>
      <w:r w:rsidRPr="008C3DEC">
        <w:rPr>
          <w:i/>
          <w:iCs/>
          <w:lang w:bidi="ar-SY"/>
        </w:rPr>
        <w:t>1.4</w:t>
      </w:r>
      <w:r>
        <w:rPr>
          <w:rFonts w:hint="cs"/>
          <w:rtl/>
          <w:lang w:bidi="ar-SY"/>
        </w:rPr>
        <w:t xml:space="preserve"> إلى </w:t>
      </w:r>
      <w:r w:rsidRPr="008C3DEC">
        <w:rPr>
          <w:i/>
          <w:iCs/>
          <w:lang w:bidi="ar-SY"/>
        </w:rPr>
        <w:t>5.4</w:t>
      </w:r>
      <w:r>
        <w:rPr>
          <w:rFonts w:hint="cs"/>
          <w:rtl/>
          <w:lang w:bidi="ar-SY"/>
        </w:rPr>
        <w:t xml:space="preserve"> باستعمال (</w:t>
      </w:r>
      <w:r w:rsidRPr="00D178CB">
        <w:rPr>
          <w:position w:val="-12"/>
        </w:rPr>
        <w:object w:dxaOrig="1200" w:dyaOrig="360" w14:anchorId="70F6D9F8">
          <v:shape id="_x0000_i1078" type="#_x0000_t75" style="width:60.3pt;height:16.75pt" o:ole="">
            <v:imagedata r:id="rId146" o:title=""/>
          </v:shape>
          <o:OLEObject Type="Embed" ProgID="Equation.3" ShapeID="_x0000_i1078" DrawAspect="Content" ObjectID="_1708753141" r:id="rId147"/>
        </w:object>
      </w:r>
      <w:r>
        <w:rPr>
          <w:rFonts w:hint="cs"/>
          <w:rtl/>
        </w:rPr>
        <w:t>) و</w:t>
      </w:r>
      <w:r>
        <w:rPr>
          <w:rFonts w:hint="cs"/>
          <w:rtl/>
          <w:lang w:bidi="ar-EG"/>
        </w:rPr>
        <w:t>(</w:t>
      </w:r>
      <w:r w:rsidRPr="00D178CB">
        <w:rPr>
          <w:position w:val="-12"/>
        </w:rPr>
        <w:object w:dxaOrig="780" w:dyaOrig="360" w14:anchorId="4914FEC5">
          <v:shape id="_x0000_i1079" type="#_x0000_t75" style="width:39.35pt;height:16.75pt" o:ole="">
            <v:imagedata r:id="rId148" o:title=""/>
          </v:shape>
          <o:OLEObject Type="Embed" ProgID="Equation.3" ShapeID="_x0000_i1079" DrawAspect="Content" ObjectID="_1708753142" r:id="rId149"/>
        </w:object>
      </w:r>
      <w:r>
        <w:rPr>
          <w:rFonts w:hint="cs"/>
          <w:rtl/>
        </w:rPr>
        <w:t>) لحساب</w:t>
      </w:r>
    </w:p>
    <w:p w14:paraId="146B005D" w14:textId="7A3FDDAA" w:rsidR="004319F5" w:rsidRPr="00444795" w:rsidRDefault="004319F5" w:rsidP="00102EC7">
      <w:pPr>
        <w:pStyle w:val="Equation"/>
      </w:pPr>
      <w:r w:rsidRPr="00444795">
        <w:tab/>
      </w:r>
      <w:r w:rsidRPr="00BB61E8">
        <w:rPr>
          <w:position w:val="-36"/>
        </w:rPr>
        <w:object w:dxaOrig="4440" w:dyaOrig="859" w14:anchorId="457EB930">
          <v:shape id="_x0000_i1080" type="#_x0000_t75" style="width:221.85pt;height:44.35pt" o:ole="">
            <v:imagedata r:id="rId150" o:title=""/>
          </v:shape>
          <o:OLEObject Type="Embed" ProgID="Equation.3" ShapeID="_x0000_i1080" DrawAspect="Content" ObjectID="_1708753143" r:id="rId151"/>
        </w:object>
      </w:r>
      <w:r w:rsidRPr="00444795">
        <w:tab/>
        <w:t>(</w:t>
      </w:r>
      <w:r w:rsidR="00B37F52">
        <w:t>39</w:t>
      </w:r>
      <w:r w:rsidRPr="00444795">
        <w:t>)</w:t>
      </w:r>
    </w:p>
    <w:p w14:paraId="67F9A728" w14:textId="77777777" w:rsidR="004319F5" w:rsidRDefault="004319F5" w:rsidP="00102EC7">
      <w:pPr>
        <w:tabs>
          <w:tab w:val="left" w:pos="1134"/>
        </w:tabs>
        <w:rPr>
          <w:rtl/>
          <w:lang w:bidi="ar-SY"/>
        </w:rPr>
      </w:pPr>
      <w:r w:rsidRPr="008133D8">
        <w:rPr>
          <w:rFonts w:hint="cs"/>
          <w:i/>
          <w:iCs/>
          <w:rtl/>
          <w:lang w:bidi="ar-SY"/>
        </w:rPr>
        <w:t xml:space="preserve">الخطوة </w:t>
      </w:r>
      <w:r w:rsidRPr="008133D8">
        <w:rPr>
          <w:i/>
          <w:iCs/>
          <w:lang w:bidi="ar-SY"/>
        </w:rPr>
        <w:t>7</w:t>
      </w:r>
      <w:r>
        <w:rPr>
          <w:rFonts w:hint="cs"/>
          <w:rtl/>
          <w:lang w:bidi="ar-SY"/>
        </w:rPr>
        <w:tab/>
        <w:t>يحسب اتساع الانتثار المكافئ والمقطع العرضي للانتثار المكافئ لكل وحدة حجم من الغطاء النباتي:</w:t>
      </w:r>
    </w:p>
    <w:p w14:paraId="6F8E8C49" w14:textId="240A3DB5" w:rsidR="004319F5" w:rsidRPr="00444795" w:rsidRDefault="004319F5" w:rsidP="00102EC7">
      <w:pPr>
        <w:pStyle w:val="Equation"/>
      </w:pPr>
      <w:r w:rsidRPr="00444795">
        <w:tab/>
      </w:r>
      <w:r w:rsidRPr="00BB61E8">
        <w:rPr>
          <w:position w:val="-36"/>
        </w:rPr>
        <w:object w:dxaOrig="2960" w:dyaOrig="820" w14:anchorId="29933650">
          <v:shape id="_x0000_i1081" type="#_x0000_t75" style="width:147.35pt;height:40.2pt" o:ole="">
            <v:imagedata r:id="rId152" o:title=""/>
          </v:shape>
          <o:OLEObject Type="Embed" ProgID="Equation.3" ShapeID="_x0000_i1081" DrawAspect="Content" ObjectID="_1708753144" r:id="rId153"/>
        </w:object>
      </w:r>
      <w:r w:rsidRPr="00444795">
        <w:tab/>
        <w:t>(</w:t>
      </w:r>
      <w:r w:rsidR="00B37F52">
        <w:t>40</w:t>
      </w:r>
      <w:r w:rsidRPr="00444795">
        <w:t>)</w:t>
      </w:r>
    </w:p>
    <w:p w14:paraId="4AA8B5CB" w14:textId="7376A10A" w:rsidR="004319F5" w:rsidRPr="00444795" w:rsidRDefault="004319F5" w:rsidP="00102EC7">
      <w:pPr>
        <w:pStyle w:val="Equation"/>
      </w:pPr>
      <w:r w:rsidRPr="00444795">
        <w:tab/>
      </w:r>
      <w:r w:rsidRPr="00BB61E8">
        <w:rPr>
          <w:position w:val="-36"/>
        </w:rPr>
        <w:object w:dxaOrig="4000" w:dyaOrig="820" w14:anchorId="0F9766AB">
          <v:shape id="_x0000_i1082" type="#_x0000_t75" style="width:199.25pt;height:40.2pt" o:ole="">
            <v:imagedata r:id="rId154" o:title=""/>
          </v:shape>
          <o:OLEObject Type="Embed" ProgID="Equation.3" ShapeID="_x0000_i1082" DrawAspect="Content" ObjectID="_1708753145" r:id="rId155"/>
        </w:object>
      </w:r>
      <w:r w:rsidRPr="00444795">
        <w:tab/>
        <w:t>(</w:t>
      </w:r>
      <w:r w:rsidR="00B37F52">
        <w:t>41</w:t>
      </w:r>
      <w:r w:rsidRPr="00444795">
        <w:t>)</w:t>
      </w:r>
    </w:p>
    <w:p w14:paraId="45530E87" w14:textId="77777777" w:rsidR="004319F5" w:rsidRDefault="004319F5" w:rsidP="00102EC7">
      <w:pPr>
        <w:tabs>
          <w:tab w:val="left" w:pos="1134"/>
        </w:tabs>
        <w:rPr>
          <w:rtl/>
          <w:lang w:bidi="ar-SY"/>
        </w:rPr>
      </w:pPr>
      <w:r w:rsidRPr="0027125C">
        <w:rPr>
          <w:rFonts w:hint="cs"/>
          <w:i/>
          <w:iCs/>
          <w:rtl/>
          <w:lang w:bidi="ar-SY"/>
        </w:rPr>
        <w:t xml:space="preserve">الخطوة </w:t>
      </w:r>
      <w:r w:rsidRPr="0027125C">
        <w:rPr>
          <w:i/>
          <w:iCs/>
          <w:lang w:bidi="ar-SY"/>
        </w:rPr>
        <w:t>8</w:t>
      </w:r>
      <w:r>
        <w:rPr>
          <w:rFonts w:hint="cs"/>
          <w:rtl/>
          <w:lang w:bidi="ar-SY"/>
        </w:rPr>
        <w:tab/>
        <w:t xml:space="preserve">يحسب الجزء التخيلي من ثابت الانتشار الفعلي داخل الغطاء النباتي، </w:t>
      </w:r>
      <w:r w:rsidRPr="00D178CB">
        <w:rPr>
          <w:position w:val="-12"/>
        </w:rPr>
        <w:object w:dxaOrig="340" w:dyaOrig="380" w14:anchorId="3E4A6C2A">
          <v:shape id="_x0000_i1083" type="#_x0000_t75" style="width:17.6pt;height:18.4pt" o:ole="">
            <v:imagedata r:id="rId156" o:title=""/>
          </v:shape>
          <o:OLEObject Type="Embed" ProgID="Equation.3" ShapeID="_x0000_i1083" DrawAspect="Content" ObjectID="_1708753146" r:id="rId157"/>
        </w:object>
      </w:r>
      <w:r>
        <w:rPr>
          <w:rFonts w:hint="cs"/>
          <w:rtl/>
          <w:lang w:bidi="ar-SY"/>
        </w:rPr>
        <w:t>:</w:t>
      </w:r>
    </w:p>
    <w:p w14:paraId="1E612C75" w14:textId="0B9F2D6A" w:rsidR="004319F5" w:rsidRPr="00444795" w:rsidRDefault="004319F5" w:rsidP="00102EC7">
      <w:pPr>
        <w:pStyle w:val="Equation"/>
      </w:pPr>
      <w:r w:rsidRPr="00444795">
        <w:tab/>
      </w:r>
      <w:r w:rsidRPr="00D178CB">
        <w:rPr>
          <w:position w:val="-32"/>
        </w:rPr>
        <w:object w:dxaOrig="3700" w:dyaOrig="760" w14:anchorId="48244A05">
          <v:shape id="_x0000_i1084" type="#_x0000_t75" style="width:184.2pt;height:39.35pt" o:ole="">
            <v:imagedata r:id="rId158" o:title=""/>
          </v:shape>
          <o:OLEObject Type="Embed" ProgID="Equation.3" ShapeID="_x0000_i1084" DrawAspect="Content" ObjectID="_1708753147" r:id="rId159"/>
        </w:object>
      </w:r>
      <w:r w:rsidRPr="00444795">
        <w:tab/>
        <w:t>(</w:t>
      </w:r>
      <w:r w:rsidR="00B37F52">
        <w:t>42</w:t>
      </w:r>
      <w:r w:rsidRPr="00444795">
        <w:t>)</w:t>
      </w:r>
    </w:p>
    <w:p w14:paraId="10F34F10" w14:textId="77777777" w:rsidR="004319F5" w:rsidRDefault="004319F5" w:rsidP="00102EC7">
      <w:pPr>
        <w:tabs>
          <w:tab w:val="left" w:pos="1134"/>
        </w:tabs>
        <w:rPr>
          <w:rtl/>
          <w:lang w:bidi="ar-SY"/>
        </w:rPr>
      </w:pPr>
      <w:r w:rsidRPr="0027125C">
        <w:rPr>
          <w:rFonts w:hint="cs"/>
          <w:i/>
          <w:iCs/>
          <w:rtl/>
          <w:lang w:bidi="ar-SY"/>
        </w:rPr>
        <w:t xml:space="preserve">الخطوة </w:t>
      </w:r>
      <w:r w:rsidRPr="0027125C">
        <w:rPr>
          <w:i/>
          <w:iCs/>
          <w:lang w:bidi="ar-SY"/>
        </w:rPr>
        <w:t>9</w:t>
      </w:r>
      <w:r>
        <w:rPr>
          <w:rFonts w:hint="cs"/>
          <w:rtl/>
          <w:lang w:bidi="ar-SY"/>
        </w:rPr>
        <w:tab/>
        <w:t xml:space="preserve">يحسب التوهين المحدد للغطاء النباتي الشجري بالوحدات </w:t>
      </w:r>
      <w:r>
        <w:rPr>
          <w:lang w:bidi="ar-SY"/>
        </w:rPr>
        <w:t>dB/m</w:t>
      </w:r>
      <w:r>
        <w:rPr>
          <w:rFonts w:hint="cs"/>
          <w:rtl/>
          <w:lang w:bidi="ar-SY"/>
        </w:rPr>
        <w:t>:</w:t>
      </w:r>
    </w:p>
    <w:p w14:paraId="612CC205" w14:textId="6E15E27A" w:rsidR="004319F5" w:rsidRPr="00444795" w:rsidRDefault="004319F5" w:rsidP="00102EC7">
      <w:pPr>
        <w:pStyle w:val="Equation"/>
      </w:pPr>
      <w:r w:rsidRPr="00444795">
        <w:tab/>
      </w:r>
      <w:r w:rsidRPr="00592DF2">
        <w:rPr>
          <w:position w:val="-12"/>
          <w:lang w:val="es-ES_tradnl"/>
        </w:rPr>
        <w:object w:dxaOrig="2720" w:dyaOrig="440" w14:anchorId="33387596">
          <v:shape id="_x0000_i1085" type="#_x0000_t75" style="width:138.15pt;height:20.95pt" o:ole="">
            <v:imagedata r:id="rId160" o:title=""/>
          </v:shape>
          <o:OLEObject Type="Embed" ProgID="Equation.3" ShapeID="_x0000_i1085" DrawAspect="Content" ObjectID="_1708753148" r:id="rId161"/>
        </w:object>
      </w:r>
      <w:r w:rsidRPr="00444795">
        <w:tab/>
        <w:t>(</w:t>
      </w:r>
      <w:r w:rsidR="00B37F52">
        <w:t>43</w:t>
      </w:r>
      <w:r w:rsidRPr="00444795">
        <w:t>)</w:t>
      </w:r>
    </w:p>
    <w:p w14:paraId="0D1C3647" w14:textId="77777777" w:rsidR="004319F5" w:rsidRDefault="004319F5" w:rsidP="00102EC7">
      <w:pPr>
        <w:pageBreakBefore/>
        <w:tabs>
          <w:tab w:val="left" w:pos="1134"/>
        </w:tabs>
        <w:rPr>
          <w:rtl/>
          <w:lang w:bidi="ar-SY"/>
        </w:rPr>
      </w:pPr>
      <w:r w:rsidRPr="00EB7D90">
        <w:rPr>
          <w:rFonts w:hint="cs"/>
          <w:i/>
          <w:iCs/>
          <w:rtl/>
          <w:lang w:bidi="ar-SY"/>
        </w:rPr>
        <w:lastRenderedPageBreak/>
        <w:t xml:space="preserve">الخطوة </w:t>
      </w:r>
      <w:r w:rsidRPr="00EB7D90">
        <w:rPr>
          <w:i/>
          <w:iCs/>
          <w:lang w:bidi="ar-SY"/>
        </w:rPr>
        <w:t>10</w:t>
      </w:r>
      <w:r>
        <w:rPr>
          <w:rFonts w:hint="cs"/>
          <w:rtl/>
          <w:lang w:bidi="ar-SY"/>
        </w:rPr>
        <w:tab/>
        <w:t xml:space="preserve">يحسب انتشار قدرة المسيرات المتعددة نسبة إلى مستوى خط البصر، </w:t>
      </w:r>
      <w:proofErr w:type="spellStart"/>
      <w:r w:rsidRPr="00444795">
        <w:rPr>
          <w:i/>
        </w:rPr>
        <w:t>mp</w:t>
      </w:r>
      <w:proofErr w:type="spellEnd"/>
      <w:r>
        <w:rPr>
          <w:rFonts w:hint="cs"/>
          <w:rtl/>
        </w:rPr>
        <w:t> </w:t>
      </w:r>
      <w:r w:rsidRPr="00444795">
        <w:t>=</w:t>
      </w:r>
      <w:r>
        <w:rPr>
          <w:rFonts w:hint="cs"/>
          <w:rtl/>
        </w:rPr>
        <w:t> </w:t>
      </w:r>
      <w:r w:rsidRPr="001B7E44">
        <w:rPr>
          <w:iCs/>
        </w:rPr>
        <w:t>2</w:t>
      </w:r>
      <w:r w:rsidRPr="001B7E44">
        <w:rPr>
          <w:iCs/>
        </w:rPr>
        <w:sym w:font="Symbol" w:char="F073"/>
      </w:r>
      <w:r w:rsidRPr="001B7E44">
        <w:rPr>
          <w:iCs/>
          <w:vertAlign w:val="superscript"/>
        </w:rPr>
        <w:t>2</w:t>
      </w:r>
      <w:r>
        <w:rPr>
          <w:rFonts w:hint="cs"/>
          <w:rtl/>
          <w:lang w:bidi="ar-SY"/>
        </w:rPr>
        <w:t>:</w:t>
      </w:r>
    </w:p>
    <w:p w14:paraId="0E5AE9F5" w14:textId="536264AC" w:rsidR="004319F5" w:rsidRPr="00444795" w:rsidRDefault="00102EC7" w:rsidP="00102EC7">
      <w:pPr>
        <w:pStyle w:val="Equation"/>
      </w:pPr>
      <w:r>
        <w:rPr>
          <w:rtl/>
        </w:rPr>
        <w:tab/>
      </w:r>
      <w:r w:rsidR="004319F5" w:rsidRPr="00BB61E8">
        <w:rPr>
          <w:position w:val="-46"/>
        </w:rPr>
        <w:object w:dxaOrig="6780" w:dyaOrig="1040" w14:anchorId="1803D82E">
          <v:shape id="_x0000_i1086" type="#_x0000_t75" style="width:339.05pt;height:51.05pt" o:ole="">
            <v:imagedata r:id="rId162" o:title=""/>
          </v:shape>
          <o:OLEObject Type="Embed" ProgID="Equation.3" ShapeID="_x0000_i1086" DrawAspect="Content" ObjectID="_1708753149" r:id="rId163"/>
        </w:object>
      </w:r>
      <w:r w:rsidR="004319F5" w:rsidRPr="00444795">
        <w:tab/>
        <w:t>(</w:t>
      </w:r>
      <w:r w:rsidR="00B37F52">
        <w:t>44</w:t>
      </w:r>
      <w:r w:rsidR="004319F5" w:rsidRPr="00444795">
        <w:t>)</w:t>
      </w:r>
    </w:p>
    <w:p w14:paraId="50CE1D44" w14:textId="77777777" w:rsidR="004319F5" w:rsidRDefault="004319F5" w:rsidP="00102EC7">
      <w:pPr>
        <w:tabs>
          <w:tab w:val="left" w:pos="1134"/>
        </w:tabs>
        <w:spacing w:after="120"/>
        <w:rPr>
          <w:rtl/>
        </w:rPr>
      </w:pPr>
      <w:r>
        <w:rPr>
          <w:rFonts w:hint="cs"/>
          <w:rtl/>
          <w:lang w:bidi="ar-SY"/>
        </w:rPr>
        <w:t xml:space="preserve">حيث تحسب </w:t>
      </w:r>
      <w:r w:rsidRPr="00BB61E8">
        <w:rPr>
          <w:position w:val="-46"/>
        </w:rPr>
        <w:object w:dxaOrig="2560" w:dyaOrig="1040" w14:anchorId="66892AA2">
          <v:shape id="_x0000_i1087" type="#_x0000_t75" style="width:125.6pt;height:51.05pt" o:ole="">
            <v:imagedata r:id="rId164" o:title=""/>
          </v:shape>
          <o:OLEObject Type="Embed" ProgID="Equation.3" ShapeID="_x0000_i1087" DrawAspect="Content" ObjectID="_1708753150" r:id="rId165"/>
        </w:object>
      </w:r>
      <w:r>
        <w:rPr>
          <w:rFonts w:hint="cs"/>
          <w:rtl/>
        </w:rPr>
        <w:t xml:space="preserve"> باستخدام قاعدة شبه المنحرف على أساس:</w:t>
      </w:r>
    </w:p>
    <w:p w14:paraId="0E459B90" w14:textId="23B574DA" w:rsidR="004319F5" w:rsidRPr="00A307CE" w:rsidRDefault="004319F5" w:rsidP="00102EC7">
      <w:pPr>
        <w:pStyle w:val="Equation"/>
        <w:rPr>
          <w:lang w:val="fr-FR" w:eastAsia="en-US"/>
        </w:rPr>
      </w:pPr>
      <w:r w:rsidRPr="00A307CE">
        <w:rPr>
          <w:lang w:eastAsia="en-US"/>
        </w:rPr>
        <w:tab/>
      </w:r>
      <w:r>
        <w:rPr>
          <w:noProof/>
          <w:lang w:val="fr-FR" w:eastAsia="en-US"/>
        </w:rPr>
        <w:drawing>
          <wp:inline distT="0" distB="0" distL="0" distR="0" wp14:anchorId="37358575" wp14:editId="3C4FD812">
            <wp:extent cx="5172075" cy="1133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172075" cy="1133475"/>
                    </a:xfrm>
                    <a:prstGeom prst="rect">
                      <a:avLst/>
                    </a:prstGeom>
                    <a:noFill/>
                    <a:ln>
                      <a:noFill/>
                    </a:ln>
                  </pic:spPr>
                </pic:pic>
              </a:graphicData>
            </a:graphic>
          </wp:inline>
        </w:drawing>
      </w:r>
      <w:r w:rsidRPr="00A307CE">
        <w:rPr>
          <w:lang w:val="fr-FR" w:eastAsia="en-US"/>
        </w:rPr>
        <w:tab/>
        <w:t>(</w:t>
      </w:r>
      <w:r w:rsidR="00B37F52">
        <w:rPr>
          <w:lang w:val="fr-FR" w:eastAsia="en-US"/>
        </w:rPr>
        <w:t>45</w:t>
      </w:r>
      <w:r w:rsidRPr="00A307CE">
        <w:rPr>
          <w:lang w:val="fr-FR" w:eastAsia="en-US"/>
        </w:rPr>
        <w:t>)</w:t>
      </w:r>
    </w:p>
    <w:p w14:paraId="1F6D9F55" w14:textId="625F2748" w:rsidR="004319F5" w:rsidRDefault="004319F5" w:rsidP="00102EC7">
      <w:pPr>
        <w:pStyle w:val="Equation"/>
        <w:rPr>
          <w:rtl/>
          <w:lang w:val="fr-FR" w:eastAsia="en-US"/>
        </w:rPr>
      </w:pPr>
      <w:r>
        <w:rPr>
          <w:rFonts w:hint="cs"/>
          <w:rtl/>
          <w:lang w:bidi="ar-SY"/>
        </w:rPr>
        <w:t>مع</w:t>
      </w:r>
      <w:r>
        <w:rPr>
          <w:rtl/>
          <w:lang w:bidi="ar-SY"/>
        </w:rPr>
        <w:tab/>
      </w:r>
      <w:r w:rsidRPr="00B97FE7">
        <w:rPr>
          <w:position w:val="-30"/>
        </w:rPr>
        <w:object w:dxaOrig="7060" w:dyaOrig="820" w14:anchorId="1B4DB5F8">
          <v:shape id="_x0000_i1088" type="#_x0000_t75" style="width:353.3pt;height:40.2pt" o:ole="">
            <v:imagedata r:id="rId167" o:title=""/>
          </v:shape>
          <o:OLEObject Type="Embed" ProgID="Equation.3" ShapeID="_x0000_i1088" DrawAspect="Content" ObjectID="_1708753151" r:id="rId168"/>
        </w:object>
      </w:r>
      <w:r w:rsidRPr="00A307CE">
        <w:rPr>
          <w:lang w:val="fr-FR" w:eastAsia="en-US"/>
        </w:rPr>
        <w:tab/>
        <w:t>(</w:t>
      </w:r>
      <w:r w:rsidR="00B37F52">
        <w:rPr>
          <w:lang w:val="fr-FR" w:eastAsia="en-US"/>
        </w:rPr>
        <w:t>46</w:t>
      </w:r>
      <w:r w:rsidRPr="00A307CE">
        <w:rPr>
          <w:lang w:val="fr-FR" w:eastAsia="en-US"/>
        </w:rPr>
        <w:t>)</w:t>
      </w:r>
    </w:p>
    <w:p w14:paraId="4B864650" w14:textId="0E6E8D45" w:rsidR="004319F5" w:rsidRPr="00A307CE" w:rsidRDefault="004319F5" w:rsidP="00102EC7">
      <w:pPr>
        <w:pStyle w:val="Equation"/>
        <w:rPr>
          <w:lang w:val="fr-FR" w:eastAsia="en-US"/>
        </w:rPr>
      </w:pPr>
      <w:r w:rsidRPr="00A307CE">
        <w:rPr>
          <w:lang w:val="fr-FR" w:eastAsia="en-US"/>
        </w:rPr>
        <w:tab/>
      </w:r>
      <w:r>
        <w:rPr>
          <w:noProof/>
          <w:lang w:val="fr-FR" w:eastAsia="en-US"/>
        </w:rPr>
        <w:drawing>
          <wp:inline distT="0" distB="0" distL="0" distR="0" wp14:anchorId="0F4AA41E" wp14:editId="0FD1AF60">
            <wp:extent cx="5219700" cy="118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219700" cy="1181100"/>
                    </a:xfrm>
                    <a:prstGeom prst="rect">
                      <a:avLst/>
                    </a:prstGeom>
                    <a:noFill/>
                    <a:ln>
                      <a:noFill/>
                    </a:ln>
                  </pic:spPr>
                </pic:pic>
              </a:graphicData>
            </a:graphic>
          </wp:inline>
        </w:drawing>
      </w:r>
      <w:r w:rsidRPr="00A307CE">
        <w:rPr>
          <w:lang w:val="fr-FR" w:eastAsia="en-US"/>
        </w:rPr>
        <w:tab/>
        <w:t>(</w:t>
      </w:r>
      <w:r w:rsidR="00B37F52">
        <w:rPr>
          <w:lang w:val="fr-FR" w:eastAsia="en-US"/>
        </w:rPr>
        <w:t>47</w:t>
      </w:r>
      <w:r w:rsidRPr="00A307CE">
        <w:rPr>
          <w:lang w:val="fr-FR" w:eastAsia="en-US"/>
        </w:rPr>
        <w:t>)</w:t>
      </w:r>
    </w:p>
    <w:p w14:paraId="79443B02" w14:textId="3238E63F" w:rsidR="004319F5" w:rsidRDefault="004319F5" w:rsidP="004319F5">
      <w:pPr>
        <w:pStyle w:val="Equation"/>
        <w:rPr>
          <w:rtl/>
          <w:lang w:val="fr-FR" w:eastAsia="en-US"/>
        </w:rPr>
      </w:pPr>
      <w:r>
        <w:rPr>
          <w:rFonts w:hint="cs"/>
          <w:rtl/>
          <w:lang w:bidi="ar-SY"/>
        </w:rPr>
        <w:t>ومع</w:t>
      </w:r>
      <w:r>
        <w:rPr>
          <w:rtl/>
          <w:lang w:bidi="ar-SY"/>
        </w:rPr>
        <w:tab/>
      </w:r>
      <w:r w:rsidRPr="00B97FE7">
        <w:rPr>
          <w:position w:val="-30"/>
        </w:rPr>
        <w:object w:dxaOrig="7380" w:dyaOrig="820" w14:anchorId="3D86CF24">
          <v:shape id="_x0000_i1089" type="#_x0000_t75" style="width:369.2pt;height:40.2pt" o:ole="">
            <v:imagedata r:id="rId170" o:title=""/>
          </v:shape>
          <o:OLEObject Type="Embed" ProgID="Equation.3" ShapeID="_x0000_i1089" DrawAspect="Content" ObjectID="_1708753152" r:id="rId171"/>
        </w:object>
      </w:r>
      <w:r w:rsidRPr="0021423C">
        <w:rPr>
          <w:lang w:val="fr-FR" w:eastAsia="en-US"/>
        </w:rPr>
        <w:tab/>
        <w:t>(</w:t>
      </w:r>
      <w:r w:rsidR="00B37F52">
        <w:rPr>
          <w:lang w:val="fr-FR" w:eastAsia="en-US"/>
        </w:rPr>
        <w:t>48</w:t>
      </w:r>
      <w:r w:rsidRPr="0021423C">
        <w:rPr>
          <w:lang w:val="fr-FR" w:eastAsia="en-US"/>
        </w:rPr>
        <w:t>)</w:t>
      </w:r>
    </w:p>
    <w:p w14:paraId="4998B4A9" w14:textId="633DA9B4" w:rsidR="004319F5" w:rsidRPr="008D20DD" w:rsidRDefault="004319F5" w:rsidP="004319F5">
      <w:pPr>
        <w:tabs>
          <w:tab w:val="left" w:pos="794"/>
          <w:tab w:val="center" w:pos="4820"/>
          <w:tab w:val="right" w:pos="9639"/>
        </w:tabs>
        <w:spacing w:line="240" w:lineRule="auto"/>
        <w:rPr>
          <w:rFonts w:cs="Times New Roman"/>
          <w:sz w:val="24"/>
          <w:szCs w:val="20"/>
          <w:lang w:val="fr-FR" w:eastAsia="en-US"/>
        </w:rPr>
      </w:pPr>
      <w:r w:rsidRPr="008D20DD">
        <w:rPr>
          <w:rFonts w:cs="Times New Roman"/>
          <w:sz w:val="24"/>
          <w:szCs w:val="20"/>
          <w:lang w:val="fr-FR" w:eastAsia="en-US"/>
        </w:rPr>
        <w:tab/>
      </w:r>
      <w:r w:rsidRPr="008D20DD">
        <w:rPr>
          <w:rFonts w:cs="Times New Roman"/>
          <w:sz w:val="24"/>
          <w:szCs w:val="20"/>
          <w:lang w:val="fr-FR" w:eastAsia="en-US"/>
        </w:rPr>
        <w:tab/>
      </w:r>
      <w:r>
        <w:rPr>
          <w:rFonts w:cs="Times New Roman"/>
          <w:noProof/>
          <w:sz w:val="24"/>
          <w:szCs w:val="20"/>
          <w:lang w:val="fr-FR" w:eastAsia="en-US"/>
        </w:rPr>
        <w:drawing>
          <wp:inline distT="0" distB="0" distL="0" distR="0" wp14:anchorId="77C5736A" wp14:editId="4CE0B2F1">
            <wp:extent cx="1181100" cy="400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14:paraId="025797D5" w14:textId="77777777" w:rsidR="004319F5" w:rsidRDefault="004319F5" w:rsidP="004319F5">
      <w:pPr>
        <w:tabs>
          <w:tab w:val="left" w:pos="1134"/>
        </w:tabs>
        <w:rPr>
          <w:rtl/>
        </w:rPr>
      </w:pPr>
      <w:r w:rsidRPr="001857FB">
        <w:rPr>
          <w:rFonts w:hint="cs"/>
          <w:i/>
          <w:iCs/>
          <w:rtl/>
          <w:lang w:bidi="ar-SY"/>
        </w:rPr>
        <w:t xml:space="preserve">الخطوة </w:t>
      </w:r>
      <w:r w:rsidRPr="001857FB">
        <w:rPr>
          <w:i/>
          <w:iCs/>
          <w:lang w:bidi="ar-SY"/>
        </w:rPr>
        <w:t>11</w:t>
      </w:r>
      <w:r>
        <w:rPr>
          <w:rFonts w:hint="cs"/>
          <w:rtl/>
          <w:lang w:bidi="ar-SY"/>
        </w:rPr>
        <w:tab/>
        <w:t xml:space="preserve">يحسب طول المسير الهندسي عبر الشجرة، </w:t>
      </w:r>
      <w:proofErr w:type="spellStart"/>
      <w:r w:rsidRPr="00444795">
        <w:rPr>
          <w:i/>
        </w:rPr>
        <w:t>l</w:t>
      </w:r>
      <w:r w:rsidRPr="00444795">
        <w:rPr>
          <w:i/>
          <w:vertAlign w:val="subscript"/>
        </w:rPr>
        <w:t>tree</w:t>
      </w:r>
      <w:proofErr w:type="spellEnd"/>
      <w:r>
        <w:rPr>
          <w:rFonts w:hint="cs"/>
          <w:rtl/>
        </w:rPr>
        <w:t xml:space="preserve"> </w:t>
      </w:r>
      <w:r w:rsidRPr="00444795">
        <w:t>(m)</w:t>
      </w:r>
    </w:p>
    <w:p w14:paraId="75687116" w14:textId="3DE877C3" w:rsidR="004319F5" w:rsidRDefault="004319F5" w:rsidP="004319F5">
      <w:pPr>
        <w:tabs>
          <w:tab w:val="left" w:pos="1134"/>
        </w:tabs>
        <w:rPr>
          <w:rtl/>
          <w:lang w:bidi="ar-SY"/>
        </w:rPr>
      </w:pPr>
      <w:r>
        <w:rPr>
          <w:rFonts w:hint="cs"/>
          <w:rtl/>
          <w:lang w:bidi="ar-SY"/>
        </w:rPr>
        <w:tab/>
      </w:r>
      <w:r w:rsidRPr="001857FB">
        <w:rPr>
          <w:rFonts w:hint="cs"/>
          <w:i/>
          <w:iCs/>
          <w:rtl/>
          <w:lang w:bidi="ar-SY"/>
        </w:rPr>
        <w:t xml:space="preserve">الخطوة </w:t>
      </w:r>
      <w:r w:rsidRPr="001857FB">
        <w:rPr>
          <w:i/>
          <w:iCs/>
          <w:lang w:bidi="ar-SY"/>
        </w:rPr>
        <w:t>1.11</w:t>
      </w:r>
      <w:r>
        <w:rPr>
          <w:rFonts w:hint="cs"/>
          <w:rtl/>
          <w:lang w:bidi="ar-SY"/>
        </w:rPr>
        <w:tab/>
        <w:t>يحسب المتغير</w:t>
      </w:r>
      <w:r w:rsidR="005D6FB1">
        <w:rPr>
          <w:rFonts w:hint="eastAsia"/>
          <w:rtl/>
          <w:lang w:bidi="ar-SY"/>
        </w:rPr>
        <w:t> </w:t>
      </w:r>
      <w:r w:rsidRPr="00BB61E8">
        <w:sym w:font="Symbol" w:char="F064"/>
      </w:r>
      <w:r>
        <w:rPr>
          <w:rFonts w:hint="cs"/>
          <w:rtl/>
          <w:lang w:bidi="ar-SY"/>
        </w:rPr>
        <w:t>:</w:t>
      </w:r>
    </w:p>
    <w:p w14:paraId="42C7475D" w14:textId="22A0A121" w:rsidR="004319F5" w:rsidRPr="001857FB" w:rsidRDefault="004319F5" w:rsidP="004319F5">
      <w:pPr>
        <w:pStyle w:val="Equation"/>
        <w:rPr>
          <w:lang w:eastAsia="en-US"/>
        </w:rPr>
      </w:pPr>
      <w:r w:rsidRPr="001857FB">
        <w:rPr>
          <w:lang w:eastAsia="en-US"/>
        </w:rPr>
        <w:tab/>
      </w:r>
      <w:r w:rsidRPr="00256F84">
        <w:rPr>
          <w:position w:val="-12"/>
        </w:rPr>
        <w:object w:dxaOrig="2659" w:dyaOrig="420" w14:anchorId="6CE99374">
          <v:shape id="_x0000_i1090" type="#_x0000_t75" style="width:133.1pt;height:20.1pt" o:ole="">
            <v:imagedata r:id="rId173" o:title=""/>
          </v:shape>
          <o:OLEObject Type="Embed" ProgID="Equation.3" ShapeID="_x0000_i1090" DrawAspect="Content" ObjectID="_1708753153" r:id="rId174"/>
        </w:object>
      </w:r>
      <w:r w:rsidRPr="001857FB">
        <w:rPr>
          <w:lang w:eastAsia="en-US"/>
        </w:rPr>
        <w:tab/>
        <w:t>(</w:t>
      </w:r>
      <w:r w:rsidR="00B37F52">
        <w:rPr>
          <w:lang w:eastAsia="en-US"/>
        </w:rPr>
        <w:t>49</w:t>
      </w:r>
      <w:r w:rsidRPr="001857FB">
        <w:rPr>
          <w:lang w:eastAsia="en-US"/>
        </w:rPr>
        <w:t>)</w:t>
      </w:r>
    </w:p>
    <w:p w14:paraId="72099A9E" w14:textId="77777777" w:rsidR="004319F5" w:rsidRDefault="004319F5" w:rsidP="004319F5">
      <w:pPr>
        <w:tabs>
          <w:tab w:val="left" w:pos="1134"/>
        </w:tabs>
        <w:rPr>
          <w:rtl/>
          <w:lang w:bidi="ar-SY"/>
        </w:rPr>
      </w:pPr>
      <w:r>
        <w:rPr>
          <w:rtl/>
          <w:lang w:bidi="ar-SY"/>
        </w:rPr>
        <w:tab/>
      </w:r>
      <w:r w:rsidRPr="001857FB">
        <w:rPr>
          <w:rFonts w:hint="cs"/>
          <w:i/>
          <w:iCs/>
          <w:rtl/>
          <w:lang w:bidi="ar-SY"/>
        </w:rPr>
        <w:t xml:space="preserve">الخطوة </w:t>
      </w:r>
      <w:r w:rsidRPr="001857FB">
        <w:rPr>
          <w:i/>
          <w:iCs/>
          <w:lang w:bidi="ar-SY"/>
        </w:rPr>
        <w:t>2.11</w:t>
      </w:r>
      <w:r>
        <w:rPr>
          <w:rFonts w:hint="cs"/>
          <w:rtl/>
          <w:lang w:bidi="ar-SY"/>
        </w:rPr>
        <w:tab/>
        <w:t xml:space="preserve">يحسب الطول </w:t>
      </w:r>
      <w:proofErr w:type="spellStart"/>
      <w:r w:rsidRPr="001B7E44">
        <w:rPr>
          <w:i/>
          <w:iCs/>
        </w:rPr>
        <w:t>l</w:t>
      </w:r>
      <w:r w:rsidRPr="001B7E44">
        <w:rPr>
          <w:i/>
          <w:iCs/>
          <w:vertAlign w:val="subscript"/>
        </w:rPr>
        <w:t>tree</w:t>
      </w:r>
      <w:proofErr w:type="spellEnd"/>
      <w:r>
        <w:rPr>
          <w:rFonts w:hint="cs"/>
          <w:rtl/>
          <w:lang w:bidi="ar-SY"/>
        </w:rPr>
        <w:t>:</w:t>
      </w:r>
    </w:p>
    <w:p w14:paraId="757D8573" w14:textId="77777777" w:rsidR="004319F5" w:rsidRDefault="004319F5" w:rsidP="004319F5">
      <w:pPr>
        <w:pStyle w:val="enumlev3"/>
        <w:rPr>
          <w:rtl/>
        </w:rPr>
      </w:pPr>
      <w:r>
        <w:t>•</w:t>
      </w:r>
      <w:r>
        <w:rPr>
          <w:rtl/>
        </w:rPr>
        <w:tab/>
      </w:r>
      <w:r>
        <w:rPr>
          <w:rFonts w:hint="cs"/>
          <w:rtl/>
        </w:rPr>
        <w:t xml:space="preserve">إذا كان المتغير </w:t>
      </w:r>
      <w:r w:rsidRPr="00616CD7">
        <w:sym w:font="Symbol" w:char="F064"/>
      </w:r>
      <w:r w:rsidRPr="001B7E44">
        <w:t xml:space="preserve"> ≤ 0</w:t>
      </w:r>
      <w:r>
        <w:rPr>
          <w:rFonts w:hint="cs"/>
          <w:rtl/>
        </w:rPr>
        <w:t xml:space="preserve">: </w:t>
      </w:r>
      <w:proofErr w:type="spellStart"/>
      <w:r w:rsidRPr="001B7E44">
        <w:rPr>
          <w:i/>
        </w:rPr>
        <w:t>l</w:t>
      </w:r>
      <w:r w:rsidRPr="001B7E44">
        <w:rPr>
          <w:i/>
          <w:vertAlign w:val="subscript"/>
        </w:rPr>
        <w:t>tree</w:t>
      </w:r>
      <w:proofErr w:type="spellEnd"/>
      <w:r>
        <w:rPr>
          <w:rFonts w:hint="cs"/>
          <w:rtl/>
        </w:rPr>
        <w:t xml:space="preserve"> </w:t>
      </w:r>
      <w:r w:rsidRPr="001B7E44">
        <w:t>=</w:t>
      </w:r>
      <w:r>
        <w:rPr>
          <w:rFonts w:hint="cs"/>
          <w:rtl/>
        </w:rPr>
        <w:t xml:space="preserve"> </w:t>
      </w:r>
      <w:r w:rsidRPr="001B7E44">
        <w:t>0</w:t>
      </w:r>
    </w:p>
    <w:p w14:paraId="6B7575E6" w14:textId="77777777" w:rsidR="004319F5" w:rsidRDefault="004319F5" w:rsidP="004319F5">
      <w:pPr>
        <w:pStyle w:val="enumlev3"/>
        <w:rPr>
          <w:rtl/>
        </w:rPr>
      </w:pPr>
      <w:r>
        <w:t>•</w:t>
      </w:r>
      <w:r>
        <w:rPr>
          <w:rtl/>
        </w:rPr>
        <w:tab/>
      </w:r>
      <w:r>
        <w:rPr>
          <w:rFonts w:hint="cs"/>
          <w:rtl/>
        </w:rPr>
        <w:t xml:space="preserve">إذا كان المتغير </w:t>
      </w:r>
      <w:r w:rsidRPr="00616CD7">
        <w:sym w:font="Symbol" w:char="F064"/>
      </w:r>
      <w:r w:rsidRPr="001B7E44">
        <w:t xml:space="preserve"> &gt; 0</w:t>
      </w:r>
      <w:r>
        <w:rPr>
          <w:rFonts w:hint="cs"/>
          <w:rtl/>
        </w:rPr>
        <w:t>:</w:t>
      </w:r>
    </w:p>
    <w:p w14:paraId="1438F2C4" w14:textId="0B491C9D" w:rsidR="004319F5" w:rsidRPr="00210849" w:rsidRDefault="004319F5" w:rsidP="004319F5">
      <w:pPr>
        <w:pStyle w:val="Equation"/>
        <w:rPr>
          <w:lang w:eastAsia="en-US"/>
        </w:rPr>
      </w:pPr>
      <w:r w:rsidRPr="00B97FE7">
        <w:rPr>
          <w:position w:val="-36"/>
        </w:rPr>
        <w:object w:dxaOrig="9800" w:dyaOrig="840" w14:anchorId="57CAC359">
          <v:shape id="_x0000_i1091" type="#_x0000_t75" style="width:435.35pt;height:39.35pt" o:ole="">
            <v:imagedata r:id="rId175" o:title=""/>
          </v:shape>
          <o:OLEObject Type="Embed" ProgID="Equation.3" ShapeID="_x0000_i1091" DrawAspect="Content" ObjectID="_1708753154" r:id="rId176"/>
        </w:object>
      </w:r>
      <w:r w:rsidRPr="00210849">
        <w:rPr>
          <w:lang w:eastAsia="en-US"/>
        </w:rPr>
        <w:tab/>
        <w:t>(</w:t>
      </w:r>
      <w:r w:rsidR="00B37F52">
        <w:rPr>
          <w:lang w:eastAsia="en-US"/>
        </w:rPr>
        <w:t>50</w:t>
      </w:r>
      <w:r w:rsidRPr="00210849">
        <w:rPr>
          <w:lang w:eastAsia="en-US"/>
        </w:rPr>
        <w:t>)</w:t>
      </w:r>
    </w:p>
    <w:p w14:paraId="67C60691" w14:textId="77777777" w:rsidR="004319F5" w:rsidRDefault="004319F5" w:rsidP="004319F5">
      <w:pPr>
        <w:keepNext/>
        <w:tabs>
          <w:tab w:val="left" w:pos="1134"/>
        </w:tabs>
        <w:rPr>
          <w:rtl/>
          <w:lang w:bidi="ar-SY"/>
        </w:rPr>
      </w:pPr>
      <w:r w:rsidRPr="00C2687D">
        <w:rPr>
          <w:rFonts w:hint="cs"/>
          <w:i/>
          <w:iCs/>
          <w:rtl/>
          <w:lang w:bidi="ar-SY"/>
        </w:rPr>
        <w:t xml:space="preserve">الخطوة </w:t>
      </w:r>
      <w:r w:rsidRPr="00C2687D">
        <w:rPr>
          <w:i/>
          <w:iCs/>
          <w:lang w:bidi="ar-SY"/>
        </w:rPr>
        <w:t>12</w:t>
      </w:r>
      <w:r>
        <w:rPr>
          <w:rFonts w:hint="cs"/>
          <w:rtl/>
          <w:lang w:bidi="ar-SY"/>
        </w:rPr>
        <w:tab/>
        <w:t xml:space="preserve">تحسب القدرة المباشرة للمسير نسبة إلى مستوى خط البصر، </w:t>
      </w:r>
      <w:r w:rsidRPr="00444795">
        <w:rPr>
          <w:i/>
        </w:rPr>
        <w:t>a</w:t>
      </w:r>
      <w:r w:rsidRPr="00444795">
        <w:rPr>
          <w:vertAlign w:val="superscript"/>
        </w:rPr>
        <w:t>2</w:t>
      </w:r>
      <w:r>
        <w:rPr>
          <w:rFonts w:hint="cs"/>
          <w:rtl/>
          <w:lang w:bidi="ar-SY"/>
        </w:rPr>
        <w:t>:</w:t>
      </w:r>
    </w:p>
    <w:p w14:paraId="32F6DFD0" w14:textId="0159B740" w:rsidR="004319F5" w:rsidRPr="00C2687D" w:rsidRDefault="004319F5" w:rsidP="004319F5">
      <w:pPr>
        <w:pStyle w:val="Equation"/>
        <w:rPr>
          <w:rFonts w:cs="Times New Roman"/>
          <w:sz w:val="24"/>
          <w:szCs w:val="20"/>
          <w:lang w:eastAsia="en-US"/>
        </w:rPr>
      </w:pPr>
      <w:r w:rsidRPr="00C2687D">
        <w:rPr>
          <w:rFonts w:cs="Times New Roman"/>
          <w:sz w:val="24"/>
          <w:szCs w:val="20"/>
          <w:lang w:eastAsia="en-US"/>
        </w:rPr>
        <w:tab/>
      </w:r>
      <w:r w:rsidRPr="00256F84">
        <w:rPr>
          <w:position w:val="-6"/>
        </w:rPr>
        <w:object w:dxaOrig="1600" w:dyaOrig="580" w14:anchorId="18B51110">
          <v:shape id="_x0000_i1092" type="#_x0000_t75" style="width:79.55pt;height:28.45pt" o:ole="">
            <v:imagedata r:id="rId177" o:title=""/>
          </v:shape>
          <o:OLEObject Type="Embed" ProgID="Equation.3" ShapeID="_x0000_i1092" DrawAspect="Content" ObjectID="_1708753155" r:id="rId178"/>
        </w:object>
      </w:r>
      <w:r w:rsidRPr="00C2687D">
        <w:rPr>
          <w:rFonts w:cs="Times New Roman"/>
          <w:sz w:val="24"/>
          <w:szCs w:val="20"/>
          <w:lang w:eastAsia="en-US"/>
        </w:rPr>
        <w:tab/>
        <w:t>(</w:t>
      </w:r>
      <w:r w:rsidR="00B37F52">
        <w:rPr>
          <w:rFonts w:cs="Times New Roman"/>
          <w:sz w:val="24"/>
          <w:szCs w:val="20"/>
          <w:lang w:eastAsia="en-US"/>
        </w:rPr>
        <w:t>51</w:t>
      </w:r>
      <w:r w:rsidRPr="00C2687D">
        <w:rPr>
          <w:rFonts w:cs="Times New Roman"/>
          <w:sz w:val="24"/>
          <w:szCs w:val="20"/>
          <w:lang w:eastAsia="en-US"/>
        </w:rPr>
        <w:t>)</w:t>
      </w:r>
    </w:p>
    <w:p w14:paraId="43F5010F" w14:textId="77777777" w:rsidR="004319F5" w:rsidRDefault="004319F5" w:rsidP="004319F5">
      <w:pPr>
        <w:tabs>
          <w:tab w:val="left" w:pos="1134"/>
        </w:tabs>
        <w:rPr>
          <w:rtl/>
          <w:lang w:bidi="ar-SY"/>
        </w:rPr>
      </w:pPr>
      <w:r w:rsidRPr="00156E6E">
        <w:rPr>
          <w:rFonts w:hint="cs"/>
          <w:i/>
          <w:iCs/>
          <w:rtl/>
          <w:lang w:bidi="ar-SY"/>
        </w:rPr>
        <w:lastRenderedPageBreak/>
        <w:t xml:space="preserve">الخطوة </w:t>
      </w:r>
      <w:r w:rsidRPr="00156E6E">
        <w:rPr>
          <w:i/>
          <w:iCs/>
          <w:lang w:bidi="ar-SY"/>
        </w:rPr>
        <w:t>13</w:t>
      </w:r>
      <w:r>
        <w:rPr>
          <w:rFonts w:hint="cs"/>
          <w:rtl/>
          <w:lang w:bidi="ar-SY"/>
        </w:rPr>
        <w:tab/>
        <w:t xml:space="preserve">تحسب القدرة الإجمالية للمسير نسبة إلى مستوى خط البصر، </w:t>
      </w:r>
      <w:proofErr w:type="spellStart"/>
      <w:r w:rsidRPr="00444795">
        <w:rPr>
          <w:i/>
        </w:rPr>
        <w:t>p</w:t>
      </w:r>
      <w:r w:rsidRPr="00444795">
        <w:rPr>
          <w:i/>
          <w:vertAlign w:val="subscript"/>
        </w:rPr>
        <w:t>tot</w:t>
      </w:r>
      <w:proofErr w:type="spellEnd"/>
      <w:r>
        <w:rPr>
          <w:rFonts w:hint="cs"/>
          <w:rtl/>
          <w:lang w:bidi="ar-SY"/>
        </w:rPr>
        <w:t>:</w:t>
      </w:r>
    </w:p>
    <w:p w14:paraId="293675C4" w14:textId="442AA48C" w:rsidR="004319F5" w:rsidRPr="005355B1" w:rsidRDefault="004319F5" w:rsidP="004319F5">
      <w:pPr>
        <w:pStyle w:val="Equation"/>
        <w:rPr>
          <w:lang w:eastAsia="en-US"/>
        </w:rPr>
      </w:pPr>
      <w:r w:rsidRPr="005355B1">
        <w:rPr>
          <w:lang w:eastAsia="en-US"/>
        </w:rPr>
        <w:tab/>
      </w:r>
      <w:r w:rsidRPr="009A40AA">
        <w:rPr>
          <w:position w:val="-12"/>
        </w:rPr>
        <w:object w:dxaOrig="1640" w:dyaOrig="420" w14:anchorId="755C6395">
          <v:shape id="_x0000_i1093" type="#_x0000_t75" style="width:82.05pt;height:20.95pt" o:ole="">
            <v:imagedata r:id="rId179" o:title=""/>
          </v:shape>
          <o:OLEObject Type="Embed" ProgID="Equation.3" ShapeID="_x0000_i1093" DrawAspect="Content" ObjectID="_1708753156" r:id="rId180"/>
        </w:object>
      </w:r>
      <w:r w:rsidRPr="005355B1">
        <w:rPr>
          <w:lang w:eastAsia="en-US"/>
        </w:rPr>
        <w:tab/>
        <w:t>(</w:t>
      </w:r>
      <w:r w:rsidR="00B37F52">
        <w:rPr>
          <w:lang w:eastAsia="en-US"/>
        </w:rPr>
        <w:t>52</w:t>
      </w:r>
      <w:r w:rsidRPr="005355B1">
        <w:rPr>
          <w:lang w:eastAsia="en-US"/>
        </w:rPr>
        <w:t>)</w:t>
      </w:r>
    </w:p>
    <w:p w14:paraId="2950A776" w14:textId="77777777" w:rsidR="004319F5" w:rsidRDefault="004319F5" w:rsidP="004319F5">
      <w:pPr>
        <w:tabs>
          <w:tab w:val="left" w:pos="1134"/>
        </w:tabs>
        <w:rPr>
          <w:rtl/>
          <w:lang w:bidi="ar-SY"/>
        </w:rPr>
      </w:pPr>
      <w:r w:rsidRPr="005355B1">
        <w:rPr>
          <w:rFonts w:hint="cs"/>
          <w:i/>
          <w:iCs/>
          <w:rtl/>
          <w:lang w:bidi="ar-SY"/>
        </w:rPr>
        <w:t xml:space="preserve">الخطوة </w:t>
      </w:r>
      <w:r w:rsidRPr="005355B1">
        <w:rPr>
          <w:i/>
          <w:iCs/>
          <w:lang w:bidi="ar-SY"/>
        </w:rPr>
        <w:t>14</w:t>
      </w:r>
      <w:r>
        <w:rPr>
          <w:rFonts w:hint="cs"/>
          <w:rtl/>
          <w:lang w:bidi="ar-SY"/>
        </w:rPr>
        <w:tab/>
        <w:t xml:space="preserve">يحسب معامل رايس، </w:t>
      </w:r>
      <w:r w:rsidRPr="005355B1">
        <w:rPr>
          <w:i/>
          <w:iCs/>
          <w:lang w:bidi="ar-SY"/>
        </w:rPr>
        <w:t>K</w:t>
      </w:r>
      <w:r>
        <w:rPr>
          <w:rFonts w:hint="cs"/>
          <w:rtl/>
          <w:lang w:bidi="ar-SY"/>
        </w:rPr>
        <w:t xml:space="preserve"> </w:t>
      </w:r>
      <w:r>
        <w:rPr>
          <w:lang w:bidi="ar-SY"/>
        </w:rPr>
        <w:t>(dB)</w:t>
      </w:r>
      <w:r>
        <w:rPr>
          <w:rFonts w:hint="cs"/>
          <w:rtl/>
          <w:lang w:bidi="ar-SY"/>
        </w:rPr>
        <w:t>:</w:t>
      </w:r>
    </w:p>
    <w:p w14:paraId="163529BE" w14:textId="32777B15" w:rsidR="004319F5" w:rsidRPr="005355B1" w:rsidRDefault="004319F5" w:rsidP="004319F5">
      <w:pPr>
        <w:pStyle w:val="Equation"/>
        <w:rPr>
          <w:lang w:eastAsia="en-US"/>
        </w:rPr>
      </w:pPr>
      <w:r w:rsidRPr="005355B1">
        <w:rPr>
          <w:lang w:eastAsia="en-US"/>
        </w:rPr>
        <w:tab/>
      </w:r>
      <w:r w:rsidRPr="00BB61E8">
        <w:rPr>
          <w:position w:val="-34"/>
        </w:rPr>
        <w:object w:dxaOrig="2000" w:dyaOrig="800" w14:anchorId="746543FC">
          <v:shape id="_x0000_i1094" type="#_x0000_t75" style="width:100.45pt;height:40.2pt" o:ole="">
            <v:imagedata r:id="rId181" o:title=""/>
          </v:shape>
          <o:OLEObject Type="Embed" ProgID="Equation.3" ShapeID="_x0000_i1094" DrawAspect="Content" ObjectID="_1708753157" r:id="rId182"/>
        </w:object>
      </w:r>
      <w:r w:rsidRPr="005355B1">
        <w:rPr>
          <w:lang w:eastAsia="en-US"/>
        </w:rPr>
        <w:tab/>
        <w:t>(</w:t>
      </w:r>
      <w:r w:rsidR="00B37F52">
        <w:rPr>
          <w:lang w:eastAsia="en-US"/>
        </w:rPr>
        <w:t>53</w:t>
      </w:r>
      <w:r w:rsidRPr="005355B1">
        <w:rPr>
          <w:lang w:eastAsia="en-US"/>
        </w:rPr>
        <w:t>)</w:t>
      </w:r>
    </w:p>
    <w:p w14:paraId="108F29A1" w14:textId="77777777" w:rsidR="004319F5" w:rsidRPr="0062550F" w:rsidRDefault="004319F5" w:rsidP="004319F5">
      <w:pPr>
        <w:keepNext/>
        <w:keepLines/>
        <w:tabs>
          <w:tab w:val="left" w:pos="1134"/>
        </w:tabs>
        <w:rPr>
          <w:spacing w:val="-2"/>
          <w:rtl/>
        </w:rPr>
      </w:pPr>
      <w:r w:rsidRPr="0062550F">
        <w:rPr>
          <w:rFonts w:hint="cs"/>
          <w:i/>
          <w:iCs/>
          <w:spacing w:val="-2"/>
          <w:rtl/>
          <w:lang w:bidi="ar-SY"/>
        </w:rPr>
        <w:t xml:space="preserve">الخطوة </w:t>
      </w:r>
      <w:r w:rsidRPr="0062550F">
        <w:rPr>
          <w:i/>
          <w:iCs/>
          <w:spacing w:val="-2"/>
          <w:lang w:bidi="ar-SY"/>
        </w:rPr>
        <w:t>15</w:t>
      </w:r>
      <w:r w:rsidRPr="0062550F">
        <w:rPr>
          <w:rFonts w:hint="cs"/>
          <w:spacing w:val="-2"/>
          <w:rtl/>
          <w:lang w:bidi="ar-SY"/>
        </w:rPr>
        <w:tab/>
        <w:t xml:space="preserve">يحسب التوزيع التراكمي للقدرة بمقياس صغير باستعمال توزيع </w:t>
      </w:r>
      <w:proofErr w:type="spellStart"/>
      <w:r w:rsidRPr="0062550F">
        <w:rPr>
          <w:rFonts w:hint="cs"/>
          <w:spacing w:val="-2"/>
          <w:rtl/>
          <w:lang w:bidi="ar-SY"/>
        </w:rPr>
        <w:t>ناكاغامي</w:t>
      </w:r>
      <w:proofErr w:type="spellEnd"/>
      <w:r w:rsidRPr="0062550F">
        <w:rPr>
          <w:rFonts w:hint="cs"/>
          <w:spacing w:val="-2"/>
          <w:rtl/>
          <w:lang w:bidi="ar-SY"/>
        </w:rPr>
        <w:noBreakHyphen/>
        <w:t xml:space="preserve">رايس المعرف في التوصية </w:t>
      </w:r>
      <w:r w:rsidRPr="0062550F">
        <w:rPr>
          <w:spacing w:val="-2"/>
        </w:rPr>
        <w:t>ITU-R P.1057</w:t>
      </w:r>
      <w:r w:rsidRPr="0062550F">
        <w:rPr>
          <w:rFonts w:hint="cs"/>
          <w:spacing w:val="-2"/>
          <w:rtl/>
        </w:rPr>
        <w:t>:</w:t>
      </w:r>
    </w:p>
    <w:p w14:paraId="5F3CC387" w14:textId="39A59D02" w:rsidR="004319F5" w:rsidRPr="00DE7D96" w:rsidRDefault="004319F5" w:rsidP="004319F5">
      <w:pPr>
        <w:pStyle w:val="Equation"/>
        <w:rPr>
          <w:lang w:eastAsia="en-US"/>
        </w:rPr>
      </w:pPr>
      <w:r w:rsidRPr="00DE7D96">
        <w:rPr>
          <w:lang w:eastAsia="en-US"/>
        </w:rPr>
        <w:tab/>
      </w:r>
      <w:r w:rsidRPr="00BB61E8">
        <w:rPr>
          <w:position w:val="-38"/>
        </w:rPr>
        <w:object w:dxaOrig="6420" w:dyaOrig="859" w14:anchorId="6BEE1A4C">
          <v:shape id="_x0000_i1095" type="#_x0000_t75" style="width:320.65pt;height:43.55pt" o:ole="" fillcolor="window">
            <v:imagedata r:id="rId183" o:title=""/>
          </v:shape>
          <o:OLEObject Type="Embed" ProgID="Equation.3" ShapeID="_x0000_i1095" DrawAspect="Content" ObjectID="_1708753158" r:id="rId184"/>
        </w:object>
      </w:r>
      <w:r w:rsidRPr="00DE7D96">
        <w:rPr>
          <w:lang w:eastAsia="en-US"/>
        </w:rPr>
        <w:tab/>
        <w:t>(</w:t>
      </w:r>
      <w:r w:rsidR="00B37F52">
        <w:rPr>
          <w:lang w:eastAsia="en-US"/>
        </w:rPr>
        <w:t>54</w:t>
      </w:r>
      <w:r w:rsidRPr="00DE7D96">
        <w:rPr>
          <w:lang w:eastAsia="en-US"/>
        </w:rPr>
        <w:t>)</w:t>
      </w:r>
    </w:p>
    <w:p w14:paraId="3925FB2B" w14:textId="77777777" w:rsidR="004319F5" w:rsidRDefault="004319F5" w:rsidP="004319F5">
      <w:pPr>
        <w:pStyle w:val="Heading4"/>
        <w:rPr>
          <w:rtl/>
        </w:rPr>
      </w:pPr>
      <w:r w:rsidRPr="00625B36">
        <w:rPr>
          <w:lang w:bidi="ar-EG"/>
        </w:rPr>
        <w:t>2.2.2.3</w:t>
      </w:r>
      <w:r w:rsidRPr="00625B36">
        <w:rPr>
          <w:rtl/>
          <w:lang w:bidi="ar-EG"/>
        </w:rPr>
        <w:tab/>
      </w:r>
      <w:r w:rsidRPr="00625B36">
        <w:rPr>
          <w:rFonts w:hint="cs"/>
          <w:rtl/>
          <w:lang w:bidi="ar-EG"/>
        </w:rPr>
        <w:t xml:space="preserve">من </w:t>
      </w:r>
      <w:r w:rsidRPr="00625B36">
        <w:rPr>
          <w:lang w:bidi="ar-EG"/>
        </w:rPr>
        <w:t>30</w:t>
      </w:r>
      <w:r w:rsidRPr="00625B36">
        <w:rPr>
          <w:rFonts w:hint="cs"/>
          <w:rtl/>
          <w:lang w:bidi="ar-EG"/>
        </w:rPr>
        <w:t xml:space="preserve"> إلى </w:t>
      </w:r>
      <w:r w:rsidRPr="00625B36">
        <w:rPr>
          <w:lang w:bidi="ar-EG"/>
        </w:rPr>
        <w:t>GHz 100</w:t>
      </w:r>
    </w:p>
    <w:p w14:paraId="01217465" w14:textId="3D595245" w:rsidR="004319F5" w:rsidRDefault="004319F5" w:rsidP="004319F5">
      <w:pPr>
        <w:rPr>
          <w:rtl/>
          <w:lang w:bidi="ar-SY"/>
        </w:rPr>
      </w:pPr>
      <w:r>
        <w:rPr>
          <w:rFonts w:hint="cs"/>
          <w:rtl/>
          <w:lang w:bidi="ar-SY"/>
        </w:rPr>
        <w:t xml:space="preserve">يوصى للترددات </w:t>
      </w:r>
      <w:r w:rsidRPr="00625B36">
        <w:rPr>
          <w:rFonts w:hint="cs"/>
          <w:rtl/>
          <w:lang w:bidi="ar-EG"/>
        </w:rPr>
        <w:t xml:space="preserve">من </w:t>
      </w:r>
      <w:r w:rsidR="00102EC7">
        <w:rPr>
          <w:lang w:bidi="ar-EG"/>
        </w:rPr>
        <w:t>GHz </w:t>
      </w:r>
      <w:r w:rsidRPr="00625B36">
        <w:rPr>
          <w:lang w:bidi="ar-SY"/>
        </w:rPr>
        <w:t>30</w:t>
      </w:r>
      <w:r w:rsidRPr="00625B36">
        <w:rPr>
          <w:rFonts w:hint="cs"/>
          <w:rtl/>
          <w:lang w:bidi="ar-EG"/>
        </w:rPr>
        <w:t xml:space="preserve"> إلى </w:t>
      </w:r>
      <w:r w:rsidRPr="00625B36">
        <w:rPr>
          <w:lang w:bidi="ar-SY"/>
        </w:rPr>
        <w:t>GHz 100</w:t>
      </w:r>
      <w:r>
        <w:rPr>
          <w:rFonts w:hint="cs"/>
          <w:rtl/>
          <w:lang w:bidi="ar-SY"/>
        </w:rPr>
        <w:t>، بالطريقة التالية التي تستعمل النمذجة شبه البصرية:</w:t>
      </w:r>
    </w:p>
    <w:p w14:paraId="7B7AFD03" w14:textId="729268B6" w:rsidR="004319F5" w:rsidRDefault="004319F5" w:rsidP="004319F5">
      <w:pPr>
        <w:ind w:left="1134" w:hanging="1134"/>
        <w:rPr>
          <w:rtl/>
          <w:lang w:bidi="ar-EG"/>
        </w:rPr>
      </w:pPr>
      <w:r w:rsidRPr="00FD09DC">
        <w:rPr>
          <w:rFonts w:hint="cs"/>
          <w:i/>
          <w:iCs/>
          <w:rtl/>
          <w:lang w:bidi="ar-SY"/>
        </w:rPr>
        <w:t xml:space="preserve">الخطوة </w:t>
      </w:r>
      <w:r w:rsidRPr="00FD09DC">
        <w:rPr>
          <w:i/>
          <w:iCs/>
          <w:lang w:bidi="ar-SY"/>
        </w:rPr>
        <w:t>1</w:t>
      </w:r>
      <w:r w:rsidRPr="00FD09DC">
        <w:rPr>
          <w:rFonts w:hint="cs"/>
          <w:i/>
          <w:iCs/>
          <w:rtl/>
          <w:lang w:bidi="ar-EG"/>
        </w:rPr>
        <w:t>:</w:t>
      </w:r>
      <w:r>
        <w:rPr>
          <w:rFonts w:hint="cs"/>
          <w:rtl/>
          <w:lang w:bidi="ar-EG"/>
        </w:rPr>
        <w:tab/>
      </w:r>
      <w:proofErr w:type="spellStart"/>
      <w:r>
        <w:rPr>
          <w:rFonts w:hint="cs"/>
          <w:rtl/>
          <w:lang w:bidi="ar-EG"/>
        </w:rPr>
        <w:t>تنمذج</w:t>
      </w:r>
      <w:proofErr w:type="spellEnd"/>
      <w:r>
        <w:rPr>
          <w:rFonts w:hint="cs"/>
          <w:rtl/>
          <w:lang w:bidi="ar-EG"/>
        </w:rPr>
        <w:t xml:space="preserve"> الشجرة بشكل صريح طبقاً للجدول</w:t>
      </w:r>
      <w:r w:rsidR="00940CAC">
        <w:rPr>
          <w:rFonts w:hint="eastAsia"/>
          <w:rtl/>
          <w:lang w:bidi="ar-EG"/>
        </w:rPr>
        <w:t> </w:t>
      </w:r>
      <w:r>
        <w:rPr>
          <w:lang w:bidi="ar-EG"/>
        </w:rPr>
        <w:t>7</w:t>
      </w:r>
      <w:r>
        <w:rPr>
          <w:rFonts w:hint="cs"/>
          <w:rtl/>
          <w:lang w:bidi="ar-EG"/>
        </w:rPr>
        <w:t xml:space="preserve"> بحيث يضم النموذج جميع العناصر (الفروع والأوراق) التي يزيد نصف قطرها عن </w:t>
      </w:r>
      <m:oMath>
        <m:r>
          <m:rPr>
            <m:sty m:val="p"/>
          </m:rPr>
          <w:rPr>
            <w:rFonts w:ascii="Cambria Math" w:hAnsi="Cambria Math"/>
            <w:lang w:val="fr-FR" w:bidi="ar-EG"/>
          </w:rPr>
          <m:t>λ</m:t>
        </m:r>
        <m:r>
          <m:rPr>
            <m:sty m:val="p"/>
          </m:rPr>
          <w:rPr>
            <w:rFonts w:ascii="Cambria Math"/>
            <w:lang w:val="fr-FR" w:bidi="ar-EG"/>
          </w:rPr>
          <m:t>/2</m:t>
        </m:r>
      </m:oMath>
      <w:r>
        <w:rPr>
          <w:rFonts w:hint="cs"/>
          <w:rtl/>
          <w:lang w:val="fr-FR" w:bidi="ar-EG"/>
        </w:rPr>
        <w:t xml:space="preserve"> حيث </w:t>
      </w:r>
      <m:oMath>
        <m:r>
          <m:rPr>
            <m:sty m:val="p"/>
          </m:rPr>
          <w:rPr>
            <w:rFonts w:ascii="Cambria Math" w:hAnsi="Cambria Math"/>
            <w:lang w:val="fr-FR" w:bidi="ar-EG"/>
          </w:rPr>
          <m:t>λ</m:t>
        </m:r>
      </m:oMath>
      <w:r>
        <w:rPr>
          <w:rFonts w:hint="cs"/>
          <w:rtl/>
          <w:lang w:val="fr-FR" w:bidi="ar-EG"/>
        </w:rPr>
        <w:t xml:space="preserve"> هي طول الموجة.</w:t>
      </w:r>
    </w:p>
    <w:p w14:paraId="38495061" w14:textId="4362D1A0" w:rsidR="004319F5" w:rsidRDefault="004319F5" w:rsidP="004319F5">
      <w:pPr>
        <w:ind w:left="1134" w:hanging="1134"/>
        <w:rPr>
          <w:rtl/>
          <w:lang w:bidi="ar-EG"/>
        </w:rPr>
      </w:pPr>
      <w:r w:rsidRPr="00FD09DC">
        <w:rPr>
          <w:rFonts w:hint="cs"/>
          <w:i/>
          <w:iCs/>
          <w:rtl/>
          <w:lang w:bidi="ar-SY"/>
        </w:rPr>
        <w:t xml:space="preserve">الخطوة </w:t>
      </w:r>
      <w:r>
        <w:rPr>
          <w:i/>
          <w:iCs/>
          <w:lang w:bidi="ar-SY"/>
        </w:rPr>
        <w:t>2</w:t>
      </w:r>
      <w:r w:rsidRPr="00FD09DC">
        <w:rPr>
          <w:rFonts w:hint="cs"/>
          <w:i/>
          <w:iCs/>
          <w:rtl/>
          <w:lang w:bidi="ar-EG"/>
        </w:rPr>
        <w:t>:</w:t>
      </w:r>
      <w:r>
        <w:rPr>
          <w:rFonts w:hint="cs"/>
          <w:rtl/>
          <w:lang w:bidi="ar-EG"/>
        </w:rPr>
        <w:tab/>
        <w:t xml:space="preserve">للعناصر الأقل من </w:t>
      </w:r>
      <m:oMath>
        <m:r>
          <m:rPr>
            <m:sty m:val="p"/>
          </m:rPr>
          <w:rPr>
            <w:rFonts w:ascii="Cambria Math" w:hAnsi="Cambria Math"/>
            <w:lang w:val="fr-FR" w:bidi="ar-EG"/>
          </w:rPr>
          <m:t>λ/2</m:t>
        </m:r>
      </m:oMath>
      <w:r>
        <w:rPr>
          <w:rFonts w:hint="cs"/>
          <w:rtl/>
          <w:lang w:bidi="ar-EG"/>
        </w:rPr>
        <w:t>، تحسب معلمات العريش باستعمال النهج الخاص بالترددات</w:t>
      </w:r>
      <w:r w:rsidR="00940CAC">
        <w:rPr>
          <w:rFonts w:hint="eastAsia"/>
          <w:rtl/>
          <w:lang w:bidi="ar-EG"/>
        </w:rPr>
        <w:t> </w:t>
      </w:r>
      <w:r>
        <w:rPr>
          <w:lang w:bidi="ar-EG"/>
        </w:rPr>
        <w:t>GHz 30-1</w:t>
      </w:r>
      <w:r>
        <w:rPr>
          <w:rFonts w:hint="cs"/>
          <w:rtl/>
          <w:lang w:bidi="ar-EG"/>
        </w:rPr>
        <w:t>.</w:t>
      </w:r>
    </w:p>
    <w:p w14:paraId="6F9D7B04" w14:textId="77777777" w:rsidR="004319F5" w:rsidRDefault="004319F5" w:rsidP="004319F5">
      <w:pPr>
        <w:ind w:left="1134" w:hanging="1134"/>
        <w:rPr>
          <w:rtl/>
          <w:lang w:bidi="ar-EG"/>
        </w:rPr>
      </w:pPr>
      <w:r w:rsidRPr="00FD09DC">
        <w:rPr>
          <w:rFonts w:hint="cs"/>
          <w:i/>
          <w:iCs/>
          <w:rtl/>
          <w:lang w:bidi="ar-SY"/>
        </w:rPr>
        <w:t xml:space="preserve">الخطوة </w:t>
      </w:r>
      <w:r>
        <w:rPr>
          <w:i/>
          <w:iCs/>
          <w:lang w:bidi="ar-SY"/>
        </w:rPr>
        <w:t>3</w:t>
      </w:r>
      <w:r w:rsidRPr="00FD09DC">
        <w:rPr>
          <w:rFonts w:hint="cs"/>
          <w:i/>
          <w:iCs/>
          <w:rtl/>
          <w:lang w:bidi="ar-EG"/>
        </w:rPr>
        <w:t>:</w:t>
      </w:r>
      <w:r>
        <w:rPr>
          <w:rFonts w:hint="cs"/>
          <w:rtl/>
          <w:lang w:bidi="ar-EG"/>
        </w:rPr>
        <w:tab/>
        <w:t xml:space="preserve">تحديد عناصر الشجرة التي تمت نمذجتها بشكل صريح في الخطوة </w:t>
      </w:r>
      <w:r>
        <w:rPr>
          <w:lang w:bidi="ar-EG"/>
        </w:rPr>
        <w:t>1</w:t>
      </w:r>
      <w:r>
        <w:rPr>
          <w:rFonts w:hint="cs"/>
          <w:rtl/>
          <w:lang w:bidi="ar-EG"/>
        </w:rPr>
        <w:t xml:space="preserve"> التي تتقاطع مع الشعاع.</w:t>
      </w:r>
    </w:p>
    <w:p w14:paraId="07854A3C" w14:textId="77777777" w:rsidR="004319F5" w:rsidRDefault="004319F5" w:rsidP="004319F5">
      <w:pPr>
        <w:tabs>
          <w:tab w:val="left" w:pos="1134"/>
          <w:tab w:val="left" w:pos="1588"/>
        </w:tabs>
        <w:rPr>
          <w:rtl/>
          <w:lang w:bidi="ar-EG"/>
        </w:rPr>
      </w:pPr>
      <w:r w:rsidRPr="00FD09DC">
        <w:rPr>
          <w:rFonts w:hint="cs"/>
          <w:i/>
          <w:iCs/>
          <w:rtl/>
          <w:lang w:bidi="ar-SY"/>
        </w:rPr>
        <w:t xml:space="preserve">الخطوة </w:t>
      </w:r>
      <w:r>
        <w:rPr>
          <w:i/>
          <w:iCs/>
          <w:lang w:bidi="ar-SY"/>
        </w:rPr>
        <w:t>4</w:t>
      </w:r>
      <w:r w:rsidRPr="00FD09DC">
        <w:rPr>
          <w:rFonts w:hint="cs"/>
          <w:i/>
          <w:iCs/>
          <w:rtl/>
          <w:lang w:bidi="ar-EG"/>
        </w:rPr>
        <w:t>:</w:t>
      </w:r>
    </w:p>
    <w:p w14:paraId="1F7D83FD" w14:textId="42060912" w:rsidR="004319F5" w:rsidRDefault="004319F5" w:rsidP="004319F5">
      <w:pPr>
        <w:tabs>
          <w:tab w:val="left" w:pos="1134"/>
          <w:tab w:val="left" w:pos="1588"/>
        </w:tabs>
        <w:rPr>
          <w:rtl/>
        </w:rPr>
      </w:pPr>
      <w:r>
        <w:rPr>
          <w:rFonts w:hint="cs"/>
          <w:rtl/>
        </w:rPr>
        <w:t>-</w:t>
      </w:r>
      <w:r>
        <w:rPr>
          <w:rFonts w:hint="cs"/>
          <w:rtl/>
        </w:rPr>
        <w:tab/>
        <w:t>في حالة عدم تقاطع أي عنصر مع الشعاع، تستخدم معلمات العريش المحسوبة في الخطوة</w:t>
      </w:r>
      <w:r w:rsidR="00940CAC">
        <w:rPr>
          <w:rFonts w:hint="eastAsia"/>
          <w:rtl/>
        </w:rPr>
        <w:t> </w:t>
      </w:r>
      <w:r>
        <w:t>2</w:t>
      </w:r>
      <w:r>
        <w:rPr>
          <w:rFonts w:hint="cs"/>
          <w:rtl/>
        </w:rPr>
        <w:t>؛</w:t>
      </w:r>
    </w:p>
    <w:p w14:paraId="2D3D507C" w14:textId="77777777" w:rsidR="004319F5" w:rsidRDefault="004319F5" w:rsidP="004319F5">
      <w:pPr>
        <w:pStyle w:val="enumlev1"/>
        <w:tabs>
          <w:tab w:val="left" w:pos="1134"/>
          <w:tab w:val="left" w:pos="1588"/>
        </w:tabs>
        <w:ind w:left="0" w:firstLine="0"/>
        <w:rPr>
          <w:rtl/>
        </w:rPr>
      </w:pPr>
      <w:r>
        <w:rPr>
          <w:rFonts w:hint="cs"/>
          <w:rtl/>
        </w:rPr>
        <w:t>-</w:t>
      </w:r>
      <w:r>
        <w:rPr>
          <w:rFonts w:hint="cs"/>
          <w:rtl/>
        </w:rPr>
        <w:tab/>
        <w:t xml:space="preserve">خلاف ذلك، يضاف توهين بقيمة </w:t>
      </w:r>
      <w:r>
        <w:t>dB 40</w:t>
      </w:r>
      <w:r>
        <w:rPr>
          <w:rFonts w:hint="cs"/>
          <w:rtl/>
        </w:rPr>
        <w:t xml:space="preserve"> إلى توهين الفضاء الحر.</w:t>
      </w:r>
    </w:p>
    <w:p w14:paraId="775EC2BD" w14:textId="386D576E" w:rsidR="00B37F52" w:rsidRDefault="00B37F52" w:rsidP="00B37F52">
      <w:pPr>
        <w:pStyle w:val="Heading3"/>
        <w:rPr>
          <w:rtl/>
          <w:lang w:bidi="ar-EG"/>
        </w:rPr>
      </w:pPr>
      <w:bookmarkStart w:id="13" w:name="_Toc496010736"/>
      <w:r>
        <w:rPr>
          <w:lang w:bidi="ar-EG"/>
        </w:rPr>
        <w:t>3.2.3</w:t>
      </w:r>
      <w:r>
        <w:rPr>
          <w:rtl/>
          <w:lang w:bidi="ar-EG"/>
        </w:rPr>
        <w:tab/>
      </w:r>
      <w:r w:rsidR="002B1AC5" w:rsidRPr="002B1AC5">
        <w:rPr>
          <w:rtl/>
          <w:lang w:bidi="ar-EG"/>
        </w:rPr>
        <w:t xml:space="preserve">الآثار الموسمية على شجرة واحدة على تردد </w:t>
      </w:r>
      <w:r w:rsidR="002B1AC5" w:rsidRPr="002B1AC5">
        <w:rPr>
          <w:lang w:bidi="ar-EG"/>
        </w:rPr>
        <w:t>GHz 60,5</w:t>
      </w:r>
    </w:p>
    <w:p w14:paraId="073BF5B3" w14:textId="2A08C94C" w:rsidR="008A00D2" w:rsidRPr="008A00D2" w:rsidRDefault="008A00D2" w:rsidP="008A00D2">
      <w:pPr>
        <w:rPr>
          <w:rtl/>
          <w:lang w:bidi="ar-EG"/>
        </w:rPr>
      </w:pPr>
      <w:r w:rsidRPr="008A00D2">
        <w:rPr>
          <w:rtl/>
          <w:lang w:bidi="ar-EG"/>
        </w:rPr>
        <w:t xml:space="preserve">يعتمد التوهين </w:t>
      </w:r>
      <w:r w:rsidRPr="008A00D2">
        <w:rPr>
          <w:rFonts w:hint="cs"/>
          <w:rtl/>
          <w:lang w:bidi="ar-EG"/>
        </w:rPr>
        <w:t>عبر</w:t>
      </w:r>
      <w:r w:rsidRPr="008A00D2">
        <w:rPr>
          <w:rtl/>
          <w:lang w:bidi="ar-EG"/>
        </w:rPr>
        <w:t xml:space="preserve"> الغطاء النباتي على الفص</w:t>
      </w:r>
      <w:r w:rsidRPr="008A00D2">
        <w:rPr>
          <w:rFonts w:hint="cs"/>
          <w:rtl/>
          <w:lang w:bidi="ar-EG"/>
        </w:rPr>
        <w:t>و</w:t>
      </w:r>
      <w:r w:rsidRPr="008A00D2">
        <w:rPr>
          <w:rtl/>
          <w:lang w:bidi="ar-EG"/>
        </w:rPr>
        <w:t xml:space="preserve">ل. </w:t>
      </w:r>
      <w:r w:rsidRPr="008A00D2">
        <w:rPr>
          <w:rFonts w:hint="cs"/>
          <w:rtl/>
          <w:lang w:bidi="ar-EG"/>
        </w:rPr>
        <w:t>و</w:t>
      </w:r>
      <w:r w:rsidRPr="008A00D2">
        <w:rPr>
          <w:rtl/>
          <w:lang w:bidi="ar-EG"/>
        </w:rPr>
        <w:t xml:space="preserve">التوهين </w:t>
      </w:r>
      <w:r w:rsidRPr="008A00D2">
        <w:rPr>
          <w:rFonts w:hint="cs"/>
          <w:rtl/>
          <w:lang w:bidi="ar-EG"/>
        </w:rPr>
        <w:t>عبر</w:t>
      </w:r>
      <w:r w:rsidRPr="008A00D2">
        <w:rPr>
          <w:rtl/>
          <w:lang w:bidi="ar-EG"/>
        </w:rPr>
        <w:t xml:space="preserve"> الغطاء النباتي </w:t>
      </w:r>
      <w:r w:rsidRPr="008A00D2">
        <w:rPr>
          <w:rFonts w:hint="cs"/>
          <w:rtl/>
          <w:lang w:bidi="ar-EG"/>
        </w:rPr>
        <w:t>الغني</w:t>
      </w:r>
      <w:r w:rsidRPr="008A00D2">
        <w:rPr>
          <w:rtl/>
          <w:lang w:bidi="ar-EG"/>
        </w:rPr>
        <w:t xml:space="preserve"> خلال فصل الصيف أعلى</w:t>
      </w:r>
      <w:r w:rsidRPr="008A00D2">
        <w:rPr>
          <w:rFonts w:hint="cs"/>
          <w:rtl/>
          <w:lang w:bidi="ar-EG"/>
        </w:rPr>
        <w:t xml:space="preserve"> </w:t>
      </w:r>
      <w:r w:rsidRPr="008A00D2">
        <w:rPr>
          <w:rtl/>
          <w:lang w:bidi="ar-EG"/>
        </w:rPr>
        <w:t>مقارنة بالتوهين خلال فصل الشتاء نتيجة</w:t>
      </w:r>
      <w:r w:rsidRPr="008A00D2">
        <w:rPr>
          <w:rFonts w:hint="cs"/>
          <w:rtl/>
          <w:lang w:bidi="ar-EG"/>
        </w:rPr>
        <w:t>ً</w:t>
      </w:r>
      <w:r w:rsidRPr="008A00D2">
        <w:rPr>
          <w:rtl/>
          <w:lang w:bidi="ar-EG"/>
        </w:rPr>
        <w:t xml:space="preserve"> </w:t>
      </w:r>
      <w:r w:rsidRPr="008A00D2">
        <w:rPr>
          <w:rFonts w:hint="cs"/>
          <w:rtl/>
          <w:lang w:bidi="ar-EG"/>
        </w:rPr>
        <w:t>للذبول</w:t>
      </w:r>
      <w:r w:rsidR="00940CAC">
        <w:rPr>
          <w:rFonts w:hint="cs"/>
          <w:rtl/>
          <w:lang w:bidi="ar-EG"/>
        </w:rPr>
        <w:t>.</w:t>
      </w:r>
    </w:p>
    <w:p w14:paraId="472703A8" w14:textId="6C16E39F" w:rsidR="00B37F52" w:rsidRDefault="008A00D2" w:rsidP="005F2B81">
      <w:pPr>
        <w:rPr>
          <w:rtl/>
          <w:lang w:bidi="ar-EG"/>
        </w:rPr>
      </w:pPr>
      <w:r w:rsidRPr="008A00D2">
        <w:rPr>
          <w:rtl/>
          <w:lang w:bidi="ar-EG"/>
        </w:rPr>
        <w:t>وت</w:t>
      </w:r>
      <w:r>
        <w:rPr>
          <w:rFonts w:hint="cs"/>
          <w:rtl/>
          <w:lang w:bidi="ar-EG"/>
        </w:rPr>
        <w:t>ُ</w:t>
      </w:r>
      <w:r w:rsidRPr="008A00D2">
        <w:rPr>
          <w:rtl/>
          <w:lang w:bidi="ar-EG"/>
        </w:rPr>
        <w:t>عرض في الشكل</w:t>
      </w:r>
      <w:r w:rsidR="00940CAC">
        <w:rPr>
          <w:rFonts w:hint="cs"/>
          <w:rtl/>
          <w:lang w:bidi="ar-EG"/>
        </w:rPr>
        <w:t> </w:t>
      </w:r>
      <w:r w:rsidR="00940CAC">
        <w:rPr>
          <w:lang w:bidi="ar-EG"/>
        </w:rPr>
        <w:t>11</w:t>
      </w:r>
      <w:r w:rsidRPr="008A00D2">
        <w:rPr>
          <w:rtl/>
          <w:lang w:bidi="ar-EG"/>
        </w:rPr>
        <w:t xml:space="preserve"> د</w:t>
      </w:r>
      <w:r>
        <w:rPr>
          <w:rFonts w:hint="cs"/>
          <w:rtl/>
          <w:lang w:bidi="ar-EG"/>
        </w:rPr>
        <w:t>و</w:t>
      </w:r>
      <w:r w:rsidRPr="008A00D2">
        <w:rPr>
          <w:rtl/>
          <w:lang w:bidi="ar-EG"/>
        </w:rPr>
        <w:t xml:space="preserve">ال التوزيع التراكمي للتوهين عبر نفس الشجرة </w:t>
      </w:r>
      <w:r>
        <w:rPr>
          <w:rFonts w:hint="cs"/>
          <w:rtl/>
          <w:lang w:bidi="ar-EG"/>
        </w:rPr>
        <w:t>ذات</w:t>
      </w:r>
      <w:r w:rsidRPr="008A00D2">
        <w:rPr>
          <w:rtl/>
          <w:lang w:bidi="ar-EG"/>
        </w:rPr>
        <w:t xml:space="preserve"> الغطاء النباتي </w:t>
      </w:r>
      <w:r>
        <w:rPr>
          <w:rFonts w:hint="cs"/>
          <w:rtl/>
          <w:lang w:bidi="ar-EG"/>
        </w:rPr>
        <w:t>الغني</w:t>
      </w:r>
      <w:r w:rsidRPr="008A00D2">
        <w:rPr>
          <w:rtl/>
          <w:lang w:bidi="ar-EG"/>
        </w:rPr>
        <w:t xml:space="preserve">، خلال فصل الصيف (الخطوط بدون رموز) </w:t>
      </w:r>
      <w:r>
        <w:rPr>
          <w:rFonts w:hint="cs"/>
          <w:rtl/>
          <w:lang w:bidi="ar-EG"/>
        </w:rPr>
        <w:t>و</w:t>
      </w:r>
      <w:r w:rsidRPr="008A00D2">
        <w:rPr>
          <w:rtl/>
          <w:lang w:bidi="ar-EG"/>
        </w:rPr>
        <w:t xml:space="preserve">الغطاء النباتي </w:t>
      </w:r>
      <w:r>
        <w:rPr>
          <w:rFonts w:hint="cs"/>
          <w:rtl/>
          <w:lang w:bidi="ar-EG"/>
        </w:rPr>
        <w:t>الشحيح</w:t>
      </w:r>
      <w:r w:rsidRPr="008A00D2">
        <w:rPr>
          <w:rtl/>
          <w:lang w:bidi="ar-EG"/>
        </w:rPr>
        <w:t xml:space="preserve"> خلال فصل الشتاء (الخطوط </w:t>
      </w:r>
      <w:r>
        <w:rPr>
          <w:rFonts w:hint="cs"/>
          <w:rtl/>
          <w:lang w:bidi="ar-EG"/>
        </w:rPr>
        <w:t xml:space="preserve">ذات </w:t>
      </w:r>
      <w:r w:rsidRPr="008A00D2">
        <w:rPr>
          <w:rtl/>
          <w:lang w:bidi="ar-EG"/>
        </w:rPr>
        <w:t xml:space="preserve">الرموز) </w:t>
      </w:r>
      <w:r>
        <w:rPr>
          <w:rFonts w:hint="cs"/>
          <w:rtl/>
          <w:lang w:bidi="ar-EG"/>
        </w:rPr>
        <w:t>على</w:t>
      </w:r>
      <w:r w:rsidRPr="008A00D2">
        <w:rPr>
          <w:rtl/>
          <w:lang w:bidi="ar-EG"/>
        </w:rPr>
        <w:t xml:space="preserve"> تردد </w:t>
      </w:r>
      <w:r w:rsidR="00940CAC">
        <w:rPr>
          <w:lang w:bidi="ar-EG"/>
        </w:rPr>
        <w:t>5</w:t>
      </w:r>
      <w:r w:rsidRPr="008A00D2">
        <w:rPr>
          <w:rtl/>
          <w:lang w:bidi="ar-EG"/>
        </w:rPr>
        <w:t>,</w:t>
      </w:r>
      <w:r w:rsidR="00940CAC">
        <w:rPr>
          <w:lang w:bidi="ar-EG"/>
        </w:rPr>
        <w:t>60</w:t>
      </w:r>
      <w:r w:rsidR="00940CAC">
        <w:rPr>
          <w:rFonts w:hint="cs"/>
          <w:rtl/>
          <w:lang w:bidi="ar-EG"/>
        </w:rPr>
        <w:t> </w:t>
      </w:r>
      <w:r w:rsidRPr="008A00D2">
        <w:rPr>
          <w:lang w:bidi="ar-EG"/>
        </w:rPr>
        <w:t>GHz</w:t>
      </w:r>
      <w:r>
        <w:rPr>
          <w:rFonts w:hint="cs"/>
          <w:rtl/>
          <w:lang w:bidi="ar-EG"/>
        </w:rPr>
        <w:t>:</w:t>
      </w:r>
      <w:r w:rsidRPr="008A00D2">
        <w:rPr>
          <w:rtl/>
          <w:lang w:bidi="ar-EG"/>
        </w:rPr>
        <w:t xml:space="preserve"> </w:t>
      </w:r>
      <w:r w:rsidRPr="008A00D2">
        <w:rPr>
          <w:rFonts w:hint="cs"/>
          <w:rtl/>
          <w:lang w:bidi="ar-EG"/>
        </w:rPr>
        <w:t>و</w:t>
      </w:r>
      <w:r w:rsidRPr="008A00D2">
        <w:rPr>
          <w:rtl/>
          <w:lang w:bidi="ar-EG"/>
        </w:rPr>
        <w:t xml:space="preserve">تشير الخطوط المتقطعة إلى بيانات </w:t>
      </w:r>
      <w:proofErr w:type="spellStart"/>
      <w:r w:rsidRPr="008A00D2">
        <w:rPr>
          <w:rtl/>
          <w:lang w:bidi="ar-EG"/>
        </w:rPr>
        <w:t>مق</w:t>
      </w:r>
      <w:r w:rsidRPr="008A00D2">
        <w:rPr>
          <w:rFonts w:hint="cs"/>
          <w:rtl/>
          <w:lang w:bidi="ar-EG"/>
        </w:rPr>
        <w:t>ي</w:t>
      </w:r>
      <w:r w:rsidRPr="008A00D2">
        <w:rPr>
          <w:rtl/>
          <w:lang w:bidi="ar-EG"/>
        </w:rPr>
        <w:t>سة</w:t>
      </w:r>
      <w:proofErr w:type="spellEnd"/>
      <w:r w:rsidRPr="008A00D2">
        <w:rPr>
          <w:rtl/>
          <w:lang w:bidi="ar-EG"/>
        </w:rPr>
        <w:t xml:space="preserve"> في</w:t>
      </w:r>
      <w:r w:rsidR="00940CAC">
        <w:rPr>
          <w:rFonts w:hint="cs"/>
          <w:rtl/>
          <w:lang w:bidi="ar-EG"/>
        </w:rPr>
        <w:t> </w:t>
      </w:r>
      <w:r w:rsidRPr="008A00D2">
        <w:rPr>
          <w:rtl/>
          <w:lang w:bidi="ar-EG"/>
        </w:rPr>
        <w:t xml:space="preserve">حين تشير الخطوط </w:t>
      </w:r>
      <w:r w:rsidRPr="008A00D2">
        <w:rPr>
          <w:rFonts w:hint="cs"/>
          <w:rtl/>
          <w:lang w:bidi="ar-EG"/>
        </w:rPr>
        <w:t>المنقَّطة</w:t>
      </w:r>
      <w:r w:rsidRPr="008A00D2">
        <w:rPr>
          <w:rtl/>
          <w:lang w:bidi="ar-EG"/>
        </w:rPr>
        <w:t xml:space="preserve"> إلى بيانات محاكاة.</w:t>
      </w:r>
    </w:p>
    <w:p w14:paraId="58E97094" w14:textId="45E89686" w:rsidR="00B37F52" w:rsidRDefault="00B37F52" w:rsidP="00B37F52">
      <w:pPr>
        <w:pStyle w:val="FigureNo"/>
        <w:rPr>
          <w:rtl/>
        </w:rPr>
      </w:pPr>
      <w:r>
        <w:rPr>
          <w:rFonts w:hint="cs"/>
          <w:rtl/>
        </w:rPr>
        <w:lastRenderedPageBreak/>
        <w:t xml:space="preserve">الشكل </w:t>
      </w:r>
      <w:r>
        <w:t>11</w:t>
      </w:r>
    </w:p>
    <w:p w14:paraId="34560F4D" w14:textId="57F93196" w:rsidR="00B37F52" w:rsidRDefault="00FA591B" w:rsidP="00FA591B">
      <w:pPr>
        <w:pStyle w:val="Figuretitle"/>
        <w:rPr>
          <w:rtl/>
        </w:rPr>
      </w:pPr>
      <w:r w:rsidRPr="00FA591B">
        <w:rPr>
          <w:rtl/>
        </w:rPr>
        <w:t>التوهين عبر نفس الشجرة في الصيف والشتاء</w:t>
      </w:r>
      <w:r w:rsidRPr="00FA591B">
        <w:rPr>
          <w:rFonts w:ascii="Times New Roman" w:hAnsi="Times New Roman" w:hint="cs"/>
          <w:b w:val="0"/>
          <w:bCs w:val="0"/>
          <w:sz w:val="22"/>
          <w:szCs w:val="30"/>
          <w:rtl/>
          <w:lang w:val="en-US"/>
        </w:rPr>
        <w:t xml:space="preserve"> </w:t>
      </w:r>
      <w:r w:rsidRPr="00FA591B">
        <w:rPr>
          <w:rFonts w:hint="cs"/>
          <w:rtl/>
          <w:lang w:bidi="ar-SA"/>
        </w:rPr>
        <w:t>على</w:t>
      </w:r>
      <w:r w:rsidRPr="00FA591B">
        <w:rPr>
          <w:rtl/>
        </w:rPr>
        <w:t xml:space="preserve"> تردد 60,5 </w:t>
      </w:r>
      <w:r w:rsidRPr="00FA591B">
        <w:rPr>
          <w:lang w:val="en-US"/>
        </w:rPr>
        <w:t>GHz</w:t>
      </w:r>
    </w:p>
    <w:p w14:paraId="53D3BB2B" w14:textId="51EB66B4" w:rsidR="00B37F52" w:rsidRPr="00B37F52" w:rsidRDefault="00D3235A" w:rsidP="00B37F52">
      <w:pPr>
        <w:pStyle w:val="Figure"/>
        <w:rPr>
          <w:rtl/>
          <w:lang w:val="fr-FR"/>
        </w:rPr>
      </w:pPr>
      <w:r>
        <w:rPr>
          <w:noProof/>
          <w:rtl/>
          <w:lang w:val="ar-MA"/>
        </w:rPr>
        <w:drawing>
          <wp:inline distT="0" distB="0" distL="0" distR="0" wp14:anchorId="4ECFF3A9" wp14:editId="2D19B5ED">
            <wp:extent cx="5248667" cy="3319279"/>
            <wp:effectExtent l="0" t="0" r="9525"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248667" cy="3319279"/>
                    </a:xfrm>
                    <a:prstGeom prst="rect">
                      <a:avLst/>
                    </a:prstGeom>
                  </pic:spPr>
                </pic:pic>
              </a:graphicData>
            </a:graphic>
          </wp:inline>
        </w:drawing>
      </w:r>
    </w:p>
    <w:p w14:paraId="50602B0E" w14:textId="268C1F9C" w:rsidR="00B37F52" w:rsidRDefault="0079652C" w:rsidP="00533998">
      <w:pPr>
        <w:pStyle w:val="Normalaftertitle0"/>
        <w:rPr>
          <w:rtl/>
        </w:rPr>
      </w:pPr>
      <w:r w:rsidRPr="0079652C">
        <w:rPr>
          <w:rtl/>
        </w:rPr>
        <w:t>يعرض الجدول</w:t>
      </w:r>
      <w:r w:rsidR="005F2B81">
        <w:rPr>
          <w:rFonts w:hint="cs"/>
          <w:rtl/>
        </w:rPr>
        <w:t> </w:t>
      </w:r>
      <w:r w:rsidR="005F2B81">
        <w:t>11</w:t>
      </w:r>
      <w:r w:rsidRPr="0079652C">
        <w:rPr>
          <w:rtl/>
        </w:rPr>
        <w:t xml:space="preserve"> المعاملين </w:t>
      </w:r>
      <w:r w:rsidRPr="00CA4F35">
        <w:rPr>
          <w:i/>
          <w:iCs/>
        </w:rPr>
        <w:t>a</w:t>
      </w:r>
      <w:r w:rsidRPr="0079652C">
        <w:rPr>
          <w:rtl/>
        </w:rPr>
        <w:t xml:space="preserve"> و</w:t>
      </w:r>
      <w:r w:rsidRPr="00CA4F35">
        <w:rPr>
          <w:i/>
          <w:iCs/>
        </w:rPr>
        <w:t>b</w:t>
      </w:r>
      <w:r w:rsidRPr="0079652C">
        <w:rPr>
          <w:rtl/>
        </w:rPr>
        <w:t xml:space="preserve"> لتوز</w:t>
      </w:r>
      <w:r w:rsidR="00811EA2">
        <w:rPr>
          <w:rFonts w:hint="cs"/>
          <w:rtl/>
        </w:rPr>
        <w:t>ُّ</w:t>
      </w:r>
      <w:r w:rsidRPr="0079652C">
        <w:rPr>
          <w:rtl/>
        </w:rPr>
        <w:t>ع ويبول</w:t>
      </w:r>
      <w:r w:rsidR="005F2B81">
        <w:rPr>
          <w:rFonts w:hint="eastAsia"/>
          <w:rtl/>
        </w:rPr>
        <w:t> </w:t>
      </w:r>
      <w:r>
        <w:rPr>
          <w:rFonts w:hint="cs"/>
          <w:rtl/>
        </w:rPr>
        <w:t>(</w:t>
      </w:r>
      <w:r w:rsidRPr="0079652C">
        <w:t>Weibull</w:t>
      </w:r>
      <w:r>
        <w:rPr>
          <w:rFonts w:hint="cs"/>
          <w:rtl/>
        </w:rPr>
        <w:t>)</w:t>
      </w:r>
      <w:r w:rsidRPr="0079652C">
        <w:rPr>
          <w:rtl/>
        </w:rPr>
        <w:t xml:space="preserve"> اللذين يحددان خصائص التوهين الناتج </w:t>
      </w:r>
      <w:bookmarkStart w:id="14" w:name="_Hlk95960552"/>
      <w:r w:rsidRPr="008A00D2">
        <w:rPr>
          <w:rFonts w:hint="cs"/>
          <w:rtl/>
        </w:rPr>
        <w:t>عبر</w:t>
      </w:r>
      <w:r w:rsidRPr="008A00D2">
        <w:rPr>
          <w:rtl/>
        </w:rPr>
        <w:t xml:space="preserve"> </w:t>
      </w:r>
      <w:bookmarkEnd w:id="14"/>
      <w:r w:rsidRPr="0079652C">
        <w:rPr>
          <w:rtl/>
        </w:rPr>
        <w:t xml:space="preserve">الغطاء النباتي </w:t>
      </w:r>
      <w:r>
        <w:rPr>
          <w:rFonts w:hint="cs"/>
          <w:rtl/>
        </w:rPr>
        <w:t>على</w:t>
      </w:r>
      <w:r w:rsidRPr="0079652C">
        <w:rPr>
          <w:rtl/>
        </w:rPr>
        <w:t xml:space="preserve"> تردد </w:t>
      </w:r>
      <w:r w:rsidRPr="0079652C">
        <w:t>GHz 60,5</w:t>
      </w:r>
      <w:r w:rsidRPr="0079652C">
        <w:rPr>
          <w:rtl/>
        </w:rPr>
        <w:t xml:space="preserve"> بالنسبة إلى سبعة </w:t>
      </w:r>
      <w:r>
        <w:rPr>
          <w:rFonts w:hint="cs"/>
          <w:rtl/>
        </w:rPr>
        <w:t>أنواع</w:t>
      </w:r>
      <w:r w:rsidRPr="0079652C">
        <w:rPr>
          <w:rtl/>
        </w:rPr>
        <w:t xml:space="preserve"> من الأشجار ذات الغطاء النباتي </w:t>
      </w:r>
      <w:r>
        <w:rPr>
          <w:rFonts w:hint="cs"/>
          <w:rtl/>
        </w:rPr>
        <w:t>الغني</w:t>
      </w:r>
      <w:r w:rsidRPr="0079652C">
        <w:rPr>
          <w:rtl/>
        </w:rPr>
        <w:t xml:space="preserve"> خلال الصيف، ومجموعة فرعية من ثلاث أشجار ذات الغطاء النباتي </w:t>
      </w:r>
      <w:r>
        <w:rPr>
          <w:rFonts w:hint="cs"/>
          <w:rtl/>
        </w:rPr>
        <w:t>الشحيح</w:t>
      </w:r>
      <w:r w:rsidRPr="0079652C">
        <w:rPr>
          <w:rtl/>
        </w:rPr>
        <w:t xml:space="preserve"> بعد</w:t>
      </w:r>
      <w:r>
        <w:rPr>
          <w:rFonts w:hint="cs"/>
          <w:rtl/>
        </w:rPr>
        <w:t xml:space="preserve"> ذبول</w:t>
      </w:r>
      <w:r w:rsidRPr="0079652C">
        <w:rPr>
          <w:rtl/>
        </w:rPr>
        <w:t xml:space="preserve"> </w:t>
      </w:r>
      <w:r>
        <w:rPr>
          <w:rFonts w:hint="cs"/>
          <w:rtl/>
        </w:rPr>
        <w:t>ال</w:t>
      </w:r>
      <w:r w:rsidRPr="0079652C">
        <w:rPr>
          <w:rtl/>
        </w:rPr>
        <w:t xml:space="preserve">أوراق </w:t>
      </w:r>
      <w:r>
        <w:rPr>
          <w:rFonts w:hint="cs"/>
          <w:rtl/>
        </w:rPr>
        <w:t>في</w:t>
      </w:r>
      <w:r w:rsidR="005F2B81">
        <w:rPr>
          <w:rFonts w:hint="cs"/>
          <w:rtl/>
        </w:rPr>
        <w:t> </w:t>
      </w:r>
      <w:r w:rsidRPr="0079652C">
        <w:rPr>
          <w:rtl/>
        </w:rPr>
        <w:t>الشتاء.</w:t>
      </w:r>
    </w:p>
    <w:p w14:paraId="5B7A029F" w14:textId="0F29C681" w:rsidR="00B37F52" w:rsidRDefault="00B37F52" w:rsidP="00B37F52">
      <w:pPr>
        <w:pStyle w:val="TableNo"/>
        <w:rPr>
          <w:rtl/>
        </w:rPr>
      </w:pPr>
      <w:r>
        <w:rPr>
          <w:rFonts w:hint="cs"/>
          <w:rtl/>
        </w:rPr>
        <w:t xml:space="preserve">الجدول </w:t>
      </w:r>
      <w:r>
        <w:t>11</w:t>
      </w:r>
    </w:p>
    <w:p w14:paraId="50B0EFD2" w14:textId="6095879D" w:rsidR="00B37F52" w:rsidRDefault="000077EE" w:rsidP="00B37F52">
      <w:pPr>
        <w:pStyle w:val="Tabletitle"/>
        <w:rPr>
          <w:rtl/>
        </w:rPr>
      </w:pPr>
      <w:r w:rsidRPr="000077EE">
        <w:rPr>
          <w:rtl/>
        </w:rPr>
        <w:t xml:space="preserve">التوهين عبر الغطاء النباتي لسيناريوهات الصيف والشتاء على تردد </w:t>
      </w:r>
      <w:r w:rsidRPr="000077EE">
        <w:t>GHz 60,5</w:t>
      </w:r>
    </w:p>
    <w:tbl>
      <w:tblPr>
        <w:bidiVisual/>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340"/>
        <w:gridCol w:w="1800"/>
        <w:gridCol w:w="1890"/>
        <w:gridCol w:w="1756"/>
      </w:tblGrid>
      <w:tr w:rsidR="00B37F52" w:rsidRPr="00B37F52" w14:paraId="436CC19B" w14:textId="77777777" w:rsidTr="00B37F52">
        <w:trPr>
          <w:trHeight w:val="20"/>
          <w:jc w:val="center"/>
        </w:trPr>
        <w:tc>
          <w:tcPr>
            <w:tcW w:w="1705" w:type="dxa"/>
            <w:vMerge w:val="restart"/>
            <w:shd w:val="clear" w:color="auto" w:fill="auto"/>
            <w:vAlign w:val="center"/>
          </w:tcPr>
          <w:p w14:paraId="513E488C" w14:textId="415DF5E0" w:rsidR="00B37F52" w:rsidRPr="00B37F52" w:rsidRDefault="000077EE" w:rsidP="000077EE">
            <w:pPr>
              <w:pStyle w:val="Tablehead"/>
              <w:spacing w:before="60" w:after="60" w:line="240" w:lineRule="exact"/>
              <w:rPr>
                <w:rFonts w:ascii="Times New Roman" w:hAnsi="Times New Roman"/>
                <w:lang w:val="en-GB" w:bidi="ar-EG"/>
              </w:rPr>
            </w:pPr>
            <w:bookmarkStart w:id="15" w:name="_Hlk66978918"/>
            <w:r>
              <w:rPr>
                <w:rFonts w:ascii="Times New Roman" w:hAnsi="Times New Roman" w:hint="cs"/>
                <w:rtl/>
                <w:lang w:val="en-GB" w:bidi="ar-EG"/>
              </w:rPr>
              <w:t>ال</w:t>
            </w:r>
            <w:r w:rsidRPr="000077EE">
              <w:rPr>
                <w:rFonts w:ascii="Times New Roman" w:hAnsi="Times New Roman" w:hint="cs"/>
                <w:rtl/>
                <w:lang w:val="en-GB" w:bidi="ar-EG"/>
              </w:rPr>
              <w:t>سيناريو</w:t>
            </w:r>
          </w:p>
        </w:tc>
        <w:tc>
          <w:tcPr>
            <w:tcW w:w="2340" w:type="dxa"/>
            <w:vMerge w:val="restart"/>
            <w:shd w:val="clear" w:color="auto" w:fill="auto"/>
            <w:vAlign w:val="center"/>
          </w:tcPr>
          <w:p w14:paraId="5D71F62E" w14:textId="1272D287" w:rsidR="00B37F52" w:rsidRPr="00B37F52" w:rsidRDefault="000077EE" w:rsidP="00B37F52">
            <w:pPr>
              <w:pStyle w:val="Tablehead"/>
              <w:spacing w:before="60" w:after="60" w:line="240" w:lineRule="exact"/>
              <w:rPr>
                <w:rFonts w:ascii="Times New Roman" w:hAnsi="Times New Roman"/>
                <w:lang w:val="en-GB"/>
              </w:rPr>
            </w:pPr>
            <w:r>
              <w:rPr>
                <w:rFonts w:ascii="Times New Roman" w:hAnsi="Times New Roman" w:hint="cs"/>
                <w:rtl/>
                <w:lang w:val="en-GB"/>
              </w:rPr>
              <w:t>نوع الشجرة</w:t>
            </w:r>
          </w:p>
        </w:tc>
        <w:tc>
          <w:tcPr>
            <w:tcW w:w="1800" w:type="dxa"/>
            <w:vMerge w:val="restart"/>
            <w:shd w:val="clear" w:color="auto" w:fill="auto"/>
            <w:vAlign w:val="center"/>
          </w:tcPr>
          <w:p w14:paraId="77FE1BF3" w14:textId="72D90E8B" w:rsidR="00B37F52" w:rsidRPr="00B37F52" w:rsidRDefault="000077EE" w:rsidP="00B37F52">
            <w:pPr>
              <w:pStyle w:val="Tablehead"/>
              <w:spacing w:before="60" w:after="60" w:line="240" w:lineRule="exact"/>
              <w:rPr>
                <w:rFonts w:ascii="Times New Roman" w:hAnsi="Times New Roman"/>
                <w:lang w:val="en-GB"/>
              </w:rPr>
            </w:pPr>
            <w:r>
              <w:rPr>
                <w:rFonts w:ascii="Times New Roman" w:hAnsi="Times New Roman" w:hint="cs"/>
                <w:rtl/>
                <w:lang w:val="en-GB"/>
              </w:rPr>
              <w:t>القطر</w:t>
            </w:r>
            <w:r w:rsidR="005F2B81">
              <w:rPr>
                <w:rFonts w:ascii="Times New Roman" w:hAnsi="Times New Roman" w:hint="eastAsia"/>
                <w:rtl/>
                <w:lang w:val="en-GB"/>
              </w:rPr>
              <w:t> </w:t>
            </w:r>
            <w:r w:rsidRPr="000077EE">
              <w:rPr>
                <w:rFonts w:ascii="Times New Roman" w:hAnsi="Times New Roman"/>
                <w:rtl/>
                <w:lang w:val="en-GB"/>
              </w:rPr>
              <w:t>(</w:t>
            </w:r>
            <w:r w:rsidRPr="000077EE">
              <w:rPr>
                <w:rFonts w:ascii="Times New Roman" w:hAnsi="Times New Roman"/>
                <w:lang w:val="en-GB"/>
              </w:rPr>
              <w:t>m</w:t>
            </w:r>
            <w:r w:rsidRPr="000077EE">
              <w:rPr>
                <w:rFonts w:ascii="Times New Roman" w:hAnsi="Times New Roman"/>
                <w:rtl/>
                <w:lang w:val="en-GB"/>
              </w:rPr>
              <w:t>)</w:t>
            </w:r>
          </w:p>
        </w:tc>
        <w:tc>
          <w:tcPr>
            <w:tcW w:w="3646" w:type="dxa"/>
            <w:gridSpan w:val="2"/>
            <w:shd w:val="clear" w:color="auto" w:fill="auto"/>
            <w:vAlign w:val="center"/>
          </w:tcPr>
          <w:p w14:paraId="6A831FED" w14:textId="33D74739" w:rsidR="00B37F52" w:rsidRPr="00B37F52" w:rsidRDefault="000077EE" w:rsidP="00B37F52">
            <w:pPr>
              <w:pStyle w:val="Tablehead"/>
              <w:spacing w:before="60" w:after="60" w:line="240" w:lineRule="exact"/>
              <w:rPr>
                <w:rFonts w:ascii="Times New Roman" w:hAnsi="Times New Roman"/>
                <w:lang w:val="en-GB"/>
              </w:rPr>
            </w:pPr>
            <w:r w:rsidRPr="000077EE">
              <w:rPr>
                <w:rFonts w:ascii="Times New Roman" w:hAnsi="Times New Roman"/>
                <w:rtl/>
                <w:lang w:val="en-GB"/>
              </w:rPr>
              <w:t>معاملا</w:t>
            </w:r>
            <w:r w:rsidR="005F2B81">
              <w:rPr>
                <w:rFonts w:ascii="Times New Roman" w:hAnsi="Times New Roman" w:hint="cs"/>
                <w:rtl/>
                <w:lang w:val="en-GB"/>
              </w:rPr>
              <w:t> </w:t>
            </w:r>
            <w:r w:rsidRPr="000077EE">
              <w:rPr>
                <w:rFonts w:ascii="Times New Roman" w:hAnsi="Times New Roman"/>
                <w:rtl/>
                <w:lang w:val="en-GB"/>
              </w:rPr>
              <w:t>التوهين</w:t>
            </w:r>
          </w:p>
        </w:tc>
      </w:tr>
      <w:tr w:rsidR="00B37F52" w:rsidRPr="00B37F52" w14:paraId="00390308" w14:textId="77777777" w:rsidTr="00B37F52">
        <w:trPr>
          <w:trHeight w:val="20"/>
          <w:jc w:val="center"/>
        </w:trPr>
        <w:tc>
          <w:tcPr>
            <w:tcW w:w="1705" w:type="dxa"/>
            <w:vMerge/>
            <w:shd w:val="clear" w:color="auto" w:fill="auto"/>
            <w:vAlign w:val="center"/>
          </w:tcPr>
          <w:p w14:paraId="3E4C3079" w14:textId="77777777" w:rsidR="00B37F52" w:rsidRPr="00B37F52" w:rsidRDefault="00B37F52" w:rsidP="00B37F52">
            <w:pPr>
              <w:pStyle w:val="Tablehead"/>
              <w:spacing w:before="60" w:after="60" w:line="240" w:lineRule="exact"/>
              <w:rPr>
                <w:rFonts w:ascii="Times New Roman" w:hAnsi="Times New Roman"/>
                <w:lang w:val="en-GB"/>
              </w:rPr>
            </w:pPr>
          </w:p>
        </w:tc>
        <w:tc>
          <w:tcPr>
            <w:tcW w:w="2340" w:type="dxa"/>
            <w:vMerge/>
            <w:shd w:val="clear" w:color="auto" w:fill="auto"/>
            <w:vAlign w:val="center"/>
          </w:tcPr>
          <w:p w14:paraId="0BEC71A5" w14:textId="77777777" w:rsidR="00B37F52" w:rsidRPr="00B37F52" w:rsidRDefault="00B37F52" w:rsidP="00B37F52">
            <w:pPr>
              <w:pStyle w:val="Tablehead"/>
              <w:spacing w:before="60" w:after="60" w:line="240" w:lineRule="exact"/>
              <w:rPr>
                <w:rFonts w:ascii="Times New Roman" w:hAnsi="Times New Roman"/>
                <w:lang w:val="en-GB"/>
              </w:rPr>
            </w:pPr>
          </w:p>
        </w:tc>
        <w:tc>
          <w:tcPr>
            <w:tcW w:w="1800" w:type="dxa"/>
            <w:vMerge/>
            <w:shd w:val="clear" w:color="auto" w:fill="auto"/>
            <w:vAlign w:val="center"/>
          </w:tcPr>
          <w:p w14:paraId="08D078B3" w14:textId="77777777" w:rsidR="00B37F52" w:rsidRPr="00B37F52" w:rsidRDefault="00B37F52" w:rsidP="00B37F52">
            <w:pPr>
              <w:pStyle w:val="Tablehead"/>
              <w:spacing w:before="60" w:after="60" w:line="240" w:lineRule="exact"/>
              <w:rPr>
                <w:rFonts w:ascii="Times New Roman" w:hAnsi="Times New Roman"/>
                <w:lang w:val="en-GB"/>
              </w:rPr>
            </w:pPr>
          </w:p>
        </w:tc>
        <w:tc>
          <w:tcPr>
            <w:tcW w:w="1890" w:type="dxa"/>
            <w:shd w:val="clear" w:color="auto" w:fill="auto"/>
            <w:vAlign w:val="center"/>
          </w:tcPr>
          <w:p w14:paraId="40B30F85" w14:textId="080034FB" w:rsidR="00B37F52" w:rsidRPr="00B37F52" w:rsidRDefault="000077EE" w:rsidP="00B37F52">
            <w:pPr>
              <w:pStyle w:val="Tablehead"/>
              <w:spacing w:before="60" w:after="60" w:line="240" w:lineRule="exact"/>
              <w:rPr>
                <w:rFonts w:ascii="Times New Roman" w:hAnsi="Times New Roman"/>
                <w:lang w:val="en-GB"/>
              </w:rPr>
            </w:pPr>
            <w:r w:rsidRPr="000077EE">
              <w:rPr>
                <w:rFonts w:ascii="Times New Roman" w:hAnsi="Times New Roman"/>
                <w:lang w:val="en-GB"/>
              </w:rPr>
              <w:t>a</w:t>
            </w:r>
          </w:p>
        </w:tc>
        <w:tc>
          <w:tcPr>
            <w:tcW w:w="1756" w:type="dxa"/>
            <w:shd w:val="clear" w:color="auto" w:fill="auto"/>
            <w:vAlign w:val="center"/>
          </w:tcPr>
          <w:p w14:paraId="30672667" w14:textId="1497E410" w:rsidR="00B37F52" w:rsidRPr="00B37F52" w:rsidRDefault="000077EE" w:rsidP="00B37F52">
            <w:pPr>
              <w:pStyle w:val="Tablehead"/>
              <w:spacing w:before="60" w:after="60" w:line="240" w:lineRule="exact"/>
              <w:rPr>
                <w:rFonts w:ascii="Times New Roman" w:hAnsi="Times New Roman"/>
                <w:lang w:val="en-GB"/>
              </w:rPr>
            </w:pPr>
            <w:r w:rsidRPr="000077EE">
              <w:rPr>
                <w:rFonts w:ascii="Times New Roman" w:hAnsi="Times New Roman"/>
                <w:lang w:val="en-GB"/>
              </w:rPr>
              <w:t>b</w:t>
            </w:r>
          </w:p>
        </w:tc>
      </w:tr>
      <w:tr w:rsidR="00B37F52" w:rsidRPr="00B37F52" w14:paraId="477C3EB3" w14:textId="77777777" w:rsidTr="00B37F52">
        <w:trPr>
          <w:trHeight w:val="20"/>
          <w:jc w:val="center"/>
        </w:trPr>
        <w:tc>
          <w:tcPr>
            <w:tcW w:w="1705" w:type="dxa"/>
            <w:vMerge w:val="restart"/>
            <w:shd w:val="clear" w:color="auto" w:fill="auto"/>
            <w:vAlign w:val="center"/>
          </w:tcPr>
          <w:p w14:paraId="2635F391" w14:textId="5118C34E" w:rsidR="00B37F52" w:rsidRPr="00B37F52" w:rsidRDefault="000077EE" w:rsidP="000077EE">
            <w:pPr>
              <w:pStyle w:val="Tabletext"/>
              <w:spacing w:before="60" w:line="240" w:lineRule="exact"/>
              <w:rPr>
                <w:lang w:val="en-GB"/>
              </w:rPr>
            </w:pPr>
            <w:r w:rsidRPr="000077EE">
              <w:rPr>
                <w:rtl/>
                <w:lang w:val="en-GB" w:bidi="ar-EG"/>
              </w:rPr>
              <w:t>الصيف</w:t>
            </w:r>
          </w:p>
        </w:tc>
        <w:tc>
          <w:tcPr>
            <w:tcW w:w="2340" w:type="dxa"/>
            <w:shd w:val="clear" w:color="auto" w:fill="auto"/>
            <w:vAlign w:val="center"/>
          </w:tcPr>
          <w:p w14:paraId="7ECDDB37" w14:textId="77777777" w:rsidR="00B37F52" w:rsidRPr="00B37F52" w:rsidRDefault="00B37F52" w:rsidP="00B37F52">
            <w:pPr>
              <w:pStyle w:val="Tabletext"/>
              <w:spacing w:before="60" w:line="240" w:lineRule="exact"/>
              <w:rPr>
                <w:color w:val="000000"/>
                <w:kern w:val="24"/>
                <w:lang w:val="en-GB"/>
              </w:rPr>
            </w:pPr>
            <w:r w:rsidRPr="00B37F52">
              <w:rPr>
                <w:color w:val="000000"/>
                <w:kern w:val="24"/>
                <w:lang w:val="en-GB"/>
              </w:rPr>
              <w:t>European Nettle</w:t>
            </w:r>
          </w:p>
        </w:tc>
        <w:tc>
          <w:tcPr>
            <w:tcW w:w="1800" w:type="dxa"/>
            <w:shd w:val="clear" w:color="auto" w:fill="auto"/>
            <w:vAlign w:val="center"/>
          </w:tcPr>
          <w:p w14:paraId="3A5FB787" w14:textId="46A4684F" w:rsidR="00B37F52" w:rsidRPr="00B37F52" w:rsidRDefault="00B37F52" w:rsidP="00B37F52">
            <w:pPr>
              <w:pStyle w:val="Tabletext"/>
              <w:spacing w:before="60" w:line="240" w:lineRule="exact"/>
              <w:jc w:val="center"/>
            </w:pPr>
            <w:r>
              <w:t>4,5</w:t>
            </w:r>
          </w:p>
        </w:tc>
        <w:tc>
          <w:tcPr>
            <w:tcW w:w="1890" w:type="dxa"/>
            <w:shd w:val="clear" w:color="auto" w:fill="auto"/>
            <w:vAlign w:val="center"/>
          </w:tcPr>
          <w:p w14:paraId="05109B46" w14:textId="055C9F2A" w:rsidR="00B37F52" w:rsidRPr="00B37F52" w:rsidRDefault="00B37F52" w:rsidP="00B37F52">
            <w:pPr>
              <w:pStyle w:val="Tabletext"/>
              <w:spacing w:before="60" w:line="240" w:lineRule="exact"/>
              <w:jc w:val="center"/>
              <w:rPr>
                <w:lang w:val="en-GB"/>
              </w:rPr>
            </w:pPr>
            <w:r>
              <w:rPr>
                <w:lang w:val="en-GB"/>
              </w:rPr>
              <w:t>27,05</w:t>
            </w:r>
          </w:p>
        </w:tc>
        <w:tc>
          <w:tcPr>
            <w:tcW w:w="1756" w:type="dxa"/>
            <w:shd w:val="clear" w:color="auto" w:fill="auto"/>
            <w:vAlign w:val="center"/>
          </w:tcPr>
          <w:p w14:paraId="69218F1D" w14:textId="4CA66DC0" w:rsidR="00B37F52" w:rsidRPr="00B37F52" w:rsidRDefault="00B37F52" w:rsidP="00B37F52">
            <w:pPr>
              <w:pStyle w:val="Tabletext"/>
              <w:spacing w:before="60" w:line="240" w:lineRule="exact"/>
              <w:jc w:val="center"/>
              <w:rPr>
                <w:lang w:val="en-GB"/>
              </w:rPr>
            </w:pPr>
            <w:r>
              <w:rPr>
                <w:lang w:val="en-GB"/>
              </w:rPr>
              <w:t>7,13</w:t>
            </w:r>
          </w:p>
        </w:tc>
      </w:tr>
      <w:tr w:rsidR="00B37F52" w:rsidRPr="00B37F52" w14:paraId="4E23369C" w14:textId="77777777" w:rsidTr="00B37F52">
        <w:trPr>
          <w:trHeight w:val="20"/>
          <w:jc w:val="center"/>
        </w:trPr>
        <w:tc>
          <w:tcPr>
            <w:tcW w:w="1705" w:type="dxa"/>
            <w:vMerge/>
            <w:shd w:val="clear" w:color="auto" w:fill="auto"/>
            <w:vAlign w:val="center"/>
          </w:tcPr>
          <w:p w14:paraId="047E39D7" w14:textId="77777777" w:rsidR="00B37F52" w:rsidRPr="00B37F52" w:rsidRDefault="00B37F52" w:rsidP="00B37F52">
            <w:pPr>
              <w:pStyle w:val="Tabletext"/>
              <w:spacing w:before="60" w:line="240" w:lineRule="exact"/>
              <w:rPr>
                <w:lang w:val="en-GB"/>
              </w:rPr>
            </w:pPr>
          </w:p>
        </w:tc>
        <w:tc>
          <w:tcPr>
            <w:tcW w:w="2340" w:type="dxa"/>
            <w:shd w:val="clear" w:color="auto" w:fill="auto"/>
            <w:vAlign w:val="center"/>
          </w:tcPr>
          <w:p w14:paraId="797D944A" w14:textId="77777777" w:rsidR="00B37F52" w:rsidRPr="00B37F52" w:rsidRDefault="00B37F52" w:rsidP="00B37F52">
            <w:pPr>
              <w:pStyle w:val="Tabletext"/>
              <w:spacing w:before="60" w:line="240" w:lineRule="exact"/>
              <w:rPr>
                <w:lang w:val="en-GB"/>
              </w:rPr>
            </w:pPr>
            <w:r w:rsidRPr="00B37F52">
              <w:rPr>
                <w:lang w:val="en-GB"/>
              </w:rPr>
              <w:t>Birch</w:t>
            </w:r>
          </w:p>
        </w:tc>
        <w:tc>
          <w:tcPr>
            <w:tcW w:w="1800" w:type="dxa"/>
            <w:shd w:val="clear" w:color="auto" w:fill="auto"/>
            <w:vAlign w:val="center"/>
          </w:tcPr>
          <w:p w14:paraId="61AEDB02" w14:textId="041D28E3" w:rsidR="00B37F52" w:rsidRPr="00B37F52" w:rsidRDefault="00B37F52" w:rsidP="00B37F52">
            <w:pPr>
              <w:pStyle w:val="Tabletext"/>
              <w:spacing w:before="60" w:line="240" w:lineRule="exact"/>
              <w:jc w:val="center"/>
              <w:rPr>
                <w:lang w:val="en-GB"/>
              </w:rPr>
            </w:pPr>
            <w:r>
              <w:rPr>
                <w:lang w:val="en-GB"/>
              </w:rPr>
              <w:t>5,5</w:t>
            </w:r>
          </w:p>
        </w:tc>
        <w:tc>
          <w:tcPr>
            <w:tcW w:w="1890" w:type="dxa"/>
            <w:shd w:val="clear" w:color="auto" w:fill="auto"/>
            <w:vAlign w:val="center"/>
          </w:tcPr>
          <w:p w14:paraId="0C14CCF2" w14:textId="16B8E457" w:rsidR="00B37F52" w:rsidRPr="00B37F52" w:rsidRDefault="00B37F52" w:rsidP="00B37F52">
            <w:pPr>
              <w:pStyle w:val="Tabletext"/>
              <w:spacing w:before="60" w:line="240" w:lineRule="exact"/>
              <w:jc w:val="center"/>
              <w:rPr>
                <w:lang w:val="en-GB"/>
              </w:rPr>
            </w:pPr>
            <w:r>
              <w:rPr>
                <w:lang w:val="en-GB"/>
              </w:rPr>
              <w:t>27,53</w:t>
            </w:r>
          </w:p>
        </w:tc>
        <w:tc>
          <w:tcPr>
            <w:tcW w:w="1756" w:type="dxa"/>
            <w:shd w:val="clear" w:color="auto" w:fill="auto"/>
            <w:vAlign w:val="center"/>
          </w:tcPr>
          <w:p w14:paraId="15072500" w14:textId="1E36B1EC" w:rsidR="00B37F52" w:rsidRPr="00B37F52" w:rsidRDefault="00B37F52" w:rsidP="00B37F52">
            <w:pPr>
              <w:pStyle w:val="Tabletext"/>
              <w:spacing w:before="60" w:line="240" w:lineRule="exact"/>
              <w:jc w:val="center"/>
              <w:rPr>
                <w:lang w:val="en-GB"/>
              </w:rPr>
            </w:pPr>
            <w:r>
              <w:rPr>
                <w:lang w:val="en-GB"/>
              </w:rPr>
              <w:t>7,16</w:t>
            </w:r>
          </w:p>
        </w:tc>
      </w:tr>
      <w:tr w:rsidR="00B37F52" w:rsidRPr="00B37F52" w14:paraId="3C713152" w14:textId="77777777" w:rsidTr="00B37F52">
        <w:trPr>
          <w:trHeight w:val="20"/>
          <w:jc w:val="center"/>
        </w:trPr>
        <w:tc>
          <w:tcPr>
            <w:tcW w:w="1705" w:type="dxa"/>
            <w:vMerge/>
            <w:shd w:val="clear" w:color="auto" w:fill="auto"/>
            <w:vAlign w:val="center"/>
          </w:tcPr>
          <w:p w14:paraId="37F2CEB2" w14:textId="77777777" w:rsidR="00B37F52" w:rsidRPr="00B37F52" w:rsidRDefault="00B37F52" w:rsidP="00B37F52">
            <w:pPr>
              <w:pStyle w:val="Tabletext"/>
              <w:spacing w:before="60" w:line="240" w:lineRule="exact"/>
              <w:rPr>
                <w:lang w:val="en-GB"/>
              </w:rPr>
            </w:pPr>
          </w:p>
        </w:tc>
        <w:tc>
          <w:tcPr>
            <w:tcW w:w="2340" w:type="dxa"/>
            <w:shd w:val="clear" w:color="auto" w:fill="auto"/>
            <w:vAlign w:val="center"/>
          </w:tcPr>
          <w:p w14:paraId="78F05C33" w14:textId="77777777" w:rsidR="00B37F52" w:rsidRPr="00B37F52" w:rsidRDefault="00B37F52" w:rsidP="00B37F52">
            <w:pPr>
              <w:pStyle w:val="Tabletext"/>
              <w:spacing w:before="60" w:line="240" w:lineRule="exact"/>
              <w:rPr>
                <w:lang w:val="en-GB"/>
              </w:rPr>
            </w:pPr>
            <w:r w:rsidRPr="00B37F52">
              <w:rPr>
                <w:lang w:val="en-GB"/>
              </w:rPr>
              <w:t>English Oak</w:t>
            </w:r>
          </w:p>
        </w:tc>
        <w:tc>
          <w:tcPr>
            <w:tcW w:w="1800" w:type="dxa"/>
            <w:shd w:val="clear" w:color="auto" w:fill="auto"/>
            <w:vAlign w:val="center"/>
          </w:tcPr>
          <w:p w14:paraId="380E130E" w14:textId="389DADD7" w:rsidR="00B37F52" w:rsidRPr="00B37F52" w:rsidRDefault="00B37F52" w:rsidP="00B37F52">
            <w:pPr>
              <w:pStyle w:val="Tabletext"/>
              <w:spacing w:before="60" w:line="240" w:lineRule="exact"/>
              <w:jc w:val="center"/>
              <w:rPr>
                <w:lang w:val="en-GB"/>
              </w:rPr>
            </w:pPr>
            <w:r>
              <w:rPr>
                <w:lang w:val="en-GB"/>
              </w:rPr>
              <w:t>12</w:t>
            </w:r>
          </w:p>
        </w:tc>
        <w:tc>
          <w:tcPr>
            <w:tcW w:w="1890" w:type="dxa"/>
            <w:shd w:val="clear" w:color="auto" w:fill="auto"/>
            <w:vAlign w:val="center"/>
          </w:tcPr>
          <w:p w14:paraId="0EFDC3C0" w14:textId="1E5155D8" w:rsidR="00B37F52" w:rsidRPr="00B37F52" w:rsidRDefault="00B37F52" w:rsidP="00B37F52">
            <w:pPr>
              <w:pStyle w:val="Tabletext"/>
              <w:spacing w:before="60" w:line="240" w:lineRule="exact"/>
              <w:jc w:val="center"/>
              <w:rPr>
                <w:lang w:val="en-GB"/>
              </w:rPr>
            </w:pPr>
            <w:r>
              <w:rPr>
                <w:lang w:val="en-GB"/>
              </w:rPr>
              <w:t>27,91</w:t>
            </w:r>
          </w:p>
        </w:tc>
        <w:tc>
          <w:tcPr>
            <w:tcW w:w="1756" w:type="dxa"/>
            <w:shd w:val="clear" w:color="auto" w:fill="auto"/>
            <w:vAlign w:val="center"/>
          </w:tcPr>
          <w:p w14:paraId="384B510D" w14:textId="1C48DC8C" w:rsidR="00B37F52" w:rsidRPr="00B37F52" w:rsidRDefault="00B37F52" w:rsidP="00B37F52">
            <w:pPr>
              <w:pStyle w:val="Tabletext"/>
              <w:spacing w:before="60" w:line="240" w:lineRule="exact"/>
              <w:jc w:val="center"/>
              <w:rPr>
                <w:lang w:val="en-GB"/>
              </w:rPr>
            </w:pPr>
            <w:r>
              <w:rPr>
                <w:lang w:val="en-GB"/>
              </w:rPr>
              <w:t>14,91</w:t>
            </w:r>
          </w:p>
        </w:tc>
      </w:tr>
      <w:tr w:rsidR="00B37F52" w:rsidRPr="00B37F52" w14:paraId="568C1651" w14:textId="77777777" w:rsidTr="00B37F52">
        <w:trPr>
          <w:trHeight w:val="20"/>
          <w:jc w:val="center"/>
        </w:trPr>
        <w:tc>
          <w:tcPr>
            <w:tcW w:w="1705" w:type="dxa"/>
            <w:vMerge/>
            <w:shd w:val="clear" w:color="auto" w:fill="auto"/>
            <w:vAlign w:val="center"/>
          </w:tcPr>
          <w:p w14:paraId="5D7DE935" w14:textId="77777777" w:rsidR="00B37F52" w:rsidRPr="00B37F52" w:rsidRDefault="00B37F52" w:rsidP="00B37F52">
            <w:pPr>
              <w:pStyle w:val="Tabletext"/>
              <w:spacing w:before="60" w:line="240" w:lineRule="exact"/>
              <w:rPr>
                <w:lang w:val="en-GB"/>
              </w:rPr>
            </w:pPr>
          </w:p>
        </w:tc>
        <w:tc>
          <w:tcPr>
            <w:tcW w:w="2340" w:type="dxa"/>
            <w:shd w:val="clear" w:color="auto" w:fill="auto"/>
            <w:vAlign w:val="center"/>
          </w:tcPr>
          <w:p w14:paraId="42688EF7" w14:textId="77777777" w:rsidR="00B37F52" w:rsidRPr="00B37F52" w:rsidRDefault="00B37F52" w:rsidP="00B37F52">
            <w:pPr>
              <w:pStyle w:val="Tabletext"/>
              <w:spacing w:before="60" w:line="240" w:lineRule="exact"/>
              <w:rPr>
                <w:lang w:val="en-GB"/>
              </w:rPr>
            </w:pPr>
            <w:r w:rsidRPr="00B37F52">
              <w:rPr>
                <w:color w:val="000000"/>
                <w:kern w:val="24"/>
                <w:lang w:val="en-GB"/>
              </w:rPr>
              <w:t>Southern Magnolia</w:t>
            </w:r>
          </w:p>
        </w:tc>
        <w:tc>
          <w:tcPr>
            <w:tcW w:w="1800" w:type="dxa"/>
            <w:shd w:val="clear" w:color="auto" w:fill="auto"/>
            <w:vAlign w:val="center"/>
          </w:tcPr>
          <w:p w14:paraId="4041651C" w14:textId="6B6DE595" w:rsidR="00B37F52" w:rsidRPr="00B37F52" w:rsidRDefault="00B37F52" w:rsidP="00B37F52">
            <w:pPr>
              <w:pStyle w:val="Tabletext"/>
              <w:spacing w:before="60" w:line="240" w:lineRule="exact"/>
              <w:jc w:val="center"/>
              <w:rPr>
                <w:lang w:val="en-GB"/>
              </w:rPr>
            </w:pPr>
            <w:r>
              <w:rPr>
                <w:lang w:val="en-GB"/>
              </w:rPr>
              <w:t>5</w:t>
            </w:r>
          </w:p>
        </w:tc>
        <w:tc>
          <w:tcPr>
            <w:tcW w:w="1890" w:type="dxa"/>
            <w:shd w:val="clear" w:color="auto" w:fill="auto"/>
            <w:vAlign w:val="center"/>
          </w:tcPr>
          <w:p w14:paraId="27D0B2AC" w14:textId="0AB7FF7F" w:rsidR="00B37F52" w:rsidRPr="00B37F52" w:rsidRDefault="00B37F52" w:rsidP="00B37F52">
            <w:pPr>
              <w:pStyle w:val="Tabletext"/>
              <w:spacing w:before="60" w:line="240" w:lineRule="exact"/>
              <w:jc w:val="center"/>
              <w:rPr>
                <w:lang w:val="en-GB"/>
              </w:rPr>
            </w:pPr>
            <w:r>
              <w:rPr>
                <w:lang w:val="en-GB"/>
              </w:rPr>
              <w:t>27,34</w:t>
            </w:r>
          </w:p>
        </w:tc>
        <w:tc>
          <w:tcPr>
            <w:tcW w:w="1756" w:type="dxa"/>
            <w:shd w:val="clear" w:color="auto" w:fill="auto"/>
            <w:vAlign w:val="center"/>
          </w:tcPr>
          <w:p w14:paraId="0C633F9D" w14:textId="57387EBF" w:rsidR="00B37F52" w:rsidRPr="00B37F52" w:rsidRDefault="00B37F52" w:rsidP="00B37F52">
            <w:pPr>
              <w:pStyle w:val="Tabletext"/>
              <w:spacing w:before="60" w:line="240" w:lineRule="exact"/>
              <w:jc w:val="center"/>
              <w:rPr>
                <w:lang w:val="en-GB"/>
              </w:rPr>
            </w:pPr>
            <w:r>
              <w:rPr>
                <w:lang w:val="en-GB"/>
              </w:rPr>
              <w:t>7,92</w:t>
            </w:r>
          </w:p>
        </w:tc>
      </w:tr>
      <w:tr w:rsidR="00B37F52" w:rsidRPr="00B37F52" w14:paraId="08C34B37" w14:textId="77777777" w:rsidTr="00B37F52">
        <w:trPr>
          <w:trHeight w:val="20"/>
          <w:jc w:val="center"/>
        </w:trPr>
        <w:tc>
          <w:tcPr>
            <w:tcW w:w="1705" w:type="dxa"/>
            <w:vMerge/>
            <w:shd w:val="clear" w:color="auto" w:fill="auto"/>
            <w:vAlign w:val="center"/>
          </w:tcPr>
          <w:p w14:paraId="574108AD" w14:textId="77777777" w:rsidR="00B37F52" w:rsidRPr="00B37F52" w:rsidRDefault="00B37F52" w:rsidP="00B37F52">
            <w:pPr>
              <w:pStyle w:val="Tabletext"/>
              <w:spacing w:before="60" w:line="240" w:lineRule="exact"/>
              <w:rPr>
                <w:lang w:val="en-GB"/>
              </w:rPr>
            </w:pPr>
          </w:p>
        </w:tc>
        <w:tc>
          <w:tcPr>
            <w:tcW w:w="2340" w:type="dxa"/>
            <w:shd w:val="clear" w:color="auto" w:fill="auto"/>
            <w:vAlign w:val="center"/>
          </w:tcPr>
          <w:p w14:paraId="74F6BA39" w14:textId="77777777" w:rsidR="00B37F52" w:rsidRPr="00B37F52" w:rsidRDefault="00B37F52" w:rsidP="00B37F52">
            <w:pPr>
              <w:pStyle w:val="Tabletext"/>
              <w:spacing w:before="60" w:line="240" w:lineRule="exact"/>
              <w:rPr>
                <w:lang w:val="en-GB"/>
              </w:rPr>
            </w:pPr>
            <w:r w:rsidRPr="00B37F52">
              <w:rPr>
                <w:lang w:val="en-GB"/>
              </w:rPr>
              <w:t>Santa Maria</w:t>
            </w:r>
          </w:p>
        </w:tc>
        <w:tc>
          <w:tcPr>
            <w:tcW w:w="1800" w:type="dxa"/>
            <w:shd w:val="clear" w:color="auto" w:fill="auto"/>
            <w:vAlign w:val="center"/>
          </w:tcPr>
          <w:p w14:paraId="385313B2" w14:textId="2D8DC2F0" w:rsidR="00B37F52" w:rsidRPr="00B37F52" w:rsidRDefault="00B37F52" w:rsidP="00B37F52">
            <w:pPr>
              <w:pStyle w:val="Tabletext"/>
              <w:spacing w:before="60" w:line="240" w:lineRule="exact"/>
              <w:jc w:val="center"/>
              <w:rPr>
                <w:lang w:val="en-GB"/>
              </w:rPr>
            </w:pPr>
            <w:r>
              <w:rPr>
                <w:lang w:val="en-GB"/>
              </w:rPr>
              <w:t>6</w:t>
            </w:r>
          </w:p>
        </w:tc>
        <w:tc>
          <w:tcPr>
            <w:tcW w:w="1890" w:type="dxa"/>
            <w:shd w:val="clear" w:color="auto" w:fill="auto"/>
            <w:vAlign w:val="center"/>
          </w:tcPr>
          <w:p w14:paraId="66275839" w14:textId="0AD7FCAE" w:rsidR="00B37F52" w:rsidRPr="00B37F52" w:rsidRDefault="00B37F52" w:rsidP="00B37F52">
            <w:pPr>
              <w:pStyle w:val="Tabletext"/>
              <w:spacing w:before="60" w:line="240" w:lineRule="exact"/>
              <w:jc w:val="center"/>
              <w:rPr>
                <w:lang w:val="en-GB"/>
              </w:rPr>
            </w:pPr>
            <w:r>
              <w:rPr>
                <w:lang w:val="en-GB"/>
              </w:rPr>
              <w:t>28,37</w:t>
            </w:r>
          </w:p>
        </w:tc>
        <w:tc>
          <w:tcPr>
            <w:tcW w:w="1756" w:type="dxa"/>
            <w:shd w:val="clear" w:color="auto" w:fill="auto"/>
            <w:vAlign w:val="center"/>
          </w:tcPr>
          <w:p w14:paraId="0E706444" w14:textId="6F1CCD64" w:rsidR="00B37F52" w:rsidRPr="00B37F52" w:rsidRDefault="00B37F52" w:rsidP="00B37F52">
            <w:pPr>
              <w:pStyle w:val="Tabletext"/>
              <w:spacing w:before="60" w:line="240" w:lineRule="exact"/>
              <w:jc w:val="center"/>
              <w:rPr>
                <w:lang w:val="en-GB"/>
              </w:rPr>
            </w:pPr>
            <w:r>
              <w:rPr>
                <w:lang w:val="en-GB"/>
              </w:rPr>
              <w:t>6,54</w:t>
            </w:r>
          </w:p>
        </w:tc>
      </w:tr>
      <w:tr w:rsidR="00B37F52" w:rsidRPr="00B37F52" w14:paraId="1B058BF9" w14:textId="77777777" w:rsidTr="00B37F52">
        <w:trPr>
          <w:trHeight w:val="20"/>
          <w:jc w:val="center"/>
        </w:trPr>
        <w:tc>
          <w:tcPr>
            <w:tcW w:w="1705" w:type="dxa"/>
            <w:vMerge/>
            <w:shd w:val="clear" w:color="auto" w:fill="auto"/>
            <w:vAlign w:val="center"/>
          </w:tcPr>
          <w:p w14:paraId="47292D89" w14:textId="77777777" w:rsidR="00B37F52" w:rsidRPr="00B37F52" w:rsidRDefault="00B37F52" w:rsidP="00B37F52">
            <w:pPr>
              <w:pStyle w:val="Tabletext"/>
              <w:spacing w:before="60" w:line="240" w:lineRule="exact"/>
              <w:rPr>
                <w:lang w:val="en-GB"/>
              </w:rPr>
            </w:pPr>
          </w:p>
        </w:tc>
        <w:tc>
          <w:tcPr>
            <w:tcW w:w="2340" w:type="dxa"/>
            <w:shd w:val="clear" w:color="auto" w:fill="auto"/>
            <w:vAlign w:val="center"/>
          </w:tcPr>
          <w:p w14:paraId="11C4AF39" w14:textId="77777777" w:rsidR="00B37F52" w:rsidRPr="00B37F52" w:rsidRDefault="00B37F52" w:rsidP="00B37F52">
            <w:pPr>
              <w:pStyle w:val="Tabletext"/>
              <w:spacing w:before="60" w:line="240" w:lineRule="exact"/>
              <w:rPr>
                <w:lang w:val="en-GB"/>
              </w:rPr>
            </w:pPr>
            <w:r w:rsidRPr="00B37F52">
              <w:rPr>
                <w:lang w:val="en-GB"/>
              </w:rPr>
              <w:t>White Ash</w:t>
            </w:r>
          </w:p>
        </w:tc>
        <w:tc>
          <w:tcPr>
            <w:tcW w:w="1800" w:type="dxa"/>
            <w:shd w:val="clear" w:color="auto" w:fill="auto"/>
            <w:vAlign w:val="center"/>
          </w:tcPr>
          <w:p w14:paraId="4182D800" w14:textId="1D773449" w:rsidR="00B37F52" w:rsidRPr="00B37F52" w:rsidRDefault="00B37F52" w:rsidP="00B37F52">
            <w:pPr>
              <w:pStyle w:val="Tabletext"/>
              <w:spacing w:before="60" w:line="240" w:lineRule="exact"/>
              <w:jc w:val="center"/>
              <w:rPr>
                <w:lang w:val="en-GB"/>
              </w:rPr>
            </w:pPr>
            <w:r>
              <w:rPr>
                <w:lang w:val="en-GB"/>
              </w:rPr>
              <w:t>8</w:t>
            </w:r>
          </w:p>
        </w:tc>
        <w:tc>
          <w:tcPr>
            <w:tcW w:w="1890" w:type="dxa"/>
            <w:shd w:val="clear" w:color="auto" w:fill="auto"/>
            <w:vAlign w:val="center"/>
          </w:tcPr>
          <w:p w14:paraId="53A55DFA" w14:textId="62CDD83B" w:rsidR="00B37F52" w:rsidRPr="00B37F52" w:rsidRDefault="00B37F52" w:rsidP="00B37F52">
            <w:pPr>
              <w:pStyle w:val="Tabletext"/>
              <w:spacing w:before="60" w:line="240" w:lineRule="exact"/>
              <w:jc w:val="center"/>
              <w:rPr>
                <w:lang w:val="en-GB"/>
              </w:rPr>
            </w:pPr>
            <w:r>
              <w:rPr>
                <w:lang w:val="en-GB"/>
              </w:rPr>
              <w:t>24</w:t>
            </w:r>
          </w:p>
        </w:tc>
        <w:tc>
          <w:tcPr>
            <w:tcW w:w="1756" w:type="dxa"/>
            <w:shd w:val="clear" w:color="auto" w:fill="auto"/>
            <w:vAlign w:val="center"/>
          </w:tcPr>
          <w:p w14:paraId="0A1321D5" w14:textId="73790F45" w:rsidR="00B37F52" w:rsidRPr="00B37F52" w:rsidRDefault="00B37F52" w:rsidP="00B37F52">
            <w:pPr>
              <w:pStyle w:val="Tabletext"/>
              <w:spacing w:before="60" w:line="240" w:lineRule="exact"/>
              <w:jc w:val="center"/>
              <w:rPr>
                <w:lang w:val="en-GB"/>
              </w:rPr>
            </w:pPr>
            <w:r>
              <w:rPr>
                <w:lang w:val="en-GB"/>
              </w:rPr>
              <w:t>4,66</w:t>
            </w:r>
          </w:p>
        </w:tc>
      </w:tr>
      <w:tr w:rsidR="00B37F52" w:rsidRPr="00B37F52" w14:paraId="6D990FE3" w14:textId="77777777" w:rsidTr="00B37F52">
        <w:trPr>
          <w:trHeight w:val="20"/>
          <w:jc w:val="center"/>
        </w:trPr>
        <w:tc>
          <w:tcPr>
            <w:tcW w:w="1705" w:type="dxa"/>
            <w:vMerge/>
            <w:shd w:val="clear" w:color="auto" w:fill="auto"/>
            <w:vAlign w:val="center"/>
          </w:tcPr>
          <w:p w14:paraId="3ED78DA6" w14:textId="77777777" w:rsidR="00B37F52" w:rsidRPr="00B37F52" w:rsidRDefault="00B37F52" w:rsidP="00B37F52">
            <w:pPr>
              <w:pStyle w:val="Tabletext"/>
              <w:spacing w:before="60" w:line="240" w:lineRule="exact"/>
              <w:rPr>
                <w:lang w:val="en-GB"/>
              </w:rPr>
            </w:pPr>
          </w:p>
        </w:tc>
        <w:tc>
          <w:tcPr>
            <w:tcW w:w="2340" w:type="dxa"/>
            <w:shd w:val="clear" w:color="auto" w:fill="auto"/>
            <w:vAlign w:val="center"/>
          </w:tcPr>
          <w:p w14:paraId="6E61EA00" w14:textId="77777777" w:rsidR="00B37F52" w:rsidRPr="00B37F52" w:rsidRDefault="00B37F52" w:rsidP="00B37F52">
            <w:pPr>
              <w:pStyle w:val="Tabletext"/>
              <w:spacing w:before="60" w:line="240" w:lineRule="exact"/>
              <w:rPr>
                <w:lang w:val="en-GB"/>
              </w:rPr>
            </w:pPr>
            <w:r w:rsidRPr="00B37F52">
              <w:rPr>
                <w:lang w:val="en-GB"/>
              </w:rPr>
              <w:t>Serbian Spruce</w:t>
            </w:r>
          </w:p>
        </w:tc>
        <w:tc>
          <w:tcPr>
            <w:tcW w:w="1800" w:type="dxa"/>
            <w:shd w:val="clear" w:color="auto" w:fill="auto"/>
            <w:vAlign w:val="center"/>
          </w:tcPr>
          <w:p w14:paraId="3D5AF3E4" w14:textId="50EF25A3" w:rsidR="00B37F52" w:rsidRPr="00B37F52" w:rsidRDefault="00B37F52" w:rsidP="00B37F52">
            <w:pPr>
              <w:pStyle w:val="Tabletext"/>
              <w:spacing w:before="60" w:line="240" w:lineRule="exact"/>
              <w:jc w:val="center"/>
              <w:rPr>
                <w:lang w:val="en-GB"/>
              </w:rPr>
            </w:pPr>
            <w:r>
              <w:rPr>
                <w:lang w:val="en-GB"/>
              </w:rPr>
              <w:t>5</w:t>
            </w:r>
          </w:p>
        </w:tc>
        <w:tc>
          <w:tcPr>
            <w:tcW w:w="1890" w:type="dxa"/>
            <w:shd w:val="clear" w:color="auto" w:fill="auto"/>
            <w:vAlign w:val="center"/>
          </w:tcPr>
          <w:p w14:paraId="654B4F43" w14:textId="10D76BD3" w:rsidR="00B37F52" w:rsidRPr="00B37F52" w:rsidRDefault="00B37F52" w:rsidP="00B37F52">
            <w:pPr>
              <w:pStyle w:val="Tabletext"/>
              <w:spacing w:before="60" w:line="240" w:lineRule="exact"/>
              <w:jc w:val="center"/>
              <w:rPr>
                <w:lang w:val="en-GB"/>
              </w:rPr>
            </w:pPr>
            <w:r>
              <w:rPr>
                <w:lang w:val="en-GB"/>
              </w:rPr>
              <w:t>35,31</w:t>
            </w:r>
          </w:p>
        </w:tc>
        <w:tc>
          <w:tcPr>
            <w:tcW w:w="1756" w:type="dxa"/>
            <w:shd w:val="clear" w:color="auto" w:fill="auto"/>
            <w:vAlign w:val="center"/>
          </w:tcPr>
          <w:p w14:paraId="152CAA97" w14:textId="5B760471" w:rsidR="00B37F52" w:rsidRPr="00B37F52" w:rsidRDefault="00B37F52" w:rsidP="00B37F52">
            <w:pPr>
              <w:pStyle w:val="Tabletext"/>
              <w:spacing w:before="60" w:line="240" w:lineRule="exact"/>
              <w:jc w:val="center"/>
              <w:rPr>
                <w:lang w:val="en-GB"/>
              </w:rPr>
            </w:pPr>
            <w:r>
              <w:rPr>
                <w:lang w:val="en-GB"/>
              </w:rPr>
              <w:t>11,8</w:t>
            </w:r>
          </w:p>
        </w:tc>
      </w:tr>
      <w:tr w:rsidR="00B37F52" w:rsidRPr="00B37F52" w14:paraId="3F1BB943" w14:textId="77777777" w:rsidTr="00B37F52">
        <w:trPr>
          <w:trHeight w:val="20"/>
          <w:jc w:val="center"/>
        </w:trPr>
        <w:tc>
          <w:tcPr>
            <w:tcW w:w="1705" w:type="dxa"/>
            <w:vMerge w:val="restart"/>
            <w:shd w:val="clear" w:color="auto" w:fill="auto"/>
            <w:vAlign w:val="center"/>
          </w:tcPr>
          <w:p w14:paraId="240357AD" w14:textId="193F881A" w:rsidR="00B37F52" w:rsidRPr="00B37F52" w:rsidRDefault="000077EE" w:rsidP="000077EE">
            <w:pPr>
              <w:pStyle w:val="Tabletext"/>
              <w:spacing w:before="60" w:line="240" w:lineRule="exact"/>
              <w:rPr>
                <w:lang w:val="en-GB"/>
              </w:rPr>
            </w:pPr>
            <w:r w:rsidRPr="000077EE">
              <w:rPr>
                <w:rtl/>
                <w:lang w:val="en-GB" w:bidi="ar-EG"/>
              </w:rPr>
              <w:t>الشتاء</w:t>
            </w:r>
          </w:p>
        </w:tc>
        <w:tc>
          <w:tcPr>
            <w:tcW w:w="2340" w:type="dxa"/>
            <w:shd w:val="clear" w:color="auto" w:fill="auto"/>
            <w:vAlign w:val="center"/>
          </w:tcPr>
          <w:p w14:paraId="2F474404" w14:textId="77777777" w:rsidR="00B37F52" w:rsidRPr="00B37F52" w:rsidRDefault="00B37F52" w:rsidP="00B37F52">
            <w:pPr>
              <w:pStyle w:val="Tabletext"/>
              <w:spacing w:before="60" w:line="240" w:lineRule="exact"/>
              <w:rPr>
                <w:color w:val="000000"/>
                <w:kern w:val="24"/>
                <w:lang w:val="en-GB"/>
              </w:rPr>
            </w:pPr>
            <w:r w:rsidRPr="00B37F52">
              <w:rPr>
                <w:color w:val="000000"/>
                <w:kern w:val="24"/>
                <w:lang w:val="en-GB"/>
              </w:rPr>
              <w:t>European Nettle</w:t>
            </w:r>
          </w:p>
        </w:tc>
        <w:tc>
          <w:tcPr>
            <w:tcW w:w="1800" w:type="dxa"/>
            <w:shd w:val="clear" w:color="auto" w:fill="auto"/>
            <w:vAlign w:val="center"/>
          </w:tcPr>
          <w:p w14:paraId="5C0921D2" w14:textId="1E0E270C" w:rsidR="00B37F52" w:rsidRPr="00B37F52" w:rsidRDefault="00B37F52" w:rsidP="00B37F52">
            <w:pPr>
              <w:pStyle w:val="Tabletext"/>
              <w:spacing w:before="60" w:line="240" w:lineRule="exact"/>
              <w:jc w:val="center"/>
              <w:rPr>
                <w:lang w:val="en-GB"/>
              </w:rPr>
            </w:pPr>
            <w:r>
              <w:rPr>
                <w:lang w:val="en-GB"/>
              </w:rPr>
              <w:t>4,5</w:t>
            </w:r>
          </w:p>
        </w:tc>
        <w:tc>
          <w:tcPr>
            <w:tcW w:w="1890" w:type="dxa"/>
            <w:shd w:val="clear" w:color="auto" w:fill="auto"/>
            <w:vAlign w:val="center"/>
          </w:tcPr>
          <w:p w14:paraId="6563635B" w14:textId="6E9A129C" w:rsidR="00B37F52" w:rsidRPr="00B37F52" w:rsidRDefault="00B37F52" w:rsidP="00B37F52">
            <w:pPr>
              <w:pStyle w:val="Tabletext"/>
              <w:spacing w:before="60" w:line="240" w:lineRule="exact"/>
              <w:jc w:val="center"/>
              <w:rPr>
                <w:lang w:val="en-GB"/>
              </w:rPr>
            </w:pPr>
            <w:r>
              <w:rPr>
                <w:lang w:val="en-GB"/>
              </w:rPr>
              <w:t>22,23</w:t>
            </w:r>
          </w:p>
        </w:tc>
        <w:tc>
          <w:tcPr>
            <w:tcW w:w="1756" w:type="dxa"/>
            <w:shd w:val="clear" w:color="auto" w:fill="auto"/>
            <w:vAlign w:val="center"/>
          </w:tcPr>
          <w:p w14:paraId="30E793BE" w14:textId="1D24BC74" w:rsidR="00B37F52" w:rsidRPr="00B37F52" w:rsidRDefault="00B37F52" w:rsidP="00B37F52">
            <w:pPr>
              <w:pStyle w:val="Tabletext"/>
              <w:spacing w:before="60" w:line="240" w:lineRule="exact"/>
              <w:jc w:val="center"/>
              <w:rPr>
                <w:lang w:val="en-GB"/>
              </w:rPr>
            </w:pPr>
            <w:r>
              <w:rPr>
                <w:lang w:val="en-GB"/>
              </w:rPr>
              <w:t>5,9</w:t>
            </w:r>
          </w:p>
        </w:tc>
      </w:tr>
      <w:tr w:rsidR="00B37F52" w:rsidRPr="00B37F52" w14:paraId="2FB6BDBE" w14:textId="77777777" w:rsidTr="00B37F52">
        <w:trPr>
          <w:trHeight w:val="20"/>
          <w:jc w:val="center"/>
        </w:trPr>
        <w:tc>
          <w:tcPr>
            <w:tcW w:w="1705" w:type="dxa"/>
            <w:vMerge/>
            <w:shd w:val="clear" w:color="auto" w:fill="auto"/>
            <w:vAlign w:val="center"/>
          </w:tcPr>
          <w:p w14:paraId="259F25FE" w14:textId="77777777" w:rsidR="00B37F52" w:rsidRPr="00B37F52" w:rsidRDefault="00B37F52" w:rsidP="00B37F52">
            <w:pPr>
              <w:pStyle w:val="Tabletext"/>
              <w:spacing w:before="60" w:line="240" w:lineRule="exact"/>
              <w:jc w:val="center"/>
              <w:rPr>
                <w:lang w:val="en-GB"/>
              </w:rPr>
            </w:pPr>
          </w:p>
        </w:tc>
        <w:tc>
          <w:tcPr>
            <w:tcW w:w="2340" w:type="dxa"/>
            <w:shd w:val="clear" w:color="auto" w:fill="auto"/>
            <w:vAlign w:val="center"/>
          </w:tcPr>
          <w:p w14:paraId="65815544" w14:textId="77777777" w:rsidR="00B37F52" w:rsidRPr="00B37F52" w:rsidRDefault="00B37F52" w:rsidP="00B37F52">
            <w:pPr>
              <w:pStyle w:val="Tabletext"/>
              <w:spacing w:before="60" w:line="240" w:lineRule="exact"/>
              <w:rPr>
                <w:lang w:val="en-GB"/>
              </w:rPr>
            </w:pPr>
            <w:r w:rsidRPr="00B37F52">
              <w:rPr>
                <w:lang w:val="en-GB"/>
              </w:rPr>
              <w:t>Birch</w:t>
            </w:r>
          </w:p>
        </w:tc>
        <w:tc>
          <w:tcPr>
            <w:tcW w:w="1800" w:type="dxa"/>
            <w:shd w:val="clear" w:color="auto" w:fill="auto"/>
            <w:vAlign w:val="center"/>
          </w:tcPr>
          <w:p w14:paraId="2DB1034C" w14:textId="05AB017F" w:rsidR="00B37F52" w:rsidRPr="00B37F52" w:rsidRDefault="00B37F52" w:rsidP="00B37F52">
            <w:pPr>
              <w:pStyle w:val="Tabletext"/>
              <w:spacing w:before="60" w:line="240" w:lineRule="exact"/>
              <w:jc w:val="center"/>
              <w:rPr>
                <w:lang w:val="en-GB"/>
              </w:rPr>
            </w:pPr>
            <w:r>
              <w:rPr>
                <w:lang w:val="en-GB"/>
              </w:rPr>
              <w:t>5,5</w:t>
            </w:r>
          </w:p>
        </w:tc>
        <w:tc>
          <w:tcPr>
            <w:tcW w:w="1890" w:type="dxa"/>
            <w:shd w:val="clear" w:color="auto" w:fill="auto"/>
            <w:vAlign w:val="center"/>
          </w:tcPr>
          <w:p w14:paraId="7AD83C2B" w14:textId="59874430" w:rsidR="00B37F52" w:rsidRPr="00B37F52" w:rsidRDefault="00B37F52" w:rsidP="00B37F52">
            <w:pPr>
              <w:pStyle w:val="Tabletext"/>
              <w:spacing w:before="60" w:line="240" w:lineRule="exact"/>
              <w:jc w:val="center"/>
              <w:rPr>
                <w:lang w:val="en-GB"/>
              </w:rPr>
            </w:pPr>
            <w:r>
              <w:rPr>
                <w:lang w:val="en-GB"/>
              </w:rPr>
              <w:t>22,11</w:t>
            </w:r>
          </w:p>
        </w:tc>
        <w:tc>
          <w:tcPr>
            <w:tcW w:w="1756" w:type="dxa"/>
            <w:shd w:val="clear" w:color="auto" w:fill="auto"/>
            <w:vAlign w:val="center"/>
          </w:tcPr>
          <w:p w14:paraId="54893B5A" w14:textId="10180BD3" w:rsidR="00B37F52" w:rsidRPr="00B37F52" w:rsidRDefault="00B37F52" w:rsidP="00B37F52">
            <w:pPr>
              <w:pStyle w:val="Tabletext"/>
              <w:spacing w:before="60" w:line="240" w:lineRule="exact"/>
              <w:jc w:val="center"/>
              <w:rPr>
                <w:lang w:val="en-GB"/>
              </w:rPr>
            </w:pPr>
            <w:r>
              <w:rPr>
                <w:lang w:val="en-GB"/>
              </w:rPr>
              <w:t>3,41</w:t>
            </w:r>
          </w:p>
        </w:tc>
      </w:tr>
      <w:tr w:rsidR="00B37F52" w:rsidRPr="00B37F52" w14:paraId="20ED726F" w14:textId="77777777" w:rsidTr="00B37F52">
        <w:trPr>
          <w:trHeight w:val="20"/>
          <w:jc w:val="center"/>
        </w:trPr>
        <w:tc>
          <w:tcPr>
            <w:tcW w:w="1705" w:type="dxa"/>
            <w:vMerge/>
            <w:shd w:val="clear" w:color="auto" w:fill="auto"/>
            <w:vAlign w:val="center"/>
          </w:tcPr>
          <w:p w14:paraId="1099F7E5" w14:textId="77777777" w:rsidR="00B37F52" w:rsidRPr="00B37F52" w:rsidRDefault="00B37F52" w:rsidP="00B37F52">
            <w:pPr>
              <w:pStyle w:val="Tabletext"/>
              <w:spacing w:before="60" w:line="240" w:lineRule="exact"/>
              <w:jc w:val="center"/>
              <w:rPr>
                <w:lang w:val="en-GB"/>
              </w:rPr>
            </w:pPr>
          </w:p>
        </w:tc>
        <w:tc>
          <w:tcPr>
            <w:tcW w:w="2340" w:type="dxa"/>
            <w:shd w:val="clear" w:color="auto" w:fill="auto"/>
            <w:vAlign w:val="center"/>
          </w:tcPr>
          <w:p w14:paraId="7DC7C5CF" w14:textId="77777777" w:rsidR="00B37F52" w:rsidRPr="00B37F52" w:rsidRDefault="00B37F52" w:rsidP="00B37F52">
            <w:pPr>
              <w:pStyle w:val="Tabletext"/>
              <w:spacing w:before="60" w:line="240" w:lineRule="exact"/>
              <w:rPr>
                <w:lang w:val="en-GB"/>
              </w:rPr>
            </w:pPr>
            <w:r w:rsidRPr="00B37F52">
              <w:rPr>
                <w:lang w:val="en-GB"/>
              </w:rPr>
              <w:t>English Oak</w:t>
            </w:r>
          </w:p>
        </w:tc>
        <w:tc>
          <w:tcPr>
            <w:tcW w:w="1800" w:type="dxa"/>
            <w:shd w:val="clear" w:color="auto" w:fill="auto"/>
            <w:vAlign w:val="center"/>
          </w:tcPr>
          <w:p w14:paraId="73FC8A2F" w14:textId="02D6E4EA" w:rsidR="00B37F52" w:rsidRPr="00B37F52" w:rsidRDefault="00B37F52" w:rsidP="00B37F52">
            <w:pPr>
              <w:pStyle w:val="Tabletext"/>
              <w:spacing w:before="60" w:line="240" w:lineRule="exact"/>
              <w:jc w:val="center"/>
              <w:rPr>
                <w:lang w:val="en-GB"/>
              </w:rPr>
            </w:pPr>
            <w:r>
              <w:rPr>
                <w:lang w:val="en-GB"/>
              </w:rPr>
              <w:t>12</w:t>
            </w:r>
          </w:p>
        </w:tc>
        <w:tc>
          <w:tcPr>
            <w:tcW w:w="1890" w:type="dxa"/>
            <w:shd w:val="clear" w:color="auto" w:fill="auto"/>
            <w:vAlign w:val="center"/>
          </w:tcPr>
          <w:p w14:paraId="3A4E342C" w14:textId="2159F405" w:rsidR="00B37F52" w:rsidRPr="00B37F52" w:rsidRDefault="00B37F52" w:rsidP="00B37F52">
            <w:pPr>
              <w:pStyle w:val="Tabletext"/>
              <w:spacing w:before="60" w:line="240" w:lineRule="exact"/>
              <w:jc w:val="center"/>
              <w:rPr>
                <w:highlight w:val="yellow"/>
                <w:lang w:val="en-GB"/>
              </w:rPr>
            </w:pPr>
            <w:r w:rsidRPr="00B37F52">
              <w:rPr>
                <w:lang w:val="en-GB"/>
              </w:rPr>
              <w:t>25,77</w:t>
            </w:r>
          </w:p>
        </w:tc>
        <w:tc>
          <w:tcPr>
            <w:tcW w:w="1756" w:type="dxa"/>
            <w:shd w:val="clear" w:color="auto" w:fill="auto"/>
            <w:vAlign w:val="center"/>
          </w:tcPr>
          <w:p w14:paraId="653442A4" w14:textId="2147E27B" w:rsidR="00B37F52" w:rsidRPr="00B37F52" w:rsidRDefault="00B37F52" w:rsidP="00B37F52">
            <w:pPr>
              <w:pStyle w:val="Tabletext"/>
              <w:spacing w:before="60" w:line="240" w:lineRule="exact"/>
              <w:jc w:val="center"/>
              <w:rPr>
                <w:highlight w:val="yellow"/>
                <w:lang w:val="en-GB"/>
              </w:rPr>
            </w:pPr>
            <w:r w:rsidRPr="00B37F52">
              <w:rPr>
                <w:lang w:val="en-GB"/>
              </w:rPr>
              <w:t>5,78</w:t>
            </w:r>
          </w:p>
        </w:tc>
      </w:tr>
    </w:tbl>
    <w:bookmarkEnd w:id="15"/>
    <w:p w14:paraId="691F0CA0" w14:textId="036AA163" w:rsidR="00B37F52" w:rsidRDefault="00317E72" w:rsidP="00CA4F35">
      <w:pPr>
        <w:keepNext/>
        <w:rPr>
          <w:rtl/>
          <w:lang w:bidi="ar-EG"/>
        </w:rPr>
      </w:pPr>
      <w:r w:rsidRPr="00317E72">
        <w:rPr>
          <w:rtl/>
          <w:lang w:bidi="ar-EG"/>
        </w:rPr>
        <w:lastRenderedPageBreak/>
        <w:t>ويعبَّر عن دالة التوزع التراكمي لتوز</w:t>
      </w:r>
      <w:r w:rsidR="00811EA2">
        <w:rPr>
          <w:rFonts w:hint="cs"/>
          <w:rtl/>
          <w:lang w:bidi="ar-EG"/>
        </w:rPr>
        <w:t>ُّ</w:t>
      </w:r>
      <w:r w:rsidRPr="00317E72">
        <w:rPr>
          <w:rtl/>
          <w:lang w:bidi="ar-EG"/>
        </w:rPr>
        <w:t xml:space="preserve">ع </w:t>
      </w:r>
      <w:r w:rsidR="00CA4F35">
        <w:rPr>
          <w:lang w:bidi="ar-EG"/>
        </w:rPr>
        <w:t>Weibull</w:t>
      </w:r>
      <w:r w:rsidRPr="00317E72">
        <w:rPr>
          <w:rtl/>
          <w:lang w:bidi="ar-EG"/>
        </w:rPr>
        <w:t xml:space="preserve"> كما يلي:</w:t>
      </w:r>
    </w:p>
    <w:p w14:paraId="7869A828" w14:textId="663E01AF" w:rsidR="00B37F52" w:rsidRPr="00D2328B" w:rsidRDefault="00B37F52" w:rsidP="00B37F52">
      <w:pPr>
        <w:pStyle w:val="Equation"/>
        <w:rPr>
          <w:szCs w:val="24"/>
          <w:lang w:val="en-GB"/>
        </w:rPr>
      </w:pPr>
      <w:r w:rsidRPr="00D2328B">
        <w:rPr>
          <w:szCs w:val="24"/>
          <w:lang w:val="en-GB"/>
        </w:rPr>
        <w:tab/>
      </w:r>
      <m:oMath>
        <m:r>
          <w:rPr>
            <w:rFonts w:ascii="Cambria Math" w:hAnsi="Cambria Math"/>
            <w:lang w:val="en-GB"/>
          </w:rPr>
          <m:t>F</m:t>
        </m:r>
        <m:d>
          <m:dPr>
            <m:ctrlPr>
              <w:rPr>
                <w:rFonts w:ascii="Cambria Math" w:hAnsi="Cambria Math"/>
                <w:lang w:val="en-GB"/>
              </w:rPr>
            </m:ctrlPr>
          </m:dPr>
          <m:e>
            <m:r>
              <w:rPr>
                <w:rFonts w:ascii="Cambria Math" w:hAnsi="Cambria Math"/>
                <w:lang w:val="en-GB"/>
              </w:rPr>
              <m:t>x</m:t>
            </m:r>
            <m:r>
              <m:rPr>
                <m:sty m:val="p"/>
              </m:rPr>
              <w:rPr>
                <w:rFonts w:ascii="Cambria Math" w:hAnsi="Cambria Math"/>
                <w:lang w:val="en-GB"/>
              </w:rPr>
              <m:t>|</m:t>
            </m:r>
            <m:r>
              <w:rPr>
                <w:rFonts w:ascii="Cambria Math" w:hAnsi="Cambria Math"/>
                <w:lang w:val="en-GB"/>
              </w:rPr>
              <m:t>a</m:t>
            </m:r>
            <m:r>
              <m:rPr>
                <m:sty m:val="p"/>
              </m:rPr>
              <w:rPr>
                <w:rFonts w:ascii="Cambria Math" w:hAnsi="Cambria Math"/>
                <w:lang w:val="en-GB"/>
              </w:rPr>
              <m:t>,</m:t>
            </m:r>
            <m:r>
              <w:rPr>
                <w:rFonts w:ascii="Cambria Math" w:hAnsi="Cambria Math"/>
                <w:lang w:val="en-GB"/>
              </w:rPr>
              <m:t>b</m:t>
            </m:r>
          </m:e>
        </m:d>
        <m:r>
          <m:rPr>
            <m:sty m:val="p"/>
          </m:rPr>
          <w:rPr>
            <w:rFonts w:ascii="Cambria Math" w:hAnsi="Cambria Math"/>
            <w:lang w:val="en-GB"/>
          </w:rPr>
          <m:t>=</m:t>
        </m:r>
        <m:nary>
          <m:naryPr>
            <m:limLoc m:val="subSup"/>
            <m:ctrlPr>
              <w:rPr>
                <w:rFonts w:ascii="Cambria Math" w:hAnsi="Cambria Math"/>
                <w:lang w:val="en-GB"/>
              </w:rPr>
            </m:ctrlPr>
          </m:naryPr>
          <m:sub>
            <m:r>
              <m:rPr>
                <m:sty m:val="p"/>
              </m:rPr>
              <w:rPr>
                <w:rFonts w:ascii="Cambria Math" w:hAnsi="Cambria Math"/>
                <w:lang w:val="en-GB"/>
              </w:rPr>
              <m:t>0</m:t>
            </m:r>
          </m:sub>
          <m:sup>
            <m:r>
              <w:rPr>
                <w:rFonts w:ascii="Cambria Math" w:hAnsi="Cambria Math"/>
                <w:lang w:val="en-GB"/>
              </w:rPr>
              <m:t>x</m:t>
            </m:r>
          </m:sup>
          <m:e>
            <m:sSup>
              <m:sSupPr>
                <m:ctrlPr>
                  <w:rPr>
                    <w:rFonts w:ascii="Cambria Math" w:hAnsi="Cambria Math"/>
                    <w:lang w:val="en-GB"/>
                  </w:rPr>
                </m:ctrlPr>
              </m:sSupPr>
              <m:e>
                <m:r>
                  <w:rPr>
                    <w:rFonts w:ascii="Cambria Math" w:hAnsi="Cambria Math"/>
                    <w:lang w:val="en-GB"/>
                  </w:rPr>
                  <m:t>b</m:t>
                </m:r>
                <m:sSup>
                  <m:sSupPr>
                    <m:ctrlPr>
                      <w:rPr>
                        <w:rFonts w:ascii="Cambria Math" w:hAnsi="Cambria Math"/>
                        <w:lang w:val="en-GB"/>
                      </w:rPr>
                    </m:ctrlPr>
                  </m:sSupPr>
                  <m:e>
                    <m:r>
                      <w:rPr>
                        <w:rFonts w:ascii="Cambria Math" w:hAnsi="Cambria Math"/>
                        <w:lang w:val="en-GB"/>
                      </w:rPr>
                      <m:t>a</m:t>
                    </m:r>
                  </m:e>
                  <m:sup>
                    <m:r>
                      <m:rPr>
                        <m:sty m:val="p"/>
                      </m:rPr>
                      <w:rPr>
                        <w:rFonts w:ascii="Cambria Math" w:hAnsi="Cambria Math"/>
                        <w:lang w:val="en-GB"/>
                      </w:rPr>
                      <m:t>-</m:t>
                    </m:r>
                    <m:r>
                      <w:rPr>
                        <w:rFonts w:ascii="Cambria Math" w:hAnsi="Cambria Math"/>
                        <w:lang w:val="en-GB"/>
                      </w:rPr>
                      <m:t>b</m:t>
                    </m:r>
                  </m:sup>
                </m:sSup>
                <m:r>
                  <w:rPr>
                    <w:rFonts w:ascii="Cambria Math" w:hAnsi="Cambria Math"/>
                    <w:lang w:val="en-GB"/>
                  </w:rPr>
                  <m:t>t</m:t>
                </m:r>
              </m:e>
              <m:sup>
                <m:r>
                  <w:rPr>
                    <w:rFonts w:ascii="Cambria Math" w:hAnsi="Cambria Math"/>
                    <w:lang w:val="en-GB"/>
                  </w:rPr>
                  <m:t>b</m:t>
                </m:r>
                <m:r>
                  <m:rPr>
                    <m:sty m:val="p"/>
                  </m:rPr>
                  <w:rPr>
                    <w:rFonts w:ascii="Cambria Math" w:hAnsi="Cambria Math"/>
                    <w:lang w:val="en-GB"/>
                  </w:rPr>
                  <m:t>-1</m:t>
                </m:r>
              </m:sup>
            </m:s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t</m:t>
                            </m:r>
                          </m:num>
                          <m:den>
                            <m:r>
                              <w:rPr>
                                <w:rFonts w:ascii="Cambria Math" w:hAnsi="Cambria Math"/>
                                <w:lang w:val="en-GB"/>
                              </w:rPr>
                              <m:t>a</m:t>
                            </m:r>
                          </m:den>
                        </m:f>
                      </m:e>
                    </m:d>
                  </m:e>
                  <m:sup>
                    <m:r>
                      <w:rPr>
                        <w:rFonts w:ascii="Cambria Math" w:hAnsi="Cambria Math"/>
                        <w:lang w:val="en-GB"/>
                      </w:rPr>
                      <m:t>b</m:t>
                    </m:r>
                  </m:sup>
                </m:sSup>
              </m:sup>
            </m:sSup>
          </m:e>
        </m:nary>
        <m:r>
          <w:rPr>
            <w:rFonts w:ascii="Cambria Math" w:hAnsi="Cambria Math"/>
            <w:lang w:val="en-GB"/>
          </w:rPr>
          <m:t>dt</m:t>
        </m:r>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x</m:t>
                        </m:r>
                      </m:num>
                      <m:den>
                        <m:r>
                          <w:rPr>
                            <w:rFonts w:ascii="Cambria Math" w:hAnsi="Cambria Math"/>
                            <w:lang w:val="en-GB"/>
                          </w:rPr>
                          <m:t>a</m:t>
                        </m:r>
                      </m:den>
                    </m:f>
                  </m:e>
                </m:d>
              </m:e>
              <m:sup>
                <m:r>
                  <w:rPr>
                    <w:rFonts w:ascii="Cambria Math" w:hAnsi="Cambria Math"/>
                    <w:lang w:val="en-GB"/>
                  </w:rPr>
                  <m:t>b</m:t>
                </m:r>
              </m:sup>
            </m:sSup>
          </m:sup>
        </m:sSup>
      </m:oMath>
      <w:r w:rsidRPr="00D2328B">
        <w:rPr>
          <w:lang w:val="en-GB"/>
        </w:rPr>
        <w:tab/>
      </w:r>
      <w:r w:rsidRPr="00D2328B">
        <w:rPr>
          <w:szCs w:val="24"/>
          <w:lang w:val="en-GB"/>
        </w:rPr>
        <w:t>(55)</w:t>
      </w:r>
    </w:p>
    <w:p w14:paraId="3EA136D1" w14:textId="4C3FC4A7" w:rsidR="00B37F52" w:rsidRDefault="00811EA2" w:rsidP="00811EA2">
      <w:pPr>
        <w:rPr>
          <w:rtl/>
          <w:lang w:bidi="ar-EG"/>
        </w:rPr>
      </w:pPr>
      <w:r w:rsidRPr="00811EA2">
        <w:rPr>
          <w:rtl/>
          <w:lang w:bidi="ar-EG"/>
        </w:rPr>
        <w:t>وتمثل معلمتا توز</w:t>
      </w:r>
      <w:r w:rsidRPr="00811EA2">
        <w:rPr>
          <w:rFonts w:hint="cs"/>
          <w:rtl/>
          <w:lang w:bidi="ar-EG"/>
        </w:rPr>
        <w:t>ُّ</w:t>
      </w:r>
      <w:r w:rsidRPr="00811EA2">
        <w:rPr>
          <w:rtl/>
          <w:lang w:bidi="ar-EG"/>
        </w:rPr>
        <w:t xml:space="preserve">ع </w:t>
      </w:r>
      <w:r w:rsidR="00CA4F35">
        <w:rPr>
          <w:lang w:bidi="ar-EG"/>
        </w:rPr>
        <w:t>Weibull</w:t>
      </w:r>
      <w:r w:rsidRPr="00811EA2">
        <w:rPr>
          <w:rtl/>
          <w:lang w:bidi="ar-EG"/>
        </w:rPr>
        <w:t xml:space="preserve"> </w:t>
      </w:r>
      <w:r w:rsidRPr="00CA4F35">
        <w:rPr>
          <w:i/>
          <w:iCs/>
          <w:lang w:bidi="ar-EG"/>
        </w:rPr>
        <w:t>a</w:t>
      </w:r>
      <w:r w:rsidRPr="00811EA2">
        <w:rPr>
          <w:rtl/>
          <w:lang w:bidi="ar-EG"/>
        </w:rPr>
        <w:t xml:space="preserve"> و</w:t>
      </w:r>
      <w:r w:rsidRPr="00CA4F35">
        <w:rPr>
          <w:i/>
          <w:iCs/>
          <w:lang w:bidi="ar-EG"/>
        </w:rPr>
        <w:t>b</w:t>
      </w:r>
      <w:r w:rsidRPr="00811EA2">
        <w:rPr>
          <w:rtl/>
          <w:lang w:bidi="ar-EG"/>
        </w:rPr>
        <w:t xml:space="preserve"> الشكل والمقياس، على التوالي.</w:t>
      </w:r>
    </w:p>
    <w:p w14:paraId="67AF277B" w14:textId="4DBB36DD" w:rsidR="00B37F52" w:rsidRDefault="0096376E" w:rsidP="00EA3EFF">
      <w:pPr>
        <w:rPr>
          <w:rtl/>
          <w:lang w:bidi="ar-EG"/>
        </w:rPr>
      </w:pPr>
      <w:r w:rsidRPr="0096376E">
        <w:rPr>
          <w:rtl/>
          <w:lang w:bidi="ar-EG"/>
        </w:rPr>
        <w:t xml:space="preserve">ولوحظ أن زاوية الورود </w:t>
      </w:r>
      <w:r w:rsidR="00EA3EFF" w:rsidRPr="00EA3EFF">
        <w:rPr>
          <w:rtl/>
          <w:lang w:bidi="ar-EG"/>
        </w:rPr>
        <w:t xml:space="preserve">المنتثرة </w:t>
      </w:r>
      <w:r w:rsidRPr="0096376E">
        <w:rPr>
          <w:rtl/>
          <w:lang w:bidi="ar-EG"/>
        </w:rPr>
        <w:t>تتوقف أيضاً على الفص</w:t>
      </w:r>
      <w:r w:rsidRPr="0096376E">
        <w:rPr>
          <w:rFonts w:hint="cs"/>
          <w:rtl/>
          <w:lang w:bidi="ar-EG"/>
        </w:rPr>
        <w:t>و</w:t>
      </w:r>
      <w:r w:rsidRPr="0096376E">
        <w:rPr>
          <w:rtl/>
          <w:lang w:bidi="ar-EG"/>
        </w:rPr>
        <w:t xml:space="preserve">ل. ويؤدي غياب </w:t>
      </w:r>
      <w:r w:rsidRPr="0096376E">
        <w:rPr>
          <w:rFonts w:hint="cs"/>
          <w:rtl/>
          <w:lang w:bidi="ar-EG"/>
        </w:rPr>
        <w:t>ال</w:t>
      </w:r>
      <w:r w:rsidRPr="0096376E">
        <w:rPr>
          <w:rtl/>
          <w:lang w:bidi="ar-EG"/>
        </w:rPr>
        <w:t>أوراق إلى انتشار زاوي أضيق</w:t>
      </w:r>
      <w:r w:rsidRPr="0096376E">
        <w:rPr>
          <w:rFonts w:hint="cs"/>
          <w:rtl/>
          <w:lang w:bidi="ar-EG"/>
        </w:rPr>
        <w:t xml:space="preserve"> في</w:t>
      </w:r>
      <w:r w:rsidRPr="0096376E">
        <w:rPr>
          <w:rtl/>
          <w:lang w:bidi="ar-EG"/>
        </w:rPr>
        <w:t xml:space="preserve"> التوزع.</w:t>
      </w:r>
    </w:p>
    <w:p w14:paraId="1D7D24C4" w14:textId="11F4BAFD" w:rsidR="000F59CD" w:rsidRDefault="0096376E" w:rsidP="0096376E">
      <w:pPr>
        <w:rPr>
          <w:rtl/>
          <w:lang w:bidi="ar-EG"/>
        </w:rPr>
      </w:pPr>
      <w:r w:rsidRPr="0096376E">
        <w:rPr>
          <w:rtl/>
          <w:lang w:bidi="ar-EG"/>
        </w:rPr>
        <w:t>ويعرض الجدول</w:t>
      </w:r>
      <w:r w:rsidR="005F2B81">
        <w:rPr>
          <w:rFonts w:hint="cs"/>
          <w:rtl/>
          <w:lang w:bidi="ar-EG"/>
        </w:rPr>
        <w:t> </w:t>
      </w:r>
      <w:r w:rsidR="005F2B81">
        <w:rPr>
          <w:lang w:bidi="ar-EG"/>
        </w:rPr>
        <w:t>12</w:t>
      </w:r>
      <w:r w:rsidRPr="0096376E">
        <w:rPr>
          <w:rtl/>
          <w:lang w:bidi="ar-EG"/>
        </w:rPr>
        <w:t xml:space="preserve"> المعاملين </w:t>
      </w:r>
      <w:r w:rsidRPr="0096376E">
        <w:rPr>
          <w:lang w:bidi="ar-EG"/>
        </w:rPr>
        <w:t>μ</w:t>
      </w:r>
      <w:r w:rsidRPr="0096376E">
        <w:rPr>
          <w:rtl/>
          <w:lang w:bidi="ar-EG"/>
        </w:rPr>
        <w:t xml:space="preserve"> و</w:t>
      </w:r>
      <w:r w:rsidRPr="0096376E">
        <w:rPr>
          <w:lang w:bidi="ar-EG"/>
        </w:rPr>
        <w:t>σ</w:t>
      </w:r>
      <w:r w:rsidRPr="0096376E">
        <w:rPr>
          <w:rtl/>
          <w:lang w:bidi="ar-EG"/>
        </w:rPr>
        <w:t xml:space="preserve"> </w:t>
      </w:r>
      <w:r w:rsidRPr="0096376E">
        <w:rPr>
          <w:rFonts w:hint="cs"/>
          <w:rtl/>
          <w:lang w:bidi="ar-EG"/>
        </w:rPr>
        <w:t>ل</w:t>
      </w:r>
      <w:r w:rsidRPr="0096376E">
        <w:rPr>
          <w:rtl/>
          <w:lang w:bidi="ar-EG"/>
        </w:rPr>
        <w:t xml:space="preserve">لتوزع الطبيعي اللذين يميزان زاوية </w:t>
      </w:r>
      <w:bookmarkStart w:id="16" w:name="_Hlk95962695"/>
      <w:r w:rsidRPr="0096376E">
        <w:rPr>
          <w:rtl/>
          <w:lang w:bidi="ar-EG"/>
        </w:rPr>
        <w:t xml:space="preserve">الورود المنتثرة </w:t>
      </w:r>
      <w:bookmarkEnd w:id="16"/>
      <w:r w:rsidRPr="0096376E">
        <w:rPr>
          <w:rtl/>
          <w:lang w:bidi="ar-EG"/>
        </w:rPr>
        <w:t xml:space="preserve">عبر الغطاء النباتي </w:t>
      </w:r>
      <w:proofErr w:type="spellStart"/>
      <w:r w:rsidRPr="0096376E">
        <w:rPr>
          <w:rFonts w:hint="cs"/>
          <w:rtl/>
          <w:lang w:bidi="ar-EG"/>
        </w:rPr>
        <w:t>و</w:t>
      </w:r>
      <w:r w:rsidRPr="0096376E">
        <w:rPr>
          <w:rtl/>
          <w:lang w:bidi="ar-EG"/>
        </w:rPr>
        <w:t>المقيسة</w:t>
      </w:r>
      <w:proofErr w:type="spellEnd"/>
      <w:r w:rsidRPr="0096376E">
        <w:rPr>
          <w:rtl/>
          <w:lang w:bidi="ar-EG"/>
        </w:rPr>
        <w:t xml:space="preserve"> عند التردد </w:t>
      </w:r>
      <w:r w:rsidRPr="0096376E">
        <w:rPr>
          <w:lang w:bidi="ar-EG"/>
        </w:rPr>
        <w:t>GHz</w:t>
      </w:r>
      <w:r w:rsidR="005F2B81">
        <w:rPr>
          <w:lang w:bidi="ar-EG"/>
        </w:rPr>
        <w:t> </w:t>
      </w:r>
      <w:r w:rsidRPr="0096376E">
        <w:rPr>
          <w:lang w:bidi="ar-EG"/>
        </w:rPr>
        <w:t>60,5</w:t>
      </w:r>
      <w:r w:rsidRPr="0096376E">
        <w:rPr>
          <w:rtl/>
          <w:lang w:bidi="ar-EG"/>
        </w:rPr>
        <w:t xml:space="preserve"> لسبعة </w:t>
      </w:r>
      <w:r w:rsidRPr="0096376E">
        <w:rPr>
          <w:rFonts w:hint="cs"/>
          <w:rtl/>
          <w:lang w:bidi="ar-EG"/>
        </w:rPr>
        <w:t>أنواع</w:t>
      </w:r>
      <w:r w:rsidRPr="0096376E">
        <w:rPr>
          <w:rtl/>
          <w:lang w:bidi="ar-EG"/>
        </w:rPr>
        <w:t xml:space="preserve"> من الأشجار ذات الغطاء النباتي </w:t>
      </w:r>
      <w:r w:rsidRPr="0096376E">
        <w:rPr>
          <w:rFonts w:hint="cs"/>
          <w:rtl/>
          <w:lang w:bidi="ar-EG"/>
        </w:rPr>
        <w:t>الغني</w:t>
      </w:r>
      <w:r w:rsidRPr="0096376E">
        <w:rPr>
          <w:rtl/>
          <w:lang w:bidi="ar-EG"/>
        </w:rPr>
        <w:t xml:space="preserve"> خلال الصيف، ومجموعة فرعية من ثلاث أشجار ذات الغطاء النباتي </w:t>
      </w:r>
      <w:r w:rsidRPr="0096376E">
        <w:rPr>
          <w:rFonts w:hint="cs"/>
          <w:rtl/>
          <w:lang w:bidi="ar-EG"/>
        </w:rPr>
        <w:t>الشحيح</w:t>
      </w:r>
      <w:r w:rsidRPr="0096376E">
        <w:rPr>
          <w:rtl/>
          <w:lang w:bidi="ar-EG"/>
        </w:rPr>
        <w:t xml:space="preserve"> بعد</w:t>
      </w:r>
      <w:r w:rsidRPr="0096376E">
        <w:rPr>
          <w:rFonts w:hint="cs"/>
          <w:rtl/>
          <w:lang w:bidi="ar-EG"/>
        </w:rPr>
        <w:t xml:space="preserve"> ذبول</w:t>
      </w:r>
      <w:r w:rsidRPr="0096376E">
        <w:rPr>
          <w:rtl/>
          <w:lang w:bidi="ar-EG"/>
        </w:rPr>
        <w:t xml:space="preserve"> </w:t>
      </w:r>
      <w:r w:rsidRPr="0096376E">
        <w:rPr>
          <w:rFonts w:hint="cs"/>
          <w:rtl/>
          <w:lang w:bidi="ar-EG"/>
        </w:rPr>
        <w:t>ال</w:t>
      </w:r>
      <w:r w:rsidRPr="0096376E">
        <w:rPr>
          <w:rtl/>
          <w:lang w:bidi="ar-EG"/>
        </w:rPr>
        <w:t xml:space="preserve">أوراق </w:t>
      </w:r>
      <w:r w:rsidRPr="0096376E">
        <w:rPr>
          <w:rFonts w:hint="cs"/>
          <w:rtl/>
          <w:lang w:bidi="ar-EG"/>
        </w:rPr>
        <w:t>في</w:t>
      </w:r>
      <w:r w:rsidRPr="0096376E">
        <w:rPr>
          <w:rtl/>
          <w:lang w:bidi="ar-EG"/>
        </w:rPr>
        <w:t xml:space="preserve"> الشتاء.</w:t>
      </w:r>
    </w:p>
    <w:p w14:paraId="5B001A4A" w14:textId="0967B5E7" w:rsidR="00B37F52" w:rsidRDefault="00B37F52" w:rsidP="00B37F52">
      <w:pPr>
        <w:pStyle w:val="TableNo"/>
        <w:rPr>
          <w:rtl/>
        </w:rPr>
      </w:pPr>
      <w:r>
        <w:rPr>
          <w:rFonts w:hint="cs"/>
          <w:rtl/>
        </w:rPr>
        <w:t xml:space="preserve">الجدول </w:t>
      </w:r>
      <w:r>
        <w:t>12</w:t>
      </w:r>
    </w:p>
    <w:p w14:paraId="2DFD6964" w14:textId="0A464F97" w:rsidR="00B37F52" w:rsidRDefault="00EA3EFF" w:rsidP="00B37F52">
      <w:pPr>
        <w:pStyle w:val="Tabletitle"/>
        <w:rPr>
          <w:rtl/>
        </w:rPr>
      </w:pPr>
      <w:r w:rsidRPr="00EA3EFF">
        <w:rPr>
          <w:rtl/>
        </w:rPr>
        <w:t xml:space="preserve">معاملا زاوية الورود المنتثرة </w:t>
      </w:r>
      <w:proofErr w:type="spellStart"/>
      <w:r w:rsidRPr="00EA3EFF">
        <w:rPr>
          <w:rtl/>
        </w:rPr>
        <w:t>لسيناريوهي</w:t>
      </w:r>
      <w:proofErr w:type="spellEnd"/>
      <w:r w:rsidRPr="00EA3EFF">
        <w:rPr>
          <w:rtl/>
        </w:rPr>
        <w:t xml:space="preserve"> الصيف والشتاء عند التردد </w:t>
      </w:r>
      <w:r w:rsidRPr="00EA3EFF">
        <w:t>GHz 60,5</w:t>
      </w:r>
    </w:p>
    <w:tbl>
      <w:tblPr>
        <w:bidiVisual/>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340"/>
        <w:gridCol w:w="1800"/>
        <w:gridCol w:w="1890"/>
        <w:gridCol w:w="1756"/>
      </w:tblGrid>
      <w:tr w:rsidR="0096376E" w:rsidRPr="00B37F52" w14:paraId="118E1E7E" w14:textId="77777777" w:rsidTr="00B37F52">
        <w:trPr>
          <w:trHeight w:val="20"/>
          <w:jc w:val="center"/>
        </w:trPr>
        <w:tc>
          <w:tcPr>
            <w:tcW w:w="1705" w:type="dxa"/>
            <w:vMerge w:val="restart"/>
            <w:shd w:val="clear" w:color="auto" w:fill="auto"/>
            <w:vAlign w:val="center"/>
          </w:tcPr>
          <w:p w14:paraId="4E492CD9" w14:textId="4EABF37E" w:rsidR="0096376E" w:rsidRPr="00B37F52" w:rsidRDefault="0096376E" w:rsidP="0096376E">
            <w:pPr>
              <w:pStyle w:val="Tablehead"/>
              <w:spacing w:before="60" w:after="60" w:line="240" w:lineRule="exact"/>
              <w:rPr>
                <w:rFonts w:ascii="Times New Roman" w:hAnsi="Times New Roman"/>
                <w:lang w:val="en-GB"/>
              </w:rPr>
            </w:pPr>
            <w:r>
              <w:rPr>
                <w:rFonts w:ascii="Times New Roman" w:hAnsi="Times New Roman" w:hint="cs"/>
                <w:rtl/>
                <w:lang w:val="en-GB" w:bidi="ar-EG"/>
              </w:rPr>
              <w:t>ال</w:t>
            </w:r>
            <w:r w:rsidRPr="000077EE">
              <w:rPr>
                <w:rFonts w:ascii="Times New Roman" w:hAnsi="Times New Roman" w:hint="cs"/>
                <w:rtl/>
                <w:lang w:val="en-GB" w:bidi="ar-EG"/>
              </w:rPr>
              <w:t>سيناريو</w:t>
            </w:r>
          </w:p>
        </w:tc>
        <w:tc>
          <w:tcPr>
            <w:tcW w:w="2340" w:type="dxa"/>
            <w:vMerge w:val="restart"/>
            <w:shd w:val="clear" w:color="auto" w:fill="auto"/>
            <w:vAlign w:val="center"/>
          </w:tcPr>
          <w:p w14:paraId="684A4DEE" w14:textId="2F7FD697" w:rsidR="0096376E" w:rsidRPr="00B37F52" w:rsidRDefault="0096376E" w:rsidP="0096376E">
            <w:pPr>
              <w:pStyle w:val="Tablehead"/>
              <w:spacing w:before="60" w:after="60" w:line="240" w:lineRule="exact"/>
              <w:rPr>
                <w:rFonts w:ascii="Times New Roman" w:hAnsi="Times New Roman"/>
                <w:lang w:val="en-GB"/>
              </w:rPr>
            </w:pPr>
            <w:r>
              <w:rPr>
                <w:rFonts w:ascii="Times New Roman" w:hAnsi="Times New Roman" w:hint="cs"/>
                <w:rtl/>
                <w:lang w:val="en-GB"/>
              </w:rPr>
              <w:t>نوع الشجرة</w:t>
            </w:r>
          </w:p>
        </w:tc>
        <w:tc>
          <w:tcPr>
            <w:tcW w:w="1800" w:type="dxa"/>
            <w:vMerge w:val="restart"/>
            <w:shd w:val="clear" w:color="auto" w:fill="auto"/>
            <w:vAlign w:val="center"/>
          </w:tcPr>
          <w:p w14:paraId="059CA025" w14:textId="5EA55C07" w:rsidR="0096376E" w:rsidRPr="00B37F52" w:rsidRDefault="0096376E" w:rsidP="0096376E">
            <w:pPr>
              <w:pStyle w:val="Tablehead"/>
              <w:spacing w:before="60" w:after="60" w:line="240" w:lineRule="exact"/>
              <w:rPr>
                <w:rFonts w:ascii="Times New Roman" w:hAnsi="Times New Roman"/>
                <w:lang w:val="en-GB"/>
              </w:rPr>
            </w:pPr>
            <w:r>
              <w:rPr>
                <w:rFonts w:ascii="Times New Roman" w:hAnsi="Times New Roman" w:hint="cs"/>
                <w:rtl/>
                <w:lang w:val="en-GB"/>
              </w:rPr>
              <w:t>القطر</w:t>
            </w:r>
            <w:r w:rsidR="005F2B81">
              <w:rPr>
                <w:rFonts w:ascii="Times New Roman" w:hAnsi="Times New Roman" w:hint="eastAsia"/>
                <w:rtl/>
                <w:lang w:val="en-GB"/>
              </w:rPr>
              <w:t> </w:t>
            </w:r>
            <w:r w:rsidRPr="000077EE">
              <w:rPr>
                <w:rFonts w:ascii="Times New Roman" w:hAnsi="Times New Roman"/>
                <w:rtl/>
                <w:lang w:val="en-GB"/>
              </w:rPr>
              <w:t>(</w:t>
            </w:r>
            <w:r w:rsidRPr="000077EE">
              <w:rPr>
                <w:rFonts w:ascii="Times New Roman" w:hAnsi="Times New Roman"/>
                <w:lang w:val="en-GB"/>
              </w:rPr>
              <w:t>m</w:t>
            </w:r>
            <w:r w:rsidRPr="000077EE">
              <w:rPr>
                <w:rFonts w:ascii="Times New Roman" w:hAnsi="Times New Roman"/>
                <w:rtl/>
                <w:lang w:val="en-GB"/>
              </w:rPr>
              <w:t>)</w:t>
            </w:r>
          </w:p>
        </w:tc>
        <w:tc>
          <w:tcPr>
            <w:tcW w:w="3646" w:type="dxa"/>
            <w:gridSpan w:val="2"/>
            <w:shd w:val="clear" w:color="auto" w:fill="auto"/>
            <w:vAlign w:val="center"/>
          </w:tcPr>
          <w:p w14:paraId="64B86882" w14:textId="3ACB7D9B" w:rsidR="0096376E" w:rsidRPr="00B37F52" w:rsidRDefault="00EA3EFF" w:rsidP="00EA3EFF">
            <w:pPr>
              <w:pStyle w:val="Tablehead"/>
              <w:spacing w:before="60" w:after="60" w:line="240" w:lineRule="exact"/>
              <w:rPr>
                <w:rFonts w:ascii="Times New Roman" w:hAnsi="Times New Roman"/>
                <w:lang w:val="en-GB"/>
              </w:rPr>
            </w:pPr>
            <w:r w:rsidRPr="00EA3EFF">
              <w:rPr>
                <w:rFonts w:ascii="Times New Roman" w:hAnsi="Times New Roman"/>
                <w:rtl/>
                <w:lang w:val="en-GB" w:bidi="ar-EG"/>
              </w:rPr>
              <w:t>معاملا زاوية الورود المنتثرة</w:t>
            </w:r>
            <w:r>
              <w:rPr>
                <w:rFonts w:ascii="Times New Roman" w:hAnsi="Times New Roman" w:hint="cs"/>
                <w:rtl/>
                <w:lang w:val="en-GB" w:bidi="ar-EG"/>
              </w:rPr>
              <w:t xml:space="preserve"> </w:t>
            </w:r>
            <w:r w:rsidRPr="00EA3EFF">
              <w:rPr>
                <w:rFonts w:ascii="Times New Roman" w:hAnsi="Times New Roman"/>
                <w:rtl/>
                <w:lang w:val="en-GB" w:bidi="ar-EG"/>
              </w:rPr>
              <w:t>(بالدرجات)</w:t>
            </w:r>
          </w:p>
        </w:tc>
      </w:tr>
      <w:tr w:rsidR="00B37F52" w:rsidRPr="00B37F52" w14:paraId="22B0F1D8" w14:textId="77777777" w:rsidTr="00B37F52">
        <w:trPr>
          <w:trHeight w:val="20"/>
          <w:jc w:val="center"/>
        </w:trPr>
        <w:tc>
          <w:tcPr>
            <w:tcW w:w="1705" w:type="dxa"/>
            <w:vMerge/>
            <w:shd w:val="clear" w:color="auto" w:fill="auto"/>
            <w:vAlign w:val="center"/>
          </w:tcPr>
          <w:p w14:paraId="14348465" w14:textId="77777777" w:rsidR="00B37F52" w:rsidRPr="00B37F52" w:rsidRDefault="00B37F52" w:rsidP="00B37F52">
            <w:pPr>
              <w:pStyle w:val="Tablehead"/>
              <w:spacing w:before="60" w:after="60" w:line="240" w:lineRule="exact"/>
              <w:rPr>
                <w:rFonts w:ascii="Times New Roman" w:hAnsi="Times New Roman"/>
                <w:lang w:val="en-GB"/>
              </w:rPr>
            </w:pPr>
          </w:p>
        </w:tc>
        <w:tc>
          <w:tcPr>
            <w:tcW w:w="2340" w:type="dxa"/>
            <w:vMerge/>
            <w:shd w:val="clear" w:color="auto" w:fill="auto"/>
            <w:vAlign w:val="center"/>
          </w:tcPr>
          <w:p w14:paraId="3DC7C825" w14:textId="77777777" w:rsidR="00B37F52" w:rsidRPr="00B37F52" w:rsidRDefault="00B37F52" w:rsidP="00B37F52">
            <w:pPr>
              <w:pStyle w:val="Tablehead"/>
              <w:spacing w:before="60" w:after="60" w:line="240" w:lineRule="exact"/>
              <w:rPr>
                <w:rFonts w:ascii="Times New Roman" w:hAnsi="Times New Roman"/>
                <w:lang w:val="en-GB"/>
              </w:rPr>
            </w:pPr>
          </w:p>
        </w:tc>
        <w:tc>
          <w:tcPr>
            <w:tcW w:w="1800" w:type="dxa"/>
            <w:vMerge/>
            <w:shd w:val="clear" w:color="auto" w:fill="auto"/>
            <w:vAlign w:val="center"/>
          </w:tcPr>
          <w:p w14:paraId="345608C9" w14:textId="77777777" w:rsidR="00B37F52" w:rsidRPr="00B37F52" w:rsidRDefault="00B37F52" w:rsidP="00B37F52">
            <w:pPr>
              <w:pStyle w:val="Tablehead"/>
              <w:spacing w:before="60" w:after="60" w:line="240" w:lineRule="exact"/>
              <w:rPr>
                <w:rFonts w:ascii="Times New Roman" w:hAnsi="Times New Roman"/>
                <w:lang w:val="en-GB"/>
              </w:rPr>
            </w:pPr>
          </w:p>
        </w:tc>
        <w:tc>
          <w:tcPr>
            <w:tcW w:w="1890" w:type="dxa"/>
            <w:shd w:val="clear" w:color="auto" w:fill="auto"/>
            <w:vAlign w:val="center"/>
          </w:tcPr>
          <w:p w14:paraId="639BDC96" w14:textId="77777777" w:rsidR="00B37F52" w:rsidRPr="00B37F52" w:rsidRDefault="00B37F52" w:rsidP="00B37F52">
            <w:pPr>
              <w:pStyle w:val="Tablehead"/>
              <w:spacing w:before="60" w:after="60" w:line="240" w:lineRule="exact"/>
              <w:rPr>
                <w:rFonts w:ascii="Times New Roman" w:hAnsi="Times New Roman"/>
                <w:lang w:val="en-GB"/>
              </w:rPr>
            </w:pPr>
            <w:r w:rsidRPr="00B37F52">
              <w:rPr>
                <w:rFonts w:ascii="Times New Roman" w:hAnsi="Times New Roman"/>
                <w:lang w:val="en-GB"/>
              </w:rPr>
              <w:t>μ</w:t>
            </w:r>
          </w:p>
        </w:tc>
        <w:tc>
          <w:tcPr>
            <w:tcW w:w="1756" w:type="dxa"/>
            <w:shd w:val="clear" w:color="auto" w:fill="auto"/>
            <w:vAlign w:val="center"/>
          </w:tcPr>
          <w:p w14:paraId="6D6A50F6" w14:textId="77777777" w:rsidR="00B37F52" w:rsidRPr="00B37F52" w:rsidRDefault="00B37F52" w:rsidP="00B37F52">
            <w:pPr>
              <w:pStyle w:val="Tablehead"/>
              <w:spacing w:before="60" w:after="60" w:line="240" w:lineRule="exact"/>
              <w:rPr>
                <w:rFonts w:ascii="Times New Roman" w:hAnsi="Times New Roman"/>
                <w:lang w:val="en-GB"/>
              </w:rPr>
            </w:pPr>
            <w:r w:rsidRPr="00B37F52">
              <w:rPr>
                <w:rFonts w:ascii="Times New Roman" w:hAnsi="Times New Roman"/>
                <w:color w:val="202124"/>
                <w:shd w:val="clear" w:color="auto" w:fill="FFFFFF"/>
                <w:lang w:val="en-GB"/>
              </w:rPr>
              <w:t>σ</w:t>
            </w:r>
          </w:p>
        </w:tc>
      </w:tr>
      <w:tr w:rsidR="0096376E" w:rsidRPr="00B37F52" w14:paraId="033244B8" w14:textId="77777777" w:rsidTr="00B37F52">
        <w:trPr>
          <w:trHeight w:val="20"/>
          <w:jc w:val="center"/>
        </w:trPr>
        <w:tc>
          <w:tcPr>
            <w:tcW w:w="1705" w:type="dxa"/>
            <w:vMerge w:val="restart"/>
            <w:shd w:val="clear" w:color="auto" w:fill="auto"/>
            <w:vAlign w:val="center"/>
          </w:tcPr>
          <w:p w14:paraId="793AA456" w14:textId="38BB7471" w:rsidR="0096376E" w:rsidRPr="00B37F52" w:rsidRDefault="0096376E" w:rsidP="0096376E">
            <w:pPr>
              <w:pStyle w:val="Tabletext"/>
              <w:spacing w:before="60" w:line="240" w:lineRule="exact"/>
              <w:rPr>
                <w:lang w:val="en-GB"/>
              </w:rPr>
            </w:pPr>
            <w:r w:rsidRPr="000077EE">
              <w:rPr>
                <w:rtl/>
                <w:lang w:val="en-GB" w:bidi="ar-EG"/>
              </w:rPr>
              <w:t>الصيف</w:t>
            </w:r>
          </w:p>
        </w:tc>
        <w:tc>
          <w:tcPr>
            <w:tcW w:w="2340" w:type="dxa"/>
            <w:shd w:val="clear" w:color="auto" w:fill="auto"/>
            <w:vAlign w:val="center"/>
          </w:tcPr>
          <w:p w14:paraId="59BF7246" w14:textId="77777777" w:rsidR="0096376E" w:rsidRPr="00B37F52" w:rsidRDefault="0096376E" w:rsidP="0096376E">
            <w:pPr>
              <w:pStyle w:val="Tabletext"/>
              <w:spacing w:before="60" w:line="240" w:lineRule="exact"/>
              <w:rPr>
                <w:color w:val="000000"/>
                <w:kern w:val="24"/>
                <w:lang w:val="en-GB"/>
              </w:rPr>
            </w:pPr>
            <w:r w:rsidRPr="00B37F52">
              <w:rPr>
                <w:color w:val="000000"/>
                <w:kern w:val="24"/>
                <w:lang w:val="en-GB"/>
              </w:rPr>
              <w:t>European Nettle</w:t>
            </w:r>
          </w:p>
        </w:tc>
        <w:tc>
          <w:tcPr>
            <w:tcW w:w="1800" w:type="dxa"/>
            <w:shd w:val="clear" w:color="auto" w:fill="auto"/>
            <w:vAlign w:val="center"/>
          </w:tcPr>
          <w:p w14:paraId="208FCB29" w14:textId="19FD129A" w:rsidR="0096376E" w:rsidRPr="00B37F52" w:rsidRDefault="0096376E" w:rsidP="0096376E">
            <w:pPr>
              <w:pStyle w:val="Tabletext"/>
              <w:spacing w:before="60" w:line="240" w:lineRule="exact"/>
              <w:jc w:val="center"/>
              <w:rPr>
                <w:lang w:val="en-GB"/>
              </w:rPr>
            </w:pPr>
            <w:r>
              <w:t>4,5</w:t>
            </w:r>
          </w:p>
        </w:tc>
        <w:tc>
          <w:tcPr>
            <w:tcW w:w="1890" w:type="dxa"/>
            <w:shd w:val="clear" w:color="auto" w:fill="auto"/>
            <w:vAlign w:val="center"/>
          </w:tcPr>
          <w:p w14:paraId="4771B4AB" w14:textId="14F3B4AA" w:rsidR="0096376E" w:rsidRPr="00B37F52" w:rsidRDefault="0096376E" w:rsidP="0096376E">
            <w:pPr>
              <w:pStyle w:val="Tabletext"/>
              <w:spacing w:before="60" w:line="240" w:lineRule="exact"/>
              <w:jc w:val="center"/>
              <w:rPr>
                <w:lang w:val="en-GB"/>
              </w:rPr>
            </w:pPr>
            <w:r>
              <w:rPr>
                <w:lang w:val="en-GB"/>
              </w:rPr>
              <w:t>0,45</w:t>
            </w:r>
          </w:p>
        </w:tc>
        <w:tc>
          <w:tcPr>
            <w:tcW w:w="1756" w:type="dxa"/>
            <w:shd w:val="clear" w:color="auto" w:fill="auto"/>
            <w:vAlign w:val="center"/>
          </w:tcPr>
          <w:p w14:paraId="702CD69D" w14:textId="2D261C19" w:rsidR="0096376E" w:rsidRPr="00B37F52" w:rsidRDefault="0096376E" w:rsidP="0096376E">
            <w:pPr>
              <w:pStyle w:val="Tabletext"/>
              <w:spacing w:before="60" w:line="240" w:lineRule="exact"/>
              <w:jc w:val="center"/>
              <w:rPr>
                <w:lang w:val="en-GB"/>
              </w:rPr>
            </w:pPr>
            <w:r>
              <w:rPr>
                <w:lang w:val="en-GB"/>
              </w:rPr>
              <w:t>4,91</w:t>
            </w:r>
          </w:p>
        </w:tc>
      </w:tr>
      <w:tr w:rsidR="0096376E" w:rsidRPr="00B37F52" w14:paraId="7FA15F5F" w14:textId="77777777" w:rsidTr="00B37F52">
        <w:trPr>
          <w:trHeight w:val="20"/>
          <w:jc w:val="center"/>
        </w:trPr>
        <w:tc>
          <w:tcPr>
            <w:tcW w:w="1705" w:type="dxa"/>
            <w:vMerge/>
            <w:shd w:val="clear" w:color="auto" w:fill="auto"/>
            <w:vAlign w:val="center"/>
          </w:tcPr>
          <w:p w14:paraId="3A82E7BD" w14:textId="77777777" w:rsidR="0096376E" w:rsidRPr="00B37F52" w:rsidRDefault="0096376E" w:rsidP="0096376E">
            <w:pPr>
              <w:pStyle w:val="Tabletext"/>
              <w:spacing w:before="60" w:line="240" w:lineRule="exact"/>
              <w:rPr>
                <w:lang w:val="en-GB"/>
              </w:rPr>
            </w:pPr>
          </w:p>
        </w:tc>
        <w:tc>
          <w:tcPr>
            <w:tcW w:w="2340" w:type="dxa"/>
            <w:shd w:val="clear" w:color="auto" w:fill="auto"/>
            <w:vAlign w:val="center"/>
          </w:tcPr>
          <w:p w14:paraId="4B010D89" w14:textId="77777777" w:rsidR="0096376E" w:rsidRPr="00B37F52" w:rsidRDefault="0096376E" w:rsidP="0096376E">
            <w:pPr>
              <w:pStyle w:val="Tabletext"/>
              <w:spacing w:before="60" w:line="240" w:lineRule="exact"/>
              <w:rPr>
                <w:lang w:val="en-GB"/>
              </w:rPr>
            </w:pPr>
            <w:r w:rsidRPr="00B37F52">
              <w:rPr>
                <w:lang w:val="en-GB"/>
              </w:rPr>
              <w:t>Birch</w:t>
            </w:r>
          </w:p>
        </w:tc>
        <w:tc>
          <w:tcPr>
            <w:tcW w:w="1800" w:type="dxa"/>
            <w:shd w:val="clear" w:color="auto" w:fill="auto"/>
            <w:vAlign w:val="center"/>
          </w:tcPr>
          <w:p w14:paraId="02712361" w14:textId="5309097C" w:rsidR="0096376E" w:rsidRPr="00B37F52" w:rsidRDefault="0096376E" w:rsidP="0096376E">
            <w:pPr>
              <w:pStyle w:val="Tabletext"/>
              <w:spacing w:before="60" w:line="240" w:lineRule="exact"/>
              <w:jc w:val="center"/>
              <w:rPr>
                <w:lang w:val="en-GB"/>
              </w:rPr>
            </w:pPr>
            <w:r>
              <w:rPr>
                <w:lang w:val="en-GB"/>
              </w:rPr>
              <w:t>5,5</w:t>
            </w:r>
          </w:p>
        </w:tc>
        <w:tc>
          <w:tcPr>
            <w:tcW w:w="1890" w:type="dxa"/>
            <w:shd w:val="clear" w:color="auto" w:fill="auto"/>
            <w:vAlign w:val="center"/>
          </w:tcPr>
          <w:p w14:paraId="4966F536" w14:textId="43D0EE91" w:rsidR="0096376E" w:rsidRPr="00B37F52" w:rsidRDefault="0096376E" w:rsidP="0096376E">
            <w:pPr>
              <w:pStyle w:val="Tabletext"/>
              <w:spacing w:before="60" w:line="240" w:lineRule="exact"/>
              <w:jc w:val="center"/>
              <w:rPr>
                <w:lang w:val="en-GB"/>
              </w:rPr>
            </w:pPr>
            <w:r>
              <w:rPr>
                <w:lang w:val="en-GB"/>
              </w:rPr>
              <w:t>0,32</w:t>
            </w:r>
          </w:p>
        </w:tc>
        <w:tc>
          <w:tcPr>
            <w:tcW w:w="1756" w:type="dxa"/>
            <w:shd w:val="clear" w:color="auto" w:fill="auto"/>
            <w:vAlign w:val="center"/>
          </w:tcPr>
          <w:p w14:paraId="0DDA0292" w14:textId="05C6A5B6" w:rsidR="0096376E" w:rsidRPr="00B37F52" w:rsidRDefault="0096376E" w:rsidP="0096376E">
            <w:pPr>
              <w:pStyle w:val="Tabletext"/>
              <w:spacing w:before="60" w:line="240" w:lineRule="exact"/>
              <w:jc w:val="center"/>
              <w:rPr>
                <w:lang w:val="en-GB"/>
              </w:rPr>
            </w:pPr>
            <w:r>
              <w:rPr>
                <w:lang w:val="en-GB"/>
              </w:rPr>
              <w:t>4,05</w:t>
            </w:r>
          </w:p>
        </w:tc>
      </w:tr>
      <w:tr w:rsidR="0096376E" w:rsidRPr="00B37F52" w14:paraId="641CFD89" w14:textId="77777777" w:rsidTr="00B37F52">
        <w:trPr>
          <w:trHeight w:val="20"/>
          <w:jc w:val="center"/>
        </w:trPr>
        <w:tc>
          <w:tcPr>
            <w:tcW w:w="1705" w:type="dxa"/>
            <w:vMerge/>
            <w:shd w:val="clear" w:color="auto" w:fill="auto"/>
            <w:vAlign w:val="center"/>
          </w:tcPr>
          <w:p w14:paraId="6CD4B286" w14:textId="77777777" w:rsidR="0096376E" w:rsidRPr="00B37F52" w:rsidRDefault="0096376E" w:rsidP="0096376E">
            <w:pPr>
              <w:pStyle w:val="Tabletext"/>
              <w:spacing w:before="60" w:line="240" w:lineRule="exact"/>
              <w:rPr>
                <w:lang w:val="en-GB"/>
              </w:rPr>
            </w:pPr>
          </w:p>
        </w:tc>
        <w:tc>
          <w:tcPr>
            <w:tcW w:w="2340" w:type="dxa"/>
            <w:shd w:val="clear" w:color="auto" w:fill="auto"/>
            <w:vAlign w:val="center"/>
          </w:tcPr>
          <w:p w14:paraId="36D1B7FD" w14:textId="77777777" w:rsidR="0096376E" w:rsidRPr="00B37F52" w:rsidRDefault="0096376E" w:rsidP="0096376E">
            <w:pPr>
              <w:pStyle w:val="Tabletext"/>
              <w:spacing w:before="60" w:line="240" w:lineRule="exact"/>
              <w:rPr>
                <w:lang w:val="en-GB"/>
              </w:rPr>
            </w:pPr>
            <w:r w:rsidRPr="00B37F52">
              <w:rPr>
                <w:lang w:val="en-GB"/>
              </w:rPr>
              <w:t>English Oak</w:t>
            </w:r>
          </w:p>
        </w:tc>
        <w:tc>
          <w:tcPr>
            <w:tcW w:w="1800" w:type="dxa"/>
            <w:shd w:val="clear" w:color="auto" w:fill="auto"/>
            <w:vAlign w:val="center"/>
          </w:tcPr>
          <w:p w14:paraId="268C41C0" w14:textId="373880EC" w:rsidR="0096376E" w:rsidRPr="00B37F52" w:rsidRDefault="0096376E" w:rsidP="0096376E">
            <w:pPr>
              <w:pStyle w:val="Tabletext"/>
              <w:spacing w:before="60" w:line="240" w:lineRule="exact"/>
              <w:jc w:val="center"/>
              <w:rPr>
                <w:lang w:val="en-GB"/>
              </w:rPr>
            </w:pPr>
            <w:r>
              <w:rPr>
                <w:lang w:val="en-GB"/>
              </w:rPr>
              <w:t>12</w:t>
            </w:r>
          </w:p>
        </w:tc>
        <w:tc>
          <w:tcPr>
            <w:tcW w:w="1890" w:type="dxa"/>
            <w:shd w:val="clear" w:color="auto" w:fill="auto"/>
            <w:vAlign w:val="center"/>
          </w:tcPr>
          <w:p w14:paraId="6DC3183F" w14:textId="2AADA87A" w:rsidR="0096376E" w:rsidRPr="003C323D" w:rsidRDefault="0096376E" w:rsidP="0096376E">
            <w:pPr>
              <w:pStyle w:val="Tabletext"/>
              <w:spacing w:before="60" w:line="240" w:lineRule="exact"/>
              <w:jc w:val="center"/>
              <w:rPr>
                <w:lang w:val="en-GB"/>
              </w:rPr>
            </w:pPr>
            <w:r w:rsidRPr="003C323D">
              <w:rPr>
                <w:lang w:val="en-GB"/>
              </w:rPr>
              <w:t>1,31</w:t>
            </w:r>
          </w:p>
        </w:tc>
        <w:tc>
          <w:tcPr>
            <w:tcW w:w="1756" w:type="dxa"/>
            <w:shd w:val="clear" w:color="auto" w:fill="auto"/>
            <w:vAlign w:val="center"/>
          </w:tcPr>
          <w:p w14:paraId="70861D3F" w14:textId="5D7048D0" w:rsidR="0096376E" w:rsidRPr="003C323D" w:rsidRDefault="0096376E" w:rsidP="0096376E">
            <w:pPr>
              <w:pStyle w:val="Tabletext"/>
              <w:spacing w:before="60" w:line="240" w:lineRule="exact"/>
              <w:jc w:val="center"/>
              <w:rPr>
                <w:lang w:val="en-GB"/>
              </w:rPr>
            </w:pPr>
            <w:r w:rsidRPr="003C323D">
              <w:rPr>
                <w:lang w:val="en-GB"/>
              </w:rPr>
              <w:t>4,37</w:t>
            </w:r>
          </w:p>
        </w:tc>
      </w:tr>
      <w:tr w:rsidR="0096376E" w:rsidRPr="00B37F52" w14:paraId="25EDEE81" w14:textId="77777777" w:rsidTr="00B37F52">
        <w:trPr>
          <w:trHeight w:val="20"/>
          <w:jc w:val="center"/>
        </w:trPr>
        <w:tc>
          <w:tcPr>
            <w:tcW w:w="1705" w:type="dxa"/>
            <w:vMerge/>
            <w:shd w:val="clear" w:color="auto" w:fill="auto"/>
            <w:vAlign w:val="center"/>
          </w:tcPr>
          <w:p w14:paraId="47375027" w14:textId="77777777" w:rsidR="0096376E" w:rsidRPr="00B37F52" w:rsidRDefault="0096376E" w:rsidP="0096376E">
            <w:pPr>
              <w:pStyle w:val="Tabletext"/>
              <w:spacing w:before="60" w:line="240" w:lineRule="exact"/>
              <w:rPr>
                <w:lang w:val="en-GB"/>
              </w:rPr>
            </w:pPr>
          </w:p>
        </w:tc>
        <w:tc>
          <w:tcPr>
            <w:tcW w:w="2340" w:type="dxa"/>
            <w:shd w:val="clear" w:color="auto" w:fill="auto"/>
            <w:vAlign w:val="center"/>
          </w:tcPr>
          <w:p w14:paraId="300ACAC6" w14:textId="77777777" w:rsidR="0096376E" w:rsidRPr="00B37F52" w:rsidRDefault="0096376E" w:rsidP="0096376E">
            <w:pPr>
              <w:pStyle w:val="Tabletext"/>
              <w:spacing w:before="60" w:line="240" w:lineRule="exact"/>
              <w:rPr>
                <w:lang w:val="en-GB"/>
              </w:rPr>
            </w:pPr>
            <w:r w:rsidRPr="00B37F52">
              <w:rPr>
                <w:color w:val="000000"/>
                <w:kern w:val="24"/>
                <w:lang w:val="en-GB"/>
              </w:rPr>
              <w:t>Southern Magnolia</w:t>
            </w:r>
          </w:p>
        </w:tc>
        <w:tc>
          <w:tcPr>
            <w:tcW w:w="1800" w:type="dxa"/>
            <w:shd w:val="clear" w:color="auto" w:fill="auto"/>
            <w:vAlign w:val="center"/>
          </w:tcPr>
          <w:p w14:paraId="2911E945" w14:textId="1267A1CF" w:rsidR="0096376E" w:rsidRPr="00B37F52" w:rsidRDefault="0096376E" w:rsidP="0096376E">
            <w:pPr>
              <w:pStyle w:val="Tabletext"/>
              <w:spacing w:before="60" w:line="240" w:lineRule="exact"/>
              <w:jc w:val="center"/>
              <w:rPr>
                <w:lang w:val="en-GB"/>
              </w:rPr>
            </w:pPr>
            <w:r>
              <w:rPr>
                <w:lang w:val="en-GB"/>
              </w:rPr>
              <w:t>5</w:t>
            </w:r>
          </w:p>
        </w:tc>
        <w:tc>
          <w:tcPr>
            <w:tcW w:w="1890" w:type="dxa"/>
            <w:shd w:val="clear" w:color="auto" w:fill="auto"/>
            <w:vAlign w:val="center"/>
          </w:tcPr>
          <w:p w14:paraId="2F2EBFA7" w14:textId="2E7D1B28" w:rsidR="0096376E" w:rsidRPr="003C323D" w:rsidRDefault="0096376E" w:rsidP="0096376E">
            <w:pPr>
              <w:pStyle w:val="Tabletext"/>
              <w:spacing w:before="60" w:line="240" w:lineRule="exact"/>
              <w:jc w:val="center"/>
              <w:rPr>
                <w:lang w:val="en-GB"/>
              </w:rPr>
            </w:pPr>
            <w:r w:rsidRPr="003C323D">
              <w:rPr>
                <w:lang w:val="en-GB"/>
              </w:rPr>
              <w:t>0,45</w:t>
            </w:r>
          </w:p>
        </w:tc>
        <w:tc>
          <w:tcPr>
            <w:tcW w:w="1756" w:type="dxa"/>
            <w:shd w:val="clear" w:color="auto" w:fill="auto"/>
            <w:vAlign w:val="center"/>
          </w:tcPr>
          <w:p w14:paraId="2F7B3D5D" w14:textId="696A93AB" w:rsidR="0096376E" w:rsidRPr="003C323D" w:rsidRDefault="0096376E" w:rsidP="0096376E">
            <w:pPr>
              <w:pStyle w:val="Tabletext"/>
              <w:spacing w:before="60" w:line="240" w:lineRule="exact"/>
              <w:jc w:val="center"/>
              <w:rPr>
                <w:lang w:val="en-GB"/>
              </w:rPr>
            </w:pPr>
            <w:r w:rsidRPr="003C323D">
              <w:rPr>
                <w:lang w:val="en-GB"/>
              </w:rPr>
              <w:t>3,98</w:t>
            </w:r>
          </w:p>
        </w:tc>
      </w:tr>
      <w:tr w:rsidR="0096376E" w:rsidRPr="00B37F52" w14:paraId="50DC7160" w14:textId="77777777" w:rsidTr="00B37F52">
        <w:trPr>
          <w:trHeight w:val="20"/>
          <w:jc w:val="center"/>
        </w:trPr>
        <w:tc>
          <w:tcPr>
            <w:tcW w:w="1705" w:type="dxa"/>
            <w:vMerge/>
            <w:shd w:val="clear" w:color="auto" w:fill="auto"/>
            <w:vAlign w:val="center"/>
          </w:tcPr>
          <w:p w14:paraId="33E39CE9" w14:textId="77777777" w:rsidR="0096376E" w:rsidRPr="00B37F52" w:rsidRDefault="0096376E" w:rsidP="0096376E">
            <w:pPr>
              <w:pStyle w:val="Tabletext"/>
              <w:spacing w:before="60" w:line="240" w:lineRule="exact"/>
              <w:rPr>
                <w:lang w:val="en-GB"/>
              </w:rPr>
            </w:pPr>
          </w:p>
        </w:tc>
        <w:tc>
          <w:tcPr>
            <w:tcW w:w="2340" w:type="dxa"/>
            <w:shd w:val="clear" w:color="auto" w:fill="auto"/>
            <w:vAlign w:val="center"/>
          </w:tcPr>
          <w:p w14:paraId="3E076C83" w14:textId="77777777" w:rsidR="0096376E" w:rsidRPr="00B37F52" w:rsidRDefault="0096376E" w:rsidP="0096376E">
            <w:pPr>
              <w:pStyle w:val="Tabletext"/>
              <w:spacing w:before="60" w:line="240" w:lineRule="exact"/>
              <w:rPr>
                <w:lang w:val="en-GB"/>
              </w:rPr>
            </w:pPr>
            <w:r w:rsidRPr="00B37F52">
              <w:rPr>
                <w:lang w:val="en-GB"/>
              </w:rPr>
              <w:t>Santa Maria</w:t>
            </w:r>
          </w:p>
        </w:tc>
        <w:tc>
          <w:tcPr>
            <w:tcW w:w="1800" w:type="dxa"/>
            <w:shd w:val="clear" w:color="auto" w:fill="auto"/>
            <w:vAlign w:val="center"/>
          </w:tcPr>
          <w:p w14:paraId="3DDABD93" w14:textId="7B2F6E52" w:rsidR="0096376E" w:rsidRPr="00B37F52" w:rsidRDefault="0096376E" w:rsidP="0096376E">
            <w:pPr>
              <w:pStyle w:val="Tabletext"/>
              <w:spacing w:before="60" w:line="240" w:lineRule="exact"/>
              <w:jc w:val="center"/>
              <w:rPr>
                <w:lang w:val="en-GB"/>
              </w:rPr>
            </w:pPr>
            <w:r>
              <w:rPr>
                <w:lang w:val="en-GB"/>
              </w:rPr>
              <w:t>6</w:t>
            </w:r>
          </w:p>
        </w:tc>
        <w:tc>
          <w:tcPr>
            <w:tcW w:w="1890" w:type="dxa"/>
            <w:shd w:val="clear" w:color="auto" w:fill="auto"/>
            <w:vAlign w:val="center"/>
          </w:tcPr>
          <w:p w14:paraId="0BA77E08" w14:textId="21F9EDD8" w:rsidR="0096376E" w:rsidRPr="00816FC8" w:rsidRDefault="0096376E" w:rsidP="0096376E">
            <w:pPr>
              <w:pStyle w:val="Tabletext"/>
              <w:spacing w:before="60" w:line="240" w:lineRule="exact"/>
              <w:jc w:val="center"/>
              <w:rPr>
                <w:lang w:val="en-GB"/>
              </w:rPr>
            </w:pPr>
            <w:r w:rsidRPr="00816FC8">
              <w:rPr>
                <w:lang w:val="en-GB"/>
              </w:rPr>
              <w:t>1,18</w:t>
            </w:r>
            <w:r w:rsidR="00533998">
              <w:rPr>
                <w:lang w:val="en-GB"/>
              </w:rPr>
              <w:t>–</w:t>
            </w:r>
          </w:p>
        </w:tc>
        <w:tc>
          <w:tcPr>
            <w:tcW w:w="1756" w:type="dxa"/>
            <w:shd w:val="clear" w:color="auto" w:fill="auto"/>
            <w:vAlign w:val="center"/>
          </w:tcPr>
          <w:p w14:paraId="339AB347" w14:textId="7BD29BFB" w:rsidR="0096376E" w:rsidRPr="00B37F52" w:rsidRDefault="0096376E" w:rsidP="0096376E">
            <w:pPr>
              <w:pStyle w:val="Tabletext"/>
              <w:spacing w:before="60" w:line="240" w:lineRule="exact"/>
              <w:jc w:val="center"/>
              <w:rPr>
                <w:lang w:val="en-GB"/>
              </w:rPr>
            </w:pPr>
            <w:r>
              <w:rPr>
                <w:lang w:val="en-GB"/>
              </w:rPr>
              <w:t>4.31</w:t>
            </w:r>
          </w:p>
        </w:tc>
      </w:tr>
      <w:tr w:rsidR="0096376E" w:rsidRPr="00B37F52" w14:paraId="2D74B45F" w14:textId="77777777" w:rsidTr="00B37F52">
        <w:trPr>
          <w:trHeight w:val="20"/>
          <w:jc w:val="center"/>
        </w:trPr>
        <w:tc>
          <w:tcPr>
            <w:tcW w:w="1705" w:type="dxa"/>
            <w:vMerge/>
            <w:shd w:val="clear" w:color="auto" w:fill="auto"/>
            <w:vAlign w:val="center"/>
          </w:tcPr>
          <w:p w14:paraId="33F64DC3" w14:textId="77777777" w:rsidR="0096376E" w:rsidRPr="00B37F52" w:rsidRDefault="0096376E" w:rsidP="0096376E">
            <w:pPr>
              <w:pStyle w:val="Tabletext"/>
              <w:spacing w:before="60" w:line="240" w:lineRule="exact"/>
              <w:rPr>
                <w:lang w:val="en-GB"/>
              </w:rPr>
            </w:pPr>
          </w:p>
        </w:tc>
        <w:tc>
          <w:tcPr>
            <w:tcW w:w="2340" w:type="dxa"/>
            <w:shd w:val="clear" w:color="auto" w:fill="auto"/>
            <w:vAlign w:val="center"/>
          </w:tcPr>
          <w:p w14:paraId="0B11FC2C" w14:textId="77777777" w:rsidR="0096376E" w:rsidRPr="00B37F52" w:rsidRDefault="0096376E" w:rsidP="0096376E">
            <w:pPr>
              <w:pStyle w:val="Tabletext"/>
              <w:spacing w:before="60" w:line="240" w:lineRule="exact"/>
              <w:rPr>
                <w:lang w:val="en-GB"/>
              </w:rPr>
            </w:pPr>
            <w:r w:rsidRPr="00B37F52">
              <w:rPr>
                <w:lang w:val="en-GB"/>
              </w:rPr>
              <w:t>White Ash</w:t>
            </w:r>
          </w:p>
        </w:tc>
        <w:tc>
          <w:tcPr>
            <w:tcW w:w="1800" w:type="dxa"/>
            <w:shd w:val="clear" w:color="auto" w:fill="auto"/>
            <w:vAlign w:val="center"/>
          </w:tcPr>
          <w:p w14:paraId="4C03DEA7" w14:textId="2FAADAB8" w:rsidR="0096376E" w:rsidRPr="00B37F52" w:rsidRDefault="0096376E" w:rsidP="0096376E">
            <w:pPr>
              <w:pStyle w:val="Tabletext"/>
              <w:spacing w:before="60" w:line="240" w:lineRule="exact"/>
              <w:jc w:val="center"/>
              <w:rPr>
                <w:lang w:val="en-GB"/>
              </w:rPr>
            </w:pPr>
            <w:r>
              <w:rPr>
                <w:lang w:val="en-GB"/>
              </w:rPr>
              <w:t>8</w:t>
            </w:r>
          </w:p>
        </w:tc>
        <w:tc>
          <w:tcPr>
            <w:tcW w:w="1890" w:type="dxa"/>
            <w:shd w:val="clear" w:color="auto" w:fill="auto"/>
            <w:vAlign w:val="center"/>
          </w:tcPr>
          <w:p w14:paraId="4B818F20" w14:textId="49A50116" w:rsidR="0096376E" w:rsidRPr="00816FC8" w:rsidRDefault="0096376E" w:rsidP="0096376E">
            <w:pPr>
              <w:pStyle w:val="Tabletext"/>
              <w:spacing w:before="60" w:line="240" w:lineRule="exact"/>
              <w:jc w:val="center"/>
              <w:rPr>
                <w:lang w:val="en-GB"/>
              </w:rPr>
            </w:pPr>
            <w:r w:rsidRPr="00816FC8">
              <w:rPr>
                <w:lang w:val="en-GB"/>
              </w:rPr>
              <w:t>1,89</w:t>
            </w:r>
            <w:r w:rsidR="00533998">
              <w:rPr>
                <w:lang w:val="en-GB"/>
              </w:rPr>
              <w:t>–</w:t>
            </w:r>
          </w:p>
        </w:tc>
        <w:tc>
          <w:tcPr>
            <w:tcW w:w="1756" w:type="dxa"/>
            <w:shd w:val="clear" w:color="auto" w:fill="auto"/>
            <w:vAlign w:val="center"/>
          </w:tcPr>
          <w:p w14:paraId="445C8C07" w14:textId="6B93FF94" w:rsidR="0096376E" w:rsidRPr="00B37F52" w:rsidRDefault="0096376E" w:rsidP="0096376E">
            <w:pPr>
              <w:pStyle w:val="Tabletext"/>
              <w:spacing w:before="60" w:line="240" w:lineRule="exact"/>
              <w:jc w:val="center"/>
              <w:rPr>
                <w:lang w:val="en-GB"/>
              </w:rPr>
            </w:pPr>
            <w:r>
              <w:rPr>
                <w:lang w:val="en-GB"/>
              </w:rPr>
              <w:t>3.18</w:t>
            </w:r>
          </w:p>
        </w:tc>
      </w:tr>
      <w:tr w:rsidR="0096376E" w:rsidRPr="00B37F52" w14:paraId="2D83E757" w14:textId="77777777" w:rsidTr="00B37F52">
        <w:trPr>
          <w:trHeight w:val="20"/>
          <w:jc w:val="center"/>
        </w:trPr>
        <w:tc>
          <w:tcPr>
            <w:tcW w:w="1705" w:type="dxa"/>
            <w:vMerge/>
            <w:shd w:val="clear" w:color="auto" w:fill="auto"/>
            <w:vAlign w:val="center"/>
          </w:tcPr>
          <w:p w14:paraId="71387374" w14:textId="77777777" w:rsidR="0096376E" w:rsidRPr="00B37F52" w:rsidRDefault="0096376E" w:rsidP="0096376E">
            <w:pPr>
              <w:pStyle w:val="Tabletext"/>
              <w:spacing w:before="60" w:line="240" w:lineRule="exact"/>
              <w:rPr>
                <w:lang w:val="en-GB"/>
              </w:rPr>
            </w:pPr>
          </w:p>
        </w:tc>
        <w:tc>
          <w:tcPr>
            <w:tcW w:w="2340" w:type="dxa"/>
            <w:shd w:val="clear" w:color="auto" w:fill="auto"/>
            <w:vAlign w:val="center"/>
          </w:tcPr>
          <w:p w14:paraId="1DB22C44" w14:textId="77777777" w:rsidR="0096376E" w:rsidRPr="00B37F52" w:rsidRDefault="0096376E" w:rsidP="0096376E">
            <w:pPr>
              <w:pStyle w:val="Tabletext"/>
              <w:spacing w:before="60" w:line="240" w:lineRule="exact"/>
              <w:rPr>
                <w:lang w:val="en-GB"/>
              </w:rPr>
            </w:pPr>
            <w:r w:rsidRPr="00B37F52">
              <w:rPr>
                <w:lang w:val="en-GB"/>
              </w:rPr>
              <w:t>Serbian Spruce</w:t>
            </w:r>
          </w:p>
        </w:tc>
        <w:tc>
          <w:tcPr>
            <w:tcW w:w="1800" w:type="dxa"/>
            <w:shd w:val="clear" w:color="auto" w:fill="auto"/>
            <w:vAlign w:val="center"/>
          </w:tcPr>
          <w:p w14:paraId="575901BF" w14:textId="36F6B669" w:rsidR="0096376E" w:rsidRPr="00B37F52" w:rsidRDefault="0096376E" w:rsidP="0096376E">
            <w:pPr>
              <w:pStyle w:val="Tabletext"/>
              <w:spacing w:before="60" w:line="240" w:lineRule="exact"/>
              <w:jc w:val="center"/>
              <w:rPr>
                <w:lang w:val="en-GB"/>
              </w:rPr>
            </w:pPr>
            <w:r>
              <w:rPr>
                <w:lang w:val="en-GB"/>
              </w:rPr>
              <w:t>5</w:t>
            </w:r>
          </w:p>
        </w:tc>
        <w:tc>
          <w:tcPr>
            <w:tcW w:w="1890" w:type="dxa"/>
            <w:shd w:val="clear" w:color="auto" w:fill="auto"/>
            <w:vAlign w:val="center"/>
          </w:tcPr>
          <w:p w14:paraId="0CA4DC73" w14:textId="69759F36" w:rsidR="0096376E" w:rsidRPr="00816FC8" w:rsidRDefault="0096376E" w:rsidP="0096376E">
            <w:pPr>
              <w:pStyle w:val="Tabletext"/>
              <w:spacing w:before="60" w:line="240" w:lineRule="exact"/>
              <w:jc w:val="center"/>
              <w:rPr>
                <w:lang w:val="en-GB"/>
              </w:rPr>
            </w:pPr>
            <w:r w:rsidRPr="00816FC8">
              <w:rPr>
                <w:lang w:val="en-GB"/>
              </w:rPr>
              <w:t>0,24</w:t>
            </w:r>
            <w:r w:rsidR="00533998">
              <w:rPr>
                <w:lang w:val="en-GB"/>
              </w:rPr>
              <w:t>–</w:t>
            </w:r>
          </w:p>
        </w:tc>
        <w:tc>
          <w:tcPr>
            <w:tcW w:w="1756" w:type="dxa"/>
            <w:shd w:val="clear" w:color="auto" w:fill="auto"/>
            <w:vAlign w:val="center"/>
          </w:tcPr>
          <w:p w14:paraId="2BA9D602" w14:textId="58CA748E" w:rsidR="0096376E" w:rsidRPr="00B37F52" w:rsidRDefault="0096376E" w:rsidP="0096376E">
            <w:pPr>
              <w:pStyle w:val="Tabletext"/>
              <w:spacing w:before="60" w:line="240" w:lineRule="exact"/>
              <w:jc w:val="center"/>
              <w:rPr>
                <w:lang w:val="en-GB"/>
              </w:rPr>
            </w:pPr>
            <w:r>
              <w:rPr>
                <w:lang w:val="en-GB"/>
              </w:rPr>
              <w:t>3.7</w:t>
            </w:r>
          </w:p>
        </w:tc>
      </w:tr>
      <w:tr w:rsidR="0096376E" w:rsidRPr="00B37F52" w14:paraId="5CBEF01F" w14:textId="77777777" w:rsidTr="00B37F52">
        <w:trPr>
          <w:trHeight w:val="20"/>
          <w:jc w:val="center"/>
        </w:trPr>
        <w:tc>
          <w:tcPr>
            <w:tcW w:w="1705" w:type="dxa"/>
            <w:vMerge w:val="restart"/>
            <w:shd w:val="clear" w:color="auto" w:fill="auto"/>
            <w:vAlign w:val="center"/>
          </w:tcPr>
          <w:p w14:paraId="384EBB90" w14:textId="5CB6762C" w:rsidR="0096376E" w:rsidRPr="00B37F52" w:rsidRDefault="0096376E" w:rsidP="0096376E">
            <w:pPr>
              <w:pStyle w:val="Tabletext"/>
              <w:spacing w:before="60" w:line="240" w:lineRule="exact"/>
              <w:rPr>
                <w:lang w:val="en-GB"/>
              </w:rPr>
            </w:pPr>
            <w:r w:rsidRPr="000077EE">
              <w:rPr>
                <w:rtl/>
                <w:lang w:val="en-GB" w:bidi="ar-EG"/>
              </w:rPr>
              <w:t>الشتاء</w:t>
            </w:r>
          </w:p>
        </w:tc>
        <w:tc>
          <w:tcPr>
            <w:tcW w:w="2340" w:type="dxa"/>
            <w:shd w:val="clear" w:color="auto" w:fill="auto"/>
            <w:vAlign w:val="center"/>
          </w:tcPr>
          <w:p w14:paraId="3F7E5DAD" w14:textId="77777777" w:rsidR="0096376E" w:rsidRPr="00B37F52" w:rsidRDefault="0096376E" w:rsidP="0096376E">
            <w:pPr>
              <w:pStyle w:val="Tabletext"/>
              <w:spacing w:before="60" w:line="240" w:lineRule="exact"/>
              <w:rPr>
                <w:color w:val="000000"/>
                <w:kern w:val="24"/>
                <w:lang w:val="en-GB"/>
              </w:rPr>
            </w:pPr>
            <w:r w:rsidRPr="00B37F52">
              <w:rPr>
                <w:color w:val="000000"/>
                <w:kern w:val="24"/>
                <w:lang w:val="en-GB"/>
              </w:rPr>
              <w:t>European Nettle</w:t>
            </w:r>
          </w:p>
        </w:tc>
        <w:tc>
          <w:tcPr>
            <w:tcW w:w="1800" w:type="dxa"/>
            <w:shd w:val="clear" w:color="auto" w:fill="auto"/>
            <w:vAlign w:val="center"/>
          </w:tcPr>
          <w:p w14:paraId="6DDC91EF" w14:textId="30F6FF3A" w:rsidR="0096376E" w:rsidRPr="00B37F52" w:rsidRDefault="0096376E" w:rsidP="0096376E">
            <w:pPr>
              <w:pStyle w:val="Tabletext"/>
              <w:spacing w:before="60" w:line="240" w:lineRule="exact"/>
              <w:jc w:val="center"/>
              <w:rPr>
                <w:lang w:val="en-GB"/>
              </w:rPr>
            </w:pPr>
            <w:r>
              <w:rPr>
                <w:lang w:val="en-GB"/>
              </w:rPr>
              <w:t>4,5</w:t>
            </w:r>
          </w:p>
        </w:tc>
        <w:tc>
          <w:tcPr>
            <w:tcW w:w="1890" w:type="dxa"/>
            <w:shd w:val="clear" w:color="auto" w:fill="auto"/>
            <w:vAlign w:val="center"/>
          </w:tcPr>
          <w:p w14:paraId="41D760BB" w14:textId="0D89E348" w:rsidR="0096376E" w:rsidRPr="00816FC8" w:rsidRDefault="0096376E" w:rsidP="0096376E">
            <w:pPr>
              <w:pStyle w:val="Tabletext"/>
              <w:spacing w:before="60" w:line="240" w:lineRule="exact"/>
              <w:jc w:val="center"/>
              <w:rPr>
                <w:lang w:val="en-GB"/>
              </w:rPr>
            </w:pPr>
            <w:r w:rsidRPr="00816FC8">
              <w:rPr>
                <w:lang w:val="en-GB"/>
              </w:rPr>
              <w:t>3,03</w:t>
            </w:r>
            <w:r w:rsidR="00533998">
              <w:rPr>
                <w:lang w:val="en-GB"/>
              </w:rPr>
              <w:t>–</w:t>
            </w:r>
          </w:p>
        </w:tc>
        <w:tc>
          <w:tcPr>
            <w:tcW w:w="1756" w:type="dxa"/>
            <w:shd w:val="clear" w:color="auto" w:fill="auto"/>
            <w:vAlign w:val="center"/>
          </w:tcPr>
          <w:p w14:paraId="7EA6B6C7" w14:textId="24462357" w:rsidR="0096376E" w:rsidRPr="00B37F52" w:rsidRDefault="0096376E" w:rsidP="0096376E">
            <w:pPr>
              <w:pStyle w:val="Tabletext"/>
              <w:spacing w:before="60" w:line="240" w:lineRule="exact"/>
              <w:jc w:val="center"/>
              <w:rPr>
                <w:lang w:val="en-GB"/>
              </w:rPr>
            </w:pPr>
            <w:r>
              <w:rPr>
                <w:lang w:val="en-GB"/>
              </w:rPr>
              <w:t>3.49</w:t>
            </w:r>
          </w:p>
        </w:tc>
      </w:tr>
      <w:tr w:rsidR="00B37F52" w:rsidRPr="00B37F52" w14:paraId="2D3F79B1" w14:textId="77777777" w:rsidTr="00B37F52">
        <w:trPr>
          <w:trHeight w:val="20"/>
          <w:jc w:val="center"/>
        </w:trPr>
        <w:tc>
          <w:tcPr>
            <w:tcW w:w="1705" w:type="dxa"/>
            <w:vMerge/>
            <w:shd w:val="clear" w:color="auto" w:fill="auto"/>
            <w:vAlign w:val="center"/>
          </w:tcPr>
          <w:p w14:paraId="240EAA9B" w14:textId="77777777" w:rsidR="00B37F52" w:rsidRPr="00B37F52" w:rsidRDefault="00B37F52" w:rsidP="00B37F52">
            <w:pPr>
              <w:pStyle w:val="Tabletext"/>
              <w:spacing w:before="60" w:line="240" w:lineRule="exact"/>
              <w:jc w:val="center"/>
              <w:rPr>
                <w:lang w:val="en-GB"/>
              </w:rPr>
            </w:pPr>
          </w:p>
        </w:tc>
        <w:tc>
          <w:tcPr>
            <w:tcW w:w="2340" w:type="dxa"/>
            <w:shd w:val="clear" w:color="auto" w:fill="auto"/>
            <w:vAlign w:val="center"/>
          </w:tcPr>
          <w:p w14:paraId="61B3D1E0" w14:textId="77777777" w:rsidR="00B37F52" w:rsidRPr="00B37F52" w:rsidRDefault="00B37F52" w:rsidP="00B37F52">
            <w:pPr>
              <w:pStyle w:val="Tabletext"/>
              <w:spacing w:before="60" w:line="240" w:lineRule="exact"/>
              <w:rPr>
                <w:lang w:val="en-GB"/>
              </w:rPr>
            </w:pPr>
            <w:r w:rsidRPr="00B37F52">
              <w:rPr>
                <w:lang w:val="en-GB"/>
              </w:rPr>
              <w:t>Birch</w:t>
            </w:r>
          </w:p>
        </w:tc>
        <w:tc>
          <w:tcPr>
            <w:tcW w:w="1800" w:type="dxa"/>
            <w:shd w:val="clear" w:color="auto" w:fill="auto"/>
            <w:vAlign w:val="center"/>
          </w:tcPr>
          <w:p w14:paraId="4A8768D9" w14:textId="2F9CDA8D" w:rsidR="00B37F52" w:rsidRPr="00B37F52" w:rsidRDefault="00B37F52" w:rsidP="00B37F52">
            <w:pPr>
              <w:pStyle w:val="Tabletext"/>
              <w:spacing w:before="60" w:line="240" w:lineRule="exact"/>
              <w:jc w:val="center"/>
              <w:rPr>
                <w:lang w:val="en-GB"/>
              </w:rPr>
            </w:pPr>
            <w:r>
              <w:rPr>
                <w:lang w:val="en-GB"/>
              </w:rPr>
              <w:t>5,5</w:t>
            </w:r>
          </w:p>
        </w:tc>
        <w:tc>
          <w:tcPr>
            <w:tcW w:w="1890" w:type="dxa"/>
            <w:shd w:val="clear" w:color="auto" w:fill="auto"/>
            <w:vAlign w:val="center"/>
          </w:tcPr>
          <w:p w14:paraId="47CE2AF1" w14:textId="7E8C77B3" w:rsidR="00B37F52" w:rsidRPr="00816FC8" w:rsidRDefault="003C323D" w:rsidP="00B37F52">
            <w:pPr>
              <w:pStyle w:val="Tabletext"/>
              <w:spacing w:before="60" w:line="240" w:lineRule="exact"/>
              <w:jc w:val="center"/>
              <w:rPr>
                <w:lang w:val="en-GB"/>
              </w:rPr>
            </w:pPr>
            <w:r w:rsidRPr="00816FC8">
              <w:rPr>
                <w:lang w:val="en-GB"/>
              </w:rPr>
              <w:t>1,02</w:t>
            </w:r>
            <w:r w:rsidR="00533998">
              <w:rPr>
                <w:lang w:val="en-GB"/>
              </w:rPr>
              <w:t>–</w:t>
            </w:r>
          </w:p>
        </w:tc>
        <w:tc>
          <w:tcPr>
            <w:tcW w:w="1756" w:type="dxa"/>
            <w:shd w:val="clear" w:color="auto" w:fill="auto"/>
            <w:vAlign w:val="center"/>
          </w:tcPr>
          <w:p w14:paraId="4B523EC9" w14:textId="60D03A99" w:rsidR="00B37F52" w:rsidRPr="00B37F52" w:rsidRDefault="003C323D" w:rsidP="00B37F52">
            <w:pPr>
              <w:pStyle w:val="Tabletext"/>
              <w:spacing w:before="60" w:line="240" w:lineRule="exact"/>
              <w:jc w:val="center"/>
              <w:rPr>
                <w:lang w:val="en-GB"/>
              </w:rPr>
            </w:pPr>
            <w:r>
              <w:rPr>
                <w:lang w:val="en-GB"/>
              </w:rPr>
              <w:t>3.91</w:t>
            </w:r>
          </w:p>
        </w:tc>
      </w:tr>
      <w:tr w:rsidR="00B37F52" w:rsidRPr="00B37F52" w14:paraId="2813CAF7" w14:textId="77777777" w:rsidTr="00B37F52">
        <w:trPr>
          <w:trHeight w:val="20"/>
          <w:jc w:val="center"/>
        </w:trPr>
        <w:tc>
          <w:tcPr>
            <w:tcW w:w="1705" w:type="dxa"/>
            <w:vMerge/>
            <w:shd w:val="clear" w:color="auto" w:fill="auto"/>
            <w:vAlign w:val="center"/>
          </w:tcPr>
          <w:p w14:paraId="772C3884" w14:textId="77777777" w:rsidR="00B37F52" w:rsidRPr="00B37F52" w:rsidRDefault="00B37F52" w:rsidP="00B37F52">
            <w:pPr>
              <w:pStyle w:val="Tabletext"/>
              <w:spacing w:before="60" w:line="240" w:lineRule="exact"/>
              <w:jc w:val="center"/>
              <w:rPr>
                <w:lang w:val="en-GB"/>
              </w:rPr>
            </w:pPr>
          </w:p>
        </w:tc>
        <w:tc>
          <w:tcPr>
            <w:tcW w:w="2340" w:type="dxa"/>
            <w:shd w:val="clear" w:color="auto" w:fill="auto"/>
            <w:vAlign w:val="center"/>
          </w:tcPr>
          <w:p w14:paraId="76810926" w14:textId="77777777" w:rsidR="00B37F52" w:rsidRPr="00B37F52" w:rsidRDefault="00B37F52" w:rsidP="00B37F52">
            <w:pPr>
              <w:pStyle w:val="Tabletext"/>
              <w:spacing w:before="60" w:line="240" w:lineRule="exact"/>
              <w:rPr>
                <w:lang w:val="en-GB"/>
              </w:rPr>
            </w:pPr>
            <w:r w:rsidRPr="00B37F52">
              <w:rPr>
                <w:lang w:val="en-GB"/>
              </w:rPr>
              <w:t>English Oak</w:t>
            </w:r>
          </w:p>
        </w:tc>
        <w:tc>
          <w:tcPr>
            <w:tcW w:w="1800" w:type="dxa"/>
            <w:shd w:val="clear" w:color="auto" w:fill="auto"/>
            <w:vAlign w:val="center"/>
          </w:tcPr>
          <w:p w14:paraId="4F48F7E8" w14:textId="7F22EB04" w:rsidR="00B37F52" w:rsidRPr="00B37F52" w:rsidRDefault="00B37F52" w:rsidP="00B37F52">
            <w:pPr>
              <w:pStyle w:val="Tabletext"/>
              <w:spacing w:before="60" w:line="240" w:lineRule="exact"/>
              <w:jc w:val="center"/>
              <w:rPr>
                <w:lang w:val="en-GB"/>
              </w:rPr>
            </w:pPr>
            <w:r>
              <w:rPr>
                <w:lang w:val="en-GB"/>
              </w:rPr>
              <w:t>12</w:t>
            </w:r>
          </w:p>
        </w:tc>
        <w:tc>
          <w:tcPr>
            <w:tcW w:w="1890" w:type="dxa"/>
            <w:shd w:val="clear" w:color="auto" w:fill="auto"/>
            <w:vAlign w:val="center"/>
          </w:tcPr>
          <w:p w14:paraId="3D5B57EC" w14:textId="6EBBA67E" w:rsidR="00B37F52" w:rsidRPr="00816FC8" w:rsidRDefault="003C323D" w:rsidP="00B37F52">
            <w:pPr>
              <w:pStyle w:val="Tabletext"/>
              <w:spacing w:before="60" w:line="240" w:lineRule="exact"/>
              <w:jc w:val="center"/>
              <w:rPr>
                <w:lang w:val="en-GB"/>
              </w:rPr>
            </w:pPr>
            <w:r w:rsidRPr="00816FC8">
              <w:rPr>
                <w:lang w:val="en-GB"/>
              </w:rPr>
              <w:t>2,61</w:t>
            </w:r>
            <w:r w:rsidR="00533998">
              <w:rPr>
                <w:lang w:val="en-GB"/>
              </w:rPr>
              <w:t>–</w:t>
            </w:r>
          </w:p>
        </w:tc>
        <w:tc>
          <w:tcPr>
            <w:tcW w:w="1756" w:type="dxa"/>
            <w:shd w:val="clear" w:color="auto" w:fill="auto"/>
            <w:vAlign w:val="center"/>
          </w:tcPr>
          <w:p w14:paraId="7448CE00" w14:textId="1E0606FD" w:rsidR="00B37F52" w:rsidRPr="00B37F52" w:rsidRDefault="003C323D" w:rsidP="00B37F52">
            <w:pPr>
              <w:pStyle w:val="Tabletext"/>
              <w:spacing w:before="60" w:line="240" w:lineRule="exact"/>
              <w:jc w:val="center"/>
              <w:rPr>
                <w:lang w:val="en-GB"/>
              </w:rPr>
            </w:pPr>
            <w:r>
              <w:rPr>
                <w:lang w:val="en-GB"/>
              </w:rPr>
              <w:t>4.43</w:t>
            </w:r>
          </w:p>
        </w:tc>
      </w:tr>
    </w:tbl>
    <w:p w14:paraId="0B874F77" w14:textId="744CD71F" w:rsidR="00B37F52" w:rsidRDefault="00EA3EFF" w:rsidP="00EA3EFF">
      <w:pPr>
        <w:rPr>
          <w:rtl/>
          <w:lang w:bidi="ar-EG"/>
        </w:rPr>
      </w:pPr>
      <w:r w:rsidRPr="00EA3EFF">
        <w:rPr>
          <w:rtl/>
          <w:lang w:bidi="ar-EG"/>
        </w:rPr>
        <w:t xml:space="preserve">ويعبَّر عن دالة التوزع التراكمي </w:t>
      </w:r>
      <w:r w:rsidR="00E527D6">
        <w:rPr>
          <w:rFonts w:hint="cs"/>
          <w:rtl/>
          <w:lang w:bidi="ar-EG"/>
        </w:rPr>
        <w:t>ل</w:t>
      </w:r>
      <w:r w:rsidRPr="00EA3EFF">
        <w:rPr>
          <w:rtl/>
          <w:lang w:bidi="ar-EG"/>
        </w:rPr>
        <w:t>لتوز</w:t>
      </w:r>
      <w:r w:rsidRPr="00EA3EFF">
        <w:rPr>
          <w:rFonts w:hint="cs"/>
          <w:rtl/>
          <w:lang w:bidi="ar-EG"/>
        </w:rPr>
        <w:t>ُّ</w:t>
      </w:r>
      <w:r w:rsidRPr="00EA3EFF">
        <w:rPr>
          <w:rtl/>
          <w:lang w:bidi="ar-EG"/>
        </w:rPr>
        <w:t xml:space="preserve">ع </w:t>
      </w:r>
      <w:bookmarkStart w:id="17" w:name="_Hlk95962969"/>
      <w:r w:rsidR="00E527D6">
        <w:rPr>
          <w:rFonts w:hint="cs"/>
          <w:rtl/>
          <w:lang w:bidi="ar-EG"/>
        </w:rPr>
        <w:t>الطبيعي</w:t>
      </w:r>
      <w:r w:rsidRPr="00EA3EFF">
        <w:rPr>
          <w:rtl/>
          <w:lang w:bidi="ar-EG"/>
        </w:rPr>
        <w:t xml:space="preserve"> </w:t>
      </w:r>
      <w:bookmarkEnd w:id="17"/>
      <w:r w:rsidRPr="00EA3EFF">
        <w:rPr>
          <w:rtl/>
          <w:lang w:bidi="ar-EG"/>
        </w:rPr>
        <w:t>كما</w:t>
      </w:r>
      <w:r w:rsidR="005F2B81">
        <w:rPr>
          <w:rFonts w:hint="cs"/>
          <w:rtl/>
          <w:lang w:bidi="ar-EG"/>
        </w:rPr>
        <w:t> </w:t>
      </w:r>
      <w:r w:rsidRPr="00EA3EFF">
        <w:rPr>
          <w:rtl/>
          <w:lang w:bidi="ar-EG"/>
        </w:rPr>
        <w:t>يلي:</w:t>
      </w:r>
    </w:p>
    <w:p w14:paraId="24147FF6" w14:textId="640F904B" w:rsidR="003C323D" w:rsidRPr="00D2328B" w:rsidRDefault="003C323D" w:rsidP="003C323D">
      <w:pPr>
        <w:pStyle w:val="Equation"/>
        <w:rPr>
          <w:szCs w:val="24"/>
          <w:lang w:val="en-GB"/>
        </w:rPr>
      </w:pPr>
      <w:r w:rsidRPr="00D2328B">
        <w:rPr>
          <w:szCs w:val="24"/>
          <w:lang w:val="en-GB"/>
        </w:rPr>
        <w:tab/>
      </w:r>
      <m:oMath>
        <m:r>
          <w:rPr>
            <w:rFonts w:ascii="Cambria Math" w:hAnsi="Cambria Math"/>
            <w:lang w:val="en-GB"/>
          </w:rPr>
          <m:t>F</m:t>
        </m:r>
        <m:d>
          <m:dPr>
            <m:ctrlPr>
              <w:rPr>
                <w:rFonts w:ascii="Cambria Math" w:hAnsi="Cambria Math"/>
                <w:lang w:val="en-GB"/>
              </w:rPr>
            </m:ctrlPr>
          </m:dPr>
          <m:e>
            <m:r>
              <w:rPr>
                <w:rFonts w:ascii="Cambria Math" w:hAnsi="Cambria Math"/>
                <w:lang w:val="en-GB"/>
              </w:rPr>
              <m:t>x</m:t>
            </m:r>
            <m:r>
              <m:rPr>
                <m:sty m:val="p"/>
              </m:rPr>
              <w:rPr>
                <w:rFonts w:ascii="Cambria Math" w:hAnsi="Cambria Math"/>
                <w:lang w:val="en-GB"/>
              </w:rPr>
              <m:t>|μ,σ</m:t>
            </m:r>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σ</m:t>
            </m:r>
            <m:rad>
              <m:radPr>
                <m:degHide m:val="1"/>
                <m:ctrlPr>
                  <w:rPr>
                    <w:rFonts w:ascii="Cambria Math" w:hAnsi="Cambria Math"/>
                    <w:lang w:val="en-GB"/>
                  </w:rPr>
                </m:ctrlPr>
              </m:radPr>
              <m:deg/>
              <m:e>
                <m:r>
                  <m:rPr>
                    <m:sty m:val="p"/>
                  </m:rPr>
                  <w:rPr>
                    <w:rFonts w:ascii="Cambria Math" w:hAnsi="Cambria Math"/>
                    <w:lang w:val="en-GB"/>
                  </w:rPr>
                  <m:t>2π</m:t>
                </m:r>
              </m:e>
            </m:rad>
          </m:den>
        </m:f>
        <m:nary>
          <m:naryPr>
            <m:limLoc m:val="subSup"/>
            <m:ctrlPr>
              <w:rPr>
                <w:rFonts w:ascii="Cambria Math" w:hAnsi="Cambria Math"/>
                <w:lang w:val="en-GB"/>
              </w:rPr>
            </m:ctrlPr>
          </m:naryPr>
          <m:sub>
            <m:r>
              <m:rPr>
                <m:sty m:val="p"/>
              </m:rPr>
              <w:rPr>
                <w:rFonts w:ascii="Cambria Math" w:hAnsi="Cambria Math"/>
                <w:lang w:val="en-GB"/>
              </w:rPr>
              <m:t>-∞</m:t>
            </m:r>
          </m:sub>
          <m:sup>
            <m:r>
              <w:rPr>
                <w:rFonts w:ascii="Cambria Math" w:hAnsi="Cambria Math"/>
                <w:lang w:val="en-GB"/>
              </w:rPr>
              <m:t>x</m:t>
            </m:r>
          </m:sup>
          <m:e>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f>
                  <m:fPr>
                    <m:ctrlPr>
                      <w:rPr>
                        <w:rFonts w:ascii="Cambria Math" w:hAnsi="Cambria Math"/>
                        <w:lang w:val="en-GB"/>
                      </w:rPr>
                    </m:ctrlPr>
                  </m:fPr>
                  <m:num>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t</m:t>
                            </m:r>
                            <m:r>
                              <m:rPr>
                                <m:sty m:val="p"/>
                              </m:rPr>
                              <w:rPr>
                                <w:rFonts w:ascii="Cambria Math" w:hAnsi="Cambria Math"/>
                                <w:lang w:val="en-GB"/>
                              </w:rPr>
                              <m:t>-μ</m:t>
                            </m:r>
                          </m:e>
                        </m:d>
                      </m:e>
                      <m:sup>
                        <m:r>
                          <m:rPr>
                            <m:sty m:val="p"/>
                          </m:rPr>
                          <w:rPr>
                            <w:rFonts w:ascii="Cambria Math" w:hAnsi="Cambria Math"/>
                            <w:lang w:val="en-GB"/>
                          </w:rPr>
                          <m:t>2</m:t>
                        </m:r>
                      </m:sup>
                    </m:sSup>
                  </m:num>
                  <m:den>
                    <m:r>
                      <m:rPr>
                        <m:sty m:val="p"/>
                      </m:rPr>
                      <w:rPr>
                        <w:rFonts w:ascii="Cambria Math" w:hAnsi="Cambria Math"/>
                        <w:lang w:val="en-GB"/>
                      </w:rPr>
                      <m:t>2</m:t>
                    </m:r>
                    <m:sSup>
                      <m:sSupPr>
                        <m:ctrlPr>
                          <w:rPr>
                            <w:rFonts w:ascii="Cambria Math" w:hAnsi="Cambria Math"/>
                            <w:iCs/>
                            <w:lang w:val="en-GB"/>
                          </w:rPr>
                        </m:ctrlPr>
                      </m:sSupPr>
                      <m:e>
                        <m:r>
                          <m:rPr>
                            <m:sty m:val="p"/>
                          </m:rPr>
                          <w:rPr>
                            <w:rFonts w:ascii="Cambria Math" w:hAnsi="Cambria Math"/>
                            <w:lang w:val="en-GB"/>
                          </w:rPr>
                          <m:t>σ</m:t>
                        </m:r>
                      </m:e>
                      <m:sup>
                        <m:r>
                          <m:rPr>
                            <m:sty m:val="p"/>
                          </m:rPr>
                          <w:rPr>
                            <w:rFonts w:ascii="Cambria Math" w:hAnsi="Cambria Math"/>
                            <w:lang w:val="en-GB"/>
                          </w:rPr>
                          <m:t>2</m:t>
                        </m:r>
                      </m:sup>
                    </m:sSup>
                  </m:den>
                </m:f>
              </m:sup>
            </m:sSup>
          </m:e>
        </m:nary>
        <m:r>
          <w:rPr>
            <w:rFonts w:ascii="Cambria Math" w:hAnsi="Cambria Math"/>
            <w:lang w:val="en-GB"/>
          </w:rPr>
          <m:t>dt</m:t>
        </m:r>
        <m:r>
          <m:rPr>
            <m:sty m:val="p"/>
          </m:rPr>
          <w:rPr>
            <w:rFonts w:ascii="Cambria Math" w:hAnsi="Cambria Math"/>
            <w:lang w:val="en-GB"/>
          </w:rPr>
          <m:t xml:space="preserve">,  </m:t>
        </m:r>
        <m:r>
          <w:rPr>
            <w:rFonts w:ascii="Cambria Math" w:hAnsi="Cambria Math"/>
            <w:lang w:val="en-GB"/>
          </w:rPr>
          <m:t>for</m:t>
        </m:r>
        <m:r>
          <m:rPr>
            <m:sty m:val="p"/>
          </m:rPr>
          <w:rPr>
            <w:rFonts w:ascii="Cambria Math" w:hAnsi="Cambria Math"/>
            <w:lang w:val="en-GB"/>
          </w:rPr>
          <m:t xml:space="preserve"> </m:t>
        </m:r>
        <m:r>
          <w:rPr>
            <w:rFonts w:ascii="Cambria Math" w:hAnsi="Cambria Math"/>
            <w:lang w:val="en-GB"/>
          </w:rPr>
          <m:t>x</m:t>
        </m:r>
        <m:r>
          <m:rPr>
            <m:sty m:val="p"/>
          </m:rPr>
          <w:rPr>
            <w:rFonts w:ascii="Cambria Math" w:hAnsi="Cambria Math"/>
            <w:lang w:val="en-GB"/>
          </w:rPr>
          <m:t xml:space="preserve"> ϵ</m:t>
        </m:r>
        <m:r>
          <m:rPr>
            <m:scr m:val="double-struck"/>
            <m:sty m:val="p"/>
          </m:rPr>
          <w:rPr>
            <w:rFonts w:ascii="Cambria Math" w:hAnsi="Cambria Math"/>
            <w:lang w:val="en-GB"/>
          </w:rPr>
          <m:t xml:space="preserve"> R.</m:t>
        </m:r>
      </m:oMath>
      <w:r w:rsidRPr="00D2328B">
        <w:rPr>
          <w:lang w:val="en-GB"/>
        </w:rPr>
        <w:tab/>
      </w:r>
      <w:r w:rsidRPr="00D2328B">
        <w:rPr>
          <w:szCs w:val="24"/>
          <w:lang w:val="en-GB"/>
        </w:rPr>
        <w:t>(56)</w:t>
      </w:r>
    </w:p>
    <w:p w14:paraId="0AB3309C" w14:textId="71917BBE" w:rsidR="003C323D" w:rsidRDefault="00E527D6" w:rsidP="00B37F52">
      <w:pPr>
        <w:rPr>
          <w:rtl/>
          <w:lang w:bidi="ar-EG"/>
        </w:rPr>
      </w:pPr>
      <w:r w:rsidRPr="00E527D6">
        <w:rPr>
          <w:rtl/>
          <w:lang w:bidi="ar-EG"/>
        </w:rPr>
        <w:t xml:space="preserve">وتمثل معلمتا التوزع الطبيعي </w:t>
      </w:r>
      <w:r w:rsidRPr="00E527D6">
        <w:rPr>
          <w:lang w:bidi="ar-EG"/>
        </w:rPr>
        <w:t>μ</w:t>
      </w:r>
      <w:r w:rsidRPr="00E527D6">
        <w:rPr>
          <w:rtl/>
          <w:lang w:bidi="ar-EG"/>
        </w:rPr>
        <w:t xml:space="preserve"> و</w:t>
      </w:r>
      <w:r w:rsidRPr="00E527D6">
        <w:rPr>
          <w:lang w:bidi="ar-EG"/>
        </w:rPr>
        <w:t>σ</w:t>
      </w:r>
      <w:r w:rsidRPr="00E527D6">
        <w:rPr>
          <w:rtl/>
          <w:lang w:bidi="ar-EG"/>
        </w:rPr>
        <w:t xml:space="preserve"> المتوسط والانحراف المعياري على التوالي.</w:t>
      </w:r>
    </w:p>
    <w:p w14:paraId="24457B24" w14:textId="1F59BACE" w:rsidR="004319F5" w:rsidRPr="0015341C" w:rsidRDefault="004319F5" w:rsidP="004319F5">
      <w:pPr>
        <w:pStyle w:val="Heading1"/>
        <w:rPr>
          <w:rtl/>
          <w:lang w:bidi="ar-EG"/>
        </w:rPr>
      </w:pPr>
      <w:r w:rsidRPr="0015341C">
        <w:t>4</w:t>
      </w:r>
      <w:r w:rsidRPr="0015341C">
        <w:rPr>
          <w:rtl/>
        </w:rPr>
        <w:tab/>
      </w:r>
      <w:r w:rsidRPr="0015341C">
        <w:rPr>
          <w:rFonts w:hint="cs"/>
          <w:rtl/>
        </w:rPr>
        <w:t>إزالة الاستقطاب</w:t>
      </w:r>
      <w:bookmarkEnd w:id="13"/>
    </w:p>
    <w:p w14:paraId="1891E29B" w14:textId="45D201DD" w:rsidR="004319F5" w:rsidRPr="00541795" w:rsidRDefault="004319F5" w:rsidP="004319F5">
      <w:pPr>
        <w:rPr>
          <w:rtl/>
        </w:rPr>
      </w:pPr>
      <w:r w:rsidRPr="00541795">
        <w:rPr>
          <w:rFonts w:hint="cs"/>
          <w:rtl/>
        </w:rPr>
        <w:t xml:space="preserve">توحي القياسات التي أجريت سابقاً عند </w:t>
      </w:r>
      <w:r w:rsidRPr="00541795">
        <w:t>GHz</w:t>
      </w:r>
      <w:r>
        <w:t> </w:t>
      </w:r>
      <w:r w:rsidRPr="00541795">
        <w:t>38</w:t>
      </w:r>
      <w:r w:rsidRPr="00541795">
        <w:rPr>
          <w:rFonts w:hint="cs"/>
          <w:rtl/>
        </w:rPr>
        <w:t xml:space="preserve"> بأن إزالة الاستقطاب</w:t>
      </w:r>
      <w:r>
        <w:rPr>
          <w:rFonts w:hint="cs"/>
          <w:rtl/>
          <w:lang w:bidi="ar-EG"/>
        </w:rPr>
        <w:t xml:space="preserve"> من خلال</w:t>
      </w:r>
      <w:r w:rsidRPr="00541795">
        <w:rPr>
          <w:rFonts w:hint="cs"/>
          <w:rtl/>
        </w:rPr>
        <w:t xml:space="preserve"> الغطاء النبا</w:t>
      </w:r>
      <w:r>
        <w:rPr>
          <w:rFonts w:hint="cs"/>
          <w:rtl/>
        </w:rPr>
        <w:t>تي يمكن أن تكون مهمة نسبياً، أي</w:t>
      </w:r>
      <w:r>
        <w:rPr>
          <w:rFonts w:hint="eastAsia"/>
          <w:rtl/>
        </w:rPr>
        <w:t> </w:t>
      </w:r>
      <w:r w:rsidRPr="00541795">
        <w:rPr>
          <w:rFonts w:hint="cs"/>
          <w:rtl/>
        </w:rPr>
        <w:t>أن الإشارة المتقاطعة الاستقطاب المرسلة يمكن أن يكون لها نفس ترتيب الإشارة المتحدة الاستقطاب</w:t>
      </w:r>
      <w:r>
        <w:rPr>
          <w:rFonts w:hint="cs"/>
          <w:rtl/>
        </w:rPr>
        <w:t xml:space="preserve"> في </w:t>
      </w:r>
      <w:r w:rsidRPr="00541795">
        <w:rPr>
          <w:rFonts w:hint="cs"/>
          <w:rtl/>
        </w:rPr>
        <w:t xml:space="preserve">الغطاء النباتي. وعلى الرغم من ذلك، </w:t>
      </w:r>
      <w:r>
        <w:rPr>
          <w:rFonts w:hint="cs"/>
          <w:rtl/>
        </w:rPr>
        <w:t xml:space="preserve">ولكي يتسنى حدوث ذلك </w:t>
      </w:r>
      <w:r w:rsidRPr="00541795">
        <w:rPr>
          <w:rFonts w:hint="cs"/>
          <w:rtl/>
        </w:rPr>
        <w:t>بالنسبة إلى</w:t>
      </w:r>
      <w:r>
        <w:rPr>
          <w:rFonts w:hint="cs"/>
          <w:rtl/>
        </w:rPr>
        <w:t xml:space="preserve"> الأعماق الكبيرة للغطاء النباتي</w:t>
      </w:r>
      <w:r w:rsidRPr="00541795">
        <w:rPr>
          <w:rFonts w:hint="cs"/>
          <w:rtl/>
        </w:rPr>
        <w:t xml:space="preserve">، </w:t>
      </w:r>
      <w:r>
        <w:rPr>
          <w:rFonts w:hint="cs"/>
          <w:rtl/>
        </w:rPr>
        <w:t>لا</w:t>
      </w:r>
      <w:r w:rsidR="005F2B81">
        <w:rPr>
          <w:rFonts w:hint="eastAsia"/>
          <w:rtl/>
        </w:rPr>
        <w:t> </w:t>
      </w:r>
      <w:r>
        <w:rPr>
          <w:rFonts w:hint="cs"/>
          <w:rtl/>
        </w:rPr>
        <w:t xml:space="preserve">بد أن </w:t>
      </w:r>
      <w:r w:rsidRPr="00541795">
        <w:rPr>
          <w:rFonts w:hint="cs"/>
          <w:rtl/>
        </w:rPr>
        <w:t xml:space="preserve">يكون التوهين عالياً </w:t>
      </w:r>
      <w:r>
        <w:rPr>
          <w:rFonts w:hint="cs"/>
          <w:rtl/>
        </w:rPr>
        <w:t xml:space="preserve">جداً بحيث تكون </w:t>
      </w:r>
      <w:r w:rsidRPr="00541795">
        <w:rPr>
          <w:rFonts w:hint="cs"/>
          <w:rtl/>
        </w:rPr>
        <w:t>المكونتين</w:t>
      </w:r>
      <w:r w:rsidR="005F2B81">
        <w:rPr>
          <w:rFonts w:hint="eastAsia"/>
          <w:rtl/>
        </w:rPr>
        <w:t> </w:t>
      </w:r>
      <w:r>
        <w:rPr>
          <w:rFonts w:hint="cs"/>
          <w:rtl/>
        </w:rPr>
        <w:t>-</w:t>
      </w:r>
      <w:r w:rsidR="005F2B81">
        <w:rPr>
          <w:rFonts w:hint="eastAsia"/>
          <w:rtl/>
        </w:rPr>
        <w:t> </w:t>
      </w:r>
      <w:r w:rsidRPr="00541795">
        <w:rPr>
          <w:rFonts w:hint="cs"/>
          <w:rtl/>
        </w:rPr>
        <w:t>متحدة الاستقطاب ومتقاطعة الاستقطاب</w:t>
      </w:r>
      <w:r w:rsidR="005F2B81">
        <w:rPr>
          <w:rFonts w:hint="eastAsia"/>
          <w:rtl/>
        </w:rPr>
        <w:t> </w:t>
      </w:r>
      <w:r>
        <w:rPr>
          <w:rFonts w:hint="cs"/>
          <w:rtl/>
        </w:rPr>
        <w:t>-</w:t>
      </w:r>
      <w:r w:rsidR="005F2B81">
        <w:rPr>
          <w:rFonts w:hint="eastAsia"/>
          <w:rtl/>
        </w:rPr>
        <w:t> </w:t>
      </w:r>
      <w:r w:rsidRPr="00541795">
        <w:rPr>
          <w:rFonts w:hint="cs"/>
          <w:rtl/>
        </w:rPr>
        <w:t>تحت المدى الدينامي للمستقبل.</w:t>
      </w:r>
    </w:p>
    <w:p w14:paraId="2FAF1593" w14:textId="77777777" w:rsidR="004319F5" w:rsidRPr="009D578F" w:rsidRDefault="004319F5" w:rsidP="004319F5">
      <w:pPr>
        <w:pStyle w:val="Heading1"/>
        <w:rPr>
          <w:rtl/>
          <w:lang w:bidi="ar-EG"/>
        </w:rPr>
      </w:pPr>
      <w:bookmarkStart w:id="18" w:name="_Toc496010737"/>
      <w:r w:rsidRPr="009D578F">
        <w:lastRenderedPageBreak/>
        <w:t>5</w:t>
      </w:r>
      <w:r w:rsidRPr="009D578F">
        <w:tab/>
      </w:r>
      <w:r w:rsidRPr="009D578F">
        <w:rPr>
          <w:rFonts w:hint="cs"/>
          <w:rtl/>
        </w:rPr>
        <w:t>التأثيرات الدينامية</w:t>
      </w:r>
      <w:bookmarkEnd w:id="18"/>
    </w:p>
    <w:p w14:paraId="6ADB63E5" w14:textId="77777777" w:rsidR="004319F5" w:rsidRPr="00541795" w:rsidRDefault="004319F5" w:rsidP="004319F5">
      <w:pPr>
        <w:rPr>
          <w:rtl/>
          <w:lang w:bidi="ar-EG"/>
        </w:rPr>
      </w:pPr>
      <w:r w:rsidRPr="00541795">
        <w:rPr>
          <w:rFonts w:hint="cs"/>
          <w:rtl/>
        </w:rPr>
        <w:t xml:space="preserve">لوحظ أنه عندما تعبر وصلة الغطاء النباتي، يتغير اتساع الإشارة المستلمة بشكل سريع عندما تتحرك النباتات. ويعزى السبب الرئيسي للحركة إلى الريح، وقد بينت القياسات عند </w:t>
      </w:r>
      <w:r w:rsidRPr="00541795">
        <w:t>GHz</w:t>
      </w:r>
      <w:r>
        <w:t> </w:t>
      </w:r>
      <w:r w:rsidRPr="00541795">
        <w:t>38</w:t>
      </w:r>
      <w:r w:rsidRPr="00541795">
        <w:rPr>
          <w:rFonts w:hint="cs"/>
          <w:rtl/>
        </w:rPr>
        <w:t xml:space="preserve"> و</w:t>
      </w:r>
      <w:r w:rsidRPr="00541795">
        <w:t>GHz</w:t>
      </w:r>
      <w:r>
        <w:t> </w:t>
      </w:r>
      <w:r w:rsidRPr="00541795">
        <w:t>42</w:t>
      </w:r>
      <w:r>
        <w:rPr>
          <w:rFonts w:hint="cs"/>
          <w:rtl/>
        </w:rPr>
        <w:t xml:space="preserve"> </w:t>
      </w:r>
      <w:r w:rsidRPr="00541795">
        <w:rPr>
          <w:rFonts w:hint="cs"/>
          <w:rtl/>
        </w:rPr>
        <w:t>أن هناك ترابطاً وثيق</w:t>
      </w:r>
      <w:r>
        <w:rPr>
          <w:rFonts w:hint="cs"/>
          <w:rtl/>
        </w:rPr>
        <w:t>اً بين معدل تذبذب الاتساع وسرعة</w:t>
      </w:r>
      <w:r>
        <w:rPr>
          <w:rFonts w:hint="eastAsia"/>
          <w:rtl/>
        </w:rPr>
        <w:t> </w:t>
      </w:r>
      <w:r w:rsidRPr="00541795">
        <w:rPr>
          <w:rFonts w:hint="cs"/>
          <w:rtl/>
        </w:rPr>
        <w:t>الرياح.</w:t>
      </w:r>
    </w:p>
    <w:p w14:paraId="7D942A92" w14:textId="1BF4DEA0" w:rsidR="004319F5" w:rsidRPr="00541795" w:rsidRDefault="004319F5" w:rsidP="004319F5">
      <w:pPr>
        <w:rPr>
          <w:rtl/>
        </w:rPr>
      </w:pPr>
      <w:r>
        <w:rPr>
          <w:rFonts w:hint="cs"/>
          <w:rtl/>
        </w:rPr>
        <w:t xml:space="preserve">ومن الواضح </w:t>
      </w:r>
      <w:r w:rsidRPr="00541795">
        <w:rPr>
          <w:rFonts w:hint="cs"/>
          <w:rtl/>
        </w:rPr>
        <w:t xml:space="preserve">عند </w:t>
      </w:r>
      <w:r>
        <w:rPr>
          <w:rFonts w:hint="cs"/>
          <w:rtl/>
        </w:rPr>
        <w:t>النظر في تأثيرات الغطاء النباتي</w:t>
      </w:r>
      <w:r w:rsidRPr="00541795">
        <w:rPr>
          <w:rFonts w:hint="cs"/>
          <w:rtl/>
        </w:rPr>
        <w:t xml:space="preserve"> أن البيئة لن تظل</w:t>
      </w:r>
      <w:r>
        <w:rPr>
          <w:rFonts w:hint="cs"/>
          <w:rtl/>
        </w:rPr>
        <w:t xml:space="preserve"> جامدة</w:t>
      </w:r>
      <w:r w:rsidRPr="00541795">
        <w:rPr>
          <w:rFonts w:hint="cs"/>
          <w:rtl/>
        </w:rPr>
        <w:t xml:space="preserve"> على ما</w:t>
      </w:r>
      <w:r w:rsidR="005F2B81">
        <w:rPr>
          <w:rFonts w:hint="eastAsia"/>
          <w:rtl/>
        </w:rPr>
        <w:t> </w:t>
      </w:r>
      <w:r w:rsidRPr="00541795">
        <w:rPr>
          <w:rFonts w:hint="cs"/>
          <w:rtl/>
        </w:rPr>
        <w:t>هي عليه. وقد تواجد عند موقع المستقبل شجرة واحدة أو</w:t>
      </w:r>
      <w:r w:rsidR="005F2B81">
        <w:rPr>
          <w:rFonts w:hint="eastAsia"/>
          <w:rtl/>
        </w:rPr>
        <w:t> </w:t>
      </w:r>
      <w:r w:rsidRPr="00541795">
        <w:rPr>
          <w:rFonts w:hint="cs"/>
          <w:rtl/>
        </w:rPr>
        <w:t>أكثر على طول مسير الإشارة لا</w:t>
      </w:r>
      <w:r w:rsidR="005F2B81">
        <w:rPr>
          <w:rFonts w:hint="eastAsia"/>
          <w:rtl/>
        </w:rPr>
        <w:t> </w:t>
      </w:r>
      <w:r w:rsidRPr="00541795">
        <w:rPr>
          <w:rFonts w:hint="cs"/>
          <w:rtl/>
        </w:rPr>
        <w:t xml:space="preserve">يتولد عنها </w:t>
      </w:r>
      <w:r>
        <w:rPr>
          <w:rFonts w:hint="cs"/>
          <w:rtl/>
        </w:rPr>
        <w:t xml:space="preserve">متوسط </w:t>
      </w:r>
      <w:r w:rsidRPr="00541795">
        <w:rPr>
          <w:rFonts w:hint="cs"/>
          <w:rtl/>
        </w:rPr>
        <w:t>توهين كافٍ لاستبقاء سوية الإشارة المستقبلة تحت هامش النظام. ومع ذلك، تبيّن أنه كلما تحركت الأشجار كلما تغيرت سوية الإشارة بشكل دينامي عبر مدى كبير مما</w:t>
      </w:r>
      <w:r w:rsidR="005F2B81">
        <w:rPr>
          <w:rFonts w:hint="eastAsia"/>
          <w:rtl/>
        </w:rPr>
        <w:t> </w:t>
      </w:r>
      <w:r w:rsidRPr="00541795">
        <w:rPr>
          <w:rFonts w:hint="cs"/>
          <w:rtl/>
        </w:rPr>
        <w:t xml:space="preserve">يؤدي إلى </w:t>
      </w:r>
      <w:r>
        <w:rPr>
          <w:rFonts w:hint="cs"/>
          <w:rtl/>
        </w:rPr>
        <w:t>استحالة</w:t>
      </w:r>
      <w:r w:rsidRPr="00541795">
        <w:rPr>
          <w:rFonts w:hint="cs"/>
          <w:rtl/>
        </w:rPr>
        <w:t xml:space="preserve"> توفير خدمة معينة. وقد أجريت عدة قياسات لسوية الإشارة داخل الأشجار بدالة الوقت، وبينت هذه القياسات تخفيضاً</w:t>
      </w:r>
      <w:r>
        <w:rPr>
          <w:rFonts w:hint="cs"/>
          <w:rtl/>
        </w:rPr>
        <w:t xml:space="preserve"> في </w:t>
      </w:r>
      <w:r w:rsidRPr="00541795">
        <w:rPr>
          <w:rFonts w:hint="cs"/>
          <w:rtl/>
        </w:rPr>
        <w:t xml:space="preserve">معدل سوية الإشارة يبلغ حوالي </w:t>
      </w:r>
      <w:r w:rsidRPr="00541795">
        <w:t>dB 20</w:t>
      </w:r>
      <w:r w:rsidRPr="00541795">
        <w:rPr>
          <w:rFonts w:hint="cs"/>
          <w:rtl/>
        </w:rPr>
        <w:t xml:space="preserve"> لكل شجرة. واتضحت تغيرات كبيرة</w:t>
      </w:r>
      <w:r>
        <w:rPr>
          <w:rFonts w:hint="cs"/>
          <w:rtl/>
        </w:rPr>
        <w:t xml:space="preserve"> في </w:t>
      </w:r>
      <w:r w:rsidRPr="00541795">
        <w:rPr>
          <w:rFonts w:hint="cs"/>
          <w:rtl/>
        </w:rPr>
        <w:t xml:space="preserve">الإشارة مع </w:t>
      </w:r>
      <w:r>
        <w:rPr>
          <w:rFonts w:hint="cs"/>
          <w:rtl/>
        </w:rPr>
        <w:t xml:space="preserve">خبو متكرر لها </w:t>
      </w:r>
      <w:r w:rsidRPr="00541795">
        <w:rPr>
          <w:rFonts w:hint="cs"/>
          <w:rtl/>
        </w:rPr>
        <w:t xml:space="preserve">بتوهين يبلغ </w:t>
      </w:r>
      <w:r w:rsidRPr="00541795">
        <w:t>dB 50</w:t>
      </w:r>
      <w:r>
        <w:rPr>
          <w:rFonts w:hint="cs"/>
          <w:rtl/>
        </w:rPr>
        <w:t xml:space="preserve"> ويستغرق حوالي</w:t>
      </w:r>
      <w:r>
        <w:rPr>
          <w:rFonts w:hint="eastAsia"/>
          <w:rtl/>
        </w:rPr>
        <w:t> </w:t>
      </w:r>
      <w:proofErr w:type="spellStart"/>
      <w:r w:rsidRPr="00541795">
        <w:t>ms</w:t>
      </w:r>
      <w:proofErr w:type="spellEnd"/>
      <w:r w:rsidRPr="00541795">
        <w:t> 10</w:t>
      </w:r>
      <w:r w:rsidRPr="00541795">
        <w:rPr>
          <w:rFonts w:hint="cs"/>
          <w:rtl/>
        </w:rPr>
        <w:t>.</w:t>
      </w:r>
    </w:p>
    <w:p w14:paraId="38320FE9" w14:textId="77777777" w:rsidR="004319F5" w:rsidRPr="00541795" w:rsidRDefault="004319F5" w:rsidP="004319F5">
      <w:pPr>
        <w:rPr>
          <w:rtl/>
        </w:rPr>
      </w:pPr>
      <w:r w:rsidRPr="00541795">
        <w:rPr>
          <w:rFonts w:hint="cs"/>
          <w:rtl/>
        </w:rPr>
        <w:t>ويلاحظ أن البنية العميقة المعدومة الملاحظة</w:t>
      </w:r>
      <w:r>
        <w:rPr>
          <w:rFonts w:hint="cs"/>
          <w:rtl/>
        </w:rPr>
        <w:t xml:space="preserve"> في </w:t>
      </w:r>
      <w:r w:rsidRPr="00541795">
        <w:rPr>
          <w:rFonts w:hint="cs"/>
          <w:rtl/>
        </w:rPr>
        <w:t>القياسات المتسلسلة للوقت يمكن أن تنتج فقط عن تفاعل عدد من المكونات المتناثرة</w:t>
      </w:r>
      <w:r>
        <w:rPr>
          <w:rFonts w:hint="cs"/>
          <w:rtl/>
        </w:rPr>
        <w:t xml:space="preserve"> في </w:t>
      </w:r>
      <w:r w:rsidRPr="00541795">
        <w:rPr>
          <w:rFonts w:hint="cs"/>
          <w:rtl/>
        </w:rPr>
        <w:t>الغطاء النباتي. ومن أجل محاكاة آلية الانتشار هذه، تم حساب المجال المجمع بواسطة عدد من المكونات المتناثرة الواقعة بشكل عشوائي على طول خط مماس</w:t>
      </w:r>
      <w:r>
        <w:rPr>
          <w:rFonts w:hint="cs"/>
          <w:rtl/>
        </w:rPr>
        <w:t>ّ</w:t>
      </w:r>
      <w:r w:rsidRPr="00541795">
        <w:rPr>
          <w:rFonts w:hint="cs"/>
          <w:rtl/>
        </w:rPr>
        <w:t xml:space="preserve"> للمسير. </w:t>
      </w:r>
      <w:r>
        <w:rPr>
          <w:rFonts w:hint="cs"/>
          <w:rtl/>
        </w:rPr>
        <w:t>ولكي يتسنى ضمان</w:t>
      </w:r>
      <w:r w:rsidRPr="00541795">
        <w:rPr>
          <w:rFonts w:hint="cs"/>
          <w:rtl/>
        </w:rPr>
        <w:t xml:space="preserve"> تغير زمني ملائم للإشارة الناتجة، تم تغيير موقع كل </w:t>
      </w:r>
      <w:r>
        <w:rPr>
          <w:rFonts w:hint="cs"/>
          <w:rtl/>
        </w:rPr>
        <w:t xml:space="preserve">جهاز </w:t>
      </w:r>
      <w:r w:rsidRPr="00541795">
        <w:rPr>
          <w:rFonts w:hint="cs"/>
          <w:rtl/>
        </w:rPr>
        <w:t>انتثار على نحو جيبـي لمحاكاة حركة غصون الأشجار بسبب الريح. وقد تزايد تردد ومدى تغير الموقع مع زيادة سرعة الريح. وهذا النموذج مطابق للملاحظات بشكل معقول.</w:t>
      </w:r>
    </w:p>
    <w:p w14:paraId="739934A2" w14:textId="65827A77" w:rsidR="004319F5" w:rsidRDefault="004319F5" w:rsidP="004319F5">
      <w:pPr>
        <w:rPr>
          <w:rtl/>
          <w:lang w:val="fr-FR"/>
        </w:rPr>
      </w:pPr>
      <w:r w:rsidRPr="00541795">
        <w:rPr>
          <w:rFonts w:hint="cs"/>
          <w:rtl/>
        </w:rPr>
        <w:t>يعطي الشكل</w:t>
      </w:r>
      <w:r>
        <w:rPr>
          <w:rFonts w:hint="eastAsia"/>
          <w:rtl/>
        </w:rPr>
        <w:t> </w:t>
      </w:r>
      <w:r w:rsidR="003C323D">
        <w:t>12</w:t>
      </w:r>
      <w:r w:rsidRPr="00541795">
        <w:rPr>
          <w:rFonts w:hint="cs"/>
          <w:rtl/>
        </w:rPr>
        <w:t xml:space="preserve"> </w:t>
      </w:r>
      <w:r>
        <w:rPr>
          <w:rFonts w:hint="cs"/>
          <w:rtl/>
          <w:lang w:bidi="ar-EG"/>
        </w:rPr>
        <w:t>السلاسل الزمنية</w:t>
      </w:r>
      <w:r w:rsidRPr="00541795">
        <w:rPr>
          <w:rFonts w:hint="cs"/>
          <w:rtl/>
        </w:rPr>
        <w:t xml:space="preserve"> </w:t>
      </w:r>
      <w:proofErr w:type="spellStart"/>
      <w:r w:rsidRPr="00541795">
        <w:rPr>
          <w:rFonts w:hint="cs"/>
          <w:rtl/>
        </w:rPr>
        <w:t>المنمذجة</w:t>
      </w:r>
      <w:proofErr w:type="spellEnd"/>
      <w:r w:rsidRPr="00541795">
        <w:rPr>
          <w:rFonts w:hint="cs"/>
          <w:rtl/>
        </w:rPr>
        <w:t xml:space="preserve"> والانحرافات المعيارية لاتساع الإشارة بالنسبة إلى سرعة الرياح المتراوحة بين </w:t>
      </w:r>
      <w:r w:rsidRPr="00541795">
        <w:t>0</w:t>
      </w:r>
      <w:r>
        <w:rPr>
          <w:rFonts w:hint="eastAsia"/>
          <w:rtl/>
        </w:rPr>
        <w:t> </w:t>
      </w:r>
      <w:r w:rsidRPr="00541795">
        <w:rPr>
          <w:rFonts w:hint="cs"/>
          <w:rtl/>
        </w:rPr>
        <w:t>و</w:t>
      </w:r>
      <w:r w:rsidRPr="00541795">
        <w:t>m/s</w:t>
      </w:r>
      <w:r w:rsidR="005D335F">
        <w:t> </w:t>
      </w:r>
      <w:r w:rsidRPr="00541795">
        <w:t>20</w:t>
      </w:r>
      <w:r w:rsidRPr="00541795">
        <w:rPr>
          <w:rFonts w:hint="cs"/>
          <w:rtl/>
        </w:rPr>
        <w:t xml:space="preserve"> بالمقارنة مع المعطيات المقيسة.</w:t>
      </w:r>
    </w:p>
    <w:p w14:paraId="578526A2" w14:textId="1C5D1D57" w:rsidR="004319F5" w:rsidRPr="003C323D" w:rsidRDefault="004319F5" w:rsidP="004319F5">
      <w:pPr>
        <w:pStyle w:val="FigureNo"/>
        <w:rPr>
          <w:lang w:val="en-US" w:bidi="ar-SY"/>
        </w:rPr>
      </w:pPr>
      <w:r w:rsidRPr="00541795">
        <w:rPr>
          <w:rFonts w:hint="cs"/>
          <w:rtl/>
        </w:rPr>
        <w:t>الش</w:t>
      </w:r>
      <w:r>
        <w:rPr>
          <w:rFonts w:hint="cs"/>
          <w:rtl/>
        </w:rPr>
        <w:t>ـ</w:t>
      </w:r>
      <w:r w:rsidRPr="00541795">
        <w:rPr>
          <w:rFonts w:hint="cs"/>
          <w:rtl/>
        </w:rPr>
        <w:t xml:space="preserve">كل </w:t>
      </w:r>
      <w:r w:rsidR="003C323D">
        <w:rPr>
          <w:lang w:val="en-US"/>
        </w:rPr>
        <w:t>12</w:t>
      </w:r>
    </w:p>
    <w:p w14:paraId="2A27F164" w14:textId="383AC2C1" w:rsidR="004319F5" w:rsidRDefault="004319F5" w:rsidP="004319F5">
      <w:pPr>
        <w:pStyle w:val="Figuretitle"/>
        <w:rPr>
          <w:rtl/>
        </w:rPr>
      </w:pPr>
      <w:r w:rsidRPr="00541795">
        <w:rPr>
          <w:rFonts w:hint="cs"/>
          <w:rtl/>
        </w:rPr>
        <w:t xml:space="preserve">الانحراف المعياري للسلاسل الزمنية </w:t>
      </w:r>
      <w:proofErr w:type="spellStart"/>
      <w:r w:rsidRPr="00541795">
        <w:rPr>
          <w:rFonts w:hint="cs"/>
          <w:rtl/>
        </w:rPr>
        <w:t>المقيسة</w:t>
      </w:r>
      <w:proofErr w:type="spellEnd"/>
      <w:r w:rsidRPr="00541795">
        <w:rPr>
          <w:rFonts w:hint="cs"/>
          <w:rtl/>
        </w:rPr>
        <w:t xml:space="preserve"> </w:t>
      </w:r>
      <w:r w:rsidRPr="00541795">
        <w:rPr>
          <w:rtl/>
        </w:rPr>
        <w:br/>
      </w:r>
      <w:proofErr w:type="spellStart"/>
      <w:r w:rsidRPr="00541795">
        <w:rPr>
          <w:rFonts w:hint="cs"/>
          <w:rtl/>
        </w:rPr>
        <w:t>والمنمذجة</w:t>
      </w:r>
      <w:proofErr w:type="spellEnd"/>
      <w:r w:rsidRPr="00541795">
        <w:rPr>
          <w:rFonts w:hint="cs"/>
          <w:rtl/>
        </w:rPr>
        <w:t xml:space="preserve"> بمقد</w:t>
      </w:r>
      <w:r>
        <w:rPr>
          <w:rFonts w:hint="cs"/>
          <w:rtl/>
        </w:rPr>
        <w:t>ا</w:t>
      </w:r>
      <w:r w:rsidRPr="00541795">
        <w:rPr>
          <w:rFonts w:hint="cs"/>
          <w:rtl/>
        </w:rPr>
        <w:t xml:space="preserve">ر </w:t>
      </w:r>
      <w:r w:rsidRPr="00541795">
        <w:t>GHz</w:t>
      </w:r>
      <w:r w:rsidR="005F2B81">
        <w:t> </w:t>
      </w:r>
      <w:r w:rsidRPr="00541795">
        <w:t>40</w:t>
      </w:r>
      <w:r w:rsidRPr="00541795">
        <w:rPr>
          <w:rFonts w:hint="cs"/>
          <w:rtl/>
        </w:rPr>
        <w:t xml:space="preserve"> بدالة سرعة الريح</w:t>
      </w:r>
    </w:p>
    <w:p w14:paraId="5177F10C" w14:textId="227697BD" w:rsidR="004319F5" w:rsidRDefault="003C323D" w:rsidP="003C323D">
      <w:pPr>
        <w:pStyle w:val="Figure"/>
        <w:rPr>
          <w:rtl/>
        </w:rPr>
      </w:pPr>
      <w:r>
        <w:rPr>
          <w:noProof/>
        </w:rPr>
        <w:drawing>
          <wp:inline distT="0" distB="0" distL="0" distR="0" wp14:anchorId="613ABA42" wp14:editId="11270EFC">
            <wp:extent cx="4029710" cy="285940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29710" cy="2859405"/>
                    </a:xfrm>
                    <a:prstGeom prst="rect">
                      <a:avLst/>
                    </a:prstGeom>
                    <a:noFill/>
                  </pic:spPr>
                </pic:pic>
              </a:graphicData>
            </a:graphic>
          </wp:inline>
        </w:drawing>
      </w:r>
    </w:p>
    <w:p w14:paraId="584AC57A" w14:textId="77777777" w:rsidR="003C323D" w:rsidRPr="00541795" w:rsidRDefault="003C323D" w:rsidP="00533998">
      <w:pPr>
        <w:pStyle w:val="Normalaftertitle0"/>
        <w:rPr>
          <w:rtl/>
        </w:rPr>
      </w:pPr>
      <w:proofErr w:type="spellStart"/>
      <w:r w:rsidRPr="00541795">
        <w:rPr>
          <w:rFonts w:hint="cs"/>
          <w:rtl/>
        </w:rPr>
        <w:t>ينمذج</w:t>
      </w:r>
      <w:proofErr w:type="spellEnd"/>
      <w:r w:rsidRPr="00541795">
        <w:rPr>
          <w:rFonts w:hint="cs"/>
          <w:rtl/>
        </w:rPr>
        <w:t xml:space="preserve"> الانحراف المعياري </w:t>
      </w:r>
      <w:r w:rsidRPr="00541795">
        <w:sym w:font="Symbol" w:char="F073"/>
      </w:r>
      <w:r w:rsidRPr="00541795">
        <w:rPr>
          <w:rFonts w:hint="cs"/>
          <w:rtl/>
        </w:rPr>
        <w:t xml:space="preserve"> بتقريب خطي بسيط كالتالي:</w:t>
      </w:r>
    </w:p>
    <w:p w14:paraId="4786C944" w14:textId="523AAC70" w:rsidR="003C323D" w:rsidRPr="00CD1CD9" w:rsidRDefault="003C323D" w:rsidP="003C323D">
      <w:pPr>
        <w:pStyle w:val="Equation"/>
        <w:rPr>
          <w:lang w:eastAsia="en-US"/>
        </w:rPr>
      </w:pPr>
      <w:r w:rsidRPr="00CD1CD9">
        <w:rPr>
          <w:lang w:eastAsia="en-US"/>
        </w:rPr>
        <w:tab/>
      </w:r>
      <w:r w:rsidRPr="000C0772">
        <w:rPr>
          <w:position w:val="-10"/>
        </w:rPr>
        <w:object w:dxaOrig="2320" w:dyaOrig="320" w14:anchorId="02217323">
          <v:shape id="_x0000_i1096" type="#_x0000_t75" style="width:116.35pt;height:16.75pt" o:ole="">
            <v:imagedata r:id="rId187" o:title=""/>
          </v:shape>
          <o:OLEObject Type="Embed" ProgID="Equation.3" ShapeID="_x0000_i1096" DrawAspect="Content" ObjectID="_1708753159" r:id="rId188"/>
        </w:object>
      </w:r>
      <w:r w:rsidRPr="00CD1CD9">
        <w:rPr>
          <w:lang w:eastAsia="en-US"/>
        </w:rPr>
        <w:tab/>
        <w:t>(</w:t>
      </w:r>
      <w:r>
        <w:rPr>
          <w:lang w:eastAsia="en-US"/>
        </w:rPr>
        <w:t>57</w:t>
      </w:r>
      <w:r w:rsidRPr="00CD1CD9">
        <w:rPr>
          <w:lang w:eastAsia="en-US"/>
        </w:rPr>
        <w:t>)</w:t>
      </w:r>
    </w:p>
    <w:p w14:paraId="18E40E6C" w14:textId="77777777" w:rsidR="003C323D" w:rsidRPr="00541795" w:rsidRDefault="003C323D" w:rsidP="003C323D">
      <w:pPr>
        <w:rPr>
          <w:rtl/>
        </w:rPr>
      </w:pPr>
      <w:r w:rsidRPr="00541795">
        <w:rPr>
          <w:rFonts w:hint="cs"/>
          <w:rtl/>
        </w:rPr>
        <w:lastRenderedPageBreak/>
        <w:t xml:space="preserve">حيث </w:t>
      </w:r>
      <w:r w:rsidRPr="00541795">
        <w:rPr>
          <w:i/>
          <w:iCs/>
        </w:rPr>
        <w:t>v</w:t>
      </w:r>
      <w:r w:rsidRPr="00541795">
        <w:rPr>
          <w:rFonts w:hint="cs"/>
          <w:rtl/>
        </w:rPr>
        <w:t xml:space="preserve"> هي سرعة الريح </w:t>
      </w:r>
      <w:r w:rsidRPr="00541795">
        <w:t>(m/s)</w:t>
      </w:r>
      <w:r>
        <w:rPr>
          <w:rFonts w:hint="cs"/>
          <w:rtl/>
        </w:rPr>
        <w:t>.</w:t>
      </w:r>
    </w:p>
    <w:p w14:paraId="0009FB1D" w14:textId="77777777" w:rsidR="003C323D" w:rsidRPr="00541795" w:rsidRDefault="003C323D" w:rsidP="003C323D">
      <w:pPr>
        <w:rPr>
          <w:rtl/>
        </w:rPr>
      </w:pPr>
      <w:r>
        <w:rPr>
          <w:rFonts w:hint="cs"/>
          <w:rtl/>
        </w:rPr>
        <w:t>وجدير ب</w:t>
      </w:r>
      <w:r w:rsidRPr="00541795">
        <w:rPr>
          <w:rFonts w:hint="cs"/>
          <w:rtl/>
        </w:rPr>
        <w:t>الملاحظة أنه على الرغم من أن هذا النمط من النموذج يبين اعتماداً متلازماً للتردد، فإن الاختلافات</w:t>
      </w:r>
      <w:r>
        <w:rPr>
          <w:rFonts w:hint="cs"/>
          <w:rtl/>
        </w:rPr>
        <w:t xml:space="preserve"> في </w:t>
      </w:r>
      <w:r w:rsidRPr="00541795">
        <w:rPr>
          <w:rFonts w:hint="cs"/>
          <w:rtl/>
        </w:rPr>
        <w:t xml:space="preserve">طول المسير عبر الأشجار بسيطة، وسيبدو الخبو عبر عرض نطاق نموذجي قدره </w:t>
      </w:r>
      <w:r w:rsidRPr="00541795">
        <w:t>MHz 40</w:t>
      </w:r>
      <w:r w:rsidRPr="00541795">
        <w:rPr>
          <w:rFonts w:hint="cs"/>
          <w:rtl/>
        </w:rPr>
        <w:t xml:space="preserve"> منتظماً. ويعزى الخبو السريع إلى التغير الزمني</w:t>
      </w:r>
      <w:r>
        <w:rPr>
          <w:rFonts w:hint="eastAsia"/>
          <w:rtl/>
        </w:rPr>
        <w:t> </w:t>
      </w:r>
      <w:r w:rsidRPr="00541795">
        <w:rPr>
          <w:rFonts w:hint="cs"/>
          <w:rtl/>
        </w:rPr>
        <w:t>للوسيط.</w:t>
      </w:r>
    </w:p>
    <w:p w14:paraId="19F32BA7" w14:textId="5322C6E5" w:rsidR="003C323D" w:rsidRDefault="003C323D" w:rsidP="003C323D">
      <w:pPr>
        <w:rPr>
          <w:rtl/>
          <w:lang w:val="fr-FR" w:bidi="ar-EG"/>
        </w:rPr>
      </w:pPr>
      <w:r>
        <w:rPr>
          <w:rFonts w:hint="cs"/>
          <w:rtl/>
          <w:lang w:val="fr-FR" w:bidi="ar-EG"/>
        </w:rPr>
        <w:t>يعرض الجدول</w:t>
      </w:r>
      <w:r w:rsidR="004B49D4">
        <w:rPr>
          <w:rFonts w:hint="eastAsia"/>
          <w:rtl/>
          <w:lang w:val="fr-FR" w:bidi="ar-EG"/>
        </w:rPr>
        <w:t> </w:t>
      </w:r>
      <w:r>
        <w:rPr>
          <w:lang w:val="fr-FR" w:bidi="ar-EG"/>
        </w:rPr>
        <w:t>13</w:t>
      </w:r>
      <w:r>
        <w:rPr>
          <w:rFonts w:hint="cs"/>
          <w:rtl/>
          <w:lang w:val="fr-FR" w:bidi="ar-EG"/>
        </w:rPr>
        <w:t xml:space="preserve"> معطيات نموذجية للانحراف المعياري المتوسط للتوهين المقيس عند </w:t>
      </w:r>
      <w:r>
        <w:rPr>
          <w:lang w:val="fr-FR" w:bidi="ar-EG"/>
        </w:rPr>
        <w:t>GHz 38</w:t>
      </w:r>
      <w:r>
        <w:rPr>
          <w:rFonts w:hint="cs"/>
          <w:rtl/>
          <w:lang w:val="fr-FR" w:bidi="ar-EG"/>
        </w:rPr>
        <w:t xml:space="preserve"> فيما</w:t>
      </w:r>
      <w:r w:rsidR="004B49D4">
        <w:rPr>
          <w:rFonts w:hint="eastAsia"/>
          <w:rtl/>
          <w:lang w:val="fr-FR" w:bidi="ar-EG"/>
        </w:rPr>
        <w:t> </w:t>
      </w:r>
      <w:r>
        <w:rPr>
          <w:rFonts w:hint="cs"/>
          <w:rtl/>
          <w:lang w:val="fr-FR" w:bidi="ar-EG"/>
        </w:rPr>
        <w:t>يتعلق بثلاثة أنواع للشجر في ظل ظروف هادئة ورياح قوية.</w:t>
      </w:r>
    </w:p>
    <w:p w14:paraId="20DE6E47" w14:textId="08B8E16D" w:rsidR="003C323D" w:rsidRPr="00541795" w:rsidRDefault="003C323D" w:rsidP="003C323D">
      <w:pPr>
        <w:pStyle w:val="TableNo"/>
        <w:rPr>
          <w:rtl/>
          <w:lang w:bidi="ar-SY"/>
        </w:rPr>
      </w:pPr>
      <w:r w:rsidRPr="00541795">
        <w:rPr>
          <w:rFonts w:hint="cs"/>
          <w:rtl/>
        </w:rPr>
        <w:t>الج</w:t>
      </w:r>
      <w:r>
        <w:rPr>
          <w:rFonts w:hint="cs"/>
          <w:rtl/>
        </w:rPr>
        <w:t>ـ</w:t>
      </w:r>
      <w:r w:rsidRPr="00541795">
        <w:rPr>
          <w:rFonts w:hint="cs"/>
          <w:rtl/>
        </w:rPr>
        <w:t xml:space="preserve">دول </w:t>
      </w:r>
      <w:r>
        <w:t>13</w:t>
      </w:r>
    </w:p>
    <w:p w14:paraId="10395B4D" w14:textId="77777777" w:rsidR="003C323D" w:rsidRDefault="003C323D" w:rsidP="003C323D">
      <w:pPr>
        <w:pStyle w:val="Tabletitle"/>
        <w:rPr>
          <w:rtl/>
        </w:rPr>
      </w:pPr>
      <w:r w:rsidRPr="00541795">
        <w:rPr>
          <w:rFonts w:hint="cs"/>
          <w:rtl/>
        </w:rPr>
        <w:t xml:space="preserve">دينامية الخبو للغطاء النباتي المقيسة عند </w:t>
      </w:r>
      <w:r w:rsidRPr="00541795">
        <w:t>GHz 38</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1806"/>
        <w:gridCol w:w="1987"/>
        <w:gridCol w:w="2168"/>
        <w:gridCol w:w="2195"/>
      </w:tblGrid>
      <w:tr w:rsidR="003C323D" w:rsidRPr="00CD1CD9" w14:paraId="74316445" w14:textId="77777777" w:rsidTr="00B535F4">
        <w:trPr>
          <w:jc w:val="center"/>
        </w:trPr>
        <w:tc>
          <w:tcPr>
            <w:tcW w:w="3289" w:type="dxa"/>
            <w:gridSpan w:val="2"/>
            <w:vAlign w:val="center"/>
          </w:tcPr>
          <w:p w14:paraId="03706182" w14:textId="77777777" w:rsidR="003C323D" w:rsidRPr="00CD1CD9" w:rsidRDefault="003C323D" w:rsidP="00B535F4">
            <w:pPr>
              <w:pStyle w:val="Tablehead"/>
            </w:pPr>
            <w:r w:rsidRPr="00CD1CD9">
              <w:rPr>
                <w:rFonts w:hint="cs"/>
                <w:rtl/>
              </w:rPr>
              <w:t>أنواع الشجر</w:t>
            </w:r>
          </w:p>
        </w:tc>
        <w:tc>
          <w:tcPr>
            <w:tcW w:w="1987" w:type="dxa"/>
            <w:vAlign w:val="center"/>
          </w:tcPr>
          <w:p w14:paraId="0959651D" w14:textId="77777777" w:rsidR="003C323D" w:rsidRPr="00CD1CD9" w:rsidRDefault="003C323D" w:rsidP="00B535F4">
            <w:pPr>
              <w:pStyle w:val="Tablehead"/>
              <w:rPr>
                <w:lang w:bidi="ar-EG"/>
              </w:rPr>
            </w:pPr>
            <w:r w:rsidRPr="00CD1CD9">
              <w:t>Dog-rose bush</w:t>
            </w:r>
            <w:r w:rsidRPr="00CD1CD9">
              <w:br/>
            </w:r>
            <w:r w:rsidRPr="00CD1CD9">
              <w:rPr>
                <w:rFonts w:hint="cs"/>
                <w:rtl/>
              </w:rPr>
              <w:t xml:space="preserve">(القطر </w:t>
            </w:r>
            <w:r w:rsidRPr="00CD1CD9">
              <w:t>m 2</w:t>
            </w:r>
            <w:r w:rsidRPr="00CD1CD9">
              <w:rPr>
                <w:rFonts w:hint="cs"/>
                <w:rtl/>
              </w:rPr>
              <w:t>)</w:t>
            </w:r>
          </w:p>
        </w:tc>
        <w:tc>
          <w:tcPr>
            <w:tcW w:w="2168" w:type="dxa"/>
            <w:vAlign w:val="center"/>
          </w:tcPr>
          <w:p w14:paraId="4588B571" w14:textId="77777777" w:rsidR="003C323D" w:rsidRPr="00CD1CD9" w:rsidRDefault="003C323D" w:rsidP="00B535F4">
            <w:pPr>
              <w:pStyle w:val="Tablehead"/>
            </w:pPr>
            <w:r w:rsidRPr="00CD1CD9">
              <w:rPr>
                <w:rFonts w:hint="cs"/>
                <w:rtl/>
              </w:rPr>
              <w:t>شجر التفاح</w:t>
            </w:r>
            <w:r w:rsidRPr="00CD1CD9">
              <w:br/>
            </w:r>
            <w:r w:rsidRPr="00CD1CD9">
              <w:rPr>
                <w:rFonts w:hint="cs"/>
                <w:rtl/>
              </w:rPr>
              <w:t xml:space="preserve">(القطر </w:t>
            </w:r>
            <w:r w:rsidRPr="00CD1CD9">
              <w:t>m 2,8</w:t>
            </w:r>
            <w:r w:rsidRPr="00CD1CD9">
              <w:rPr>
                <w:rFonts w:hint="cs"/>
                <w:rtl/>
              </w:rPr>
              <w:t>)</w:t>
            </w:r>
          </w:p>
        </w:tc>
        <w:tc>
          <w:tcPr>
            <w:tcW w:w="2195" w:type="dxa"/>
            <w:vAlign w:val="center"/>
          </w:tcPr>
          <w:p w14:paraId="28A59AD3" w14:textId="77777777" w:rsidR="003C323D" w:rsidRPr="00CD1CD9" w:rsidRDefault="003C323D" w:rsidP="00B535F4">
            <w:pPr>
              <w:pStyle w:val="Tablehead"/>
            </w:pPr>
            <w:r w:rsidRPr="00CD1CD9">
              <w:rPr>
                <w:rFonts w:hint="cs"/>
                <w:rtl/>
              </w:rPr>
              <w:t>شجر الصنوبر</w:t>
            </w:r>
            <w:r w:rsidRPr="00CD1CD9">
              <w:br/>
            </w:r>
            <w:r w:rsidRPr="00CD1CD9">
              <w:rPr>
                <w:rFonts w:hint="cs"/>
                <w:rtl/>
              </w:rPr>
              <w:t xml:space="preserve">(القطر </w:t>
            </w:r>
            <w:r w:rsidRPr="00CD1CD9">
              <w:t>m 1,5</w:t>
            </w:r>
            <w:r w:rsidRPr="00CD1CD9">
              <w:rPr>
                <w:rFonts w:hint="cs"/>
                <w:rtl/>
              </w:rPr>
              <w:t>)</w:t>
            </w:r>
          </w:p>
        </w:tc>
      </w:tr>
      <w:tr w:rsidR="003C323D" w:rsidRPr="00CD1CD9" w14:paraId="0589591A" w14:textId="77777777" w:rsidTr="00B535F4">
        <w:trPr>
          <w:jc w:val="center"/>
        </w:trPr>
        <w:tc>
          <w:tcPr>
            <w:tcW w:w="1483" w:type="dxa"/>
            <w:vMerge w:val="restart"/>
            <w:vAlign w:val="center"/>
          </w:tcPr>
          <w:p w14:paraId="25E0A02E" w14:textId="77777777" w:rsidR="003C323D" w:rsidRPr="00CD1CD9" w:rsidRDefault="003C323D" w:rsidP="00B535F4">
            <w:pPr>
              <w:pStyle w:val="Tabletext"/>
              <w:rPr>
                <w:rtl/>
                <w:lang w:bidi="ar-EG"/>
              </w:rPr>
            </w:pPr>
            <w:r w:rsidRPr="00CD1CD9">
              <w:rPr>
                <w:rFonts w:hint="cs"/>
                <w:rtl/>
                <w:lang w:bidi="ar-EG"/>
              </w:rPr>
              <w:t>عدم وجود رياح</w:t>
            </w:r>
          </w:p>
        </w:tc>
        <w:tc>
          <w:tcPr>
            <w:tcW w:w="1806" w:type="dxa"/>
            <w:vAlign w:val="center"/>
          </w:tcPr>
          <w:p w14:paraId="356DDAF4" w14:textId="77777777" w:rsidR="003C323D" w:rsidRPr="00CD1CD9" w:rsidRDefault="003C323D" w:rsidP="00B535F4">
            <w:pPr>
              <w:pStyle w:val="Tabletext"/>
            </w:pPr>
            <w:r w:rsidRPr="00CD1CD9">
              <w:rPr>
                <w:rFonts w:hint="cs"/>
                <w:rtl/>
              </w:rPr>
              <w:t xml:space="preserve">خسارة متوسطة </w:t>
            </w:r>
            <w:r w:rsidRPr="00CD1CD9">
              <w:t>(dB)</w:t>
            </w:r>
          </w:p>
        </w:tc>
        <w:tc>
          <w:tcPr>
            <w:tcW w:w="1987" w:type="dxa"/>
            <w:vAlign w:val="center"/>
          </w:tcPr>
          <w:p w14:paraId="52759F1A" w14:textId="77777777" w:rsidR="003C323D" w:rsidRPr="00CD1CD9" w:rsidRDefault="003C323D" w:rsidP="00B535F4">
            <w:pPr>
              <w:pStyle w:val="Tabletext"/>
              <w:jc w:val="center"/>
              <w:rPr>
                <w:lang w:val="fr-FR" w:eastAsia="en-US"/>
              </w:rPr>
            </w:pPr>
            <w:r w:rsidRPr="00CD1CD9">
              <w:rPr>
                <w:lang w:val="fr-FR" w:eastAsia="en-US"/>
              </w:rPr>
              <w:t>8</w:t>
            </w:r>
            <w:r>
              <w:rPr>
                <w:lang w:val="fr-FR" w:eastAsia="en-US"/>
              </w:rPr>
              <w:t>,</w:t>
            </w:r>
            <w:r w:rsidRPr="00CD1CD9">
              <w:rPr>
                <w:lang w:val="fr-FR" w:eastAsia="en-US"/>
              </w:rPr>
              <w:t>6</w:t>
            </w:r>
          </w:p>
        </w:tc>
        <w:tc>
          <w:tcPr>
            <w:tcW w:w="2168" w:type="dxa"/>
            <w:vAlign w:val="center"/>
          </w:tcPr>
          <w:p w14:paraId="056587D5" w14:textId="77777777" w:rsidR="003C323D" w:rsidRPr="00CD1CD9" w:rsidRDefault="003C323D" w:rsidP="00B535F4">
            <w:pPr>
              <w:pStyle w:val="Tabletext"/>
              <w:jc w:val="center"/>
              <w:rPr>
                <w:lang w:val="fr-FR" w:eastAsia="en-US"/>
              </w:rPr>
            </w:pPr>
            <w:r w:rsidRPr="00CD1CD9">
              <w:rPr>
                <w:lang w:val="fr-FR" w:eastAsia="en-US"/>
              </w:rPr>
              <w:t>17</w:t>
            </w:r>
            <w:r>
              <w:rPr>
                <w:lang w:val="fr-FR" w:eastAsia="en-US"/>
              </w:rPr>
              <w:t>,</w:t>
            </w:r>
            <w:r w:rsidRPr="00CD1CD9">
              <w:rPr>
                <w:lang w:val="fr-FR" w:eastAsia="en-US"/>
              </w:rPr>
              <w:t>4</w:t>
            </w:r>
          </w:p>
        </w:tc>
        <w:tc>
          <w:tcPr>
            <w:tcW w:w="2195" w:type="dxa"/>
            <w:vAlign w:val="center"/>
          </w:tcPr>
          <w:p w14:paraId="2318B2A0" w14:textId="77777777" w:rsidR="003C323D" w:rsidRPr="00CD1CD9" w:rsidRDefault="003C323D" w:rsidP="00B535F4">
            <w:pPr>
              <w:pStyle w:val="Tabletext"/>
              <w:jc w:val="center"/>
              <w:rPr>
                <w:lang w:val="fr-FR" w:eastAsia="en-US"/>
              </w:rPr>
            </w:pPr>
            <w:r w:rsidRPr="00CD1CD9">
              <w:rPr>
                <w:lang w:val="fr-FR" w:eastAsia="en-US"/>
              </w:rPr>
              <w:t>7</w:t>
            </w:r>
            <w:r>
              <w:rPr>
                <w:lang w:val="fr-FR" w:eastAsia="en-US"/>
              </w:rPr>
              <w:t>,</w:t>
            </w:r>
            <w:r w:rsidRPr="00CD1CD9">
              <w:rPr>
                <w:lang w:val="fr-FR" w:eastAsia="en-US"/>
              </w:rPr>
              <w:t>7</w:t>
            </w:r>
          </w:p>
        </w:tc>
      </w:tr>
      <w:tr w:rsidR="003C323D" w:rsidRPr="00CD1CD9" w14:paraId="45478766" w14:textId="77777777" w:rsidTr="00B535F4">
        <w:trPr>
          <w:jc w:val="center"/>
        </w:trPr>
        <w:tc>
          <w:tcPr>
            <w:tcW w:w="1483" w:type="dxa"/>
            <w:vMerge/>
            <w:vAlign w:val="center"/>
          </w:tcPr>
          <w:p w14:paraId="012BFE09" w14:textId="77777777" w:rsidR="003C323D" w:rsidRPr="00CD1CD9" w:rsidRDefault="003C323D" w:rsidP="00B535F4">
            <w:pPr>
              <w:pStyle w:val="Tabletext"/>
              <w:rPr>
                <w:lang w:val="fr-FR" w:eastAsia="en-US"/>
              </w:rPr>
            </w:pPr>
          </w:p>
        </w:tc>
        <w:tc>
          <w:tcPr>
            <w:tcW w:w="1806" w:type="dxa"/>
            <w:vAlign w:val="center"/>
          </w:tcPr>
          <w:p w14:paraId="0FBD4C9B" w14:textId="77777777" w:rsidR="003C323D" w:rsidRPr="00CD1CD9" w:rsidRDefault="003C323D" w:rsidP="00B535F4">
            <w:pPr>
              <w:pStyle w:val="Tabletext"/>
            </w:pPr>
            <w:r w:rsidRPr="00CD1CD9">
              <w:rPr>
                <w:rFonts w:hint="cs"/>
                <w:rtl/>
              </w:rPr>
              <w:t xml:space="preserve">خسارة معيارية </w:t>
            </w:r>
            <w:r w:rsidRPr="00CD1CD9">
              <w:t>(dB)</w:t>
            </w:r>
          </w:p>
        </w:tc>
        <w:tc>
          <w:tcPr>
            <w:tcW w:w="1987" w:type="dxa"/>
            <w:vAlign w:val="center"/>
          </w:tcPr>
          <w:p w14:paraId="6C3085A9" w14:textId="77777777" w:rsidR="003C323D" w:rsidRPr="00CD1CD9" w:rsidRDefault="003C323D" w:rsidP="00B535F4">
            <w:pPr>
              <w:pStyle w:val="Tabletext"/>
              <w:jc w:val="center"/>
              <w:rPr>
                <w:lang w:val="fr-FR" w:eastAsia="en-US"/>
              </w:rPr>
            </w:pPr>
            <w:r w:rsidRPr="00CD1CD9">
              <w:rPr>
                <w:lang w:val="fr-FR" w:eastAsia="en-US"/>
              </w:rPr>
              <w:t>2</w:t>
            </w:r>
            <w:r>
              <w:rPr>
                <w:lang w:val="fr-FR" w:eastAsia="en-US"/>
              </w:rPr>
              <w:t>,</w:t>
            </w:r>
            <w:r w:rsidRPr="00CD1CD9">
              <w:rPr>
                <w:lang w:val="fr-FR" w:eastAsia="en-US"/>
              </w:rPr>
              <w:t>0</w:t>
            </w:r>
          </w:p>
        </w:tc>
        <w:tc>
          <w:tcPr>
            <w:tcW w:w="2168" w:type="dxa"/>
            <w:vAlign w:val="center"/>
          </w:tcPr>
          <w:p w14:paraId="1C84A84F" w14:textId="77777777" w:rsidR="003C323D" w:rsidRPr="00CD1CD9" w:rsidRDefault="003C323D" w:rsidP="00B535F4">
            <w:pPr>
              <w:pStyle w:val="Tabletext"/>
              <w:jc w:val="center"/>
              <w:rPr>
                <w:lang w:val="fr-FR" w:eastAsia="en-US"/>
              </w:rPr>
            </w:pPr>
            <w:r w:rsidRPr="00CD1CD9">
              <w:rPr>
                <w:lang w:val="fr-FR" w:eastAsia="en-US"/>
              </w:rPr>
              <w:t>2</w:t>
            </w:r>
            <w:r>
              <w:rPr>
                <w:lang w:val="fr-FR" w:eastAsia="en-US"/>
              </w:rPr>
              <w:t>,</w:t>
            </w:r>
            <w:r w:rsidRPr="00CD1CD9">
              <w:rPr>
                <w:lang w:val="fr-FR" w:eastAsia="en-US"/>
              </w:rPr>
              <w:t>8</w:t>
            </w:r>
          </w:p>
        </w:tc>
        <w:tc>
          <w:tcPr>
            <w:tcW w:w="2195" w:type="dxa"/>
            <w:vAlign w:val="center"/>
          </w:tcPr>
          <w:p w14:paraId="28399CF7" w14:textId="77777777" w:rsidR="003C323D" w:rsidRPr="00CD1CD9" w:rsidRDefault="003C323D" w:rsidP="00B535F4">
            <w:pPr>
              <w:pStyle w:val="Tabletext"/>
              <w:jc w:val="center"/>
              <w:rPr>
                <w:lang w:val="fr-FR" w:eastAsia="en-US"/>
              </w:rPr>
            </w:pPr>
            <w:r w:rsidRPr="00CD1CD9">
              <w:rPr>
                <w:lang w:val="fr-FR" w:eastAsia="en-US"/>
              </w:rPr>
              <w:t>2</w:t>
            </w:r>
            <w:r>
              <w:rPr>
                <w:lang w:val="fr-FR" w:eastAsia="en-US"/>
              </w:rPr>
              <w:t>,</w:t>
            </w:r>
            <w:r w:rsidRPr="00CD1CD9">
              <w:rPr>
                <w:lang w:val="fr-FR" w:eastAsia="en-US"/>
              </w:rPr>
              <w:t>2</w:t>
            </w:r>
          </w:p>
        </w:tc>
      </w:tr>
      <w:tr w:rsidR="003C323D" w:rsidRPr="00CD1CD9" w14:paraId="6F1C12C3" w14:textId="77777777" w:rsidTr="00B535F4">
        <w:trPr>
          <w:jc w:val="center"/>
        </w:trPr>
        <w:tc>
          <w:tcPr>
            <w:tcW w:w="1483" w:type="dxa"/>
            <w:vMerge w:val="restart"/>
            <w:vAlign w:val="center"/>
          </w:tcPr>
          <w:p w14:paraId="64221B76" w14:textId="77777777" w:rsidR="003C323D" w:rsidRPr="00CD1CD9" w:rsidRDefault="003C323D" w:rsidP="00B535F4">
            <w:pPr>
              <w:pStyle w:val="Tabletext"/>
              <w:rPr>
                <w:rtl/>
                <w:lang w:bidi="ar-EG"/>
              </w:rPr>
            </w:pPr>
            <w:r w:rsidRPr="00CD1CD9">
              <w:rPr>
                <w:rFonts w:hint="cs"/>
                <w:rtl/>
                <w:lang w:bidi="ar-EG"/>
              </w:rPr>
              <w:t>رياح قوية</w:t>
            </w:r>
          </w:p>
        </w:tc>
        <w:tc>
          <w:tcPr>
            <w:tcW w:w="1806" w:type="dxa"/>
            <w:vAlign w:val="center"/>
          </w:tcPr>
          <w:p w14:paraId="0B845BAE" w14:textId="77777777" w:rsidR="003C323D" w:rsidRPr="00CD1CD9" w:rsidRDefault="003C323D" w:rsidP="00B535F4">
            <w:pPr>
              <w:pStyle w:val="Tabletext"/>
            </w:pPr>
            <w:r w:rsidRPr="00CD1CD9">
              <w:rPr>
                <w:rFonts w:hint="cs"/>
                <w:rtl/>
              </w:rPr>
              <w:t xml:space="preserve">خسارة متوسطة </w:t>
            </w:r>
            <w:r w:rsidRPr="00CD1CD9">
              <w:t>(dB)</w:t>
            </w:r>
          </w:p>
        </w:tc>
        <w:tc>
          <w:tcPr>
            <w:tcW w:w="1987" w:type="dxa"/>
            <w:vAlign w:val="center"/>
          </w:tcPr>
          <w:p w14:paraId="6FBDE592" w14:textId="77777777" w:rsidR="003C323D" w:rsidRPr="00CD1CD9" w:rsidRDefault="003C323D" w:rsidP="00B535F4">
            <w:pPr>
              <w:pStyle w:val="Tabletext"/>
              <w:jc w:val="center"/>
              <w:rPr>
                <w:lang w:val="fr-FR" w:eastAsia="en-US"/>
              </w:rPr>
            </w:pPr>
            <w:r w:rsidRPr="00CD1CD9">
              <w:rPr>
                <w:lang w:val="fr-FR" w:eastAsia="en-US"/>
              </w:rPr>
              <w:t>11</w:t>
            </w:r>
            <w:r>
              <w:rPr>
                <w:lang w:val="fr-FR" w:eastAsia="en-US"/>
              </w:rPr>
              <w:t>,</w:t>
            </w:r>
            <w:r w:rsidRPr="00CD1CD9">
              <w:rPr>
                <w:lang w:val="fr-FR" w:eastAsia="en-US"/>
              </w:rPr>
              <w:t>7</w:t>
            </w:r>
          </w:p>
        </w:tc>
        <w:tc>
          <w:tcPr>
            <w:tcW w:w="2168" w:type="dxa"/>
            <w:vAlign w:val="center"/>
          </w:tcPr>
          <w:p w14:paraId="631CF731" w14:textId="77777777" w:rsidR="003C323D" w:rsidRPr="00CD1CD9" w:rsidRDefault="003C323D" w:rsidP="00B535F4">
            <w:pPr>
              <w:pStyle w:val="Tabletext"/>
              <w:jc w:val="center"/>
              <w:rPr>
                <w:lang w:val="fr-FR" w:eastAsia="en-US"/>
              </w:rPr>
            </w:pPr>
            <w:r w:rsidRPr="00CD1CD9">
              <w:rPr>
                <w:lang w:val="fr-FR" w:eastAsia="en-US"/>
              </w:rPr>
              <w:t>17</w:t>
            </w:r>
            <w:r>
              <w:rPr>
                <w:lang w:val="fr-FR" w:eastAsia="en-US"/>
              </w:rPr>
              <w:t>,</w:t>
            </w:r>
            <w:r w:rsidRPr="00CD1CD9">
              <w:rPr>
                <w:lang w:val="fr-FR" w:eastAsia="en-US"/>
              </w:rPr>
              <w:t>8</w:t>
            </w:r>
          </w:p>
        </w:tc>
        <w:tc>
          <w:tcPr>
            <w:tcW w:w="2195" w:type="dxa"/>
            <w:vAlign w:val="center"/>
          </w:tcPr>
          <w:p w14:paraId="6943F508" w14:textId="77777777" w:rsidR="003C323D" w:rsidRPr="00CD1CD9" w:rsidRDefault="003C323D" w:rsidP="00B535F4">
            <w:pPr>
              <w:pStyle w:val="Tabletext"/>
              <w:jc w:val="center"/>
              <w:rPr>
                <w:lang w:val="fr-FR" w:eastAsia="en-US"/>
              </w:rPr>
            </w:pPr>
            <w:r w:rsidRPr="00CD1CD9">
              <w:rPr>
                <w:lang w:val="fr-FR" w:eastAsia="en-US"/>
              </w:rPr>
              <w:t>12</w:t>
            </w:r>
            <w:r>
              <w:rPr>
                <w:lang w:val="fr-FR" w:eastAsia="en-US"/>
              </w:rPr>
              <w:t>,</w:t>
            </w:r>
            <w:r w:rsidRPr="00CD1CD9">
              <w:rPr>
                <w:lang w:val="fr-FR" w:eastAsia="en-US"/>
              </w:rPr>
              <w:t>1</w:t>
            </w:r>
          </w:p>
        </w:tc>
      </w:tr>
      <w:tr w:rsidR="003C323D" w:rsidRPr="00CD1CD9" w14:paraId="6605B19D" w14:textId="77777777" w:rsidTr="00B535F4">
        <w:trPr>
          <w:jc w:val="center"/>
        </w:trPr>
        <w:tc>
          <w:tcPr>
            <w:tcW w:w="1483" w:type="dxa"/>
            <w:vMerge/>
            <w:vAlign w:val="center"/>
          </w:tcPr>
          <w:p w14:paraId="2308C165" w14:textId="77777777" w:rsidR="003C323D" w:rsidRPr="00CD1CD9" w:rsidRDefault="003C323D" w:rsidP="00B535F4">
            <w:pPr>
              <w:pStyle w:val="Tabletext"/>
              <w:rPr>
                <w:lang w:val="fr-FR" w:eastAsia="en-US"/>
              </w:rPr>
            </w:pPr>
          </w:p>
        </w:tc>
        <w:tc>
          <w:tcPr>
            <w:tcW w:w="1806" w:type="dxa"/>
            <w:vAlign w:val="center"/>
          </w:tcPr>
          <w:p w14:paraId="21F01197" w14:textId="77777777" w:rsidR="003C323D" w:rsidRPr="00CD1CD9" w:rsidRDefault="003C323D" w:rsidP="00B535F4">
            <w:pPr>
              <w:pStyle w:val="Tabletext"/>
            </w:pPr>
            <w:r w:rsidRPr="00CD1CD9">
              <w:rPr>
                <w:rFonts w:hint="cs"/>
                <w:rtl/>
              </w:rPr>
              <w:t xml:space="preserve">خسارة معيارية </w:t>
            </w:r>
            <w:r w:rsidRPr="00CD1CD9">
              <w:t>(dB)</w:t>
            </w:r>
          </w:p>
        </w:tc>
        <w:tc>
          <w:tcPr>
            <w:tcW w:w="1987" w:type="dxa"/>
            <w:vAlign w:val="center"/>
          </w:tcPr>
          <w:p w14:paraId="11DF95CA" w14:textId="77777777" w:rsidR="003C323D" w:rsidRPr="00CD1CD9" w:rsidRDefault="003C323D" w:rsidP="00B535F4">
            <w:pPr>
              <w:pStyle w:val="Tabletext"/>
              <w:jc w:val="center"/>
              <w:rPr>
                <w:lang w:val="fr-FR" w:eastAsia="en-US"/>
              </w:rPr>
            </w:pPr>
            <w:r w:rsidRPr="00CD1CD9">
              <w:rPr>
                <w:lang w:val="fr-FR" w:eastAsia="en-US"/>
              </w:rPr>
              <w:t>4</w:t>
            </w:r>
            <w:r>
              <w:rPr>
                <w:lang w:val="fr-FR" w:eastAsia="en-US"/>
              </w:rPr>
              <w:t>,</w:t>
            </w:r>
            <w:r w:rsidRPr="00CD1CD9">
              <w:rPr>
                <w:lang w:val="fr-FR" w:eastAsia="en-US"/>
              </w:rPr>
              <w:t>4</w:t>
            </w:r>
          </w:p>
        </w:tc>
        <w:tc>
          <w:tcPr>
            <w:tcW w:w="2168" w:type="dxa"/>
            <w:vAlign w:val="center"/>
          </w:tcPr>
          <w:p w14:paraId="4982283F" w14:textId="77777777" w:rsidR="003C323D" w:rsidRPr="00CD1CD9" w:rsidRDefault="003C323D" w:rsidP="00B535F4">
            <w:pPr>
              <w:pStyle w:val="Tabletext"/>
              <w:jc w:val="center"/>
              <w:rPr>
                <w:lang w:val="fr-FR" w:eastAsia="en-US"/>
              </w:rPr>
            </w:pPr>
            <w:r w:rsidRPr="00CD1CD9">
              <w:rPr>
                <w:lang w:val="fr-FR" w:eastAsia="en-US"/>
              </w:rPr>
              <w:t>4</w:t>
            </w:r>
            <w:r>
              <w:rPr>
                <w:lang w:val="fr-FR" w:eastAsia="en-US"/>
              </w:rPr>
              <w:t>,</w:t>
            </w:r>
            <w:r w:rsidRPr="00CD1CD9">
              <w:rPr>
                <w:lang w:val="fr-FR" w:eastAsia="en-US"/>
              </w:rPr>
              <w:t>2</w:t>
            </w:r>
          </w:p>
        </w:tc>
        <w:tc>
          <w:tcPr>
            <w:tcW w:w="2195" w:type="dxa"/>
            <w:vAlign w:val="center"/>
          </w:tcPr>
          <w:p w14:paraId="214EC5C4" w14:textId="77777777" w:rsidR="003C323D" w:rsidRPr="00CD1CD9" w:rsidRDefault="003C323D" w:rsidP="00B535F4">
            <w:pPr>
              <w:pStyle w:val="Tabletext"/>
              <w:jc w:val="center"/>
              <w:rPr>
                <w:lang w:val="fr-FR" w:eastAsia="en-US"/>
              </w:rPr>
            </w:pPr>
            <w:r w:rsidRPr="00CD1CD9">
              <w:rPr>
                <w:lang w:val="fr-FR" w:eastAsia="en-US"/>
              </w:rPr>
              <w:t>4</w:t>
            </w:r>
            <w:r>
              <w:rPr>
                <w:lang w:val="fr-FR" w:eastAsia="en-US"/>
              </w:rPr>
              <w:t>,</w:t>
            </w:r>
            <w:r w:rsidRPr="00CD1CD9">
              <w:rPr>
                <w:lang w:val="fr-FR" w:eastAsia="en-US"/>
              </w:rPr>
              <w:t>3</w:t>
            </w:r>
          </w:p>
        </w:tc>
      </w:tr>
    </w:tbl>
    <w:p w14:paraId="037BC3D5" w14:textId="77777777" w:rsidR="003C323D" w:rsidRDefault="003C323D" w:rsidP="003C323D">
      <w:pPr>
        <w:pStyle w:val="Heading1"/>
        <w:rPr>
          <w:rtl/>
          <w:lang w:val="fr-FR" w:bidi="ar-EG"/>
        </w:rPr>
      </w:pPr>
      <w:bookmarkStart w:id="19" w:name="_Toc496010738"/>
      <w:r>
        <w:rPr>
          <w:lang w:val="fr-FR" w:bidi="ar-EG"/>
        </w:rPr>
        <w:t>6</w:t>
      </w:r>
      <w:r>
        <w:rPr>
          <w:rFonts w:hint="cs"/>
          <w:rtl/>
          <w:lang w:val="fr-FR" w:bidi="ar-EG"/>
        </w:rPr>
        <w:tab/>
        <w:t>خصائص التأخر الزمني للانتثار بفعل الغطاء النباتي</w:t>
      </w:r>
      <w:bookmarkEnd w:id="19"/>
    </w:p>
    <w:p w14:paraId="3E147628" w14:textId="77777777" w:rsidR="003C323D" w:rsidRDefault="003C323D" w:rsidP="003C323D">
      <w:pPr>
        <w:rPr>
          <w:rtl/>
          <w:lang w:val="fr-FR" w:bidi="ar-EG"/>
        </w:rPr>
      </w:pPr>
      <w:r>
        <w:rPr>
          <w:rFonts w:hint="cs"/>
          <w:rtl/>
          <w:lang w:val="fr-FR" w:bidi="ar-EG"/>
        </w:rPr>
        <w:t>تتألف الإشارة المستلمة من غطاء نباتي يتألف من مكونات متعددة المسيرات بسبب التأخر الزمني للانتثار. وتعاني إشارة الدخل من التأخر الزمني للانتثار. ويمكن أن يكون لهذا التأخر آثار هامة على الأنظمة الرقمية واسعة النطاق ولذلك من المهم أن يكون في الإمكان التنبؤ بخصائص التأخر الزمني للانتثار بسبب الانتثار عبر الغطاء النباتي.</w:t>
      </w:r>
    </w:p>
    <w:p w14:paraId="3205A3B7" w14:textId="71236C01" w:rsidR="003C323D" w:rsidRDefault="003C323D" w:rsidP="003C323D">
      <w:pPr>
        <w:rPr>
          <w:rtl/>
          <w:lang w:val="fr-FR" w:bidi="ar-EG"/>
        </w:rPr>
      </w:pPr>
      <w:r>
        <w:rPr>
          <w:rFonts w:hint="cs"/>
          <w:rtl/>
          <w:lang w:val="fr-FR" w:bidi="ar-EG"/>
        </w:rPr>
        <w:t>وتستند البيانات الواردة في الجدول</w:t>
      </w:r>
      <w:r w:rsidR="004B49D4">
        <w:rPr>
          <w:rFonts w:hint="eastAsia"/>
          <w:rtl/>
          <w:lang w:val="fr-FR" w:bidi="ar-EG"/>
        </w:rPr>
        <w:t> </w:t>
      </w:r>
      <w:r>
        <w:rPr>
          <w:lang w:val="fr-FR" w:bidi="ar-EG"/>
        </w:rPr>
        <w:t>14</w:t>
      </w:r>
      <w:r>
        <w:rPr>
          <w:rFonts w:hint="cs"/>
          <w:rtl/>
          <w:lang w:val="fr-FR" w:bidi="ar-EG"/>
        </w:rPr>
        <w:t xml:space="preserve"> إلى بيانات قياس التردد واسع النطاق الواردة من جمهورية كوريا. وأمكن الحصول على خصائص ميدان الوقت بالنسبة لإشارة حاملة </w:t>
      </w:r>
      <w:r>
        <w:rPr>
          <w:lang w:val="fr-FR" w:bidi="ar-EG"/>
        </w:rPr>
        <w:t>GHz 3,5</w:t>
      </w:r>
      <w:r>
        <w:rPr>
          <w:rFonts w:hint="cs"/>
          <w:rtl/>
          <w:lang w:val="fr-FR" w:bidi="ar-EG"/>
        </w:rPr>
        <w:t xml:space="preserve"> مشكّلة مع نبضة </w:t>
      </w:r>
      <w:r>
        <w:rPr>
          <w:lang w:val="fr-FR" w:bidi="ar-EG"/>
        </w:rPr>
        <w:t>ns 1,5</w:t>
      </w:r>
      <w:r>
        <w:rPr>
          <w:rFonts w:hint="cs"/>
          <w:rtl/>
          <w:lang w:val="fr-FR" w:bidi="ar-EG"/>
        </w:rPr>
        <w:t xml:space="preserve">. ويكون عرض النطاق </w:t>
      </w:r>
      <w:r>
        <w:rPr>
          <w:lang w:val="fr-FR" w:bidi="ar-EG"/>
        </w:rPr>
        <w:t>dB 3</w:t>
      </w:r>
      <w:r>
        <w:rPr>
          <w:rFonts w:hint="cs"/>
          <w:rtl/>
          <w:lang w:val="fr-FR" w:bidi="ar-EG"/>
        </w:rPr>
        <w:t xml:space="preserve"> لإشارة النبضة المشكَّلة الناتجة هو </w:t>
      </w:r>
      <w:r>
        <w:rPr>
          <w:lang w:val="fr-FR" w:bidi="ar-EG"/>
        </w:rPr>
        <w:t>GHz 0,78</w:t>
      </w:r>
      <w:r>
        <w:rPr>
          <w:rFonts w:hint="cs"/>
          <w:rtl/>
          <w:lang w:val="fr-FR" w:bidi="ar-EG"/>
        </w:rPr>
        <w:t>.</w:t>
      </w:r>
    </w:p>
    <w:p w14:paraId="1D666C63" w14:textId="03954FB6" w:rsidR="003C323D" w:rsidRDefault="003C323D" w:rsidP="003C323D">
      <w:pPr>
        <w:pStyle w:val="TableNo"/>
        <w:rPr>
          <w:rtl/>
          <w:lang w:val="fr-FR" w:bidi="ar-SY"/>
        </w:rPr>
      </w:pPr>
      <w:r>
        <w:rPr>
          <w:rFonts w:hint="cs"/>
          <w:rtl/>
          <w:lang w:val="fr-FR"/>
        </w:rPr>
        <w:t xml:space="preserve">الجـدول </w:t>
      </w:r>
      <w:r>
        <w:rPr>
          <w:lang w:val="fr-FR"/>
        </w:rPr>
        <w:t>14</w:t>
      </w:r>
    </w:p>
    <w:p w14:paraId="7D58E1AF" w14:textId="77777777" w:rsidR="003C323D" w:rsidRDefault="003C323D" w:rsidP="003C323D">
      <w:pPr>
        <w:pStyle w:val="Tabletitle"/>
        <w:rPr>
          <w:rtl/>
          <w:lang w:val="fr-FR"/>
        </w:rPr>
      </w:pPr>
      <w:r>
        <w:rPr>
          <w:rFonts w:hint="cs"/>
          <w:rtl/>
          <w:lang w:val="fr-FR"/>
        </w:rPr>
        <w:t>خصائص التأخر الزمني عبر الغطاء النباتي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033"/>
        <w:gridCol w:w="1115"/>
        <w:gridCol w:w="1006"/>
        <w:gridCol w:w="1304"/>
        <w:gridCol w:w="1080"/>
        <w:gridCol w:w="1260"/>
        <w:gridCol w:w="999"/>
      </w:tblGrid>
      <w:tr w:rsidR="003C323D" w:rsidRPr="00A3059B" w14:paraId="6B1260BE" w14:textId="77777777" w:rsidTr="00B535F4">
        <w:trPr>
          <w:jc w:val="center"/>
        </w:trPr>
        <w:tc>
          <w:tcPr>
            <w:tcW w:w="1842" w:type="dxa"/>
            <w:vMerge w:val="restart"/>
            <w:vAlign w:val="center"/>
          </w:tcPr>
          <w:p w14:paraId="55D700F7" w14:textId="77777777" w:rsidR="003C323D" w:rsidRPr="00A3059B" w:rsidRDefault="003C323D" w:rsidP="00B535F4">
            <w:pPr>
              <w:pStyle w:val="Tablehead"/>
              <w:rPr>
                <w:lang w:val="fr-FR"/>
              </w:rPr>
            </w:pPr>
            <w:r w:rsidRPr="00A3059B">
              <w:rPr>
                <w:rFonts w:hint="cs"/>
                <w:snapToGrid w:val="0"/>
                <w:rtl/>
                <w:lang w:val="fr-FR"/>
              </w:rPr>
              <w:t>المعلمات</w:t>
            </w:r>
          </w:p>
        </w:tc>
        <w:tc>
          <w:tcPr>
            <w:tcW w:w="1033" w:type="dxa"/>
            <w:vAlign w:val="center"/>
          </w:tcPr>
          <w:p w14:paraId="344CF074" w14:textId="77777777" w:rsidR="003C323D" w:rsidRPr="00A3059B" w:rsidRDefault="003C323D" w:rsidP="00B535F4">
            <w:pPr>
              <w:pStyle w:val="Tablehead"/>
              <w:rPr>
                <w:lang w:val="fr-FR"/>
              </w:rPr>
            </w:pPr>
            <w:r w:rsidRPr="00A3059B">
              <w:rPr>
                <w:lang w:val="fr-FR"/>
              </w:rPr>
              <w:t>Ginkgo</w:t>
            </w:r>
          </w:p>
        </w:tc>
        <w:tc>
          <w:tcPr>
            <w:tcW w:w="1115" w:type="dxa"/>
            <w:vAlign w:val="center"/>
          </w:tcPr>
          <w:p w14:paraId="06B15B20" w14:textId="77777777" w:rsidR="003C323D" w:rsidRPr="00A3059B" w:rsidRDefault="003C323D" w:rsidP="00B535F4">
            <w:pPr>
              <w:pStyle w:val="Tablehead"/>
              <w:rPr>
                <w:lang w:val="fr-FR"/>
              </w:rPr>
            </w:pPr>
            <w:r w:rsidRPr="00A3059B">
              <w:rPr>
                <w:lang w:val="fr-FR"/>
              </w:rPr>
              <w:t xml:space="preserve">Cherry, </w:t>
            </w:r>
            <w:proofErr w:type="spellStart"/>
            <w:r w:rsidRPr="00A3059B">
              <w:rPr>
                <w:lang w:val="fr-FR"/>
              </w:rPr>
              <w:t>Japanese</w:t>
            </w:r>
            <w:proofErr w:type="spellEnd"/>
          </w:p>
        </w:tc>
        <w:tc>
          <w:tcPr>
            <w:tcW w:w="1006" w:type="dxa"/>
            <w:vAlign w:val="center"/>
          </w:tcPr>
          <w:p w14:paraId="5D018AF4" w14:textId="77777777" w:rsidR="003C323D" w:rsidRPr="00A3059B" w:rsidRDefault="003C323D" w:rsidP="00B535F4">
            <w:pPr>
              <w:pStyle w:val="Tablehead"/>
              <w:rPr>
                <w:lang w:val="fr-FR"/>
              </w:rPr>
            </w:pPr>
            <w:r w:rsidRPr="00A3059B">
              <w:rPr>
                <w:lang w:val="fr-FR"/>
              </w:rPr>
              <w:t xml:space="preserve">Trident </w:t>
            </w:r>
            <w:proofErr w:type="spellStart"/>
            <w:r w:rsidRPr="00A3059B">
              <w:rPr>
                <w:lang w:val="fr-FR"/>
              </w:rPr>
              <w:t>maple</w:t>
            </w:r>
            <w:proofErr w:type="spellEnd"/>
          </w:p>
        </w:tc>
        <w:tc>
          <w:tcPr>
            <w:tcW w:w="1304" w:type="dxa"/>
            <w:vAlign w:val="center"/>
          </w:tcPr>
          <w:p w14:paraId="1F3C928D" w14:textId="77777777" w:rsidR="003C323D" w:rsidRPr="00A3059B" w:rsidRDefault="003C323D" w:rsidP="00B535F4">
            <w:pPr>
              <w:pStyle w:val="Tablehead"/>
              <w:rPr>
                <w:snapToGrid w:val="0"/>
                <w:lang w:val="fr-FR"/>
              </w:rPr>
            </w:pPr>
            <w:proofErr w:type="spellStart"/>
            <w:r w:rsidRPr="00A3059B">
              <w:rPr>
                <w:snapToGrid w:val="0"/>
                <w:lang w:val="fr-FR"/>
              </w:rPr>
              <w:t>Korean</w:t>
            </w:r>
            <w:proofErr w:type="spellEnd"/>
            <w:r w:rsidRPr="00A3059B">
              <w:rPr>
                <w:snapToGrid w:val="0"/>
                <w:lang w:val="fr-FR"/>
              </w:rPr>
              <w:t xml:space="preserve"> pine</w:t>
            </w:r>
          </w:p>
        </w:tc>
        <w:tc>
          <w:tcPr>
            <w:tcW w:w="1080" w:type="dxa"/>
            <w:vAlign w:val="center"/>
          </w:tcPr>
          <w:p w14:paraId="71CEF1E1" w14:textId="77777777" w:rsidR="003C323D" w:rsidRPr="00A3059B" w:rsidRDefault="003C323D" w:rsidP="00B535F4">
            <w:pPr>
              <w:pStyle w:val="Tablehead"/>
              <w:rPr>
                <w:snapToGrid w:val="0"/>
                <w:lang w:val="fr-FR"/>
              </w:rPr>
            </w:pPr>
            <w:proofErr w:type="spellStart"/>
            <w:r w:rsidRPr="00A3059B">
              <w:rPr>
                <w:snapToGrid w:val="0"/>
                <w:lang w:val="fr-FR"/>
              </w:rPr>
              <w:t>Himalayan</w:t>
            </w:r>
            <w:proofErr w:type="spellEnd"/>
            <w:r w:rsidRPr="00A3059B">
              <w:rPr>
                <w:snapToGrid w:val="0"/>
                <w:lang w:val="fr-FR"/>
              </w:rPr>
              <w:t xml:space="preserve"> </w:t>
            </w:r>
            <w:proofErr w:type="spellStart"/>
            <w:r w:rsidRPr="00A3059B">
              <w:rPr>
                <w:snapToGrid w:val="0"/>
                <w:lang w:val="fr-FR"/>
              </w:rPr>
              <w:t>cedar</w:t>
            </w:r>
            <w:proofErr w:type="spellEnd"/>
          </w:p>
        </w:tc>
        <w:tc>
          <w:tcPr>
            <w:tcW w:w="1260" w:type="dxa"/>
            <w:vAlign w:val="center"/>
          </w:tcPr>
          <w:p w14:paraId="2B222998" w14:textId="77777777" w:rsidR="003C323D" w:rsidRPr="00A3059B" w:rsidRDefault="003C323D" w:rsidP="00B535F4">
            <w:pPr>
              <w:pStyle w:val="Tablehead"/>
              <w:rPr>
                <w:snapToGrid w:val="0"/>
                <w:lang w:val="fr-FR"/>
              </w:rPr>
            </w:pPr>
            <w:r w:rsidRPr="00A3059B">
              <w:rPr>
                <w:snapToGrid w:val="0"/>
                <w:lang w:val="fr-FR"/>
              </w:rPr>
              <w:t xml:space="preserve">Plane </w:t>
            </w:r>
            <w:proofErr w:type="spellStart"/>
            <w:r w:rsidRPr="00A3059B">
              <w:rPr>
                <w:snapToGrid w:val="0"/>
                <w:lang w:val="fr-FR"/>
              </w:rPr>
              <w:t>tree</w:t>
            </w:r>
            <w:proofErr w:type="spellEnd"/>
            <w:r w:rsidRPr="00A3059B">
              <w:rPr>
                <w:snapToGrid w:val="0"/>
                <w:lang w:val="fr-FR"/>
              </w:rPr>
              <w:t xml:space="preserve">, </w:t>
            </w:r>
            <w:proofErr w:type="spellStart"/>
            <w:r w:rsidRPr="00A3059B">
              <w:rPr>
                <w:snapToGrid w:val="0"/>
                <w:lang w:val="fr-FR"/>
              </w:rPr>
              <w:t>american</w:t>
            </w:r>
            <w:proofErr w:type="spellEnd"/>
          </w:p>
        </w:tc>
        <w:tc>
          <w:tcPr>
            <w:tcW w:w="999" w:type="dxa"/>
            <w:vAlign w:val="center"/>
          </w:tcPr>
          <w:p w14:paraId="58A27293" w14:textId="77777777" w:rsidR="003C323D" w:rsidRPr="00A3059B" w:rsidRDefault="003C323D" w:rsidP="00B535F4">
            <w:pPr>
              <w:pStyle w:val="Tablehead"/>
              <w:rPr>
                <w:snapToGrid w:val="0"/>
                <w:lang w:val="fr-FR"/>
              </w:rPr>
            </w:pPr>
            <w:r w:rsidRPr="00A3059B">
              <w:rPr>
                <w:snapToGrid w:val="0"/>
                <w:lang w:val="fr-FR"/>
              </w:rPr>
              <w:t>Dawn-</w:t>
            </w:r>
            <w:proofErr w:type="spellStart"/>
            <w:r w:rsidRPr="00A3059B">
              <w:rPr>
                <w:snapToGrid w:val="0"/>
                <w:lang w:val="fr-FR"/>
              </w:rPr>
              <w:t>redwood</w:t>
            </w:r>
            <w:proofErr w:type="spellEnd"/>
          </w:p>
        </w:tc>
      </w:tr>
      <w:tr w:rsidR="003C323D" w:rsidRPr="00A3059B" w14:paraId="37A71514" w14:textId="77777777" w:rsidTr="00B535F4">
        <w:trPr>
          <w:jc w:val="center"/>
        </w:trPr>
        <w:tc>
          <w:tcPr>
            <w:tcW w:w="1842" w:type="dxa"/>
            <w:vMerge/>
          </w:tcPr>
          <w:p w14:paraId="3B165614" w14:textId="77777777" w:rsidR="003C323D" w:rsidRPr="00A3059B" w:rsidRDefault="003C323D" w:rsidP="00B535F4">
            <w:pPr>
              <w:pStyle w:val="Tablehead"/>
              <w:rPr>
                <w:lang w:val="fr-FR"/>
              </w:rPr>
            </w:pPr>
          </w:p>
        </w:tc>
        <w:tc>
          <w:tcPr>
            <w:tcW w:w="1033" w:type="dxa"/>
          </w:tcPr>
          <w:p w14:paraId="62F11D3F" w14:textId="77777777" w:rsidR="003C323D" w:rsidRPr="00A3059B" w:rsidRDefault="003C323D" w:rsidP="00B535F4">
            <w:pPr>
              <w:pStyle w:val="Tablehead"/>
              <w:rPr>
                <w:lang w:val="fr-FR"/>
              </w:rPr>
            </w:pPr>
            <w:r w:rsidRPr="00A3059B">
              <w:rPr>
                <w:rFonts w:hint="cs"/>
                <w:rtl/>
                <w:lang w:val="fr-FR"/>
              </w:rPr>
              <w:t>مورقة</w:t>
            </w:r>
          </w:p>
        </w:tc>
        <w:tc>
          <w:tcPr>
            <w:tcW w:w="1115" w:type="dxa"/>
          </w:tcPr>
          <w:p w14:paraId="56FBEDE0" w14:textId="77777777" w:rsidR="003C323D" w:rsidRPr="00A3059B" w:rsidRDefault="003C323D" w:rsidP="00B535F4">
            <w:pPr>
              <w:pStyle w:val="Tablehead"/>
              <w:rPr>
                <w:lang w:val="fr-FR"/>
              </w:rPr>
            </w:pPr>
            <w:r w:rsidRPr="00A3059B">
              <w:rPr>
                <w:rFonts w:hint="cs"/>
                <w:rtl/>
                <w:lang w:val="fr-FR"/>
              </w:rPr>
              <w:t>مورقة</w:t>
            </w:r>
          </w:p>
        </w:tc>
        <w:tc>
          <w:tcPr>
            <w:tcW w:w="1006" w:type="dxa"/>
          </w:tcPr>
          <w:p w14:paraId="19E18B1C" w14:textId="77777777" w:rsidR="003C323D" w:rsidRPr="00A3059B" w:rsidRDefault="003C323D" w:rsidP="00B535F4">
            <w:pPr>
              <w:pStyle w:val="Tablehead"/>
              <w:rPr>
                <w:lang w:val="fr-FR"/>
              </w:rPr>
            </w:pPr>
            <w:r w:rsidRPr="00A3059B">
              <w:rPr>
                <w:rFonts w:hint="cs"/>
                <w:rtl/>
                <w:lang w:val="fr-FR"/>
              </w:rPr>
              <w:t>مورقة</w:t>
            </w:r>
          </w:p>
        </w:tc>
        <w:tc>
          <w:tcPr>
            <w:tcW w:w="1304" w:type="dxa"/>
          </w:tcPr>
          <w:p w14:paraId="7CA277C0" w14:textId="77777777" w:rsidR="003C323D" w:rsidRPr="00A3059B" w:rsidRDefault="003C323D" w:rsidP="00B535F4">
            <w:pPr>
              <w:pStyle w:val="Tablehead"/>
              <w:rPr>
                <w:lang w:val="fr-FR"/>
              </w:rPr>
            </w:pPr>
            <w:r w:rsidRPr="00A3059B">
              <w:rPr>
                <w:rFonts w:hint="cs"/>
                <w:rtl/>
                <w:lang w:val="fr-FR"/>
              </w:rPr>
              <w:t>مورقة</w:t>
            </w:r>
          </w:p>
        </w:tc>
        <w:tc>
          <w:tcPr>
            <w:tcW w:w="1080" w:type="dxa"/>
          </w:tcPr>
          <w:p w14:paraId="7FD904FF" w14:textId="77777777" w:rsidR="003C323D" w:rsidRPr="00A3059B" w:rsidRDefault="003C323D" w:rsidP="00B535F4">
            <w:pPr>
              <w:pStyle w:val="Tablehead"/>
              <w:rPr>
                <w:lang w:val="fr-FR"/>
              </w:rPr>
            </w:pPr>
            <w:r w:rsidRPr="00A3059B">
              <w:rPr>
                <w:rFonts w:hint="cs"/>
                <w:rtl/>
                <w:lang w:val="fr-FR"/>
              </w:rPr>
              <w:t>مورقة</w:t>
            </w:r>
          </w:p>
        </w:tc>
        <w:tc>
          <w:tcPr>
            <w:tcW w:w="1260" w:type="dxa"/>
          </w:tcPr>
          <w:p w14:paraId="43A19B67" w14:textId="77777777" w:rsidR="003C323D" w:rsidRPr="00A3059B" w:rsidRDefault="003C323D" w:rsidP="00B535F4">
            <w:pPr>
              <w:pStyle w:val="Tablehead"/>
              <w:rPr>
                <w:lang w:val="fr-FR"/>
              </w:rPr>
            </w:pPr>
            <w:r w:rsidRPr="00A3059B">
              <w:rPr>
                <w:rFonts w:hint="cs"/>
                <w:rtl/>
                <w:lang w:val="fr-FR"/>
              </w:rPr>
              <w:t>مورقة</w:t>
            </w:r>
          </w:p>
        </w:tc>
        <w:tc>
          <w:tcPr>
            <w:tcW w:w="999" w:type="dxa"/>
          </w:tcPr>
          <w:p w14:paraId="29D3A67F" w14:textId="77777777" w:rsidR="003C323D" w:rsidRPr="00A3059B" w:rsidRDefault="003C323D" w:rsidP="00B535F4">
            <w:pPr>
              <w:pStyle w:val="Tablehead"/>
              <w:rPr>
                <w:lang w:val="fr-FR"/>
              </w:rPr>
            </w:pPr>
            <w:r w:rsidRPr="00A3059B">
              <w:rPr>
                <w:rFonts w:hint="cs"/>
                <w:rtl/>
                <w:lang w:val="fr-FR"/>
              </w:rPr>
              <w:t>مورقة</w:t>
            </w:r>
          </w:p>
        </w:tc>
      </w:tr>
      <w:tr w:rsidR="003C323D" w:rsidRPr="00A3059B" w14:paraId="53AB75B8" w14:textId="77777777" w:rsidTr="00B535F4">
        <w:trPr>
          <w:jc w:val="center"/>
        </w:trPr>
        <w:tc>
          <w:tcPr>
            <w:tcW w:w="1842" w:type="dxa"/>
          </w:tcPr>
          <w:p w14:paraId="1FE069EC" w14:textId="77777777" w:rsidR="003C323D" w:rsidRPr="00A3059B" w:rsidRDefault="003C323D" w:rsidP="00B535F4">
            <w:pPr>
              <w:pStyle w:val="Tabletext"/>
              <w:rPr>
                <w:snapToGrid w:val="0"/>
              </w:rPr>
            </w:pPr>
            <w:r w:rsidRPr="00A3059B">
              <w:rPr>
                <w:rFonts w:hint="cs"/>
                <w:snapToGrid w:val="0"/>
                <w:rtl/>
              </w:rPr>
              <w:t xml:space="preserve">عمق الغطاء النباتي </w:t>
            </w:r>
            <w:r w:rsidRPr="00A3059B">
              <w:rPr>
                <w:snapToGrid w:val="0"/>
              </w:rPr>
              <w:t>(m)</w:t>
            </w:r>
          </w:p>
        </w:tc>
        <w:tc>
          <w:tcPr>
            <w:tcW w:w="1033" w:type="dxa"/>
          </w:tcPr>
          <w:p w14:paraId="7F4C4B69" w14:textId="77777777" w:rsidR="003C323D" w:rsidRPr="00A3059B" w:rsidRDefault="003C323D" w:rsidP="00B535F4">
            <w:pPr>
              <w:pStyle w:val="Tabletext"/>
              <w:jc w:val="center"/>
              <w:rPr>
                <w:lang w:val="fr-FR" w:eastAsia="en-US"/>
              </w:rPr>
            </w:pPr>
            <w:r w:rsidRPr="00A3059B">
              <w:rPr>
                <w:lang w:val="fr-FR" w:eastAsia="en-US"/>
              </w:rPr>
              <w:t>5</w:t>
            </w:r>
            <w:r>
              <w:rPr>
                <w:lang w:val="fr-FR" w:eastAsia="en-US"/>
              </w:rPr>
              <w:t>,</w:t>
            </w:r>
            <w:r w:rsidRPr="00A3059B">
              <w:rPr>
                <w:lang w:val="fr-FR" w:eastAsia="en-US"/>
              </w:rPr>
              <w:t>4</w:t>
            </w:r>
          </w:p>
        </w:tc>
        <w:tc>
          <w:tcPr>
            <w:tcW w:w="1115" w:type="dxa"/>
          </w:tcPr>
          <w:p w14:paraId="2CF602B1" w14:textId="77777777" w:rsidR="003C323D" w:rsidRPr="00A3059B" w:rsidRDefault="003C323D" w:rsidP="00B535F4">
            <w:pPr>
              <w:pStyle w:val="Tabletext"/>
              <w:jc w:val="center"/>
              <w:rPr>
                <w:lang w:val="fr-FR" w:eastAsia="en-US"/>
              </w:rPr>
            </w:pPr>
            <w:r w:rsidRPr="00A3059B">
              <w:rPr>
                <w:lang w:val="fr-FR" w:eastAsia="en-US"/>
              </w:rPr>
              <w:t>6</w:t>
            </w:r>
            <w:r>
              <w:rPr>
                <w:lang w:val="fr-FR" w:eastAsia="en-US"/>
              </w:rPr>
              <w:t>,</w:t>
            </w:r>
            <w:r w:rsidRPr="00A3059B">
              <w:rPr>
                <w:lang w:val="fr-FR" w:eastAsia="en-US"/>
              </w:rPr>
              <w:t>2</w:t>
            </w:r>
          </w:p>
        </w:tc>
        <w:tc>
          <w:tcPr>
            <w:tcW w:w="1006" w:type="dxa"/>
          </w:tcPr>
          <w:p w14:paraId="74D20A67" w14:textId="77777777" w:rsidR="003C323D" w:rsidRPr="00A3059B" w:rsidRDefault="003C323D" w:rsidP="00B535F4">
            <w:pPr>
              <w:pStyle w:val="Tabletext"/>
              <w:jc w:val="center"/>
              <w:rPr>
                <w:lang w:val="fr-FR" w:eastAsia="en-US"/>
              </w:rPr>
            </w:pPr>
            <w:r w:rsidRPr="00A3059B">
              <w:rPr>
                <w:lang w:val="fr-FR" w:eastAsia="en-US"/>
              </w:rPr>
              <w:t>4</w:t>
            </w:r>
            <w:r>
              <w:rPr>
                <w:lang w:val="fr-FR" w:eastAsia="en-US"/>
              </w:rPr>
              <w:t>,</w:t>
            </w:r>
            <w:r w:rsidRPr="00A3059B">
              <w:rPr>
                <w:lang w:val="fr-FR" w:eastAsia="en-US"/>
              </w:rPr>
              <w:t>3</w:t>
            </w:r>
          </w:p>
        </w:tc>
        <w:tc>
          <w:tcPr>
            <w:tcW w:w="1304" w:type="dxa"/>
          </w:tcPr>
          <w:p w14:paraId="38E603E9" w14:textId="77777777" w:rsidR="003C323D" w:rsidRPr="00A3059B" w:rsidRDefault="003C323D" w:rsidP="00B535F4">
            <w:pPr>
              <w:pStyle w:val="Tabletext"/>
              <w:jc w:val="center"/>
              <w:rPr>
                <w:lang w:val="fr-FR" w:eastAsia="en-US"/>
              </w:rPr>
            </w:pPr>
            <w:r w:rsidRPr="00A3059B">
              <w:rPr>
                <w:lang w:val="fr-FR" w:eastAsia="en-US"/>
              </w:rPr>
              <w:t>5</w:t>
            </w:r>
            <w:r>
              <w:rPr>
                <w:lang w:val="fr-FR" w:eastAsia="en-US"/>
              </w:rPr>
              <w:t>,</w:t>
            </w:r>
            <w:r w:rsidRPr="00A3059B">
              <w:rPr>
                <w:lang w:val="fr-FR" w:eastAsia="en-US"/>
              </w:rPr>
              <w:t>2</w:t>
            </w:r>
          </w:p>
        </w:tc>
        <w:tc>
          <w:tcPr>
            <w:tcW w:w="1080" w:type="dxa"/>
          </w:tcPr>
          <w:p w14:paraId="6B30CA19" w14:textId="77777777" w:rsidR="003C323D" w:rsidRPr="00A3059B" w:rsidRDefault="003C323D" w:rsidP="00B535F4">
            <w:pPr>
              <w:pStyle w:val="Tabletext"/>
              <w:jc w:val="center"/>
              <w:rPr>
                <w:lang w:val="fr-FR" w:eastAsia="en-US"/>
              </w:rPr>
            </w:pPr>
            <w:r w:rsidRPr="00A3059B">
              <w:rPr>
                <w:lang w:val="fr-FR" w:eastAsia="en-US"/>
              </w:rPr>
              <w:t>4</w:t>
            </w:r>
            <w:r>
              <w:rPr>
                <w:lang w:val="fr-FR" w:eastAsia="en-US"/>
              </w:rPr>
              <w:t>,</w:t>
            </w:r>
            <w:r w:rsidRPr="00A3059B">
              <w:rPr>
                <w:lang w:val="fr-FR" w:eastAsia="en-US"/>
              </w:rPr>
              <w:t>7</w:t>
            </w:r>
          </w:p>
        </w:tc>
        <w:tc>
          <w:tcPr>
            <w:tcW w:w="1260" w:type="dxa"/>
          </w:tcPr>
          <w:p w14:paraId="49C613B9" w14:textId="77777777" w:rsidR="003C323D" w:rsidRPr="00A3059B" w:rsidRDefault="003C323D" w:rsidP="00B535F4">
            <w:pPr>
              <w:pStyle w:val="Tabletext"/>
              <w:jc w:val="center"/>
              <w:rPr>
                <w:lang w:val="fr-FR" w:eastAsia="en-US"/>
              </w:rPr>
            </w:pPr>
            <w:r w:rsidRPr="00A3059B">
              <w:rPr>
                <w:lang w:val="fr-FR" w:eastAsia="en-US"/>
              </w:rPr>
              <w:t>6</w:t>
            </w:r>
            <w:r>
              <w:rPr>
                <w:lang w:val="fr-FR" w:eastAsia="en-US"/>
              </w:rPr>
              <w:t>,</w:t>
            </w:r>
            <w:r w:rsidRPr="00A3059B">
              <w:rPr>
                <w:lang w:val="fr-FR" w:eastAsia="en-US"/>
              </w:rPr>
              <w:t>5</w:t>
            </w:r>
          </w:p>
        </w:tc>
        <w:tc>
          <w:tcPr>
            <w:tcW w:w="999" w:type="dxa"/>
          </w:tcPr>
          <w:p w14:paraId="4EEF76C0" w14:textId="77777777" w:rsidR="003C323D" w:rsidRPr="00A3059B" w:rsidRDefault="003C323D" w:rsidP="00B535F4">
            <w:pPr>
              <w:pStyle w:val="Tabletext"/>
              <w:jc w:val="center"/>
              <w:rPr>
                <w:lang w:val="fr-FR" w:eastAsia="en-US"/>
              </w:rPr>
            </w:pPr>
            <w:r w:rsidRPr="00A3059B">
              <w:rPr>
                <w:lang w:val="fr-FR" w:eastAsia="en-US"/>
              </w:rPr>
              <w:t>4</w:t>
            </w:r>
            <w:r>
              <w:rPr>
                <w:lang w:val="fr-FR" w:eastAsia="en-US"/>
              </w:rPr>
              <w:t>,</w:t>
            </w:r>
            <w:r w:rsidRPr="00A3059B">
              <w:rPr>
                <w:lang w:val="fr-FR" w:eastAsia="en-US"/>
              </w:rPr>
              <w:t>7</w:t>
            </w:r>
          </w:p>
        </w:tc>
      </w:tr>
      <w:tr w:rsidR="003C323D" w:rsidRPr="00A3059B" w14:paraId="5C02717D" w14:textId="77777777" w:rsidTr="00B535F4">
        <w:trPr>
          <w:jc w:val="center"/>
        </w:trPr>
        <w:tc>
          <w:tcPr>
            <w:tcW w:w="1842" w:type="dxa"/>
          </w:tcPr>
          <w:p w14:paraId="73D0091B" w14:textId="77777777" w:rsidR="003C323D" w:rsidRPr="00A3059B" w:rsidRDefault="003C323D" w:rsidP="00B535F4">
            <w:pPr>
              <w:pStyle w:val="Tabletext"/>
              <w:rPr>
                <w:snapToGrid w:val="0"/>
              </w:rPr>
            </w:pPr>
            <w:r w:rsidRPr="00A3059B">
              <w:rPr>
                <w:rFonts w:hint="cs"/>
                <w:snapToGrid w:val="0"/>
                <w:rtl/>
              </w:rPr>
              <w:t xml:space="preserve">تأخر الانتثار </w:t>
            </w:r>
            <w:r w:rsidRPr="00A3059B">
              <w:rPr>
                <w:snapToGrid w:val="0"/>
              </w:rPr>
              <w:t>(ns)</w:t>
            </w:r>
          </w:p>
        </w:tc>
        <w:tc>
          <w:tcPr>
            <w:tcW w:w="1033" w:type="dxa"/>
          </w:tcPr>
          <w:p w14:paraId="0EFA34EB" w14:textId="77777777" w:rsidR="003C323D" w:rsidRPr="00A3059B" w:rsidRDefault="003C323D" w:rsidP="00B535F4">
            <w:pPr>
              <w:pStyle w:val="Tabletext"/>
              <w:jc w:val="center"/>
              <w:rPr>
                <w:lang w:val="fr-FR" w:eastAsia="en-US"/>
              </w:rPr>
            </w:pPr>
            <w:r w:rsidRPr="00A3059B">
              <w:rPr>
                <w:lang w:val="fr-FR" w:eastAsia="en-US"/>
              </w:rPr>
              <w:t>7</w:t>
            </w:r>
            <w:r>
              <w:rPr>
                <w:lang w:val="fr-FR" w:eastAsia="en-US"/>
              </w:rPr>
              <w:t>,</w:t>
            </w:r>
            <w:r w:rsidRPr="00A3059B">
              <w:rPr>
                <w:lang w:val="fr-FR" w:eastAsia="en-US"/>
              </w:rPr>
              <w:t>27</w:t>
            </w:r>
          </w:p>
        </w:tc>
        <w:tc>
          <w:tcPr>
            <w:tcW w:w="1115" w:type="dxa"/>
          </w:tcPr>
          <w:p w14:paraId="2FCCC243" w14:textId="77777777" w:rsidR="003C323D" w:rsidRPr="00A3059B" w:rsidRDefault="003C323D" w:rsidP="00B535F4">
            <w:pPr>
              <w:pStyle w:val="Tabletext"/>
              <w:jc w:val="center"/>
              <w:rPr>
                <w:lang w:val="fr-FR" w:eastAsia="en-US"/>
              </w:rPr>
            </w:pPr>
            <w:r w:rsidRPr="00A3059B">
              <w:rPr>
                <w:lang w:val="fr-FR" w:eastAsia="en-US"/>
              </w:rPr>
              <w:t>8</w:t>
            </w:r>
            <w:r>
              <w:rPr>
                <w:lang w:val="fr-FR" w:eastAsia="en-US"/>
              </w:rPr>
              <w:t>,</w:t>
            </w:r>
            <w:r w:rsidRPr="00A3059B">
              <w:rPr>
                <w:lang w:val="fr-FR" w:eastAsia="en-US"/>
              </w:rPr>
              <w:t>23</w:t>
            </w:r>
          </w:p>
        </w:tc>
        <w:tc>
          <w:tcPr>
            <w:tcW w:w="1006" w:type="dxa"/>
          </w:tcPr>
          <w:p w14:paraId="5D45423B" w14:textId="77777777" w:rsidR="003C323D" w:rsidRPr="00A3059B" w:rsidRDefault="003C323D" w:rsidP="00B535F4">
            <w:pPr>
              <w:pStyle w:val="Tabletext"/>
              <w:jc w:val="center"/>
              <w:rPr>
                <w:lang w:val="fr-FR" w:eastAsia="en-US"/>
              </w:rPr>
            </w:pPr>
            <w:r w:rsidRPr="00A3059B">
              <w:rPr>
                <w:lang w:val="fr-FR" w:eastAsia="en-US"/>
              </w:rPr>
              <w:t>5</w:t>
            </w:r>
            <w:r>
              <w:rPr>
                <w:lang w:val="fr-FR" w:eastAsia="en-US"/>
              </w:rPr>
              <w:t>,</w:t>
            </w:r>
            <w:r w:rsidRPr="00A3059B">
              <w:rPr>
                <w:lang w:val="fr-FR" w:eastAsia="en-US"/>
              </w:rPr>
              <w:t>89</w:t>
            </w:r>
          </w:p>
        </w:tc>
        <w:tc>
          <w:tcPr>
            <w:tcW w:w="1304" w:type="dxa"/>
          </w:tcPr>
          <w:p w14:paraId="450AAC9F" w14:textId="77777777" w:rsidR="003C323D" w:rsidRPr="00A3059B" w:rsidRDefault="003C323D" w:rsidP="00B535F4">
            <w:pPr>
              <w:pStyle w:val="Tabletext"/>
              <w:jc w:val="center"/>
              <w:rPr>
                <w:lang w:val="fr-FR" w:eastAsia="en-US"/>
              </w:rPr>
            </w:pPr>
            <w:r w:rsidRPr="00A3059B">
              <w:rPr>
                <w:lang w:val="fr-FR" w:eastAsia="en-US"/>
              </w:rPr>
              <w:t>6</w:t>
            </w:r>
            <w:r>
              <w:rPr>
                <w:lang w:val="fr-FR" w:eastAsia="en-US"/>
              </w:rPr>
              <w:t>,</w:t>
            </w:r>
            <w:r w:rsidRPr="00A3059B">
              <w:rPr>
                <w:lang w:val="fr-FR" w:eastAsia="en-US"/>
              </w:rPr>
              <w:t>62</w:t>
            </w:r>
          </w:p>
        </w:tc>
        <w:tc>
          <w:tcPr>
            <w:tcW w:w="1080" w:type="dxa"/>
          </w:tcPr>
          <w:p w14:paraId="458D2BC6" w14:textId="77777777" w:rsidR="003C323D" w:rsidRPr="00A3059B" w:rsidRDefault="003C323D" w:rsidP="00B535F4">
            <w:pPr>
              <w:pStyle w:val="Tabletext"/>
              <w:jc w:val="center"/>
              <w:rPr>
                <w:lang w:val="fr-FR" w:eastAsia="en-US"/>
              </w:rPr>
            </w:pPr>
            <w:r w:rsidRPr="00A3059B">
              <w:rPr>
                <w:lang w:val="fr-FR" w:eastAsia="en-US"/>
              </w:rPr>
              <w:t>6</w:t>
            </w:r>
            <w:r>
              <w:rPr>
                <w:lang w:val="fr-FR" w:eastAsia="en-US"/>
              </w:rPr>
              <w:t>,</w:t>
            </w:r>
            <w:r w:rsidRPr="00A3059B">
              <w:rPr>
                <w:lang w:val="fr-FR" w:eastAsia="en-US"/>
              </w:rPr>
              <w:t>39</w:t>
            </w:r>
          </w:p>
        </w:tc>
        <w:tc>
          <w:tcPr>
            <w:tcW w:w="1260" w:type="dxa"/>
          </w:tcPr>
          <w:p w14:paraId="53D526DE" w14:textId="77777777" w:rsidR="003C323D" w:rsidRPr="00A3059B" w:rsidRDefault="003C323D" w:rsidP="00B535F4">
            <w:pPr>
              <w:pStyle w:val="Tabletext"/>
              <w:jc w:val="center"/>
              <w:rPr>
                <w:lang w:val="fr-FR" w:eastAsia="en-US"/>
              </w:rPr>
            </w:pPr>
            <w:r w:rsidRPr="00A3059B">
              <w:rPr>
                <w:lang w:val="fr-FR" w:eastAsia="en-US"/>
              </w:rPr>
              <w:t>2</w:t>
            </w:r>
            <w:r>
              <w:rPr>
                <w:lang w:val="fr-FR" w:eastAsia="en-US"/>
              </w:rPr>
              <w:t>,</w:t>
            </w:r>
            <w:r w:rsidRPr="00A3059B">
              <w:rPr>
                <w:lang w:val="fr-FR" w:eastAsia="en-US"/>
              </w:rPr>
              <w:t>56</w:t>
            </w:r>
          </w:p>
        </w:tc>
        <w:tc>
          <w:tcPr>
            <w:tcW w:w="999" w:type="dxa"/>
          </w:tcPr>
          <w:p w14:paraId="3340E79E" w14:textId="77777777" w:rsidR="003C323D" w:rsidRPr="00A3059B" w:rsidRDefault="003C323D" w:rsidP="00B535F4">
            <w:pPr>
              <w:pStyle w:val="Tabletext"/>
              <w:jc w:val="center"/>
              <w:rPr>
                <w:lang w:val="fr-FR" w:eastAsia="en-US"/>
              </w:rPr>
            </w:pPr>
            <w:r w:rsidRPr="00A3059B">
              <w:rPr>
                <w:lang w:val="fr-FR" w:eastAsia="en-US"/>
              </w:rPr>
              <w:t>6</w:t>
            </w:r>
            <w:r>
              <w:rPr>
                <w:lang w:val="fr-FR" w:eastAsia="en-US"/>
              </w:rPr>
              <w:t>,</w:t>
            </w:r>
            <w:r w:rsidRPr="00A3059B">
              <w:rPr>
                <w:lang w:val="fr-FR" w:eastAsia="en-US"/>
              </w:rPr>
              <w:t>56</w:t>
            </w:r>
          </w:p>
        </w:tc>
      </w:tr>
    </w:tbl>
    <w:p w14:paraId="245335A2" w14:textId="08C4A2D9" w:rsidR="00E726E9" w:rsidRDefault="003C323D" w:rsidP="003C323D">
      <w:pPr>
        <w:spacing w:before="600"/>
        <w:jc w:val="center"/>
        <w:rPr>
          <w:lang w:bidi="ar-EG"/>
        </w:rPr>
      </w:pPr>
      <w:r>
        <w:rPr>
          <w:rFonts w:hint="cs"/>
          <w:rtl/>
          <w:lang w:bidi="ar-EG"/>
        </w:rPr>
        <w:t>___________</w:t>
      </w:r>
    </w:p>
    <w:sectPr w:rsidR="00E726E9" w:rsidSect="00F727B8">
      <w:headerReference w:type="even" r:id="rId189"/>
      <w:headerReference w:type="default" r:id="rId190"/>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912AC" w14:textId="77777777" w:rsidR="000C048F" w:rsidRDefault="000C048F">
      <w:r>
        <w:separator/>
      </w:r>
    </w:p>
  </w:endnote>
  <w:endnote w:type="continuationSeparator" w:id="0">
    <w:p w14:paraId="5FD47D9D" w14:textId="77777777" w:rsidR="000C048F" w:rsidRDefault="000C0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6707"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6DC93"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73F7" w14:textId="39D7CA02" w:rsidR="000B4F10" w:rsidRPr="002845BF" w:rsidRDefault="000B4F10">
    <w:pPr>
      <w:pStyle w:val="Footer"/>
    </w:pPr>
    <w:r>
      <w:fldChar w:fldCharType="begin"/>
    </w:r>
    <w:r w:rsidRPr="002845BF">
      <w:instrText xml:space="preserve"> FILENAME \p \* MERGEFORMAT </w:instrText>
    </w:r>
    <w:r>
      <w:fldChar w:fldCharType="separate"/>
    </w:r>
    <w:r w:rsidR="00120219">
      <w:t>P:\QPUB\BR\REC\P\833-10\P833-10A.docx</w:t>
    </w:r>
    <w:r>
      <w:fldChar w:fldCharType="end"/>
    </w:r>
    <w:r w:rsidRPr="002845BF">
      <w:tab/>
    </w:r>
    <w:r>
      <w:fldChar w:fldCharType="begin"/>
    </w:r>
    <w:r>
      <w:instrText xml:space="preserve"> savedate \@ dd.MM.yy </w:instrText>
    </w:r>
    <w:r>
      <w:fldChar w:fldCharType="separate"/>
    </w:r>
    <w:r w:rsidR="00120219">
      <w:t>14.03.22</w:t>
    </w:r>
    <w:r>
      <w:fldChar w:fldCharType="end"/>
    </w:r>
    <w:r w:rsidRPr="002845BF">
      <w:tab/>
    </w:r>
    <w:r>
      <w:fldChar w:fldCharType="begin"/>
    </w:r>
    <w:r>
      <w:instrText xml:space="preserve"> printdate \@ dd.MM.yy </w:instrText>
    </w:r>
    <w:r>
      <w:fldChar w:fldCharType="separate"/>
    </w:r>
    <w:r w:rsidR="00120219">
      <w:t>14.03.22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934FC" w14:textId="77777777" w:rsidR="000C048F" w:rsidRDefault="000C048F" w:rsidP="00E1601B">
      <w:pPr>
        <w:spacing w:line="240" w:lineRule="auto"/>
      </w:pPr>
      <w:r>
        <w:t>____________________</w:t>
      </w:r>
    </w:p>
  </w:footnote>
  <w:footnote w:type="continuationSeparator" w:id="0">
    <w:p w14:paraId="23D47A2E" w14:textId="77777777" w:rsidR="000C048F" w:rsidRDefault="000C0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202A"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A8997" w14:textId="3E3B8866" w:rsidR="00237F86" w:rsidRPr="003D017C" w:rsidRDefault="00237F86" w:rsidP="00237F86">
    <w:pPr>
      <w:pStyle w:val="Header"/>
      <w:tabs>
        <w:tab w:val="center" w:pos="7336"/>
      </w:tabs>
      <w:jc w:val="both"/>
      <w:rPr>
        <w:b w:val="0"/>
        <w:bCs w:val="0"/>
        <w:rtl/>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20219">
      <w:rPr>
        <w:noProof/>
      </w:rPr>
      <w:t>ITU-R  P.833-10</w:t>
    </w:r>
    <w:r w:rsidRPr="00E33FA2">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CAAB" w14:textId="77777777" w:rsidR="00241ED7" w:rsidRPr="00AE3E36" w:rsidRDefault="00241ED7" w:rsidP="00241ED7">
    <w:pPr>
      <w:tabs>
        <w:tab w:val="center" w:pos="7336"/>
        <w:tab w:val="right" w:pos="14848"/>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P.833-10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6E63" w14:textId="4EBEAD8C" w:rsidR="00237F86" w:rsidRPr="003D017C" w:rsidRDefault="00237F86"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20219">
      <w:rPr>
        <w:noProof/>
      </w:rPr>
      <w:t>ITU-R  P.833-10</w:t>
    </w:r>
    <w:r w:rsidRPr="00E33FA2">
      <w:fldChar w:fldCharType="end"/>
    </w:r>
    <w:r>
      <w:rPr>
        <w:b w:val="0"/>
        <w:bCs w:val="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AD25" w14:textId="77777777" w:rsidR="00093D43" w:rsidRPr="00AE3E36" w:rsidRDefault="00093D43" w:rsidP="00093D43">
    <w:pPr>
      <w:tabs>
        <w:tab w:val="center" w:pos="4819"/>
        <w:tab w:val="right" w:pos="14848"/>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P.833-10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1DA40"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3176D60B" wp14:editId="36FE3F0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C8D9" w14:textId="79DBC1FC"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F52833">
      <w:t>ITU-R P.833-10</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4B177"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B9D25" w14:textId="089FDBD6"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120219">
      <w:rPr>
        <w:noProof/>
      </w:rPr>
      <w:t>ITU-R  P.833-10</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E3AE" w14:textId="046D8E49"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F52833">
      <w:rPr>
        <w:rFonts w:ascii="Times New Roman Bold" w:hAnsi="Times New Roman Bold"/>
        <w:b/>
        <w:bCs/>
      </w:rPr>
      <w:t>ITU-R P.833-10</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39ED"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CCC14" w14:textId="2382D7FB" w:rsidR="00241ED7" w:rsidRPr="003D017C" w:rsidRDefault="00241ED7" w:rsidP="00241ED7">
    <w:pPr>
      <w:pStyle w:val="Header"/>
      <w:tabs>
        <w:tab w:val="center" w:pos="761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20219">
      <w:rPr>
        <w:noProof/>
      </w:rPr>
      <w:t>ITU-R  P.833-10</w:t>
    </w:r>
    <w:r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946B" w14:textId="77777777" w:rsidR="00237F86" w:rsidRPr="00AE3E36" w:rsidRDefault="00237F86" w:rsidP="001C206B">
    <w:pPr>
      <w:tabs>
        <w:tab w:val="center" w:pos="4819"/>
        <w:tab w:val="right" w:pos="14848"/>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P.833-10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7C74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E40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9C1C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D8D4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0A9A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C088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C832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2EEB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9084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3C0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833"/>
    <w:rsid w:val="00002849"/>
    <w:rsid w:val="00003D39"/>
    <w:rsid w:val="00004474"/>
    <w:rsid w:val="00006739"/>
    <w:rsid w:val="000077EE"/>
    <w:rsid w:val="00027907"/>
    <w:rsid w:val="000473FF"/>
    <w:rsid w:val="000522D1"/>
    <w:rsid w:val="00067954"/>
    <w:rsid w:val="00081122"/>
    <w:rsid w:val="00093D43"/>
    <w:rsid w:val="00096F01"/>
    <w:rsid w:val="000A079C"/>
    <w:rsid w:val="000B1881"/>
    <w:rsid w:val="000B30D7"/>
    <w:rsid w:val="000B4F10"/>
    <w:rsid w:val="000B55B6"/>
    <w:rsid w:val="000C048F"/>
    <w:rsid w:val="000E5798"/>
    <w:rsid w:val="000F312E"/>
    <w:rsid w:val="000F59CD"/>
    <w:rsid w:val="000F6D38"/>
    <w:rsid w:val="001029CB"/>
    <w:rsid w:val="00102C19"/>
    <w:rsid w:val="00102E41"/>
    <w:rsid w:val="00102EC7"/>
    <w:rsid w:val="001048FC"/>
    <w:rsid w:val="00107914"/>
    <w:rsid w:val="00113EE4"/>
    <w:rsid w:val="00120219"/>
    <w:rsid w:val="001231D6"/>
    <w:rsid w:val="00125932"/>
    <w:rsid w:val="00132731"/>
    <w:rsid w:val="001402C0"/>
    <w:rsid w:val="00140B98"/>
    <w:rsid w:val="001528BD"/>
    <w:rsid w:val="001568ED"/>
    <w:rsid w:val="0017413D"/>
    <w:rsid w:val="00174247"/>
    <w:rsid w:val="00174FC0"/>
    <w:rsid w:val="00182385"/>
    <w:rsid w:val="00183CAB"/>
    <w:rsid w:val="00196389"/>
    <w:rsid w:val="00197749"/>
    <w:rsid w:val="001B03B8"/>
    <w:rsid w:val="001C119C"/>
    <w:rsid w:val="001C206B"/>
    <w:rsid w:val="001D2146"/>
    <w:rsid w:val="001D2176"/>
    <w:rsid w:val="001E0B6B"/>
    <w:rsid w:val="001E1DBF"/>
    <w:rsid w:val="001E62AC"/>
    <w:rsid w:val="001F23C7"/>
    <w:rsid w:val="001F264B"/>
    <w:rsid w:val="00201143"/>
    <w:rsid w:val="002137FD"/>
    <w:rsid w:val="002144CB"/>
    <w:rsid w:val="00227073"/>
    <w:rsid w:val="00230502"/>
    <w:rsid w:val="00237F86"/>
    <w:rsid w:val="00241B21"/>
    <w:rsid w:val="00241ED7"/>
    <w:rsid w:val="00242646"/>
    <w:rsid w:val="002434E6"/>
    <w:rsid w:val="00247DCE"/>
    <w:rsid w:val="00271843"/>
    <w:rsid w:val="0028212C"/>
    <w:rsid w:val="00284682"/>
    <w:rsid w:val="002971E7"/>
    <w:rsid w:val="002B1AC5"/>
    <w:rsid w:val="002B261D"/>
    <w:rsid w:val="002C0F17"/>
    <w:rsid w:val="002C1FE8"/>
    <w:rsid w:val="002D0536"/>
    <w:rsid w:val="002D3483"/>
    <w:rsid w:val="002E6ECC"/>
    <w:rsid w:val="002E7058"/>
    <w:rsid w:val="002F4285"/>
    <w:rsid w:val="00303491"/>
    <w:rsid w:val="00304728"/>
    <w:rsid w:val="0030719D"/>
    <w:rsid w:val="00307D29"/>
    <w:rsid w:val="00310548"/>
    <w:rsid w:val="00314E5F"/>
    <w:rsid w:val="00317E72"/>
    <w:rsid w:val="00340205"/>
    <w:rsid w:val="00344E83"/>
    <w:rsid w:val="00351106"/>
    <w:rsid w:val="003568D6"/>
    <w:rsid w:val="00357119"/>
    <w:rsid w:val="00364AB8"/>
    <w:rsid w:val="00380511"/>
    <w:rsid w:val="003864B4"/>
    <w:rsid w:val="00393745"/>
    <w:rsid w:val="003A174E"/>
    <w:rsid w:val="003C323D"/>
    <w:rsid w:val="003D017C"/>
    <w:rsid w:val="003D307E"/>
    <w:rsid w:val="003D40E1"/>
    <w:rsid w:val="003E0C65"/>
    <w:rsid w:val="003F15D8"/>
    <w:rsid w:val="00402F6B"/>
    <w:rsid w:val="00422D17"/>
    <w:rsid w:val="0042647B"/>
    <w:rsid w:val="004319F5"/>
    <w:rsid w:val="0044201D"/>
    <w:rsid w:val="00454B79"/>
    <w:rsid w:val="00475725"/>
    <w:rsid w:val="00482D16"/>
    <w:rsid w:val="004910A2"/>
    <w:rsid w:val="0049735A"/>
    <w:rsid w:val="004B094A"/>
    <w:rsid w:val="004B49D4"/>
    <w:rsid w:val="004C30D0"/>
    <w:rsid w:val="004D79B4"/>
    <w:rsid w:val="004E1620"/>
    <w:rsid w:val="004E7D1E"/>
    <w:rsid w:val="004F1AC3"/>
    <w:rsid w:val="004F2588"/>
    <w:rsid w:val="005007FB"/>
    <w:rsid w:val="00506547"/>
    <w:rsid w:val="00506CAF"/>
    <w:rsid w:val="00511801"/>
    <w:rsid w:val="0052017F"/>
    <w:rsid w:val="00527EAF"/>
    <w:rsid w:val="00533998"/>
    <w:rsid w:val="005514CA"/>
    <w:rsid w:val="005570BF"/>
    <w:rsid w:val="0056060A"/>
    <w:rsid w:val="00561D91"/>
    <w:rsid w:val="005658DE"/>
    <w:rsid w:val="00575822"/>
    <w:rsid w:val="00577803"/>
    <w:rsid w:val="00580781"/>
    <w:rsid w:val="00584B8F"/>
    <w:rsid w:val="0059020C"/>
    <w:rsid w:val="00591053"/>
    <w:rsid w:val="005960C8"/>
    <w:rsid w:val="005A018F"/>
    <w:rsid w:val="005B0704"/>
    <w:rsid w:val="005B530B"/>
    <w:rsid w:val="005C397A"/>
    <w:rsid w:val="005C43CD"/>
    <w:rsid w:val="005D335F"/>
    <w:rsid w:val="005D6161"/>
    <w:rsid w:val="005D6A35"/>
    <w:rsid w:val="005D6FB1"/>
    <w:rsid w:val="005E066B"/>
    <w:rsid w:val="005E7306"/>
    <w:rsid w:val="005F01A2"/>
    <w:rsid w:val="005F24EB"/>
    <w:rsid w:val="005F2B81"/>
    <w:rsid w:val="005F3E06"/>
    <w:rsid w:val="005F3FD2"/>
    <w:rsid w:val="00606757"/>
    <w:rsid w:val="00607FA9"/>
    <w:rsid w:val="00621244"/>
    <w:rsid w:val="006317FF"/>
    <w:rsid w:val="006338BF"/>
    <w:rsid w:val="0064161A"/>
    <w:rsid w:val="00652BCA"/>
    <w:rsid w:val="00667C08"/>
    <w:rsid w:val="006741AD"/>
    <w:rsid w:val="00677F34"/>
    <w:rsid w:val="00680CA6"/>
    <w:rsid w:val="00686ACA"/>
    <w:rsid w:val="006969DE"/>
    <w:rsid w:val="006C0F07"/>
    <w:rsid w:val="006D398F"/>
    <w:rsid w:val="006E1142"/>
    <w:rsid w:val="006F0DD4"/>
    <w:rsid w:val="006F245A"/>
    <w:rsid w:val="007018B4"/>
    <w:rsid w:val="00710B41"/>
    <w:rsid w:val="007121E2"/>
    <w:rsid w:val="00733CDF"/>
    <w:rsid w:val="007362CE"/>
    <w:rsid w:val="00747F90"/>
    <w:rsid w:val="00794E1C"/>
    <w:rsid w:val="0079652C"/>
    <w:rsid w:val="00796F0C"/>
    <w:rsid w:val="007B1739"/>
    <w:rsid w:val="007C58FE"/>
    <w:rsid w:val="007D7E68"/>
    <w:rsid w:val="007F2D7A"/>
    <w:rsid w:val="00802B34"/>
    <w:rsid w:val="00805233"/>
    <w:rsid w:val="00811188"/>
    <w:rsid w:val="008113E9"/>
    <w:rsid w:val="00811EA2"/>
    <w:rsid w:val="008126EF"/>
    <w:rsid w:val="00815E12"/>
    <w:rsid w:val="00816FC8"/>
    <w:rsid w:val="0081778C"/>
    <w:rsid w:val="0082253F"/>
    <w:rsid w:val="0083115C"/>
    <w:rsid w:val="008368C5"/>
    <w:rsid w:val="00843DD0"/>
    <w:rsid w:val="00846C0D"/>
    <w:rsid w:val="0085112A"/>
    <w:rsid w:val="008656C3"/>
    <w:rsid w:val="0087705A"/>
    <w:rsid w:val="0088271D"/>
    <w:rsid w:val="00886E2A"/>
    <w:rsid w:val="00894394"/>
    <w:rsid w:val="00894DB4"/>
    <w:rsid w:val="008A00D2"/>
    <w:rsid w:val="008A3022"/>
    <w:rsid w:val="008A5874"/>
    <w:rsid w:val="008B11B0"/>
    <w:rsid w:val="008B203E"/>
    <w:rsid w:val="008B76A0"/>
    <w:rsid w:val="008C5CCB"/>
    <w:rsid w:val="008C6A66"/>
    <w:rsid w:val="008C733D"/>
    <w:rsid w:val="008D2C61"/>
    <w:rsid w:val="00904910"/>
    <w:rsid w:val="009067BA"/>
    <w:rsid w:val="00912A86"/>
    <w:rsid w:val="009230F4"/>
    <w:rsid w:val="00925FAA"/>
    <w:rsid w:val="0092641A"/>
    <w:rsid w:val="00930F9D"/>
    <w:rsid w:val="009352F6"/>
    <w:rsid w:val="00936CB4"/>
    <w:rsid w:val="00940CAC"/>
    <w:rsid w:val="009533AE"/>
    <w:rsid w:val="0096112A"/>
    <w:rsid w:val="00962771"/>
    <w:rsid w:val="00962AC4"/>
    <w:rsid w:val="0096376E"/>
    <w:rsid w:val="00963B67"/>
    <w:rsid w:val="009643BD"/>
    <w:rsid w:val="00964A11"/>
    <w:rsid w:val="00970B2D"/>
    <w:rsid w:val="009719C7"/>
    <w:rsid w:val="00972570"/>
    <w:rsid w:val="009845C0"/>
    <w:rsid w:val="00997D66"/>
    <w:rsid w:val="009C6655"/>
    <w:rsid w:val="009E6D79"/>
    <w:rsid w:val="00A0453F"/>
    <w:rsid w:val="00A10DED"/>
    <w:rsid w:val="00A163C1"/>
    <w:rsid w:val="00A16FA7"/>
    <w:rsid w:val="00A177D7"/>
    <w:rsid w:val="00A2420C"/>
    <w:rsid w:val="00A41E85"/>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25A28"/>
    <w:rsid w:val="00B37F52"/>
    <w:rsid w:val="00B452E5"/>
    <w:rsid w:val="00B54954"/>
    <w:rsid w:val="00B60FFE"/>
    <w:rsid w:val="00B71581"/>
    <w:rsid w:val="00B978E1"/>
    <w:rsid w:val="00B97F45"/>
    <w:rsid w:val="00BA0ACD"/>
    <w:rsid w:val="00BA6C15"/>
    <w:rsid w:val="00BC6301"/>
    <w:rsid w:val="00BD0CA5"/>
    <w:rsid w:val="00BD27D1"/>
    <w:rsid w:val="00BE0ABF"/>
    <w:rsid w:val="00BE0D0E"/>
    <w:rsid w:val="00BE3728"/>
    <w:rsid w:val="00BE5AAE"/>
    <w:rsid w:val="00BF3DD6"/>
    <w:rsid w:val="00C04244"/>
    <w:rsid w:val="00C1100F"/>
    <w:rsid w:val="00C46925"/>
    <w:rsid w:val="00C50B28"/>
    <w:rsid w:val="00C53F27"/>
    <w:rsid w:val="00C54E76"/>
    <w:rsid w:val="00C71576"/>
    <w:rsid w:val="00C8706C"/>
    <w:rsid w:val="00C93F89"/>
    <w:rsid w:val="00C94B6E"/>
    <w:rsid w:val="00CA2096"/>
    <w:rsid w:val="00CA304A"/>
    <w:rsid w:val="00CA4F35"/>
    <w:rsid w:val="00CA6DBE"/>
    <w:rsid w:val="00CB24D5"/>
    <w:rsid w:val="00CB4BE8"/>
    <w:rsid w:val="00CC4092"/>
    <w:rsid w:val="00CC48AA"/>
    <w:rsid w:val="00CC6EA6"/>
    <w:rsid w:val="00CD2E0B"/>
    <w:rsid w:val="00CD71D4"/>
    <w:rsid w:val="00CE240B"/>
    <w:rsid w:val="00CE6EB7"/>
    <w:rsid w:val="00CF545E"/>
    <w:rsid w:val="00CF73A8"/>
    <w:rsid w:val="00D05D85"/>
    <w:rsid w:val="00D14F93"/>
    <w:rsid w:val="00D2107D"/>
    <w:rsid w:val="00D23D39"/>
    <w:rsid w:val="00D30A6C"/>
    <w:rsid w:val="00D30FE6"/>
    <w:rsid w:val="00D3235A"/>
    <w:rsid w:val="00D34703"/>
    <w:rsid w:val="00D44110"/>
    <w:rsid w:val="00D53994"/>
    <w:rsid w:val="00D6069F"/>
    <w:rsid w:val="00D85FA6"/>
    <w:rsid w:val="00DA348F"/>
    <w:rsid w:val="00DB3D2A"/>
    <w:rsid w:val="00DC7E91"/>
    <w:rsid w:val="00DD5088"/>
    <w:rsid w:val="00DD670F"/>
    <w:rsid w:val="00DE149B"/>
    <w:rsid w:val="00DF03EA"/>
    <w:rsid w:val="00DF4BE4"/>
    <w:rsid w:val="00DF4E37"/>
    <w:rsid w:val="00E103BB"/>
    <w:rsid w:val="00E12EB0"/>
    <w:rsid w:val="00E1601B"/>
    <w:rsid w:val="00E16062"/>
    <w:rsid w:val="00E25140"/>
    <w:rsid w:val="00E3032C"/>
    <w:rsid w:val="00E30ACD"/>
    <w:rsid w:val="00E33FA2"/>
    <w:rsid w:val="00E45AFF"/>
    <w:rsid w:val="00E45CFF"/>
    <w:rsid w:val="00E527D6"/>
    <w:rsid w:val="00E577A6"/>
    <w:rsid w:val="00E6418C"/>
    <w:rsid w:val="00E650A3"/>
    <w:rsid w:val="00E721FD"/>
    <w:rsid w:val="00E726E9"/>
    <w:rsid w:val="00E736B4"/>
    <w:rsid w:val="00E80C1E"/>
    <w:rsid w:val="00E85E6E"/>
    <w:rsid w:val="00E9048A"/>
    <w:rsid w:val="00E964C9"/>
    <w:rsid w:val="00EA3EFF"/>
    <w:rsid w:val="00EB581B"/>
    <w:rsid w:val="00EC2BCA"/>
    <w:rsid w:val="00EF0744"/>
    <w:rsid w:val="00EF3904"/>
    <w:rsid w:val="00EF3E9A"/>
    <w:rsid w:val="00EF7CB5"/>
    <w:rsid w:val="00F1320B"/>
    <w:rsid w:val="00F17353"/>
    <w:rsid w:val="00F22C87"/>
    <w:rsid w:val="00F244F0"/>
    <w:rsid w:val="00F3359B"/>
    <w:rsid w:val="00F34C39"/>
    <w:rsid w:val="00F35D43"/>
    <w:rsid w:val="00F40BC5"/>
    <w:rsid w:val="00F44F98"/>
    <w:rsid w:val="00F474E4"/>
    <w:rsid w:val="00F52833"/>
    <w:rsid w:val="00F615CE"/>
    <w:rsid w:val="00F727B8"/>
    <w:rsid w:val="00F7560F"/>
    <w:rsid w:val="00F82120"/>
    <w:rsid w:val="00F82FD6"/>
    <w:rsid w:val="00F939BC"/>
    <w:rsid w:val="00F95755"/>
    <w:rsid w:val="00F97C53"/>
    <w:rsid w:val="00FA3938"/>
    <w:rsid w:val="00FA5652"/>
    <w:rsid w:val="00FA591B"/>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2"/>
    <o:shapelayout v:ext="edit">
      <o:idmap v:ext="edit" data="2"/>
    </o:shapelayout>
  </w:shapeDefaults>
  <w:decimalSymbol w:val="."/>
  <w:listSeparator w:val=","/>
  <w14:docId w14:val="4DB0DC3A"/>
  <w15:docId w15:val="{D88C2FB9-AF3C-4C22-BFD9-68086B5F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aliases w:val="eq"/>
    <w:basedOn w:val="Normal"/>
    <w:link w:val="EquationChar"/>
    <w:rsid w:val="006317FF"/>
    <w:pPr>
      <w:tabs>
        <w:tab w:val="center" w:pos="4820"/>
        <w:tab w:val="right" w:pos="9639"/>
      </w:tabs>
      <w:spacing w:after="120"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_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2Char">
    <w:name w:val="Heading 2 Char"/>
    <w:link w:val="Heading2"/>
    <w:rsid w:val="00D6069F"/>
    <w:rPr>
      <w:rFonts w:ascii="Times New Roman Bold" w:hAnsi="Times New Roman Bold" w:cs="Traditional Arabic"/>
      <w:b/>
      <w:bCs/>
      <w:sz w:val="24"/>
      <w:szCs w:val="32"/>
      <w:lang w:eastAsia="fr-FR"/>
    </w:rPr>
  </w:style>
  <w:style w:type="character" w:customStyle="1" w:styleId="EquationChar">
    <w:name w:val="Equation Char"/>
    <w:link w:val="Equation"/>
    <w:locked/>
    <w:rsid w:val="006317FF"/>
    <w:rPr>
      <w:rFonts w:ascii="Times New Roman" w:eastAsia="SimSun" w:hAnsi="Times New Roman" w:cs="Traditional Arabic"/>
      <w:sz w:val="22"/>
      <w:szCs w:val="30"/>
    </w:rPr>
  </w:style>
  <w:style w:type="character" w:customStyle="1" w:styleId="EquationlegendChar">
    <w:name w:val="Equation_legend Char"/>
    <w:link w:val="Equationlegend"/>
    <w:locked/>
    <w:rsid w:val="00D6069F"/>
    <w:rPr>
      <w:rFonts w:ascii="Times New Roman" w:hAnsi="Times New Roman" w:cs="Traditional Arabic"/>
      <w:sz w:val="22"/>
      <w:szCs w:val="30"/>
      <w:lang w:eastAsia="fr-FR"/>
    </w:rPr>
  </w:style>
  <w:style w:type="paragraph" w:customStyle="1" w:styleId="HeadingSum0">
    <w:name w:val="Heading_Sum"/>
    <w:basedOn w:val="Headingb"/>
    <w:qFormat/>
    <w:rsid w:val="00D6069F"/>
  </w:style>
  <w:style w:type="paragraph" w:customStyle="1" w:styleId="f">
    <w:name w:val="f"/>
    <w:basedOn w:val="Normal"/>
    <w:qFormat/>
    <w:rsid w:val="00E80C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SimSun"/>
      <w:noProof/>
      <w:lang w:eastAsia="zh-CN" w:bidi="ar-EG"/>
    </w:rPr>
  </w:style>
  <w:style w:type="character" w:customStyle="1" w:styleId="TabletextChar">
    <w:name w:val="Table_text Char"/>
    <w:link w:val="Tabletext"/>
    <w:locked/>
    <w:rsid w:val="00E80C1E"/>
    <w:rPr>
      <w:rFonts w:ascii="Times New Roman" w:hAnsi="Times New Roman" w:cs="Traditional Arabic"/>
      <w:szCs w:val="26"/>
      <w:lang w:eastAsia="fr-FR"/>
    </w:rPr>
  </w:style>
  <w:style w:type="character" w:customStyle="1" w:styleId="Heading3Char">
    <w:name w:val="Heading 3 Char"/>
    <w:link w:val="Heading3"/>
    <w:rsid w:val="00F727B8"/>
    <w:rPr>
      <w:rFonts w:ascii="Times New Roman Bold" w:hAnsi="Times New Roman Bold" w:cs="Traditional Arabic"/>
      <w:b/>
      <w:bCs/>
      <w:sz w:val="22"/>
      <w:szCs w:val="30"/>
      <w:lang w:eastAsia="fr-FR"/>
    </w:rPr>
  </w:style>
  <w:style w:type="character" w:customStyle="1" w:styleId="Heading4Char">
    <w:name w:val="Heading 4 Char"/>
    <w:link w:val="Heading4"/>
    <w:rsid w:val="00F727B8"/>
    <w:rPr>
      <w:rFonts w:ascii="Times New Roman Bold" w:hAnsi="Times New Roman Bold" w:cs="Traditional Arabic"/>
      <w:b/>
      <w:bCs/>
      <w:sz w:val="22"/>
      <w:szCs w:val="30"/>
      <w:lang w:eastAsia="fr-FR"/>
    </w:rPr>
  </w:style>
  <w:style w:type="character" w:customStyle="1" w:styleId="Heading5Char">
    <w:name w:val="Heading 5 Char"/>
    <w:link w:val="Heading5"/>
    <w:rsid w:val="00F727B8"/>
    <w:rPr>
      <w:rFonts w:ascii="Times New Roman Bold" w:hAnsi="Times New Roman Bold" w:cs="Traditional Arabic"/>
      <w:b/>
      <w:bCs/>
      <w:sz w:val="22"/>
      <w:szCs w:val="30"/>
      <w:lang w:eastAsia="fr-FR"/>
    </w:rPr>
  </w:style>
  <w:style w:type="character" w:customStyle="1" w:styleId="Heading6Char">
    <w:name w:val="Heading 6 Char"/>
    <w:link w:val="Heading6"/>
    <w:rsid w:val="00F727B8"/>
    <w:rPr>
      <w:rFonts w:ascii="Times New Roman Bold" w:hAnsi="Times New Roman Bold" w:cs="Traditional Arabic"/>
      <w:b/>
      <w:bCs/>
      <w:sz w:val="22"/>
      <w:szCs w:val="30"/>
      <w:lang w:eastAsia="fr-FR"/>
    </w:rPr>
  </w:style>
  <w:style w:type="character" w:customStyle="1" w:styleId="Heading7Char">
    <w:name w:val="Heading 7 Char"/>
    <w:link w:val="Heading7"/>
    <w:rsid w:val="00F727B8"/>
    <w:rPr>
      <w:rFonts w:ascii="Times New Roman Bold" w:hAnsi="Times New Roman Bold" w:cs="Traditional Arabic"/>
      <w:b/>
      <w:bCs/>
      <w:sz w:val="22"/>
      <w:szCs w:val="30"/>
      <w:lang w:eastAsia="fr-FR"/>
    </w:rPr>
  </w:style>
  <w:style w:type="character" w:customStyle="1" w:styleId="Heading8Char">
    <w:name w:val="Heading 8 Char"/>
    <w:link w:val="Heading8"/>
    <w:rsid w:val="00F727B8"/>
    <w:rPr>
      <w:rFonts w:ascii="Times New Roman Bold" w:hAnsi="Times New Roman Bold" w:cs="Traditional Arabic"/>
      <w:b/>
      <w:bCs/>
      <w:sz w:val="22"/>
      <w:szCs w:val="30"/>
      <w:lang w:eastAsia="fr-FR"/>
    </w:rPr>
  </w:style>
  <w:style w:type="character" w:customStyle="1" w:styleId="Heading9Char">
    <w:name w:val="Heading 9 Char"/>
    <w:link w:val="Heading9"/>
    <w:rsid w:val="00F727B8"/>
    <w:rPr>
      <w:rFonts w:ascii="Times New Roman Bold" w:hAnsi="Times New Roman Bold" w:cs="Traditional Arabic"/>
      <w:b/>
      <w:bCs/>
      <w:sz w:val="22"/>
      <w:szCs w:val="30"/>
      <w:lang w:eastAsia="fr-FR"/>
    </w:rPr>
  </w:style>
  <w:style w:type="character" w:customStyle="1" w:styleId="BodyTextIndent2Char">
    <w:name w:val="Body Text Indent 2 Char"/>
    <w:link w:val="BodyTextIndent2"/>
    <w:semiHidden/>
    <w:rsid w:val="00F727B8"/>
    <w:rPr>
      <w:rFonts w:ascii="Times New Roman" w:hAnsi="Times New Roman" w:cs="Traditional Arabic"/>
      <w:b/>
      <w:bCs/>
      <w:sz w:val="32"/>
      <w:szCs w:val="32"/>
      <w:lang w:eastAsia="fr-FR"/>
    </w:rPr>
  </w:style>
  <w:style w:type="character" w:customStyle="1" w:styleId="BodyText2Char">
    <w:name w:val="Body Text 2 Char"/>
    <w:link w:val="BodyText2"/>
    <w:rsid w:val="00F727B8"/>
    <w:rPr>
      <w:rFonts w:ascii="Times New Roman" w:hAnsi="Times New Roman" w:cs="Traditional Arabic"/>
      <w:b/>
      <w:bCs/>
      <w:sz w:val="32"/>
      <w:szCs w:val="32"/>
      <w:lang w:eastAsia="fr-FR"/>
    </w:rPr>
  </w:style>
  <w:style w:type="paragraph" w:customStyle="1" w:styleId="FigureNotitle">
    <w:name w:val="Figure_No &amp; title"/>
    <w:basedOn w:val="Normal"/>
    <w:next w:val="Normalaftertitle"/>
    <w:rsid w:val="00F727B8"/>
    <w:pPr>
      <w:keepLines/>
      <w:tabs>
        <w:tab w:val="left" w:pos="907"/>
      </w:tabs>
      <w:spacing w:before="240" w:after="120"/>
      <w:jc w:val="center"/>
    </w:pPr>
    <w:rPr>
      <w:b/>
      <w:lang w:eastAsia="en-US"/>
    </w:rPr>
  </w:style>
  <w:style w:type="paragraph" w:customStyle="1" w:styleId="Figurewithouttitle">
    <w:name w:val="Figure_without_title"/>
    <w:basedOn w:val="Normal"/>
    <w:next w:val="Normalaftertitle"/>
    <w:rsid w:val="00F727B8"/>
    <w:pPr>
      <w:keepLines/>
      <w:tabs>
        <w:tab w:val="left" w:pos="907"/>
      </w:tabs>
      <w:spacing w:before="240" w:after="120"/>
      <w:jc w:val="center"/>
    </w:pPr>
    <w:rPr>
      <w:lang w:eastAsia="en-US"/>
    </w:rPr>
  </w:style>
  <w:style w:type="paragraph" w:customStyle="1" w:styleId="TableNotitle">
    <w:name w:val="Table_No &amp; title"/>
    <w:basedOn w:val="Normal"/>
    <w:next w:val="Tablehead"/>
    <w:rsid w:val="00F727B8"/>
    <w:pPr>
      <w:keepNext/>
      <w:keepLines/>
      <w:tabs>
        <w:tab w:val="left" w:pos="907"/>
      </w:tabs>
      <w:spacing w:before="360" w:after="120"/>
      <w:jc w:val="center"/>
    </w:pPr>
    <w:rPr>
      <w:b/>
      <w:lang w:eastAsia="en-US"/>
    </w:rPr>
  </w:style>
  <w:style w:type="paragraph" w:customStyle="1" w:styleId="toc0">
    <w:name w:val="toc 0"/>
    <w:basedOn w:val="Normal"/>
    <w:next w:val="TOC1"/>
    <w:rsid w:val="00F727B8"/>
    <w:pPr>
      <w:tabs>
        <w:tab w:val="left" w:pos="907"/>
        <w:tab w:val="right" w:pos="9639"/>
      </w:tabs>
      <w:spacing w:before="0" w:after="120"/>
    </w:pPr>
    <w:rPr>
      <w:b/>
      <w:lang w:eastAsia="en-US"/>
    </w:rPr>
  </w:style>
  <w:style w:type="character" w:customStyle="1" w:styleId="Artref">
    <w:name w:val="Art_ref"/>
    <w:rsid w:val="00F727B8"/>
  </w:style>
  <w:style w:type="paragraph" w:customStyle="1" w:styleId="TabletitleBR">
    <w:name w:val="Table_title_BR"/>
    <w:basedOn w:val="Normal"/>
    <w:next w:val="Tablehead"/>
    <w:rsid w:val="00F727B8"/>
    <w:pPr>
      <w:keepNext/>
      <w:keepLines/>
      <w:tabs>
        <w:tab w:val="left" w:pos="907"/>
      </w:tabs>
      <w:spacing w:before="0" w:after="120"/>
      <w:jc w:val="center"/>
    </w:pPr>
    <w:rPr>
      <w:b/>
      <w:lang w:eastAsia="en-US"/>
    </w:rPr>
  </w:style>
  <w:style w:type="paragraph" w:customStyle="1" w:styleId="TableNoBR">
    <w:name w:val="Table_No_BR"/>
    <w:basedOn w:val="Normal"/>
    <w:next w:val="TabletitleBR"/>
    <w:rsid w:val="00F727B8"/>
    <w:pPr>
      <w:keepNext/>
      <w:tabs>
        <w:tab w:val="left" w:pos="907"/>
      </w:tabs>
      <w:spacing w:before="560" w:after="120"/>
      <w:jc w:val="center"/>
    </w:pPr>
    <w:rPr>
      <w:caps/>
      <w:lang w:eastAsia="en-US"/>
    </w:rPr>
  </w:style>
  <w:style w:type="paragraph" w:customStyle="1" w:styleId="FiguretitleBR">
    <w:name w:val="Figure_title_BR"/>
    <w:basedOn w:val="TabletitleBR"/>
    <w:next w:val="Figurewithouttitle"/>
    <w:rsid w:val="00F727B8"/>
    <w:pPr>
      <w:keepNext w:val="0"/>
      <w:spacing w:after="480"/>
    </w:pPr>
  </w:style>
  <w:style w:type="paragraph" w:customStyle="1" w:styleId="FigureNoBR">
    <w:name w:val="Figure_No_BR"/>
    <w:basedOn w:val="Normal"/>
    <w:next w:val="FiguretitleBR"/>
    <w:rsid w:val="00F727B8"/>
    <w:pPr>
      <w:keepNext/>
      <w:keepLines/>
      <w:tabs>
        <w:tab w:val="left" w:pos="907"/>
      </w:tabs>
      <w:spacing w:before="480" w:after="120"/>
      <w:jc w:val="center"/>
    </w:pPr>
    <w:rPr>
      <w:caps/>
      <w:lang w:eastAsia="en-US"/>
    </w:rPr>
  </w:style>
  <w:style w:type="paragraph" w:customStyle="1" w:styleId="title10">
    <w:name w:val="title1"/>
    <w:aliases w:val="n"/>
    <w:basedOn w:val="Normal"/>
    <w:rsid w:val="00F727B8"/>
    <w:pPr>
      <w:tabs>
        <w:tab w:val="left" w:pos="907"/>
      </w:tabs>
      <w:spacing w:before="0" w:after="120"/>
    </w:pPr>
    <w:rPr>
      <w:sz w:val="26"/>
      <w:szCs w:val="36"/>
      <w:lang w:eastAsia="en-US"/>
    </w:rPr>
  </w:style>
  <w:style w:type="paragraph" w:customStyle="1" w:styleId="Heading">
    <w:name w:val="Heading"/>
    <w:aliases w:val="1"/>
    <w:basedOn w:val="Normal"/>
    <w:rsid w:val="00F727B8"/>
    <w:pPr>
      <w:tabs>
        <w:tab w:val="left" w:pos="907"/>
      </w:tabs>
      <w:spacing w:after="120"/>
    </w:pPr>
    <w:rPr>
      <w:rFonts w:ascii="Times New Roman Bold" w:hAnsi="Times New Roman Bold"/>
      <w:b/>
      <w:bCs/>
      <w:lang w:eastAsia="en-US"/>
    </w:rPr>
  </w:style>
  <w:style w:type="paragraph" w:customStyle="1" w:styleId="AnnexNo0">
    <w:name w:val="Annex_No"/>
    <w:basedOn w:val="AnnexNotitle"/>
    <w:qFormat/>
    <w:rsid w:val="00F727B8"/>
    <w:pPr>
      <w:outlineLvl w:val="9"/>
    </w:pPr>
    <w:rPr>
      <w:rFonts w:ascii="Times New Roman" w:eastAsia="Times New Roman"/>
      <w:b w:val="0"/>
      <w:bCs w:val="0"/>
      <w:lang w:bidi="ar-SA"/>
    </w:rPr>
  </w:style>
  <w:style w:type="paragraph" w:styleId="BalloonText">
    <w:name w:val="Balloon Text"/>
    <w:basedOn w:val="Normal"/>
    <w:link w:val="BalloonTextChar"/>
    <w:rsid w:val="00F727B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rsid w:val="00F727B8"/>
    <w:rPr>
      <w:rFonts w:ascii="Segoe UI" w:hAnsi="Segoe UI" w:cs="Segoe UI"/>
      <w:sz w:val="18"/>
      <w:szCs w:val="18"/>
      <w:lang w:eastAsia="fr-FR"/>
    </w:rPr>
  </w:style>
  <w:style w:type="character" w:customStyle="1" w:styleId="TableheadChar">
    <w:name w:val="Table_head Char"/>
    <w:basedOn w:val="DefaultParagraphFont"/>
    <w:link w:val="Tablehead"/>
    <w:locked/>
    <w:rsid w:val="00B37F52"/>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oleObject" Target="embeddings/oleObject39.bin"/><Relationship Id="rId21" Type="http://schemas.openxmlformats.org/officeDocument/2006/relationships/oleObject" Target="embeddings/oleObject1.bin"/><Relationship Id="rId42" Type="http://schemas.openxmlformats.org/officeDocument/2006/relationships/oleObject" Target="embeddings/oleObject10.bin"/><Relationship Id="rId47" Type="http://schemas.openxmlformats.org/officeDocument/2006/relationships/image" Target="media/image23.wmf"/><Relationship Id="rId63" Type="http://schemas.openxmlformats.org/officeDocument/2006/relationships/header" Target="header5.xml"/><Relationship Id="rId68" Type="http://schemas.openxmlformats.org/officeDocument/2006/relationships/footer" Target="footer3.xml"/><Relationship Id="rId84" Type="http://schemas.openxmlformats.org/officeDocument/2006/relationships/oleObject" Target="embeddings/oleObject23.bin"/><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oleObject" Target="embeddings/oleObject47.bin"/><Relationship Id="rId138" Type="http://schemas.openxmlformats.org/officeDocument/2006/relationships/image" Target="media/image67.wmf"/><Relationship Id="rId154" Type="http://schemas.openxmlformats.org/officeDocument/2006/relationships/image" Target="media/image75.wmf"/><Relationship Id="rId159" Type="http://schemas.openxmlformats.org/officeDocument/2006/relationships/oleObject" Target="embeddings/oleObject60.bin"/><Relationship Id="rId175" Type="http://schemas.openxmlformats.org/officeDocument/2006/relationships/image" Target="media/image87.wmf"/><Relationship Id="rId170" Type="http://schemas.openxmlformats.org/officeDocument/2006/relationships/image" Target="media/image84.wmf"/><Relationship Id="rId191"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oleObject" Target="embeddings/oleObject34.bin"/><Relationship Id="rId11" Type="http://schemas.openxmlformats.org/officeDocument/2006/relationships/hyperlink" Target="http://www.itu.int/publ/R-REC/en" TargetMode="External"/><Relationship Id="rId32" Type="http://schemas.openxmlformats.org/officeDocument/2006/relationships/oleObject" Target="embeddings/oleObject5.bin"/><Relationship Id="rId37" Type="http://schemas.openxmlformats.org/officeDocument/2006/relationships/image" Target="media/image18.wmf"/><Relationship Id="rId53" Type="http://schemas.openxmlformats.org/officeDocument/2006/relationships/image" Target="media/image27.wmf"/><Relationship Id="rId58" Type="http://schemas.openxmlformats.org/officeDocument/2006/relationships/oleObject" Target="embeddings/oleObject16.bin"/><Relationship Id="rId74" Type="http://schemas.openxmlformats.org/officeDocument/2006/relationships/image" Target="media/image34.wmf"/><Relationship Id="rId79" Type="http://schemas.openxmlformats.org/officeDocument/2006/relationships/oleObject" Target="embeddings/oleObject21.bin"/><Relationship Id="rId102" Type="http://schemas.openxmlformats.org/officeDocument/2006/relationships/image" Target="media/image49.wmf"/><Relationship Id="rId123" Type="http://schemas.openxmlformats.org/officeDocument/2006/relationships/oleObject" Target="embeddings/oleObject42.bin"/><Relationship Id="rId128" Type="http://schemas.openxmlformats.org/officeDocument/2006/relationships/image" Target="media/image62.wmf"/><Relationship Id="rId144" Type="http://schemas.openxmlformats.org/officeDocument/2006/relationships/image" Target="media/image70.wmf"/><Relationship Id="rId149" Type="http://schemas.openxmlformats.org/officeDocument/2006/relationships/oleObject" Target="embeddings/oleObject55.bin"/><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45.wmf"/><Relationship Id="rId160" Type="http://schemas.openxmlformats.org/officeDocument/2006/relationships/image" Target="media/image78.wmf"/><Relationship Id="rId165" Type="http://schemas.openxmlformats.org/officeDocument/2006/relationships/oleObject" Target="embeddings/oleObject63.bin"/><Relationship Id="rId181" Type="http://schemas.openxmlformats.org/officeDocument/2006/relationships/image" Target="media/image90.wmf"/><Relationship Id="rId186" Type="http://schemas.openxmlformats.org/officeDocument/2006/relationships/image" Target="media/image93.png"/><Relationship Id="rId22" Type="http://schemas.openxmlformats.org/officeDocument/2006/relationships/image" Target="media/image9.png"/><Relationship Id="rId27" Type="http://schemas.openxmlformats.org/officeDocument/2006/relationships/oleObject" Target="embeddings/oleObject3.bin"/><Relationship Id="rId43" Type="http://schemas.openxmlformats.org/officeDocument/2006/relationships/image" Target="media/image21.wmf"/><Relationship Id="rId48" Type="http://schemas.openxmlformats.org/officeDocument/2006/relationships/oleObject" Target="embeddings/oleObject13.bin"/><Relationship Id="rId64" Type="http://schemas.openxmlformats.org/officeDocument/2006/relationships/header" Target="header6.xml"/><Relationship Id="rId69" Type="http://schemas.openxmlformats.org/officeDocument/2006/relationships/header" Target="header8.xml"/><Relationship Id="rId113" Type="http://schemas.openxmlformats.org/officeDocument/2006/relationships/oleObject" Target="embeddings/oleObject37.bin"/><Relationship Id="rId118" Type="http://schemas.openxmlformats.org/officeDocument/2006/relationships/image" Target="media/image57.wmf"/><Relationship Id="rId134" Type="http://schemas.openxmlformats.org/officeDocument/2006/relationships/image" Target="media/image65.wmf"/><Relationship Id="rId139" Type="http://schemas.openxmlformats.org/officeDocument/2006/relationships/oleObject" Target="embeddings/oleObject50.bin"/><Relationship Id="rId80" Type="http://schemas.openxmlformats.org/officeDocument/2006/relationships/image" Target="media/image37.png"/><Relationship Id="rId85" Type="http://schemas.openxmlformats.org/officeDocument/2006/relationships/image" Target="media/image40.wmf"/><Relationship Id="rId150" Type="http://schemas.openxmlformats.org/officeDocument/2006/relationships/image" Target="media/image73.wmf"/><Relationship Id="rId155" Type="http://schemas.openxmlformats.org/officeDocument/2006/relationships/oleObject" Target="embeddings/oleObject58.bin"/><Relationship Id="rId171" Type="http://schemas.openxmlformats.org/officeDocument/2006/relationships/oleObject" Target="embeddings/oleObject65.bin"/><Relationship Id="rId176" Type="http://schemas.openxmlformats.org/officeDocument/2006/relationships/oleObject" Target="embeddings/oleObject67.bin"/><Relationship Id="rId192"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16.wmf"/><Relationship Id="rId38" Type="http://schemas.openxmlformats.org/officeDocument/2006/relationships/oleObject" Target="embeddings/oleObject8.bin"/><Relationship Id="rId59" Type="http://schemas.openxmlformats.org/officeDocument/2006/relationships/image" Target="media/image31.wmf"/><Relationship Id="rId103" Type="http://schemas.openxmlformats.org/officeDocument/2006/relationships/oleObject" Target="embeddings/oleObject32.bin"/><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oleObject" Target="embeddings/oleObject45.bin"/><Relationship Id="rId54" Type="http://schemas.openxmlformats.org/officeDocument/2006/relationships/image" Target="media/image28.wmf"/><Relationship Id="rId70" Type="http://schemas.openxmlformats.org/officeDocument/2006/relationships/header" Target="header9.xml"/><Relationship Id="rId75" Type="http://schemas.openxmlformats.org/officeDocument/2006/relationships/oleObject" Target="embeddings/oleObject19.bin"/><Relationship Id="rId91" Type="http://schemas.openxmlformats.org/officeDocument/2006/relationships/image" Target="media/image43.wmf"/><Relationship Id="rId96" Type="http://schemas.openxmlformats.org/officeDocument/2006/relationships/oleObject" Target="embeddings/oleObject29.bin"/><Relationship Id="rId140" Type="http://schemas.openxmlformats.org/officeDocument/2006/relationships/image" Target="media/image68.wmf"/><Relationship Id="rId145" Type="http://schemas.openxmlformats.org/officeDocument/2006/relationships/oleObject" Target="embeddings/oleObject53.bin"/><Relationship Id="rId161" Type="http://schemas.openxmlformats.org/officeDocument/2006/relationships/oleObject" Target="embeddings/oleObject61.bin"/><Relationship Id="rId166" Type="http://schemas.openxmlformats.org/officeDocument/2006/relationships/image" Target="media/image81.wmf"/><Relationship Id="rId182" Type="http://schemas.openxmlformats.org/officeDocument/2006/relationships/oleObject" Target="embeddings/oleObject70.bin"/><Relationship Id="rId187" Type="http://schemas.openxmlformats.org/officeDocument/2006/relationships/image" Target="media/image9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image" Target="media/image55.wmf"/><Relationship Id="rId119" Type="http://schemas.openxmlformats.org/officeDocument/2006/relationships/oleObject" Target="embeddings/oleObject40.bin"/><Relationship Id="rId44" Type="http://schemas.openxmlformats.org/officeDocument/2006/relationships/oleObject" Target="embeddings/oleObject11.bin"/><Relationship Id="rId60" Type="http://schemas.openxmlformats.org/officeDocument/2006/relationships/oleObject" Target="embeddings/oleObject17.bin"/><Relationship Id="rId65" Type="http://schemas.openxmlformats.org/officeDocument/2006/relationships/footer" Target="footer1.xml"/><Relationship Id="rId81" Type="http://schemas.openxmlformats.org/officeDocument/2006/relationships/image" Target="media/image38.wmf"/><Relationship Id="rId86" Type="http://schemas.openxmlformats.org/officeDocument/2006/relationships/oleObject" Target="embeddings/oleObject24.bin"/><Relationship Id="rId130" Type="http://schemas.openxmlformats.org/officeDocument/2006/relationships/image" Target="media/image63.wmf"/><Relationship Id="rId135" Type="http://schemas.openxmlformats.org/officeDocument/2006/relationships/oleObject" Target="embeddings/oleObject48.bin"/><Relationship Id="rId151" Type="http://schemas.openxmlformats.org/officeDocument/2006/relationships/oleObject" Target="embeddings/oleObject56.bin"/><Relationship Id="rId156" Type="http://schemas.openxmlformats.org/officeDocument/2006/relationships/image" Target="media/image76.wmf"/><Relationship Id="rId177" Type="http://schemas.openxmlformats.org/officeDocument/2006/relationships/image" Target="media/image88.wmf"/><Relationship Id="rId172" Type="http://schemas.openxmlformats.org/officeDocument/2006/relationships/image" Target="media/image85.wmf"/><Relationship Id="rId13" Type="http://schemas.openxmlformats.org/officeDocument/2006/relationships/header" Target="header4.xml"/><Relationship Id="rId18" Type="http://schemas.openxmlformats.org/officeDocument/2006/relationships/image" Target="media/image6.png"/><Relationship Id="rId39" Type="http://schemas.openxmlformats.org/officeDocument/2006/relationships/image" Target="media/image19.wmf"/><Relationship Id="rId109" Type="http://schemas.openxmlformats.org/officeDocument/2006/relationships/oleObject" Target="embeddings/oleObject35.bin"/><Relationship Id="rId34" Type="http://schemas.openxmlformats.org/officeDocument/2006/relationships/oleObject" Target="embeddings/oleObject6.bin"/><Relationship Id="rId50" Type="http://schemas.openxmlformats.org/officeDocument/2006/relationships/image" Target="media/image25.wmf"/><Relationship Id="rId55" Type="http://schemas.openxmlformats.org/officeDocument/2006/relationships/image" Target="media/image29.wmf"/><Relationship Id="rId76" Type="http://schemas.openxmlformats.org/officeDocument/2006/relationships/image" Target="media/image35.wmf"/><Relationship Id="rId97" Type="http://schemas.openxmlformats.org/officeDocument/2006/relationships/image" Target="media/image46.wmf"/><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43.bin"/><Relationship Id="rId141" Type="http://schemas.openxmlformats.org/officeDocument/2006/relationships/oleObject" Target="embeddings/oleObject51.bin"/><Relationship Id="rId146" Type="http://schemas.openxmlformats.org/officeDocument/2006/relationships/image" Target="media/image71.wmf"/><Relationship Id="rId167" Type="http://schemas.openxmlformats.org/officeDocument/2006/relationships/image" Target="media/image82.wmf"/><Relationship Id="rId188" Type="http://schemas.openxmlformats.org/officeDocument/2006/relationships/oleObject" Target="embeddings/oleObject72.bin"/><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oleObject" Target="embeddings/oleObject27.bin"/><Relationship Id="rId162" Type="http://schemas.openxmlformats.org/officeDocument/2006/relationships/image" Target="media/image79.wmf"/><Relationship Id="rId183" Type="http://schemas.openxmlformats.org/officeDocument/2006/relationships/image" Target="media/image91.w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oleObject" Target="embeddings/oleObject2.bin"/><Relationship Id="rId40" Type="http://schemas.openxmlformats.org/officeDocument/2006/relationships/oleObject" Target="embeddings/oleObject9.bin"/><Relationship Id="rId45" Type="http://schemas.openxmlformats.org/officeDocument/2006/relationships/image" Target="media/image22.wmf"/><Relationship Id="rId66" Type="http://schemas.openxmlformats.org/officeDocument/2006/relationships/footer" Target="footer2.xml"/><Relationship Id="rId87" Type="http://schemas.openxmlformats.org/officeDocument/2006/relationships/image" Target="media/image41.wmf"/><Relationship Id="rId110" Type="http://schemas.openxmlformats.org/officeDocument/2006/relationships/image" Target="media/image53.wmf"/><Relationship Id="rId115" Type="http://schemas.openxmlformats.org/officeDocument/2006/relationships/oleObject" Target="embeddings/oleObject38.bin"/><Relationship Id="rId131" Type="http://schemas.openxmlformats.org/officeDocument/2006/relationships/oleObject" Target="embeddings/oleObject46.bin"/><Relationship Id="rId136" Type="http://schemas.openxmlformats.org/officeDocument/2006/relationships/image" Target="media/image66.wmf"/><Relationship Id="rId157" Type="http://schemas.openxmlformats.org/officeDocument/2006/relationships/oleObject" Target="embeddings/oleObject59.bin"/><Relationship Id="rId178" Type="http://schemas.openxmlformats.org/officeDocument/2006/relationships/oleObject" Target="embeddings/oleObject68.bin"/><Relationship Id="rId61" Type="http://schemas.openxmlformats.org/officeDocument/2006/relationships/image" Target="media/image32.wmf"/><Relationship Id="rId82" Type="http://schemas.openxmlformats.org/officeDocument/2006/relationships/oleObject" Target="embeddings/oleObject22.bin"/><Relationship Id="rId152" Type="http://schemas.openxmlformats.org/officeDocument/2006/relationships/image" Target="media/image74.wmf"/><Relationship Id="rId173" Type="http://schemas.openxmlformats.org/officeDocument/2006/relationships/image" Target="media/image86.wmf"/><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4.png"/><Relationship Id="rId35" Type="http://schemas.openxmlformats.org/officeDocument/2006/relationships/image" Target="media/image17.wmf"/><Relationship Id="rId56" Type="http://schemas.openxmlformats.org/officeDocument/2006/relationships/oleObject" Target="embeddings/oleObject15.bin"/><Relationship Id="rId77" Type="http://schemas.openxmlformats.org/officeDocument/2006/relationships/oleObject" Target="embeddings/oleObject20.bin"/><Relationship Id="rId100" Type="http://schemas.openxmlformats.org/officeDocument/2006/relationships/image" Target="media/image48.wmf"/><Relationship Id="rId105" Type="http://schemas.openxmlformats.org/officeDocument/2006/relationships/oleObject" Target="embeddings/oleObject33.bin"/><Relationship Id="rId126" Type="http://schemas.openxmlformats.org/officeDocument/2006/relationships/image" Target="media/image61.wmf"/><Relationship Id="rId147" Type="http://schemas.openxmlformats.org/officeDocument/2006/relationships/oleObject" Target="embeddings/oleObject54.bin"/><Relationship Id="rId168" Type="http://schemas.openxmlformats.org/officeDocument/2006/relationships/oleObject" Target="embeddings/oleObject64.bin"/><Relationship Id="rId8" Type="http://schemas.openxmlformats.org/officeDocument/2006/relationships/header" Target="header1.xml"/><Relationship Id="rId51" Type="http://schemas.openxmlformats.org/officeDocument/2006/relationships/image" Target="media/image26.wmf"/><Relationship Id="rId72" Type="http://schemas.openxmlformats.org/officeDocument/2006/relationships/header" Target="header11.xml"/><Relationship Id="rId93" Type="http://schemas.openxmlformats.org/officeDocument/2006/relationships/image" Target="media/image44.wmf"/><Relationship Id="rId98" Type="http://schemas.openxmlformats.org/officeDocument/2006/relationships/image" Target="media/image47.wmf"/><Relationship Id="rId121" Type="http://schemas.openxmlformats.org/officeDocument/2006/relationships/oleObject" Target="embeddings/oleObject41.bin"/><Relationship Id="rId142" Type="http://schemas.openxmlformats.org/officeDocument/2006/relationships/image" Target="media/image69.wmf"/><Relationship Id="rId163" Type="http://schemas.openxmlformats.org/officeDocument/2006/relationships/oleObject" Target="embeddings/oleObject62.bin"/><Relationship Id="rId184" Type="http://schemas.openxmlformats.org/officeDocument/2006/relationships/oleObject" Target="embeddings/oleObject71.bin"/><Relationship Id="rId189" Type="http://schemas.openxmlformats.org/officeDocument/2006/relationships/header" Target="header12.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oleObject" Target="embeddings/oleObject12.bin"/><Relationship Id="rId67" Type="http://schemas.openxmlformats.org/officeDocument/2006/relationships/header" Target="header7.xml"/><Relationship Id="rId116" Type="http://schemas.openxmlformats.org/officeDocument/2006/relationships/image" Target="media/image56.wmf"/><Relationship Id="rId137" Type="http://schemas.openxmlformats.org/officeDocument/2006/relationships/oleObject" Target="embeddings/oleObject49.bin"/><Relationship Id="rId158" Type="http://schemas.openxmlformats.org/officeDocument/2006/relationships/image" Target="media/image77.wmf"/><Relationship Id="rId20" Type="http://schemas.openxmlformats.org/officeDocument/2006/relationships/image" Target="media/image8.wmf"/><Relationship Id="rId41" Type="http://schemas.openxmlformats.org/officeDocument/2006/relationships/image" Target="media/image20.wmf"/><Relationship Id="rId62" Type="http://schemas.openxmlformats.org/officeDocument/2006/relationships/oleObject" Target="embeddings/oleObject18.bin"/><Relationship Id="rId83" Type="http://schemas.openxmlformats.org/officeDocument/2006/relationships/image" Target="media/image39.wmf"/><Relationship Id="rId88" Type="http://schemas.openxmlformats.org/officeDocument/2006/relationships/oleObject" Target="embeddings/oleObject25.bin"/><Relationship Id="rId111" Type="http://schemas.openxmlformats.org/officeDocument/2006/relationships/oleObject" Target="embeddings/oleObject36.bin"/><Relationship Id="rId132" Type="http://schemas.openxmlformats.org/officeDocument/2006/relationships/image" Target="media/image64.wmf"/><Relationship Id="rId153" Type="http://schemas.openxmlformats.org/officeDocument/2006/relationships/oleObject" Target="embeddings/oleObject57.bin"/><Relationship Id="rId174" Type="http://schemas.openxmlformats.org/officeDocument/2006/relationships/oleObject" Target="embeddings/oleObject66.bin"/><Relationship Id="rId179" Type="http://schemas.openxmlformats.org/officeDocument/2006/relationships/image" Target="media/image89.wmf"/><Relationship Id="rId190" Type="http://schemas.openxmlformats.org/officeDocument/2006/relationships/header" Target="header13.xml"/><Relationship Id="rId15" Type="http://schemas.openxmlformats.org/officeDocument/2006/relationships/image" Target="media/image3.png"/><Relationship Id="rId36" Type="http://schemas.openxmlformats.org/officeDocument/2006/relationships/oleObject" Target="embeddings/oleObject7.bin"/><Relationship Id="rId57" Type="http://schemas.openxmlformats.org/officeDocument/2006/relationships/image" Target="media/image30.wmf"/><Relationship Id="rId106" Type="http://schemas.openxmlformats.org/officeDocument/2006/relationships/image" Target="media/image51.wmf"/><Relationship Id="rId127" Type="http://schemas.openxmlformats.org/officeDocument/2006/relationships/oleObject" Target="embeddings/oleObject44.bin"/><Relationship Id="rId10" Type="http://schemas.openxmlformats.org/officeDocument/2006/relationships/hyperlink" Target="http://www.itu.int/ITU-R/go/patents/en" TargetMode="External"/><Relationship Id="rId31" Type="http://schemas.openxmlformats.org/officeDocument/2006/relationships/image" Target="media/image15.wmf"/><Relationship Id="rId52" Type="http://schemas.openxmlformats.org/officeDocument/2006/relationships/oleObject" Target="embeddings/oleObject14.bin"/><Relationship Id="rId73" Type="http://schemas.openxmlformats.org/officeDocument/2006/relationships/image" Target="media/image33.png"/><Relationship Id="rId78" Type="http://schemas.openxmlformats.org/officeDocument/2006/relationships/image" Target="media/image36.wmf"/><Relationship Id="rId94" Type="http://schemas.openxmlformats.org/officeDocument/2006/relationships/oleObject" Target="embeddings/oleObject28.bin"/><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59.wmf"/><Relationship Id="rId143" Type="http://schemas.openxmlformats.org/officeDocument/2006/relationships/oleObject" Target="embeddings/oleObject52.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image" Target="media/image83.wmf"/><Relationship Id="rId185"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6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32</Pages>
  <Words>5454</Words>
  <Characters>31015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36397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15</cp:revision>
  <cp:lastPrinted>2022-03-14T07:25:00Z</cp:lastPrinted>
  <dcterms:created xsi:type="dcterms:W3CDTF">2022-03-11T10:06:00Z</dcterms:created>
  <dcterms:modified xsi:type="dcterms:W3CDTF">2022-03-14T07:34:00Z</dcterms:modified>
</cp:coreProperties>
</file>