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9C1D7" w14:textId="77777777" w:rsidR="00197749" w:rsidRDefault="00197749" w:rsidP="00BD0CA5">
      <w:pPr>
        <w:pStyle w:val="Normal13"/>
        <w:rPr>
          <w:lang w:bidi="ar-EG"/>
        </w:rPr>
      </w:pPr>
    </w:p>
    <w:p w14:paraId="2ABE27A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E3B477F" wp14:editId="63329BE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EAE39" w14:textId="150D7B1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7A35A3">
                              <w:rPr>
                                <w:rFonts w:ascii="Tahoma" w:hAnsi="Tahoma"/>
                                <w:b/>
                                <w:bCs/>
                                <w:color w:val="000068"/>
                                <w:sz w:val="36"/>
                                <w:szCs w:val="56"/>
                                <w:lang w:bidi="ar-EG"/>
                              </w:rPr>
                              <w:t>P.676-13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7A35A3">
                              <w:rPr>
                                <w:rFonts w:ascii="Tahoma" w:hAnsi="Tahoma" w:cs="Tahoma"/>
                                <w:b/>
                                <w:bCs/>
                                <w:color w:val="000068"/>
                                <w:sz w:val="24"/>
                                <w:szCs w:val="24"/>
                                <w:lang w:bidi="ar-EG"/>
                              </w:rPr>
                              <w:t>22</w:t>
                            </w:r>
                            <w:r>
                              <w:rPr>
                                <w:rFonts w:ascii="Tahoma" w:hAnsi="Tahoma" w:cs="Tahoma"/>
                                <w:b/>
                                <w:bCs/>
                                <w:color w:val="000068"/>
                                <w:sz w:val="24"/>
                                <w:szCs w:val="24"/>
                                <w:lang w:bidi="ar-EG"/>
                              </w:rPr>
                              <w:t>/</w:t>
                            </w:r>
                            <w:r w:rsidR="007A35A3">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B477F"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39EAE39" w14:textId="150D7B1B"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7A35A3">
                        <w:rPr>
                          <w:rFonts w:ascii="Tahoma" w:hAnsi="Tahoma"/>
                          <w:b/>
                          <w:bCs/>
                          <w:color w:val="000068"/>
                          <w:sz w:val="36"/>
                          <w:szCs w:val="56"/>
                          <w:lang w:bidi="ar-EG"/>
                        </w:rPr>
                        <w:t>P.676-13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7A35A3">
                        <w:rPr>
                          <w:rFonts w:ascii="Tahoma" w:hAnsi="Tahoma" w:cs="Tahoma"/>
                          <w:b/>
                          <w:bCs/>
                          <w:color w:val="000068"/>
                          <w:sz w:val="24"/>
                          <w:szCs w:val="24"/>
                          <w:lang w:bidi="ar-EG"/>
                        </w:rPr>
                        <w:t>22</w:t>
                      </w:r>
                      <w:r>
                        <w:rPr>
                          <w:rFonts w:ascii="Tahoma" w:hAnsi="Tahoma" w:cs="Tahoma"/>
                          <w:b/>
                          <w:bCs/>
                          <w:color w:val="000068"/>
                          <w:sz w:val="24"/>
                          <w:szCs w:val="24"/>
                          <w:lang w:bidi="ar-EG"/>
                        </w:rPr>
                        <w:t>/</w:t>
                      </w:r>
                      <w:r w:rsidR="007A35A3">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79361FB" wp14:editId="5C22A01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E09F" w14:textId="11DF6918" w:rsidR="000B4F10" w:rsidRPr="005F01A2" w:rsidRDefault="007A35A3" w:rsidP="002F4285">
                            <w:pPr>
                              <w:spacing w:line="168" w:lineRule="auto"/>
                              <w:ind w:right="-125"/>
                              <w:jc w:val="right"/>
                              <w:outlineLvl w:val="0"/>
                              <w:rPr>
                                <w:rFonts w:ascii="Tahoma" w:hAnsi="Tahoma"/>
                                <w:b/>
                                <w:bCs/>
                                <w:color w:val="000068"/>
                                <w:sz w:val="40"/>
                                <w:szCs w:val="72"/>
                                <w:rtl/>
                                <w:lang w:bidi="ar-EG"/>
                              </w:rPr>
                            </w:pPr>
                            <w:bookmarkStart w:id="0" w:name="_Toc499286749"/>
                            <w:r>
                              <w:rPr>
                                <w:rFonts w:ascii="Tahoma" w:hAnsi="Tahoma" w:hint="cs"/>
                                <w:b/>
                                <w:bCs/>
                                <w:color w:val="000068"/>
                                <w:sz w:val="40"/>
                                <w:szCs w:val="72"/>
                                <w:rtl/>
                                <w:lang w:bidi="ar-EG"/>
                              </w:rPr>
                              <w:t>التوهين الناجم عن الغازات الجوية</w:t>
                            </w:r>
                            <w:bookmarkEnd w:id="0"/>
                            <w:r>
                              <w:rPr>
                                <w:rFonts w:ascii="Tahoma" w:hAnsi="Tahoma" w:hint="cs"/>
                                <w:b/>
                                <w:bCs/>
                                <w:color w:val="000068"/>
                                <w:sz w:val="40"/>
                                <w:szCs w:val="72"/>
                                <w:rtl/>
                                <w:lang w:bidi="ar-EG"/>
                              </w:rPr>
                              <w:t xml:space="preserve"> </w:t>
                            </w:r>
                            <w:r>
                              <w:rPr>
                                <w:rFonts w:ascii="Tahoma" w:hAnsi="Tahoma" w:hint="cs"/>
                                <w:b/>
                                <w:bCs/>
                                <w:color w:val="000068"/>
                                <w:sz w:val="40"/>
                                <w:szCs w:val="72"/>
                                <w:rtl/>
                                <w:lang w:bidi="ar-SY"/>
                              </w:rPr>
                              <w:t>والمؤثرات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61FB"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90EE09F" w14:textId="11DF6918" w:rsidR="000B4F10" w:rsidRPr="005F01A2" w:rsidRDefault="007A35A3" w:rsidP="002F4285">
                      <w:pPr>
                        <w:spacing w:line="168" w:lineRule="auto"/>
                        <w:ind w:right="-125"/>
                        <w:jc w:val="right"/>
                        <w:outlineLvl w:val="0"/>
                        <w:rPr>
                          <w:rFonts w:ascii="Tahoma" w:hAnsi="Tahoma"/>
                          <w:b/>
                          <w:bCs/>
                          <w:color w:val="000068"/>
                          <w:sz w:val="40"/>
                          <w:szCs w:val="72"/>
                          <w:rtl/>
                          <w:lang w:bidi="ar-EG"/>
                        </w:rPr>
                      </w:pPr>
                      <w:bookmarkStart w:id="1" w:name="_Toc499286749"/>
                      <w:r>
                        <w:rPr>
                          <w:rFonts w:ascii="Tahoma" w:hAnsi="Tahoma" w:hint="cs"/>
                          <w:b/>
                          <w:bCs/>
                          <w:color w:val="000068"/>
                          <w:sz w:val="40"/>
                          <w:szCs w:val="72"/>
                          <w:rtl/>
                          <w:lang w:bidi="ar-EG"/>
                        </w:rPr>
                        <w:t>التوهين الناجم عن الغازات الجوية</w:t>
                      </w:r>
                      <w:bookmarkEnd w:id="1"/>
                      <w:r>
                        <w:rPr>
                          <w:rFonts w:ascii="Tahoma" w:hAnsi="Tahoma" w:hint="cs"/>
                          <w:b/>
                          <w:bCs/>
                          <w:color w:val="000068"/>
                          <w:sz w:val="40"/>
                          <w:szCs w:val="72"/>
                          <w:rtl/>
                          <w:lang w:bidi="ar-EG"/>
                        </w:rPr>
                        <w:t xml:space="preserve"> </w:t>
                      </w:r>
                      <w:r>
                        <w:rPr>
                          <w:rFonts w:ascii="Tahoma" w:hAnsi="Tahoma" w:hint="cs"/>
                          <w:b/>
                          <w:bCs/>
                          <w:color w:val="000068"/>
                          <w:sz w:val="40"/>
                          <w:szCs w:val="72"/>
                          <w:rtl/>
                          <w:lang w:bidi="ar-SY"/>
                        </w:rPr>
                        <w:t>والمؤثرات ذات الصلة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37647E41" wp14:editId="254C4CAC">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B9F7" w14:textId="77777777" w:rsidR="007A35A3" w:rsidRDefault="007A35A3" w:rsidP="007A35A3">
                            <w:pPr>
                              <w:spacing w:line="168" w:lineRule="auto"/>
                              <w:ind w:right="-126"/>
                              <w:jc w:val="right"/>
                              <w:rPr>
                                <w:rFonts w:ascii="Tahoma" w:hAnsi="Tahoma"/>
                                <w:b/>
                                <w:bCs/>
                                <w:color w:val="000068"/>
                                <w:sz w:val="36"/>
                                <w:szCs w:val="56"/>
                                <w:lang w:bidi="ar-EG"/>
                              </w:rPr>
                            </w:pPr>
                            <w:r>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A60E970" w14:textId="377027C6" w:rsidR="000B4F10" w:rsidRPr="005F01A2" w:rsidRDefault="007A35A3" w:rsidP="007A35A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7E4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049B9F7" w14:textId="77777777" w:rsidR="007A35A3" w:rsidRDefault="007A35A3" w:rsidP="007A35A3">
                      <w:pPr>
                        <w:spacing w:line="168" w:lineRule="auto"/>
                        <w:ind w:right="-126"/>
                        <w:jc w:val="right"/>
                        <w:rPr>
                          <w:rFonts w:ascii="Tahoma" w:hAnsi="Tahoma"/>
                          <w:b/>
                          <w:bCs/>
                          <w:color w:val="000068"/>
                          <w:sz w:val="36"/>
                          <w:szCs w:val="56"/>
                          <w:lang w:bidi="ar-EG"/>
                        </w:rPr>
                      </w:pPr>
                      <w:r>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A60E970" w14:textId="377027C6" w:rsidR="000B4F10" w:rsidRPr="005F01A2" w:rsidRDefault="007A35A3" w:rsidP="007A35A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5C04F82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5AFF37D" w14:textId="77777777" w:rsidR="00AC1496" w:rsidRPr="008113E9" w:rsidRDefault="00AC1496" w:rsidP="00BD0CA5">
      <w:pPr>
        <w:pStyle w:val="Normal13"/>
        <w:rPr>
          <w:rtl/>
          <w:lang w:bidi="ar-EG"/>
        </w:rPr>
      </w:pPr>
      <w:r w:rsidRPr="008113E9">
        <w:rPr>
          <w:rFonts w:hint="cs"/>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rtl/>
          <w:lang w:bidi="ar-EG"/>
        </w:rPr>
        <w:t>الساتلية</w:t>
      </w:r>
      <w:proofErr w:type="spellEnd"/>
      <w:r w:rsidRPr="008113E9">
        <w:rPr>
          <w:rFonts w:hint="cs"/>
          <w:rtl/>
          <w:lang w:bidi="ar-EG"/>
        </w:rPr>
        <w:t>، وإجراء دراسات دون تحديد لمدى الترددات، تكون أساساً لإعداد التوصيات واعتمادها.</w:t>
      </w:r>
    </w:p>
    <w:p w14:paraId="0A1CD2A9" w14:textId="77777777" w:rsidR="00AC1496" w:rsidRPr="008113E9" w:rsidRDefault="00AC1496" w:rsidP="00BD0CA5">
      <w:pPr>
        <w:pStyle w:val="Normal13"/>
        <w:rPr>
          <w:rtl/>
          <w:lang w:val="ru-RU"/>
        </w:rPr>
      </w:pPr>
      <w:r w:rsidRPr="008113E9">
        <w:rPr>
          <w:rFonts w:hint="cs"/>
          <w:rtl/>
          <w:lang w:val="ru-RU"/>
        </w:rPr>
        <w:t xml:space="preserve">ويؤدي قطاع الاتصالات الراديوية وظائفه التنظيمية </w:t>
      </w:r>
      <w:proofErr w:type="spellStart"/>
      <w:r w:rsidRPr="008113E9">
        <w:rPr>
          <w:rFonts w:hint="cs"/>
          <w:rtl/>
          <w:lang w:val="ru-RU"/>
        </w:rPr>
        <w:t>والسياساتية</w:t>
      </w:r>
      <w:proofErr w:type="spellEnd"/>
      <w:r w:rsidRPr="008113E9">
        <w:rPr>
          <w:rFonts w:hint="cs"/>
          <w:rtl/>
          <w:lang w:val="ru-RU"/>
        </w:rPr>
        <w:t xml:space="preserve"> من خلال المؤتمرات العالمية والإقليمية للاتصالات الراديوية وجمعيات الاتصالات الراديوية بمساعدة لجان الدراسات.</w:t>
      </w:r>
    </w:p>
    <w:p w14:paraId="0ECA657B" w14:textId="77777777" w:rsidR="00AC1496" w:rsidRPr="00440F51" w:rsidRDefault="00AC1496" w:rsidP="00AC1496">
      <w:pPr>
        <w:spacing w:before="0"/>
        <w:rPr>
          <w:spacing w:val="-2"/>
          <w:sz w:val="21"/>
          <w:szCs w:val="28"/>
          <w:lang w:val="ru-RU"/>
        </w:rPr>
      </w:pPr>
    </w:p>
    <w:p w14:paraId="05A3C91F" w14:textId="77777777"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14:paraId="77676EE5" w14:textId="6A55A809" w:rsidR="00AC1496" w:rsidRPr="0092641A" w:rsidRDefault="00AC1496" w:rsidP="00BD0CA5">
      <w:pPr>
        <w:pStyle w:val="Normal13"/>
        <w:rPr>
          <w:rtl/>
          <w:lang w:bidi="ar-EG"/>
        </w:rPr>
      </w:pPr>
      <w:r w:rsidRPr="00052A51">
        <w:rPr>
          <w:rFonts w:hint="cs"/>
          <w:spacing w:val="-4"/>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052A51">
        <w:rPr>
          <w:rFonts w:hint="cs"/>
          <w:spacing w:val="-4"/>
          <w:rtl/>
          <w:lang w:val="ru-RU"/>
        </w:rPr>
        <w:t>الكهرتقنية</w:t>
      </w:r>
      <w:proofErr w:type="spellEnd"/>
      <w:r w:rsidRPr="00052A51">
        <w:rPr>
          <w:rFonts w:hint="cs"/>
          <w:spacing w:val="-4"/>
          <w:rtl/>
          <w:lang w:val="ru-RU"/>
        </w:rPr>
        <w:t xml:space="preserve"> الدولية</w:t>
      </w:r>
      <w:r w:rsidRPr="00052A51">
        <w:rPr>
          <w:rFonts w:hint="cs"/>
          <w:spacing w:val="-4"/>
          <w:rtl/>
        </w:rPr>
        <w:t xml:space="preserve"> </w:t>
      </w:r>
      <w:r w:rsidRPr="00052A51">
        <w:rPr>
          <w:spacing w:val="-4"/>
          <w:lang w:bidi="ar-EG"/>
        </w:rPr>
        <w:t>(ITU</w:t>
      </w:r>
      <w:r w:rsidRPr="00052A51">
        <w:rPr>
          <w:spacing w:val="-4"/>
          <w:lang w:bidi="ar-EG"/>
        </w:rPr>
        <w:noBreakHyphen/>
        <w:t>T/ITU</w:t>
      </w:r>
      <w:r w:rsidRPr="00052A51">
        <w:rPr>
          <w:spacing w:val="-4"/>
          <w:lang w:bidi="ar-EG"/>
        </w:rPr>
        <w:noBreakHyphen/>
        <w:t>R/ISO/IEC)</w:t>
      </w:r>
      <w:r w:rsidRPr="00052A51">
        <w:rPr>
          <w:rFonts w:hint="cs"/>
          <w:spacing w:val="-4"/>
          <w:rtl/>
          <w:lang w:bidi="ar-EG"/>
        </w:rPr>
        <w:t xml:space="preserve"> والمشار إليها في</w:t>
      </w:r>
      <w:r w:rsidR="001D2A2F" w:rsidRPr="00052A51">
        <w:rPr>
          <w:rFonts w:hint="eastAsia"/>
          <w:spacing w:val="-4"/>
          <w:rtl/>
          <w:lang w:bidi="ar-EG"/>
        </w:rPr>
        <w:t> </w:t>
      </w:r>
      <w:r w:rsidRPr="00052A51">
        <w:rPr>
          <w:rFonts w:hint="cs"/>
          <w:spacing w:val="-4"/>
          <w:rtl/>
          <w:lang w:bidi="ar-EG"/>
        </w:rPr>
        <w:t>القرار</w:t>
      </w:r>
      <w:r w:rsidRPr="00052A51">
        <w:rPr>
          <w:rFonts w:hint="eastAsia"/>
          <w:spacing w:val="-4"/>
          <w:rtl/>
          <w:lang w:bidi="ar-EG"/>
        </w:rPr>
        <w:t> </w:t>
      </w:r>
      <w:r w:rsidRPr="00052A51">
        <w:rPr>
          <w:spacing w:val="-4"/>
          <w:lang w:bidi="ar-EG"/>
        </w:rPr>
        <w:t>ITU</w:t>
      </w:r>
      <w:r w:rsidRPr="00052A51">
        <w:rPr>
          <w:spacing w:val="-4"/>
          <w:lang w:bidi="ar-EG"/>
        </w:rPr>
        <w:noBreakHyphen/>
        <w:t>R 1</w:t>
      </w:r>
      <w:r w:rsidRPr="00052A51">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6162FB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CB5F26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C31684F"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E7B5698"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0A8A8D1A" w14:textId="77777777" w:rsidTr="008D49E8">
        <w:trPr>
          <w:jc w:val="center"/>
        </w:trPr>
        <w:tc>
          <w:tcPr>
            <w:tcW w:w="1480" w:type="dxa"/>
            <w:tcBorders>
              <w:left w:val="single" w:sz="12" w:space="0" w:color="000080"/>
            </w:tcBorders>
          </w:tcPr>
          <w:p w14:paraId="4B20B2D4"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40795A50"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A6CBF2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053D05A"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 xml:space="preserve">البث </w:t>
            </w:r>
            <w:proofErr w:type="spellStart"/>
            <w:r w:rsidRPr="00CA603A">
              <w:rPr>
                <w:rFonts w:hint="cs"/>
                <w:rtl/>
                <w:lang w:val="ru-RU"/>
              </w:rPr>
              <w:t>الساتلي</w:t>
            </w:r>
            <w:proofErr w:type="spellEnd"/>
          </w:p>
        </w:tc>
      </w:tr>
      <w:tr w:rsidR="00AC1496" w:rsidRPr="000D02E3" w14:paraId="24122F5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8ECEB78"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17F28A7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8AEE0CA"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50F0913A"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EB6ABFB"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7C5C4C9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8003E21"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2CA55BF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BF2CCBD"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 xml:space="preserve">الخدمة المتنقلة وخدمة الاستدلال الراديوي وخدمة الهواة والخدمات </w:t>
            </w:r>
            <w:proofErr w:type="spellStart"/>
            <w:r w:rsidRPr="0085112A">
              <w:rPr>
                <w:rFonts w:hint="cs"/>
                <w:rtl/>
              </w:rPr>
              <w:t>الساتلية</w:t>
            </w:r>
            <w:proofErr w:type="spellEnd"/>
            <w:r w:rsidRPr="0085112A">
              <w:rPr>
                <w:rFonts w:hint="cs"/>
                <w:rtl/>
              </w:rPr>
              <w:t xml:space="preserve"> ذات الصلة</w:t>
            </w:r>
          </w:p>
        </w:tc>
      </w:tr>
      <w:tr w:rsidR="00AC1496" w:rsidRPr="00440F51" w14:paraId="012764D2" w14:textId="77777777" w:rsidTr="004E0E4B">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5EC6869F" w14:textId="77777777" w:rsidR="00AC1496" w:rsidRPr="003915AF" w:rsidRDefault="00AC1496" w:rsidP="00BD0CA5">
            <w:pPr>
              <w:pStyle w:val="Normal13"/>
              <w:tabs>
                <w:tab w:val="left" w:pos="1493"/>
              </w:tabs>
              <w:spacing w:before="40" w:after="40" w:line="240" w:lineRule="exact"/>
              <w:rPr>
                <w:b/>
                <w:bCs/>
                <w:color w:val="000080"/>
                <w:lang w:val="ru-RU"/>
              </w:rPr>
            </w:pPr>
            <w:r w:rsidRPr="003915AF">
              <w:rPr>
                <w:b/>
                <w:bCs/>
                <w:color w:val="000080"/>
              </w:rPr>
              <w:t>P</w:t>
            </w:r>
            <w:r w:rsidRPr="003915AF">
              <w:rPr>
                <w:rFonts w:hint="cs"/>
                <w:b/>
                <w:bCs/>
                <w:color w:val="000080"/>
                <w:rtl/>
              </w:rPr>
              <w:tab/>
            </w:r>
            <w:r w:rsidRPr="003915AF">
              <w:rPr>
                <w:rFonts w:hint="cs"/>
                <w:b/>
                <w:bCs/>
                <w:color w:val="000080"/>
                <w:rtl/>
                <w:lang w:val="ru-RU"/>
              </w:rPr>
              <w:t>انتشار الموجات الراديوية</w:t>
            </w:r>
          </w:p>
        </w:tc>
      </w:tr>
      <w:tr w:rsidR="00AC1496" w:rsidRPr="00440F51" w14:paraId="22170B58" w14:textId="77777777" w:rsidTr="008D49E8">
        <w:trPr>
          <w:jc w:val="center"/>
        </w:trPr>
        <w:tc>
          <w:tcPr>
            <w:tcW w:w="9394" w:type="dxa"/>
            <w:gridSpan w:val="2"/>
            <w:tcBorders>
              <w:left w:val="single" w:sz="12" w:space="0" w:color="000080"/>
              <w:right w:val="single" w:sz="12" w:space="0" w:color="000080"/>
            </w:tcBorders>
          </w:tcPr>
          <w:p w14:paraId="5F5384B5"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48905406" w14:textId="77777777" w:rsidTr="008D49E8">
        <w:trPr>
          <w:jc w:val="center"/>
        </w:trPr>
        <w:tc>
          <w:tcPr>
            <w:tcW w:w="9394" w:type="dxa"/>
            <w:gridSpan w:val="2"/>
            <w:tcBorders>
              <w:left w:val="single" w:sz="12" w:space="0" w:color="000080"/>
              <w:right w:val="single" w:sz="12" w:space="0" w:color="000080"/>
            </w:tcBorders>
          </w:tcPr>
          <w:p w14:paraId="691AEA03"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DAE5C4F" w14:textId="77777777" w:rsidTr="008D49E8">
        <w:trPr>
          <w:jc w:val="center"/>
        </w:trPr>
        <w:tc>
          <w:tcPr>
            <w:tcW w:w="9394" w:type="dxa"/>
            <w:gridSpan w:val="2"/>
            <w:tcBorders>
              <w:left w:val="single" w:sz="12" w:space="0" w:color="000080"/>
              <w:right w:val="single" w:sz="12" w:space="0" w:color="000080"/>
            </w:tcBorders>
          </w:tcPr>
          <w:p w14:paraId="63F44956"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 xml:space="preserve">الخدمة الثابتة </w:t>
            </w:r>
            <w:proofErr w:type="spellStart"/>
            <w:r w:rsidRPr="00C71576">
              <w:rPr>
                <w:rFonts w:hint="cs"/>
                <w:rtl/>
                <w:lang w:val="ru-RU" w:bidi="ar-EG"/>
              </w:rPr>
              <w:t>الساتلية</w:t>
            </w:r>
            <w:proofErr w:type="spellEnd"/>
          </w:p>
        </w:tc>
      </w:tr>
      <w:tr w:rsidR="00AC1496" w:rsidRPr="00440F51" w14:paraId="555FB618" w14:textId="77777777" w:rsidTr="008D49E8">
        <w:trPr>
          <w:jc w:val="center"/>
        </w:trPr>
        <w:tc>
          <w:tcPr>
            <w:tcW w:w="9394" w:type="dxa"/>
            <w:gridSpan w:val="2"/>
            <w:tcBorders>
              <w:left w:val="single" w:sz="12" w:space="0" w:color="000080"/>
              <w:right w:val="single" w:sz="12" w:space="0" w:color="000080"/>
            </w:tcBorders>
          </w:tcPr>
          <w:p w14:paraId="1518040A"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D3527FD" w14:textId="77777777" w:rsidTr="008D49E8">
        <w:trPr>
          <w:jc w:val="center"/>
        </w:trPr>
        <w:tc>
          <w:tcPr>
            <w:tcW w:w="9394" w:type="dxa"/>
            <w:gridSpan w:val="2"/>
            <w:tcBorders>
              <w:left w:val="single" w:sz="12" w:space="0" w:color="000080"/>
              <w:right w:val="single" w:sz="12" w:space="0" w:color="000080"/>
            </w:tcBorders>
          </w:tcPr>
          <w:p w14:paraId="53D994F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 xml:space="preserve">تقاسم الترددات والتنسيق بين أنظمة الخدمة الثابتة </w:t>
            </w:r>
            <w:proofErr w:type="spellStart"/>
            <w:r w:rsidRPr="008113E9">
              <w:rPr>
                <w:rFonts w:hint="cs"/>
                <w:rtl/>
                <w:lang w:val="ru-RU"/>
              </w:rPr>
              <w:t>الساتلية</w:t>
            </w:r>
            <w:proofErr w:type="spellEnd"/>
            <w:r w:rsidRPr="008113E9">
              <w:rPr>
                <w:rFonts w:hint="cs"/>
                <w:rtl/>
                <w:lang w:val="ru-RU"/>
              </w:rPr>
              <w:t xml:space="preserve"> والخدمة الثابتة</w:t>
            </w:r>
          </w:p>
        </w:tc>
      </w:tr>
      <w:tr w:rsidR="00AC1496" w:rsidRPr="00440F51" w14:paraId="0ED0425C" w14:textId="77777777" w:rsidTr="008D49E8">
        <w:trPr>
          <w:jc w:val="center"/>
        </w:trPr>
        <w:tc>
          <w:tcPr>
            <w:tcW w:w="9394" w:type="dxa"/>
            <w:gridSpan w:val="2"/>
            <w:tcBorders>
              <w:left w:val="single" w:sz="12" w:space="0" w:color="000080"/>
              <w:right w:val="single" w:sz="12" w:space="0" w:color="000080"/>
            </w:tcBorders>
          </w:tcPr>
          <w:p w14:paraId="5B4C07B3"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03B338E0" w14:textId="77777777" w:rsidTr="008D49E8">
        <w:trPr>
          <w:jc w:val="center"/>
        </w:trPr>
        <w:tc>
          <w:tcPr>
            <w:tcW w:w="9394" w:type="dxa"/>
            <w:gridSpan w:val="2"/>
            <w:tcBorders>
              <w:left w:val="single" w:sz="12" w:space="0" w:color="000080"/>
              <w:right w:val="single" w:sz="12" w:space="0" w:color="000080"/>
            </w:tcBorders>
          </w:tcPr>
          <w:p w14:paraId="668E7F36"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 xml:space="preserve">التجميع </w:t>
            </w:r>
            <w:proofErr w:type="spellStart"/>
            <w:r w:rsidRPr="008C733D">
              <w:rPr>
                <w:rFonts w:hint="cs"/>
                <w:rtl/>
                <w:lang w:val="ru-RU"/>
              </w:rPr>
              <w:t>الساتلي</w:t>
            </w:r>
            <w:proofErr w:type="spellEnd"/>
            <w:r w:rsidRPr="008C733D">
              <w:rPr>
                <w:rFonts w:hint="cs"/>
                <w:rtl/>
                <w:lang w:val="ru-RU"/>
              </w:rPr>
              <w:t xml:space="preserve"> للأخبار</w:t>
            </w:r>
          </w:p>
        </w:tc>
      </w:tr>
      <w:tr w:rsidR="00AC1496" w:rsidRPr="00440F51" w14:paraId="59820499" w14:textId="77777777" w:rsidTr="008D49E8">
        <w:trPr>
          <w:jc w:val="center"/>
        </w:trPr>
        <w:tc>
          <w:tcPr>
            <w:tcW w:w="9394" w:type="dxa"/>
            <w:gridSpan w:val="2"/>
            <w:tcBorders>
              <w:left w:val="single" w:sz="12" w:space="0" w:color="000080"/>
              <w:right w:val="single" w:sz="12" w:space="0" w:color="000080"/>
            </w:tcBorders>
          </w:tcPr>
          <w:p w14:paraId="0D999F5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93BF28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BF74C6D"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F1FC29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642EBF4" w14:textId="77777777" w:rsidTr="00BD0CA5">
        <w:trPr>
          <w:trHeight w:val="557"/>
          <w:jc w:val="center"/>
        </w:trPr>
        <w:tc>
          <w:tcPr>
            <w:tcW w:w="9379" w:type="dxa"/>
          </w:tcPr>
          <w:p w14:paraId="5079A886"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3062D039" w14:textId="2C8D9570" w:rsidR="00AC1496" w:rsidRPr="00052A51"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052A51">
        <w:rPr>
          <w:rFonts w:hint="cs"/>
          <w:rtl/>
          <w:lang w:val="ru-RU"/>
        </w:rPr>
        <w:t xml:space="preserve">جنيف، </w:t>
      </w:r>
      <w:r w:rsidR="007A35A3" w:rsidRPr="00052A51">
        <w:t>2023</w:t>
      </w:r>
    </w:p>
    <w:p w14:paraId="59DAF9B7" w14:textId="77777777" w:rsidR="00AC1496" w:rsidRPr="00440F51" w:rsidRDefault="00AC1496" w:rsidP="00AC1496">
      <w:pPr>
        <w:spacing w:before="0" w:line="120" w:lineRule="auto"/>
        <w:ind w:right="539"/>
        <w:jc w:val="right"/>
        <w:rPr>
          <w:sz w:val="21"/>
          <w:szCs w:val="28"/>
          <w:rtl/>
          <w:lang w:bidi="ar-EG"/>
        </w:rPr>
      </w:pPr>
    </w:p>
    <w:p w14:paraId="40AAC79C" w14:textId="378C130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7A35A3">
        <w:t>2023</w:t>
      </w:r>
    </w:p>
    <w:p w14:paraId="72B87540" w14:textId="0D73FF96" w:rsidR="00AC1496" w:rsidRPr="00052A51" w:rsidRDefault="00AC1496" w:rsidP="00BD0CA5">
      <w:pPr>
        <w:pStyle w:val="Normal13"/>
        <w:rPr>
          <w:spacing w:val="-4"/>
          <w:rtl/>
          <w:lang w:bidi="ar-EG"/>
        </w:rPr>
      </w:pPr>
      <w:r w:rsidRPr="00052A51">
        <w:rPr>
          <w:rFonts w:hint="cs"/>
          <w:spacing w:val="-4"/>
          <w:rtl/>
          <w:lang w:val="ru-RU"/>
        </w:rPr>
        <w:t>جميع حقوق النشر محفوظة. لا يمكن استنساخ أي جزء من هذ</w:t>
      </w:r>
      <w:r w:rsidR="002D0536" w:rsidRPr="00052A51">
        <w:rPr>
          <w:rFonts w:hint="cs"/>
          <w:spacing w:val="-4"/>
          <w:rtl/>
          <w:lang w:val="ru-RU" w:bidi="ar-EG"/>
        </w:rPr>
        <w:t>ا</w:t>
      </w:r>
      <w:r w:rsidRPr="00052A51">
        <w:rPr>
          <w:rFonts w:hint="cs"/>
          <w:spacing w:val="-4"/>
          <w:rtl/>
          <w:lang w:val="ru-RU"/>
        </w:rPr>
        <w:t xml:space="preserve"> المنشور بأي شكل كان ولا بأي وسيلة إلا بإذن خطي من</w:t>
      </w:r>
      <w:r w:rsidR="004E0E4B" w:rsidRPr="00052A51">
        <w:rPr>
          <w:rFonts w:hint="cs"/>
          <w:spacing w:val="-4"/>
          <w:rtl/>
          <w:lang w:val="ru-RU" w:bidi="ar-EG"/>
        </w:rPr>
        <w:t xml:space="preserve"> </w:t>
      </w:r>
      <w:r w:rsidRPr="00052A51">
        <w:rPr>
          <w:rFonts w:hint="cs"/>
          <w:spacing w:val="-4"/>
          <w:rtl/>
          <w:lang w:val="ru-RU"/>
        </w:rPr>
        <w:t>الاتحاد الدولي للاتصالات</w:t>
      </w:r>
      <w:r w:rsidR="004E0E4B" w:rsidRPr="00052A51">
        <w:rPr>
          <w:rFonts w:hint="eastAsia"/>
          <w:spacing w:val="-4"/>
          <w:rtl/>
          <w:lang w:val="ru-RU"/>
        </w:rPr>
        <w:t> </w:t>
      </w:r>
      <w:r w:rsidRPr="00052A51">
        <w:rPr>
          <w:spacing w:val="-4"/>
        </w:rPr>
        <w:t>(ITU)</w:t>
      </w:r>
      <w:r w:rsidRPr="00052A51">
        <w:rPr>
          <w:rFonts w:hint="cs"/>
          <w:spacing w:val="-4"/>
          <w:rtl/>
          <w:lang w:bidi="ar-EG"/>
        </w:rPr>
        <w:t>.</w:t>
      </w:r>
    </w:p>
    <w:p w14:paraId="29770054"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5545588" w14:textId="14BEF9F2"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7A35A3">
        <w:rPr>
          <w:rStyle w:val="href"/>
        </w:rPr>
        <w:t>P</w:t>
      </w:r>
      <w:r w:rsidR="0085112A" w:rsidRPr="00C54E76">
        <w:rPr>
          <w:rStyle w:val="href"/>
        </w:rPr>
        <w:t>.</w:t>
      </w:r>
      <w:r w:rsidR="007A35A3">
        <w:rPr>
          <w:rStyle w:val="href"/>
        </w:rPr>
        <w:t>676-13</w:t>
      </w:r>
      <w:r w:rsidR="00B434FC">
        <w:rPr>
          <w:rStyle w:val="FootnoteReference"/>
          <w:rtl/>
        </w:rPr>
        <w:footnoteReference w:customMarkFollows="1" w:id="1"/>
        <w:t>*</w:t>
      </w:r>
    </w:p>
    <w:p w14:paraId="1F621308" w14:textId="37A3AA29" w:rsidR="00843DD0" w:rsidRPr="00C54E76" w:rsidRDefault="007A35A3" w:rsidP="00843DD0">
      <w:pPr>
        <w:pStyle w:val="Rectitle"/>
        <w:rPr>
          <w:rFonts w:eastAsia="SimSun"/>
          <w:lang w:val="fr-FR" w:eastAsia="zh-CN"/>
        </w:rPr>
      </w:pPr>
      <w:r>
        <w:rPr>
          <w:rFonts w:eastAsia="SimSun" w:hint="cs"/>
          <w:rtl/>
          <w:lang w:eastAsia="zh-CN"/>
        </w:rPr>
        <w:t xml:space="preserve">التوهين الناجم عن الغازات الجوية </w:t>
      </w:r>
      <w:r>
        <w:rPr>
          <w:rFonts w:hint="cs"/>
          <w:rtl/>
          <w:lang w:eastAsia="en-US" w:bidi="ar-SY"/>
        </w:rPr>
        <w:t>والمؤثرات ذات الصلة</w:t>
      </w:r>
    </w:p>
    <w:p w14:paraId="3B5F866A" w14:textId="5AEA8FEA" w:rsidR="007A35A3" w:rsidRDefault="007A35A3" w:rsidP="007A35A3">
      <w:pPr>
        <w:pStyle w:val="Questionref"/>
        <w:rPr>
          <w:lang w:val="fr-FR" w:eastAsia="zh-CN" w:bidi="ar-EG"/>
        </w:rPr>
      </w:pPr>
      <w:bookmarkStart w:id="2" w:name="_Toc476039172"/>
      <w:r>
        <w:rPr>
          <w:rFonts w:hint="cs"/>
          <w:rtl/>
          <w:lang w:val="fr-FR" w:eastAsia="zh-CN"/>
        </w:rPr>
        <w:t xml:space="preserve">(المسألة </w:t>
      </w:r>
      <w:r w:rsidRPr="00052A51">
        <w:rPr>
          <w:lang w:eastAsia="zh-CN" w:bidi="ar-EG"/>
        </w:rPr>
        <w:t xml:space="preserve">ITU-R </w:t>
      </w:r>
      <w:hyperlink r:id="rId14" w:history="1">
        <w:r w:rsidRPr="00052A51">
          <w:rPr>
            <w:rStyle w:val="Hyperlink"/>
            <w:color w:val="auto"/>
            <w:u w:val="none"/>
            <w:lang w:eastAsia="zh-CN" w:bidi="ar-EG"/>
          </w:rPr>
          <w:t>201/3</w:t>
        </w:r>
      </w:hyperlink>
      <w:r>
        <w:rPr>
          <w:rFonts w:hint="cs"/>
          <w:rtl/>
          <w:lang w:val="fr-FR" w:eastAsia="zh-CN"/>
        </w:rPr>
        <w:t>)</w:t>
      </w:r>
    </w:p>
    <w:p w14:paraId="5AB4585D" w14:textId="2AFBC636" w:rsidR="007A35A3" w:rsidRDefault="007A35A3" w:rsidP="007A35A3">
      <w:pPr>
        <w:pStyle w:val="Date"/>
        <w:rPr>
          <w:rtl/>
          <w:lang w:bidi="ar-EG"/>
        </w:rPr>
      </w:pPr>
      <w:r>
        <w:rPr>
          <w:rFonts w:eastAsia="SimSun" w:hint="cs"/>
          <w:rtl/>
        </w:rPr>
        <w:t> </w:t>
      </w:r>
      <w:r>
        <w:rPr>
          <w:rFonts w:eastAsia="SimSun"/>
        </w:rPr>
        <w:t>(2022-2019-2016-2013-2012-2009-2007-2005-2001-1999-1997-1995-1992-1990)</w:t>
      </w:r>
    </w:p>
    <w:p w14:paraId="3F6B77E4" w14:textId="77777777" w:rsidR="00843DD0" w:rsidRPr="00C54E76" w:rsidRDefault="00843DD0" w:rsidP="00843DD0">
      <w:pPr>
        <w:pStyle w:val="Headingsum"/>
        <w:rPr>
          <w:rtl/>
        </w:rPr>
      </w:pPr>
      <w:r w:rsidRPr="00C54E76">
        <w:rPr>
          <w:rFonts w:hint="cs"/>
          <w:rtl/>
        </w:rPr>
        <w:t>مجال التطبيق</w:t>
      </w:r>
      <w:bookmarkEnd w:id="2"/>
    </w:p>
    <w:p w14:paraId="27BB2F3A" w14:textId="7A6B616C" w:rsidR="007A35A3" w:rsidRPr="009B00E6" w:rsidRDefault="007A35A3" w:rsidP="007A35A3">
      <w:pPr>
        <w:pStyle w:val="Summary"/>
        <w:rPr>
          <w:rFonts w:eastAsia="SimSun"/>
          <w:rtl/>
          <w:lang w:eastAsia="zh-CN"/>
        </w:rPr>
      </w:pPr>
      <w:r w:rsidRPr="009B00E6">
        <w:rPr>
          <w:rFonts w:eastAsia="SimSun" w:hint="cs"/>
          <w:rtl/>
          <w:lang w:eastAsia="zh-CN"/>
        </w:rPr>
        <w:t>تعرض هذه التوصية:</w:t>
      </w:r>
    </w:p>
    <w:p w14:paraId="18E33CBF" w14:textId="0C15D716" w:rsidR="00843DD0" w:rsidRDefault="007A35A3" w:rsidP="00843DD0">
      <w:pPr>
        <w:pStyle w:val="Summary"/>
        <w:rPr>
          <w:rFonts w:eastAsia="SimSun"/>
          <w:rtl/>
          <w:lang w:eastAsia="zh-CN"/>
        </w:rPr>
      </w:pPr>
      <w:r>
        <w:rPr>
          <w:rFonts w:eastAsia="SimSun" w:hint="cs"/>
          <w:rtl/>
          <w:lang w:eastAsia="zh-CN"/>
        </w:rPr>
        <w:t xml:space="preserve"> </w:t>
      </w:r>
      <w:proofErr w:type="gramStart"/>
      <w:r>
        <w:rPr>
          <w:rFonts w:eastAsia="SimSun" w:hint="cs"/>
          <w:rtl/>
          <w:lang w:eastAsia="zh-CN"/>
        </w:rPr>
        <w:t>أ )</w:t>
      </w:r>
      <w:proofErr w:type="gramEnd"/>
      <w:r>
        <w:rPr>
          <w:rFonts w:eastAsia="SimSun"/>
          <w:rtl/>
          <w:lang w:eastAsia="zh-CN"/>
        </w:rPr>
        <w:tab/>
      </w:r>
      <w:r w:rsidR="000F4E60">
        <w:rPr>
          <w:rFonts w:eastAsia="SimSun" w:hint="cs"/>
          <w:rtl/>
          <w:lang w:eastAsia="zh-CN"/>
        </w:rPr>
        <w:t>أس</w:t>
      </w:r>
      <w:r w:rsidR="00866C9D">
        <w:rPr>
          <w:rFonts w:eastAsia="SimSun" w:hint="cs"/>
          <w:rtl/>
          <w:lang w:eastAsia="zh-CN"/>
        </w:rPr>
        <w:t>لوب</w:t>
      </w:r>
      <w:r w:rsidR="000F4E60">
        <w:rPr>
          <w:rFonts w:eastAsia="SimSun" w:hint="cs"/>
          <w:rtl/>
          <w:lang w:eastAsia="zh-CN"/>
        </w:rPr>
        <w:t xml:space="preserve"> </w:t>
      </w:r>
      <w:r w:rsidR="000F4E60" w:rsidRPr="000F4E60">
        <w:rPr>
          <w:rFonts w:eastAsia="SimSun"/>
          <w:rtl/>
          <w:lang w:eastAsia="zh-CN"/>
        </w:rPr>
        <w:t xml:space="preserve">في الملحق </w:t>
      </w:r>
      <w:r w:rsidR="000F4E60">
        <w:rPr>
          <w:rFonts w:eastAsia="SimSun"/>
          <w:lang w:eastAsia="zh-CN"/>
        </w:rPr>
        <w:t>1</w:t>
      </w:r>
      <w:r w:rsidR="000F4E60" w:rsidRPr="000F4E60">
        <w:rPr>
          <w:rFonts w:eastAsia="SimSun"/>
          <w:rtl/>
          <w:lang w:eastAsia="zh-CN"/>
        </w:rPr>
        <w:t xml:space="preserve"> لحساب التوهين الغازي للمس</w:t>
      </w:r>
      <w:r w:rsidR="000F4E60">
        <w:rPr>
          <w:rFonts w:eastAsia="SimSun" w:hint="cs"/>
          <w:rtl/>
          <w:lang w:eastAsia="zh-CN"/>
        </w:rPr>
        <w:t>ي</w:t>
      </w:r>
      <w:r w:rsidR="000F4E60" w:rsidRPr="000F4E60">
        <w:rPr>
          <w:rFonts w:eastAsia="SimSun"/>
          <w:rtl/>
          <w:lang w:eastAsia="zh-CN"/>
        </w:rPr>
        <w:t xml:space="preserve">ر المائل، والطور </w:t>
      </w:r>
      <w:proofErr w:type="spellStart"/>
      <w:r w:rsidR="000F4E60" w:rsidRPr="000F4E60">
        <w:rPr>
          <w:rFonts w:eastAsia="SimSun"/>
          <w:rtl/>
          <w:lang w:eastAsia="zh-CN"/>
        </w:rPr>
        <w:t>اللاخطي</w:t>
      </w:r>
      <w:proofErr w:type="spellEnd"/>
      <w:r w:rsidR="000F4E60" w:rsidRPr="000F4E60">
        <w:rPr>
          <w:rFonts w:eastAsia="SimSun"/>
          <w:rtl/>
          <w:lang w:eastAsia="zh-CN"/>
        </w:rPr>
        <w:t>، والانحناء الجوي، وطول المسير الجوي الزائد، ودرج</w:t>
      </w:r>
      <w:r w:rsidR="004B5CBA">
        <w:rPr>
          <w:rFonts w:eastAsia="SimSun" w:hint="cs"/>
          <w:rtl/>
          <w:lang w:eastAsia="zh-CN"/>
        </w:rPr>
        <w:t>ة</w:t>
      </w:r>
      <w:r w:rsidR="000F4E60" w:rsidRPr="000F4E60">
        <w:rPr>
          <w:rFonts w:eastAsia="SimSun"/>
          <w:rtl/>
          <w:lang w:eastAsia="zh-CN"/>
        </w:rPr>
        <w:t xml:space="preserve"> حرارة </w:t>
      </w:r>
      <w:r w:rsidR="004B5CBA">
        <w:rPr>
          <w:rFonts w:eastAsia="SimSun" w:hint="cs"/>
          <w:rtl/>
          <w:lang w:eastAsia="zh-CN"/>
        </w:rPr>
        <w:t>ال</w:t>
      </w:r>
      <w:r w:rsidR="000F4E60" w:rsidRPr="000F4E60">
        <w:rPr>
          <w:rFonts w:eastAsia="SimSun"/>
          <w:rtl/>
          <w:lang w:eastAsia="zh-CN"/>
        </w:rPr>
        <w:t xml:space="preserve">ضوضاء </w:t>
      </w:r>
      <w:r w:rsidR="004B5CBA">
        <w:rPr>
          <w:rFonts w:eastAsia="SimSun" w:hint="cs"/>
          <w:rtl/>
          <w:lang w:eastAsia="zh-CN"/>
        </w:rPr>
        <w:t>المتدفقة هبوطاً وصعوداً</w:t>
      </w:r>
      <w:r w:rsidR="000F4E60" w:rsidRPr="000F4E60">
        <w:rPr>
          <w:rFonts w:eastAsia="SimSun"/>
          <w:rtl/>
          <w:lang w:eastAsia="zh-CN"/>
        </w:rPr>
        <w:t xml:space="preserve"> بسبب الأكسجين وبخار الماء لمدى التردد </w:t>
      </w:r>
      <w:r w:rsidR="004B5CBA">
        <w:rPr>
          <w:rFonts w:eastAsia="SimSun" w:hint="cs"/>
          <w:rtl/>
          <w:lang w:eastAsia="zh-CN"/>
        </w:rPr>
        <w:t xml:space="preserve">من </w:t>
      </w:r>
      <w:r w:rsidR="004B5CBA">
        <w:rPr>
          <w:rFonts w:eastAsia="SimSun"/>
          <w:lang w:eastAsia="zh-CN"/>
        </w:rPr>
        <w:t>1</w:t>
      </w:r>
      <w:r w:rsidR="004B5CBA">
        <w:rPr>
          <w:rFonts w:eastAsia="SimSun" w:hint="cs"/>
          <w:rtl/>
          <w:lang w:eastAsia="zh-CN"/>
        </w:rPr>
        <w:t xml:space="preserve"> إلى </w:t>
      </w:r>
      <w:r w:rsidR="004B5CBA">
        <w:rPr>
          <w:rFonts w:eastAsia="SimSun"/>
          <w:lang w:eastAsia="zh-CN"/>
        </w:rPr>
        <w:t>GHz 1 000</w:t>
      </w:r>
      <w:r w:rsidR="000F4E60" w:rsidRPr="000F4E60">
        <w:rPr>
          <w:rFonts w:eastAsia="SimSun"/>
          <w:rtl/>
          <w:lang w:eastAsia="zh-CN"/>
        </w:rPr>
        <w:t xml:space="preserve"> </w:t>
      </w:r>
      <w:r w:rsidR="004B5CBA">
        <w:rPr>
          <w:rFonts w:eastAsia="SimSun" w:hint="cs"/>
          <w:rtl/>
          <w:lang w:eastAsia="zh-CN"/>
        </w:rPr>
        <w:t xml:space="preserve">لمواصفات معروفة عشوائياً </w:t>
      </w:r>
      <w:r w:rsidR="000F4E60" w:rsidRPr="000F4E60">
        <w:rPr>
          <w:rFonts w:eastAsia="SimSun"/>
          <w:rtl/>
          <w:lang w:eastAsia="zh-CN"/>
        </w:rPr>
        <w:t xml:space="preserve">للضغط ودرجة الحرارة </w:t>
      </w:r>
      <w:r w:rsidR="004B5CBA">
        <w:rPr>
          <w:rFonts w:eastAsia="SimSun" w:hint="cs"/>
          <w:rtl/>
          <w:lang w:eastAsia="zh-CN"/>
        </w:rPr>
        <w:t>و</w:t>
      </w:r>
      <w:r w:rsidR="000F4E60" w:rsidRPr="000F4E60">
        <w:rPr>
          <w:rFonts w:eastAsia="SimSun"/>
          <w:rtl/>
          <w:lang w:eastAsia="zh-CN"/>
        </w:rPr>
        <w:t>ارتفاع بخار الماء</w:t>
      </w:r>
      <w:r w:rsidR="00E27278">
        <w:rPr>
          <w:rFonts w:eastAsia="SimSun" w:hint="cs"/>
          <w:rtl/>
          <w:lang w:eastAsia="zh-CN"/>
        </w:rPr>
        <w:t>؛</w:t>
      </w:r>
    </w:p>
    <w:p w14:paraId="66AE0BFF" w14:textId="3EC0A7C3" w:rsidR="007A35A3" w:rsidRDefault="007A35A3" w:rsidP="00BF344A">
      <w:pPr>
        <w:rPr>
          <w:rFonts w:eastAsia="SimSun"/>
          <w:rtl/>
          <w:lang w:eastAsia="zh-CN"/>
        </w:rPr>
      </w:pPr>
      <w:r w:rsidRPr="009B00E6">
        <w:rPr>
          <w:rFonts w:eastAsia="SimSun" w:hint="cs"/>
          <w:rtl/>
          <w:lang w:eastAsia="zh-CN"/>
        </w:rPr>
        <w:t>ب)</w:t>
      </w:r>
      <w:r w:rsidRPr="009B00E6">
        <w:rPr>
          <w:rFonts w:eastAsia="SimSun" w:hint="cs"/>
          <w:rtl/>
          <w:lang w:eastAsia="zh-CN"/>
        </w:rPr>
        <w:tab/>
        <w:t xml:space="preserve">أسلوب </w:t>
      </w:r>
      <w:r w:rsidR="004B5CBA">
        <w:rPr>
          <w:rFonts w:eastAsia="SimSun" w:hint="cs"/>
          <w:rtl/>
          <w:lang w:eastAsia="zh-CN"/>
        </w:rPr>
        <w:t>تقريبي</w:t>
      </w:r>
      <w:r w:rsidRPr="00A44F63">
        <w:rPr>
          <w:rtl/>
          <w:lang w:eastAsia="en-US" w:bidi="ar-SY"/>
        </w:rPr>
        <w:t xml:space="preserve"> في الملحق </w:t>
      </w:r>
      <w:r>
        <w:rPr>
          <w:lang w:eastAsia="en-US" w:bidi="ar-SY"/>
        </w:rPr>
        <w:t>2</w:t>
      </w:r>
      <w:r>
        <w:rPr>
          <w:rFonts w:hint="cs"/>
          <w:rtl/>
          <w:lang w:eastAsia="en-US" w:bidi="ar-SY"/>
        </w:rPr>
        <w:t xml:space="preserve"> </w:t>
      </w:r>
      <w:bookmarkStart w:id="3" w:name="_Hlk125981371"/>
      <w:r w:rsidRPr="009B00E6">
        <w:rPr>
          <w:rFonts w:eastAsia="SimSun" w:hint="cs"/>
          <w:rtl/>
          <w:lang w:eastAsia="zh-CN"/>
        </w:rPr>
        <w:t>لتقدير</w:t>
      </w:r>
      <w:r w:rsidR="00091574">
        <w:rPr>
          <w:rFonts w:eastAsia="SimSun" w:hint="cs"/>
          <w:rtl/>
          <w:lang w:eastAsia="zh-CN"/>
        </w:rPr>
        <w:t xml:space="preserve"> </w:t>
      </w:r>
      <w:r w:rsidR="004B5CBA" w:rsidRPr="004B5CBA">
        <w:rPr>
          <w:rFonts w:eastAsia="SimSun"/>
          <w:rtl/>
          <w:lang w:eastAsia="zh-CN"/>
        </w:rPr>
        <w:t>التوهين الغازي للمس</w:t>
      </w:r>
      <w:r w:rsidR="003E0B77">
        <w:rPr>
          <w:rFonts w:eastAsia="SimSun" w:hint="cs"/>
          <w:rtl/>
          <w:lang w:eastAsia="zh-CN"/>
        </w:rPr>
        <w:t>ي</w:t>
      </w:r>
      <w:r w:rsidR="004B5CBA" w:rsidRPr="004B5CBA">
        <w:rPr>
          <w:rFonts w:eastAsia="SimSun"/>
          <w:rtl/>
          <w:lang w:eastAsia="zh-CN"/>
        </w:rPr>
        <w:t xml:space="preserve">ر المائل اللحظي بسبب الأكسجين وبخار الماء لمدى التردد </w:t>
      </w:r>
      <w:r w:rsidR="004B5CBA">
        <w:rPr>
          <w:rFonts w:eastAsia="SimSun" w:hint="cs"/>
          <w:rtl/>
          <w:lang w:eastAsia="zh-CN"/>
        </w:rPr>
        <w:t>من</w:t>
      </w:r>
      <w:r w:rsidR="003966E5">
        <w:rPr>
          <w:rFonts w:eastAsia="SimSun" w:hint="eastAsia"/>
          <w:rtl/>
          <w:lang w:eastAsia="zh-CN"/>
        </w:rPr>
        <w:t> </w:t>
      </w:r>
      <w:r w:rsidR="004B5CBA">
        <w:rPr>
          <w:rFonts w:eastAsia="SimSun"/>
          <w:lang w:eastAsia="zh-CN"/>
        </w:rPr>
        <w:t>1</w:t>
      </w:r>
      <w:r w:rsidR="004B5CBA">
        <w:rPr>
          <w:rFonts w:eastAsia="SimSun" w:hint="cs"/>
          <w:rtl/>
          <w:lang w:eastAsia="zh-CN"/>
        </w:rPr>
        <w:t xml:space="preserve"> إلى </w:t>
      </w:r>
      <w:r w:rsidR="004B5CBA">
        <w:rPr>
          <w:rFonts w:eastAsia="SimSun"/>
          <w:lang w:eastAsia="zh-CN"/>
        </w:rPr>
        <w:t>GHz 350</w:t>
      </w:r>
      <w:r w:rsidR="004B5CBA" w:rsidRPr="004B5CBA">
        <w:rPr>
          <w:rFonts w:eastAsia="SimSun"/>
          <w:rtl/>
          <w:lang w:eastAsia="zh-CN"/>
        </w:rPr>
        <w:t xml:space="preserve"> عندما </w:t>
      </w:r>
      <w:r w:rsidR="004B5CBA">
        <w:rPr>
          <w:rFonts w:eastAsia="SimSun" w:hint="cs"/>
          <w:rtl/>
          <w:lang w:eastAsia="zh-CN"/>
        </w:rPr>
        <w:t>تُ</w:t>
      </w:r>
      <w:r w:rsidR="004B5CBA" w:rsidRPr="004B5CBA">
        <w:rPr>
          <w:rFonts w:eastAsia="SimSun"/>
          <w:rtl/>
          <w:lang w:eastAsia="zh-CN"/>
        </w:rPr>
        <w:t xml:space="preserve">عرف </w:t>
      </w:r>
      <w:r w:rsidR="004B5CBA">
        <w:rPr>
          <w:rFonts w:eastAsia="SimSun" w:hint="cs"/>
          <w:rtl/>
          <w:lang w:eastAsia="zh-CN"/>
        </w:rPr>
        <w:t>القيم اللحظية ل</w:t>
      </w:r>
      <w:r w:rsidR="004B5CBA" w:rsidRPr="004B5CBA">
        <w:rPr>
          <w:rFonts w:eastAsia="SimSun"/>
          <w:rtl/>
          <w:lang w:eastAsia="zh-CN"/>
        </w:rPr>
        <w:t>ضغط السطح ودرجة حرارة السطح وكثافة بخار الماء السطحي أو</w:t>
      </w:r>
      <w:r w:rsidR="003966E5">
        <w:rPr>
          <w:rFonts w:eastAsia="SimSun" w:hint="cs"/>
          <w:rtl/>
          <w:lang w:eastAsia="zh-CN"/>
        </w:rPr>
        <w:t> </w:t>
      </w:r>
      <w:r w:rsidR="004B5CBA" w:rsidRPr="004B5CBA">
        <w:rPr>
          <w:rFonts w:eastAsia="SimSun"/>
          <w:rtl/>
          <w:lang w:eastAsia="zh-CN"/>
        </w:rPr>
        <w:t>محتوى بخار الماء الم</w:t>
      </w:r>
      <w:r w:rsidR="007F3C42">
        <w:rPr>
          <w:rFonts w:eastAsia="SimSun" w:hint="cs"/>
          <w:rtl/>
          <w:lang w:eastAsia="zh-CN"/>
        </w:rPr>
        <w:t>تكامل</w:t>
      </w:r>
      <w:r w:rsidR="00257BA6">
        <w:rPr>
          <w:rStyle w:val="FootnoteReference"/>
          <w:rFonts w:eastAsia="SimSun"/>
          <w:rtl/>
          <w:lang w:eastAsia="zh-CN"/>
        </w:rPr>
        <w:footnoteReference w:id="2"/>
      </w:r>
      <w:r w:rsidR="004F7C80">
        <w:rPr>
          <w:rFonts w:eastAsia="SimSun" w:hint="cs"/>
          <w:rtl/>
          <w:lang w:eastAsia="zh-CN"/>
        </w:rPr>
        <w:t xml:space="preserve"> </w:t>
      </w:r>
      <w:r w:rsidR="004F7C80" w:rsidRPr="004F7C80">
        <w:rPr>
          <w:rFonts w:eastAsia="SimSun"/>
          <w:rtl/>
          <w:lang w:eastAsia="zh-CN"/>
        </w:rPr>
        <w:t>من البيانات المحلية أو م</w:t>
      </w:r>
      <w:r w:rsidR="004F7C80">
        <w:rPr>
          <w:rFonts w:eastAsia="SimSun" w:hint="cs"/>
          <w:rtl/>
          <w:lang w:eastAsia="zh-CN"/>
        </w:rPr>
        <w:t xml:space="preserve">واصفات </w:t>
      </w:r>
      <w:r w:rsidR="004F7C80" w:rsidRPr="004F7C80">
        <w:rPr>
          <w:rFonts w:eastAsia="SimSun"/>
          <w:rtl/>
          <w:lang w:eastAsia="zh-CN"/>
        </w:rPr>
        <w:t>مرجعي</w:t>
      </w:r>
      <w:r w:rsidR="004F7C80">
        <w:rPr>
          <w:rFonts w:eastAsia="SimSun" w:hint="cs"/>
          <w:rtl/>
          <w:lang w:eastAsia="zh-CN"/>
        </w:rPr>
        <w:t>ة</w:t>
      </w:r>
      <w:r w:rsidR="004F7C80" w:rsidRPr="004F7C80">
        <w:rPr>
          <w:rFonts w:eastAsia="SimSun"/>
          <w:rtl/>
          <w:lang w:eastAsia="zh-CN"/>
        </w:rPr>
        <w:t xml:space="preserve"> أو خرائط رقمية مرجعية</w:t>
      </w:r>
      <w:bookmarkEnd w:id="3"/>
      <w:r>
        <w:rPr>
          <w:rFonts w:eastAsia="SimSun" w:hint="cs"/>
          <w:rtl/>
          <w:lang w:eastAsia="zh-CN"/>
        </w:rPr>
        <w:t>؛</w:t>
      </w:r>
    </w:p>
    <w:p w14:paraId="407BC129" w14:textId="69C2C122" w:rsidR="007A35A3" w:rsidRDefault="007A35A3" w:rsidP="00091574">
      <w:pPr>
        <w:pStyle w:val="Summary"/>
        <w:rPr>
          <w:rFonts w:eastAsia="SimSun"/>
          <w:rtl/>
          <w:lang w:eastAsia="zh-CN"/>
        </w:rPr>
      </w:pPr>
      <w:r>
        <w:rPr>
          <w:rFonts w:eastAsia="SimSun" w:hint="cs"/>
          <w:rtl/>
          <w:lang w:eastAsia="zh-CN"/>
        </w:rPr>
        <w:t>ج)</w:t>
      </w:r>
      <w:r>
        <w:rPr>
          <w:rFonts w:eastAsia="SimSun"/>
          <w:rtl/>
          <w:lang w:eastAsia="zh-CN"/>
        </w:rPr>
        <w:tab/>
      </w:r>
      <w:r w:rsidR="00091574" w:rsidRPr="00091574">
        <w:rPr>
          <w:rFonts w:eastAsia="SimSun" w:hint="cs"/>
          <w:rtl/>
          <w:lang w:eastAsia="zh-CN" w:bidi="ar-SA"/>
        </w:rPr>
        <w:t>أسلوب تقريبي</w:t>
      </w:r>
      <w:r w:rsidR="00091574" w:rsidRPr="00091574">
        <w:rPr>
          <w:rFonts w:eastAsia="SimSun"/>
          <w:rtl/>
          <w:lang w:eastAsia="zh-CN" w:bidi="ar-SY"/>
        </w:rPr>
        <w:t xml:space="preserve"> في الملحق </w:t>
      </w:r>
      <w:r w:rsidR="00091574" w:rsidRPr="00091574">
        <w:rPr>
          <w:rFonts w:eastAsia="SimSun"/>
          <w:lang w:eastAsia="zh-CN"/>
        </w:rPr>
        <w:t>2</w:t>
      </w:r>
      <w:r w:rsidR="00091574" w:rsidRPr="00091574">
        <w:rPr>
          <w:rFonts w:eastAsia="SimSun" w:hint="cs"/>
          <w:rtl/>
          <w:lang w:eastAsia="zh-CN" w:bidi="ar-SY"/>
        </w:rPr>
        <w:t xml:space="preserve"> </w:t>
      </w:r>
      <w:r w:rsidR="00091574" w:rsidRPr="00091574">
        <w:rPr>
          <w:rFonts w:eastAsia="SimSun" w:hint="cs"/>
          <w:rtl/>
          <w:lang w:eastAsia="zh-CN" w:bidi="ar-SA"/>
        </w:rPr>
        <w:t>لتقدير</w:t>
      </w:r>
      <w:r w:rsidR="00091574">
        <w:rPr>
          <w:rFonts w:eastAsia="SimSun" w:hint="cs"/>
          <w:rtl/>
          <w:lang w:eastAsia="zh-CN" w:bidi="ar-SA"/>
        </w:rPr>
        <w:t xml:space="preserve"> إحصاءات</w:t>
      </w:r>
      <w:r w:rsidR="00091574">
        <w:rPr>
          <w:rFonts w:eastAsia="SimSun" w:hint="cs"/>
          <w:rtl/>
          <w:lang w:eastAsia="zh-CN"/>
        </w:rPr>
        <w:t xml:space="preserve"> </w:t>
      </w:r>
      <w:r w:rsidR="00091574" w:rsidRPr="00091574">
        <w:rPr>
          <w:rFonts w:eastAsia="SimSun"/>
          <w:rtl/>
          <w:lang w:eastAsia="zh-CN"/>
        </w:rPr>
        <w:t>التوهين الغازي للمس</w:t>
      </w:r>
      <w:r w:rsidR="003E0B77">
        <w:rPr>
          <w:rFonts w:eastAsia="SimSun" w:hint="cs"/>
          <w:rtl/>
          <w:lang w:eastAsia="zh-CN"/>
        </w:rPr>
        <w:t>ي</w:t>
      </w:r>
      <w:r w:rsidR="00091574" w:rsidRPr="00091574">
        <w:rPr>
          <w:rFonts w:eastAsia="SimSun"/>
          <w:rtl/>
          <w:lang w:eastAsia="zh-CN"/>
        </w:rPr>
        <w:t xml:space="preserve">ر المائل اللحظي بسبب الأكسجين وبخار الماء لمدى التردد </w:t>
      </w:r>
      <w:r w:rsidR="00091574" w:rsidRPr="00091574">
        <w:rPr>
          <w:rFonts w:eastAsia="SimSun" w:hint="cs"/>
          <w:rtl/>
          <w:lang w:eastAsia="zh-CN" w:bidi="ar-SA"/>
        </w:rPr>
        <w:t xml:space="preserve">من </w:t>
      </w:r>
      <w:r w:rsidR="00091574" w:rsidRPr="00091574">
        <w:rPr>
          <w:rFonts w:eastAsia="SimSun"/>
          <w:lang w:eastAsia="zh-CN"/>
        </w:rPr>
        <w:t>1</w:t>
      </w:r>
      <w:r w:rsidR="00091574" w:rsidRPr="00091574">
        <w:rPr>
          <w:rFonts w:eastAsia="SimSun" w:hint="cs"/>
          <w:rtl/>
          <w:lang w:eastAsia="zh-CN" w:bidi="ar-SA"/>
        </w:rPr>
        <w:t xml:space="preserve"> إلى </w:t>
      </w:r>
      <w:r w:rsidR="00091574" w:rsidRPr="00091574">
        <w:rPr>
          <w:rFonts w:eastAsia="SimSun"/>
          <w:lang w:eastAsia="zh-CN"/>
        </w:rPr>
        <w:t>GHz 350</w:t>
      </w:r>
      <w:r w:rsidR="00091574" w:rsidRPr="00091574">
        <w:rPr>
          <w:rFonts w:eastAsia="SimSun"/>
          <w:rtl/>
          <w:lang w:eastAsia="zh-CN"/>
        </w:rPr>
        <w:t xml:space="preserve"> عندما </w:t>
      </w:r>
      <w:r w:rsidR="00091574" w:rsidRPr="00091574">
        <w:rPr>
          <w:rFonts w:eastAsia="SimSun" w:hint="cs"/>
          <w:rtl/>
          <w:lang w:eastAsia="zh-CN" w:bidi="ar-SA"/>
        </w:rPr>
        <w:t>تُ</w:t>
      </w:r>
      <w:r w:rsidR="00091574" w:rsidRPr="00091574">
        <w:rPr>
          <w:rFonts w:eastAsia="SimSun"/>
          <w:rtl/>
          <w:lang w:eastAsia="zh-CN"/>
        </w:rPr>
        <w:t xml:space="preserve">عرف </w:t>
      </w:r>
      <w:r w:rsidR="00091574" w:rsidRPr="00091574">
        <w:rPr>
          <w:rFonts w:eastAsia="SimSun" w:hint="cs"/>
          <w:rtl/>
          <w:lang w:eastAsia="zh-CN" w:bidi="ar-SA"/>
        </w:rPr>
        <w:t>القيم اللحظية ل</w:t>
      </w:r>
      <w:r w:rsidR="00091574" w:rsidRPr="00091574">
        <w:rPr>
          <w:rFonts w:eastAsia="SimSun"/>
          <w:rtl/>
          <w:lang w:eastAsia="zh-CN"/>
        </w:rPr>
        <w:t xml:space="preserve">ضغط السطح ودرجة حرارة السطح وكثافة بخار الماء السطحي أو محتوى بخار الماء </w:t>
      </w:r>
      <w:r w:rsidR="00091574">
        <w:rPr>
          <w:rFonts w:eastAsia="SimSun" w:hint="cs"/>
          <w:rtl/>
          <w:lang w:eastAsia="zh-CN"/>
        </w:rPr>
        <w:t>الم</w:t>
      </w:r>
      <w:r w:rsidR="007F3C42">
        <w:rPr>
          <w:rFonts w:eastAsia="SimSun" w:hint="cs"/>
          <w:rtl/>
          <w:lang w:eastAsia="zh-CN"/>
        </w:rPr>
        <w:t>تكامل</w:t>
      </w:r>
      <w:r w:rsidR="00091574" w:rsidRPr="00091574">
        <w:rPr>
          <w:rFonts w:eastAsia="SimSun" w:hint="cs"/>
          <w:rtl/>
          <w:lang w:eastAsia="zh-CN" w:bidi="ar-SA"/>
        </w:rPr>
        <w:t xml:space="preserve"> </w:t>
      </w:r>
      <w:r w:rsidR="00091574" w:rsidRPr="00091574">
        <w:rPr>
          <w:rFonts w:eastAsia="SimSun"/>
          <w:rtl/>
          <w:lang w:eastAsia="zh-CN"/>
        </w:rPr>
        <w:t>من البيانات المحلية أو م</w:t>
      </w:r>
      <w:r w:rsidR="00091574" w:rsidRPr="00091574">
        <w:rPr>
          <w:rFonts w:eastAsia="SimSun" w:hint="cs"/>
          <w:rtl/>
          <w:lang w:eastAsia="zh-CN" w:bidi="ar-SA"/>
        </w:rPr>
        <w:t xml:space="preserve">واصفات </w:t>
      </w:r>
      <w:r w:rsidR="00091574" w:rsidRPr="00091574">
        <w:rPr>
          <w:rFonts w:eastAsia="SimSun"/>
          <w:rtl/>
          <w:lang w:eastAsia="zh-CN"/>
        </w:rPr>
        <w:t>مرجعي</w:t>
      </w:r>
      <w:r w:rsidR="00091574" w:rsidRPr="00091574">
        <w:rPr>
          <w:rFonts w:eastAsia="SimSun" w:hint="cs"/>
          <w:rtl/>
          <w:lang w:eastAsia="zh-CN" w:bidi="ar-SA"/>
        </w:rPr>
        <w:t>ة</w:t>
      </w:r>
      <w:r w:rsidR="00091574" w:rsidRPr="00091574">
        <w:rPr>
          <w:rFonts w:eastAsia="SimSun"/>
          <w:rtl/>
          <w:lang w:eastAsia="zh-CN"/>
        </w:rPr>
        <w:t xml:space="preserve"> أو خرائط رقمية مرجعية</w:t>
      </w:r>
      <w:r>
        <w:rPr>
          <w:rFonts w:eastAsia="SimSun" w:hint="cs"/>
          <w:rtl/>
          <w:lang w:eastAsia="zh-CN"/>
        </w:rPr>
        <w:t>؛</w:t>
      </w:r>
    </w:p>
    <w:p w14:paraId="79067284" w14:textId="1531E96D" w:rsidR="005C32E0" w:rsidRPr="00C54E76" w:rsidRDefault="007A35A3" w:rsidP="005C32E0">
      <w:pPr>
        <w:pStyle w:val="Summary"/>
        <w:rPr>
          <w:rFonts w:eastAsia="SimSun"/>
          <w:rtl/>
          <w:lang w:eastAsia="zh-CN"/>
        </w:rPr>
      </w:pPr>
      <w:proofErr w:type="gramStart"/>
      <w:r>
        <w:rPr>
          <w:rFonts w:eastAsia="SimSun" w:hint="cs"/>
          <w:rtl/>
          <w:lang w:eastAsia="zh-CN"/>
        </w:rPr>
        <w:t>د )</w:t>
      </w:r>
      <w:proofErr w:type="gramEnd"/>
      <w:r>
        <w:rPr>
          <w:rFonts w:eastAsia="SimSun"/>
          <w:rtl/>
          <w:lang w:eastAsia="zh-CN"/>
        </w:rPr>
        <w:tab/>
      </w:r>
      <w:bookmarkStart w:id="4" w:name="_Hlk125980596"/>
      <w:r w:rsidR="003E0B77">
        <w:rPr>
          <w:rFonts w:eastAsia="SimSun" w:hint="cs"/>
          <w:rtl/>
          <w:lang w:eastAsia="zh-CN"/>
        </w:rPr>
        <w:t xml:space="preserve">تقريب ويبول للتوهين الناجم عن بخار الماء على المسير المائل لاستخدامه في التوصية </w:t>
      </w:r>
      <w:r w:rsidR="003E0B77" w:rsidRPr="003E0B77">
        <w:rPr>
          <w:rFonts w:eastAsia="SimSun"/>
          <w:lang w:eastAsia="zh-CN"/>
        </w:rPr>
        <w:t>ITU</w:t>
      </w:r>
      <w:r w:rsidR="00FA4F05">
        <w:rPr>
          <w:rFonts w:eastAsia="SimSun"/>
          <w:lang w:eastAsia="zh-CN"/>
        </w:rPr>
        <w:noBreakHyphen/>
      </w:r>
      <w:r w:rsidR="003E0B77" w:rsidRPr="003E0B77">
        <w:rPr>
          <w:rFonts w:eastAsia="SimSun"/>
          <w:lang w:eastAsia="zh-CN"/>
        </w:rPr>
        <w:t>R P.1853</w:t>
      </w:r>
      <w:bookmarkEnd w:id="4"/>
      <w:r>
        <w:rPr>
          <w:rFonts w:eastAsia="SimSun" w:hint="cs"/>
          <w:rtl/>
          <w:lang w:eastAsia="zh-CN"/>
        </w:rPr>
        <w:t>،</w:t>
      </w:r>
    </w:p>
    <w:p w14:paraId="609E39D6"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A50E729" w14:textId="0CEE1AAD" w:rsidR="00257BA6" w:rsidRPr="00863C67" w:rsidRDefault="007F3C42" w:rsidP="00257BA6">
      <w:pPr>
        <w:rPr>
          <w:spacing w:val="-6"/>
          <w:lang w:eastAsia="en-US"/>
        </w:rPr>
      </w:pPr>
      <w:r w:rsidRPr="00863C67">
        <w:rPr>
          <w:rFonts w:hint="cs"/>
          <w:spacing w:val="-6"/>
          <w:rtl/>
          <w:lang w:eastAsia="en-US"/>
        </w:rPr>
        <w:t>توهين</w:t>
      </w:r>
      <w:r w:rsidR="00257BA6" w:rsidRPr="00863C67">
        <w:rPr>
          <w:rFonts w:hint="cs"/>
          <w:spacing w:val="-6"/>
          <w:rtl/>
          <w:lang w:eastAsia="en-US"/>
        </w:rPr>
        <w:t xml:space="preserve"> غازي، توهين محدد، توهين المسير المائل، التوهين الكلي، بخار الماء، الأوكسجين، </w:t>
      </w:r>
      <w:r w:rsidR="00257BA6" w:rsidRPr="00863C67">
        <w:rPr>
          <w:spacing w:val="-6"/>
          <w:rtl/>
          <w:lang w:eastAsia="en-US" w:bidi="ar-SY"/>
        </w:rPr>
        <w:t>تشتت</w:t>
      </w:r>
      <w:r w:rsidRPr="00863C67">
        <w:rPr>
          <w:rFonts w:hint="cs"/>
          <w:spacing w:val="-6"/>
          <w:rtl/>
          <w:lang w:eastAsia="en-US" w:bidi="ar-SY"/>
        </w:rPr>
        <w:t xml:space="preserve"> الطور</w:t>
      </w:r>
      <w:r w:rsidR="00257BA6" w:rsidRPr="00863C67">
        <w:rPr>
          <w:rFonts w:hint="cs"/>
          <w:spacing w:val="-6"/>
          <w:rtl/>
          <w:lang w:eastAsia="en-US" w:bidi="ar-SY"/>
        </w:rPr>
        <w:t>، متدفق صعوداً، متدفق هبوطاً</w:t>
      </w:r>
      <w:r w:rsidRPr="00863C67">
        <w:rPr>
          <w:rFonts w:hint="cs"/>
          <w:spacing w:val="-6"/>
          <w:rtl/>
          <w:lang w:eastAsia="en-US" w:bidi="ar-SY"/>
        </w:rPr>
        <w:t>، الانحناء</w:t>
      </w:r>
    </w:p>
    <w:p w14:paraId="59ABDA08"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30D846EA" w14:textId="629E91C8" w:rsidR="00AC1496" w:rsidRDefault="00257BA6" w:rsidP="003915AF">
      <w:pPr>
        <w:overflowPunct/>
        <w:autoSpaceDE/>
        <w:autoSpaceDN/>
        <w:adjustRightInd/>
        <w:ind w:left="1701" w:hanging="1701"/>
        <w:textAlignment w:val="auto"/>
        <w:rPr>
          <w:rFonts w:eastAsia="SimSun"/>
          <w:rtl/>
          <w:lang w:eastAsia="zh-CN" w:bidi="ar-EG"/>
        </w:rPr>
      </w:pPr>
      <w:r w:rsidRPr="00F13D9D">
        <w:rPr>
          <w:lang w:val="en-GB"/>
        </w:rPr>
        <w:t>Altitude</w:t>
      </w:r>
      <w:r w:rsidR="00843DD0" w:rsidRPr="00C54E76">
        <w:rPr>
          <w:rFonts w:eastAsia="SimSun"/>
          <w:lang w:eastAsia="zh-CN" w:bidi="ar-EG"/>
        </w:rPr>
        <w:tab/>
      </w:r>
      <w:r w:rsidR="007F3C42">
        <w:rPr>
          <w:rFonts w:eastAsia="SimSun" w:hint="cs"/>
          <w:rtl/>
          <w:lang w:eastAsia="zh-CN" w:bidi="ar-EG"/>
        </w:rPr>
        <w:t xml:space="preserve">الارتفاع (المسافة الرأسية نسبة إلى </w:t>
      </w:r>
      <w:r w:rsidR="007F3C42" w:rsidRPr="007F3C42">
        <w:rPr>
          <w:rFonts w:eastAsia="SimSun"/>
          <w:rtl/>
          <w:lang w:eastAsia="zh-CN" w:bidi="ar-EG"/>
        </w:rPr>
        <w:t>متوسط مستوى البحر</w:t>
      </w:r>
      <w:r w:rsidR="007F3C42">
        <w:rPr>
          <w:rFonts w:eastAsia="SimSun" w:hint="cs"/>
          <w:rtl/>
          <w:lang w:eastAsia="zh-CN" w:bidi="ar-EG"/>
        </w:rPr>
        <w:t>)</w:t>
      </w:r>
      <w:r>
        <w:rPr>
          <w:rFonts w:eastAsia="SimSun" w:hint="cs"/>
          <w:rtl/>
          <w:lang w:eastAsia="zh-CN" w:bidi="ar-EG"/>
        </w:rPr>
        <w:t xml:space="preserve"> </w:t>
      </w:r>
      <w:r w:rsidR="003915AF">
        <w:rPr>
          <w:rFonts w:eastAsia="SimSun"/>
          <w:lang w:eastAsia="zh-CN" w:bidi="ar-EG"/>
        </w:rPr>
        <w:tab/>
      </w:r>
      <w:r w:rsidR="003915AF">
        <w:rPr>
          <w:rFonts w:eastAsia="SimSun"/>
          <w:lang w:eastAsia="zh-CN" w:bidi="ar-EG"/>
        </w:rPr>
        <w:br/>
      </w:r>
      <w:r w:rsidRPr="003915AF">
        <w:rPr>
          <w:rFonts w:eastAsia="SimSun"/>
          <w:i/>
          <w:iCs/>
          <w:lang w:eastAsia="zh-CN" w:bidi="ar-EG"/>
        </w:rPr>
        <w:t>(</w:t>
      </w:r>
      <w:r w:rsidRPr="003915AF">
        <w:rPr>
          <w:i/>
          <w:iCs/>
          <w:lang w:val="en-GB"/>
        </w:rPr>
        <w:t>Vertical distance relative to mean sea level</w:t>
      </w:r>
      <w:r w:rsidRPr="003915AF">
        <w:rPr>
          <w:rFonts w:eastAsia="SimSun"/>
          <w:i/>
          <w:iCs/>
          <w:lang w:eastAsia="zh-CN" w:bidi="ar-EG"/>
        </w:rPr>
        <w:t>)</w:t>
      </w:r>
      <w:r w:rsidR="003915AF">
        <w:rPr>
          <w:rFonts w:eastAsia="SimSun" w:hint="eastAsia"/>
          <w:i/>
          <w:iCs/>
          <w:rtl/>
          <w:lang w:eastAsia="zh-CN" w:bidi="ar-EG"/>
        </w:rPr>
        <w:t> </w:t>
      </w:r>
    </w:p>
    <w:p w14:paraId="1911C2BF" w14:textId="08A94CFA" w:rsidR="00257BA6" w:rsidRPr="00F13D9D" w:rsidRDefault="00257BA6" w:rsidP="003915AF">
      <w:pPr>
        <w:overflowPunct/>
        <w:autoSpaceDE/>
        <w:autoSpaceDN/>
        <w:adjustRightInd/>
        <w:ind w:left="1701" w:hanging="1701"/>
        <w:textAlignment w:val="auto"/>
        <w:rPr>
          <w:lang w:val="en-GB"/>
        </w:rPr>
      </w:pPr>
      <w:r w:rsidRPr="00F13D9D">
        <w:rPr>
          <w:lang w:val="en-GB"/>
        </w:rPr>
        <w:t>Dispersion</w:t>
      </w:r>
      <w:r w:rsidRPr="00F13D9D">
        <w:rPr>
          <w:lang w:val="en-GB"/>
        </w:rPr>
        <w:tab/>
      </w:r>
      <w:r w:rsidR="007F3C42">
        <w:rPr>
          <w:rFonts w:eastAsia="SimSun" w:hint="cs"/>
          <w:rtl/>
          <w:lang w:eastAsia="zh-CN" w:bidi="ar-EG"/>
        </w:rPr>
        <w:t xml:space="preserve">التشتت (التغاير في التأخير الزمني مقابل التردد) </w:t>
      </w:r>
      <w:r w:rsidRPr="003915AF">
        <w:rPr>
          <w:rFonts w:eastAsia="SimSun"/>
          <w:i/>
          <w:iCs/>
          <w:lang w:eastAsia="zh-CN" w:bidi="ar-EG"/>
        </w:rPr>
        <w:t>(</w:t>
      </w:r>
      <w:r w:rsidRPr="003915AF">
        <w:rPr>
          <w:i/>
          <w:iCs/>
          <w:lang w:val="en-GB"/>
        </w:rPr>
        <w:t>Variation of time delay vs. frequency)</w:t>
      </w:r>
    </w:p>
    <w:p w14:paraId="5968E690" w14:textId="6754DE27" w:rsidR="00257BA6" w:rsidRPr="00F13D9D" w:rsidRDefault="00257BA6" w:rsidP="003915AF">
      <w:pPr>
        <w:overflowPunct/>
        <w:autoSpaceDE/>
        <w:autoSpaceDN/>
        <w:adjustRightInd/>
        <w:ind w:left="1701" w:hanging="1701"/>
        <w:textAlignment w:val="auto"/>
        <w:rPr>
          <w:lang w:val="en-GB"/>
        </w:rPr>
      </w:pPr>
      <w:r w:rsidRPr="00F13D9D">
        <w:rPr>
          <w:lang w:val="en-GB"/>
        </w:rPr>
        <w:t>Downwelling</w:t>
      </w:r>
      <w:r w:rsidRPr="00F13D9D">
        <w:rPr>
          <w:lang w:val="en-GB"/>
        </w:rPr>
        <w:tab/>
      </w:r>
      <w:r w:rsidR="007F3C42">
        <w:rPr>
          <w:rFonts w:eastAsia="SimSun" w:hint="cs"/>
          <w:rtl/>
          <w:lang w:eastAsia="zh-CN" w:bidi="ar-EG"/>
        </w:rPr>
        <w:t xml:space="preserve">تدفق هبوطاً (انتشار الضوضاء عبر الغلاف الجوي هبوطاً) </w:t>
      </w:r>
      <w:r w:rsidR="003966E5">
        <w:rPr>
          <w:rFonts w:eastAsia="SimSun"/>
          <w:rtl/>
          <w:lang w:eastAsia="zh-CN" w:bidi="ar-EG"/>
        </w:rPr>
        <w:tab/>
      </w:r>
      <w:r w:rsidR="003966E5">
        <w:rPr>
          <w:rFonts w:eastAsia="SimSun"/>
          <w:rtl/>
          <w:lang w:eastAsia="zh-CN" w:bidi="ar-EG"/>
        </w:rPr>
        <w:br/>
      </w:r>
      <w:r w:rsidRPr="003915AF">
        <w:rPr>
          <w:rFonts w:eastAsia="SimSun"/>
          <w:i/>
          <w:iCs/>
          <w:lang w:eastAsia="zh-CN" w:bidi="ar-EG"/>
        </w:rPr>
        <w:t>(</w:t>
      </w:r>
      <w:r w:rsidRPr="003915AF">
        <w:rPr>
          <w:i/>
          <w:iCs/>
          <w:lang w:val="en-GB"/>
        </w:rPr>
        <w:t>Downward propagation of noise through the atmosphere)</w:t>
      </w:r>
      <w:r w:rsidR="003915AF">
        <w:rPr>
          <w:rFonts w:hint="cs"/>
          <w:i/>
          <w:iCs/>
          <w:rtl/>
          <w:lang w:val="en-GB"/>
        </w:rPr>
        <w:t> </w:t>
      </w:r>
    </w:p>
    <w:p w14:paraId="2861FF9A" w14:textId="2760F56C" w:rsidR="00257BA6" w:rsidRPr="00257BA6" w:rsidRDefault="00257BA6" w:rsidP="003915AF">
      <w:pPr>
        <w:overflowPunct/>
        <w:autoSpaceDE/>
        <w:autoSpaceDN/>
        <w:adjustRightInd/>
        <w:ind w:left="1701" w:hanging="1701"/>
        <w:textAlignment w:val="auto"/>
        <w:rPr>
          <w:rtl/>
          <w:lang w:bidi="ar-SY"/>
        </w:rPr>
      </w:pPr>
      <w:proofErr w:type="spellStart"/>
      <w:r w:rsidRPr="00F13D9D">
        <w:rPr>
          <w:lang w:val="en-GB"/>
        </w:rPr>
        <w:t>Exoatmospheric</w:t>
      </w:r>
      <w:proofErr w:type="spellEnd"/>
      <w:r w:rsidRPr="00F13D9D">
        <w:rPr>
          <w:lang w:val="en-GB"/>
        </w:rPr>
        <w:tab/>
      </w:r>
      <w:r w:rsidR="002A1DA4">
        <w:rPr>
          <w:rFonts w:eastAsia="SimSun" w:hint="cs"/>
          <w:rtl/>
          <w:lang w:eastAsia="zh-CN" w:bidi="ar-EG"/>
        </w:rPr>
        <w:t xml:space="preserve">خارج الغلاف الجوي (موجود خارج الغلاف الجوي) </w:t>
      </w:r>
      <w:r w:rsidRPr="003915AF">
        <w:rPr>
          <w:rFonts w:eastAsia="SimSun"/>
          <w:i/>
          <w:iCs/>
          <w:lang w:eastAsia="zh-CN" w:bidi="ar-EG"/>
        </w:rPr>
        <w:t>(</w:t>
      </w:r>
      <w:r w:rsidRPr="003915AF">
        <w:rPr>
          <w:i/>
          <w:iCs/>
          <w:lang w:val="en-GB"/>
        </w:rPr>
        <w:t>Originating outside the atmosphere</w:t>
      </w:r>
      <w:r w:rsidRPr="003915AF">
        <w:rPr>
          <w:i/>
          <w:iCs/>
        </w:rPr>
        <w:t>)</w:t>
      </w:r>
    </w:p>
    <w:p w14:paraId="52976FE4" w14:textId="5060F60B" w:rsidR="00257BA6" w:rsidRPr="00F13D9D" w:rsidRDefault="00257BA6" w:rsidP="003915AF">
      <w:pPr>
        <w:overflowPunct/>
        <w:autoSpaceDE/>
        <w:autoSpaceDN/>
        <w:adjustRightInd/>
        <w:ind w:left="1701" w:hanging="1701"/>
        <w:textAlignment w:val="auto"/>
        <w:rPr>
          <w:lang w:val="en-GB"/>
        </w:rPr>
      </w:pPr>
      <w:r w:rsidRPr="00F13D9D">
        <w:rPr>
          <w:lang w:val="en-GB"/>
        </w:rPr>
        <w:t>Height</w:t>
      </w:r>
      <w:r w:rsidRPr="00F13D9D">
        <w:rPr>
          <w:lang w:val="en-GB"/>
        </w:rPr>
        <w:tab/>
      </w:r>
      <w:r w:rsidR="002A1DA4" w:rsidRPr="002A1DA4">
        <w:rPr>
          <w:rFonts w:eastAsia="SimSun"/>
          <w:rtl/>
          <w:lang w:eastAsia="zh-CN" w:bidi="ar-EG"/>
        </w:rPr>
        <w:t xml:space="preserve">الارتفاع (المسافة الرأسية نسبة إلى متوسط مستوى البحر) </w:t>
      </w:r>
      <w:r w:rsidR="003966E5">
        <w:rPr>
          <w:rFonts w:eastAsia="SimSun"/>
          <w:rtl/>
          <w:lang w:eastAsia="zh-CN" w:bidi="ar-EG"/>
        </w:rPr>
        <w:tab/>
      </w:r>
      <w:r w:rsidR="003966E5" w:rsidRPr="003915AF">
        <w:rPr>
          <w:rFonts w:eastAsia="SimSun"/>
          <w:i/>
          <w:iCs/>
          <w:rtl/>
          <w:lang w:eastAsia="zh-CN" w:bidi="ar-EG"/>
        </w:rPr>
        <w:br/>
      </w:r>
      <w:r w:rsidRPr="003915AF">
        <w:rPr>
          <w:rFonts w:eastAsia="SimSun"/>
          <w:i/>
          <w:iCs/>
          <w:lang w:eastAsia="zh-CN" w:bidi="ar-SY"/>
        </w:rPr>
        <w:t>(</w:t>
      </w:r>
      <w:r w:rsidRPr="003915AF">
        <w:rPr>
          <w:i/>
          <w:iCs/>
          <w:lang w:val="en-GB"/>
        </w:rPr>
        <w:t>Vertical distance relative to the surface of the Earth)</w:t>
      </w:r>
      <w:r w:rsidR="003915AF">
        <w:rPr>
          <w:rFonts w:hint="cs"/>
          <w:i/>
          <w:iCs/>
          <w:rtl/>
          <w:lang w:val="en-GB"/>
        </w:rPr>
        <w:t> </w:t>
      </w:r>
    </w:p>
    <w:p w14:paraId="16AC5978" w14:textId="78DB4E2A" w:rsidR="00257BA6" w:rsidRPr="00F13D9D" w:rsidRDefault="00257BA6" w:rsidP="003915AF">
      <w:pPr>
        <w:overflowPunct/>
        <w:autoSpaceDE/>
        <w:autoSpaceDN/>
        <w:adjustRightInd/>
        <w:ind w:left="1701" w:hanging="1701"/>
        <w:textAlignment w:val="auto"/>
        <w:rPr>
          <w:lang w:val="en-GB"/>
        </w:rPr>
      </w:pPr>
      <w:r w:rsidRPr="00F13D9D">
        <w:rPr>
          <w:lang w:val="en-GB"/>
        </w:rPr>
        <w:lastRenderedPageBreak/>
        <w:t>Isotope</w:t>
      </w:r>
      <w:r w:rsidRPr="00F13D9D">
        <w:rPr>
          <w:lang w:val="en-GB"/>
        </w:rPr>
        <w:tab/>
      </w:r>
      <w:r w:rsidR="002A1DA4">
        <w:rPr>
          <w:rFonts w:eastAsia="SimSun" w:hint="cs"/>
          <w:rtl/>
          <w:lang w:eastAsia="zh-CN" w:bidi="ar-EG"/>
        </w:rPr>
        <w:t>نظائر (أنواع متعددة لعنصر كيميائي)</w:t>
      </w:r>
      <w:r w:rsidR="00BF344A">
        <w:rPr>
          <w:rFonts w:eastAsia="SimSun" w:hint="cs"/>
          <w:rtl/>
          <w:lang w:eastAsia="zh-CN" w:bidi="ar-EG"/>
        </w:rPr>
        <w:t xml:space="preserve"> </w:t>
      </w:r>
      <w:r w:rsidRPr="003915AF">
        <w:rPr>
          <w:rFonts w:eastAsia="SimSun"/>
          <w:i/>
          <w:iCs/>
          <w:lang w:eastAsia="zh-CN" w:bidi="ar-EG"/>
        </w:rPr>
        <w:t>(</w:t>
      </w:r>
      <w:r w:rsidRPr="003915AF">
        <w:rPr>
          <w:i/>
          <w:iCs/>
          <w:lang w:val="en-GB"/>
        </w:rPr>
        <w:t>Multiple species of a chemical element)</w:t>
      </w:r>
    </w:p>
    <w:p w14:paraId="6CF109B0" w14:textId="383627F0" w:rsidR="00257BA6" w:rsidRPr="00F13D9D" w:rsidRDefault="00257BA6" w:rsidP="003915AF">
      <w:pPr>
        <w:overflowPunct/>
        <w:autoSpaceDE/>
        <w:autoSpaceDN/>
        <w:adjustRightInd/>
        <w:ind w:left="1701" w:hanging="1701"/>
        <w:textAlignment w:val="auto"/>
        <w:rPr>
          <w:lang w:val="en-GB"/>
        </w:rPr>
      </w:pPr>
      <w:r w:rsidRPr="00F13D9D">
        <w:rPr>
          <w:lang w:val="en-GB"/>
        </w:rPr>
        <w:t>Upwelling</w:t>
      </w:r>
      <w:r w:rsidRPr="00F13D9D">
        <w:rPr>
          <w:lang w:val="en-GB"/>
        </w:rPr>
        <w:tab/>
      </w:r>
      <w:r w:rsidR="007F3C42" w:rsidRPr="007F3C42">
        <w:rPr>
          <w:rFonts w:eastAsia="SimSun"/>
          <w:rtl/>
          <w:lang w:eastAsia="zh-CN" w:bidi="ar-EG"/>
        </w:rPr>
        <w:t xml:space="preserve">تدفق </w:t>
      </w:r>
      <w:r w:rsidR="007F3C42">
        <w:rPr>
          <w:rFonts w:eastAsia="SimSun" w:hint="cs"/>
          <w:rtl/>
          <w:lang w:eastAsia="zh-CN" w:bidi="ar-EG"/>
        </w:rPr>
        <w:t>صعوداً</w:t>
      </w:r>
      <w:r w:rsidR="007F3C42" w:rsidRPr="007F3C42">
        <w:rPr>
          <w:rFonts w:eastAsia="SimSun"/>
          <w:rtl/>
          <w:lang w:eastAsia="zh-CN" w:bidi="ar-EG"/>
        </w:rPr>
        <w:t xml:space="preserve"> (انتشار الضوضاء عبر الغلاف الجوي</w:t>
      </w:r>
      <w:r w:rsidR="002A1DA4">
        <w:rPr>
          <w:rFonts w:eastAsia="SimSun" w:hint="cs"/>
          <w:rtl/>
          <w:lang w:eastAsia="zh-CN" w:bidi="ar-EG"/>
        </w:rPr>
        <w:t xml:space="preserve"> صعوداً</w:t>
      </w:r>
      <w:r w:rsidR="007F3C42" w:rsidRPr="007F3C42">
        <w:rPr>
          <w:rFonts w:eastAsia="SimSun"/>
          <w:rtl/>
          <w:lang w:eastAsia="zh-CN" w:bidi="ar-EG"/>
        </w:rPr>
        <w:t xml:space="preserve">) </w:t>
      </w:r>
      <w:r w:rsidR="004B1DFD">
        <w:rPr>
          <w:rFonts w:eastAsia="SimSun"/>
          <w:rtl/>
          <w:lang w:eastAsia="zh-CN" w:bidi="ar-EG"/>
        </w:rPr>
        <w:tab/>
      </w:r>
      <w:r w:rsidR="004B1DFD">
        <w:rPr>
          <w:rFonts w:eastAsia="SimSun"/>
          <w:rtl/>
          <w:lang w:eastAsia="zh-CN" w:bidi="ar-EG"/>
        </w:rPr>
        <w:br/>
      </w:r>
      <w:r w:rsidRPr="003915AF">
        <w:rPr>
          <w:rFonts w:eastAsia="SimSun"/>
          <w:i/>
          <w:iCs/>
          <w:lang w:eastAsia="zh-CN" w:bidi="ar-EG"/>
        </w:rPr>
        <w:t>(</w:t>
      </w:r>
      <w:r w:rsidRPr="003915AF">
        <w:rPr>
          <w:i/>
          <w:iCs/>
          <w:lang w:val="en-GB"/>
        </w:rPr>
        <w:t>Upward propagation of noise through the atmosphere)</w:t>
      </w:r>
      <w:r w:rsidR="003915AF">
        <w:rPr>
          <w:rFonts w:hint="cs"/>
          <w:i/>
          <w:iCs/>
          <w:rtl/>
          <w:lang w:val="en-GB"/>
        </w:rPr>
        <w:t> </w:t>
      </w:r>
    </w:p>
    <w:p w14:paraId="760D8E82" w14:textId="68E22BF7" w:rsidR="00257BA6" w:rsidRPr="00F13D9D" w:rsidRDefault="00257BA6" w:rsidP="003915AF">
      <w:pPr>
        <w:overflowPunct/>
        <w:autoSpaceDE/>
        <w:autoSpaceDN/>
        <w:adjustRightInd/>
        <w:ind w:left="1701" w:hanging="1701"/>
        <w:textAlignment w:val="auto"/>
        <w:rPr>
          <w:lang w:val="en-GB"/>
        </w:rPr>
      </w:pPr>
      <w:r w:rsidRPr="00F13D9D">
        <w:rPr>
          <w:lang w:val="en-GB"/>
        </w:rPr>
        <w:t>Zeeman splitting</w:t>
      </w:r>
      <w:r w:rsidRPr="00F13D9D">
        <w:rPr>
          <w:lang w:val="en-GB"/>
        </w:rPr>
        <w:tab/>
      </w:r>
      <w:r w:rsidR="002A1DA4" w:rsidRPr="002A1DA4">
        <w:rPr>
          <w:rtl/>
          <w:lang w:val="en-GB"/>
        </w:rPr>
        <w:t xml:space="preserve">تقسيم </w:t>
      </w:r>
      <w:proofErr w:type="spellStart"/>
      <w:r w:rsidR="002A1DA4" w:rsidRPr="002A1DA4">
        <w:rPr>
          <w:rtl/>
          <w:lang w:val="en-GB"/>
        </w:rPr>
        <w:t>زيمان</w:t>
      </w:r>
      <w:proofErr w:type="spellEnd"/>
      <w:r w:rsidR="002A1DA4">
        <w:rPr>
          <w:rFonts w:hint="cs"/>
          <w:rtl/>
          <w:lang w:val="en-GB"/>
        </w:rPr>
        <w:t xml:space="preserve"> (تقسيم الخط الطيفي إلى مكونات عديدة في وجود مجال مغنطيسي ثابت)</w:t>
      </w:r>
      <w:r w:rsidR="004B1DFD">
        <w:rPr>
          <w:rFonts w:hint="cs"/>
          <w:rtl/>
          <w:lang w:val="en-GB"/>
        </w:rPr>
        <w:t xml:space="preserve"> </w:t>
      </w:r>
      <w:r w:rsidR="004B1DFD">
        <w:rPr>
          <w:rtl/>
          <w:lang w:val="en-GB"/>
        </w:rPr>
        <w:tab/>
      </w:r>
      <w:r w:rsidR="004B1DFD">
        <w:rPr>
          <w:rtl/>
          <w:lang w:val="en-GB"/>
        </w:rPr>
        <w:br/>
      </w:r>
      <w:r w:rsidRPr="003915AF">
        <w:rPr>
          <w:rFonts w:eastAsia="SimSun"/>
          <w:i/>
          <w:iCs/>
          <w:spacing w:val="-4"/>
          <w:lang w:eastAsia="zh-CN" w:bidi="ar-EG"/>
        </w:rPr>
        <w:t>(</w:t>
      </w:r>
      <w:r w:rsidRPr="003915AF">
        <w:rPr>
          <w:i/>
          <w:iCs/>
          <w:spacing w:val="-4"/>
          <w:lang w:val="en-GB"/>
        </w:rPr>
        <w:t>Splitting of a spectral line into several components in the presence of a static magnetic field)</w:t>
      </w:r>
      <w:r w:rsidR="003915AF">
        <w:rPr>
          <w:rFonts w:hint="cs"/>
          <w:i/>
          <w:iCs/>
          <w:spacing w:val="-4"/>
          <w:rtl/>
          <w:lang w:val="en-GB"/>
        </w:rPr>
        <w:t> </w:t>
      </w:r>
    </w:p>
    <w:p w14:paraId="6926B1E0" w14:textId="2BB94263" w:rsidR="00257BA6" w:rsidRDefault="00257BA6" w:rsidP="00257BA6">
      <w:pPr>
        <w:pStyle w:val="Headingb"/>
        <w:rPr>
          <w:rFonts w:eastAsia="SimSun"/>
          <w:rtl/>
          <w:lang w:val="en-GB" w:eastAsia="zh-CN" w:bidi="ar-EG"/>
        </w:rPr>
      </w:pPr>
      <w:r w:rsidRPr="00257BA6">
        <w:rPr>
          <w:rFonts w:eastAsia="SimSun"/>
          <w:rtl/>
          <w:lang w:val="en-GB" w:eastAsia="zh-CN" w:bidi="ar-EG"/>
        </w:rPr>
        <w:t>توصيات وكتيبات قطاع الاتصالات الراديوية ذات الصلة</w:t>
      </w:r>
    </w:p>
    <w:p w14:paraId="7D3494D2" w14:textId="710A05D4" w:rsidR="00257BA6" w:rsidRPr="00052A51" w:rsidRDefault="00257BA6" w:rsidP="00257BA6">
      <w:pPr>
        <w:rPr>
          <w:rStyle w:val="Hyperlink"/>
          <w:color w:val="auto"/>
          <w:u w:val="none"/>
          <w:rtl/>
        </w:rPr>
      </w:pPr>
      <w:r w:rsidRPr="00052A51">
        <w:rPr>
          <w:rFonts w:eastAsia="SimSun" w:hint="cs"/>
          <w:rtl/>
          <w:lang w:val="en-GB" w:eastAsia="zh-CN" w:bidi="ar-EG"/>
        </w:rPr>
        <w:t xml:space="preserve">التوصية </w:t>
      </w:r>
      <w:r w:rsidRPr="00052A51">
        <w:t xml:space="preserve">ITU-R </w:t>
      </w:r>
      <w:hyperlink r:id="rId15" w:history="1">
        <w:r w:rsidRPr="00052A51">
          <w:rPr>
            <w:rStyle w:val="Hyperlink"/>
            <w:color w:val="auto"/>
            <w:u w:val="none"/>
          </w:rPr>
          <w:t>P.528</w:t>
        </w:r>
      </w:hyperlink>
    </w:p>
    <w:p w14:paraId="288E99BE" w14:textId="73AF2B3F"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16" w:history="1">
        <w:r w:rsidRPr="00052A51">
          <w:rPr>
            <w:rStyle w:val="Hyperlink"/>
            <w:color w:val="auto"/>
            <w:u w:val="none"/>
          </w:rPr>
          <w:t>P.530</w:t>
        </w:r>
      </w:hyperlink>
    </w:p>
    <w:p w14:paraId="221B188F" w14:textId="14514F33"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17" w:history="1">
        <w:r w:rsidRPr="00052A51">
          <w:rPr>
            <w:rStyle w:val="Hyperlink"/>
            <w:color w:val="auto"/>
            <w:u w:val="none"/>
          </w:rPr>
          <w:t>P.618</w:t>
        </w:r>
      </w:hyperlink>
    </w:p>
    <w:p w14:paraId="0E582588" w14:textId="1B9BA8D9"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18" w:history="1">
        <w:r w:rsidRPr="00052A51">
          <w:rPr>
            <w:rStyle w:val="Hyperlink"/>
            <w:color w:val="auto"/>
            <w:u w:val="none"/>
          </w:rPr>
          <w:t>P.619</w:t>
        </w:r>
      </w:hyperlink>
    </w:p>
    <w:p w14:paraId="3DA940D6" w14:textId="1078BA43"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19" w:history="1">
        <w:r w:rsidRPr="00052A51">
          <w:rPr>
            <w:rStyle w:val="Hyperlink"/>
            <w:color w:val="auto"/>
            <w:u w:val="none"/>
          </w:rPr>
          <w:t>P.676</w:t>
        </w:r>
      </w:hyperlink>
    </w:p>
    <w:p w14:paraId="028E639A" w14:textId="741A40EC"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20" w:history="1">
        <w:r w:rsidRPr="00052A51">
          <w:rPr>
            <w:rStyle w:val="Hyperlink"/>
            <w:color w:val="auto"/>
            <w:u w:val="none"/>
          </w:rPr>
          <w:t>P.836</w:t>
        </w:r>
      </w:hyperlink>
    </w:p>
    <w:p w14:paraId="2E399CE4" w14:textId="2207E066"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21" w:history="1">
        <w:r w:rsidRPr="00052A51">
          <w:rPr>
            <w:rStyle w:val="Hyperlink"/>
            <w:color w:val="auto"/>
            <w:u w:val="none"/>
          </w:rPr>
          <w:t>P.1144</w:t>
        </w:r>
      </w:hyperlink>
    </w:p>
    <w:p w14:paraId="233879D4" w14:textId="4B35F865"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22" w:history="1">
        <w:r w:rsidRPr="00052A51">
          <w:rPr>
            <w:rStyle w:val="Hyperlink"/>
            <w:color w:val="auto"/>
            <w:u w:val="none"/>
          </w:rPr>
          <w:t>P.1510</w:t>
        </w:r>
      </w:hyperlink>
    </w:p>
    <w:p w14:paraId="70872769" w14:textId="079ED977"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23" w:history="1">
        <w:r w:rsidRPr="00052A51">
          <w:rPr>
            <w:rStyle w:val="Hyperlink"/>
            <w:color w:val="auto"/>
            <w:u w:val="none"/>
          </w:rPr>
          <w:t>P.1853</w:t>
        </w:r>
      </w:hyperlink>
    </w:p>
    <w:p w14:paraId="74096186" w14:textId="717614E8" w:rsidR="00257BA6" w:rsidRPr="00052A51" w:rsidRDefault="00257BA6" w:rsidP="00257BA6">
      <w:pPr>
        <w:rPr>
          <w:rStyle w:val="Hyperlink"/>
          <w:color w:val="auto"/>
          <w:u w:val="none"/>
          <w:rtl/>
        </w:rPr>
      </w:pPr>
      <w:r w:rsidRPr="00052A51">
        <w:rPr>
          <w:rStyle w:val="Hyperlink"/>
          <w:rFonts w:hint="cs"/>
          <w:color w:val="auto"/>
          <w:u w:val="none"/>
          <w:rtl/>
        </w:rPr>
        <w:t xml:space="preserve">التوصية </w:t>
      </w:r>
      <w:r w:rsidRPr="00052A51">
        <w:t xml:space="preserve">ITU-R </w:t>
      </w:r>
      <w:hyperlink r:id="rId24" w:history="1">
        <w:r w:rsidRPr="00052A51">
          <w:rPr>
            <w:rStyle w:val="Hyperlink"/>
            <w:color w:val="auto"/>
            <w:u w:val="none"/>
          </w:rPr>
          <w:t>P.2001</w:t>
        </w:r>
      </w:hyperlink>
    </w:p>
    <w:p w14:paraId="5A0CFA52" w14:textId="401BB776" w:rsidR="00257BA6" w:rsidRPr="00052A51" w:rsidRDefault="00257BA6" w:rsidP="00257BA6">
      <w:pPr>
        <w:rPr>
          <w:rStyle w:val="Hyperlink"/>
          <w:color w:val="auto"/>
          <w:u w:val="none"/>
          <w:rtl/>
          <w:lang w:val="en-GB"/>
        </w:rPr>
      </w:pPr>
      <w:r w:rsidRPr="00052A51">
        <w:rPr>
          <w:rStyle w:val="Hyperlink"/>
          <w:rFonts w:hint="cs"/>
          <w:color w:val="auto"/>
          <w:u w:val="none"/>
          <w:rtl/>
        </w:rPr>
        <w:t xml:space="preserve">التوصية </w:t>
      </w:r>
      <w:r w:rsidRPr="00052A51">
        <w:rPr>
          <w:lang w:val="en-GB"/>
        </w:rPr>
        <w:t xml:space="preserve">ITU-R </w:t>
      </w:r>
      <w:hyperlink r:id="rId25" w:history="1">
        <w:r w:rsidRPr="00052A51">
          <w:rPr>
            <w:rStyle w:val="Hyperlink"/>
            <w:color w:val="auto"/>
            <w:u w:val="none"/>
            <w:lang w:val="en-GB"/>
          </w:rPr>
          <w:t>P.2041</w:t>
        </w:r>
      </w:hyperlink>
    </w:p>
    <w:p w14:paraId="025A044F" w14:textId="3E6A2D8A" w:rsidR="00257BA6" w:rsidRDefault="009A638B" w:rsidP="00257BA6">
      <w:pPr>
        <w:rPr>
          <w:rFonts w:eastAsia="SimSun"/>
          <w:rtl/>
          <w:lang w:val="en-GB" w:eastAsia="zh-CN" w:bidi="ar-EG"/>
        </w:rPr>
      </w:pPr>
      <w:hyperlink r:id="rId26" w:history="1">
        <w:r w:rsidR="00257BA6" w:rsidRPr="00052A51">
          <w:rPr>
            <w:rStyle w:val="Hyperlink"/>
            <w:rFonts w:eastAsia="SimSun"/>
            <w:color w:val="auto"/>
            <w:u w:val="none"/>
            <w:rtl/>
            <w:lang w:val="en-GB" w:eastAsia="zh-CN" w:bidi="ar-EG"/>
          </w:rPr>
          <w:t>كتيب الأرصاد الجوية الراديوية</w:t>
        </w:r>
      </w:hyperlink>
    </w:p>
    <w:p w14:paraId="0A61DFC7" w14:textId="3B64272F" w:rsidR="00257BA6" w:rsidRPr="00257BA6" w:rsidRDefault="00257BA6" w:rsidP="00257BA6">
      <w:pPr>
        <w:pStyle w:val="Note"/>
        <w:rPr>
          <w:rFonts w:eastAsia="SimSun"/>
          <w:lang w:val="en-GB" w:bidi="ar-EG"/>
        </w:rPr>
      </w:pPr>
      <w:r w:rsidRPr="00257BA6">
        <w:rPr>
          <w:rFonts w:eastAsia="SimSun" w:hint="cs"/>
          <w:b/>
          <w:bCs/>
          <w:rtl/>
          <w:lang w:val="en-GB" w:bidi="ar-EG"/>
        </w:rPr>
        <w:t>ملاحظة</w:t>
      </w:r>
      <w:r>
        <w:rPr>
          <w:rFonts w:eastAsia="SimSun" w:hint="cs"/>
          <w:rtl/>
          <w:lang w:val="en-GB" w:bidi="ar-EG"/>
        </w:rPr>
        <w:t xml:space="preserve"> </w:t>
      </w:r>
      <w:r w:rsidR="002A1DA4">
        <w:rPr>
          <w:rFonts w:eastAsia="SimSun"/>
          <w:rtl/>
          <w:lang w:val="en-GB" w:bidi="ar-EG"/>
        </w:rPr>
        <w:t>–</w:t>
      </w:r>
      <w:r>
        <w:rPr>
          <w:rFonts w:eastAsia="SimSun" w:hint="cs"/>
          <w:rtl/>
          <w:lang w:val="en-GB" w:bidi="ar-EG"/>
        </w:rPr>
        <w:t xml:space="preserve"> </w:t>
      </w:r>
      <w:r w:rsidR="002A1DA4">
        <w:rPr>
          <w:rFonts w:eastAsia="SimSun" w:hint="cs"/>
          <w:rtl/>
          <w:lang w:val="en-GB" w:bidi="ar-EG"/>
        </w:rPr>
        <w:t>ينبغي في كل الأحوال استخدام أحدث مراجعة/طبعة سارية من التوصية.</w:t>
      </w:r>
    </w:p>
    <w:p w14:paraId="73FFD497"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388BA06A" w14:textId="77777777" w:rsidR="00AC1496" w:rsidRPr="00C54E76" w:rsidRDefault="00AC1496" w:rsidP="00843DD0">
      <w:pPr>
        <w:pStyle w:val="Call"/>
        <w:rPr>
          <w:rFonts w:eastAsia="SimSun"/>
          <w:rtl/>
        </w:rPr>
      </w:pPr>
      <w:r w:rsidRPr="00C54E76">
        <w:rPr>
          <w:rFonts w:eastAsia="SimSun" w:hint="cs"/>
          <w:rtl/>
        </w:rPr>
        <w:t>إذ تضع في اعتبارها</w:t>
      </w:r>
    </w:p>
    <w:p w14:paraId="5F95CA36" w14:textId="2670BC35" w:rsidR="00AC1496" w:rsidRPr="00C54E76" w:rsidRDefault="00AC1496" w:rsidP="00E2727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 xml:space="preserve"> </w:t>
      </w:r>
      <w:proofErr w:type="gramStart"/>
      <w:r w:rsidRPr="00C54E76">
        <w:rPr>
          <w:rFonts w:eastAsia="SimSun" w:hint="cs"/>
          <w:i/>
          <w:iCs/>
          <w:rtl/>
          <w:lang w:eastAsia="zh-CN"/>
        </w:rPr>
        <w:t>أ )</w:t>
      </w:r>
      <w:proofErr w:type="gramEnd"/>
      <w:r w:rsidRPr="00C54E76">
        <w:rPr>
          <w:rFonts w:eastAsia="SimSun" w:hint="cs"/>
          <w:rtl/>
          <w:lang w:eastAsia="zh-CN"/>
        </w:rPr>
        <w:tab/>
      </w:r>
      <w:r w:rsidR="0012636C" w:rsidRPr="0012636C">
        <w:rPr>
          <w:rFonts w:eastAsia="SimSun"/>
          <w:rtl/>
          <w:lang w:eastAsia="zh-CN"/>
        </w:rPr>
        <w:t>أن هناك حاجة للتنبؤ بالتوهين الغازي للمس</w:t>
      </w:r>
      <w:r w:rsidR="0012636C">
        <w:rPr>
          <w:rFonts w:eastAsia="SimSun" w:hint="cs"/>
          <w:rtl/>
          <w:lang w:eastAsia="zh-CN"/>
        </w:rPr>
        <w:t>ي</w:t>
      </w:r>
      <w:r w:rsidR="0012636C" w:rsidRPr="0012636C">
        <w:rPr>
          <w:rFonts w:eastAsia="SimSun"/>
          <w:rtl/>
          <w:lang w:eastAsia="zh-CN"/>
        </w:rPr>
        <w:t xml:space="preserve">ر المائل، </w:t>
      </w:r>
      <w:r w:rsidR="0012636C">
        <w:rPr>
          <w:rFonts w:eastAsia="SimSun" w:hint="cs"/>
          <w:rtl/>
          <w:lang w:eastAsia="zh-CN"/>
        </w:rPr>
        <w:t>و</w:t>
      </w:r>
      <w:r w:rsidR="0012636C" w:rsidRPr="0012636C">
        <w:rPr>
          <w:rFonts w:eastAsia="SimSun"/>
          <w:rtl/>
          <w:lang w:eastAsia="zh-CN"/>
        </w:rPr>
        <w:t xml:space="preserve">الطور </w:t>
      </w:r>
      <w:proofErr w:type="spellStart"/>
      <w:r w:rsidR="0012636C">
        <w:rPr>
          <w:rFonts w:eastAsia="SimSun" w:hint="cs"/>
          <w:rtl/>
          <w:lang w:eastAsia="zh-CN"/>
        </w:rPr>
        <w:t>اللاخطي</w:t>
      </w:r>
      <w:proofErr w:type="spellEnd"/>
      <w:r w:rsidR="0012636C" w:rsidRPr="0012636C">
        <w:rPr>
          <w:rFonts w:eastAsia="SimSun"/>
          <w:rtl/>
          <w:lang w:eastAsia="zh-CN"/>
        </w:rPr>
        <w:t>، والانحناء الجوي، وطول المسير الجوي الزائد،</w:t>
      </w:r>
      <w:r w:rsidR="00E27278">
        <w:rPr>
          <w:rFonts w:eastAsia="SimSun" w:hint="cs"/>
          <w:rtl/>
          <w:lang w:eastAsia="zh-CN"/>
        </w:rPr>
        <w:t xml:space="preserve"> </w:t>
      </w:r>
      <w:r w:rsidR="00E27278" w:rsidRPr="00E27278">
        <w:rPr>
          <w:rFonts w:eastAsia="SimSun"/>
          <w:rtl/>
          <w:lang w:eastAsia="zh-CN" w:bidi="ar-EG"/>
        </w:rPr>
        <w:t>ودرج</w:t>
      </w:r>
      <w:r w:rsidR="00E27278" w:rsidRPr="00E27278">
        <w:rPr>
          <w:rFonts w:eastAsia="SimSun" w:hint="cs"/>
          <w:rtl/>
          <w:lang w:eastAsia="zh-CN"/>
        </w:rPr>
        <w:t>ة</w:t>
      </w:r>
      <w:r w:rsidR="00E27278" w:rsidRPr="00E27278">
        <w:rPr>
          <w:rFonts w:eastAsia="SimSun"/>
          <w:rtl/>
          <w:lang w:eastAsia="zh-CN" w:bidi="ar-EG"/>
        </w:rPr>
        <w:t xml:space="preserve"> حرارة </w:t>
      </w:r>
      <w:proofErr w:type="spellStart"/>
      <w:r w:rsidR="00E27278" w:rsidRPr="00E27278">
        <w:rPr>
          <w:rFonts w:eastAsia="SimSun" w:hint="cs"/>
          <w:rtl/>
          <w:lang w:eastAsia="zh-CN"/>
        </w:rPr>
        <w:t>ال</w:t>
      </w:r>
      <w:proofErr w:type="spellEnd"/>
      <w:r w:rsidR="00E27278" w:rsidRPr="00E27278">
        <w:rPr>
          <w:rFonts w:eastAsia="SimSun"/>
          <w:rtl/>
          <w:lang w:eastAsia="zh-CN" w:bidi="ar-EG"/>
        </w:rPr>
        <w:t xml:space="preserve">ضوضاء </w:t>
      </w:r>
      <w:r w:rsidR="00E27278" w:rsidRPr="00E27278">
        <w:rPr>
          <w:rFonts w:eastAsia="SimSun" w:hint="cs"/>
          <w:rtl/>
          <w:lang w:eastAsia="zh-CN"/>
        </w:rPr>
        <w:t>المتدفقة هبوطاً وصعوداً</w:t>
      </w:r>
      <w:r w:rsidR="00E27278" w:rsidRPr="00E27278">
        <w:rPr>
          <w:rFonts w:eastAsia="SimSun"/>
          <w:rtl/>
          <w:lang w:eastAsia="zh-CN" w:bidi="ar-EG"/>
        </w:rPr>
        <w:t xml:space="preserve"> بسبب الأكسجين وبخار الماء لمدى التردد </w:t>
      </w:r>
      <w:r w:rsidR="00E27278" w:rsidRPr="00E27278">
        <w:rPr>
          <w:rFonts w:eastAsia="SimSun" w:hint="cs"/>
          <w:rtl/>
          <w:lang w:eastAsia="zh-CN"/>
        </w:rPr>
        <w:t xml:space="preserve">من </w:t>
      </w:r>
      <w:r w:rsidR="00E27278" w:rsidRPr="00E27278">
        <w:rPr>
          <w:rFonts w:eastAsia="SimSun"/>
          <w:lang w:eastAsia="zh-CN"/>
        </w:rPr>
        <w:t>1</w:t>
      </w:r>
      <w:r w:rsidR="00E27278" w:rsidRPr="00E27278">
        <w:rPr>
          <w:rFonts w:eastAsia="SimSun" w:hint="cs"/>
          <w:rtl/>
          <w:lang w:eastAsia="zh-CN"/>
        </w:rPr>
        <w:t xml:space="preserve"> إلى </w:t>
      </w:r>
      <w:r w:rsidR="00E27278" w:rsidRPr="00E27278">
        <w:rPr>
          <w:rFonts w:eastAsia="SimSun"/>
          <w:lang w:eastAsia="zh-CN"/>
        </w:rPr>
        <w:t>GHz 1 000</w:t>
      </w:r>
      <w:r w:rsidR="00E27278" w:rsidRPr="00E27278">
        <w:rPr>
          <w:rFonts w:eastAsia="SimSun"/>
          <w:rtl/>
          <w:lang w:eastAsia="zh-CN" w:bidi="ar-EG"/>
        </w:rPr>
        <w:t xml:space="preserve"> </w:t>
      </w:r>
      <w:r w:rsidR="00E27278" w:rsidRPr="00E27278">
        <w:rPr>
          <w:rFonts w:eastAsia="SimSun" w:hint="cs"/>
          <w:rtl/>
          <w:lang w:eastAsia="zh-CN"/>
        </w:rPr>
        <w:t xml:space="preserve">لمواصفات معروفة عشوائياً </w:t>
      </w:r>
      <w:r w:rsidR="00E27278" w:rsidRPr="00E27278">
        <w:rPr>
          <w:rFonts w:eastAsia="SimSun"/>
          <w:rtl/>
          <w:lang w:eastAsia="zh-CN" w:bidi="ar-EG"/>
        </w:rPr>
        <w:t xml:space="preserve">للضغط ودرجة الحرارة </w:t>
      </w:r>
      <w:r w:rsidR="00E27278" w:rsidRPr="00E27278">
        <w:rPr>
          <w:rFonts w:eastAsia="SimSun" w:hint="cs"/>
          <w:rtl/>
          <w:lang w:eastAsia="zh-CN"/>
        </w:rPr>
        <w:t>و</w:t>
      </w:r>
      <w:r w:rsidR="00E27278" w:rsidRPr="00E27278">
        <w:rPr>
          <w:rFonts w:eastAsia="SimSun"/>
          <w:rtl/>
          <w:lang w:eastAsia="zh-CN" w:bidi="ar-EG"/>
        </w:rPr>
        <w:t>ارتفاع بخار الماء</w:t>
      </w:r>
      <w:r w:rsidR="0012636C" w:rsidRPr="0012636C">
        <w:rPr>
          <w:rFonts w:eastAsia="SimSun"/>
          <w:rtl/>
          <w:lang w:eastAsia="zh-CN"/>
        </w:rPr>
        <w:t>؛</w:t>
      </w:r>
    </w:p>
    <w:p w14:paraId="5910D890" w14:textId="07658D09" w:rsidR="00E27278" w:rsidRPr="00715D17" w:rsidRDefault="00AC1496" w:rsidP="00E2727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715D17">
        <w:rPr>
          <w:rFonts w:eastAsia="SimSun" w:hint="cs"/>
          <w:i/>
          <w:iCs/>
          <w:spacing w:val="-2"/>
          <w:rtl/>
          <w:lang w:eastAsia="zh-CN"/>
        </w:rPr>
        <w:t>ب)</w:t>
      </w:r>
      <w:r w:rsidRPr="00715D17">
        <w:rPr>
          <w:rFonts w:eastAsia="SimSun" w:hint="cs"/>
          <w:spacing w:val="-2"/>
          <w:rtl/>
          <w:lang w:eastAsia="zh-CN"/>
        </w:rPr>
        <w:tab/>
      </w:r>
      <w:r w:rsidR="00E27278" w:rsidRPr="00715D17">
        <w:rPr>
          <w:rFonts w:eastAsia="SimSun"/>
          <w:spacing w:val="-2"/>
          <w:rtl/>
          <w:lang w:eastAsia="zh-CN"/>
        </w:rPr>
        <w:t xml:space="preserve">أن هناك حاجة لتقدير التوهين الغازي </w:t>
      </w:r>
      <w:r w:rsidR="00E27278" w:rsidRPr="00715D17">
        <w:rPr>
          <w:rFonts w:eastAsia="SimSun"/>
          <w:spacing w:val="-2"/>
          <w:rtl/>
          <w:lang w:eastAsia="zh-CN" w:bidi="ar-EG"/>
        </w:rPr>
        <w:t>للمس</w:t>
      </w:r>
      <w:r w:rsidR="00E27278" w:rsidRPr="00715D17">
        <w:rPr>
          <w:rFonts w:eastAsia="SimSun" w:hint="cs"/>
          <w:spacing w:val="-2"/>
          <w:rtl/>
          <w:lang w:eastAsia="zh-CN"/>
        </w:rPr>
        <w:t>ي</w:t>
      </w:r>
      <w:r w:rsidR="00E27278" w:rsidRPr="00715D17">
        <w:rPr>
          <w:rFonts w:eastAsia="SimSun"/>
          <w:spacing w:val="-2"/>
          <w:rtl/>
          <w:lang w:eastAsia="zh-CN" w:bidi="ar-EG"/>
        </w:rPr>
        <w:t xml:space="preserve">ر المائل اللحظي بسبب الأكسجين وبخار الماء لمدى التردد </w:t>
      </w:r>
      <w:r w:rsidR="00E27278" w:rsidRPr="00715D17">
        <w:rPr>
          <w:rFonts w:eastAsia="SimSun" w:hint="cs"/>
          <w:spacing w:val="-2"/>
          <w:rtl/>
          <w:lang w:eastAsia="zh-CN"/>
        </w:rPr>
        <w:t xml:space="preserve">من </w:t>
      </w:r>
      <w:r w:rsidR="00E27278" w:rsidRPr="00715D17">
        <w:rPr>
          <w:rFonts w:eastAsia="SimSun"/>
          <w:spacing w:val="-2"/>
          <w:lang w:eastAsia="zh-CN"/>
        </w:rPr>
        <w:t>1</w:t>
      </w:r>
      <w:r w:rsidR="00E27278" w:rsidRPr="00715D17">
        <w:rPr>
          <w:rFonts w:eastAsia="SimSun" w:hint="cs"/>
          <w:spacing w:val="-2"/>
          <w:rtl/>
          <w:lang w:eastAsia="zh-CN"/>
        </w:rPr>
        <w:t xml:space="preserve"> إلى </w:t>
      </w:r>
      <w:r w:rsidR="00E27278" w:rsidRPr="00715D17">
        <w:rPr>
          <w:rFonts w:eastAsia="SimSun"/>
          <w:spacing w:val="-2"/>
          <w:lang w:eastAsia="zh-CN"/>
        </w:rPr>
        <w:t>GHz</w:t>
      </w:r>
      <w:r w:rsidR="00715D17" w:rsidRPr="00715D17">
        <w:rPr>
          <w:rFonts w:eastAsia="SimSun"/>
          <w:spacing w:val="-2"/>
          <w:lang w:eastAsia="zh-CN"/>
        </w:rPr>
        <w:t> </w:t>
      </w:r>
      <w:r w:rsidR="00E27278" w:rsidRPr="00715D17">
        <w:rPr>
          <w:rFonts w:eastAsia="SimSun"/>
          <w:spacing w:val="-2"/>
          <w:lang w:eastAsia="zh-CN"/>
        </w:rPr>
        <w:t>350</w:t>
      </w:r>
      <w:r w:rsidR="00E27278" w:rsidRPr="00715D17">
        <w:rPr>
          <w:rFonts w:eastAsia="SimSun"/>
          <w:spacing w:val="-2"/>
          <w:rtl/>
          <w:lang w:eastAsia="zh-CN" w:bidi="ar-EG"/>
        </w:rPr>
        <w:t xml:space="preserve"> عندما </w:t>
      </w:r>
      <w:r w:rsidR="00E27278" w:rsidRPr="00715D17">
        <w:rPr>
          <w:rFonts w:eastAsia="SimSun" w:hint="cs"/>
          <w:spacing w:val="-2"/>
          <w:rtl/>
          <w:lang w:eastAsia="zh-CN"/>
        </w:rPr>
        <w:t>تُ</w:t>
      </w:r>
      <w:r w:rsidR="00E27278" w:rsidRPr="00715D17">
        <w:rPr>
          <w:rFonts w:eastAsia="SimSun"/>
          <w:spacing w:val="-2"/>
          <w:rtl/>
          <w:lang w:eastAsia="zh-CN" w:bidi="ar-EG"/>
        </w:rPr>
        <w:t xml:space="preserve">عرف </w:t>
      </w:r>
      <w:r w:rsidR="00E27278" w:rsidRPr="00715D17">
        <w:rPr>
          <w:rFonts w:eastAsia="SimSun" w:hint="cs"/>
          <w:spacing w:val="-2"/>
          <w:rtl/>
          <w:lang w:eastAsia="zh-CN"/>
        </w:rPr>
        <w:t>القيم اللحظية ل</w:t>
      </w:r>
      <w:r w:rsidR="00E27278" w:rsidRPr="00715D17">
        <w:rPr>
          <w:rFonts w:eastAsia="SimSun"/>
          <w:spacing w:val="-2"/>
          <w:rtl/>
          <w:lang w:eastAsia="zh-CN" w:bidi="ar-EG"/>
        </w:rPr>
        <w:t>ضغط السطح ودرجة حرارة السطح وكثافة بخار الماء السطحي أو محتوى بخار الماء الم</w:t>
      </w:r>
      <w:r w:rsidR="00E27278" w:rsidRPr="00715D17">
        <w:rPr>
          <w:rFonts w:eastAsia="SimSun" w:hint="cs"/>
          <w:spacing w:val="-2"/>
          <w:rtl/>
          <w:lang w:eastAsia="zh-CN"/>
        </w:rPr>
        <w:t xml:space="preserve">تكامل </w:t>
      </w:r>
      <w:r w:rsidR="00E27278" w:rsidRPr="00715D17">
        <w:rPr>
          <w:rFonts w:eastAsia="SimSun"/>
          <w:spacing w:val="-2"/>
          <w:rtl/>
          <w:lang w:eastAsia="zh-CN" w:bidi="ar-EG"/>
        </w:rPr>
        <w:t>من البيانات المحلية أو م</w:t>
      </w:r>
      <w:r w:rsidR="00E27278" w:rsidRPr="00715D17">
        <w:rPr>
          <w:rFonts w:eastAsia="SimSun" w:hint="cs"/>
          <w:spacing w:val="-2"/>
          <w:rtl/>
          <w:lang w:eastAsia="zh-CN"/>
        </w:rPr>
        <w:t xml:space="preserve">واصفات </w:t>
      </w:r>
      <w:r w:rsidR="00E27278" w:rsidRPr="00715D17">
        <w:rPr>
          <w:rFonts w:eastAsia="SimSun"/>
          <w:spacing w:val="-2"/>
          <w:rtl/>
          <w:lang w:eastAsia="zh-CN" w:bidi="ar-EG"/>
        </w:rPr>
        <w:t>مرجعي</w:t>
      </w:r>
      <w:r w:rsidR="00E27278" w:rsidRPr="00715D17">
        <w:rPr>
          <w:rFonts w:eastAsia="SimSun" w:hint="cs"/>
          <w:spacing w:val="-2"/>
          <w:rtl/>
          <w:lang w:eastAsia="zh-CN"/>
        </w:rPr>
        <w:t>ة</w:t>
      </w:r>
      <w:r w:rsidR="00E27278" w:rsidRPr="00715D17">
        <w:rPr>
          <w:rFonts w:eastAsia="SimSun"/>
          <w:spacing w:val="-2"/>
          <w:rtl/>
          <w:lang w:eastAsia="zh-CN" w:bidi="ar-EG"/>
        </w:rPr>
        <w:t xml:space="preserve"> أو خرائط رقمية مرجعية</w:t>
      </w:r>
      <w:r w:rsidR="00E27278" w:rsidRPr="00715D17">
        <w:rPr>
          <w:rFonts w:eastAsia="SimSun"/>
          <w:spacing w:val="-2"/>
          <w:rtl/>
          <w:lang w:eastAsia="zh-CN"/>
        </w:rPr>
        <w:t>؛</w:t>
      </w:r>
    </w:p>
    <w:p w14:paraId="6B032A36" w14:textId="7D51F3E0" w:rsidR="00AC1496" w:rsidRDefault="00AC1496" w:rsidP="00E27278">
      <w:pPr>
        <w:overflowPunct/>
        <w:autoSpaceDE/>
        <w:autoSpaceDN/>
        <w:adjustRightInd/>
        <w:textAlignment w:val="auto"/>
        <w:rPr>
          <w:rFonts w:eastAsia="SimSun"/>
          <w:rtl/>
          <w:lang w:eastAsia="zh-CN"/>
        </w:rPr>
      </w:pPr>
      <w:r w:rsidRPr="00C54E76">
        <w:rPr>
          <w:rFonts w:eastAsia="SimSun" w:hint="cs"/>
          <w:i/>
          <w:iCs/>
          <w:rtl/>
          <w:lang w:eastAsia="zh-CN"/>
        </w:rPr>
        <w:t>ج)</w:t>
      </w:r>
      <w:r w:rsidRPr="00C54E76">
        <w:rPr>
          <w:rFonts w:eastAsia="SimSun" w:hint="cs"/>
          <w:rtl/>
          <w:lang w:eastAsia="zh-CN"/>
        </w:rPr>
        <w:tab/>
      </w:r>
      <w:r w:rsidR="00E27278">
        <w:rPr>
          <w:rFonts w:eastAsia="SimSun" w:hint="cs"/>
          <w:rtl/>
          <w:lang w:eastAsia="zh-CN"/>
        </w:rPr>
        <w:t xml:space="preserve">أن هناك حاجة </w:t>
      </w:r>
      <w:r w:rsidR="00E27278" w:rsidRPr="00E27278">
        <w:rPr>
          <w:rFonts w:eastAsia="SimSun" w:hint="cs"/>
          <w:rtl/>
          <w:lang w:eastAsia="zh-CN"/>
        </w:rPr>
        <w:t xml:space="preserve">لتقدير إحصاءات </w:t>
      </w:r>
      <w:r w:rsidR="00E27278" w:rsidRPr="00E27278">
        <w:rPr>
          <w:rFonts w:eastAsia="SimSun"/>
          <w:rtl/>
          <w:lang w:eastAsia="zh-CN" w:bidi="ar-EG"/>
        </w:rPr>
        <w:t>التوهين الغازي للمس</w:t>
      </w:r>
      <w:r w:rsidR="00E27278" w:rsidRPr="00E27278">
        <w:rPr>
          <w:rFonts w:eastAsia="SimSun" w:hint="cs"/>
          <w:rtl/>
          <w:lang w:eastAsia="zh-CN"/>
        </w:rPr>
        <w:t>ي</w:t>
      </w:r>
      <w:r w:rsidR="00E27278" w:rsidRPr="00E27278">
        <w:rPr>
          <w:rFonts w:eastAsia="SimSun"/>
          <w:rtl/>
          <w:lang w:eastAsia="zh-CN" w:bidi="ar-EG"/>
        </w:rPr>
        <w:t xml:space="preserve">ر المائل اللحظي بسبب الأكسجين وبخار الماء لمدى التردد </w:t>
      </w:r>
      <w:r w:rsidR="00E27278" w:rsidRPr="00E27278">
        <w:rPr>
          <w:rFonts w:eastAsia="SimSun" w:hint="cs"/>
          <w:rtl/>
          <w:lang w:eastAsia="zh-CN"/>
        </w:rPr>
        <w:t>من</w:t>
      </w:r>
      <w:r w:rsidR="003915AF">
        <w:rPr>
          <w:rFonts w:eastAsia="SimSun" w:hint="eastAsia"/>
          <w:rtl/>
          <w:lang w:eastAsia="zh-CN"/>
        </w:rPr>
        <w:t> </w:t>
      </w:r>
      <w:r w:rsidR="00E27278" w:rsidRPr="00E27278">
        <w:rPr>
          <w:rFonts w:eastAsia="SimSun"/>
          <w:lang w:eastAsia="zh-CN"/>
        </w:rPr>
        <w:t>1</w:t>
      </w:r>
      <w:r w:rsidR="00E27278" w:rsidRPr="00E27278">
        <w:rPr>
          <w:rFonts w:eastAsia="SimSun" w:hint="cs"/>
          <w:rtl/>
          <w:lang w:eastAsia="zh-CN"/>
        </w:rPr>
        <w:t xml:space="preserve"> إلى </w:t>
      </w:r>
      <w:r w:rsidR="00E27278" w:rsidRPr="00E27278">
        <w:rPr>
          <w:rFonts w:eastAsia="SimSun"/>
          <w:lang w:eastAsia="zh-CN"/>
        </w:rPr>
        <w:t>GHz 350</w:t>
      </w:r>
      <w:r w:rsidR="00E27278" w:rsidRPr="00E27278">
        <w:rPr>
          <w:rFonts w:eastAsia="SimSun"/>
          <w:rtl/>
          <w:lang w:eastAsia="zh-CN" w:bidi="ar-EG"/>
        </w:rPr>
        <w:t xml:space="preserve"> عندما </w:t>
      </w:r>
      <w:r w:rsidR="00E27278" w:rsidRPr="00E27278">
        <w:rPr>
          <w:rFonts w:eastAsia="SimSun" w:hint="cs"/>
          <w:rtl/>
          <w:lang w:eastAsia="zh-CN"/>
        </w:rPr>
        <w:t>تُ</w:t>
      </w:r>
      <w:r w:rsidR="00E27278" w:rsidRPr="00E27278">
        <w:rPr>
          <w:rFonts w:eastAsia="SimSun"/>
          <w:rtl/>
          <w:lang w:eastAsia="zh-CN" w:bidi="ar-EG"/>
        </w:rPr>
        <w:t xml:space="preserve">عرف </w:t>
      </w:r>
      <w:r w:rsidR="00E27278" w:rsidRPr="00E27278">
        <w:rPr>
          <w:rFonts w:eastAsia="SimSun" w:hint="cs"/>
          <w:rtl/>
          <w:lang w:eastAsia="zh-CN"/>
        </w:rPr>
        <w:t>القيم اللحظية ل</w:t>
      </w:r>
      <w:r w:rsidR="00E27278" w:rsidRPr="00E27278">
        <w:rPr>
          <w:rFonts w:eastAsia="SimSun"/>
          <w:rtl/>
          <w:lang w:eastAsia="zh-CN" w:bidi="ar-EG"/>
        </w:rPr>
        <w:t xml:space="preserve">ضغط السطح ودرجة حرارة السطح وكثافة بخار الماء السطحي أو محتوى بخار الماء </w:t>
      </w:r>
      <w:r w:rsidR="00E27278" w:rsidRPr="00E27278">
        <w:rPr>
          <w:rFonts w:eastAsia="SimSun" w:hint="cs"/>
          <w:rtl/>
          <w:lang w:eastAsia="zh-CN"/>
        </w:rPr>
        <w:t xml:space="preserve">المتكامل </w:t>
      </w:r>
      <w:r w:rsidR="00E27278" w:rsidRPr="00E27278">
        <w:rPr>
          <w:rFonts w:eastAsia="SimSun"/>
          <w:rtl/>
          <w:lang w:eastAsia="zh-CN" w:bidi="ar-EG"/>
        </w:rPr>
        <w:t>من البيانات المحلية أو م</w:t>
      </w:r>
      <w:r w:rsidR="00E27278" w:rsidRPr="00E27278">
        <w:rPr>
          <w:rFonts w:eastAsia="SimSun" w:hint="cs"/>
          <w:rtl/>
          <w:lang w:eastAsia="zh-CN"/>
        </w:rPr>
        <w:t xml:space="preserve">واصفات </w:t>
      </w:r>
      <w:r w:rsidR="00E27278" w:rsidRPr="00E27278">
        <w:rPr>
          <w:rFonts w:eastAsia="SimSun"/>
          <w:rtl/>
          <w:lang w:eastAsia="zh-CN" w:bidi="ar-EG"/>
        </w:rPr>
        <w:t>مرجعي</w:t>
      </w:r>
      <w:r w:rsidR="00E27278" w:rsidRPr="00E27278">
        <w:rPr>
          <w:rFonts w:eastAsia="SimSun" w:hint="cs"/>
          <w:rtl/>
          <w:lang w:eastAsia="zh-CN"/>
        </w:rPr>
        <w:t>ة</w:t>
      </w:r>
      <w:r w:rsidR="00E27278" w:rsidRPr="00E27278">
        <w:rPr>
          <w:rFonts w:eastAsia="SimSun"/>
          <w:rtl/>
          <w:lang w:eastAsia="zh-CN" w:bidi="ar-EG"/>
        </w:rPr>
        <w:t xml:space="preserve"> أو خرائط رقمية مرجعية</w:t>
      </w:r>
      <w:r w:rsidR="00E27278" w:rsidRPr="00E27278">
        <w:rPr>
          <w:rFonts w:eastAsia="SimSun" w:hint="cs"/>
          <w:rtl/>
          <w:lang w:eastAsia="zh-CN"/>
        </w:rPr>
        <w:t>؛</w:t>
      </w:r>
    </w:p>
    <w:p w14:paraId="6DE5F28D" w14:textId="43DB80C4" w:rsidR="00612F77" w:rsidRPr="0041056D" w:rsidRDefault="00612F77" w:rsidP="00E27278">
      <w:pPr>
        <w:overflowPunct/>
        <w:autoSpaceDE/>
        <w:autoSpaceDN/>
        <w:adjustRightInd/>
        <w:textAlignment w:val="auto"/>
        <w:rPr>
          <w:rFonts w:eastAsia="SimSun"/>
          <w:spacing w:val="-4"/>
          <w:rtl/>
          <w:lang w:eastAsia="zh-CN" w:bidi="ar-EG"/>
        </w:rPr>
      </w:pPr>
      <w:proofErr w:type="gramStart"/>
      <w:r w:rsidRPr="0041056D">
        <w:rPr>
          <w:rFonts w:eastAsia="SimSun" w:hint="cs"/>
          <w:i/>
          <w:iCs/>
          <w:spacing w:val="-4"/>
          <w:rtl/>
          <w:lang w:eastAsia="zh-CN"/>
        </w:rPr>
        <w:t>د )</w:t>
      </w:r>
      <w:proofErr w:type="gramEnd"/>
      <w:r w:rsidRPr="0041056D">
        <w:rPr>
          <w:rFonts w:eastAsia="SimSun"/>
          <w:spacing w:val="-4"/>
          <w:rtl/>
          <w:lang w:eastAsia="zh-CN"/>
        </w:rPr>
        <w:tab/>
      </w:r>
      <w:r w:rsidR="00E27278" w:rsidRPr="0041056D">
        <w:rPr>
          <w:rFonts w:eastAsia="SimSun" w:hint="cs"/>
          <w:spacing w:val="-4"/>
          <w:rtl/>
          <w:lang w:eastAsia="zh-CN"/>
        </w:rPr>
        <w:t xml:space="preserve">أن هناك حاجة إلى توفير </w:t>
      </w:r>
      <w:bookmarkStart w:id="5" w:name="_Hlk125982176"/>
      <w:r w:rsidR="00E27278" w:rsidRPr="0041056D">
        <w:rPr>
          <w:rFonts w:eastAsia="SimSun" w:hint="cs"/>
          <w:spacing w:val="-4"/>
          <w:rtl/>
          <w:lang w:eastAsia="zh-CN"/>
        </w:rPr>
        <w:t>تقريب ويبول للتوهين الناجم عن بخار الماء على المسير المائل لاستخدامه في</w:t>
      </w:r>
      <w:r w:rsidR="0041056D" w:rsidRPr="0041056D">
        <w:rPr>
          <w:rFonts w:eastAsia="SimSun" w:hint="eastAsia"/>
          <w:spacing w:val="-4"/>
          <w:rtl/>
          <w:lang w:eastAsia="zh-CN"/>
        </w:rPr>
        <w:t> </w:t>
      </w:r>
      <w:r w:rsidR="00E27278" w:rsidRPr="0041056D">
        <w:rPr>
          <w:rFonts w:eastAsia="SimSun" w:hint="cs"/>
          <w:spacing w:val="-4"/>
          <w:rtl/>
          <w:lang w:eastAsia="zh-CN"/>
        </w:rPr>
        <w:t xml:space="preserve">التوصية </w:t>
      </w:r>
      <w:r w:rsidR="00E27278" w:rsidRPr="0041056D">
        <w:rPr>
          <w:rFonts w:eastAsia="SimSun"/>
          <w:spacing w:val="-4"/>
          <w:lang w:eastAsia="zh-CN"/>
        </w:rPr>
        <w:t>ITU</w:t>
      </w:r>
      <w:r w:rsidR="00FA4F05">
        <w:rPr>
          <w:rFonts w:eastAsia="SimSun"/>
          <w:spacing w:val="-4"/>
          <w:lang w:eastAsia="zh-CN"/>
        </w:rPr>
        <w:noBreakHyphen/>
      </w:r>
      <w:r w:rsidR="00E27278" w:rsidRPr="0041056D">
        <w:rPr>
          <w:rFonts w:eastAsia="SimSun"/>
          <w:spacing w:val="-4"/>
          <w:lang w:eastAsia="zh-CN"/>
        </w:rPr>
        <w:t>R</w:t>
      </w:r>
      <w:r w:rsidR="00715D17" w:rsidRPr="0041056D">
        <w:rPr>
          <w:rFonts w:eastAsia="SimSun"/>
          <w:spacing w:val="-4"/>
          <w:lang w:eastAsia="zh-CN"/>
        </w:rPr>
        <w:t> </w:t>
      </w:r>
      <w:r w:rsidR="00E27278" w:rsidRPr="0041056D">
        <w:rPr>
          <w:rFonts w:eastAsia="SimSun"/>
          <w:spacing w:val="-4"/>
          <w:lang w:eastAsia="zh-CN"/>
        </w:rPr>
        <w:t>P.1853</w:t>
      </w:r>
      <w:bookmarkEnd w:id="5"/>
      <w:r w:rsidRPr="0041056D">
        <w:rPr>
          <w:rFonts w:eastAsia="SimSun" w:hint="cs"/>
          <w:spacing w:val="-4"/>
          <w:rtl/>
          <w:lang w:eastAsia="zh-CN"/>
        </w:rPr>
        <w:t>،</w:t>
      </w:r>
    </w:p>
    <w:p w14:paraId="0C507E29" w14:textId="77777777" w:rsidR="00612F77" w:rsidRDefault="00612F77" w:rsidP="00612F77">
      <w:pPr>
        <w:pStyle w:val="Call"/>
        <w:rPr>
          <w:rtl/>
        </w:rPr>
      </w:pPr>
      <w:r>
        <w:rPr>
          <w:rFonts w:hint="cs"/>
          <w:rtl/>
        </w:rPr>
        <w:lastRenderedPageBreak/>
        <w:t>توصـي</w:t>
      </w:r>
    </w:p>
    <w:p w14:paraId="73774044" w14:textId="454C3C6E" w:rsidR="0085112A" w:rsidRDefault="00612F77" w:rsidP="00866C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12F77">
        <w:rPr>
          <w:rFonts w:eastAsia="SimSun"/>
          <w:b/>
          <w:bCs/>
          <w:lang w:eastAsia="zh-CN" w:bidi="ar-MA"/>
        </w:rPr>
        <w:t>1</w:t>
      </w:r>
      <w:r>
        <w:rPr>
          <w:rFonts w:eastAsia="SimSun"/>
          <w:rtl/>
          <w:lang w:eastAsia="zh-CN" w:bidi="ar-SY"/>
        </w:rPr>
        <w:tab/>
      </w:r>
      <w:r w:rsidR="00866C9D">
        <w:rPr>
          <w:rFonts w:eastAsia="SimSun" w:hint="cs"/>
          <w:rtl/>
          <w:lang w:eastAsia="zh-CN"/>
        </w:rPr>
        <w:t xml:space="preserve">بأن يستخدم الأسلوب الوارد في الملحق </w:t>
      </w:r>
      <w:r w:rsidR="00866C9D">
        <w:rPr>
          <w:rFonts w:eastAsia="SimSun"/>
          <w:lang w:eastAsia="zh-CN"/>
        </w:rPr>
        <w:t>1</w:t>
      </w:r>
      <w:r w:rsidR="00866C9D">
        <w:rPr>
          <w:rFonts w:eastAsia="SimSun" w:hint="cs"/>
          <w:rtl/>
          <w:lang w:eastAsia="zh-CN" w:bidi="ar-EG"/>
        </w:rPr>
        <w:t xml:space="preserve"> </w:t>
      </w:r>
      <w:r w:rsidR="00866C9D" w:rsidRPr="00866C9D">
        <w:rPr>
          <w:rFonts w:eastAsia="SimSun"/>
          <w:rtl/>
          <w:lang w:eastAsia="zh-CN" w:bidi="ar-EG"/>
        </w:rPr>
        <w:t>لحساب التوهين الغازي للمس</w:t>
      </w:r>
      <w:r w:rsidR="00866C9D" w:rsidRPr="00866C9D">
        <w:rPr>
          <w:rFonts w:eastAsia="SimSun" w:hint="cs"/>
          <w:rtl/>
          <w:lang w:eastAsia="zh-CN"/>
        </w:rPr>
        <w:t>ي</w:t>
      </w:r>
      <w:r w:rsidR="00866C9D" w:rsidRPr="00866C9D">
        <w:rPr>
          <w:rFonts w:eastAsia="SimSun"/>
          <w:rtl/>
          <w:lang w:eastAsia="zh-CN" w:bidi="ar-EG"/>
        </w:rPr>
        <w:t xml:space="preserve">ر المائل، والطور </w:t>
      </w:r>
      <w:proofErr w:type="spellStart"/>
      <w:r w:rsidR="00866C9D" w:rsidRPr="00866C9D">
        <w:rPr>
          <w:rFonts w:eastAsia="SimSun"/>
          <w:rtl/>
          <w:lang w:eastAsia="zh-CN" w:bidi="ar-EG"/>
        </w:rPr>
        <w:t>اللاخطي</w:t>
      </w:r>
      <w:proofErr w:type="spellEnd"/>
      <w:r w:rsidR="00866C9D" w:rsidRPr="00866C9D">
        <w:rPr>
          <w:rFonts w:eastAsia="SimSun"/>
          <w:rtl/>
          <w:lang w:eastAsia="zh-CN" w:bidi="ar-EG"/>
        </w:rPr>
        <w:t>، والانحناء الجوي، وطول المسير الجوي الزائد، ودرج</w:t>
      </w:r>
      <w:r w:rsidR="00866C9D" w:rsidRPr="00866C9D">
        <w:rPr>
          <w:rFonts w:eastAsia="SimSun" w:hint="cs"/>
          <w:rtl/>
          <w:lang w:eastAsia="zh-CN"/>
        </w:rPr>
        <w:t>ة</w:t>
      </w:r>
      <w:r w:rsidR="00866C9D" w:rsidRPr="00866C9D">
        <w:rPr>
          <w:rFonts w:eastAsia="SimSun"/>
          <w:rtl/>
          <w:lang w:eastAsia="zh-CN" w:bidi="ar-EG"/>
        </w:rPr>
        <w:t xml:space="preserve"> حرارة </w:t>
      </w:r>
      <w:proofErr w:type="spellStart"/>
      <w:r w:rsidR="00866C9D" w:rsidRPr="00866C9D">
        <w:rPr>
          <w:rFonts w:eastAsia="SimSun" w:hint="cs"/>
          <w:rtl/>
          <w:lang w:eastAsia="zh-CN"/>
        </w:rPr>
        <w:t>ال</w:t>
      </w:r>
      <w:proofErr w:type="spellEnd"/>
      <w:r w:rsidR="00866C9D" w:rsidRPr="00866C9D">
        <w:rPr>
          <w:rFonts w:eastAsia="SimSun"/>
          <w:rtl/>
          <w:lang w:eastAsia="zh-CN" w:bidi="ar-EG"/>
        </w:rPr>
        <w:t xml:space="preserve">ضوضاء </w:t>
      </w:r>
      <w:r w:rsidR="00866C9D" w:rsidRPr="00866C9D">
        <w:rPr>
          <w:rFonts w:eastAsia="SimSun" w:hint="cs"/>
          <w:rtl/>
          <w:lang w:eastAsia="zh-CN"/>
        </w:rPr>
        <w:t>المتدفقة هبوطاً وصعوداً</w:t>
      </w:r>
      <w:r w:rsidR="00866C9D" w:rsidRPr="00866C9D">
        <w:rPr>
          <w:rFonts w:eastAsia="SimSun"/>
          <w:rtl/>
          <w:lang w:eastAsia="zh-CN" w:bidi="ar-EG"/>
        </w:rPr>
        <w:t xml:space="preserve"> بسبب الأكسجين وبخار الماء لمدى التردد </w:t>
      </w:r>
      <w:r w:rsidR="00866C9D" w:rsidRPr="00866C9D">
        <w:rPr>
          <w:rFonts w:eastAsia="SimSun" w:hint="cs"/>
          <w:rtl/>
          <w:lang w:eastAsia="zh-CN"/>
        </w:rPr>
        <w:t xml:space="preserve">من </w:t>
      </w:r>
      <w:r w:rsidR="00866C9D" w:rsidRPr="00866C9D">
        <w:rPr>
          <w:rFonts w:eastAsia="SimSun"/>
          <w:lang w:eastAsia="zh-CN" w:bidi="ar-EG"/>
        </w:rPr>
        <w:t>1</w:t>
      </w:r>
      <w:r w:rsidR="00F00855">
        <w:rPr>
          <w:rFonts w:eastAsia="SimSun" w:hint="eastAsia"/>
          <w:rtl/>
          <w:lang w:eastAsia="zh-CN"/>
        </w:rPr>
        <w:t> </w:t>
      </w:r>
      <w:r w:rsidR="00866C9D" w:rsidRPr="00866C9D">
        <w:rPr>
          <w:rFonts w:eastAsia="SimSun" w:hint="cs"/>
          <w:rtl/>
          <w:lang w:eastAsia="zh-CN"/>
        </w:rPr>
        <w:t>إلى</w:t>
      </w:r>
      <w:r w:rsidR="003915AF">
        <w:rPr>
          <w:rFonts w:eastAsia="SimSun" w:hint="eastAsia"/>
          <w:rtl/>
          <w:lang w:eastAsia="zh-CN"/>
        </w:rPr>
        <w:t> </w:t>
      </w:r>
      <w:r w:rsidR="00866C9D" w:rsidRPr="00866C9D">
        <w:rPr>
          <w:rFonts w:eastAsia="SimSun"/>
          <w:lang w:eastAsia="zh-CN" w:bidi="ar-EG"/>
        </w:rPr>
        <w:t>GHz</w:t>
      </w:r>
      <w:r w:rsidR="003915AF">
        <w:rPr>
          <w:rFonts w:eastAsia="SimSun"/>
          <w:lang w:eastAsia="zh-CN" w:bidi="ar-EG"/>
        </w:rPr>
        <w:t> </w:t>
      </w:r>
      <w:r w:rsidR="00866C9D" w:rsidRPr="00866C9D">
        <w:rPr>
          <w:rFonts w:eastAsia="SimSun"/>
          <w:lang w:eastAsia="zh-CN" w:bidi="ar-EG"/>
        </w:rPr>
        <w:t>1 000</w:t>
      </w:r>
      <w:r w:rsidR="00866C9D">
        <w:rPr>
          <w:rFonts w:eastAsia="SimSun" w:hint="cs"/>
          <w:rtl/>
          <w:lang w:eastAsia="zh-CN" w:bidi="ar-EG"/>
        </w:rPr>
        <w:t>،</w:t>
      </w:r>
      <w:r w:rsidR="00866C9D" w:rsidRPr="00866C9D">
        <w:rPr>
          <w:rFonts w:eastAsia="SimSun"/>
          <w:rtl/>
          <w:lang w:eastAsia="zh-CN" w:bidi="ar-EG"/>
        </w:rPr>
        <w:t xml:space="preserve"> </w:t>
      </w:r>
      <w:r w:rsidR="00866C9D">
        <w:rPr>
          <w:rFonts w:eastAsia="SimSun" w:hint="cs"/>
          <w:rtl/>
          <w:lang w:eastAsia="zh-CN" w:bidi="ar-EG"/>
        </w:rPr>
        <w:t xml:space="preserve">وذلك </w:t>
      </w:r>
      <w:r w:rsidR="00866C9D" w:rsidRPr="00866C9D">
        <w:rPr>
          <w:rFonts w:eastAsia="SimSun" w:hint="cs"/>
          <w:rtl/>
          <w:lang w:eastAsia="zh-CN"/>
        </w:rPr>
        <w:t xml:space="preserve">لمواصفات معروفة عشوائياً </w:t>
      </w:r>
      <w:r w:rsidR="00866C9D">
        <w:rPr>
          <w:rFonts w:eastAsia="SimSun" w:hint="cs"/>
          <w:rtl/>
          <w:lang w:eastAsia="zh-CN" w:bidi="ar-EG"/>
        </w:rPr>
        <w:t>ل</w:t>
      </w:r>
      <w:r w:rsidR="00866C9D" w:rsidRPr="00866C9D">
        <w:rPr>
          <w:rFonts w:eastAsia="SimSun"/>
          <w:rtl/>
          <w:lang w:eastAsia="zh-CN" w:bidi="ar-EG"/>
        </w:rPr>
        <w:t xml:space="preserve">درجة الحرارة </w:t>
      </w:r>
      <w:r w:rsidR="00866C9D">
        <w:rPr>
          <w:rFonts w:eastAsia="SimSun" w:hint="cs"/>
          <w:rtl/>
          <w:lang w:eastAsia="zh-CN" w:bidi="ar-EG"/>
        </w:rPr>
        <w:t xml:space="preserve">والضغط </w:t>
      </w:r>
      <w:r w:rsidR="00866C9D" w:rsidRPr="00866C9D">
        <w:rPr>
          <w:rFonts w:eastAsia="SimSun" w:hint="cs"/>
          <w:rtl/>
          <w:lang w:eastAsia="zh-CN"/>
        </w:rPr>
        <w:t>و</w:t>
      </w:r>
      <w:r w:rsidR="00866C9D" w:rsidRPr="00866C9D">
        <w:rPr>
          <w:rFonts w:eastAsia="SimSun"/>
          <w:rtl/>
          <w:lang w:eastAsia="zh-CN" w:bidi="ar-EG"/>
        </w:rPr>
        <w:t xml:space="preserve">ارتفاع </w:t>
      </w:r>
      <w:r w:rsidR="00866C9D">
        <w:rPr>
          <w:rFonts w:eastAsia="SimSun" w:hint="cs"/>
          <w:rtl/>
          <w:lang w:eastAsia="zh-CN" w:bidi="ar-EG"/>
        </w:rPr>
        <w:t xml:space="preserve">كثافة </w:t>
      </w:r>
      <w:r w:rsidR="00866C9D" w:rsidRPr="00866C9D">
        <w:rPr>
          <w:rFonts w:eastAsia="SimSun"/>
          <w:rtl/>
          <w:lang w:eastAsia="zh-CN" w:bidi="ar-EG"/>
        </w:rPr>
        <w:t>بخار الماء</w:t>
      </w:r>
      <w:r w:rsidR="00866C9D">
        <w:rPr>
          <w:rFonts w:eastAsia="SimSun" w:hint="cs"/>
          <w:rtl/>
          <w:lang w:eastAsia="zh-CN" w:bidi="ar-EG"/>
        </w:rPr>
        <w:t xml:space="preserve"> مستقاة من بيانات محلية (مثل قياسات المسابير الراديوية أو أي من المواصفات المرجعية الواردة في الملحقات </w:t>
      </w:r>
      <w:r w:rsidR="00866C9D">
        <w:rPr>
          <w:rFonts w:eastAsia="SimSun"/>
          <w:lang w:eastAsia="zh-CN" w:bidi="ar-EG"/>
        </w:rPr>
        <w:t>1</w:t>
      </w:r>
      <w:r w:rsidR="00866C9D">
        <w:rPr>
          <w:rFonts w:eastAsia="SimSun" w:hint="cs"/>
          <w:rtl/>
          <w:lang w:eastAsia="zh-CN" w:bidi="ar-EG"/>
        </w:rPr>
        <w:t xml:space="preserve"> أو </w:t>
      </w:r>
      <w:r w:rsidR="00866C9D">
        <w:rPr>
          <w:rFonts w:eastAsia="SimSun"/>
          <w:lang w:eastAsia="zh-CN" w:bidi="ar-EG"/>
        </w:rPr>
        <w:t>2</w:t>
      </w:r>
      <w:r w:rsidR="00866C9D">
        <w:rPr>
          <w:rFonts w:eastAsia="SimSun" w:hint="cs"/>
          <w:rtl/>
          <w:lang w:eastAsia="zh-CN" w:bidi="ar-EG"/>
        </w:rPr>
        <w:t xml:space="preserve"> أو </w:t>
      </w:r>
      <w:r w:rsidR="00866C9D">
        <w:rPr>
          <w:rFonts w:eastAsia="SimSun"/>
          <w:lang w:eastAsia="zh-CN" w:bidi="ar-EG"/>
        </w:rPr>
        <w:t>3</w:t>
      </w:r>
      <w:r w:rsidR="00866C9D">
        <w:rPr>
          <w:rFonts w:eastAsia="SimSun" w:hint="cs"/>
          <w:rtl/>
          <w:lang w:eastAsia="zh-CN" w:bidi="ar-EG"/>
        </w:rPr>
        <w:t xml:space="preserve"> من التوصية </w:t>
      </w:r>
      <w:r w:rsidR="00866C9D">
        <w:rPr>
          <w:rFonts w:eastAsia="SimSun"/>
          <w:lang w:eastAsia="zh-CN" w:bidi="ar-EG"/>
        </w:rPr>
        <w:t xml:space="preserve">ITU-R </w:t>
      </w:r>
      <w:proofErr w:type="gramStart"/>
      <w:r w:rsidR="00866C9D">
        <w:rPr>
          <w:rFonts w:eastAsia="SimSun"/>
          <w:lang w:eastAsia="zh-CN" w:bidi="ar-EG"/>
        </w:rPr>
        <w:t>P.835</w:t>
      </w:r>
      <w:r w:rsidR="00866C9D">
        <w:rPr>
          <w:rFonts w:eastAsia="SimSun" w:hint="cs"/>
          <w:rtl/>
          <w:lang w:eastAsia="zh-CN" w:bidi="ar-EG"/>
        </w:rPr>
        <w:t>)</w:t>
      </w:r>
      <w:r w:rsidRPr="00C54E76">
        <w:rPr>
          <w:rFonts w:eastAsia="SimSun" w:hint="cs"/>
          <w:rtl/>
          <w:lang w:eastAsia="zh-CN"/>
        </w:rPr>
        <w:t>؛</w:t>
      </w:r>
      <w:proofErr w:type="gramEnd"/>
    </w:p>
    <w:p w14:paraId="5B7BDA42" w14:textId="62E9545B" w:rsidR="00612F77" w:rsidRDefault="00612F77" w:rsidP="00866C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12F77">
        <w:rPr>
          <w:rFonts w:eastAsia="SimSun"/>
          <w:b/>
          <w:bCs/>
          <w:lang w:eastAsia="zh-CN"/>
        </w:rPr>
        <w:t>2</w:t>
      </w:r>
      <w:r>
        <w:rPr>
          <w:rFonts w:eastAsia="SimSun"/>
          <w:rtl/>
          <w:lang w:eastAsia="zh-CN" w:bidi="ar-SY"/>
        </w:rPr>
        <w:tab/>
      </w:r>
      <w:r w:rsidR="00866C9D">
        <w:rPr>
          <w:rFonts w:eastAsia="SimSun" w:hint="cs"/>
          <w:rtl/>
          <w:lang w:eastAsia="zh-CN"/>
        </w:rPr>
        <w:t xml:space="preserve">بأن يستخدم الأسلوب التقريبي الوارد في الملحق </w:t>
      </w:r>
      <w:r w:rsidR="00866C9D">
        <w:rPr>
          <w:rFonts w:eastAsia="SimSun"/>
          <w:lang w:eastAsia="zh-CN"/>
        </w:rPr>
        <w:t>2</w:t>
      </w:r>
      <w:r w:rsidR="00866C9D">
        <w:rPr>
          <w:rFonts w:eastAsia="SimSun" w:hint="cs"/>
          <w:rtl/>
          <w:lang w:eastAsia="zh-CN" w:bidi="ar-EG"/>
        </w:rPr>
        <w:t xml:space="preserve"> </w:t>
      </w:r>
      <w:r w:rsidR="00866C9D" w:rsidRPr="00866C9D">
        <w:rPr>
          <w:rFonts w:eastAsia="SimSun" w:hint="cs"/>
          <w:rtl/>
          <w:lang w:eastAsia="zh-CN"/>
        </w:rPr>
        <w:t xml:space="preserve">لتقدير </w:t>
      </w:r>
      <w:r w:rsidR="00866C9D" w:rsidRPr="00866C9D">
        <w:rPr>
          <w:rFonts w:eastAsia="SimSun"/>
          <w:rtl/>
          <w:lang w:eastAsia="zh-CN" w:bidi="ar-EG"/>
        </w:rPr>
        <w:t>التوهين الغازي للمس</w:t>
      </w:r>
      <w:r w:rsidR="00866C9D" w:rsidRPr="00866C9D">
        <w:rPr>
          <w:rFonts w:eastAsia="SimSun" w:hint="cs"/>
          <w:rtl/>
          <w:lang w:eastAsia="zh-CN"/>
        </w:rPr>
        <w:t>ي</w:t>
      </w:r>
      <w:r w:rsidR="00866C9D" w:rsidRPr="00866C9D">
        <w:rPr>
          <w:rFonts w:eastAsia="SimSun"/>
          <w:rtl/>
          <w:lang w:eastAsia="zh-CN" w:bidi="ar-EG"/>
        </w:rPr>
        <w:t xml:space="preserve">ر المائل اللحظي بسبب الأكسجين وبخار الماء لمدى التردد </w:t>
      </w:r>
      <w:r w:rsidR="00866C9D" w:rsidRPr="00866C9D">
        <w:rPr>
          <w:rFonts w:eastAsia="SimSun" w:hint="cs"/>
          <w:rtl/>
          <w:lang w:eastAsia="zh-CN"/>
        </w:rPr>
        <w:t xml:space="preserve">من </w:t>
      </w:r>
      <w:r w:rsidR="00866C9D" w:rsidRPr="00866C9D">
        <w:rPr>
          <w:rFonts w:eastAsia="SimSun"/>
          <w:lang w:eastAsia="zh-CN" w:bidi="ar-EG"/>
        </w:rPr>
        <w:t>1</w:t>
      </w:r>
      <w:r w:rsidR="00866C9D" w:rsidRPr="00866C9D">
        <w:rPr>
          <w:rFonts w:eastAsia="SimSun" w:hint="cs"/>
          <w:rtl/>
          <w:lang w:eastAsia="zh-CN"/>
        </w:rPr>
        <w:t xml:space="preserve"> إلى </w:t>
      </w:r>
      <w:r w:rsidR="00866C9D" w:rsidRPr="00866C9D">
        <w:rPr>
          <w:rFonts w:eastAsia="SimSun"/>
          <w:lang w:eastAsia="zh-CN" w:bidi="ar-EG"/>
        </w:rPr>
        <w:t>GHz 350</w:t>
      </w:r>
      <w:r w:rsidR="00BD2CD9">
        <w:rPr>
          <w:rFonts w:eastAsia="SimSun" w:hint="cs"/>
          <w:rtl/>
          <w:lang w:eastAsia="zh-CN" w:bidi="ar-EG"/>
        </w:rPr>
        <w:t>، وذلك</w:t>
      </w:r>
      <w:r w:rsidR="00866C9D" w:rsidRPr="00866C9D">
        <w:rPr>
          <w:rFonts w:eastAsia="SimSun"/>
          <w:rtl/>
          <w:lang w:eastAsia="zh-CN" w:bidi="ar-EG"/>
        </w:rPr>
        <w:t xml:space="preserve"> عندما </w:t>
      </w:r>
      <w:r w:rsidR="00866C9D" w:rsidRPr="00866C9D">
        <w:rPr>
          <w:rFonts w:eastAsia="SimSun" w:hint="cs"/>
          <w:rtl/>
          <w:lang w:eastAsia="zh-CN"/>
        </w:rPr>
        <w:t>تُ</w:t>
      </w:r>
      <w:r w:rsidR="00866C9D" w:rsidRPr="00866C9D">
        <w:rPr>
          <w:rFonts w:eastAsia="SimSun"/>
          <w:rtl/>
          <w:lang w:eastAsia="zh-CN" w:bidi="ar-EG"/>
        </w:rPr>
        <w:t xml:space="preserve">عرف </w:t>
      </w:r>
      <w:r w:rsidR="00866C9D" w:rsidRPr="00866C9D">
        <w:rPr>
          <w:rFonts w:eastAsia="SimSun" w:hint="cs"/>
          <w:rtl/>
          <w:lang w:eastAsia="zh-CN"/>
        </w:rPr>
        <w:t>القيم اللحظية ل</w:t>
      </w:r>
      <w:r w:rsidR="00866C9D" w:rsidRPr="00866C9D">
        <w:rPr>
          <w:rFonts w:eastAsia="SimSun"/>
          <w:rtl/>
          <w:lang w:eastAsia="zh-CN" w:bidi="ar-EG"/>
        </w:rPr>
        <w:t>ضغط السطح ودرجة حرارة السطح وكثافة بخار الماء السطحي أو محتوى بخار الماء الم</w:t>
      </w:r>
      <w:r w:rsidR="00866C9D" w:rsidRPr="00866C9D">
        <w:rPr>
          <w:rFonts w:eastAsia="SimSun" w:hint="cs"/>
          <w:rtl/>
          <w:lang w:eastAsia="zh-CN"/>
        </w:rPr>
        <w:t xml:space="preserve">تكامل </w:t>
      </w:r>
      <w:r w:rsidR="00866C9D" w:rsidRPr="00866C9D">
        <w:rPr>
          <w:rFonts w:eastAsia="SimSun"/>
          <w:rtl/>
          <w:lang w:eastAsia="zh-CN" w:bidi="ar-EG"/>
        </w:rPr>
        <w:t>من البيانات المحلية</w:t>
      </w:r>
      <w:r w:rsidR="00BD2CD9">
        <w:rPr>
          <w:rFonts w:eastAsia="SimSun" w:hint="cs"/>
          <w:rtl/>
          <w:lang w:eastAsia="zh-CN" w:bidi="ar-EG"/>
        </w:rPr>
        <w:t xml:space="preserve"> (مثل </w:t>
      </w:r>
      <w:r w:rsidR="00BD2CD9" w:rsidRPr="00BD2CD9">
        <w:rPr>
          <w:rFonts w:eastAsia="SimSun"/>
          <w:rtl/>
          <w:lang w:eastAsia="zh-CN" w:bidi="ar-EG"/>
        </w:rPr>
        <w:t>محط</w:t>
      </w:r>
      <w:r w:rsidR="00BD2CD9">
        <w:rPr>
          <w:rFonts w:eastAsia="SimSun" w:hint="cs"/>
          <w:rtl/>
          <w:lang w:eastAsia="zh-CN" w:bidi="ar-EG"/>
        </w:rPr>
        <w:t>ات</w:t>
      </w:r>
      <w:r w:rsidR="00BD2CD9" w:rsidRPr="00BD2CD9">
        <w:rPr>
          <w:rFonts w:eastAsia="SimSun"/>
          <w:rtl/>
          <w:lang w:eastAsia="zh-CN" w:bidi="ar-EG"/>
        </w:rPr>
        <w:t xml:space="preserve"> </w:t>
      </w:r>
      <w:r w:rsidR="00BD2CD9">
        <w:rPr>
          <w:rFonts w:eastAsia="SimSun" w:hint="cs"/>
          <w:rtl/>
          <w:lang w:eastAsia="zh-CN" w:bidi="ar-EG"/>
        </w:rPr>
        <w:t>ال</w:t>
      </w:r>
      <w:r w:rsidR="00BD2CD9" w:rsidRPr="00BD2CD9">
        <w:rPr>
          <w:rFonts w:eastAsia="SimSun"/>
          <w:rtl/>
          <w:lang w:eastAsia="zh-CN" w:bidi="ar-EG"/>
        </w:rPr>
        <w:t xml:space="preserve">أرصاد </w:t>
      </w:r>
      <w:r w:rsidR="00BD2CD9">
        <w:rPr>
          <w:rFonts w:eastAsia="SimSun" w:hint="cs"/>
          <w:rtl/>
          <w:lang w:eastAsia="zh-CN" w:bidi="ar-EG"/>
        </w:rPr>
        <w:t>ال</w:t>
      </w:r>
      <w:r w:rsidR="00BD2CD9" w:rsidRPr="00BD2CD9">
        <w:rPr>
          <w:rFonts w:eastAsia="SimSun"/>
          <w:rtl/>
          <w:lang w:eastAsia="zh-CN" w:bidi="ar-EG"/>
        </w:rPr>
        <w:t xml:space="preserve">جوية أو بيانات </w:t>
      </w:r>
      <w:proofErr w:type="gramStart"/>
      <w:r w:rsidR="00262ACC">
        <w:rPr>
          <w:rFonts w:eastAsia="SimSun" w:hint="cs"/>
          <w:rtl/>
          <w:lang w:eastAsia="zh-CN" w:bidi="ar-EG"/>
        </w:rPr>
        <w:t>تاريخية)</w:t>
      </w:r>
      <w:r w:rsidRPr="00C54E76">
        <w:rPr>
          <w:rFonts w:eastAsia="SimSun" w:hint="cs"/>
          <w:rtl/>
          <w:lang w:eastAsia="zh-CN"/>
        </w:rPr>
        <w:t>؛</w:t>
      </w:r>
      <w:proofErr w:type="gramEnd"/>
    </w:p>
    <w:p w14:paraId="166C3B96" w14:textId="63B79EEB" w:rsidR="00612F77" w:rsidRDefault="00612F77" w:rsidP="00BD2CD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12F77">
        <w:rPr>
          <w:rFonts w:eastAsia="SimSun"/>
          <w:b/>
          <w:bCs/>
          <w:lang w:eastAsia="zh-CN" w:bidi="ar-SY"/>
        </w:rPr>
        <w:t>3</w:t>
      </w:r>
      <w:r>
        <w:rPr>
          <w:rFonts w:eastAsia="SimSun"/>
          <w:rtl/>
          <w:lang w:eastAsia="zh-CN" w:bidi="ar-SY"/>
        </w:rPr>
        <w:tab/>
      </w:r>
      <w:r w:rsidR="00BD2CD9">
        <w:rPr>
          <w:rFonts w:eastAsia="SimSun" w:hint="cs"/>
          <w:rtl/>
          <w:lang w:eastAsia="zh-CN"/>
        </w:rPr>
        <w:t xml:space="preserve">بأن يستخدم الأسلوب التقريبي الوارد في الملحق </w:t>
      </w:r>
      <w:r w:rsidR="00BD2CD9">
        <w:rPr>
          <w:rFonts w:eastAsia="SimSun"/>
          <w:lang w:eastAsia="zh-CN"/>
        </w:rPr>
        <w:t>2</w:t>
      </w:r>
      <w:r w:rsidR="00BD2CD9">
        <w:rPr>
          <w:rFonts w:eastAsia="SimSun" w:hint="cs"/>
          <w:rtl/>
          <w:lang w:eastAsia="zh-CN" w:bidi="ar-EG"/>
        </w:rPr>
        <w:t xml:space="preserve"> </w:t>
      </w:r>
      <w:r w:rsidR="00BD2CD9" w:rsidRPr="00BD2CD9">
        <w:rPr>
          <w:rFonts w:eastAsia="SimSun" w:hint="cs"/>
          <w:rtl/>
          <w:lang w:eastAsia="zh-CN"/>
        </w:rPr>
        <w:t xml:space="preserve">لتقدير إحصاءات </w:t>
      </w:r>
      <w:r w:rsidR="00BD2CD9" w:rsidRPr="00BD2CD9">
        <w:rPr>
          <w:rFonts w:eastAsia="SimSun"/>
          <w:rtl/>
          <w:lang w:eastAsia="zh-CN" w:bidi="ar-EG"/>
        </w:rPr>
        <w:t>التوهين الغازي للمس</w:t>
      </w:r>
      <w:r w:rsidR="00BD2CD9" w:rsidRPr="00BD2CD9">
        <w:rPr>
          <w:rFonts w:eastAsia="SimSun" w:hint="cs"/>
          <w:rtl/>
          <w:lang w:eastAsia="zh-CN"/>
        </w:rPr>
        <w:t>ي</w:t>
      </w:r>
      <w:r w:rsidR="00BD2CD9" w:rsidRPr="00BD2CD9">
        <w:rPr>
          <w:rFonts w:eastAsia="SimSun"/>
          <w:rtl/>
          <w:lang w:eastAsia="zh-CN" w:bidi="ar-EG"/>
        </w:rPr>
        <w:t xml:space="preserve">ر المائل بسبب الأكسجين وبخار الماء لمدى التردد </w:t>
      </w:r>
      <w:r w:rsidR="00BD2CD9" w:rsidRPr="00BD2CD9">
        <w:rPr>
          <w:rFonts w:eastAsia="SimSun" w:hint="cs"/>
          <w:rtl/>
          <w:lang w:eastAsia="zh-CN"/>
        </w:rPr>
        <w:t xml:space="preserve">من </w:t>
      </w:r>
      <w:r w:rsidR="00BD2CD9" w:rsidRPr="00BD2CD9">
        <w:rPr>
          <w:rFonts w:eastAsia="SimSun"/>
          <w:lang w:eastAsia="zh-CN" w:bidi="ar-EG"/>
        </w:rPr>
        <w:t>1</w:t>
      </w:r>
      <w:r w:rsidR="00BD2CD9" w:rsidRPr="00BD2CD9">
        <w:rPr>
          <w:rFonts w:eastAsia="SimSun" w:hint="cs"/>
          <w:rtl/>
          <w:lang w:eastAsia="zh-CN"/>
        </w:rPr>
        <w:t xml:space="preserve"> إلى </w:t>
      </w:r>
      <w:r w:rsidR="00BD2CD9" w:rsidRPr="00BD2CD9">
        <w:rPr>
          <w:rFonts w:eastAsia="SimSun"/>
          <w:lang w:eastAsia="zh-CN" w:bidi="ar-EG"/>
        </w:rPr>
        <w:t>GHz 350</w:t>
      </w:r>
      <w:r w:rsidR="00BD2CD9" w:rsidRPr="00BD2CD9">
        <w:rPr>
          <w:rFonts w:eastAsia="SimSun"/>
          <w:rtl/>
          <w:lang w:eastAsia="zh-CN" w:bidi="ar-EG"/>
        </w:rPr>
        <w:t xml:space="preserve"> عندما </w:t>
      </w:r>
      <w:r w:rsidR="00BD2CD9" w:rsidRPr="00BD2CD9">
        <w:rPr>
          <w:rFonts w:eastAsia="SimSun" w:hint="cs"/>
          <w:rtl/>
          <w:lang w:eastAsia="zh-CN"/>
        </w:rPr>
        <w:t>تُ</w:t>
      </w:r>
      <w:r w:rsidR="00BD2CD9" w:rsidRPr="00BD2CD9">
        <w:rPr>
          <w:rFonts w:eastAsia="SimSun"/>
          <w:rtl/>
          <w:lang w:eastAsia="zh-CN" w:bidi="ar-EG"/>
        </w:rPr>
        <w:t xml:space="preserve">عرف </w:t>
      </w:r>
      <w:r w:rsidR="00BD2CD9" w:rsidRPr="00BD2CD9">
        <w:rPr>
          <w:rFonts w:eastAsia="SimSun" w:hint="cs"/>
          <w:rtl/>
          <w:lang w:eastAsia="zh-CN"/>
        </w:rPr>
        <w:t>القيم اللحظية ل</w:t>
      </w:r>
      <w:r w:rsidR="00BD2CD9">
        <w:rPr>
          <w:rFonts w:eastAsia="SimSun" w:hint="cs"/>
          <w:rtl/>
          <w:lang w:eastAsia="zh-CN" w:bidi="ar-EG"/>
        </w:rPr>
        <w:t>درجة حرارة</w:t>
      </w:r>
      <w:r w:rsidR="00BD2CD9" w:rsidRPr="00BD2CD9">
        <w:rPr>
          <w:rFonts w:eastAsia="SimSun"/>
          <w:rtl/>
          <w:lang w:eastAsia="zh-CN" w:bidi="ar-EG"/>
        </w:rPr>
        <w:t xml:space="preserve"> السطح </w:t>
      </w:r>
      <w:r w:rsidR="00BD2CD9">
        <w:rPr>
          <w:rFonts w:eastAsia="SimSun" w:hint="cs"/>
          <w:rtl/>
          <w:lang w:eastAsia="zh-CN" w:bidi="ar-EG"/>
        </w:rPr>
        <w:t>وضغط</w:t>
      </w:r>
      <w:r w:rsidR="00BD2CD9" w:rsidRPr="00BD2CD9">
        <w:rPr>
          <w:rFonts w:eastAsia="SimSun"/>
          <w:rtl/>
          <w:lang w:eastAsia="zh-CN" w:bidi="ar-EG"/>
        </w:rPr>
        <w:t xml:space="preserve"> السطح وكثافة بخار الماء السطحي أو محتوى بخار الماء </w:t>
      </w:r>
      <w:r w:rsidR="00BD2CD9" w:rsidRPr="00BD2CD9">
        <w:rPr>
          <w:rFonts w:eastAsia="SimSun" w:hint="cs"/>
          <w:rtl/>
          <w:lang w:eastAsia="zh-CN"/>
        </w:rPr>
        <w:t xml:space="preserve">المتكامل </w:t>
      </w:r>
      <w:r w:rsidR="00BD2CD9" w:rsidRPr="00BD2CD9">
        <w:rPr>
          <w:rFonts w:eastAsia="SimSun"/>
          <w:rtl/>
          <w:lang w:eastAsia="zh-CN" w:bidi="ar-EG"/>
        </w:rPr>
        <w:t xml:space="preserve">من بيانات </w:t>
      </w:r>
      <w:r w:rsidR="00262ACC">
        <w:rPr>
          <w:rFonts w:eastAsia="SimSun" w:hint="cs"/>
          <w:rtl/>
          <w:lang w:eastAsia="zh-CN" w:bidi="ar-EG"/>
        </w:rPr>
        <w:t>تاريخية طويلة الأجل</w:t>
      </w:r>
      <w:r w:rsidR="00BD2CD9" w:rsidRPr="00BD2CD9">
        <w:rPr>
          <w:rFonts w:eastAsia="SimSun"/>
          <w:rtl/>
          <w:lang w:eastAsia="zh-CN" w:bidi="ar-EG"/>
        </w:rPr>
        <w:t xml:space="preserve"> أو </w:t>
      </w:r>
      <w:r w:rsidR="00262ACC">
        <w:rPr>
          <w:rFonts w:eastAsia="SimSun" w:hint="cs"/>
          <w:rtl/>
          <w:lang w:eastAsia="zh-CN" w:bidi="ar-EG"/>
        </w:rPr>
        <w:t xml:space="preserve">من خرائط بالتوصية </w:t>
      </w:r>
      <w:r w:rsidR="00262ACC">
        <w:rPr>
          <w:rFonts w:eastAsia="SimSun"/>
          <w:lang w:eastAsia="zh-CN" w:bidi="ar-EG"/>
        </w:rPr>
        <w:t>ITU-R P.</w:t>
      </w:r>
      <w:proofErr w:type="gramStart"/>
      <w:r w:rsidR="00262ACC">
        <w:rPr>
          <w:rFonts w:eastAsia="SimSun"/>
          <w:lang w:eastAsia="zh-CN" w:bidi="ar-EG"/>
        </w:rPr>
        <w:t>2145</w:t>
      </w:r>
      <w:r w:rsidRPr="00C54E76">
        <w:rPr>
          <w:rFonts w:eastAsia="SimSun" w:hint="cs"/>
          <w:rtl/>
          <w:lang w:eastAsia="zh-CN"/>
        </w:rPr>
        <w:t>؛</w:t>
      </w:r>
      <w:proofErr w:type="gramEnd"/>
    </w:p>
    <w:p w14:paraId="07D0EFB9" w14:textId="61F9DB2C" w:rsidR="00612F77" w:rsidRPr="007A2A52" w:rsidRDefault="00612F77" w:rsidP="00262A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SY"/>
        </w:rPr>
      </w:pPr>
      <w:r w:rsidRPr="007A2A52">
        <w:rPr>
          <w:rFonts w:eastAsia="SimSun"/>
          <w:b/>
          <w:bCs/>
          <w:spacing w:val="-2"/>
          <w:lang w:eastAsia="zh-CN"/>
        </w:rPr>
        <w:t>4</w:t>
      </w:r>
      <w:r w:rsidRPr="007A2A52">
        <w:rPr>
          <w:rFonts w:eastAsia="SimSun"/>
          <w:spacing w:val="-2"/>
          <w:rtl/>
          <w:lang w:eastAsia="zh-CN" w:bidi="ar-SY"/>
        </w:rPr>
        <w:tab/>
      </w:r>
      <w:r w:rsidR="00262ACC" w:rsidRPr="007A2A52">
        <w:rPr>
          <w:rFonts w:eastAsia="SimSun" w:hint="cs"/>
          <w:spacing w:val="-2"/>
          <w:rtl/>
          <w:lang w:eastAsia="zh-CN"/>
        </w:rPr>
        <w:t xml:space="preserve">بأن يستخدم الأسلوب الوارد في الملحق </w:t>
      </w:r>
      <w:r w:rsidR="00262ACC" w:rsidRPr="007A2A52">
        <w:rPr>
          <w:rFonts w:eastAsia="SimSun"/>
          <w:spacing w:val="-2"/>
          <w:lang w:eastAsia="zh-CN"/>
        </w:rPr>
        <w:t>2</w:t>
      </w:r>
      <w:r w:rsidR="00262ACC" w:rsidRPr="007A2A52">
        <w:rPr>
          <w:rFonts w:eastAsia="SimSun" w:hint="cs"/>
          <w:spacing w:val="-2"/>
          <w:rtl/>
          <w:lang w:eastAsia="zh-CN" w:bidi="ar-EG"/>
        </w:rPr>
        <w:t xml:space="preserve"> لتقدير </w:t>
      </w:r>
      <w:r w:rsidR="00262ACC" w:rsidRPr="007A2A52">
        <w:rPr>
          <w:rFonts w:eastAsia="SimSun" w:hint="cs"/>
          <w:spacing w:val="-2"/>
          <w:rtl/>
          <w:lang w:eastAsia="zh-CN"/>
        </w:rPr>
        <w:t>تقريب ويبول للتوهين الناجم عن بخار الماء على المسير المائل، عند تطبيق التوصية</w:t>
      </w:r>
      <w:r w:rsidR="007A2A52">
        <w:rPr>
          <w:rFonts w:eastAsia="SimSun" w:hint="eastAsia"/>
          <w:spacing w:val="-2"/>
          <w:rtl/>
          <w:lang w:eastAsia="zh-CN"/>
        </w:rPr>
        <w:t> </w:t>
      </w:r>
      <w:r w:rsidR="00262ACC" w:rsidRPr="007A2A52">
        <w:rPr>
          <w:rFonts w:eastAsia="SimSun"/>
          <w:spacing w:val="-2"/>
          <w:lang w:eastAsia="zh-CN" w:bidi="ar-EG"/>
        </w:rPr>
        <w:t>ITU</w:t>
      </w:r>
      <w:r w:rsidR="00FA4F05">
        <w:rPr>
          <w:rFonts w:eastAsia="SimSun"/>
          <w:spacing w:val="-2"/>
          <w:lang w:eastAsia="zh-CN" w:bidi="ar-EG"/>
        </w:rPr>
        <w:noBreakHyphen/>
      </w:r>
      <w:r w:rsidR="00262ACC" w:rsidRPr="007A2A52">
        <w:rPr>
          <w:rFonts w:eastAsia="SimSun"/>
          <w:spacing w:val="-2"/>
          <w:lang w:eastAsia="zh-CN" w:bidi="ar-EG"/>
        </w:rPr>
        <w:t>R P.1853</w:t>
      </w:r>
      <w:r w:rsidRPr="007A2A52">
        <w:rPr>
          <w:rFonts w:eastAsia="SimSun" w:hint="cs"/>
          <w:spacing w:val="-2"/>
          <w:rtl/>
          <w:lang w:eastAsia="zh-CN"/>
        </w:rPr>
        <w:t>،</w:t>
      </w:r>
    </w:p>
    <w:p w14:paraId="40E96B36"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14:paraId="55C2CFDB"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1C8F065F" w14:textId="557ADA36" w:rsidR="00612F77" w:rsidRDefault="00612F77" w:rsidP="00612F77">
      <w:pPr>
        <w:pStyle w:val="AnnexNoTitle0"/>
        <w:rPr>
          <w:rtl/>
        </w:rPr>
      </w:pPr>
      <w:bookmarkStart w:id="6" w:name="_Toc499286753"/>
      <w:bookmarkStart w:id="7" w:name="_Toc126163523"/>
      <w:r>
        <w:rPr>
          <w:rFonts w:hint="cs"/>
          <w:rtl/>
        </w:rPr>
        <w:t>الملح</w:t>
      </w:r>
      <w:r w:rsidRPr="00AE4C27">
        <w:rPr>
          <w:rFonts w:hint="cs"/>
          <w:rtl/>
        </w:rPr>
        <w:t xml:space="preserve">ق </w:t>
      </w:r>
      <w:r w:rsidRPr="00AE4C27">
        <w:t>1</w:t>
      </w:r>
      <w:r>
        <w:rPr>
          <w:rtl/>
        </w:rPr>
        <w:br/>
      </w:r>
      <w:r>
        <w:rPr>
          <w:rtl/>
        </w:rPr>
        <w:br/>
      </w:r>
      <w:r>
        <w:rPr>
          <w:rFonts w:hint="cs"/>
          <w:rtl/>
        </w:rPr>
        <w:t xml:space="preserve">حساب التوهين الناجم عن الغازات </w:t>
      </w:r>
      <w:r w:rsidRPr="00AE4C27">
        <w:rPr>
          <w:rFonts w:hint="cs"/>
          <w:rtl/>
        </w:rPr>
        <w:t>الجوية</w:t>
      </w:r>
      <w:r>
        <w:rPr>
          <w:rFonts w:hint="cs"/>
          <w:rtl/>
        </w:rPr>
        <w:t xml:space="preserve"> بواسطة </w:t>
      </w:r>
      <w:r w:rsidR="00627297">
        <w:rPr>
          <w:rFonts w:hint="cs"/>
          <w:rtl/>
        </w:rPr>
        <w:t>جمع</w:t>
      </w:r>
      <w:r>
        <w:rPr>
          <w:rFonts w:hint="cs"/>
          <w:rtl/>
        </w:rPr>
        <w:t xml:space="preserve"> مساهمات خطوط الامتصاص</w:t>
      </w:r>
      <w:bookmarkEnd w:id="6"/>
      <w:bookmarkEnd w:id="7"/>
    </w:p>
    <w:p w14:paraId="35F43032" w14:textId="77777777" w:rsidR="00612F77" w:rsidRDefault="00612F77" w:rsidP="00612F77">
      <w:pPr>
        <w:pStyle w:val="Heading1"/>
        <w:rPr>
          <w:rtl/>
        </w:rPr>
      </w:pPr>
      <w:bookmarkStart w:id="8" w:name="_Toc499286754"/>
      <w:bookmarkStart w:id="9" w:name="_Toc126163524"/>
      <w:r>
        <w:t>1</w:t>
      </w:r>
      <w:r>
        <w:rPr>
          <w:rFonts w:hint="cs"/>
          <w:rtl/>
        </w:rPr>
        <w:tab/>
        <w:t>التوهين النوعي</w:t>
      </w:r>
      <w:bookmarkEnd w:id="8"/>
      <w:bookmarkEnd w:id="9"/>
    </w:p>
    <w:p w14:paraId="73E9C527" w14:textId="77777777" w:rsidR="00612F77" w:rsidRPr="00AE4C27" w:rsidRDefault="00612F77" w:rsidP="00612F77">
      <w:pPr>
        <w:rPr>
          <w:spacing w:val="-2"/>
          <w:rtl/>
          <w:lang w:bidi="ar-EG"/>
        </w:rPr>
      </w:pPr>
      <w:r w:rsidRPr="00AE4C27">
        <w:rPr>
          <w:rFonts w:hint="cs"/>
          <w:spacing w:val="-2"/>
          <w:rtl/>
        </w:rPr>
        <w:t xml:space="preserve">إن </w:t>
      </w:r>
      <w:r>
        <w:rPr>
          <w:rFonts w:hint="cs"/>
          <w:spacing w:val="-2"/>
          <w:rtl/>
        </w:rPr>
        <w:t>ال</w:t>
      </w:r>
      <w:r w:rsidRPr="00AE4C27">
        <w:rPr>
          <w:rFonts w:hint="cs"/>
          <w:spacing w:val="-2"/>
          <w:rtl/>
        </w:rPr>
        <w:t>طريقة</w:t>
      </w:r>
      <w:r>
        <w:rPr>
          <w:rFonts w:hint="cs"/>
          <w:spacing w:val="-2"/>
          <w:rtl/>
        </w:rPr>
        <w:t xml:space="preserve"> الصحيحة</w:t>
      </w:r>
      <w:r w:rsidRPr="00AE4C27">
        <w:rPr>
          <w:rFonts w:hint="cs"/>
          <w:spacing w:val="-2"/>
          <w:rtl/>
        </w:rPr>
        <w:t xml:space="preserve"> لتقدير التوهين النوعي الذي يعزى إلى الهواء الجاف وبخار الماء في الترددات التي تصل إلى </w:t>
      </w:r>
      <w:r w:rsidRPr="00AE4C27">
        <w:rPr>
          <w:spacing w:val="-2"/>
        </w:rPr>
        <w:t>GHz</w:t>
      </w:r>
      <w:r>
        <w:rPr>
          <w:spacing w:val="-2"/>
        </w:rPr>
        <w:t> </w:t>
      </w:r>
      <w:r w:rsidRPr="00AE4C27">
        <w:rPr>
          <w:spacing w:val="-2"/>
        </w:rPr>
        <w:t>1 000</w:t>
      </w:r>
      <w:r w:rsidRPr="00AE4C27">
        <w:rPr>
          <w:rFonts w:hint="cs"/>
          <w:spacing w:val="-2"/>
          <w:rtl/>
        </w:rPr>
        <w:t xml:space="preserve"> لأي قيمة من</w:t>
      </w:r>
      <w:r>
        <w:rPr>
          <w:rFonts w:hint="eastAsia"/>
          <w:spacing w:val="-2"/>
          <w:rtl/>
        </w:rPr>
        <w:t> </w:t>
      </w:r>
      <w:r w:rsidRPr="00AE4C27">
        <w:rPr>
          <w:rFonts w:hint="cs"/>
          <w:spacing w:val="-2"/>
          <w:rtl/>
        </w:rPr>
        <w:t xml:space="preserve">قيم الضغط والحرارة والرطوبة هي جمع مساهمات كل خط من </w:t>
      </w:r>
      <w:proofErr w:type="spellStart"/>
      <w:r>
        <w:rPr>
          <w:rFonts w:hint="cs"/>
          <w:spacing w:val="-2"/>
          <w:rtl/>
          <w:lang w:bidi="ar-SY"/>
        </w:rPr>
        <w:t>ال</w:t>
      </w:r>
      <w:proofErr w:type="spellEnd"/>
      <w:r w:rsidRPr="00AE4C27">
        <w:rPr>
          <w:rFonts w:hint="cs"/>
          <w:spacing w:val="-2"/>
          <w:rtl/>
        </w:rPr>
        <w:t xml:space="preserve">خطوط </w:t>
      </w:r>
      <w:r>
        <w:rPr>
          <w:rFonts w:hint="cs"/>
          <w:spacing w:val="-2"/>
          <w:rtl/>
        </w:rPr>
        <w:t>الطيفية</w:t>
      </w:r>
      <w:r w:rsidRPr="00AE4C27">
        <w:rPr>
          <w:rFonts w:hint="cs"/>
          <w:spacing w:val="-2"/>
          <w:rtl/>
        </w:rPr>
        <w:t xml:space="preserve"> الصادرة عن ال</w:t>
      </w:r>
      <w:r>
        <w:rPr>
          <w:rFonts w:hint="cs"/>
          <w:spacing w:val="-2"/>
          <w:rtl/>
        </w:rPr>
        <w:t>أوكسجين</w:t>
      </w:r>
      <w:r w:rsidRPr="00AE4C27">
        <w:rPr>
          <w:rFonts w:hint="cs"/>
          <w:spacing w:val="-2"/>
          <w:rtl/>
        </w:rPr>
        <w:t xml:space="preserve"> وبخار الماء مع عوامل صغيرة إضافية مطابقة لطيف </w:t>
      </w:r>
      <w:r w:rsidRPr="00AE4C27">
        <w:rPr>
          <w:spacing w:val="-2"/>
        </w:rPr>
        <w:t>Debye</w:t>
      </w:r>
      <w:r w:rsidRPr="00AE4C27">
        <w:rPr>
          <w:rFonts w:hint="cs"/>
          <w:spacing w:val="-2"/>
          <w:rtl/>
        </w:rPr>
        <w:t xml:space="preserve"> </w:t>
      </w:r>
      <w:proofErr w:type="spellStart"/>
      <w:r>
        <w:rPr>
          <w:rFonts w:hint="cs"/>
          <w:spacing w:val="-2"/>
          <w:rtl/>
        </w:rPr>
        <w:t>اللاطنان</w:t>
      </w:r>
      <w:proofErr w:type="spellEnd"/>
      <w:r w:rsidRPr="00AE4C27">
        <w:rPr>
          <w:rFonts w:hint="cs"/>
          <w:spacing w:val="-2"/>
          <w:rtl/>
        </w:rPr>
        <w:t xml:space="preserve"> الصادر عن ال</w:t>
      </w:r>
      <w:r>
        <w:rPr>
          <w:rFonts w:hint="cs"/>
          <w:spacing w:val="-2"/>
          <w:rtl/>
        </w:rPr>
        <w:t>أوكسجين</w:t>
      </w:r>
      <w:r w:rsidRPr="00AE4C27">
        <w:rPr>
          <w:rFonts w:hint="cs"/>
          <w:spacing w:val="-2"/>
          <w:rtl/>
        </w:rPr>
        <w:t xml:space="preserve"> تحت </w:t>
      </w:r>
      <w:r w:rsidRPr="00AE4C27">
        <w:rPr>
          <w:spacing w:val="-2"/>
        </w:rPr>
        <w:t>GHz</w:t>
      </w:r>
      <w:r>
        <w:rPr>
          <w:spacing w:val="-2"/>
        </w:rPr>
        <w:t> </w:t>
      </w:r>
      <w:r w:rsidRPr="00AE4C27">
        <w:rPr>
          <w:spacing w:val="-2"/>
        </w:rPr>
        <w:t>10</w:t>
      </w:r>
      <w:r w:rsidRPr="00AE4C27">
        <w:rPr>
          <w:rFonts w:hint="cs"/>
          <w:spacing w:val="-2"/>
          <w:rtl/>
        </w:rPr>
        <w:t>، وللتوهين المستحث من ضغط الآزوت فوق</w:t>
      </w:r>
      <w:r>
        <w:rPr>
          <w:rFonts w:hint="eastAsia"/>
          <w:spacing w:val="-2"/>
          <w:rtl/>
        </w:rPr>
        <w:t> </w:t>
      </w:r>
      <w:r w:rsidRPr="00AE4C27">
        <w:rPr>
          <w:spacing w:val="-2"/>
        </w:rPr>
        <w:t>GHz</w:t>
      </w:r>
      <w:r>
        <w:rPr>
          <w:spacing w:val="-2"/>
        </w:rPr>
        <w:t> </w:t>
      </w:r>
      <w:r w:rsidRPr="00AE4C27">
        <w:rPr>
          <w:spacing w:val="-2"/>
        </w:rPr>
        <w:t>100</w:t>
      </w:r>
      <w:r w:rsidRPr="00AE4C27">
        <w:rPr>
          <w:rFonts w:hint="cs"/>
          <w:spacing w:val="-2"/>
          <w:rtl/>
        </w:rPr>
        <w:t xml:space="preserve"> وللطيف المستمر لبخار الماء الذي يسمح بمراعاة القيم </w:t>
      </w:r>
      <w:proofErr w:type="spellStart"/>
      <w:r w:rsidRPr="00AE4C27">
        <w:rPr>
          <w:rFonts w:hint="cs"/>
          <w:spacing w:val="-2"/>
          <w:rtl/>
        </w:rPr>
        <w:t>المقيسة</w:t>
      </w:r>
      <w:proofErr w:type="spellEnd"/>
      <w:r w:rsidRPr="00AE4C27">
        <w:rPr>
          <w:rFonts w:hint="cs"/>
          <w:spacing w:val="-2"/>
          <w:rtl/>
        </w:rPr>
        <w:t xml:space="preserve"> لامتصاص بخار الماء التي تفوق القيم المتوقعة</w:t>
      </w:r>
      <w:r w:rsidRPr="00D154AB">
        <w:rPr>
          <w:rFonts w:hint="cs"/>
          <w:spacing w:val="-2"/>
          <w:rtl/>
        </w:rPr>
        <w:t xml:space="preserve">. ويوضح الشكل </w:t>
      </w:r>
      <w:r w:rsidRPr="00D154AB">
        <w:rPr>
          <w:spacing w:val="-2"/>
        </w:rPr>
        <w:t>1</w:t>
      </w:r>
      <w:r w:rsidRPr="00D154AB">
        <w:rPr>
          <w:rFonts w:hint="cs"/>
          <w:spacing w:val="-2"/>
          <w:rtl/>
        </w:rPr>
        <w:t xml:space="preserve"> التوهين النوعي باستخدام طريقة التنبؤ، والمحسوب من </w:t>
      </w:r>
      <w:r w:rsidRPr="00D154AB">
        <w:rPr>
          <w:spacing w:val="-2"/>
        </w:rPr>
        <w:t>0</w:t>
      </w:r>
      <w:r w:rsidRPr="00D154AB">
        <w:rPr>
          <w:rFonts w:hint="cs"/>
          <w:spacing w:val="-2"/>
          <w:rtl/>
        </w:rPr>
        <w:t xml:space="preserve"> إلى </w:t>
      </w:r>
      <w:r w:rsidRPr="00D154AB">
        <w:rPr>
          <w:spacing w:val="-2"/>
        </w:rPr>
        <w:t>GHz 1 000</w:t>
      </w:r>
      <w:r w:rsidRPr="00D154AB">
        <w:rPr>
          <w:rFonts w:hint="cs"/>
          <w:spacing w:val="-2"/>
          <w:rtl/>
        </w:rPr>
        <w:t xml:space="preserve"> بفواصل يبلغ كل منها </w:t>
      </w:r>
      <w:r w:rsidRPr="00D154AB">
        <w:rPr>
          <w:spacing w:val="-2"/>
        </w:rPr>
        <w:t>GHz 1</w:t>
      </w:r>
      <w:r w:rsidRPr="00D154AB">
        <w:rPr>
          <w:rFonts w:hint="cs"/>
          <w:spacing w:val="-2"/>
          <w:rtl/>
        </w:rPr>
        <w:t>، من أجل ضغط مقداره</w:t>
      </w:r>
      <w:r w:rsidRPr="00D154AB">
        <w:rPr>
          <w:rFonts w:hint="eastAsia"/>
          <w:spacing w:val="-2"/>
          <w:rtl/>
        </w:rPr>
        <w:t> </w:t>
      </w:r>
      <w:proofErr w:type="spellStart"/>
      <w:r w:rsidRPr="00D154AB">
        <w:rPr>
          <w:spacing w:val="-2"/>
        </w:rPr>
        <w:t>hPa</w:t>
      </w:r>
      <w:proofErr w:type="spellEnd"/>
      <w:r w:rsidRPr="00D154AB">
        <w:rPr>
          <w:spacing w:val="-2"/>
        </w:rPr>
        <w:t> 1 013,25</w:t>
      </w:r>
      <w:r w:rsidRPr="00D154AB">
        <w:rPr>
          <w:rFonts w:hint="cs"/>
          <w:spacing w:val="-2"/>
          <w:rtl/>
        </w:rPr>
        <w:t xml:space="preserve"> ودرجة حرارة هي </w:t>
      </w:r>
      <w:r w:rsidRPr="00D154AB">
        <w:rPr>
          <w:spacing w:val="-2"/>
        </w:rPr>
        <w:sym w:font="Symbol" w:char="00B0"/>
      </w:r>
      <w:r w:rsidRPr="00D154AB">
        <w:rPr>
          <w:spacing w:val="-2"/>
        </w:rPr>
        <w:t>15</w:t>
      </w:r>
      <w:r w:rsidRPr="00D154AB">
        <w:rPr>
          <w:rFonts w:hint="cs"/>
          <w:spacing w:val="-2"/>
          <w:rtl/>
        </w:rPr>
        <w:t xml:space="preserve"> مئوية وذلك في حالتي كثافة بخار الماء البالغة </w:t>
      </w:r>
      <w:r w:rsidRPr="00D154AB">
        <w:rPr>
          <w:spacing w:val="-2"/>
        </w:rPr>
        <w:t>g/m</w:t>
      </w:r>
      <w:r w:rsidRPr="00D154AB">
        <w:rPr>
          <w:spacing w:val="-2"/>
          <w:vertAlign w:val="superscript"/>
        </w:rPr>
        <w:t>3</w:t>
      </w:r>
      <w:r w:rsidRPr="00D154AB">
        <w:rPr>
          <w:spacing w:val="-2"/>
        </w:rPr>
        <w:t xml:space="preserve"> 7,5</w:t>
      </w:r>
      <w:r w:rsidRPr="00D154AB">
        <w:rPr>
          <w:rFonts w:hint="cs"/>
          <w:spacing w:val="-2"/>
          <w:rtl/>
        </w:rPr>
        <w:t xml:space="preserve"> والجو ال</w:t>
      </w:r>
      <w:r>
        <w:rPr>
          <w:rFonts w:hint="cs"/>
          <w:spacing w:val="-2"/>
          <w:rtl/>
        </w:rPr>
        <w:t>معياري</w:t>
      </w:r>
      <w:r w:rsidRPr="00D154AB">
        <w:rPr>
          <w:rFonts w:hint="cs"/>
          <w:spacing w:val="-2"/>
          <w:rtl/>
        </w:rPr>
        <w:t xml:space="preserve"> (الجاف).</w:t>
      </w:r>
    </w:p>
    <w:p w14:paraId="6A3D64F2" w14:textId="77777777" w:rsidR="00612F77" w:rsidRPr="00E01FC0" w:rsidRDefault="00612F77" w:rsidP="00612F77">
      <w:pPr>
        <w:rPr>
          <w:rtl/>
        </w:rPr>
      </w:pPr>
      <w:r>
        <w:rPr>
          <w:rFonts w:hint="cs"/>
          <w:spacing w:val="2"/>
          <w:rtl/>
        </w:rPr>
        <w:t xml:space="preserve">ويندمج بجوار </w:t>
      </w:r>
      <w:r>
        <w:rPr>
          <w:spacing w:val="2"/>
        </w:rPr>
        <w:t>GHz 60</w:t>
      </w:r>
      <w:r>
        <w:rPr>
          <w:rFonts w:hint="cs"/>
          <w:spacing w:val="2"/>
          <w:rtl/>
        </w:rPr>
        <w:t xml:space="preserve"> العديد من خطوط امتصاص الأوكسجين في ضغوط على مستوى البحر من أجل تشكيل نطاق وحيد وعريض للامتصاص والذي يوضح بالتفصيل في الشكل </w:t>
      </w:r>
      <w:r>
        <w:rPr>
          <w:spacing w:val="2"/>
        </w:rPr>
        <w:t>2</w:t>
      </w:r>
      <w:r w:rsidRPr="00D154AB">
        <w:rPr>
          <w:rFonts w:hint="cs"/>
          <w:spacing w:val="2"/>
          <w:rtl/>
        </w:rPr>
        <w:t>. ويبين هذا الشكل أيضاً التوهين بال</w:t>
      </w:r>
      <w:r>
        <w:rPr>
          <w:rFonts w:hint="cs"/>
          <w:spacing w:val="2"/>
          <w:rtl/>
        </w:rPr>
        <w:t>أوكسجين</w:t>
      </w:r>
      <w:r w:rsidRPr="00D154AB">
        <w:rPr>
          <w:rFonts w:hint="cs"/>
          <w:spacing w:val="2"/>
          <w:rtl/>
        </w:rPr>
        <w:t xml:space="preserve"> على مرتفعات أعلى، كلما زادت استبانة الخطوط، ومع انخفاض الضغط بزيادة ا</w:t>
      </w:r>
      <w:r>
        <w:rPr>
          <w:rFonts w:hint="cs"/>
          <w:spacing w:val="2"/>
          <w:rtl/>
        </w:rPr>
        <w:t xml:space="preserve">لارتفاع. ولا تندرج في </w:t>
      </w:r>
      <w:r>
        <w:rPr>
          <w:rFonts w:hint="cs"/>
          <w:rtl/>
          <w:lang w:bidi="ar-SY"/>
        </w:rPr>
        <w:t>أسلوب</w:t>
      </w:r>
      <w:r w:rsidRPr="00D139FB">
        <w:rPr>
          <w:rtl/>
          <w:lang w:bidi="ar-SY"/>
        </w:rPr>
        <w:t xml:space="preserve"> الخط </w:t>
      </w:r>
      <w:r>
        <w:rPr>
          <w:rFonts w:hint="cs"/>
          <w:rtl/>
          <w:lang w:bidi="ar-SY"/>
        </w:rPr>
        <w:t>تلو</w:t>
      </w:r>
      <w:r w:rsidRPr="00D139FB">
        <w:rPr>
          <w:rtl/>
          <w:lang w:bidi="ar-SY"/>
        </w:rPr>
        <w:t xml:space="preserve"> الخط </w:t>
      </w:r>
      <w:r w:rsidRPr="000359E6">
        <w:rPr>
          <w:rFonts w:hint="cs"/>
          <w:rtl/>
        </w:rPr>
        <w:t>للتنبؤ</w:t>
      </w:r>
      <w:r>
        <w:rPr>
          <w:rFonts w:hint="cs"/>
          <w:spacing w:val="2"/>
          <w:rtl/>
        </w:rPr>
        <w:t xml:space="preserve"> بعض أنواع الجزئيات الأخرى (مثل: أنواع نظائر الأوكسجين وأنواع الأوكسجين المثار بالاهتزاز والأوزون وأنواع نظائر الأوزون والأوزون المثار </w:t>
      </w:r>
      <w:r w:rsidRPr="00E01FC0">
        <w:rPr>
          <w:rFonts w:hint="cs"/>
          <w:rtl/>
        </w:rPr>
        <w:t xml:space="preserve">بالاهتزاز وغيرها من الأنواع الصغرى). وهذه الخطوط الإضافية ليست </w:t>
      </w:r>
      <w:proofErr w:type="gramStart"/>
      <w:r w:rsidRPr="00E01FC0">
        <w:rPr>
          <w:rFonts w:hint="cs"/>
          <w:rtl/>
        </w:rPr>
        <w:t>هامة</w:t>
      </w:r>
      <w:proofErr w:type="gramEnd"/>
      <w:r w:rsidRPr="00E01FC0">
        <w:rPr>
          <w:rFonts w:hint="cs"/>
          <w:rtl/>
        </w:rPr>
        <w:t xml:space="preserve"> للأجواء العادية، لكن قد تكون ضرورية للجو الجاف.</w:t>
      </w:r>
    </w:p>
    <w:p w14:paraId="50569AD0" w14:textId="1285BC61" w:rsidR="00612F77" w:rsidRDefault="00612F77" w:rsidP="00612F77">
      <w:pPr>
        <w:spacing w:after="120"/>
        <w:rPr>
          <w:rtl/>
        </w:rPr>
      </w:pPr>
      <w:r>
        <w:rPr>
          <w:rFonts w:hint="cs"/>
          <w:rtl/>
        </w:rPr>
        <w:t>تعطي المعادلة التالية التوهين النوعي بالغازات الجوية:</w:t>
      </w:r>
    </w:p>
    <w:p w14:paraId="6AE3C8DB" w14:textId="76FD4FAF" w:rsidR="00176593" w:rsidRPr="00F13D9D" w:rsidRDefault="00176593" w:rsidP="00176593">
      <w:pPr>
        <w:pStyle w:val="Equation"/>
        <w:rPr>
          <w:lang w:val="en-GB"/>
        </w:rPr>
      </w:pPr>
      <w:r w:rsidRPr="00F13D9D">
        <w:rPr>
          <w:lang w:val="en-GB"/>
        </w:rPr>
        <w:tab/>
      </w:r>
      <w:r w:rsidRPr="00F13D9D">
        <w:rPr>
          <w:position w:val="-14"/>
          <w:lang w:val="en-GB"/>
        </w:rPr>
        <w:object w:dxaOrig="6660" w:dyaOrig="380" w14:anchorId="0A3D4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0.25pt" o:ole="">
            <v:imagedata r:id="rId27" o:title=""/>
          </v:shape>
          <o:OLEObject Type="Embed" ProgID="Equation.3" ShapeID="_x0000_i1025" DrawAspect="Content" ObjectID="_1780387682" r:id="rId28"/>
        </w:object>
      </w:r>
      <w:r w:rsidRPr="00F13D9D">
        <w:rPr>
          <w:lang w:val="en-GB"/>
        </w:rPr>
        <w:tab/>
        <w:t>(1)</w:t>
      </w:r>
    </w:p>
    <w:p w14:paraId="6E69067D" w14:textId="67955484" w:rsidR="00612F77" w:rsidRDefault="00612F77" w:rsidP="00612F77">
      <w:pPr>
        <w:rPr>
          <w:rtl/>
        </w:rPr>
      </w:pPr>
      <w:r>
        <w:rPr>
          <w:rFonts w:hint="cs"/>
          <w:rtl/>
        </w:rPr>
        <w:lastRenderedPageBreak/>
        <w:t>حيث</w:t>
      </w:r>
      <w:r w:rsidRPr="00D154AB">
        <w:rPr>
          <w:rFonts w:hint="cs"/>
          <w:rtl/>
        </w:rPr>
        <w:t xml:space="preserve"> </w:t>
      </w:r>
      <w:r w:rsidRPr="00D154AB">
        <w:sym w:font="Symbol" w:char="0067"/>
      </w:r>
      <w:r w:rsidRPr="00D154AB">
        <w:rPr>
          <w:i/>
          <w:iCs/>
          <w:position w:val="-4"/>
        </w:rPr>
        <w:t>o</w:t>
      </w:r>
      <w:r w:rsidRPr="00D154AB">
        <w:rPr>
          <w:rFonts w:hint="cs"/>
          <w:rtl/>
        </w:rPr>
        <w:t xml:space="preserve"> و</w:t>
      </w:r>
      <w:r w:rsidRPr="00D154AB">
        <w:sym w:font="Symbol" w:char="0067"/>
      </w:r>
      <w:r w:rsidRPr="00D154AB">
        <w:rPr>
          <w:i/>
          <w:iCs/>
          <w:position w:val="-4"/>
        </w:rPr>
        <w:t>w</w:t>
      </w:r>
      <w:r w:rsidRPr="00D154AB">
        <w:rPr>
          <w:rFonts w:hint="cs"/>
          <w:rtl/>
        </w:rPr>
        <w:t xml:space="preserve"> هما توهينان نوعيان </w:t>
      </w:r>
      <w:r w:rsidRPr="00D154AB">
        <w:t>(dB/km)</w:t>
      </w:r>
      <w:r w:rsidRPr="00D154AB">
        <w:rPr>
          <w:rFonts w:hint="cs"/>
          <w:rtl/>
        </w:rPr>
        <w:t xml:space="preserve"> سببهما الهواء الجاف (التوهين الناجم عن ال</w:t>
      </w:r>
      <w:r>
        <w:rPr>
          <w:rFonts w:hint="cs"/>
          <w:rtl/>
        </w:rPr>
        <w:t>أوكسجين</w:t>
      </w:r>
      <w:r w:rsidRPr="00D154AB">
        <w:rPr>
          <w:rFonts w:hint="cs"/>
          <w:rtl/>
        </w:rPr>
        <w:t xml:space="preserve"> وضغط الآزوت وطيف </w:t>
      </w:r>
      <w:r w:rsidRPr="00D154AB">
        <w:t>Debye</w:t>
      </w:r>
      <w:r w:rsidRPr="00D154AB">
        <w:rPr>
          <w:rFonts w:hint="cs"/>
          <w:rtl/>
        </w:rPr>
        <w:t xml:space="preserve"> </w:t>
      </w:r>
      <w:proofErr w:type="spellStart"/>
      <w:r w:rsidRPr="00D154AB">
        <w:rPr>
          <w:rFonts w:hint="cs"/>
          <w:rtl/>
        </w:rPr>
        <w:t>ال</w:t>
      </w:r>
      <w:r>
        <w:rPr>
          <w:rFonts w:hint="cs"/>
          <w:rtl/>
        </w:rPr>
        <w:t>لاطنان</w:t>
      </w:r>
      <w:proofErr w:type="spellEnd"/>
      <w:r w:rsidRPr="00D154AB">
        <w:rPr>
          <w:rFonts w:hint="cs"/>
          <w:rtl/>
        </w:rPr>
        <w:t>) وبخار الماء على التوالي، و</w:t>
      </w:r>
      <w:r w:rsidRPr="00D154AB">
        <w:rPr>
          <w:i/>
          <w:iCs/>
        </w:rPr>
        <w:t>f</w:t>
      </w:r>
      <w:r w:rsidRPr="00D154AB">
        <w:rPr>
          <w:rFonts w:hint="cs"/>
          <w:rtl/>
        </w:rPr>
        <w:t xml:space="preserve"> هو التردد </w:t>
      </w:r>
      <w:r w:rsidRPr="00D154AB">
        <w:t>(GHz</w:t>
      </w:r>
      <w:r>
        <w:t>)</w:t>
      </w:r>
      <w:r w:rsidRPr="00D154AB">
        <w:rPr>
          <w:rFonts w:hint="cs"/>
          <w:rtl/>
        </w:rPr>
        <w:t xml:space="preserve"> و</w:t>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m:rPr>
            <m:sty m:val="p"/>
          </m:rPr>
          <w:rPr>
            <w:rFonts w:ascii="Cambria Math" w:hAnsi="Cambria Math" w:hint="cs"/>
            <w:rtl/>
          </w:rPr>
          <m:t>و</m:t>
        </m:r>
        <m:r>
          <m:rPr>
            <m:sty m:val="p"/>
          </m:rPr>
          <w:rPr>
            <w:rFonts w:ascii="Cambria Math" w:hAnsi="Cambria Math"/>
          </w:rPr>
          <m:t xml:space="preserve">  </m:t>
        </m:r>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oMath>
      <w:r w:rsidRPr="00D154AB">
        <w:rPr>
          <w:rFonts w:hint="cs"/>
          <w:rtl/>
        </w:rPr>
        <w:t xml:space="preserve"> هما الجزآن التخيليان من الانكسارية المركبة المرتبطة بالتردد:</w:t>
      </w:r>
    </w:p>
    <w:p w14:paraId="56D10B5D" w14:textId="624B092A" w:rsidR="00176593" w:rsidRPr="00F13D9D" w:rsidRDefault="00176593" w:rsidP="00176593">
      <w:pPr>
        <w:pStyle w:val="Equation"/>
        <w:rPr>
          <w:rFonts w:eastAsiaTheme="minorEastAsia"/>
          <w:sz w:val="28"/>
          <w:lang w:val="en-GB"/>
        </w:rPr>
      </w:pPr>
      <w:r w:rsidRPr="00F13D9D">
        <w:rPr>
          <w:lang w:val="en-GB"/>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Oxygen</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e>
        </m:nary>
      </m:oMath>
      <w:r w:rsidRPr="00F13D9D">
        <w:rPr>
          <w:szCs w:val="22"/>
          <w:lang w:val="en-GB"/>
        </w:rPr>
        <w:tab/>
      </w:r>
      <w:r>
        <w:rPr>
          <w:rFonts w:hint="cs"/>
          <w:rtl/>
          <w:lang w:val="en-GB"/>
        </w:rPr>
        <w:t>(</w:t>
      </w:r>
      <w:r>
        <w:t>2</w:t>
      </w:r>
      <w:r>
        <w:rPr>
          <w:rFonts w:hint="cs"/>
          <w:rtl/>
          <w:lang w:bidi="ar-EG"/>
        </w:rPr>
        <w:t>أ)</w:t>
      </w:r>
    </w:p>
    <w:p w14:paraId="498A4201" w14:textId="755F07E4" w:rsidR="00176593" w:rsidRPr="00F13D9D" w:rsidRDefault="00176593" w:rsidP="00176593">
      <w:pPr>
        <w:pStyle w:val="Equation"/>
        <w:rPr>
          <w:lang w:val="en-GB"/>
        </w:rPr>
      </w:pPr>
      <w:r w:rsidRPr="00F13D9D">
        <w:rPr>
          <w:rFonts w:eastAsiaTheme="minorEastAsia"/>
          <w:lang w:val="en-GB"/>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e>
        </m:nary>
      </m:oMath>
      <w:r w:rsidRPr="00F13D9D">
        <w:rPr>
          <w:szCs w:val="22"/>
          <w:lang w:val="en-GB"/>
        </w:rPr>
        <w:tab/>
      </w:r>
      <w:r>
        <w:rPr>
          <w:rFonts w:hint="cs"/>
          <w:rtl/>
          <w:lang w:val="en-GB" w:bidi="ar-EG"/>
        </w:rPr>
        <w:t>(</w:t>
      </w:r>
      <w:r>
        <w:rPr>
          <w:lang w:bidi="ar-EG"/>
        </w:rPr>
        <w:t>2</w:t>
      </w:r>
      <w:r>
        <w:rPr>
          <w:rFonts w:hint="cs"/>
          <w:rtl/>
          <w:lang w:bidi="ar-EG"/>
        </w:rPr>
        <w:t>ب)</w:t>
      </w:r>
    </w:p>
    <w:p w14:paraId="0602396A" w14:textId="77777777" w:rsidR="00612F77" w:rsidRPr="00D154AB" w:rsidRDefault="00612F77" w:rsidP="00C27979">
      <w:pPr>
        <w:rPr>
          <w:rtl/>
          <w:lang w:bidi="ar-EG"/>
        </w:rPr>
      </w:pPr>
      <w:r w:rsidRPr="00D154AB">
        <w:rPr>
          <w:i/>
          <w:iCs/>
          <w:noProof/>
        </w:rPr>
        <w:t>S</w:t>
      </w:r>
      <w:r w:rsidRPr="00D154AB">
        <w:rPr>
          <w:i/>
          <w:iCs/>
          <w:noProof/>
          <w:vertAlign w:val="subscript"/>
        </w:rPr>
        <w:t>i</w:t>
      </w:r>
      <w:r w:rsidRPr="00D154AB">
        <w:rPr>
          <w:rFonts w:hint="cs"/>
          <w:rtl/>
        </w:rPr>
        <w:t xml:space="preserve"> هي شدة الخط رقم </w:t>
      </w:r>
      <w:r w:rsidRPr="00D154AB">
        <w:rPr>
          <w:i/>
          <w:iCs/>
          <w:noProof/>
        </w:rPr>
        <w:t>i</w:t>
      </w:r>
      <w:r w:rsidRPr="00D154AB">
        <w:rPr>
          <w:rFonts w:hint="cs"/>
          <w:i/>
          <w:iCs/>
          <w:noProof/>
          <w:rtl/>
        </w:rPr>
        <w:t xml:space="preserve"> </w:t>
      </w:r>
      <w:r w:rsidRPr="001D7676">
        <w:rPr>
          <w:rFonts w:hint="cs"/>
          <w:noProof/>
          <w:rtl/>
        </w:rPr>
        <w:t>للأوكسجين أو بخار الماء</w:t>
      </w:r>
      <w:r w:rsidRPr="00D154AB">
        <w:rPr>
          <w:rFonts w:hint="cs"/>
          <w:rtl/>
        </w:rPr>
        <w:t>، و</w:t>
      </w:r>
      <w:r w:rsidRPr="00D154AB">
        <w:rPr>
          <w:i/>
          <w:iCs/>
          <w:noProof/>
        </w:rPr>
        <w:t>F</w:t>
      </w:r>
      <w:r w:rsidRPr="00D154AB">
        <w:rPr>
          <w:i/>
          <w:iCs/>
          <w:noProof/>
          <w:vertAlign w:val="subscript"/>
        </w:rPr>
        <w:t>i</w:t>
      </w:r>
      <w:r w:rsidRPr="00D154AB">
        <w:rPr>
          <w:rFonts w:hint="cs"/>
          <w:rtl/>
        </w:rPr>
        <w:t xml:space="preserve"> عامل الشكل لخط الأ</w:t>
      </w:r>
      <w:r>
        <w:rPr>
          <w:rFonts w:hint="cs"/>
          <w:rtl/>
        </w:rPr>
        <w:t>و</w:t>
      </w:r>
      <w:r w:rsidRPr="00D154AB">
        <w:rPr>
          <w:rFonts w:hint="cs"/>
          <w:rtl/>
        </w:rPr>
        <w:t>كسج</w:t>
      </w:r>
      <w:r>
        <w:rPr>
          <w:rFonts w:hint="cs"/>
          <w:rtl/>
        </w:rPr>
        <w:t>ي</w:t>
      </w:r>
      <w:r w:rsidRPr="00D154AB">
        <w:rPr>
          <w:rFonts w:hint="cs"/>
          <w:rtl/>
        </w:rPr>
        <w:t xml:space="preserve">ن أو بخار الماء، ويغطي المجموع كل الخطوط </w:t>
      </w:r>
      <w:r>
        <w:rPr>
          <w:rFonts w:hint="cs"/>
          <w:rtl/>
        </w:rPr>
        <w:t xml:space="preserve">الطيفية </w:t>
      </w:r>
      <w:r w:rsidRPr="00D154AB">
        <w:rPr>
          <w:rFonts w:hint="cs"/>
          <w:rtl/>
        </w:rPr>
        <w:t xml:space="preserve">الواردة في الجدولين </w:t>
      </w:r>
      <w:r w:rsidRPr="00D154AB">
        <w:t>1</w:t>
      </w:r>
      <w:r w:rsidRPr="00D154AB">
        <w:rPr>
          <w:rFonts w:hint="cs"/>
          <w:rtl/>
          <w:lang w:bidi="ar-EG"/>
        </w:rPr>
        <w:t xml:space="preserve"> </w:t>
      </w:r>
      <w:proofErr w:type="gramStart"/>
      <w:r w:rsidRPr="00D154AB">
        <w:rPr>
          <w:rFonts w:hint="cs"/>
          <w:rtl/>
          <w:lang w:bidi="ar-EG"/>
        </w:rPr>
        <w:t>و</w:t>
      </w:r>
      <w:r w:rsidRPr="00D154AB">
        <w:rPr>
          <w:lang w:bidi="ar-EG"/>
        </w:rPr>
        <w:t>2</w:t>
      </w:r>
      <w:r w:rsidRPr="00D154AB">
        <w:rPr>
          <w:rFonts w:hint="cs"/>
          <w:rtl/>
          <w:lang w:bidi="ar-EG"/>
        </w:rPr>
        <w:t>؛</w:t>
      </w:r>
      <w:proofErr w:type="gramEnd"/>
    </w:p>
    <w:p w14:paraId="1E6148BD" w14:textId="16EC6FC1" w:rsidR="00612F77" w:rsidRDefault="00612F77" w:rsidP="00612F77">
      <w:pPr>
        <w:spacing w:after="120"/>
        <w:rPr>
          <w:rtl/>
          <w:lang w:bidi="ar-EG"/>
        </w:rPr>
      </w:pPr>
      <w:r w:rsidRPr="00D154AB">
        <w:rPr>
          <w:rFonts w:hint="cs"/>
          <w:i/>
          <w:iCs/>
          <w:position w:val="-10"/>
          <w:rtl/>
        </w:rPr>
        <w:object w:dxaOrig="740" w:dyaOrig="340" w14:anchorId="1F1F70B4">
          <v:shape id="_x0000_i1026" type="#_x0000_t75" style="width:36.75pt;height:15pt" o:ole="">
            <v:imagedata r:id="rId29" o:title=""/>
          </v:shape>
          <o:OLEObject Type="Embed" ProgID="Equation.3" ShapeID="_x0000_i1026" DrawAspect="Content" ObjectID="_1780387683" r:id="rId30"/>
        </w:object>
      </w:r>
      <w:r w:rsidRPr="00D154AB">
        <w:rPr>
          <w:rFonts w:hint="cs"/>
          <w:rtl/>
        </w:rPr>
        <w:t xml:space="preserve"> هو الطيف المستمر للجو الجاف الناجم عن الامتصاص المستحث من ضغط الآزوت وطيف </w:t>
      </w:r>
      <w:r>
        <w:t>D</w:t>
      </w:r>
      <w:r w:rsidRPr="00D154AB">
        <w:t>ebye</w:t>
      </w:r>
      <w:r>
        <w:rPr>
          <w:rFonts w:hint="cs"/>
          <w:rtl/>
        </w:rPr>
        <w:t>، المتحصل عليه بالمعادلة</w:t>
      </w:r>
      <w:r>
        <w:rPr>
          <w:rFonts w:hint="eastAsia"/>
          <w:rtl/>
        </w:rPr>
        <w:t> </w:t>
      </w:r>
      <w:r>
        <w:t>(8)</w:t>
      </w:r>
      <w:r>
        <w:rPr>
          <w:rFonts w:hint="cs"/>
          <w:rtl/>
          <w:lang w:bidi="ar-EG"/>
        </w:rPr>
        <w:t>.</w:t>
      </w:r>
    </w:p>
    <w:p w14:paraId="15303B1A" w14:textId="2F4A2E3F" w:rsidR="00612F77" w:rsidRDefault="00612F77" w:rsidP="00612F77">
      <w:pPr>
        <w:spacing w:before="0" w:after="120"/>
        <w:rPr>
          <w:rtl/>
        </w:rPr>
      </w:pPr>
      <w:r>
        <w:rPr>
          <w:rFonts w:hint="cs"/>
          <w:rtl/>
        </w:rPr>
        <w:t>وتحدد شدة الخط على النحو التالي:</w:t>
      </w:r>
    </w:p>
    <w:p w14:paraId="264300D4" w14:textId="66CECB5A" w:rsidR="006F63F5" w:rsidRPr="00F13D9D" w:rsidRDefault="006F63F5" w:rsidP="006F63F5">
      <w:pPr>
        <w:pStyle w:val="Equation"/>
        <w:rPr>
          <w:lang w:val="en-GB"/>
        </w:rPr>
      </w:pPr>
      <w:r w:rsidRPr="00F13D9D">
        <w:rPr>
          <w:lang w:val="en-GB"/>
        </w:rPr>
        <w:tab/>
      </w:r>
      <m:oMath>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 xml:space="preserve"> p </m:t>
              </m:r>
              <m:sSup>
                <m:sSupPr>
                  <m:ctrlPr>
                    <w:rPr>
                      <w:rFonts w:ascii="Cambria Math" w:hAnsi="Cambria Math"/>
                      <w:i/>
                      <w:lang w:val="en-GB"/>
                    </w:rPr>
                  </m:ctrlPr>
                </m:sSupPr>
                <m:e>
                  <m:r>
                    <m:rPr>
                      <m:sty m:val="p"/>
                    </m:rPr>
                    <w:rPr>
                      <w:rFonts w:ascii="Cambria Math" w:hAnsi="Cambria Math"/>
                      <w:lang w:val="en-GB"/>
                    </w:rPr>
                    <m:t>θ</m:t>
                  </m:r>
                </m:e>
                <m:sup>
                  <m:r>
                    <w:rPr>
                      <w:rFonts w:ascii="Cambria Math" w:hAnsi="Cambria Math"/>
                      <w:lang w:val="en-GB"/>
                    </w:rPr>
                    <m:t>3</m:t>
                  </m:r>
                </m:sup>
              </m:sSup>
              <m:r>
                <m:rPr>
                  <m:sty m:val="p"/>
                </m:rPr>
                <w:rPr>
                  <w:rFonts w:ascii="Cambria Math" w:hAnsi="Cambria Math"/>
                  <w:lang w:val="en-GB"/>
                </w:rPr>
                <m:t xml:space="preserve"> exp</m:t>
              </m:r>
              <m:d>
                <m:dPr>
                  <m:begChr m:val="["/>
                  <m:endChr m:val="]"/>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(1-</m:t>
                  </m:r>
                  <m:r>
                    <m:rPr>
                      <m:sty m:val="p"/>
                    </m:rPr>
                    <w:rPr>
                      <w:rFonts w:ascii="Cambria Math" w:hAnsi="Cambria Math"/>
                      <w:lang w:val="en-GB"/>
                    </w:rPr>
                    <m:t>θ</m:t>
                  </m:r>
                  <m:r>
                    <w:rPr>
                      <w:rFonts w:ascii="Cambria Math" w:hAnsi="Cambria Math"/>
                      <w:lang w:val="en-GB"/>
                    </w:rPr>
                    <m:t>)</m:t>
                  </m:r>
                </m:e>
              </m:d>
              <m:r>
                <w:rPr>
                  <w:rFonts w:ascii="Cambria Math" w:hAnsi="Cambria Math"/>
                  <w:lang w:val="en-GB"/>
                </w:rPr>
                <m:t xml:space="preserve">         </m:t>
              </m:r>
              <m:r>
                <m:rPr>
                  <m:sty m:val="p"/>
                </m:rPr>
                <w:rPr>
                  <w:rFonts w:ascii="Cambria Math" w:hAnsi="Cambria Math"/>
                  <w:lang w:val="en-GB"/>
                </w:rPr>
                <m:t xml:space="preserve">for oxygen       </m:t>
              </m:r>
            </m:e>
          </m:mr>
          <m:m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m:t>
                  </m:r>
                </m:sup>
              </m:sSup>
              <m:r>
                <w:rPr>
                  <w:rFonts w:ascii="Cambria Math" w:hAnsi="Cambria Math"/>
                  <w:lang w:val="en-GB"/>
                </w:rPr>
                <m:t xml:space="preserve"> e </m:t>
              </m:r>
              <m:sSup>
                <m:sSupPr>
                  <m:ctrlPr>
                    <w:rPr>
                      <w:rFonts w:ascii="Cambria Math" w:hAnsi="Cambria Math"/>
                      <w:i/>
                      <w:lang w:val="en-GB"/>
                    </w:rPr>
                  </m:ctrlPr>
                </m:sSupPr>
                <m:e>
                  <m:r>
                    <m:rPr>
                      <m:sty m:val="p"/>
                    </m:rPr>
                    <w:rPr>
                      <w:rFonts w:ascii="Cambria Math" w:hAnsi="Cambria Math"/>
                      <w:lang w:val="en-GB"/>
                    </w:rPr>
                    <m:t>θ</m:t>
                  </m:r>
                </m:e>
                <m:sup>
                  <m:r>
                    <w:rPr>
                      <w:rFonts w:ascii="Cambria Math" w:hAnsi="Cambria Math"/>
                      <w:lang w:val="en-GB"/>
                    </w:rPr>
                    <m:t>3.5</m:t>
                  </m:r>
                </m:sup>
              </m:sSup>
              <m:r>
                <m:rPr>
                  <m:sty m:val="p"/>
                </m:rPr>
                <w:rPr>
                  <w:rFonts w:ascii="Cambria Math" w:hAnsi="Cambria Math"/>
                  <w:lang w:val="en-GB"/>
                </w:rPr>
                <m:t xml:space="preserve"> exp</m:t>
              </m:r>
              <m:d>
                <m:dPr>
                  <m:begChr m:val="["/>
                  <m:endChr m:val="]"/>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b</m:t>
                      </m:r>
                    </m:e>
                    <m:sub>
                      <m:r>
                        <w:rPr>
                          <w:rFonts w:ascii="Cambria Math" w:hAnsi="Cambria Math"/>
                          <w:lang w:val="en-GB"/>
                        </w:rPr>
                        <m:t>2</m:t>
                      </m:r>
                    </m:sub>
                  </m:sSub>
                  <m:r>
                    <w:rPr>
                      <w:rFonts w:ascii="Cambria Math" w:hAnsi="Cambria Math"/>
                      <w:lang w:val="en-GB"/>
                    </w:rPr>
                    <m:t>(1-</m:t>
                  </m:r>
                  <m:r>
                    <m:rPr>
                      <m:sty m:val="p"/>
                    </m:rPr>
                    <w:rPr>
                      <w:rFonts w:ascii="Cambria Math" w:hAnsi="Cambria Math"/>
                      <w:lang w:val="en-GB"/>
                    </w:rPr>
                    <m:t>θ</m:t>
                  </m:r>
                  <m:r>
                    <w:rPr>
                      <w:rFonts w:ascii="Cambria Math" w:hAnsi="Cambria Math"/>
                      <w:lang w:val="en-GB"/>
                    </w:rPr>
                    <m:t>)</m:t>
                  </m:r>
                </m:e>
              </m:d>
              <m:r>
                <w:rPr>
                  <w:rFonts w:ascii="Cambria Math" w:hAnsi="Cambria Math"/>
                  <w:lang w:val="en-GB"/>
                </w:rPr>
                <m:t xml:space="preserve">       </m:t>
              </m:r>
              <m:r>
                <m:rPr>
                  <m:sty m:val="p"/>
                </m:rPr>
                <w:rPr>
                  <w:rFonts w:ascii="Cambria Math" w:hAnsi="Cambria Math"/>
                  <w:lang w:val="en-GB"/>
                </w:rPr>
                <m:t>for water vapour</m:t>
              </m:r>
            </m:e>
          </m:mr>
        </m:m>
      </m:oMath>
      <w:r w:rsidRPr="00F13D9D">
        <w:rPr>
          <w:lang w:val="en-GB"/>
        </w:rPr>
        <w:tab/>
        <w:t>(3)</w:t>
      </w:r>
    </w:p>
    <w:p w14:paraId="2B6B2C71" w14:textId="77777777" w:rsidR="00612F77" w:rsidRDefault="00612F77" w:rsidP="00612F77">
      <w:pPr>
        <w:spacing w:after="80" w:line="204" w:lineRule="auto"/>
      </w:pPr>
      <w:r>
        <w:rPr>
          <w:rFonts w:hint="cs"/>
          <w:rtl/>
        </w:rPr>
        <w:t>حيث:</w:t>
      </w:r>
    </w:p>
    <w:p w14:paraId="4994AD83" w14:textId="77777777" w:rsidR="00612F77" w:rsidRDefault="00612F77" w:rsidP="00612F77">
      <w:pPr>
        <w:pStyle w:val="Equationlegend"/>
        <w:rPr>
          <w:rtl/>
          <w:lang w:bidi="ar-EG"/>
        </w:rPr>
      </w:pPr>
      <w:r>
        <w:rPr>
          <w:rFonts w:hint="cs"/>
          <w:i/>
          <w:iCs/>
          <w:rtl/>
        </w:rPr>
        <w:tab/>
      </w:r>
      <w:r w:rsidRPr="008D5FFC">
        <w:rPr>
          <w:rFonts w:hint="eastAsia"/>
          <w:i/>
          <w:iCs/>
          <w:sz w:val="12"/>
          <w:szCs w:val="18"/>
        </w:rPr>
        <w:t> </w:t>
      </w:r>
      <w:r>
        <w:rPr>
          <w:i/>
          <w:iCs/>
        </w:rPr>
        <w:t>p</w:t>
      </w:r>
      <w:r>
        <w:rPr>
          <w:rFonts w:hint="cs"/>
          <w:rtl/>
        </w:rPr>
        <w:t>:</w:t>
      </w:r>
      <w:r>
        <w:rPr>
          <w:rFonts w:hint="cs"/>
          <w:rtl/>
        </w:rPr>
        <w:tab/>
        <w:t xml:space="preserve">ضغط الجو الجاف </w:t>
      </w:r>
      <w:r>
        <w:t>(</w:t>
      </w:r>
      <w:proofErr w:type="spellStart"/>
      <w:r>
        <w:t>hPa</w:t>
      </w:r>
      <w:proofErr w:type="spellEnd"/>
      <w:r>
        <w:t>)</w:t>
      </w:r>
    </w:p>
    <w:p w14:paraId="67D158D9" w14:textId="6A053A4E" w:rsidR="00612F77" w:rsidRDefault="00612F77" w:rsidP="00612F77">
      <w:pPr>
        <w:pStyle w:val="Equationlegend"/>
        <w:rPr>
          <w:i/>
          <w:iCs/>
          <w:rtl/>
        </w:rPr>
      </w:pPr>
      <w:r>
        <w:rPr>
          <w:rFonts w:hint="cs"/>
          <w:i/>
          <w:iCs/>
          <w:rtl/>
        </w:rPr>
        <w:tab/>
      </w:r>
      <w:r w:rsidRPr="008D5FFC">
        <w:rPr>
          <w:rFonts w:hint="eastAsia"/>
          <w:i/>
          <w:iCs/>
          <w:sz w:val="12"/>
          <w:szCs w:val="18"/>
        </w:rPr>
        <w:t> </w:t>
      </w:r>
      <w:r>
        <w:rPr>
          <w:i/>
          <w:iCs/>
        </w:rPr>
        <w:t>e</w:t>
      </w:r>
      <w:r>
        <w:rPr>
          <w:rFonts w:hint="cs"/>
          <w:rtl/>
        </w:rPr>
        <w:t>:</w:t>
      </w:r>
      <w:r>
        <w:rPr>
          <w:rFonts w:hint="cs"/>
          <w:rtl/>
        </w:rPr>
        <w:tab/>
        <w:t xml:space="preserve">الضغط </w:t>
      </w:r>
      <w:r w:rsidRPr="00DF2568">
        <w:rPr>
          <w:rFonts w:hint="cs"/>
          <w:rtl/>
        </w:rPr>
        <w:t>الجزئي</w:t>
      </w:r>
      <w:r>
        <w:rPr>
          <w:rFonts w:hint="cs"/>
          <w:rtl/>
        </w:rPr>
        <w:t xml:space="preserve"> </w:t>
      </w:r>
      <w:r w:rsidRPr="00B82963">
        <w:rPr>
          <w:rFonts w:hint="cs"/>
          <w:rtl/>
        </w:rPr>
        <w:t>لبخار</w:t>
      </w:r>
      <w:r>
        <w:rPr>
          <w:rFonts w:hint="cs"/>
          <w:rtl/>
        </w:rPr>
        <w:t xml:space="preserve"> الماء معبراً عنه </w:t>
      </w:r>
      <w:r w:rsidR="00B26588">
        <w:rPr>
          <w:lang w:bidi="ar-EG"/>
        </w:rPr>
        <w:t>(</w:t>
      </w:r>
      <w:proofErr w:type="spellStart"/>
      <w:r w:rsidR="00B26588">
        <w:t>hPa</w:t>
      </w:r>
      <w:proofErr w:type="spellEnd"/>
      <w:r w:rsidR="00B26588">
        <w:rPr>
          <w:lang w:bidi="ar-EG"/>
        </w:rPr>
        <w:t>)</w:t>
      </w:r>
      <w:r>
        <w:rPr>
          <w:rFonts w:hint="cs"/>
          <w:rtl/>
        </w:rPr>
        <w:t xml:space="preserve"> (الضغط الجوي الكلي، </w:t>
      </w:r>
      <w:proofErr w:type="spellStart"/>
      <w:r w:rsidRPr="0040253F">
        <w:rPr>
          <w:i/>
        </w:rPr>
        <w:t>p</w:t>
      </w:r>
      <w:r w:rsidRPr="0040253F">
        <w:rPr>
          <w:i/>
          <w:vertAlign w:val="subscript"/>
        </w:rPr>
        <w:t>tot</w:t>
      </w:r>
      <w:proofErr w:type="spellEnd"/>
      <w:r>
        <w:rPr>
          <w:i/>
          <w:iCs/>
        </w:rPr>
        <w:t xml:space="preserve"> = p + e</w:t>
      </w:r>
      <w:r w:rsidR="00B26588">
        <w:rPr>
          <w:rFonts w:hint="cs"/>
          <w:i/>
          <w:iCs/>
          <w:rtl/>
        </w:rPr>
        <w:t>)</w:t>
      </w:r>
    </w:p>
    <w:p w14:paraId="654A6A00" w14:textId="2342C98D" w:rsidR="00612F77" w:rsidRPr="00CC0A5C" w:rsidRDefault="00C56BBA" w:rsidP="00CC0A5C">
      <w:pPr>
        <w:pStyle w:val="Equationlegend"/>
        <w:tabs>
          <w:tab w:val="clear" w:pos="1814"/>
        </w:tabs>
        <w:ind w:left="3789"/>
        <w:rPr>
          <w:rtl/>
        </w:rPr>
      </w:pPr>
      <w:r w:rsidRPr="00B82963">
        <w:t>300</w:t>
      </w:r>
      <w:r>
        <w:t>/</w:t>
      </w:r>
      <w:r>
        <w:rPr>
          <w:i/>
          <w:iCs/>
        </w:rPr>
        <w:t>T</w:t>
      </w:r>
      <w:r>
        <w:t xml:space="preserve"> </w:t>
      </w:r>
      <w:r w:rsidR="00612F77">
        <w:t>=</w:t>
      </w:r>
      <w:r w:rsidR="00612F77" w:rsidRPr="008D5FFC">
        <w:rPr>
          <w:rFonts w:hint="eastAsia"/>
          <w:i/>
          <w:iCs/>
          <w:sz w:val="12"/>
          <w:szCs w:val="18"/>
        </w:rPr>
        <w:t> </w:t>
      </w:r>
      <w:r>
        <w:rPr>
          <w:i/>
          <w:iCs/>
          <w:sz w:val="12"/>
          <w:szCs w:val="18"/>
        </w:rPr>
        <w:t xml:space="preserve"> </w:t>
      </w:r>
      <w:r w:rsidR="00612F77">
        <w:sym w:font="Symbol" w:char="0071"/>
      </w:r>
    </w:p>
    <w:p w14:paraId="72D174CA" w14:textId="17CE7C1E" w:rsidR="00612F77" w:rsidRDefault="00612F77" w:rsidP="00612F77">
      <w:pPr>
        <w:pStyle w:val="Equationlegend"/>
      </w:pPr>
      <w:r>
        <w:rPr>
          <w:rFonts w:hint="cs"/>
          <w:i/>
          <w:iCs/>
          <w:rtl/>
        </w:rPr>
        <w:tab/>
      </w:r>
      <w:r w:rsidRPr="008D5FFC">
        <w:rPr>
          <w:rFonts w:hint="eastAsia"/>
          <w:i/>
          <w:iCs/>
          <w:sz w:val="12"/>
          <w:szCs w:val="18"/>
        </w:rPr>
        <w:t> </w:t>
      </w:r>
      <w:r>
        <w:rPr>
          <w:i/>
          <w:iCs/>
        </w:rPr>
        <w:t>T</w:t>
      </w:r>
      <w:r>
        <w:rPr>
          <w:rFonts w:hint="cs"/>
          <w:rtl/>
        </w:rPr>
        <w:t>:</w:t>
      </w:r>
      <w:r>
        <w:rPr>
          <w:rFonts w:hint="cs"/>
          <w:rtl/>
        </w:rPr>
        <w:tab/>
        <w:t xml:space="preserve">درجة الحرارة </w:t>
      </w:r>
      <w:r>
        <w:t>(K)</w:t>
      </w:r>
      <w:r>
        <w:rPr>
          <w:rFonts w:hint="cs"/>
          <w:rtl/>
        </w:rPr>
        <w:t>.</w:t>
      </w:r>
    </w:p>
    <w:p w14:paraId="677C50E1" w14:textId="0EA81A7E" w:rsidR="00CD2F7D" w:rsidRDefault="00CD2F7D" w:rsidP="00AC4DA7">
      <w:pPr>
        <w:rPr>
          <w:rtl/>
        </w:rPr>
      </w:pPr>
      <w:r>
        <w:rPr>
          <w:rtl/>
        </w:rPr>
        <w:br w:type="page"/>
      </w:r>
    </w:p>
    <w:p w14:paraId="687A4DB6" w14:textId="79095967" w:rsidR="00612F77" w:rsidRDefault="00612F77" w:rsidP="00CD2F7D">
      <w:pPr>
        <w:pStyle w:val="FigureNo"/>
        <w:rPr>
          <w:rtl/>
        </w:rPr>
      </w:pPr>
      <w:r>
        <w:rPr>
          <w:rFonts w:hint="cs"/>
          <w:rtl/>
          <w:lang w:bidi="ar-SY"/>
        </w:rPr>
        <w:lastRenderedPageBreak/>
        <w:t>ا</w:t>
      </w:r>
      <w:r>
        <w:rPr>
          <w:rFonts w:hint="cs"/>
          <w:rtl/>
        </w:rPr>
        <w:t xml:space="preserve">لشـكل </w:t>
      </w:r>
      <w:r>
        <w:t>1</w:t>
      </w:r>
    </w:p>
    <w:p w14:paraId="37042159" w14:textId="77777777" w:rsidR="00612F77" w:rsidRDefault="00612F77" w:rsidP="00612F77">
      <w:pPr>
        <w:pStyle w:val="Figuretitle0"/>
        <w:spacing w:after="120"/>
        <w:rPr>
          <w:rtl/>
        </w:rPr>
      </w:pPr>
      <w:r w:rsidRPr="00CF0B67">
        <w:rPr>
          <w:rFonts w:hint="cs"/>
          <w:rtl/>
        </w:rPr>
        <w:t xml:space="preserve">التوهين النوعي الناجم عن الغازات الجوية محسوباً في فواصل فدر كل منها </w:t>
      </w:r>
      <w:r w:rsidRPr="00CF0B67">
        <w:t>GHz 1</w:t>
      </w:r>
      <w:r>
        <w:rPr>
          <w:rtl/>
        </w:rPr>
        <w:br/>
      </w:r>
      <w:r w:rsidRPr="00CF0B67">
        <w:rPr>
          <w:rFonts w:hint="cs"/>
          <w:rtl/>
        </w:rPr>
        <w:t>بما فيها الترددات المركزية للخطوط</w:t>
      </w:r>
    </w:p>
    <w:p w14:paraId="34803231" w14:textId="77777777" w:rsidR="00612F77" w:rsidRPr="00E31001" w:rsidRDefault="00612F77" w:rsidP="00612F77">
      <w:pPr>
        <w:pStyle w:val="Figure"/>
        <w:spacing w:before="120" w:after="120"/>
        <w:rPr>
          <w:lang w:bidi="ar-EG"/>
        </w:rPr>
      </w:pPr>
      <w:r>
        <w:rPr>
          <w:noProof/>
        </w:rPr>
        <w:drawing>
          <wp:inline distT="0" distB="0" distL="0" distR="0" wp14:anchorId="30227720" wp14:editId="3540E6D5">
            <wp:extent cx="5572760" cy="7298055"/>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2760" cy="7298055"/>
                    </a:xfrm>
                    <a:prstGeom prst="rect">
                      <a:avLst/>
                    </a:prstGeom>
                    <a:noFill/>
                    <a:ln>
                      <a:noFill/>
                    </a:ln>
                  </pic:spPr>
                </pic:pic>
              </a:graphicData>
            </a:graphic>
          </wp:inline>
        </w:drawing>
      </w:r>
    </w:p>
    <w:p w14:paraId="1C133719" w14:textId="77777777" w:rsidR="00612F77" w:rsidRDefault="00612F77" w:rsidP="00612F77">
      <w:r>
        <w:rPr>
          <w:rFonts w:hint="cs"/>
          <w:rtl/>
        </w:rPr>
        <w:br w:type="page"/>
      </w:r>
    </w:p>
    <w:p w14:paraId="28357B0C" w14:textId="77777777" w:rsidR="00612F77" w:rsidRDefault="00612F77" w:rsidP="00612F77">
      <w:pPr>
        <w:pStyle w:val="FigureNo"/>
        <w:rPr>
          <w:szCs w:val="22"/>
          <w:rtl/>
        </w:rPr>
      </w:pPr>
      <w:r>
        <w:rPr>
          <w:rFonts w:hint="cs"/>
          <w:rtl/>
        </w:rPr>
        <w:lastRenderedPageBreak/>
        <w:t xml:space="preserve">الشـكل </w:t>
      </w:r>
      <w:r>
        <w:rPr>
          <w:szCs w:val="22"/>
        </w:rPr>
        <w:t>2</w:t>
      </w:r>
    </w:p>
    <w:p w14:paraId="26BE4158" w14:textId="77777777" w:rsidR="00612F77" w:rsidRPr="00CF0B67" w:rsidRDefault="00612F77" w:rsidP="00612F77">
      <w:pPr>
        <w:pStyle w:val="Figuretitle0"/>
        <w:spacing w:after="120"/>
        <w:rPr>
          <w:rtl/>
          <w:lang w:val="en-US"/>
        </w:rPr>
      </w:pPr>
      <w:r>
        <w:rPr>
          <w:rFonts w:hint="cs"/>
          <w:rtl/>
        </w:rPr>
        <w:t>ال</w:t>
      </w:r>
      <w:r w:rsidRPr="00CF0B67">
        <w:rPr>
          <w:rFonts w:hint="cs"/>
          <w:rtl/>
        </w:rPr>
        <w:t xml:space="preserve">توهين </w:t>
      </w:r>
      <w:r>
        <w:rPr>
          <w:rFonts w:hint="cs"/>
          <w:rtl/>
        </w:rPr>
        <w:t>ال</w:t>
      </w:r>
      <w:r w:rsidRPr="00CF0B67">
        <w:rPr>
          <w:rFonts w:hint="cs"/>
          <w:rtl/>
        </w:rPr>
        <w:t xml:space="preserve">نوعي في مدى الترددات </w:t>
      </w:r>
      <w:r w:rsidRPr="00CF0B67">
        <w:t>GHz 70-50</w:t>
      </w:r>
      <w:r w:rsidRPr="00CF0B67">
        <w:rPr>
          <w:rFonts w:hint="cs"/>
          <w:rtl/>
        </w:rPr>
        <w:t xml:space="preserve"> في الارتفاعات المبينة، والمحسوب على فواصل </w:t>
      </w:r>
      <w:r w:rsidRPr="00CF0B67">
        <w:rPr>
          <w:lang w:val="en-US"/>
        </w:rPr>
        <w:t>MHz 10</w:t>
      </w:r>
      <w:r w:rsidRPr="00CF0B67">
        <w:rPr>
          <w:rFonts w:hint="cs"/>
          <w:rtl/>
          <w:lang w:val="en-US"/>
        </w:rPr>
        <w:t>،</w:t>
      </w:r>
      <w:r>
        <w:rPr>
          <w:rtl/>
          <w:lang w:val="en-US"/>
        </w:rPr>
        <w:br/>
      </w:r>
      <w:r w:rsidRPr="00CF0B67">
        <w:rPr>
          <w:rFonts w:hint="cs"/>
          <w:rtl/>
          <w:lang w:val="en-US"/>
        </w:rPr>
        <w:t>بما في ذلك مراكز الخطوط (</w:t>
      </w:r>
      <w:r w:rsidRPr="00CF0B67">
        <w:rPr>
          <w:lang w:val="en-US"/>
        </w:rPr>
        <w:t>0</w:t>
      </w:r>
      <w:r w:rsidRPr="00CF0B67">
        <w:rPr>
          <w:rFonts w:hint="eastAsia"/>
          <w:rtl/>
          <w:lang w:val="en-US"/>
        </w:rPr>
        <w:t> </w:t>
      </w:r>
      <w:r w:rsidRPr="00CF0B67">
        <w:rPr>
          <w:rFonts w:hint="cs"/>
          <w:rtl/>
          <w:lang w:val="en-US"/>
        </w:rPr>
        <w:t>و</w:t>
      </w:r>
      <w:r w:rsidRPr="00CF0B67">
        <w:rPr>
          <w:lang w:val="en-US"/>
        </w:rPr>
        <w:t>5</w:t>
      </w:r>
      <w:r w:rsidRPr="00CF0B67">
        <w:rPr>
          <w:rFonts w:hint="cs"/>
          <w:rtl/>
          <w:lang w:val="en-US"/>
        </w:rPr>
        <w:t xml:space="preserve"> و</w:t>
      </w:r>
      <w:r w:rsidRPr="00CF0B67">
        <w:rPr>
          <w:lang w:val="en-US"/>
        </w:rPr>
        <w:t>10</w:t>
      </w:r>
      <w:r w:rsidRPr="00CF0B67">
        <w:rPr>
          <w:rFonts w:hint="cs"/>
          <w:rtl/>
          <w:lang w:val="en-US"/>
        </w:rPr>
        <w:t xml:space="preserve"> و</w:t>
      </w:r>
      <w:r w:rsidRPr="00CF0B67">
        <w:rPr>
          <w:lang w:val="en-US"/>
        </w:rPr>
        <w:t>15</w:t>
      </w:r>
      <w:r w:rsidRPr="00CF0B67">
        <w:rPr>
          <w:rFonts w:hint="cs"/>
          <w:rtl/>
          <w:lang w:val="en-US"/>
        </w:rPr>
        <w:t xml:space="preserve"> و</w:t>
      </w:r>
      <w:r w:rsidRPr="00CF0B67">
        <w:rPr>
          <w:lang w:val="en-US"/>
        </w:rPr>
        <w:t>km 20</w:t>
      </w:r>
      <w:r w:rsidRPr="00CF0B67">
        <w:rPr>
          <w:rFonts w:hint="cs"/>
          <w:rtl/>
          <w:lang w:val="en-US"/>
        </w:rPr>
        <w:t>)</w:t>
      </w:r>
    </w:p>
    <w:p w14:paraId="6BDD9978" w14:textId="77777777" w:rsidR="00612F77" w:rsidRDefault="00612F77" w:rsidP="00612F77">
      <w:pPr>
        <w:pStyle w:val="Figure"/>
        <w:spacing w:before="120" w:after="120"/>
        <w:rPr>
          <w:lang w:bidi="ar-EG"/>
        </w:rPr>
      </w:pPr>
      <w:r>
        <w:rPr>
          <w:noProof/>
        </w:rPr>
        <w:drawing>
          <wp:inline distT="0" distB="0" distL="0" distR="0" wp14:anchorId="15E45BEA" wp14:editId="74A6CE03">
            <wp:extent cx="5725160" cy="8046720"/>
            <wp:effectExtent l="0" t="0" r="8890" b="0"/>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5160" cy="8046720"/>
                    </a:xfrm>
                    <a:prstGeom prst="rect">
                      <a:avLst/>
                    </a:prstGeom>
                    <a:noFill/>
                    <a:ln>
                      <a:noFill/>
                    </a:ln>
                  </pic:spPr>
                </pic:pic>
              </a:graphicData>
            </a:graphic>
          </wp:inline>
        </w:drawing>
      </w:r>
    </w:p>
    <w:p w14:paraId="2F557BE4" w14:textId="14CB4D9E" w:rsidR="00612F77" w:rsidRPr="00AD498B" w:rsidRDefault="00612F77" w:rsidP="00612F77">
      <w:pPr>
        <w:rPr>
          <w:spacing w:val="-2"/>
        </w:rPr>
      </w:pPr>
      <w:r w:rsidRPr="00AD498B">
        <w:rPr>
          <w:rFonts w:hint="cs"/>
          <w:spacing w:val="-2"/>
          <w:rtl/>
        </w:rPr>
        <w:lastRenderedPageBreak/>
        <w:t xml:space="preserve">ينبغي استعمال القيم الخاصة بالضغط </w:t>
      </w:r>
      <w:r w:rsidRPr="00AD498B">
        <w:rPr>
          <w:i/>
          <w:iCs/>
          <w:spacing w:val="-2"/>
        </w:rPr>
        <w:t>p</w:t>
      </w:r>
      <w:r w:rsidRPr="00AD498B">
        <w:rPr>
          <w:rFonts w:hint="cs"/>
          <w:spacing w:val="-2"/>
          <w:rtl/>
        </w:rPr>
        <w:t xml:space="preserve"> والضغط الجزئي </w:t>
      </w:r>
      <w:r w:rsidRPr="00AD498B">
        <w:rPr>
          <w:i/>
          <w:iCs/>
          <w:spacing w:val="-2"/>
        </w:rPr>
        <w:t>e</w:t>
      </w:r>
      <w:r w:rsidRPr="00AD498B">
        <w:rPr>
          <w:rFonts w:hint="cs"/>
          <w:spacing w:val="-2"/>
          <w:rtl/>
        </w:rPr>
        <w:t xml:space="preserve"> ودرجة الحرارة </w:t>
      </w:r>
      <w:r w:rsidRPr="00AD498B">
        <w:rPr>
          <w:i/>
          <w:iCs/>
          <w:spacing w:val="-2"/>
        </w:rPr>
        <w:t>T</w:t>
      </w:r>
      <w:r w:rsidRPr="00AD498B">
        <w:rPr>
          <w:rFonts w:hint="cs"/>
          <w:spacing w:val="-2"/>
          <w:rtl/>
        </w:rPr>
        <w:t xml:space="preserve"> (المتحصل عليها مثلاً بواسطة المسابير الراديوية). وينبغي عند الافتقار إلى البيانات المحلية، استعمال الظروف الجوية المعيارية المرجعية المناسبة الواردة في</w:t>
      </w:r>
      <w:r w:rsidRPr="00AD498B">
        <w:rPr>
          <w:rFonts w:hint="eastAsia"/>
          <w:spacing w:val="-2"/>
          <w:rtl/>
        </w:rPr>
        <w:t> </w:t>
      </w:r>
      <w:r w:rsidRPr="00AD498B">
        <w:rPr>
          <w:rFonts w:hint="cs"/>
          <w:spacing w:val="-2"/>
          <w:rtl/>
        </w:rPr>
        <w:t xml:space="preserve">التوصية </w:t>
      </w:r>
      <w:r w:rsidRPr="00263C10">
        <w:rPr>
          <w:spacing w:val="-2"/>
        </w:rPr>
        <w:t xml:space="preserve">ITU-R </w:t>
      </w:r>
      <w:hyperlink r:id="rId33" w:history="1">
        <w:r w:rsidRPr="00263C10">
          <w:rPr>
            <w:rStyle w:val="Hyperlink"/>
            <w:color w:val="auto"/>
            <w:spacing w:val="-2"/>
            <w:u w:val="none"/>
          </w:rPr>
          <w:t>P.835</w:t>
        </w:r>
      </w:hyperlink>
      <w:r w:rsidRPr="00AD498B">
        <w:rPr>
          <w:rFonts w:hint="cs"/>
          <w:spacing w:val="-2"/>
          <w:rtl/>
        </w:rPr>
        <w:t>. (جدير بالذكر أنه في حال حساب التوهين الجوي الكلي يستعمل نفس الضغط الجزئي لبخار الماء في التوهين الناجم عن الأكسحين والتوهين الناجم عن بخار الماء.)</w:t>
      </w:r>
    </w:p>
    <w:p w14:paraId="7D7EB7DC" w14:textId="60CB1C27" w:rsidR="00612F77" w:rsidRDefault="00612F77" w:rsidP="00612F77">
      <w:pPr>
        <w:rPr>
          <w:rtl/>
        </w:rPr>
      </w:pPr>
      <w:r w:rsidRPr="00D154AB">
        <w:rPr>
          <w:rFonts w:hint="cs"/>
          <w:rtl/>
        </w:rPr>
        <w:t xml:space="preserve">ويمكن الحصول على الضغط الجزئي لبخار الماء، </w:t>
      </w:r>
      <w:r w:rsidRPr="00D154AB">
        <w:rPr>
          <w:i/>
          <w:iCs/>
        </w:rPr>
        <w:t>e</w:t>
      </w:r>
      <w:r w:rsidRPr="00D154AB">
        <w:rPr>
          <w:rFonts w:hint="cs"/>
          <w:rtl/>
        </w:rPr>
        <w:t>، على</w:t>
      </w:r>
      <w:r>
        <w:rPr>
          <w:rFonts w:hint="cs"/>
          <w:rtl/>
        </w:rPr>
        <w:t xml:space="preserve"> أي</w:t>
      </w:r>
      <w:r w:rsidRPr="00D154AB">
        <w:rPr>
          <w:rFonts w:hint="cs"/>
          <w:rtl/>
        </w:rPr>
        <w:t xml:space="preserve"> ارتفاع من كثافة بخار الماء </w:t>
      </w:r>
      <w:r w:rsidRPr="00D154AB">
        <w:rPr>
          <w:rFonts w:cs="Times New Roman" w:hint="cs"/>
        </w:rPr>
        <w:t>ρ</w:t>
      </w:r>
      <w:r w:rsidRPr="00D154AB">
        <w:rPr>
          <w:rFonts w:hint="cs"/>
          <w:rtl/>
        </w:rPr>
        <w:t xml:space="preserve"> ودرجة الحرارة </w:t>
      </w:r>
      <w:r w:rsidRPr="00D154AB">
        <w:rPr>
          <w:i/>
          <w:iCs/>
        </w:rPr>
        <w:t>T</w:t>
      </w:r>
      <w:r w:rsidRPr="00D154AB">
        <w:rPr>
          <w:rFonts w:hint="cs"/>
          <w:i/>
          <w:iCs/>
          <w:rtl/>
        </w:rPr>
        <w:t xml:space="preserve"> </w:t>
      </w:r>
      <w:r w:rsidRPr="00D154AB">
        <w:rPr>
          <w:rFonts w:hint="cs"/>
          <w:rtl/>
        </w:rPr>
        <w:t>على هذا الارتفاع، باستعمال المعادلة التالية:</w:t>
      </w:r>
    </w:p>
    <w:p w14:paraId="1DA97B61" w14:textId="2F37E55E" w:rsidR="00176593" w:rsidRPr="00F13D9D" w:rsidRDefault="00176593" w:rsidP="00176593">
      <w:pPr>
        <w:pStyle w:val="Equation"/>
        <w:spacing w:before="0"/>
        <w:rPr>
          <w:lang w:val="en-GB"/>
        </w:rPr>
      </w:pPr>
      <w:r w:rsidRPr="00F13D9D">
        <w:rPr>
          <w:lang w:val="en-GB"/>
        </w:rPr>
        <w:tab/>
      </w:r>
      <w:r w:rsidRPr="00F13D9D">
        <w:rPr>
          <w:position w:val="-22"/>
          <w:lang w:val="en-GB"/>
        </w:rPr>
        <w:object w:dxaOrig="999" w:dyaOrig="620" w14:anchorId="7F19D912">
          <v:shape id="_x0000_i1027" type="#_x0000_t75" style="width:50.25pt;height:30.75pt" o:ole="">
            <v:imagedata r:id="rId34" o:title=""/>
          </v:shape>
          <o:OLEObject Type="Embed" ProgID="Equation.3" ShapeID="_x0000_i1027" DrawAspect="Content" ObjectID="_1780387684" r:id="rId35"/>
        </w:object>
      </w:r>
      <w:r w:rsidRPr="00F13D9D">
        <w:rPr>
          <w:lang w:val="en-GB"/>
        </w:rPr>
        <w:tab/>
        <w:t>(4)</w:t>
      </w:r>
    </w:p>
    <w:p w14:paraId="6BF10729" w14:textId="77777777" w:rsidR="00612F77" w:rsidRDefault="00612F77" w:rsidP="00612F77">
      <w:pPr>
        <w:spacing w:before="240"/>
        <w:rPr>
          <w:rtl/>
          <w:lang w:bidi="ar-EG"/>
        </w:rPr>
      </w:pPr>
      <w:r>
        <w:rPr>
          <w:rFonts w:hint="cs"/>
          <w:rtl/>
        </w:rPr>
        <w:t xml:space="preserve">وترد البيانات الطيفية للأوكسجين في الجدول </w:t>
      </w:r>
      <w:r>
        <w:t>1</w:t>
      </w:r>
      <w:r>
        <w:rPr>
          <w:rFonts w:hint="cs"/>
          <w:rtl/>
          <w:lang w:bidi="ar-EG"/>
        </w:rPr>
        <w:t xml:space="preserve">، والبيانات الطيفية لبخار الماء في الجدول </w:t>
      </w:r>
      <w:r>
        <w:rPr>
          <w:lang w:bidi="ar-EG"/>
        </w:rPr>
        <w:t>2</w:t>
      </w:r>
      <w:r>
        <w:rPr>
          <w:rFonts w:hint="cs"/>
          <w:rtl/>
          <w:lang w:bidi="ar-EG"/>
        </w:rPr>
        <w:t xml:space="preserve">. وآخر مدخلات في الجدول </w:t>
      </w:r>
      <w:r>
        <w:rPr>
          <w:lang w:bidi="ar-EG"/>
        </w:rPr>
        <w:t>2</w:t>
      </w:r>
      <w:r>
        <w:rPr>
          <w:rFonts w:hint="cs"/>
          <w:rtl/>
          <w:lang w:bidi="ar-EG"/>
        </w:rPr>
        <w:t xml:space="preserve"> عبارة عن </w:t>
      </w:r>
      <w:r>
        <w:rPr>
          <w:rFonts w:hint="cs"/>
          <w:rtl/>
          <w:lang w:val="en-GB"/>
        </w:rPr>
        <w:t xml:space="preserve">شبه خط مركزه </w:t>
      </w:r>
      <w:r>
        <w:t>GHz 1 780</w:t>
      </w:r>
      <w:r>
        <w:rPr>
          <w:rFonts w:hint="cs"/>
          <w:rtl/>
        </w:rPr>
        <w:t xml:space="preserve">، يمثل حده الأدنى المساهمة المشتركة تحت </w:t>
      </w:r>
      <w:r>
        <w:t>GHz 1 000</w:t>
      </w:r>
      <w:r>
        <w:rPr>
          <w:rFonts w:hint="cs"/>
          <w:rtl/>
          <w:lang w:bidi="ar-EG"/>
        </w:rPr>
        <w:t xml:space="preserve"> لرنين بخار الماء غير المدرج في طريقة التنبؤ بجمع مساهمات خطوط الامتصاص (أي التواصل الرطب). وتضبط معلمات شبه الخط لمراعاة الفارق بين الامتصاص المقاس عند النوافذ الجوية والامتصاص المحسوب للخط المحلي.</w:t>
      </w:r>
    </w:p>
    <w:p w14:paraId="18ACA10A" w14:textId="0B91CA9A" w:rsidR="00612F77" w:rsidRDefault="00612F77" w:rsidP="00612F77">
      <w:pPr>
        <w:rPr>
          <w:rtl/>
        </w:rPr>
      </w:pPr>
      <w:r>
        <w:rPr>
          <w:rFonts w:hint="cs"/>
          <w:rtl/>
        </w:rPr>
        <w:t>تعطي العبارة التالية عامل شكل الخط:</w:t>
      </w:r>
    </w:p>
    <w:p w14:paraId="62AD7E65" w14:textId="08617EA9" w:rsidR="00176593" w:rsidRPr="00F13D9D" w:rsidRDefault="00176593" w:rsidP="00176593">
      <w:pPr>
        <w:pStyle w:val="Equation"/>
        <w:spacing w:before="0"/>
        <w:rPr>
          <w:lang w:val="en-GB"/>
        </w:rPr>
      </w:pPr>
      <w:r w:rsidRPr="00F13D9D">
        <w:rPr>
          <w:lang w:val="en-GB"/>
        </w:rPr>
        <w:tab/>
      </w:r>
      <w:r w:rsidRPr="00F13D9D">
        <w:rPr>
          <w:position w:val="-38"/>
          <w:lang w:val="en-GB"/>
        </w:rPr>
        <w:object w:dxaOrig="4459" w:dyaOrig="840" w14:anchorId="36F4A6BD">
          <v:shape id="_x0000_i1028" type="#_x0000_t75" style="width:225pt;height:45.75pt" o:ole="">
            <v:imagedata r:id="rId36" o:title=""/>
          </v:shape>
          <o:OLEObject Type="Embed" ProgID="Equation.3" ShapeID="_x0000_i1028" DrawAspect="Content" ObjectID="_1780387685" r:id="rId37"/>
        </w:object>
      </w:r>
      <w:r w:rsidRPr="00F13D9D">
        <w:rPr>
          <w:lang w:val="en-GB"/>
        </w:rPr>
        <w:tab/>
        <w:t>(5)</w:t>
      </w:r>
    </w:p>
    <w:p w14:paraId="2DF25B9F" w14:textId="127AF4EB" w:rsidR="00176593" w:rsidRDefault="00612F77" w:rsidP="00176593">
      <w:pPr>
        <w:spacing w:before="240" w:after="120"/>
        <w:rPr>
          <w:rtl/>
        </w:rPr>
      </w:pPr>
      <w:r w:rsidRPr="00D154AB">
        <w:rPr>
          <w:rFonts w:hint="cs"/>
          <w:rtl/>
        </w:rPr>
        <w:t xml:space="preserve">حيث </w:t>
      </w:r>
      <w:r w:rsidRPr="00D154AB">
        <w:rPr>
          <w:i/>
          <w:iCs/>
        </w:rPr>
        <w:t>f</w:t>
      </w:r>
      <w:r w:rsidRPr="00D154AB">
        <w:rPr>
          <w:i/>
          <w:iCs/>
          <w:vertAlign w:val="subscript"/>
        </w:rPr>
        <w:t>i</w:t>
      </w:r>
      <w:r w:rsidRPr="00D154AB">
        <w:rPr>
          <w:rFonts w:hint="cs"/>
          <w:rtl/>
        </w:rPr>
        <w:t xml:space="preserve"> هو تردد خط ال</w:t>
      </w:r>
      <w:r>
        <w:rPr>
          <w:rFonts w:hint="cs"/>
          <w:rtl/>
        </w:rPr>
        <w:t>أوكسجين</w:t>
      </w:r>
      <w:r w:rsidRPr="00D154AB">
        <w:rPr>
          <w:rFonts w:hint="cs"/>
          <w:rtl/>
        </w:rPr>
        <w:t xml:space="preserve"> أو بخار الماء و</w:t>
      </w:r>
      <w:r w:rsidRPr="00D154AB">
        <w:sym w:font="Symbol" w:char="0044"/>
      </w:r>
      <w:r w:rsidRPr="00D154AB">
        <w:rPr>
          <w:i/>
          <w:iCs/>
        </w:rPr>
        <w:t>f</w:t>
      </w:r>
      <w:r w:rsidRPr="00D154AB">
        <w:rPr>
          <w:rFonts w:hint="cs"/>
          <w:rtl/>
        </w:rPr>
        <w:t xml:space="preserve"> هو عرض الخط:</w:t>
      </w:r>
    </w:p>
    <w:p w14:paraId="76D214E3" w14:textId="2E3DBA2F" w:rsidR="00E67A66" w:rsidRPr="00F13D9D" w:rsidRDefault="00E67A66" w:rsidP="00E67A66">
      <w:pPr>
        <w:pStyle w:val="Equation"/>
        <w:rPr>
          <w:lang w:val="en-GB"/>
        </w:rPr>
      </w:pPr>
      <w:r w:rsidRPr="00F13D9D">
        <w:rPr>
          <w:lang w:val="en-GB"/>
        </w:rPr>
        <w:tab/>
      </w:r>
      <w:r w:rsidRPr="001D2A2F">
        <w:rPr>
          <w:position w:val="-44"/>
          <w:lang w:val="en-GB"/>
        </w:rPr>
        <w:object w:dxaOrig="6880" w:dyaOrig="999" w14:anchorId="5441AE8C">
          <v:shape id="_x0000_i1029" type="#_x0000_t75" style="width:344.25pt;height:49.5pt" o:ole="">
            <v:imagedata r:id="rId38" o:title=""/>
          </v:shape>
          <o:OLEObject Type="Embed" ProgID="Equation.3" ShapeID="_x0000_i1029" DrawAspect="Content" ObjectID="_1780387686" r:id="rId39"/>
        </w:object>
      </w:r>
      <w:r w:rsidRPr="001D2A2F">
        <w:rPr>
          <w:lang w:val="en-GB"/>
        </w:rPr>
        <w:tab/>
      </w:r>
      <w:r w:rsidR="00671523" w:rsidRPr="001D2A2F">
        <w:rPr>
          <w:rFonts w:hint="cs"/>
          <w:rtl/>
        </w:rPr>
        <w:t>(</w:t>
      </w:r>
      <w:r w:rsidR="00671523" w:rsidRPr="001D2A2F">
        <w:t>6</w:t>
      </w:r>
      <w:r w:rsidR="00671523" w:rsidRPr="001D2A2F">
        <w:rPr>
          <w:rFonts w:hint="cs"/>
          <w:rtl/>
        </w:rPr>
        <w:t>أ)</w:t>
      </w:r>
    </w:p>
    <w:p w14:paraId="6F69483D" w14:textId="41F6F101" w:rsidR="00612F77" w:rsidRDefault="00612F77" w:rsidP="00612F77">
      <w:pPr>
        <w:spacing w:before="240" w:after="120"/>
      </w:pPr>
      <w:r w:rsidRPr="00D154AB">
        <w:rPr>
          <w:rFonts w:hint="cs"/>
          <w:rtl/>
        </w:rPr>
        <w:t>ويعدل عرض الخط لمراعاة تقسيم زمان</w:t>
      </w:r>
      <w:r>
        <w:rPr>
          <w:rFonts w:hint="cs"/>
          <w:rtl/>
        </w:rPr>
        <w:t>ي</w:t>
      </w:r>
      <w:r w:rsidRPr="00D154AB">
        <w:rPr>
          <w:rFonts w:hint="cs"/>
          <w:rtl/>
        </w:rPr>
        <w:t xml:space="preserve"> لخطوط ال</w:t>
      </w:r>
      <w:r>
        <w:rPr>
          <w:rFonts w:hint="cs"/>
          <w:rtl/>
        </w:rPr>
        <w:t>أوكسجين</w:t>
      </w:r>
      <w:r w:rsidRPr="00D154AB">
        <w:rPr>
          <w:rFonts w:hint="cs"/>
          <w:rtl/>
        </w:rPr>
        <w:t xml:space="preserve"> وتوسيع دوبلر لخطوط بخار الماء:</w:t>
      </w:r>
    </w:p>
    <w:p w14:paraId="127B35B2" w14:textId="6513E045" w:rsidR="000078AF" w:rsidRPr="00F13D9D" w:rsidRDefault="000078AF" w:rsidP="000078AF">
      <w:pPr>
        <w:pStyle w:val="Equation"/>
        <w:rPr>
          <w:lang w:val="en-GB"/>
        </w:rPr>
      </w:pPr>
      <w:r w:rsidRPr="00F13D9D">
        <w:rPr>
          <w:lang w:val="en-GB"/>
        </w:rPr>
        <w:tab/>
      </w:r>
      <w:r w:rsidRPr="00F13D9D">
        <w:rPr>
          <w:position w:val="-56"/>
          <w:lang w:val="en-GB"/>
        </w:rPr>
        <w:object w:dxaOrig="7440" w:dyaOrig="1240" w14:anchorId="7CF307B2">
          <v:shape id="_x0000_i1030" type="#_x0000_t75" style="width:372pt;height:61.5pt" o:ole="">
            <v:imagedata r:id="rId40" o:title=""/>
          </v:shape>
          <o:OLEObject Type="Embed" ProgID="Equation.3" ShapeID="_x0000_i1030" DrawAspect="Content" ObjectID="_1780387687" r:id="rId41"/>
        </w:object>
      </w:r>
      <w:r w:rsidRPr="00F13D9D">
        <w:rPr>
          <w:lang w:val="en-GB"/>
        </w:rPr>
        <w:tab/>
      </w:r>
      <w:r w:rsidRPr="001D2A2F">
        <w:rPr>
          <w:rFonts w:hint="cs"/>
          <w:rtl/>
        </w:rPr>
        <w:t>(</w:t>
      </w:r>
      <w:r w:rsidRPr="001D2A2F">
        <w:t>6</w:t>
      </w:r>
      <w:r w:rsidRPr="001D2A2F">
        <w:rPr>
          <w:rFonts w:hint="cs"/>
          <w:rtl/>
        </w:rPr>
        <w:t>ب)</w:t>
      </w:r>
    </w:p>
    <w:p w14:paraId="25415520" w14:textId="7F49BFEA" w:rsidR="00612F77" w:rsidRDefault="00612F77" w:rsidP="00612F77">
      <w:pPr>
        <w:spacing w:before="240" w:after="240"/>
        <w:rPr>
          <w:rtl/>
        </w:rPr>
      </w:pPr>
      <w:r>
        <w:rPr>
          <w:rFonts w:hint="cs"/>
          <w:rtl/>
        </w:rPr>
        <w:t>و</w:t>
      </w:r>
      <w:r>
        <w:sym w:font="Symbol" w:char="0064"/>
      </w:r>
      <w:r>
        <w:rPr>
          <w:rFonts w:hint="cs"/>
          <w:rtl/>
        </w:rPr>
        <w:t xml:space="preserve"> عامل تصحيح ينتج عن تأثيرات التداخل في خطوط الأوكسجين:</w:t>
      </w:r>
    </w:p>
    <w:p w14:paraId="0B456EFA" w14:textId="72481674" w:rsidR="00671523" w:rsidRPr="00F13D9D" w:rsidRDefault="00671523" w:rsidP="00671523">
      <w:pPr>
        <w:pStyle w:val="Equation"/>
        <w:rPr>
          <w:lang w:val="en-GB"/>
        </w:rPr>
      </w:pPr>
      <w:r w:rsidRPr="00F13D9D">
        <w:rPr>
          <w:lang w:val="en-GB"/>
        </w:rPr>
        <w:tab/>
      </w:r>
      <w:r w:rsidRPr="00F13D9D">
        <w:rPr>
          <w:position w:val="-32"/>
          <w:lang w:val="en-GB"/>
        </w:rPr>
        <w:object w:dxaOrig="5100" w:dyaOrig="760" w14:anchorId="3E48D5F8">
          <v:shape id="_x0000_i1031" type="#_x0000_t75" style="width:256.5pt;height:39.75pt" o:ole="">
            <v:imagedata r:id="rId42" o:title=""/>
          </v:shape>
          <o:OLEObject Type="Embed" ProgID="Equation.3" ShapeID="_x0000_i1031" DrawAspect="Content" ObjectID="_1780387688" r:id="rId43"/>
        </w:object>
      </w:r>
      <w:r w:rsidRPr="00F13D9D">
        <w:rPr>
          <w:lang w:val="en-GB"/>
        </w:rPr>
        <w:tab/>
        <w:t>(7)</w:t>
      </w:r>
    </w:p>
    <w:p w14:paraId="6EF667E5" w14:textId="77777777" w:rsidR="000078AF" w:rsidRDefault="00612F77" w:rsidP="000078AF">
      <w:r>
        <w:rPr>
          <w:rFonts w:hint="cs"/>
          <w:rtl/>
        </w:rPr>
        <w:br w:type="page"/>
      </w:r>
    </w:p>
    <w:p w14:paraId="40871D19" w14:textId="45873483" w:rsidR="00612F77" w:rsidRDefault="00612F77" w:rsidP="00612F77">
      <w:pPr>
        <w:pStyle w:val="TableNo0"/>
        <w:rPr>
          <w:rtl/>
        </w:rPr>
      </w:pPr>
      <w:r>
        <w:rPr>
          <w:rFonts w:hint="cs"/>
          <w:rtl/>
        </w:rPr>
        <w:lastRenderedPageBreak/>
        <w:t xml:space="preserve">الجـدول </w:t>
      </w:r>
      <w:r>
        <w:t>1</w:t>
      </w:r>
    </w:p>
    <w:p w14:paraId="1A741F3A" w14:textId="77777777" w:rsidR="00612F77" w:rsidRDefault="00612F77" w:rsidP="00612F77">
      <w:pPr>
        <w:pStyle w:val="Tabletitle"/>
        <w:rPr>
          <w:rtl/>
        </w:rPr>
      </w:pPr>
      <w:r>
        <w:rPr>
          <w:rFonts w:hint="cs"/>
          <w:rtl/>
        </w:rPr>
        <w:t>المعطيات المطيافية للتوهين بالأوكسجين</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612F77" w:rsidRPr="00BC49B9" w14:paraId="48152C0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B10F"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f</w:t>
            </w:r>
            <w:proofErr w:type="gramEnd"/>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3B871B"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3BAFDFD"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7AE8AF5"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E15ADBF"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B762F0"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65B4FE8"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6</w:t>
            </w:r>
          </w:p>
        </w:tc>
      </w:tr>
      <w:tr w:rsidR="00612F77" w:rsidRPr="00BC49B9" w14:paraId="2FE150FD"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0F7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50,474214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289D8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0,975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52FE32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9,651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299E2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A5933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70C81C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2,566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5DBE4B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6,850</w:t>
            </w:r>
          </w:p>
        </w:tc>
      </w:tr>
      <w:tr w:rsidR="00612F77" w:rsidRPr="00BC49B9" w14:paraId="3FB10D0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C8F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50,987745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3E6510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2,529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BFFE8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8,653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9400E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F31D1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AFFBA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554E7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6,800</w:t>
            </w:r>
          </w:p>
        </w:tc>
      </w:tr>
      <w:tr w:rsidR="00612F77" w:rsidRPr="00BC49B9" w14:paraId="10A77DFD"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E2D9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51,503360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380ED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6,193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9D1F4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7,709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C6895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0AC6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33EFD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1,947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85234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6,729</w:t>
            </w:r>
          </w:p>
        </w:tc>
      </w:tr>
      <w:tr w:rsidR="00612F77" w:rsidRPr="00BC49B9" w14:paraId="66591D2F"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91DE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52,021429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1D6D0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14,320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EC894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6,819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5B133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FC8FD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9276FA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1,667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F2D16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6,640</w:t>
            </w:r>
          </w:p>
        </w:tc>
      </w:tr>
      <w:tr w:rsidR="00612F77" w:rsidRPr="00BC49B9" w14:paraId="62A520D7"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851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52,542418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1AB3B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31,240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56D6BD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1CDFFD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DC25C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6A150B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A2D3D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6,526</w:t>
            </w:r>
          </w:p>
        </w:tc>
      </w:tr>
      <w:tr w:rsidR="00612F77" w:rsidRPr="00BC49B9" w14:paraId="7E324DEE"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9B41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53,066934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AFBED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64,290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38ECC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5,201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EE0BB1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E75C2D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6C14E8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0EEA4B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6,206</w:t>
            </w:r>
          </w:p>
        </w:tc>
      </w:tr>
      <w:tr w:rsidR="00612F77" w:rsidRPr="00BC49B9" w14:paraId="4B84571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A5E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53,595775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BDBEA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124,600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46D80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4,474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D9EDC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8349A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8AD502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2,227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BE8C2C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5,085</w:t>
            </w:r>
          </w:p>
        </w:tc>
      </w:tr>
      <w:tr w:rsidR="00612F77" w:rsidRPr="00BC49B9" w14:paraId="32223C6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E7D5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54,130025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EBB7A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227,300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F1EA0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ABA5E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5091BF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8376C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7171A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3,750</w:t>
            </w:r>
          </w:p>
        </w:tc>
      </w:tr>
      <w:tr w:rsidR="00612F77" w:rsidRPr="00BC49B9" w14:paraId="1C1BCC0A"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43DB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54,671180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7090D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389,700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7054A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3,182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96C636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10,370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2D82D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3013C9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3,558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7E0F3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2,654</w:t>
            </w:r>
          </w:p>
        </w:tc>
      </w:tr>
      <w:tr w:rsidR="00612F77" w:rsidRPr="00BC49B9" w14:paraId="2C8B79CA"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618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55,221384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8FDD70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627,100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2F16F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2,618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90B90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5171D5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CD0CE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7527F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2,952</w:t>
            </w:r>
          </w:p>
        </w:tc>
      </w:tr>
      <w:tr w:rsidR="00612F77" w:rsidRPr="00BC49B9" w14:paraId="35C8B0C4"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F74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55,783815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DB124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945,300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59D8D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2,109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8E03A7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2F03C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B1A7E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82963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6,135</w:t>
            </w:r>
          </w:p>
        </w:tc>
      </w:tr>
      <w:tr w:rsidR="00612F77" w:rsidRPr="00BC49B9" w14:paraId="7589E8E6"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164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56,264774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F8EBCF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543,400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1F57CD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1C34E3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17,030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C9BCB4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FD31B7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3,525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D1A3E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0,978–</w:t>
            </w:r>
          </w:p>
        </w:tc>
      </w:tr>
      <w:tr w:rsidR="00612F77" w:rsidRPr="00BC49B9" w14:paraId="14496FDC"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B5C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56,363399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722F88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1331,800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3A4127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865B33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098A66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34DFC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2,378–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7A137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6,547</w:t>
            </w:r>
          </w:p>
        </w:tc>
      </w:tr>
      <w:tr w:rsidR="00612F77" w:rsidRPr="00BC49B9" w14:paraId="182188D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042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56,968211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88DB6C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1746,600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FA9728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9C033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12,230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33D16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F4813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3,545–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B0E8C1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6,451</w:t>
            </w:r>
          </w:p>
        </w:tc>
      </w:tr>
      <w:tr w:rsidR="00612F77" w:rsidRPr="00BC49B9" w14:paraId="604F3311"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BF10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57,612486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A99D1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2120,100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DFC3A2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4F7F8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12,620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4DC089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42DC6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5,416–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0D464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6,056</w:t>
            </w:r>
          </w:p>
        </w:tc>
      </w:tr>
      <w:tr w:rsidR="00612F77" w:rsidRPr="00BC49B9" w14:paraId="28F95DF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025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58,323877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D2BF4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2363,700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007BD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9C467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12,950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482F2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44CE0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1,932–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0A159A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0,436</w:t>
            </w:r>
          </w:p>
        </w:tc>
      </w:tr>
      <w:tr w:rsidR="00612F77" w:rsidRPr="00BC49B9" w14:paraId="60BBDB5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C81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58,446588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85E6E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1442,100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F804A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D6A29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28541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B2F037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A4076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1,273–</w:t>
            </w:r>
          </w:p>
        </w:tc>
      </w:tr>
      <w:tr w:rsidR="00612F77" w:rsidRPr="00BC49B9" w14:paraId="3EA445C0"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AA74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59,164204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C4FD5E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2379,900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CE2F4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0,387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F966C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13,530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FE8B6F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DC0C17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6,561–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CA6C2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2,309</w:t>
            </w:r>
          </w:p>
        </w:tc>
      </w:tr>
      <w:tr w:rsidR="00612F77" w:rsidRPr="00BC49B9" w14:paraId="0675533D"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9CF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59,590983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4D6446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2090,700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0B4F1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E5916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14,080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08D07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319B2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6,957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C19022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0,776–</w:t>
            </w:r>
          </w:p>
        </w:tc>
      </w:tr>
      <w:tr w:rsidR="00612F77" w:rsidRPr="00BC49B9" w14:paraId="32F09CC9"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0B4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60,306056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F494F0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2103,400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A69B96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4F97F0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14,150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28BF42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E21911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6,395–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8C8304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0,699</w:t>
            </w:r>
          </w:p>
        </w:tc>
      </w:tr>
      <w:tr w:rsidR="00612F77" w:rsidRPr="00BC49B9" w14:paraId="3A1FA136"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B9D1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60,434778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856B0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2438,000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C6864F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0,386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F6BEC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13,390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02EBE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F21F67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6,342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4F9B19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2,825–</w:t>
            </w:r>
          </w:p>
        </w:tc>
      </w:tr>
      <w:tr w:rsidR="00612F77" w:rsidRPr="00BC49B9" w14:paraId="34386A7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871E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61,150562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B68A3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2479,500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E1AEB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EF8353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12,920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1E423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DE290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7D868C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0,584–</w:t>
            </w:r>
          </w:p>
        </w:tc>
      </w:tr>
      <w:tr w:rsidR="00612F77" w:rsidRPr="00BC49B9" w14:paraId="1E8AB1E4"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3EB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61,800158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C779A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2275,900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C93A61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5845D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12,630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07CB98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E72BA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E820F1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6,619–</w:t>
            </w:r>
          </w:p>
        </w:tc>
      </w:tr>
      <w:tr w:rsidR="00612F77" w:rsidRPr="00BC49B9" w14:paraId="21BFAE0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2FF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62,411220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5758F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1915,400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FDC85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FB70B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12,170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71F344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324886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3,029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B922C7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6,759–</w:t>
            </w:r>
          </w:p>
        </w:tc>
      </w:tr>
      <w:tr w:rsidR="00612F77" w:rsidRPr="00BC49B9" w14:paraId="02288F06"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48EF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62,486253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6CC78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1503,000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92FA2A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37F5F8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15,130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8813BE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0E3CFA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4,499–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A319F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0,844</w:t>
            </w:r>
          </w:p>
        </w:tc>
      </w:tr>
      <w:tr w:rsidR="00612F77" w:rsidRPr="00BC49B9" w14:paraId="53FE952E"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8EC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62,997984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888571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1490,200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81B0B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76578D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11,740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DA469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2D40C2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1,856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BE38F5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6,675–</w:t>
            </w:r>
          </w:p>
        </w:tc>
      </w:tr>
      <w:tr w:rsidR="00612F77" w:rsidRPr="00BC49B9" w14:paraId="47BD1FC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DF5B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63,568526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4B8CF9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1078,000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019B3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2,108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AC7D7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55570F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DC1C9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0,658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C4254D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6,139–</w:t>
            </w:r>
          </w:p>
        </w:tc>
      </w:tr>
      <w:tr w:rsidR="00612F77" w:rsidRPr="00BC49B9" w14:paraId="7A6BBB87"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922A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64,127775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34640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728,700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3EEFD5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2,617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7A02D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10,880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CBE53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24890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3,036–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EA8BD1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2,895–</w:t>
            </w:r>
          </w:p>
        </w:tc>
      </w:tr>
      <w:tr w:rsidR="00612F77" w:rsidRPr="00BC49B9" w14:paraId="5BED3810"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61A8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64,678910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F33DFC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461,300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41D3E2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3,181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E6E62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10,380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517C9D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CA74A5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3,968–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DC065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2,590–</w:t>
            </w:r>
          </w:p>
        </w:tc>
      </w:tr>
      <w:tr w:rsidR="00612F77" w:rsidRPr="00BC49B9" w14:paraId="0101CA64"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C979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65,224078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A9FD37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274,000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080801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BF59A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3DF77B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F019B9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3,528–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BA314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3,680–</w:t>
            </w:r>
          </w:p>
        </w:tc>
      </w:tr>
      <w:tr w:rsidR="00612F77" w:rsidRPr="00BC49B9" w14:paraId="308C9863"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DFE0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65,764779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FC6FFA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153,000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04A75F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4,473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39B9B4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A1E9C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93886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2,548–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7E3FDC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5,002–</w:t>
            </w:r>
          </w:p>
        </w:tc>
      </w:tr>
      <w:tr w:rsidR="00612F77" w:rsidRPr="00BC49B9" w14:paraId="7D586B7E"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CB8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66,302096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E93EC4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80,400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DBB2D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668962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55645D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C22ED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8C7B0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6,091–</w:t>
            </w:r>
          </w:p>
        </w:tc>
      </w:tr>
      <w:tr w:rsidR="00612F77" w:rsidRPr="00BC49B9" w14:paraId="54895AA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CA9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66,836834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07F80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39,800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C2750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5,982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C10D45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CAE703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B1496D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EBCFA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6,393–</w:t>
            </w:r>
          </w:p>
        </w:tc>
      </w:tr>
      <w:tr w:rsidR="00612F77" w:rsidRPr="00BC49B9" w14:paraId="584E39F0"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7D2F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67,369601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E1467A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18,560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FDA48E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2C168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68BA2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EBAD2E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1,956–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0397BC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6,475–</w:t>
            </w:r>
          </w:p>
        </w:tc>
      </w:tr>
      <w:tr w:rsidR="00612F77" w:rsidRPr="00BC49B9" w14:paraId="26906622"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1925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67,900868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26F70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6DEC97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7,708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E2B2F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F983E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9470A3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2,216–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55FC83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6,545–</w:t>
            </w:r>
          </w:p>
        </w:tc>
      </w:tr>
      <w:tr w:rsidR="00612F77" w:rsidRPr="00BC49B9" w14:paraId="72D68562"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AE7C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68,431006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38A13A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3,397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32007F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8,652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DF627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AD0EB6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E3EAF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2,492–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1B90A8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6,600–</w:t>
            </w:r>
          </w:p>
        </w:tc>
      </w:tr>
      <w:tr w:rsidR="00612F77" w:rsidRPr="00BC49B9" w14:paraId="2996E3AF"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7E95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68,960312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24FF92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1158C9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9,650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2BEF3F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2A126C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B59DCB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2,773–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7611D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6,650–</w:t>
            </w:r>
          </w:p>
        </w:tc>
      </w:tr>
      <w:tr w:rsidR="00612F77" w:rsidRPr="00BC49B9" w14:paraId="0804748D"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791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118,750334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C97DF8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940,300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682B8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C59DF0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CEB62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2F24D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0,439–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AA49C14"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0,079</w:t>
            </w:r>
          </w:p>
        </w:tc>
      </w:tr>
    </w:tbl>
    <w:p w14:paraId="2DF7EB10" w14:textId="77777777" w:rsidR="00612F77" w:rsidRDefault="00612F77" w:rsidP="00612F77">
      <w:pPr>
        <w:pStyle w:val="TableNo0"/>
        <w:rPr>
          <w:rtl/>
        </w:rPr>
      </w:pPr>
      <w:r>
        <w:rPr>
          <w:rFonts w:hint="cs"/>
          <w:rtl/>
        </w:rPr>
        <w:lastRenderedPageBreak/>
        <w:t xml:space="preserve">الجـدول </w:t>
      </w:r>
      <w:r>
        <w:t>1</w:t>
      </w:r>
      <w:r>
        <w:rPr>
          <w:rFonts w:hint="cs"/>
          <w:rtl/>
        </w:rPr>
        <w:t xml:space="preserve"> </w:t>
      </w:r>
      <w:proofErr w:type="gramStart"/>
      <w:r>
        <w:rPr>
          <w:rFonts w:hint="cs"/>
          <w:rtl/>
        </w:rPr>
        <w:t>(</w:t>
      </w:r>
      <w:r w:rsidRPr="00BC49B9">
        <w:rPr>
          <w:rFonts w:hint="eastAsia"/>
          <w:sz w:val="10"/>
          <w:szCs w:val="16"/>
          <w:rtl/>
        </w:rPr>
        <w:t> </w:t>
      </w:r>
      <w:r w:rsidRPr="00BC49B9">
        <w:rPr>
          <w:rFonts w:hint="cs"/>
          <w:i/>
          <w:iCs/>
          <w:rtl/>
        </w:rPr>
        <w:t>تتمة</w:t>
      </w:r>
      <w:proofErr w:type="gramEnd"/>
      <w:r>
        <w:rPr>
          <w:rFonts w:hint="cs"/>
          <w:rtl/>
        </w:rPr>
        <w:t>)</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612F77" w:rsidRPr="00BC49B9" w14:paraId="53978FE3"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943D"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f</w:t>
            </w:r>
            <w:proofErr w:type="gramEnd"/>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A0B051"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98EA30"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E5D40AD"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A8715D3"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B5D058F"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AB2AD9" w14:textId="77777777" w:rsidR="00612F77" w:rsidRPr="00BC49B9" w:rsidRDefault="00612F77" w:rsidP="00D26F3B">
            <w:pPr>
              <w:pStyle w:val="Tablehead"/>
              <w:spacing w:after="40" w:line="240" w:lineRule="exact"/>
              <w:rPr>
                <w:rFonts w:eastAsia="SimSun"/>
                <w:lang w:val="fr-FR"/>
              </w:rPr>
            </w:pPr>
            <w:proofErr w:type="gramStart"/>
            <w:r w:rsidRPr="00BC49B9">
              <w:rPr>
                <w:rFonts w:eastAsia="SimSun"/>
                <w:i/>
                <w:iCs/>
                <w:lang w:val="fr-FR"/>
              </w:rPr>
              <w:t>a</w:t>
            </w:r>
            <w:proofErr w:type="gramEnd"/>
            <w:r w:rsidRPr="00BC49B9">
              <w:rPr>
                <w:rFonts w:eastAsia="SimSun"/>
                <w:vertAlign w:val="subscript"/>
                <w:lang w:val="fr-FR"/>
              </w:rPr>
              <w:t>6</w:t>
            </w:r>
          </w:p>
        </w:tc>
      </w:tr>
      <w:tr w:rsidR="00612F77" w:rsidRPr="00BC49B9" w14:paraId="16E120C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D51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368,498246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838086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A7919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F8A1C5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6DE317"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2ADA6A5"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ADEF81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612F77" w:rsidRPr="00BC49B9" w14:paraId="1C628094"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3BE5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424,763020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B9940E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637,700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5CCEF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0,044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07BBD5C"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61C22B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06DFFA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6F5BD0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612F77" w:rsidRPr="00BC49B9" w14:paraId="27902858"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B73FA"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487,249273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8CCF8D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237,400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74153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25EE48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70F68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AFDA0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24B8DE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612F77" w:rsidRPr="00BC49B9" w14:paraId="69501D13"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885B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715,392902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4DFCFB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98,100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2FBB4D"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731586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B1A5D8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83280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BA4B8B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612F77" w:rsidRPr="00BC49B9" w14:paraId="74B2E67B"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849C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773,839490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EB2418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572,300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788149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0,141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8B6C3B"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16,200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C3D8D1"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61AB6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F99AC3"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r w:rsidR="00612F77" w:rsidRPr="00BC49B9" w14:paraId="41E72296" w14:textId="77777777" w:rsidTr="00D26F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0F882"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834,145546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8A39D0"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183,100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AD8CF4E"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A95CF29"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14,700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0391A0F"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9A973D6"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4CDB008" w14:textId="77777777" w:rsidR="00612F77" w:rsidRPr="00BC49B9" w:rsidRDefault="00612F77" w:rsidP="00D26F3B">
            <w:pPr>
              <w:pStyle w:val="Tabletext"/>
              <w:spacing w:before="40" w:after="40" w:line="240" w:lineRule="exact"/>
              <w:jc w:val="center"/>
              <w:rPr>
                <w:rFonts w:eastAsia="SimSun"/>
                <w:lang w:val="fr-FR" w:eastAsia="en-US"/>
              </w:rPr>
            </w:pPr>
            <w:r w:rsidRPr="00BC49B9">
              <w:rPr>
                <w:rFonts w:eastAsia="SimSun"/>
                <w:lang w:val="fr-FR" w:eastAsia="en-US"/>
              </w:rPr>
              <w:t>0,000</w:t>
            </w:r>
          </w:p>
        </w:tc>
      </w:tr>
    </w:tbl>
    <w:p w14:paraId="5B269BBF" w14:textId="77777777" w:rsidR="00612F77" w:rsidRPr="006E3EBD" w:rsidRDefault="00612F77" w:rsidP="00612F77">
      <w:pPr>
        <w:pStyle w:val="TableNo0"/>
      </w:pPr>
      <w:r w:rsidRPr="006E3EBD">
        <w:rPr>
          <w:rFonts w:hint="cs"/>
          <w:rtl/>
        </w:rPr>
        <w:t xml:space="preserve">الجـدول </w:t>
      </w:r>
      <w:r w:rsidRPr="006E3EBD">
        <w:t>2</w:t>
      </w:r>
    </w:p>
    <w:p w14:paraId="7331E49F" w14:textId="77777777" w:rsidR="00612F77" w:rsidRDefault="00612F77" w:rsidP="00612F77">
      <w:pPr>
        <w:pStyle w:val="Tabletitle"/>
      </w:pPr>
      <w:r w:rsidRPr="006E3EBD">
        <w:rPr>
          <w:rFonts w:hint="cs"/>
          <w:rtl/>
        </w:rPr>
        <w:t>البيانات الطيفية للتوهين ببخار الماء</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612F77" w:rsidRPr="00350660" w14:paraId="10119670" w14:textId="77777777" w:rsidTr="00D26F3B">
        <w:trPr>
          <w:cantSplit/>
          <w:tblHeader/>
        </w:trPr>
        <w:tc>
          <w:tcPr>
            <w:tcW w:w="1701" w:type="dxa"/>
          </w:tcPr>
          <w:p w14:paraId="5C1C99BA"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14:paraId="5042590C"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14:paraId="1C5F1174"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14:paraId="062D5ECB"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14:paraId="159A4872"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14:paraId="5ADA07D1"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14:paraId="796AC4EC"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612F77" w:rsidRPr="00350660" w14:paraId="297F9528" w14:textId="77777777" w:rsidTr="00D26F3B">
        <w:trPr>
          <w:cantSplit/>
        </w:trPr>
        <w:tc>
          <w:tcPr>
            <w:tcW w:w="1701" w:type="dxa"/>
            <w:vAlign w:val="center"/>
          </w:tcPr>
          <w:p w14:paraId="0DC4EE2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22,235080</w:t>
            </w:r>
          </w:p>
        </w:tc>
        <w:tc>
          <w:tcPr>
            <w:tcW w:w="1275" w:type="dxa"/>
            <w:vAlign w:val="center"/>
          </w:tcPr>
          <w:p w14:paraId="56F2039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1079</w:t>
            </w:r>
            <w:r w:rsidRPr="005E3428">
              <w:rPr>
                <w:rFonts w:eastAsia="SimSun"/>
                <w:rtl/>
                <w:lang w:val="fr-FR" w:eastAsia="en-US"/>
              </w:rPr>
              <w:t>,</w:t>
            </w:r>
          </w:p>
        </w:tc>
        <w:tc>
          <w:tcPr>
            <w:tcW w:w="1346" w:type="dxa"/>
            <w:vAlign w:val="center"/>
          </w:tcPr>
          <w:p w14:paraId="1D81CB5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2,144</w:t>
            </w:r>
          </w:p>
        </w:tc>
        <w:tc>
          <w:tcPr>
            <w:tcW w:w="1328" w:type="dxa"/>
            <w:vAlign w:val="center"/>
          </w:tcPr>
          <w:p w14:paraId="1762CDF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26,38</w:t>
            </w:r>
          </w:p>
        </w:tc>
        <w:tc>
          <w:tcPr>
            <w:tcW w:w="1328" w:type="dxa"/>
            <w:vAlign w:val="center"/>
          </w:tcPr>
          <w:p w14:paraId="4484D5F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76</w:t>
            </w:r>
            <w:r w:rsidRPr="005E3428">
              <w:rPr>
                <w:rFonts w:eastAsia="SimSun"/>
                <w:rtl/>
                <w:lang w:val="fr-FR" w:eastAsia="en-US"/>
              </w:rPr>
              <w:t>,</w:t>
            </w:r>
          </w:p>
        </w:tc>
        <w:tc>
          <w:tcPr>
            <w:tcW w:w="1328" w:type="dxa"/>
            <w:vAlign w:val="center"/>
          </w:tcPr>
          <w:p w14:paraId="371094D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5,087</w:t>
            </w:r>
          </w:p>
        </w:tc>
        <w:tc>
          <w:tcPr>
            <w:tcW w:w="1333" w:type="dxa"/>
            <w:vAlign w:val="center"/>
          </w:tcPr>
          <w:p w14:paraId="122B7DA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612F77" w:rsidRPr="00350660" w14:paraId="6EC275D9" w14:textId="77777777" w:rsidTr="00D26F3B">
        <w:trPr>
          <w:cantSplit/>
        </w:trPr>
        <w:tc>
          <w:tcPr>
            <w:tcW w:w="1701" w:type="dxa"/>
            <w:vAlign w:val="center"/>
          </w:tcPr>
          <w:p w14:paraId="1E89E93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67,803960</w:t>
            </w:r>
          </w:p>
        </w:tc>
        <w:tc>
          <w:tcPr>
            <w:tcW w:w="1275" w:type="dxa"/>
            <w:vAlign w:val="center"/>
          </w:tcPr>
          <w:p w14:paraId="2BC39F1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0011</w:t>
            </w:r>
            <w:r w:rsidRPr="005E3428">
              <w:rPr>
                <w:rFonts w:eastAsia="SimSun"/>
                <w:rtl/>
                <w:lang w:val="fr-FR" w:eastAsia="en-US"/>
              </w:rPr>
              <w:t>,</w:t>
            </w:r>
          </w:p>
        </w:tc>
        <w:tc>
          <w:tcPr>
            <w:tcW w:w="1346" w:type="dxa"/>
            <w:vAlign w:val="center"/>
          </w:tcPr>
          <w:p w14:paraId="0ABC231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8,732</w:t>
            </w:r>
          </w:p>
        </w:tc>
        <w:tc>
          <w:tcPr>
            <w:tcW w:w="1328" w:type="dxa"/>
            <w:vAlign w:val="center"/>
          </w:tcPr>
          <w:p w14:paraId="6E9AA6A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28,58</w:t>
            </w:r>
          </w:p>
        </w:tc>
        <w:tc>
          <w:tcPr>
            <w:tcW w:w="1328" w:type="dxa"/>
            <w:vAlign w:val="center"/>
          </w:tcPr>
          <w:p w14:paraId="3DF8668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69</w:t>
            </w:r>
            <w:r w:rsidRPr="005E3428">
              <w:rPr>
                <w:rFonts w:eastAsia="SimSun"/>
                <w:rtl/>
                <w:lang w:val="fr-FR" w:eastAsia="en-US"/>
              </w:rPr>
              <w:t>,</w:t>
            </w:r>
          </w:p>
        </w:tc>
        <w:tc>
          <w:tcPr>
            <w:tcW w:w="1328" w:type="dxa"/>
            <w:vAlign w:val="center"/>
          </w:tcPr>
          <w:p w14:paraId="7D83223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4,930</w:t>
            </w:r>
          </w:p>
        </w:tc>
        <w:tc>
          <w:tcPr>
            <w:tcW w:w="1333" w:type="dxa"/>
            <w:vAlign w:val="center"/>
          </w:tcPr>
          <w:p w14:paraId="2AC5510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82</w:t>
            </w:r>
            <w:r w:rsidRPr="005E3428">
              <w:rPr>
                <w:rFonts w:eastAsia="SimSun"/>
                <w:rtl/>
                <w:lang w:val="fr-FR" w:eastAsia="en-US"/>
              </w:rPr>
              <w:t>,</w:t>
            </w:r>
          </w:p>
        </w:tc>
      </w:tr>
      <w:tr w:rsidR="00612F77" w:rsidRPr="00350660" w14:paraId="24C4505F" w14:textId="77777777" w:rsidTr="00D26F3B">
        <w:trPr>
          <w:cantSplit/>
        </w:trPr>
        <w:tc>
          <w:tcPr>
            <w:tcW w:w="1701" w:type="dxa"/>
            <w:vAlign w:val="center"/>
          </w:tcPr>
          <w:p w14:paraId="352FECC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119,995940</w:t>
            </w:r>
          </w:p>
        </w:tc>
        <w:tc>
          <w:tcPr>
            <w:tcW w:w="1275" w:type="dxa"/>
            <w:vAlign w:val="center"/>
          </w:tcPr>
          <w:p w14:paraId="0A9BA4A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0007</w:t>
            </w:r>
            <w:r w:rsidRPr="005E3428">
              <w:rPr>
                <w:rFonts w:eastAsia="SimSun"/>
                <w:rtl/>
                <w:lang w:val="fr-FR" w:eastAsia="en-US"/>
              </w:rPr>
              <w:t>,</w:t>
            </w:r>
          </w:p>
        </w:tc>
        <w:tc>
          <w:tcPr>
            <w:tcW w:w="1346" w:type="dxa"/>
            <w:vAlign w:val="center"/>
          </w:tcPr>
          <w:p w14:paraId="1009498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8,353</w:t>
            </w:r>
          </w:p>
        </w:tc>
        <w:tc>
          <w:tcPr>
            <w:tcW w:w="1328" w:type="dxa"/>
            <w:vAlign w:val="center"/>
          </w:tcPr>
          <w:p w14:paraId="4F56A13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29,48</w:t>
            </w:r>
          </w:p>
        </w:tc>
        <w:tc>
          <w:tcPr>
            <w:tcW w:w="1328" w:type="dxa"/>
            <w:vAlign w:val="center"/>
          </w:tcPr>
          <w:p w14:paraId="4973F81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vAlign w:val="center"/>
          </w:tcPr>
          <w:p w14:paraId="0101C29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4,780</w:t>
            </w:r>
          </w:p>
        </w:tc>
        <w:tc>
          <w:tcPr>
            <w:tcW w:w="1333" w:type="dxa"/>
            <w:vAlign w:val="center"/>
          </w:tcPr>
          <w:p w14:paraId="3B9380E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79</w:t>
            </w:r>
            <w:r w:rsidRPr="005E3428">
              <w:rPr>
                <w:rFonts w:eastAsia="SimSun"/>
                <w:rtl/>
                <w:lang w:val="fr-FR" w:eastAsia="en-US"/>
              </w:rPr>
              <w:t>,</w:t>
            </w:r>
          </w:p>
        </w:tc>
      </w:tr>
      <w:tr w:rsidR="00612F77" w:rsidRPr="00350660" w14:paraId="27BA1DB0" w14:textId="77777777" w:rsidTr="00D26F3B">
        <w:trPr>
          <w:cantSplit/>
        </w:trPr>
        <w:tc>
          <w:tcPr>
            <w:tcW w:w="1701" w:type="dxa"/>
            <w:vAlign w:val="center"/>
          </w:tcPr>
          <w:p w14:paraId="1A4C0B8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183,310087</w:t>
            </w:r>
          </w:p>
        </w:tc>
        <w:tc>
          <w:tcPr>
            <w:tcW w:w="1275" w:type="dxa"/>
            <w:vAlign w:val="center"/>
          </w:tcPr>
          <w:p w14:paraId="72630AA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2,273</w:t>
            </w:r>
          </w:p>
        </w:tc>
        <w:tc>
          <w:tcPr>
            <w:tcW w:w="1346" w:type="dxa"/>
            <w:vAlign w:val="center"/>
          </w:tcPr>
          <w:p w14:paraId="5C9D06A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668</w:t>
            </w:r>
            <w:r w:rsidRPr="005E3428">
              <w:rPr>
                <w:rFonts w:eastAsia="SimSun"/>
                <w:rtl/>
                <w:lang w:val="fr-FR" w:eastAsia="en-US"/>
              </w:rPr>
              <w:t>,</w:t>
            </w:r>
          </w:p>
        </w:tc>
        <w:tc>
          <w:tcPr>
            <w:tcW w:w="1328" w:type="dxa"/>
            <w:vAlign w:val="center"/>
          </w:tcPr>
          <w:p w14:paraId="0F1622D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29,06</w:t>
            </w:r>
          </w:p>
        </w:tc>
        <w:tc>
          <w:tcPr>
            <w:tcW w:w="1328" w:type="dxa"/>
            <w:vAlign w:val="center"/>
          </w:tcPr>
          <w:p w14:paraId="5F4385F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77</w:t>
            </w:r>
            <w:r w:rsidRPr="005E3428">
              <w:rPr>
                <w:rFonts w:eastAsia="SimSun"/>
                <w:rtl/>
                <w:lang w:val="fr-FR" w:eastAsia="en-US"/>
              </w:rPr>
              <w:t>,</w:t>
            </w:r>
          </w:p>
        </w:tc>
        <w:tc>
          <w:tcPr>
            <w:tcW w:w="1328" w:type="dxa"/>
            <w:vAlign w:val="center"/>
          </w:tcPr>
          <w:p w14:paraId="3C7667B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5,022</w:t>
            </w:r>
          </w:p>
        </w:tc>
        <w:tc>
          <w:tcPr>
            <w:tcW w:w="1333" w:type="dxa"/>
            <w:vAlign w:val="center"/>
          </w:tcPr>
          <w:p w14:paraId="25757FF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85</w:t>
            </w:r>
            <w:r w:rsidRPr="005E3428">
              <w:rPr>
                <w:rFonts w:eastAsia="SimSun"/>
                <w:rtl/>
                <w:lang w:val="fr-FR" w:eastAsia="en-US"/>
              </w:rPr>
              <w:t>,</w:t>
            </w:r>
          </w:p>
        </w:tc>
      </w:tr>
      <w:tr w:rsidR="00612F77" w:rsidRPr="00350660" w14:paraId="15CCA2BF" w14:textId="77777777" w:rsidTr="00D26F3B">
        <w:trPr>
          <w:cantSplit/>
        </w:trPr>
        <w:tc>
          <w:tcPr>
            <w:tcW w:w="1701" w:type="dxa"/>
            <w:vAlign w:val="center"/>
          </w:tcPr>
          <w:p w14:paraId="2A11BA5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321,225630</w:t>
            </w:r>
          </w:p>
        </w:tc>
        <w:tc>
          <w:tcPr>
            <w:tcW w:w="1275" w:type="dxa"/>
            <w:vAlign w:val="center"/>
          </w:tcPr>
          <w:p w14:paraId="05254C9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0470</w:t>
            </w:r>
            <w:r w:rsidRPr="005E3428">
              <w:rPr>
                <w:rFonts w:eastAsia="SimSun"/>
                <w:rtl/>
                <w:lang w:val="fr-FR" w:eastAsia="en-US"/>
              </w:rPr>
              <w:t>,</w:t>
            </w:r>
          </w:p>
        </w:tc>
        <w:tc>
          <w:tcPr>
            <w:tcW w:w="1346" w:type="dxa"/>
            <w:vAlign w:val="center"/>
          </w:tcPr>
          <w:p w14:paraId="02F7A87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6,179</w:t>
            </w:r>
          </w:p>
        </w:tc>
        <w:tc>
          <w:tcPr>
            <w:tcW w:w="1328" w:type="dxa"/>
            <w:vAlign w:val="center"/>
          </w:tcPr>
          <w:p w14:paraId="72071A9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24,04</w:t>
            </w:r>
          </w:p>
        </w:tc>
        <w:tc>
          <w:tcPr>
            <w:tcW w:w="1328" w:type="dxa"/>
            <w:vAlign w:val="center"/>
          </w:tcPr>
          <w:p w14:paraId="1593537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w:t>
            </w:r>
            <w:r w:rsidRPr="005E3428">
              <w:rPr>
                <w:rFonts w:eastAsia="SimSun"/>
                <w:rtl/>
                <w:lang w:val="fr-FR" w:eastAsia="en-US"/>
              </w:rPr>
              <w:t>,</w:t>
            </w:r>
          </w:p>
        </w:tc>
        <w:tc>
          <w:tcPr>
            <w:tcW w:w="1328" w:type="dxa"/>
            <w:vAlign w:val="center"/>
          </w:tcPr>
          <w:p w14:paraId="4FF5F9E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4,398</w:t>
            </w:r>
          </w:p>
        </w:tc>
        <w:tc>
          <w:tcPr>
            <w:tcW w:w="1333" w:type="dxa"/>
            <w:vAlign w:val="center"/>
          </w:tcPr>
          <w:p w14:paraId="2A80446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54</w:t>
            </w:r>
            <w:r w:rsidRPr="005E3428">
              <w:rPr>
                <w:rFonts w:eastAsia="SimSun"/>
                <w:rtl/>
                <w:lang w:val="fr-FR" w:eastAsia="en-US"/>
              </w:rPr>
              <w:t>,</w:t>
            </w:r>
          </w:p>
        </w:tc>
      </w:tr>
      <w:tr w:rsidR="00612F77" w:rsidRPr="00350660" w14:paraId="2D3B5F28" w14:textId="77777777" w:rsidTr="00D26F3B">
        <w:trPr>
          <w:cantSplit/>
        </w:trPr>
        <w:tc>
          <w:tcPr>
            <w:tcW w:w="1701" w:type="dxa"/>
            <w:vAlign w:val="center"/>
          </w:tcPr>
          <w:p w14:paraId="668C3AD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325,152888</w:t>
            </w:r>
          </w:p>
        </w:tc>
        <w:tc>
          <w:tcPr>
            <w:tcW w:w="1275" w:type="dxa"/>
            <w:vAlign w:val="center"/>
          </w:tcPr>
          <w:p w14:paraId="2CBB73C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1,514</w:t>
            </w:r>
          </w:p>
        </w:tc>
        <w:tc>
          <w:tcPr>
            <w:tcW w:w="1346" w:type="dxa"/>
            <w:vAlign w:val="center"/>
          </w:tcPr>
          <w:p w14:paraId="2E5548F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1,541</w:t>
            </w:r>
          </w:p>
        </w:tc>
        <w:tc>
          <w:tcPr>
            <w:tcW w:w="1328" w:type="dxa"/>
            <w:vAlign w:val="center"/>
          </w:tcPr>
          <w:p w14:paraId="18DC59D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28,23</w:t>
            </w:r>
          </w:p>
        </w:tc>
        <w:tc>
          <w:tcPr>
            <w:tcW w:w="1328" w:type="dxa"/>
            <w:vAlign w:val="center"/>
          </w:tcPr>
          <w:p w14:paraId="586F2C2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64</w:t>
            </w:r>
            <w:r w:rsidRPr="005E3428">
              <w:rPr>
                <w:rFonts w:eastAsia="SimSun"/>
                <w:rtl/>
                <w:lang w:val="fr-FR" w:eastAsia="en-US"/>
              </w:rPr>
              <w:t>,</w:t>
            </w:r>
          </w:p>
        </w:tc>
        <w:tc>
          <w:tcPr>
            <w:tcW w:w="1328" w:type="dxa"/>
            <w:vAlign w:val="center"/>
          </w:tcPr>
          <w:p w14:paraId="3BFCA91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4,893</w:t>
            </w:r>
          </w:p>
        </w:tc>
        <w:tc>
          <w:tcPr>
            <w:tcW w:w="1333" w:type="dxa"/>
            <w:vAlign w:val="center"/>
          </w:tcPr>
          <w:p w14:paraId="66F056B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74</w:t>
            </w:r>
            <w:r w:rsidRPr="005E3428">
              <w:rPr>
                <w:rFonts w:eastAsia="SimSun"/>
                <w:rtl/>
                <w:lang w:val="fr-FR" w:eastAsia="en-US"/>
              </w:rPr>
              <w:t>,</w:t>
            </w:r>
          </w:p>
        </w:tc>
      </w:tr>
      <w:tr w:rsidR="00612F77" w:rsidRPr="00350660" w14:paraId="52A5D024" w14:textId="77777777" w:rsidTr="00D26F3B">
        <w:trPr>
          <w:cantSplit/>
        </w:trPr>
        <w:tc>
          <w:tcPr>
            <w:tcW w:w="1701" w:type="dxa"/>
            <w:vAlign w:val="center"/>
          </w:tcPr>
          <w:p w14:paraId="59BE4F9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336,227764</w:t>
            </w:r>
          </w:p>
        </w:tc>
        <w:tc>
          <w:tcPr>
            <w:tcW w:w="1275" w:type="dxa"/>
            <w:vAlign w:val="center"/>
          </w:tcPr>
          <w:p w14:paraId="7500D17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0010</w:t>
            </w:r>
            <w:r w:rsidRPr="005E3428">
              <w:rPr>
                <w:rFonts w:eastAsia="SimSun"/>
                <w:rtl/>
                <w:lang w:val="fr-FR" w:eastAsia="en-US"/>
              </w:rPr>
              <w:t>,</w:t>
            </w:r>
          </w:p>
        </w:tc>
        <w:tc>
          <w:tcPr>
            <w:tcW w:w="1346" w:type="dxa"/>
            <w:vAlign w:val="center"/>
          </w:tcPr>
          <w:p w14:paraId="3B717CA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9,825</w:t>
            </w:r>
          </w:p>
        </w:tc>
        <w:tc>
          <w:tcPr>
            <w:tcW w:w="1328" w:type="dxa"/>
            <w:vAlign w:val="center"/>
          </w:tcPr>
          <w:p w14:paraId="0BC70CA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26,93</w:t>
            </w:r>
          </w:p>
        </w:tc>
        <w:tc>
          <w:tcPr>
            <w:tcW w:w="1328" w:type="dxa"/>
            <w:vAlign w:val="center"/>
          </w:tcPr>
          <w:p w14:paraId="6E3C0B5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69</w:t>
            </w:r>
            <w:r w:rsidRPr="005E3428">
              <w:rPr>
                <w:rFonts w:eastAsia="SimSun"/>
                <w:rtl/>
                <w:lang w:val="fr-FR" w:eastAsia="en-US"/>
              </w:rPr>
              <w:t>,</w:t>
            </w:r>
          </w:p>
        </w:tc>
        <w:tc>
          <w:tcPr>
            <w:tcW w:w="1328" w:type="dxa"/>
            <w:vAlign w:val="center"/>
          </w:tcPr>
          <w:p w14:paraId="108B47A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4,740</w:t>
            </w:r>
          </w:p>
        </w:tc>
        <w:tc>
          <w:tcPr>
            <w:tcW w:w="1333" w:type="dxa"/>
            <w:vAlign w:val="center"/>
          </w:tcPr>
          <w:p w14:paraId="4A484C5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61</w:t>
            </w:r>
            <w:r w:rsidRPr="005E3428">
              <w:rPr>
                <w:rFonts w:eastAsia="SimSun"/>
                <w:rtl/>
                <w:lang w:val="fr-FR" w:eastAsia="en-US"/>
              </w:rPr>
              <w:t>,</w:t>
            </w:r>
          </w:p>
        </w:tc>
      </w:tr>
      <w:tr w:rsidR="00612F77" w:rsidRPr="00350660" w14:paraId="658DDBD0" w14:textId="77777777" w:rsidTr="00D26F3B">
        <w:trPr>
          <w:cantSplit/>
        </w:trPr>
        <w:tc>
          <w:tcPr>
            <w:tcW w:w="1701" w:type="dxa"/>
            <w:vAlign w:val="center"/>
          </w:tcPr>
          <w:p w14:paraId="3E2EDEC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380,197353</w:t>
            </w:r>
          </w:p>
        </w:tc>
        <w:tc>
          <w:tcPr>
            <w:tcW w:w="1275" w:type="dxa"/>
            <w:vAlign w:val="center"/>
          </w:tcPr>
          <w:p w14:paraId="272643A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11,67</w:t>
            </w:r>
          </w:p>
        </w:tc>
        <w:tc>
          <w:tcPr>
            <w:tcW w:w="1346" w:type="dxa"/>
            <w:vAlign w:val="center"/>
          </w:tcPr>
          <w:p w14:paraId="01FD333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1,048</w:t>
            </w:r>
          </w:p>
        </w:tc>
        <w:tc>
          <w:tcPr>
            <w:tcW w:w="1328" w:type="dxa"/>
            <w:vAlign w:val="center"/>
          </w:tcPr>
          <w:p w14:paraId="69A2492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28,11</w:t>
            </w:r>
          </w:p>
        </w:tc>
        <w:tc>
          <w:tcPr>
            <w:tcW w:w="1328" w:type="dxa"/>
            <w:vAlign w:val="center"/>
          </w:tcPr>
          <w:p w14:paraId="11DE23C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54</w:t>
            </w:r>
            <w:r w:rsidRPr="005E3428">
              <w:rPr>
                <w:rFonts w:eastAsia="SimSun"/>
                <w:rtl/>
                <w:lang w:val="fr-FR" w:eastAsia="en-US"/>
              </w:rPr>
              <w:t>,</w:t>
            </w:r>
          </w:p>
        </w:tc>
        <w:tc>
          <w:tcPr>
            <w:tcW w:w="1328" w:type="dxa"/>
            <w:vAlign w:val="center"/>
          </w:tcPr>
          <w:p w14:paraId="120F97B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5,063</w:t>
            </w:r>
          </w:p>
        </w:tc>
        <w:tc>
          <w:tcPr>
            <w:tcW w:w="1333" w:type="dxa"/>
            <w:vAlign w:val="center"/>
          </w:tcPr>
          <w:p w14:paraId="7B3CC63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89</w:t>
            </w:r>
            <w:r w:rsidRPr="005E3428">
              <w:rPr>
                <w:rFonts w:eastAsia="SimSun"/>
                <w:rtl/>
                <w:lang w:val="fr-FR" w:eastAsia="en-US"/>
              </w:rPr>
              <w:t>,</w:t>
            </w:r>
          </w:p>
        </w:tc>
      </w:tr>
      <w:tr w:rsidR="00612F77" w:rsidRPr="00350660" w14:paraId="541FB8D5" w14:textId="77777777" w:rsidTr="00D26F3B">
        <w:trPr>
          <w:cantSplit/>
        </w:trPr>
        <w:tc>
          <w:tcPr>
            <w:tcW w:w="1701" w:type="dxa"/>
            <w:vAlign w:val="center"/>
          </w:tcPr>
          <w:p w14:paraId="0E36A9A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390,134508</w:t>
            </w:r>
          </w:p>
        </w:tc>
        <w:tc>
          <w:tcPr>
            <w:tcW w:w="1275" w:type="dxa"/>
            <w:vAlign w:val="center"/>
          </w:tcPr>
          <w:p w14:paraId="6218605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0045</w:t>
            </w:r>
            <w:r w:rsidRPr="005E3428">
              <w:rPr>
                <w:rFonts w:eastAsia="SimSun"/>
                <w:rtl/>
                <w:lang w:val="fr-FR" w:eastAsia="en-US"/>
              </w:rPr>
              <w:t>,</w:t>
            </w:r>
          </w:p>
        </w:tc>
        <w:tc>
          <w:tcPr>
            <w:tcW w:w="1346" w:type="dxa"/>
            <w:vAlign w:val="center"/>
          </w:tcPr>
          <w:p w14:paraId="5C3595B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7,347</w:t>
            </w:r>
          </w:p>
        </w:tc>
        <w:tc>
          <w:tcPr>
            <w:tcW w:w="1328" w:type="dxa"/>
            <w:vAlign w:val="center"/>
          </w:tcPr>
          <w:p w14:paraId="0EBC933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21,52</w:t>
            </w:r>
          </w:p>
        </w:tc>
        <w:tc>
          <w:tcPr>
            <w:tcW w:w="1328" w:type="dxa"/>
            <w:vAlign w:val="center"/>
          </w:tcPr>
          <w:p w14:paraId="7367D49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63</w:t>
            </w:r>
            <w:r w:rsidRPr="005E3428">
              <w:rPr>
                <w:rFonts w:eastAsia="SimSun"/>
                <w:rtl/>
                <w:lang w:val="fr-FR" w:eastAsia="en-US"/>
              </w:rPr>
              <w:t>,</w:t>
            </w:r>
          </w:p>
        </w:tc>
        <w:tc>
          <w:tcPr>
            <w:tcW w:w="1328" w:type="dxa"/>
            <w:vAlign w:val="center"/>
          </w:tcPr>
          <w:p w14:paraId="715335C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4,810</w:t>
            </w:r>
          </w:p>
        </w:tc>
        <w:tc>
          <w:tcPr>
            <w:tcW w:w="1333" w:type="dxa"/>
            <w:vAlign w:val="center"/>
          </w:tcPr>
          <w:p w14:paraId="2043625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55</w:t>
            </w:r>
            <w:r w:rsidRPr="005E3428">
              <w:rPr>
                <w:rFonts w:eastAsia="SimSun"/>
                <w:rtl/>
                <w:lang w:val="fr-FR" w:eastAsia="en-US"/>
              </w:rPr>
              <w:t>,</w:t>
            </w:r>
          </w:p>
        </w:tc>
      </w:tr>
      <w:tr w:rsidR="00612F77" w:rsidRPr="00350660" w14:paraId="72C06B9D" w14:textId="77777777" w:rsidTr="00D26F3B">
        <w:trPr>
          <w:cantSplit/>
        </w:trPr>
        <w:tc>
          <w:tcPr>
            <w:tcW w:w="1701" w:type="dxa"/>
            <w:vAlign w:val="center"/>
          </w:tcPr>
          <w:p w14:paraId="6002A36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437,346667</w:t>
            </w:r>
          </w:p>
        </w:tc>
        <w:tc>
          <w:tcPr>
            <w:tcW w:w="1275" w:type="dxa"/>
            <w:vAlign w:val="center"/>
          </w:tcPr>
          <w:p w14:paraId="6044D44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0632</w:t>
            </w:r>
            <w:r w:rsidRPr="005E3428">
              <w:rPr>
                <w:rFonts w:eastAsia="SimSun"/>
                <w:rtl/>
                <w:lang w:val="fr-FR" w:eastAsia="en-US"/>
              </w:rPr>
              <w:t>,</w:t>
            </w:r>
          </w:p>
        </w:tc>
        <w:tc>
          <w:tcPr>
            <w:tcW w:w="1346" w:type="dxa"/>
            <w:vAlign w:val="center"/>
          </w:tcPr>
          <w:p w14:paraId="4B90AAC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5,048</w:t>
            </w:r>
          </w:p>
        </w:tc>
        <w:tc>
          <w:tcPr>
            <w:tcW w:w="1328" w:type="dxa"/>
            <w:vAlign w:val="center"/>
          </w:tcPr>
          <w:p w14:paraId="07F40E8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18,45</w:t>
            </w:r>
          </w:p>
        </w:tc>
        <w:tc>
          <w:tcPr>
            <w:tcW w:w="1328" w:type="dxa"/>
            <w:vAlign w:val="center"/>
          </w:tcPr>
          <w:p w14:paraId="38DE050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60</w:t>
            </w:r>
            <w:r w:rsidRPr="005E3428">
              <w:rPr>
                <w:rFonts w:eastAsia="SimSun"/>
                <w:rtl/>
                <w:lang w:val="fr-FR" w:eastAsia="en-US"/>
              </w:rPr>
              <w:t>,</w:t>
            </w:r>
          </w:p>
        </w:tc>
        <w:tc>
          <w:tcPr>
            <w:tcW w:w="1328" w:type="dxa"/>
            <w:vAlign w:val="center"/>
          </w:tcPr>
          <w:p w14:paraId="3874531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4,230</w:t>
            </w:r>
          </w:p>
        </w:tc>
        <w:tc>
          <w:tcPr>
            <w:tcW w:w="1333" w:type="dxa"/>
            <w:vAlign w:val="center"/>
          </w:tcPr>
          <w:p w14:paraId="61A42F8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w:t>
            </w:r>
            <w:r w:rsidRPr="005E3428">
              <w:rPr>
                <w:rFonts w:eastAsia="SimSun"/>
                <w:rtl/>
                <w:lang w:val="fr-FR" w:eastAsia="en-US"/>
              </w:rPr>
              <w:t>,</w:t>
            </w:r>
          </w:p>
        </w:tc>
      </w:tr>
      <w:tr w:rsidR="00612F77" w:rsidRPr="00350660" w14:paraId="76094F63" w14:textId="77777777" w:rsidTr="00D26F3B">
        <w:trPr>
          <w:cantSplit/>
        </w:trPr>
        <w:tc>
          <w:tcPr>
            <w:tcW w:w="1701" w:type="dxa"/>
            <w:vAlign w:val="center"/>
          </w:tcPr>
          <w:p w14:paraId="5AED65D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439,150807</w:t>
            </w:r>
          </w:p>
        </w:tc>
        <w:tc>
          <w:tcPr>
            <w:tcW w:w="1275" w:type="dxa"/>
            <w:vAlign w:val="center"/>
          </w:tcPr>
          <w:p w14:paraId="6069A4A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9098</w:t>
            </w:r>
            <w:r w:rsidRPr="005E3428">
              <w:rPr>
                <w:rFonts w:eastAsia="SimSun"/>
                <w:rtl/>
                <w:lang w:val="fr-FR" w:eastAsia="en-US"/>
              </w:rPr>
              <w:t>,</w:t>
            </w:r>
          </w:p>
        </w:tc>
        <w:tc>
          <w:tcPr>
            <w:tcW w:w="1346" w:type="dxa"/>
            <w:vAlign w:val="center"/>
          </w:tcPr>
          <w:p w14:paraId="4FDD8A0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3,595</w:t>
            </w:r>
          </w:p>
        </w:tc>
        <w:tc>
          <w:tcPr>
            <w:tcW w:w="1328" w:type="dxa"/>
            <w:vAlign w:val="center"/>
          </w:tcPr>
          <w:p w14:paraId="0106259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20,07</w:t>
            </w:r>
          </w:p>
        </w:tc>
        <w:tc>
          <w:tcPr>
            <w:tcW w:w="1328" w:type="dxa"/>
            <w:vAlign w:val="center"/>
          </w:tcPr>
          <w:p w14:paraId="63DBBD0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63</w:t>
            </w:r>
            <w:r w:rsidRPr="005E3428">
              <w:rPr>
                <w:rFonts w:eastAsia="SimSun"/>
                <w:rtl/>
                <w:lang w:val="fr-FR" w:eastAsia="en-US"/>
              </w:rPr>
              <w:t>,</w:t>
            </w:r>
          </w:p>
        </w:tc>
        <w:tc>
          <w:tcPr>
            <w:tcW w:w="1328" w:type="dxa"/>
            <w:vAlign w:val="center"/>
          </w:tcPr>
          <w:p w14:paraId="7FF0C7A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4,483</w:t>
            </w:r>
          </w:p>
        </w:tc>
        <w:tc>
          <w:tcPr>
            <w:tcW w:w="1333" w:type="dxa"/>
            <w:vAlign w:val="center"/>
          </w:tcPr>
          <w:p w14:paraId="532964B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52</w:t>
            </w:r>
            <w:r w:rsidRPr="005E3428">
              <w:rPr>
                <w:rFonts w:eastAsia="SimSun"/>
                <w:rtl/>
                <w:lang w:val="fr-FR" w:eastAsia="en-US"/>
              </w:rPr>
              <w:t>,</w:t>
            </w:r>
          </w:p>
        </w:tc>
      </w:tr>
      <w:tr w:rsidR="00612F77" w:rsidRPr="00350660" w14:paraId="2413DC7A" w14:textId="77777777" w:rsidTr="00D26F3B">
        <w:trPr>
          <w:cantSplit/>
        </w:trPr>
        <w:tc>
          <w:tcPr>
            <w:tcW w:w="1701" w:type="dxa"/>
            <w:vAlign w:val="center"/>
          </w:tcPr>
          <w:p w14:paraId="5E378EC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443,018343</w:t>
            </w:r>
          </w:p>
        </w:tc>
        <w:tc>
          <w:tcPr>
            <w:tcW w:w="1275" w:type="dxa"/>
            <w:vAlign w:val="center"/>
          </w:tcPr>
          <w:p w14:paraId="146D9EB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1920</w:t>
            </w:r>
            <w:r w:rsidRPr="005E3428">
              <w:rPr>
                <w:rFonts w:eastAsia="SimSun"/>
                <w:rtl/>
                <w:lang w:val="fr-FR" w:eastAsia="en-US"/>
              </w:rPr>
              <w:t>,</w:t>
            </w:r>
          </w:p>
        </w:tc>
        <w:tc>
          <w:tcPr>
            <w:tcW w:w="1346" w:type="dxa"/>
            <w:vAlign w:val="center"/>
          </w:tcPr>
          <w:p w14:paraId="4C6FC42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5,048</w:t>
            </w:r>
          </w:p>
        </w:tc>
        <w:tc>
          <w:tcPr>
            <w:tcW w:w="1328" w:type="dxa"/>
            <w:vAlign w:val="center"/>
          </w:tcPr>
          <w:p w14:paraId="76C5D46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15,55</w:t>
            </w:r>
          </w:p>
        </w:tc>
        <w:tc>
          <w:tcPr>
            <w:tcW w:w="1328" w:type="dxa"/>
            <w:vAlign w:val="center"/>
          </w:tcPr>
          <w:p w14:paraId="1E7350E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60</w:t>
            </w:r>
            <w:r w:rsidRPr="005E3428">
              <w:rPr>
                <w:rFonts w:eastAsia="SimSun"/>
                <w:rtl/>
                <w:lang w:val="fr-FR" w:eastAsia="en-US"/>
              </w:rPr>
              <w:t>,</w:t>
            </w:r>
          </w:p>
        </w:tc>
        <w:tc>
          <w:tcPr>
            <w:tcW w:w="1328" w:type="dxa"/>
            <w:vAlign w:val="center"/>
          </w:tcPr>
          <w:p w14:paraId="48F2CE8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5,083</w:t>
            </w:r>
          </w:p>
        </w:tc>
        <w:tc>
          <w:tcPr>
            <w:tcW w:w="1333" w:type="dxa"/>
            <w:vAlign w:val="center"/>
          </w:tcPr>
          <w:p w14:paraId="25EA2ED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w:t>
            </w:r>
            <w:r w:rsidRPr="005E3428">
              <w:rPr>
                <w:rFonts w:eastAsia="SimSun"/>
                <w:rtl/>
                <w:lang w:val="fr-FR" w:eastAsia="en-US"/>
              </w:rPr>
              <w:t>,</w:t>
            </w:r>
          </w:p>
        </w:tc>
      </w:tr>
      <w:tr w:rsidR="00612F77" w:rsidRPr="00350660" w14:paraId="33BFA83A" w14:textId="77777777" w:rsidTr="00D26F3B">
        <w:trPr>
          <w:cantSplit/>
        </w:trPr>
        <w:tc>
          <w:tcPr>
            <w:tcW w:w="1701" w:type="dxa"/>
            <w:vAlign w:val="center"/>
          </w:tcPr>
          <w:p w14:paraId="28FDFD2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448,001085</w:t>
            </w:r>
          </w:p>
        </w:tc>
        <w:tc>
          <w:tcPr>
            <w:tcW w:w="1275" w:type="dxa"/>
            <w:vAlign w:val="center"/>
          </w:tcPr>
          <w:p w14:paraId="32E589E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10,41</w:t>
            </w:r>
          </w:p>
        </w:tc>
        <w:tc>
          <w:tcPr>
            <w:tcW w:w="1346" w:type="dxa"/>
            <w:vAlign w:val="center"/>
          </w:tcPr>
          <w:p w14:paraId="2AE90AE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1,405</w:t>
            </w:r>
          </w:p>
        </w:tc>
        <w:tc>
          <w:tcPr>
            <w:tcW w:w="1328" w:type="dxa"/>
            <w:vAlign w:val="center"/>
          </w:tcPr>
          <w:p w14:paraId="49536C5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25,64</w:t>
            </w:r>
          </w:p>
        </w:tc>
        <w:tc>
          <w:tcPr>
            <w:tcW w:w="1328" w:type="dxa"/>
            <w:vAlign w:val="center"/>
          </w:tcPr>
          <w:p w14:paraId="2071646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66</w:t>
            </w:r>
            <w:r w:rsidRPr="005E3428">
              <w:rPr>
                <w:rFonts w:eastAsia="SimSun"/>
                <w:rtl/>
                <w:lang w:val="fr-FR" w:eastAsia="en-US"/>
              </w:rPr>
              <w:t>,</w:t>
            </w:r>
          </w:p>
        </w:tc>
        <w:tc>
          <w:tcPr>
            <w:tcW w:w="1328" w:type="dxa"/>
            <w:vAlign w:val="center"/>
          </w:tcPr>
          <w:p w14:paraId="3925D93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5,028</w:t>
            </w:r>
          </w:p>
        </w:tc>
        <w:tc>
          <w:tcPr>
            <w:tcW w:w="1333" w:type="dxa"/>
            <w:vAlign w:val="center"/>
          </w:tcPr>
          <w:p w14:paraId="7C0A572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w:t>
            </w:r>
            <w:r w:rsidRPr="005E3428">
              <w:rPr>
                <w:rFonts w:eastAsia="SimSun"/>
                <w:rtl/>
                <w:lang w:val="fr-FR" w:eastAsia="en-US"/>
              </w:rPr>
              <w:t>,</w:t>
            </w:r>
          </w:p>
        </w:tc>
      </w:tr>
      <w:tr w:rsidR="00612F77" w:rsidRPr="00350660" w14:paraId="5A0C42BE" w14:textId="77777777" w:rsidTr="00D26F3B">
        <w:trPr>
          <w:cantSplit/>
        </w:trPr>
        <w:tc>
          <w:tcPr>
            <w:tcW w:w="1701" w:type="dxa"/>
            <w:vAlign w:val="center"/>
          </w:tcPr>
          <w:p w14:paraId="5AA5802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470,888999</w:t>
            </w:r>
          </w:p>
        </w:tc>
        <w:tc>
          <w:tcPr>
            <w:tcW w:w="1275" w:type="dxa"/>
            <w:vAlign w:val="center"/>
          </w:tcPr>
          <w:p w14:paraId="1A3326A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3254</w:t>
            </w:r>
            <w:r w:rsidRPr="005E3428">
              <w:rPr>
                <w:rFonts w:eastAsia="SimSun"/>
                <w:rtl/>
                <w:lang w:val="fr-FR" w:eastAsia="en-US"/>
              </w:rPr>
              <w:t>,</w:t>
            </w:r>
          </w:p>
        </w:tc>
        <w:tc>
          <w:tcPr>
            <w:tcW w:w="1346" w:type="dxa"/>
            <w:vAlign w:val="center"/>
          </w:tcPr>
          <w:p w14:paraId="375E822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3,597</w:t>
            </w:r>
          </w:p>
        </w:tc>
        <w:tc>
          <w:tcPr>
            <w:tcW w:w="1328" w:type="dxa"/>
            <w:vAlign w:val="center"/>
          </w:tcPr>
          <w:p w14:paraId="3FB3CF7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21,34</w:t>
            </w:r>
          </w:p>
        </w:tc>
        <w:tc>
          <w:tcPr>
            <w:tcW w:w="1328" w:type="dxa"/>
            <w:vAlign w:val="center"/>
          </w:tcPr>
          <w:p w14:paraId="702AABA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66</w:t>
            </w:r>
            <w:r w:rsidRPr="005E3428">
              <w:rPr>
                <w:rFonts w:eastAsia="SimSun"/>
                <w:rtl/>
                <w:lang w:val="fr-FR" w:eastAsia="en-US"/>
              </w:rPr>
              <w:t>,</w:t>
            </w:r>
          </w:p>
        </w:tc>
        <w:tc>
          <w:tcPr>
            <w:tcW w:w="1328" w:type="dxa"/>
            <w:vAlign w:val="center"/>
          </w:tcPr>
          <w:p w14:paraId="3008BC1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4,506</w:t>
            </w:r>
          </w:p>
        </w:tc>
        <w:tc>
          <w:tcPr>
            <w:tcW w:w="1333" w:type="dxa"/>
            <w:vAlign w:val="center"/>
          </w:tcPr>
          <w:p w14:paraId="5A250A6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65</w:t>
            </w:r>
            <w:r w:rsidRPr="005E3428">
              <w:rPr>
                <w:rFonts w:eastAsia="SimSun"/>
                <w:rtl/>
                <w:lang w:val="fr-FR" w:eastAsia="en-US"/>
              </w:rPr>
              <w:t>,</w:t>
            </w:r>
          </w:p>
        </w:tc>
      </w:tr>
      <w:tr w:rsidR="00612F77" w:rsidRPr="00350660" w14:paraId="367D99B1" w14:textId="77777777" w:rsidTr="00D26F3B">
        <w:trPr>
          <w:cantSplit/>
        </w:trPr>
        <w:tc>
          <w:tcPr>
            <w:tcW w:w="1701" w:type="dxa"/>
            <w:vAlign w:val="center"/>
          </w:tcPr>
          <w:p w14:paraId="2369578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474,689092</w:t>
            </w:r>
          </w:p>
        </w:tc>
        <w:tc>
          <w:tcPr>
            <w:tcW w:w="1275" w:type="dxa"/>
            <w:vAlign w:val="center"/>
          </w:tcPr>
          <w:p w14:paraId="1B4EB99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1,260</w:t>
            </w:r>
          </w:p>
        </w:tc>
        <w:tc>
          <w:tcPr>
            <w:tcW w:w="1346" w:type="dxa"/>
            <w:vAlign w:val="center"/>
          </w:tcPr>
          <w:p w14:paraId="3632CBD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2,379</w:t>
            </w:r>
          </w:p>
        </w:tc>
        <w:tc>
          <w:tcPr>
            <w:tcW w:w="1328" w:type="dxa"/>
            <w:vAlign w:val="center"/>
          </w:tcPr>
          <w:p w14:paraId="55C3E0B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23,20</w:t>
            </w:r>
          </w:p>
        </w:tc>
        <w:tc>
          <w:tcPr>
            <w:tcW w:w="1328" w:type="dxa"/>
            <w:vAlign w:val="center"/>
          </w:tcPr>
          <w:p w14:paraId="5690708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65</w:t>
            </w:r>
            <w:r w:rsidRPr="005E3428">
              <w:rPr>
                <w:rFonts w:eastAsia="SimSun"/>
                <w:rtl/>
                <w:lang w:val="fr-FR" w:eastAsia="en-US"/>
              </w:rPr>
              <w:t>,</w:t>
            </w:r>
          </w:p>
        </w:tc>
        <w:tc>
          <w:tcPr>
            <w:tcW w:w="1328" w:type="dxa"/>
            <w:vAlign w:val="center"/>
          </w:tcPr>
          <w:p w14:paraId="7E39865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4,804</w:t>
            </w:r>
          </w:p>
        </w:tc>
        <w:tc>
          <w:tcPr>
            <w:tcW w:w="1333" w:type="dxa"/>
            <w:vAlign w:val="center"/>
          </w:tcPr>
          <w:p w14:paraId="7FE2AFC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64</w:t>
            </w:r>
            <w:r w:rsidRPr="005E3428">
              <w:rPr>
                <w:rFonts w:eastAsia="SimSun"/>
                <w:rtl/>
                <w:lang w:val="fr-FR" w:eastAsia="en-US"/>
              </w:rPr>
              <w:t>,</w:t>
            </w:r>
          </w:p>
        </w:tc>
      </w:tr>
      <w:tr w:rsidR="00612F77" w:rsidRPr="00350660" w14:paraId="79F9AB7E" w14:textId="77777777" w:rsidTr="00D26F3B">
        <w:trPr>
          <w:cantSplit/>
        </w:trPr>
        <w:tc>
          <w:tcPr>
            <w:tcW w:w="1701" w:type="dxa"/>
            <w:vAlign w:val="center"/>
          </w:tcPr>
          <w:p w14:paraId="0B7DEAA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488,490108</w:t>
            </w:r>
          </w:p>
        </w:tc>
        <w:tc>
          <w:tcPr>
            <w:tcW w:w="1275" w:type="dxa"/>
            <w:vAlign w:val="center"/>
          </w:tcPr>
          <w:p w14:paraId="789FC9D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2529</w:t>
            </w:r>
            <w:r w:rsidRPr="005E3428">
              <w:rPr>
                <w:rFonts w:eastAsia="SimSun"/>
                <w:rtl/>
                <w:lang w:val="fr-FR" w:eastAsia="en-US"/>
              </w:rPr>
              <w:t>,</w:t>
            </w:r>
          </w:p>
        </w:tc>
        <w:tc>
          <w:tcPr>
            <w:tcW w:w="1346" w:type="dxa"/>
            <w:vAlign w:val="center"/>
          </w:tcPr>
          <w:p w14:paraId="250FB17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2,852</w:t>
            </w:r>
          </w:p>
        </w:tc>
        <w:tc>
          <w:tcPr>
            <w:tcW w:w="1328" w:type="dxa"/>
            <w:vAlign w:val="center"/>
          </w:tcPr>
          <w:p w14:paraId="661748F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25,86</w:t>
            </w:r>
          </w:p>
        </w:tc>
        <w:tc>
          <w:tcPr>
            <w:tcW w:w="1328" w:type="dxa"/>
            <w:vAlign w:val="center"/>
          </w:tcPr>
          <w:p w14:paraId="2658054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69</w:t>
            </w:r>
            <w:r w:rsidRPr="005E3428">
              <w:rPr>
                <w:rFonts w:eastAsia="SimSun"/>
                <w:rtl/>
                <w:lang w:val="fr-FR" w:eastAsia="en-US"/>
              </w:rPr>
              <w:t>,</w:t>
            </w:r>
          </w:p>
        </w:tc>
        <w:tc>
          <w:tcPr>
            <w:tcW w:w="1328" w:type="dxa"/>
            <w:vAlign w:val="center"/>
          </w:tcPr>
          <w:p w14:paraId="19D02A5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5,201</w:t>
            </w:r>
          </w:p>
        </w:tc>
        <w:tc>
          <w:tcPr>
            <w:tcW w:w="1333" w:type="dxa"/>
            <w:vAlign w:val="center"/>
          </w:tcPr>
          <w:p w14:paraId="61F4735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72</w:t>
            </w:r>
            <w:r w:rsidRPr="005E3428">
              <w:rPr>
                <w:rFonts w:eastAsia="SimSun"/>
                <w:rtl/>
                <w:lang w:val="fr-FR" w:eastAsia="en-US"/>
              </w:rPr>
              <w:t>,</w:t>
            </w:r>
          </w:p>
        </w:tc>
      </w:tr>
      <w:tr w:rsidR="00612F77" w:rsidRPr="00350660" w14:paraId="78FBFA31" w14:textId="77777777" w:rsidTr="00D26F3B">
        <w:trPr>
          <w:cantSplit/>
        </w:trPr>
        <w:tc>
          <w:tcPr>
            <w:tcW w:w="1701" w:type="dxa"/>
            <w:vAlign w:val="center"/>
          </w:tcPr>
          <w:p w14:paraId="7A34E74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503,568532</w:t>
            </w:r>
          </w:p>
        </w:tc>
        <w:tc>
          <w:tcPr>
            <w:tcW w:w="1275" w:type="dxa"/>
            <w:vAlign w:val="center"/>
          </w:tcPr>
          <w:p w14:paraId="5A9954D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0372</w:t>
            </w:r>
            <w:r w:rsidRPr="005E3428">
              <w:rPr>
                <w:rFonts w:eastAsia="SimSun"/>
                <w:rtl/>
                <w:lang w:val="fr-FR" w:eastAsia="en-US"/>
              </w:rPr>
              <w:t>,</w:t>
            </w:r>
          </w:p>
        </w:tc>
        <w:tc>
          <w:tcPr>
            <w:tcW w:w="1346" w:type="dxa"/>
            <w:vAlign w:val="center"/>
          </w:tcPr>
          <w:p w14:paraId="475902B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6,731</w:t>
            </w:r>
          </w:p>
        </w:tc>
        <w:tc>
          <w:tcPr>
            <w:tcW w:w="1328" w:type="dxa"/>
            <w:vAlign w:val="center"/>
          </w:tcPr>
          <w:p w14:paraId="3CCAFAC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16,12</w:t>
            </w:r>
          </w:p>
        </w:tc>
        <w:tc>
          <w:tcPr>
            <w:tcW w:w="1328" w:type="dxa"/>
            <w:vAlign w:val="center"/>
          </w:tcPr>
          <w:p w14:paraId="52048B2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61</w:t>
            </w:r>
            <w:r w:rsidRPr="005E3428">
              <w:rPr>
                <w:rFonts w:eastAsia="SimSun"/>
                <w:rtl/>
                <w:lang w:val="fr-FR" w:eastAsia="en-US"/>
              </w:rPr>
              <w:t>,</w:t>
            </w:r>
          </w:p>
        </w:tc>
        <w:tc>
          <w:tcPr>
            <w:tcW w:w="1328" w:type="dxa"/>
            <w:vAlign w:val="center"/>
          </w:tcPr>
          <w:p w14:paraId="135A1FB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3,980</w:t>
            </w:r>
          </w:p>
        </w:tc>
        <w:tc>
          <w:tcPr>
            <w:tcW w:w="1333" w:type="dxa"/>
            <w:vAlign w:val="center"/>
          </w:tcPr>
          <w:p w14:paraId="0380A30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43</w:t>
            </w:r>
            <w:r w:rsidRPr="005E3428">
              <w:rPr>
                <w:rFonts w:eastAsia="SimSun"/>
                <w:rtl/>
                <w:lang w:val="fr-FR" w:eastAsia="en-US"/>
              </w:rPr>
              <w:t>,</w:t>
            </w:r>
          </w:p>
        </w:tc>
      </w:tr>
      <w:tr w:rsidR="00612F77" w:rsidRPr="00350660" w14:paraId="273D7E92" w14:textId="77777777" w:rsidTr="00D26F3B">
        <w:trPr>
          <w:cantSplit/>
        </w:trPr>
        <w:tc>
          <w:tcPr>
            <w:tcW w:w="1701" w:type="dxa"/>
            <w:vAlign w:val="center"/>
          </w:tcPr>
          <w:p w14:paraId="75BA2D2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504,482692</w:t>
            </w:r>
          </w:p>
        </w:tc>
        <w:tc>
          <w:tcPr>
            <w:tcW w:w="1275" w:type="dxa"/>
            <w:vAlign w:val="center"/>
          </w:tcPr>
          <w:p w14:paraId="0262F4A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0124</w:t>
            </w:r>
            <w:r w:rsidRPr="005E3428">
              <w:rPr>
                <w:rFonts w:eastAsia="SimSun"/>
                <w:rtl/>
                <w:lang w:val="fr-FR" w:eastAsia="en-US"/>
              </w:rPr>
              <w:t>,</w:t>
            </w:r>
          </w:p>
        </w:tc>
        <w:tc>
          <w:tcPr>
            <w:tcW w:w="1346" w:type="dxa"/>
            <w:vAlign w:val="center"/>
          </w:tcPr>
          <w:p w14:paraId="2951840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6,731</w:t>
            </w:r>
          </w:p>
        </w:tc>
        <w:tc>
          <w:tcPr>
            <w:tcW w:w="1328" w:type="dxa"/>
            <w:vAlign w:val="center"/>
          </w:tcPr>
          <w:p w14:paraId="374247E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16,12</w:t>
            </w:r>
          </w:p>
        </w:tc>
        <w:tc>
          <w:tcPr>
            <w:tcW w:w="1328" w:type="dxa"/>
            <w:vAlign w:val="center"/>
          </w:tcPr>
          <w:p w14:paraId="04CD271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61</w:t>
            </w:r>
            <w:r w:rsidRPr="005E3428">
              <w:rPr>
                <w:rFonts w:eastAsia="SimSun"/>
                <w:rtl/>
                <w:lang w:val="fr-FR" w:eastAsia="en-US"/>
              </w:rPr>
              <w:t>,</w:t>
            </w:r>
          </w:p>
        </w:tc>
        <w:tc>
          <w:tcPr>
            <w:tcW w:w="1328" w:type="dxa"/>
            <w:vAlign w:val="center"/>
          </w:tcPr>
          <w:p w14:paraId="4D622DD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4,010</w:t>
            </w:r>
          </w:p>
        </w:tc>
        <w:tc>
          <w:tcPr>
            <w:tcW w:w="1333" w:type="dxa"/>
            <w:vAlign w:val="center"/>
          </w:tcPr>
          <w:p w14:paraId="4A868F8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w:t>
            </w:r>
            <w:r w:rsidRPr="005E3428">
              <w:rPr>
                <w:rFonts w:eastAsia="SimSun"/>
                <w:rtl/>
                <w:lang w:val="fr-FR" w:eastAsia="en-US"/>
              </w:rPr>
              <w:t>,</w:t>
            </w:r>
          </w:p>
        </w:tc>
      </w:tr>
      <w:tr w:rsidR="00612F77" w:rsidRPr="00350660" w14:paraId="3CD98C3A" w14:textId="77777777" w:rsidTr="00D26F3B">
        <w:trPr>
          <w:cantSplit/>
        </w:trPr>
        <w:tc>
          <w:tcPr>
            <w:tcW w:w="1701" w:type="dxa"/>
            <w:vAlign w:val="center"/>
          </w:tcPr>
          <w:p w14:paraId="7D2D6DE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547,676440</w:t>
            </w:r>
          </w:p>
        </w:tc>
        <w:tc>
          <w:tcPr>
            <w:tcW w:w="1275" w:type="dxa"/>
            <w:vAlign w:val="center"/>
          </w:tcPr>
          <w:p w14:paraId="52DECA2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9785</w:t>
            </w:r>
            <w:r w:rsidRPr="005E3428">
              <w:rPr>
                <w:rFonts w:eastAsia="SimSun"/>
                <w:rtl/>
                <w:lang w:val="fr-FR" w:eastAsia="en-US"/>
              </w:rPr>
              <w:t>,</w:t>
            </w:r>
          </w:p>
        </w:tc>
        <w:tc>
          <w:tcPr>
            <w:tcW w:w="1346" w:type="dxa"/>
            <w:vAlign w:val="center"/>
          </w:tcPr>
          <w:p w14:paraId="47FD344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158</w:t>
            </w:r>
            <w:r w:rsidRPr="005E3428">
              <w:rPr>
                <w:rFonts w:eastAsia="SimSun"/>
                <w:rtl/>
                <w:lang w:val="fr-FR" w:eastAsia="en-US"/>
              </w:rPr>
              <w:t>,</w:t>
            </w:r>
          </w:p>
        </w:tc>
        <w:tc>
          <w:tcPr>
            <w:tcW w:w="1328" w:type="dxa"/>
            <w:vAlign w:val="center"/>
          </w:tcPr>
          <w:p w14:paraId="57CB249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26,00</w:t>
            </w:r>
          </w:p>
        </w:tc>
        <w:tc>
          <w:tcPr>
            <w:tcW w:w="1328" w:type="dxa"/>
            <w:vAlign w:val="center"/>
          </w:tcPr>
          <w:p w14:paraId="27469EE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vAlign w:val="center"/>
          </w:tcPr>
          <w:p w14:paraId="5B4BB22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4,500</w:t>
            </w:r>
          </w:p>
        </w:tc>
        <w:tc>
          <w:tcPr>
            <w:tcW w:w="1333" w:type="dxa"/>
            <w:vAlign w:val="center"/>
          </w:tcPr>
          <w:p w14:paraId="01FF5E8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612F77" w:rsidRPr="00350660" w14:paraId="6C4E100F" w14:textId="77777777" w:rsidTr="00D26F3B">
        <w:trPr>
          <w:cantSplit/>
        </w:trPr>
        <w:tc>
          <w:tcPr>
            <w:tcW w:w="1701" w:type="dxa"/>
            <w:vAlign w:val="center"/>
          </w:tcPr>
          <w:p w14:paraId="00E54F3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552,020960</w:t>
            </w:r>
          </w:p>
        </w:tc>
        <w:tc>
          <w:tcPr>
            <w:tcW w:w="1275" w:type="dxa"/>
            <w:vAlign w:val="center"/>
          </w:tcPr>
          <w:p w14:paraId="781D8A2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1840</w:t>
            </w:r>
            <w:r w:rsidRPr="005E3428">
              <w:rPr>
                <w:rFonts w:eastAsia="SimSun"/>
                <w:rtl/>
                <w:lang w:val="fr-FR" w:eastAsia="en-US"/>
              </w:rPr>
              <w:t>,</w:t>
            </w:r>
          </w:p>
        </w:tc>
        <w:tc>
          <w:tcPr>
            <w:tcW w:w="1346" w:type="dxa"/>
            <w:vAlign w:val="center"/>
          </w:tcPr>
          <w:p w14:paraId="204B21A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158</w:t>
            </w:r>
            <w:r w:rsidRPr="005E3428">
              <w:rPr>
                <w:rFonts w:eastAsia="SimSun"/>
                <w:rtl/>
                <w:lang w:val="fr-FR" w:eastAsia="en-US"/>
              </w:rPr>
              <w:t>,</w:t>
            </w:r>
          </w:p>
        </w:tc>
        <w:tc>
          <w:tcPr>
            <w:tcW w:w="1328" w:type="dxa"/>
            <w:vAlign w:val="center"/>
          </w:tcPr>
          <w:p w14:paraId="7D574E0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26,00</w:t>
            </w:r>
          </w:p>
        </w:tc>
        <w:tc>
          <w:tcPr>
            <w:tcW w:w="1328" w:type="dxa"/>
            <w:vAlign w:val="center"/>
          </w:tcPr>
          <w:p w14:paraId="195A13A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vAlign w:val="center"/>
          </w:tcPr>
          <w:p w14:paraId="2FB0B9B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4,500</w:t>
            </w:r>
          </w:p>
        </w:tc>
        <w:tc>
          <w:tcPr>
            <w:tcW w:w="1333" w:type="dxa"/>
            <w:vAlign w:val="center"/>
          </w:tcPr>
          <w:p w14:paraId="29D1AFB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612F77" w:rsidRPr="00350660" w14:paraId="6FD06BE5" w14:textId="77777777" w:rsidTr="00D26F3B">
        <w:trPr>
          <w:cantSplit/>
        </w:trPr>
        <w:tc>
          <w:tcPr>
            <w:tcW w:w="1701" w:type="dxa"/>
            <w:vAlign w:val="center"/>
          </w:tcPr>
          <w:p w14:paraId="09CB0BD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556,935985</w:t>
            </w:r>
          </w:p>
        </w:tc>
        <w:tc>
          <w:tcPr>
            <w:tcW w:w="1275" w:type="dxa"/>
            <w:vAlign w:val="center"/>
          </w:tcPr>
          <w:p w14:paraId="4D91B1E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497,0</w:t>
            </w:r>
          </w:p>
        </w:tc>
        <w:tc>
          <w:tcPr>
            <w:tcW w:w="1346" w:type="dxa"/>
            <w:vAlign w:val="center"/>
          </w:tcPr>
          <w:p w14:paraId="6964099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159</w:t>
            </w:r>
            <w:r w:rsidRPr="005E3428">
              <w:rPr>
                <w:rFonts w:eastAsia="SimSun"/>
                <w:rtl/>
                <w:lang w:val="fr-FR" w:eastAsia="en-US"/>
              </w:rPr>
              <w:t>,</w:t>
            </w:r>
          </w:p>
        </w:tc>
        <w:tc>
          <w:tcPr>
            <w:tcW w:w="1328" w:type="dxa"/>
            <w:vAlign w:val="center"/>
          </w:tcPr>
          <w:p w14:paraId="3DD0078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30,86</w:t>
            </w:r>
          </w:p>
        </w:tc>
        <w:tc>
          <w:tcPr>
            <w:tcW w:w="1328" w:type="dxa"/>
            <w:vAlign w:val="center"/>
          </w:tcPr>
          <w:p w14:paraId="70BD5F3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69</w:t>
            </w:r>
            <w:r w:rsidRPr="005E3428">
              <w:rPr>
                <w:rFonts w:eastAsia="SimSun"/>
                <w:rtl/>
                <w:lang w:val="fr-FR" w:eastAsia="en-US"/>
              </w:rPr>
              <w:t>,</w:t>
            </w:r>
          </w:p>
        </w:tc>
        <w:tc>
          <w:tcPr>
            <w:tcW w:w="1328" w:type="dxa"/>
            <w:vAlign w:val="center"/>
          </w:tcPr>
          <w:p w14:paraId="2BFAC26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4,552</w:t>
            </w:r>
          </w:p>
        </w:tc>
        <w:tc>
          <w:tcPr>
            <w:tcW w:w="1333" w:type="dxa"/>
            <w:vAlign w:val="center"/>
          </w:tcPr>
          <w:p w14:paraId="4DFFF7C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612F77" w:rsidRPr="00350660" w14:paraId="277714A0" w14:textId="77777777" w:rsidTr="00D26F3B">
        <w:trPr>
          <w:cantSplit/>
        </w:trPr>
        <w:tc>
          <w:tcPr>
            <w:tcW w:w="1701" w:type="dxa"/>
            <w:vAlign w:val="center"/>
          </w:tcPr>
          <w:p w14:paraId="29C826A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620,700807</w:t>
            </w:r>
          </w:p>
        </w:tc>
        <w:tc>
          <w:tcPr>
            <w:tcW w:w="1275" w:type="dxa"/>
            <w:vAlign w:val="center"/>
          </w:tcPr>
          <w:p w14:paraId="7E7FB53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5,015</w:t>
            </w:r>
          </w:p>
        </w:tc>
        <w:tc>
          <w:tcPr>
            <w:tcW w:w="1346" w:type="dxa"/>
            <w:vAlign w:val="center"/>
          </w:tcPr>
          <w:p w14:paraId="0459374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2,391</w:t>
            </w:r>
          </w:p>
        </w:tc>
        <w:tc>
          <w:tcPr>
            <w:tcW w:w="1328" w:type="dxa"/>
            <w:vAlign w:val="center"/>
          </w:tcPr>
          <w:p w14:paraId="6DA9C51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24,38</w:t>
            </w:r>
          </w:p>
        </w:tc>
        <w:tc>
          <w:tcPr>
            <w:tcW w:w="1328" w:type="dxa"/>
            <w:vAlign w:val="center"/>
          </w:tcPr>
          <w:p w14:paraId="24FB666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71</w:t>
            </w:r>
            <w:r w:rsidRPr="005E3428">
              <w:rPr>
                <w:rFonts w:eastAsia="SimSun"/>
                <w:rtl/>
                <w:lang w:val="fr-FR" w:eastAsia="en-US"/>
              </w:rPr>
              <w:t>,</w:t>
            </w:r>
          </w:p>
        </w:tc>
        <w:tc>
          <w:tcPr>
            <w:tcW w:w="1328" w:type="dxa"/>
            <w:vAlign w:val="center"/>
          </w:tcPr>
          <w:p w14:paraId="5B93CC3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4,856</w:t>
            </w:r>
          </w:p>
        </w:tc>
        <w:tc>
          <w:tcPr>
            <w:tcW w:w="1333" w:type="dxa"/>
            <w:vAlign w:val="center"/>
          </w:tcPr>
          <w:p w14:paraId="500D40A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68</w:t>
            </w:r>
            <w:r w:rsidRPr="005E3428">
              <w:rPr>
                <w:rFonts w:eastAsia="SimSun"/>
                <w:rtl/>
                <w:lang w:val="fr-FR" w:eastAsia="en-US"/>
              </w:rPr>
              <w:t>,</w:t>
            </w:r>
          </w:p>
        </w:tc>
      </w:tr>
      <w:tr w:rsidR="00612F77" w:rsidRPr="00350660" w14:paraId="04396F83" w14:textId="77777777" w:rsidTr="00D26F3B">
        <w:trPr>
          <w:cantSplit/>
        </w:trPr>
        <w:tc>
          <w:tcPr>
            <w:tcW w:w="1701" w:type="dxa"/>
            <w:vAlign w:val="center"/>
          </w:tcPr>
          <w:p w14:paraId="1E5F078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645,766085</w:t>
            </w:r>
          </w:p>
        </w:tc>
        <w:tc>
          <w:tcPr>
            <w:tcW w:w="1275" w:type="dxa"/>
            <w:vAlign w:val="center"/>
          </w:tcPr>
          <w:p w14:paraId="3EB1ACB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0067</w:t>
            </w:r>
            <w:r w:rsidRPr="005E3428">
              <w:rPr>
                <w:rFonts w:eastAsia="SimSun"/>
                <w:rtl/>
                <w:lang w:val="fr-FR" w:eastAsia="en-US"/>
              </w:rPr>
              <w:t>,</w:t>
            </w:r>
          </w:p>
        </w:tc>
        <w:tc>
          <w:tcPr>
            <w:tcW w:w="1346" w:type="dxa"/>
            <w:vAlign w:val="center"/>
          </w:tcPr>
          <w:p w14:paraId="413C22C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8,633</w:t>
            </w:r>
          </w:p>
        </w:tc>
        <w:tc>
          <w:tcPr>
            <w:tcW w:w="1328" w:type="dxa"/>
            <w:vAlign w:val="center"/>
          </w:tcPr>
          <w:p w14:paraId="3B0E0F0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18,00</w:t>
            </w:r>
          </w:p>
        </w:tc>
        <w:tc>
          <w:tcPr>
            <w:tcW w:w="1328" w:type="dxa"/>
            <w:vAlign w:val="center"/>
          </w:tcPr>
          <w:p w14:paraId="2563028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60</w:t>
            </w:r>
            <w:r w:rsidRPr="005E3428">
              <w:rPr>
                <w:rFonts w:eastAsia="SimSun"/>
                <w:rtl/>
                <w:lang w:val="fr-FR" w:eastAsia="en-US"/>
              </w:rPr>
              <w:t>,</w:t>
            </w:r>
          </w:p>
        </w:tc>
        <w:tc>
          <w:tcPr>
            <w:tcW w:w="1328" w:type="dxa"/>
            <w:vAlign w:val="center"/>
          </w:tcPr>
          <w:p w14:paraId="62654C2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4,000</w:t>
            </w:r>
          </w:p>
        </w:tc>
        <w:tc>
          <w:tcPr>
            <w:tcW w:w="1333" w:type="dxa"/>
            <w:vAlign w:val="center"/>
          </w:tcPr>
          <w:p w14:paraId="6327AD8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w:t>
            </w:r>
            <w:r w:rsidRPr="005E3428">
              <w:rPr>
                <w:rFonts w:eastAsia="SimSun"/>
                <w:rtl/>
                <w:lang w:val="fr-FR" w:eastAsia="en-US"/>
              </w:rPr>
              <w:t>,</w:t>
            </w:r>
          </w:p>
        </w:tc>
      </w:tr>
      <w:tr w:rsidR="00612F77" w:rsidRPr="00350660" w14:paraId="53E9FDCD" w14:textId="77777777" w:rsidTr="00D26F3B">
        <w:trPr>
          <w:cantSplit/>
        </w:trPr>
        <w:tc>
          <w:tcPr>
            <w:tcW w:w="1701" w:type="dxa"/>
            <w:vAlign w:val="center"/>
          </w:tcPr>
          <w:p w14:paraId="2A77A90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658,005280</w:t>
            </w:r>
          </w:p>
        </w:tc>
        <w:tc>
          <w:tcPr>
            <w:tcW w:w="1275" w:type="dxa"/>
            <w:vAlign w:val="center"/>
          </w:tcPr>
          <w:p w14:paraId="4B9CC42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2732</w:t>
            </w:r>
            <w:r w:rsidRPr="005E3428">
              <w:rPr>
                <w:rFonts w:eastAsia="SimSun"/>
                <w:rtl/>
                <w:lang w:val="fr-FR" w:eastAsia="en-US"/>
              </w:rPr>
              <w:t>,</w:t>
            </w:r>
          </w:p>
        </w:tc>
        <w:tc>
          <w:tcPr>
            <w:tcW w:w="1346" w:type="dxa"/>
            <w:vAlign w:val="center"/>
          </w:tcPr>
          <w:p w14:paraId="581E6FC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7,816</w:t>
            </w:r>
          </w:p>
        </w:tc>
        <w:tc>
          <w:tcPr>
            <w:tcW w:w="1328" w:type="dxa"/>
            <w:vAlign w:val="center"/>
          </w:tcPr>
          <w:p w14:paraId="22B3DE9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32,10</w:t>
            </w:r>
          </w:p>
        </w:tc>
        <w:tc>
          <w:tcPr>
            <w:tcW w:w="1328" w:type="dxa"/>
            <w:vAlign w:val="center"/>
          </w:tcPr>
          <w:p w14:paraId="696E4B5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69</w:t>
            </w:r>
            <w:r w:rsidRPr="005E3428">
              <w:rPr>
                <w:rFonts w:eastAsia="SimSun"/>
                <w:rtl/>
                <w:lang w:val="fr-FR" w:eastAsia="en-US"/>
              </w:rPr>
              <w:t>,</w:t>
            </w:r>
          </w:p>
        </w:tc>
        <w:tc>
          <w:tcPr>
            <w:tcW w:w="1328" w:type="dxa"/>
            <w:vAlign w:val="center"/>
          </w:tcPr>
          <w:p w14:paraId="474E6E8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4,140</w:t>
            </w:r>
          </w:p>
        </w:tc>
        <w:tc>
          <w:tcPr>
            <w:tcW w:w="1333" w:type="dxa"/>
            <w:vAlign w:val="center"/>
          </w:tcPr>
          <w:p w14:paraId="26F303E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1,00</w:t>
            </w:r>
          </w:p>
        </w:tc>
      </w:tr>
      <w:tr w:rsidR="00612F77" w:rsidRPr="00350660" w14:paraId="6DA06CAF" w14:textId="77777777" w:rsidTr="00D26F3B">
        <w:trPr>
          <w:cantSplit/>
        </w:trPr>
        <w:tc>
          <w:tcPr>
            <w:tcW w:w="1701" w:type="dxa"/>
            <w:vAlign w:val="center"/>
          </w:tcPr>
          <w:p w14:paraId="52BA7A7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752,033113</w:t>
            </w:r>
          </w:p>
        </w:tc>
        <w:tc>
          <w:tcPr>
            <w:tcW w:w="1275" w:type="dxa"/>
            <w:vAlign w:val="center"/>
          </w:tcPr>
          <w:p w14:paraId="56F9DF2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243,4</w:t>
            </w:r>
          </w:p>
        </w:tc>
        <w:tc>
          <w:tcPr>
            <w:tcW w:w="1346" w:type="dxa"/>
            <w:vAlign w:val="center"/>
          </w:tcPr>
          <w:p w14:paraId="4AF2E1E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396</w:t>
            </w:r>
            <w:r w:rsidRPr="005E3428">
              <w:rPr>
                <w:rFonts w:eastAsia="SimSun"/>
                <w:rtl/>
                <w:lang w:val="fr-FR" w:eastAsia="en-US"/>
              </w:rPr>
              <w:t>,</w:t>
            </w:r>
          </w:p>
        </w:tc>
        <w:tc>
          <w:tcPr>
            <w:tcW w:w="1328" w:type="dxa"/>
            <w:vAlign w:val="center"/>
          </w:tcPr>
          <w:p w14:paraId="62D0B1E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30,86</w:t>
            </w:r>
          </w:p>
        </w:tc>
        <w:tc>
          <w:tcPr>
            <w:tcW w:w="1328" w:type="dxa"/>
            <w:vAlign w:val="center"/>
          </w:tcPr>
          <w:p w14:paraId="7B46E9F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68</w:t>
            </w:r>
            <w:r w:rsidRPr="005E3428">
              <w:rPr>
                <w:rFonts w:eastAsia="SimSun"/>
                <w:rtl/>
                <w:lang w:val="fr-FR" w:eastAsia="en-US"/>
              </w:rPr>
              <w:t>,</w:t>
            </w:r>
          </w:p>
        </w:tc>
        <w:tc>
          <w:tcPr>
            <w:tcW w:w="1328" w:type="dxa"/>
            <w:vAlign w:val="center"/>
          </w:tcPr>
          <w:p w14:paraId="6A89FE1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4,352</w:t>
            </w:r>
          </w:p>
        </w:tc>
        <w:tc>
          <w:tcPr>
            <w:tcW w:w="1333" w:type="dxa"/>
            <w:vAlign w:val="center"/>
          </w:tcPr>
          <w:p w14:paraId="4AE5D16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84</w:t>
            </w:r>
            <w:r w:rsidRPr="005E3428">
              <w:rPr>
                <w:rFonts w:eastAsia="SimSun"/>
                <w:rtl/>
                <w:lang w:val="fr-FR" w:eastAsia="en-US"/>
              </w:rPr>
              <w:t>,</w:t>
            </w:r>
          </w:p>
        </w:tc>
      </w:tr>
    </w:tbl>
    <w:p w14:paraId="3E765BDA" w14:textId="77777777" w:rsidR="00612F77" w:rsidRDefault="00612F77" w:rsidP="00612F77">
      <w:pPr>
        <w:pStyle w:val="TableNo0"/>
        <w:pageBreakBefore/>
        <w:rPr>
          <w:rtl/>
        </w:rPr>
      </w:pPr>
      <w:r>
        <w:rPr>
          <w:rFonts w:hint="cs"/>
          <w:rtl/>
        </w:rPr>
        <w:lastRenderedPageBreak/>
        <w:t xml:space="preserve">الجـدول </w:t>
      </w:r>
      <w:r>
        <w:t>2</w:t>
      </w:r>
      <w:r>
        <w:rPr>
          <w:rFonts w:hint="cs"/>
          <w:rtl/>
        </w:rPr>
        <w:t xml:space="preserve"> </w:t>
      </w:r>
      <w:proofErr w:type="gramStart"/>
      <w:r>
        <w:rPr>
          <w:rFonts w:hint="cs"/>
          <w:rtl/>
        </w:rPr>
        <w:t>(</w:t>
      </w:r>
      <w:r w:rsidRPr="00BC49B9">
        <w:rPr>
          <w:rFonts w:hint="eastAsia"/>
          <w:sz w:val="10"/>
          <w:szCs w:val="16"/>
          <w:rtl/>
        </w:rPr>
        <w:t> </w:t>
      </w:r>
      <w:r w:rsidRPr="00BC49B9">
        <w:rPr>
          <w:rFonts w:hint="cs"/>
          <w:i/>
          <w:iCs/>
          <w:rtl/>
        </w:rPr>
        <w:t>تتمة</w:t>
      </w:r>
      <w:proofErr w:type="gramEnd"/>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612F77" w:rsidRPr="00350660" w14:paraId="1939359A" w14:textId="77777777" w:rsidTr="00D26F3B">
        <w:trPr>
          <w:cantSplit/>
        </w:trPr>
        <w:tc>
          <w:tcPr>
            <w:tcW w:w="1701" w:type="dxa"/>
          </w:tcPr>
          <w:p w14:paraId="5DAE91C9"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14:paraId="0D1BB2D3"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14:paraId="7AA80438"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14:paraId="1AB6C1B2"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14:paraId="70318C1F"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14:paraId="37D985E3"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14:paraId="2EF21C6C" w14:textId="77777777" w:rsidR="00612F77" w:rsidRPr="00350660" w:rsidRDefault="00612F77" w:rsidP="00D26F3B">
            <w:pPr>
              <w:pStyle w:val="Tablehead"/>
              <w:spacing w:after="40" w:line="240" w:lineRule="exact"/>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612F77" w:rsidRPr="00350660" w14:paraId="7AF275F4" w14:textId="77777777" w:rsidTr="00D26F3B">
        <w:trPr>
          <w:cantSplit/>
        </w:trPr>
        <w:tc>
          <w:tcPr>
            <w:tcW w:w="1701" w:type="dxa"/>
            <w:vAlign w:val="center"/>
          </w:tcPr>
          <w:p w14:paraId="42CA0AA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841,051732</w:t>
            </w:r>
          </w:p>
        </w:tc>
        <w:tc>
          <w:tcPr>
            <w:tcW w:w="1275" w:type="dxa"/>
            <w:vAlign w:val="center"/>
          </w:tcPr>
          <w:p w14:paraId="5C08250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0134</w:t>
            </w:r>
            <w:r w:rsidRPr="005E3428">
              <w:rPr>
                <w:rFonts w:eastAsia="SimSun"/>
                <w:rtl/>
                <w:lang w:val="fr-FR" w:eastAsia="en-US"/>
              </w:rPr>
              <w:t>,</w:t>
            </w:r>
          </w:p>
        </w:tc>
        <w:tc>
          <w:tcPr>
            <w:tcW w:w="1346" w:type="dxa"/>
            <w:vAlign w:val="center"/>
          </w:tcPr>
          <w:p w14:paraId="3F814E6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8,177</w:t>
            </w:r>
          </w:p>
        </w:tc>
        <w:tc>
          <w:tcPr>
            <w:tcW w:w="1328" w:type="dxa"/>
            <w:vAlign w:val="center"/>
          </w:tcPr>
          <w:p w14:paraId="5EA92BC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15,90</w:t>
            </w:r>
          </w:p>
        </w:tc>
        <w:tc>
          <w:tcPr>
            <w:tcW w:w="1328" w:type="dxa"/>
            <w:vAlign w:val="center"/>
          </w:tcPr>
          <w:p w14:paraId="1B01DFF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33</w:t>
            </w:r>
            <w:r w:rsidRPr="005E3428">
              <w:rPr>
                <w:rFonts w:eastAsia="SimSun"/>
                <w:rtl/>
                <w:lang w:val="fr-FR" w:eastAsia="en-US"/>
              </w:rPr>
              <w:t>,</w:t>
            </w:r>
          </w:p>
        </w:tc>
        <w:tc>
          <w:tcPr>
            <w:tcW w:w="1328" w:type="dxa"/>
            <w:vAlign w:val="center"/>
          </w:tcPr>
          <w:p w14:paraId="31F8E82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5,760</w:t>
            </w:r>
          </w:p>
        </w:tc>
        <w:tc>
          <w:tcPr>
            <w:tcW w:w="1333" w:type="dxa"/>
            <w:vAlign w:val="center"/>
          </w:tcPr>
          <w:p w14:paraId="34F01F6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w:t>
            </w:r>
            <w:r w:rsidRPr="005E3428">
              <w:rPr>
                <w:rFonts w:eastAsia="SimSun"/>
                <w:rtl/>
                <w:lang w:val="fr-FR" w:eastAsia="en-US"/>
              </w:rPr>
              <w:t>,</w:t>
            </w:r>
          </w:p>
        </w:tc>
      </w:tr>
      <w:tr w:rsidR="00612F77" w:rsidRPr="00350660" w14:paraId="1E262D84" w14:textId="77777777" w:rsidTr="00D26F3B">
        <w:trPr>
          <w:cantSplit/>
        </w:trPr>
        <w:tc>
          <w:tcPr>
            <w:tcW w:w="1701" w:type="dxa"/>
            <w:vAlign w:val="center"/>
          </w:tcPr>
          <w:p w14:paraId="42A41E4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859,965698</w:t>
            </w:r>
          </w:p>
        </w:tc>
        <w:tc>
          <w:tcPr>
            <w:tcW w:w="1275" w:type="dxa"/>
            <w:vAlign w:val="center"/>
          </w:tcPr>
          <w:p w14:paraId="2D2A87C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1325</w:t>
            </w:r>
            <w:r w:rsidRPr="005E3428">
              <w:rPr>
                <w:rFonts w:eastAsia="SimSun"/>
                <w:rtl/>
                <w:lang w:val="fr-FR" w:eastAsia="en-US"/>
              </w:rPr>
              <w:t>,</w:t>
            </w:r>
          </w:p>
        </w:tc>
        <w:tc>
          <w:tcPr>
            <w:tcW w:w="1346" w:type="dxa"/>
            <w:vAlign w:val="center"/>
          </w:tcPr>
          <w:p w14:paraId="53A6913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8,055</w:t>
            </w:r>
          </w:p>
        </w:tc>
        <w:tc>
          <w:tcPr>
            <w:tcW w:w="1328" w:type="dxa"/>
            <w:vAlign w:val="center"/>
          </w:tcPr>
          <w:p w14:paraId="381CC05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30,60</w:t>
            </w:r>
          </w:p>
        </w:tc>
        <w:tc>
          <w:tcPr>
            <w:tcW w:w="1328" w:type="dxa"/>
            <w:vAlign w:val="center"/>
          </w:tcPr>
          <w:p w14:paraId="420CBF7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68</w:t>
            </w:r>
            <w:r w:rsidRPr="005E3428">
              <w:rPr>
                <w:rFonts w:eastAsia="SimSun"/>
                <w:rtl/>
                <w:lang w:val="fr-FR" w:eastAsia="en-US"/>
              </w:rPr>
              <w:t>,</w:t>
            </w:r>
          </w:p>
        </w:tc>
        <w:tc>
          <w:tcPr>
            <w:tcW w:w="1328" w:type="dxa"/>
            <w:vAlign w:val="center"/>
          </w:tcPr>
          <w:p w14:paraId="7E1B53C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4,090</w:t>
            </w:r>
          </w:p>
        </w:tc>
        <w:tc>
          <w:tcPr>
            <w:tcW w:w="1333" w:type="dxa"/>
            <w:vAlign w:val="center"/>
          </w:tcPr>
          <w:p w14:paraId="796B22E2"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84</w:t>
            </w:r>
            <w:r w:rsidRPr="005E3428">
              <w:rPr>
                <w:rFonts w:eastAsia="SimSun"/>
                <w:rtl/>
                <w:lang w:val="fr-FR" w:eastAsia="en-US"/>
              </w:rPr>
              <w:t>,</w:t>
            </w:r>
          </w:p>
        </w:tc>
      </w:tr>
      <w:tr w:rsidR="00612F77" w:rsidRPr="00350660" w14:paraId="3F826784" w14:textId="77777777" w:rsidTr="00D26F3B">
        <w:trPr>
          <w:cantSplit/>
        </w:trPr>
        <w:tc>
          <w:tcPr>
            <w:tcW w:w="1701" w:type="dxa"/>
            <w:vAlign w:val="center"/>
          </w:tcPr>
          <w:p w14:paraId="39ACECB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899,303175</w:t>
            </w:r>
          </w:p>
        </w:tc>
        <w:tc>
          <w:tcPr>
            <w:tcW w:w="1275" w:type="dxa"/>
            <w:vAlign w:val="center"/>
          </w:tcPr>
          <w:p w14:paraId="3A01A7B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0547</w:t>
            </w:r>
            <w:r w:rsidRPr="005E3428">
              <w:rPr>
                <w:rFonts w:eastAsia="SimSun"/>
                <w:rtl/>
                <w:lang w:val="fr-FR" w:eastAsia="en-US"/>
              </w:rPr>
              <w:t>,</w:t>
            </w:r>
          </w:p>
        </w:tc>
        <w:tc>
          <w:tcPr>
            <w:tcW w:w="1346" w:type="dxa"/>
            <w:vAlign w:val="center"/>
          </w:tcPr>
          <w:p w14:paraId="6C8C91D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7,914</w:t>
            </w:r>
          </w:p>
        </w:tc>
        <w:tc>
          <w:tcPr>
            <w:tcW w:w="1328" w:type="dxa"/>
            <w:vAlign w:val="center"/>
          </w:tcPr>
          <w:p w14:paraId="67C2D37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29,85</w:t>
            </w:r>
          </w:p>
        </w:tc>
        <w:tc>
          <w:tcPr>
            <w:tcW w:w="1328" w:type="dxa"/>
            <w:vAlign w:val="center"/>
          </w:tcPr>
          <w:p w14:paraId="3836920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68</w:t>
            </w:r>
            <w:r w:rsidRPr="005E3428">
              <w:rPr>
                <w:rFonts w:eastAsia="SimSun"/>
                <w:rtl/>
                <w:lang w:val="fr-FR" w:eastAsia="en-US"/>
              </w:rPr>
              <w:t>,</w:t>
            </w:r>
          </w:p>
        </w:tc>
        <w:tc>
          <w:tcPr>
            <w:tcW w:w="1328" w:type="dxa"/>
            <w:vAlign w:val="center"/>
          </w:tcPr>
          <w:p w14:paraId="208E148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4,530</w:t>
            </w:r>
          </w:p>
        </w:tc>
        <w:tc>
          <w:tcPr>
            <w:tcW w:w="1333" w:type="dxa"/>
            <w:vAlign w:val="center"/>
          </w:tcPr>
          <w:p w14:paraId="05B6590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w:t>
            </w:r>
            <w:r w:rsidRPr="005E3428">
              <w:rPr>
                <w:rFonts w:eastAsia="SimSun"/>
                <w:rtl/>
                <w:lang w:val="fr-FR" w:eastAsia="en-US"/>
              </w:rPr>
              <w:t>,</w:t>
            </w:r>
          </w:p>
        </w:tc>
      </w:tr>
      <w:tr w:rsidR="00612F77" w:rsidRPr="00350660" w14:paraId="4021EDDF" w14:textId="77777777" w:rsidTr="00D26F3B">
        <w:trPr>
          <w:cantSplit/>
        </w:trPr>
        <w:tc>
          <w:tcPr>
            <w:tcW w:w="1701" w:type="dxa"/>
            <w:vAlign w:val="center"/>
          </w:tcPr>
          <w:p w14:paraId="08CA041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902,611085</w:t>
            </w:r>
          </w:p>
        </w:tc>
        <w:tc>
          <w:tcPr>
            <w:tcW w:w="1275" w:type="dxa"/>
            <w:vAlign w:val="center"/>
          </w:tcPr>
          <w:p w14:paraId="490C286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0386</w:t>
            </w:r>
            <w:r w:rsidRPr="005E3428">
              <w:rPr>
                <w:rFonts w:eastAsia="SimSun"/>
                <w:rtl/>
                <w:lang w:val="fr-FR" w:eastAsia="en-US"/>
              </w:rPr>
              <w:t>,</w:t>
            </w:r>
          </w:p>
        </w:tc>
        <w:tc>
          <w:tcPr>
            <w:tcW w:w="1346" w:type="dxa"/>
            <w:vAlign w:val="center"/>
          </w:tcPr>
          <w:p w14:paraId="72777BF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8,429</w:t>
            </w:r>
          </w:p>
        </w:tc>
        <w:tc>
          <w:tcPr>
            <w:tcW w:w="1328" w:type="dxa"/>
            <w:vAlign w:val="center"/>
          </w:tcPr>
          <w:p w14:paraId="6CDABC0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28,65</w:t>
            </w:r>
          </w:p>
        </w:tc>
        <w:tc>
          <w:tcPr>
            <w:tcW w:w="1328" w:type="dxa"/>
            <w:vAlign w:val="center"/>
          </w:tcPr>
          <w:p w14:paraId="1E6CD6A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vAlign w:val="center"/>
          </w:tcPr>
          <w:p w14:paraId="50728FD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5,100</w:t>
            </w:r>
          </w:p>
        </w:tc>
        <w:tc>
          <w:tcPr>
            <w:tcW w:w="1333" w:type="dxa"/>
            <w:vAlign w:val="center"/>
          </w:tcPr>
          <w:p w14:paraId="5606060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95</w:t>
            </w:r>
            <w:r w:rsidRPr="005E3428">
              <w:rPr>
                <w:rFonts w:eastAsia="SimSun"/>
                <w:rtl/>
                <w:lang w:val="fr-FR" w:eastAsia="en-US"/>
              </w:rPr>
              <w:t>,</w:t>
            </w:r>
          </w:p>
        </w:tc>
      </w:tr>
      <w:tr w:rsidR="00612F77" w:rsidRPr="00350660" w14:paraId="5D37C549" w14:textId="77777777" w:rsidTr="00D26F3B">
        <w:trPr>
          <w:cantSplit/>
        </w:trPr>
        <w:tc>
          <w:tcPr>
            <w:tcW w:w="1701" w:type="dxa"/>
            <w:vAlign w:val="center"/>
          </w:tcPr>
          <w:p w14:paraId="70AF47B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906,205957</w:t>
            </w:r>
          </w:p>
        </w:tc>
        <w:tc>
          <w:tcPr>
            <w:tcW w:w="1275" w:type="dxa"/>
            <w:vAlign w:val="center"/>
          </w:tcPr>
          <w:p w14:paraId="0F604C0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1836</w:t>
            </w:r>
            <w:r w:rsidRPr="005E3428">
              <w:rPr>
                <w:rFonts w:eastAsia="SimSun"/>
                <w:rtl/>
                <w:lang w:val="fr-FR" w:eastAsia="en-US"/>
              </w:rPr>
              <w:t>,</w:t>
            </w:r>
          </w:p>
        </w:tc>
        <w:tc>
          <w:tcPr>
            <w:tcW w:w="1346" w:type="dxa"/>
            <w:vAlign w:val="center"/>
          </w:tcPr>
          <w:p w14:paraId="7C51295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5,110</w:t>
            </w:r>
          </w:p>
        </w:tc>
        <w:tc>
          <w:tcPr>
            <w:tcW w:w="1328" w:type="dxa"/>
            <w:vAlign w:val="center"/>
          </w:tcPr>
          <w:p w14:paraId="50ACD4E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24,08</w:t>
            </w:r>
          </w:p>
        </w:tc>
        <w:tc>
          <w:tcPr>
            <w:tcW w:w="1328" w:type="dxa"/>
            <w:vAlign w:val="center"/>
          </w:tcPr>
          <w:p w14:paraId="1170DFD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vAlign w:val="center"/>
          </w:tcPr>
          <w:p w14:paraId="3248E65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4,700</w:t>
            </w:r>
          </w:p>
        </w:tc>
        <w:tc>
          <w:tcPr>
            <w:tcW w:w="1333" w:type="dxa"/>
            <w:vAlign w:val="center"/>
          </w:tcPr>
          <w:p w14:paraId="31BA901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53</w:t>
            </w:r>
            <w:r w:rsidRPr="005E3428">
              <w:rPr>
                <w:rFonts w:eastAsia="SimSun"/>
                <w:rtl/>
                <w:lang w:val="fr-FR" w:eastAsia="en-US"/>
              </w:rPr>
              <w:t>,</w:t>
            </w:r>
          </w:p>
        </w:tc>
      </w:tr>
      <w:tr w:rsidR="00612F77" w:rsidRPr="009C0051" w14:paraId="53681C13" w14:textId="77777777" w:rsidTr="00D26F3B">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3F985B0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916,171582</w:t>
            </w:r>
          </w:p>
        </w:tc>
        <w:tc>
          <w:tcPr>
            <w:tcW w:w="1275" w:type="dxa"/>
            <w:tcBorders>
              <w:top w:val="single" w:sz="4" w:space="0" w:color="auto"/>
              <w:left w:val="single" w:sz="4" w:space="0" w:color="auto"/>
              <w:bottom w:val="single" w:sz="4" w:space="0" w:color="auto"/>
              <w:right w:val="single" w:sz="4" w:space="0" w:color="auto"/>
            </w:tcBorders>
            <w:vAlign w:val="center"/>
          </w:tcPr>
          <w:p w14:paraId="52EA2A9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8,400</w:t>
            </w:r>
          </w:p>
        </w:tc>
        <w:tc>
          <w:tcPr>
            <w:tcW w:w="1346" w:type="dxa"/>
            <w:tcBorders>
              <w:top w:val="single" w:sz="4" w:space="0" w:color="auto"/>
              <w:left w:val="single" w:sz="4" w:space="0" w:color="auto"/>
              <w:bottom w:val="single" w:sz="4" w:space="0" w:color="auto"/>
              <w:right w:val="single" w:sz="4" w:space="0" w:color="auto"/>
            </w:tcBorders>
            <w:vAlign w:val="center"/>
          </w:tcPr>
          <w:p w14:paraId="7C718C8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1,441</w:t>
            </w:r>
          </w:p>
        </w:tc>
        <w:tc>
          <w:tcPr>
            <w:tcW w:w="1328" w:type="dxa"/>
            <w:tcBorders>
              <w:top w:val="single" w:sz="4" w:space="0" w:color="auto"/>
              <w:left w:val="single" w:sz="4" w:space="0" w:color="auto"/>
              <w:bottom w:val="single" w:sz="4" w:space="0" w:color="auto"/>
              <w:right w:val="single" w:sz="4" w:space="0" w:color="auto"/>
            </w:tcBorders>
            <w:vAlign w:val="center"/>
          </w:tcPr>
          <w:p w14:paraId="2B29A39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26,73</w:t>
            </w:r>
          </w:p>
        </w:tc>
        <w:tc>
          <w:tcPr>
            <w:tcW w:w="1328" w:type="dxa"/>
            <w:tcBorders>
              <w:top w:val="single" w:sz="4" w:space="0" w:color="auto"/>
              <w:left w:val="single" w:sz="4" w:space="0" w:color="auto"/>
              <w:bottom w:val="single" w:sz="4" w:space="0" w:color="auto"/>
              <w:right w:val="single" w:sz="4" w:space="0" w:color="auto"/>
            </w:tcBorders>
            <w:vAlign w:val="center"/>
          </w:tcPr>
          <w:p w14:paraId="77758B5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p>
        </w:tc>
        <w:tc>
          <w:tcPr>
            <w:tcW w:w="1328" w:type="dxa"/>
            <w:tcBorders>
              <w:top w:val="single" w:sz="4" w:space="0" w:color="auto"/>
              <w:left w:val="single" w:sz="4" w:space="0" w:color="auto"/>
              <w:bottom w:val="single" w:sz="4" w:space="0" w:color="auto"/>
              <w:right w:val="single" w:sz="4" w:space="0" w:color="auto"/>
            </w:tcBorders>
            <w:vAlign w:val="center"/>
          </w:tcPr>
          <w:p w14:paraId="736F0D8C"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5,150</w:t>
            </w:r>
          </w:p>
        </w:tc>
        <w:tc>
          <w:tcPr>
            <w:tcW w:w="1333" w:type="dxa"/>
            <w:tcBorders>
              <w:top w:val="single" w:sz="4" w:space="0" w:color="auto"/>
              <w:left w:val="single" w:sz="4" w:space="0" w:color="auto"/>
              <w:bottom w:val="single" w:sz="4" w:space="0" w:color="auto"/>
              <w:right w:val="single" w:sz="4" w:space="0" w:color="auto"/>
            </w:tcBorders>
            <w:vAlign w:val="center"/>
          </w:tcPr>
          <w:p w14:paraId="0667B3C4"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78</w:t>
            </w:r>
            <w:r w:rsidRPr="005E3428">
              <w:rPr>
                <w:rFonts w:eastAsia="SimSun"/>
                <w:rtl/>
                <w:lang w:val="fr-FR" w:eastAsia="en-US"/>
              </w:rPr>
              <w:t>,</w:t>
            </w:r>
          </w:p>
        </w:tc>
      </w:tr>
      <w:tr w:rsidR="00612F77" w:rsidRPr="009C0051" w14:paraId="43487462" w14:textId="77777777" w:rsidTr="00D26F3B">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5C09F5B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923,112692</w:t>
            </w:r>
          </w:p>
        </w:tc>
        <w:tc>
          <w:tcPr>
            <w:tcW w:w="1275" w:type="dxa"/>
            <w:tcBorders>
              <w:top w:val="single" w:sz="4" w:space="0" w:color="auto"/>
              <w:left w:val="single" w:sz="4" w:space="0" w:color="auto"/>
              <w:bottom w:val="single" w:sz="4" w:space="0" w:color="auto"/>
              <w:right w:val="single" w:sz="4" w:space="0" w:color="auto"/>
            </w:tcBorders>
            <w:vAlign w:val="center"/>
          </w:tcPr>
          <w:p w14:paraId="052568F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0079</w:t>
            </w:r>
            <w:r w:rsidRPr="005E3428">
              <w:rPr>
                <w:rFonts w:eastAsia="SimSun"/>
                <w:rtl/>
                <w:lang w:val="fr-FR" w:eastAsia="en-US"/>
              </w:rPr>
              <w:t>,</w:t>
            </w:r>
          </w:p>
        </w:tc>
        <w:tc>
          <w:tcPr>
            <w:tcW w:w="1346" w:type="dxa"/>
            <w:tcBorders>
              <w:top w:val="single" w:sz="4" w:space="0" w:color="auto"/>
              <w:left w:val="single" w:sz="4" w:space="0" w:color="auto"/>
              <w:bottom w:val="single" w:sz="4" w:space="0" w:color="auto"/>
              <w:right w:val="single" w:sz="4" w:space="0" w:color="auto"/>
            </w:tcBorders>
            <w:vAlign w:val="center"/>
          </w:tcPr>
          <w:p w14:paraId="0739B27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10,293</w:t>
            </w:r>
          </w:p>
        </w:tc>
        <w:tc>
          <w:tcPr>
            <w:tcW w:w="1328" w:type="dxa"/>
            <w:tcBorders>
              <w:top w:val="single" w:sz="4" w:space="0" w:color="auto"/>
              <w:left w:val="single" w:sz="4" w:space="0" w:color="auto"/>
              <w:bottom w:val="single" w:sz="4" w:space="0" w:color="auto"/>
              <w:right w:val="single" w:sz="4" w:space="0" w:color="auto"/>
            </w:tcBorders>
            <w:vAlign w:val="center"/>
          </w:tcPr>
          <w:p w14:paraId="4B81338F"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29,00</w:t>
            </w:r>
          </w:p>
        </w:tc>
        <w:tc>
          <w:tcPr>
            <w:tcW w:w="1328" w:type="dxa"/>
            <w:tcBorders>
              <w:top w:val="single" w:sz="4" w:space="0" w:color="auto"/>
              <w:left w:val="single" w:sz="4" w:space="0" w:color="auto"/>
              <w:bottom w:val="single" w:sz="4" w:space="0" w:color="auto"/>
              <w:right w:val="single" w:sz="4" w:space="0" w:color="auto"/>
            </w:tcBorders>
            <w:vAlign w:val="center"/>
          </w:tcPr>
          <w:p w14:paraId="36A3E01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70</w:t>
            </w:r>
            <w:r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47D8EF2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5,000</w:t>
            </w:r>
          </w:p>
        </w:tc>
        <w:tc>
          <w:tcPr>
            <w:tcW w:w="1333" w:type="dxa"/>
            <w:tcBorders>
              <w:top w:val="single" w:sz="4" w:space="0" w:color="auto"/>
              <w:left w:val="single" w:sz="4" w:space="0" w:color="auto"/>
              <w:bottom w:val="single" w:sz="4" w:space="0" w:color="auto"/>
              <w:right w:val="single" w:sz="4" w:space="0" w:color="auto"/>
            </w:tcBorders>
            <w:vAlign w:val="center"/>
          </w:tcPr>
          <w:p w14:paraId="685C983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80</w:t>
            </w:r>
            <w:r w:rsidRPr="005E3428">
              <w:rPr>
                <w:rFonts w:eastAsia="SimSun"/>
                <w:rtl/>
                <w:lang w:val="fr-FR" w:eastAsia="en-US"/>
              </w:rPr>
              <w:t>,</w:t>
            </w:r>
          </w:p>
        </w:tc>
      </w:tr>
      <w:tr w:rsidR="00612F77" w:rsidRPr="009C0051" w14:paraId="60F634D5" w14:textId="77777777" w:rsidTr="00D26F3B">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4DA5BDD9"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970,315022</w:t>
            </w:r>
          </w:p>
        </w:tc>
        <w:tc>
          <w:tcPr>
            <w:tcW w:w="1275" w:type="dxa"/>
            <w:tcBorders>
              <w:top w:val="single" w:sz="4" w:space="0" w:color="auto"/>
              <w:left w:val="single" w:sz="4" w:space="0" w:color="auto"/>
              <w:bottom w:val="single" w:sz="4" w:space="0" w:color="auto"/>
              <w:right w:val="single" w:sz="4" w:space="0" w:color="auto"/>
            </w:tcBorders>
            <w:vAlign w:val="center"/>
          </w:tcPr>
          <w:p w14:paraId="6A711D6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9,009</w:t>
            </w:r>
          </w:p>
        </w:tc>
        <w:tc>
          <w:tcPr>
            <w:tcW w:w="1346" w:type="dxa"/>
            <w:tcBorders>
              <w:top w:val="single" w:sz="4" w:space="0" w:color="auto"/>
              <w:left w:val="single" w:sz="4" w:space="0" w:color="auto"/>
              <w:bottom w:val="single" w:sz="4" w:space="0" w:color="auto"/>
              <w:right w:val="single" w:sz="4" w:space="0" w:color="auto"/>
            </w:tcBorders>
            <w:vAlign w:val="center"/>
          </w:tcPr>
          <w:p w14:paraId="1081BDA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1,919</w:t>
            </w:r>
          </w:p>
        </w:tc>
        <w:tc>
          <w:tcPr>
            <w:tcW w:w="1328" w:type="dxa"/>
            <w:tcBorders>
              <w:top w:val="single" w:sz="4" w:space="0" w:color="auto"/>
              <w:left w:val="single" w:sz="4" w:space="0" w:color="auto"/>
              <w:bottom w:val="single" w:sz="4" w:space="0" w:color="auto"/>
              <w:right w:val="single" w:sz="4" w:space="0" w:color="auto"/>
            </w:tcBorders>
            <w:vAlign w:val="center"/>
          </w:tcPr>
          <w:p w14:paraId="5C55833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25,50</w:t>
            </w:r>
          </w:p>
        </w:tc>
        <w:tc>
          <w:tcPr>
            <w:tcW w:w="1328" w:type="dxa"/>
            <w:tcBorders>
              <w:top w:val="single" w:sz="4" w:space="0" w:color="auto"/>
              <w:left w:val="single" w:sz="4" w:space="0" w:color="auto"/>
              <w:bottom w:val="single" w:sz="4" w:space="0" w:color="auto"/>
              <w:right w:val="single" w:sz="4" w:space="0" w:color="auto"/>
            </w:tcBorders>
            <w:vAlign w:val="center"/>
          </w:tcPr>
          <w:p w14:paraId="57979CC3"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64</w:t>
            </w:r>
            <w:r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6E65BF2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4,940</w:t>
            </w:r>
          </w:p>
        </w:tc>
        <w:tc>
          <w:tcPr>
            <w:tcW w:w="1333" w:type="dxa"/>
            <w:tcBorders>
              <w:top w:val="single" w:sz="4" w:space="0" w:color="auto"/>
              <w:left w:val="single" w:sz="4" w:space="0" w:color="auto"/>
              <w:bottom w:val="single" w:sz="4" w:space="0" w:color="auto"/>
              <w:right w:val="single" w:sz="4" w:space="0" w:color="auto"/>
            </w:tcBorders>
            <w:vAlign w:val="center"/>
          </w:tcPr>
          <w:p w14:paraId="50622A1B"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67</w:t>
            </w:r>
            <w:r w:rsidRPr="005E3428">
              <w:rPr>
                <w:rFonts w:eastAsia="SimSun"/>
                <w:rtl/>
                <w:lang w:val="fr-FR" w:eastAsia="en-US"/>
              </w:rPr>
              <w:t>,</w:t>
            </w:r>
          </w:p>
        </w:tc>
      </w:tr>
      <w:tr w:rsidR="00612F77" w:rsidRPr="009C0051" w14:paraId="3CE1C03E" w14:textId="77777777" w:rsidTr="00D26F3B">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6055C63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987,926764</w:t>
            </w:r>
          </w:p>
        </w:tc>
        <w:tc>
          <w:tcPr>
            <w:tcW w:w="1275" w:type="dxa"/>
            <w:tcBorders>
              <w:top w:val="single" w:sz="4" w:space="0" w:color="auto"/>
              <w:left w:val="single" w:sz="4" w:space="0" w:color="auto"/>
              <w:bottom w:val="single" w:sz="4" w:space="0" w:color="auto"/>
              <w:right w:val="single" w:sz="4" w:space="0" w:color="auto"/>
            </w:tcBorders>
            <w:vAlign w:val="center"/>
          </w:tcPr>
          <w:p w14:paraId="55A208F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134,6</w:t>
            </w:r>
          </w:p>
        </w:tc>
        <w:tc>
          <w:tcPr>
            <w:tcW w:w="1346" w:type="dxa"/>
            <w:tcBorders>
              <w:top w:val="single" w:sz="4" w:space="0" w:color="auto"/>
              <w:left w:val="single" w:sz="4" w:space="0" w:color="auto"/>
              <w:bottom w:val="single" w:sz="4" w:space="0" w:color="auto"/>
              <w:right w:val="single" w:sz="4" w:space="0" w:color="auto"/>
            </w:tcBorders>
            <w:vAlign w:val="center"/>
          </w:tcPr>
          <w:p w14:paraId="443ED58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257</w:t>
            </w:r>
            <w:r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3992882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29,85</w:t>
            </w:r>
          </w:p>
        </w:tc>
        <w:tc>
          <w:tcPr>
            <w:tcW w:w="1328" w:type="dxa"/>
            <w:tcBorders>
              <w:top w:val="single" w:sz="4" w:space="0" w:color="auto"/>
              <w:left w:val="single" w:sz="4" w:space="0" w:color="auto"/>
              <w:bottom w:val="single" w:sz="4" w:space="0" w:color="auto"/>
              <w:right w:val="single" w:sz="4" w:space="0" w:color="auto"/>
            </w:tcBorders>
            <w:vAlign w:val="center"/>
          </w:tcPr>
          <w:p w14:paraId="457E9138"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68</w:t>
            </w:r>
            <w:r w:rsidRPr="005E3428">
              <w:rPr>
                <w:rFonts w:eastAsia="SimSun"/>
                <w:rtl/>
                <w:lang w:val="fr-FR" w:eastAsia="en-US"/>
              </w:rPr>
              <w:t>,</w:t>
            </w:r>
          </w:p>
        </w:tc>
        <w:tc>
          <w:tcPr>
            <w:tcW w:w="1328" w:type="dxa"/>
            <w:tcBorders>
              <w:top w:val="single" w:sz="4" w:space="0" w:color="auto"/>
              <w:left w:val="single" w:sz="4" w:space="0" w:color="auto"/>
              <w:bottom w:val="single" w:sz="4" w:space="0" w:color="auto"/>
              <w:right w:val="single" w:sz="4" w:space="0" w:color="auto"/>
            </w:tcBorders>
            <w:vAlign w:val="center"/>
          </w:tcPr>
          <w:p w14:paraId="2395E2A5"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4,550</w:t>
            </w:r>
          </w:p>
        </w:tc>
        <w:tc>
          <w:tcPr>
            <w:tcW w:w="1333" w:type="dxa"/>
            <w:tcBorders>
              <w:top w:val="single" w:sz="4" w:space="0" w:color="auto"/>
              <w:left w:val="single" w:sz="4" w:space="0" w:color="auto"/>
              <w:bottom w:val="single" w:sz="4" w:space="0" w:color="auto"/>
              <w:right w:val="single" w:sz="4" w:space="0" w:color="auto"/>
            </w:tcBorders>
            <w:vAlign w:val="center"/>
          </w:tcPr>
          <w:p w14:paraId="48248A7D"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90</w:t>
            </w:r>
            <w:r w:rsidRPr="005E3428">
              <w:rPr>
                <w:rFonts w:eastAsia="SimSun"/>
                <w:rtl/>
                <w:lang w:val="fr-FR" w:eastAsia="en-US"/>
              </w:rPr>
              <w:t>,</w:t>
            </w:r>
          </w:p>
        </w:tc>
      </w:tr>
      <w:tr w:rsidR="00612F77" w:rsidRPr="009C0051" w14:paraId="0EB50B9F" w14:textId="77777777" w:rsidTr="00D26F3B">
        <w:trPr>
          <w:cantSplit/>
        </w:trPr>
        <w:tc>
          <w:tcPr>
            <w:tcW w:w="1701" w:type="dxa"/>
            <w:tcBorders>
              <w:top w:val="single" w:sz="4" w:space="0" w:color="auto"/>
              <w:left w:val="single" w:sz="4" w:space="0" w:color="auto"/>
              <w:bottom w:val="single" w:sz="4" w:space="0" w:color="auto"/>
              <w:right w:val="single" w:sz="4" w:space="0" w:color="auto"/>
            </w:tcBorders>
            <w:vAlign w:val="center"/>
          </w:tcPr>
          <w:p w14:paraId="3B98D467"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1 780,000000</w:t>
            </w:r>
          </w:p>
        </w:tc>
        <w:tc>
          <w:tcPr>
            <w:tcW w:w="1275" w:type="dxa"/>
            <w:tcBorders>
              <w:top w:val="single" w:sz="4" w:space="0" w:color="auto"/>
              <w:left w:val="single" w:sz="4" w:space="0" w:color="auto"/>
              <w:bottom w:val="single" w:sz="4" w:space="0" w:color="auto"/>
              <w:right w:val="single" w:sz="4" w:space="0" w:color="auto"/>
            </w:tcBorders>
            <w:vAlign w:val="center"/>
          </w:tcPr>
          <w:p w14:paraId="71195100"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17506</w:t>
            </w:r>
            <w:r w:rsidRPr="005E3428">
              <w:rPr>
                <w:rFonts w:eastAsia="SimSun"/>
                <w:rtl/>
                <w:lang w:val="fr-FR" w:eastAsia="en-US"/>
              </w:rPr>
              <w:t>,</w:t>
            </w:r>
          </w:p>
        </w:tc>
        <w:tc>
          <w:tcPr>
            <w:tcW w:w="1346" w:type="dxa"/>
            <w:tcBorders>
              <w:top w:val="single" w:sz="4" w:space="0" w:color="auto"/>
              <w:left w:val="single" w:sz="4" w:space="0" w:color="auto"/>
              <w:bottom w:val="single" w:sz="4" w:space="0" w:color="auto"/>
              <w:right w:val="single" w:sz="4" w:space="0" w:color="auto"/>
            </w:tcBorders>
            <w:vAlign w:val="center"/>
          </w:tcPr>
          <w:p w14:paraId="7345682E"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,952</w:t>
            </w:r>
          </w:p>
        </w:tc>
        <w:tc>
          <w:tcPr>
            <w:tcW w:w="1328" w:type="dxa"/>
            <w:tcBorders>
              <w:top w:val="single" w:sz="4" w:space="0" w:color="auto"/>
              <w:left w:val="single" w:sz="4" w:space="0" w:color="auto"/>
              <w:bottom w:val="single" w:sz="4" w:space="0" w:color="auto"/>
              <w:right w:val="single" w:sz="4" w:space="0" w:color="auto"/>
            </w:tcBorders>
            <w:vAlign w:val="center"/>
          </w:tcPr>
          <w:p w14:paraId="48BA9E3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196,3</w:t>
            </w:r>
          </w:p>
        </w:tc>
        <w:tc>
          <w:tcPr>
            <w:tcW w:w="1328" w:type="dxa"/>
            <w:tcBorders>
              <w:top w:val="single" w:sz="4" w:space="0" w:color="auto"/>
              <w:left w:val="single" w:sz="4" w:space="0" w:color="auto"/>
              <w:bottom w:val="single" w:sz="4" w:space="0" w:color="auto"/>
              <w:right w:val="single" w:sz="4" w:space="0" w:color="auto"/>
            </w:tcBorders>
            <w:vAlign w:val="center"/>
          </w:tcPr>
          <w:p w14:paraId="3A54F81A"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2,00</w:t>
            </w:r>
          </w:p>
        </w:tc>
        <w:tc>
          <w:tcPr>
            <w:tcW w:w="1328" w:type="dxa"/>
            <w:tcBorders>
              <w:top w:val="single" w:sz="4" w:space="0" w:color="auto"/>
              <w:left w:val="single" w:sz="4" w:space="0" w:color="auto"/>
              <w:bottom w:val="single" w:sz="4" w:space="0" w:color="auto"/>
              <w:right w:val="single" w:sz="4" w:space="0" w:color="auto"/>
            </w:tcBorders>
            <w:vAlign w:val="center"/>
          </w:tcPr>
          <w:p w14:paraId="68BEDFE6"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24,15</w:t>
            </w:r>
          </w:p>
        </w:tc>
        <w:tc>
          <w:tcPr>
            <w:tcW w:w="1333" w:type="dxa"/>
            <w:tcBorders>
              <w:top w:val="single" w:sz="4" w:space="0" w:color="auto"/>
              <w:left w:val="single" w:sz="4" w:space="0" w:color="auto"/>
              <w:bottom w:val="single" w:sz="4" w:space="0" w:color="auto"/>
              <w:right w:val="single" w:sz="4" w:space="0" w:color="auto"/>
            </w:tcBorders>
            <w:vAlign w:val="center"/>
          </w:tcPr>
          <w:p w14:paraId="7DA06E51" w14:textId="77777777" w:rsidR="00612F77" w:rsidRPr="005E3428" w:rsidRDefault="00612F77" w:rsidP="00D26F3B">
            <w:pPr>
              <w:pStyle w:val="Tabletext"/>
              <w:spacing w:before="40" w:after="40" w:line="240" w:lineRule="exact"/>
              <w:jc w:val="center"/>
              <w:rPr>
                <w:rFonts w:eastAsia="SimSun"/>
                <w:lang w:val="fr-FR" w:eastAsia="en-US"/>
              </w:rPr>
            </w:pPr>
            <w:r w:rsidRPr="005E3428">
              <w:rPr>
                <w:rFonts w:eastAsia="SimSun"/>
                <w:lang w:val="fr-FR" w:eastAsia="en-US"/>
              </w:rPr>
              <w:t>5,00</w:t>
            </w:r>
          </w:p>
        </w:tc>
      </w:tr>
    </w:tbl>
    <w:p w14:paraId="528B7F58" w14:textId="395642AD" w:rsidR="00612F77" w:rsidRDefault="00612F77" w:rsidP="00A92ECE">
      <w:pPr>
        <w:spacing w:before="240" w:after="120"/>
        <w:rPr>
          <w:rtl/>
        </w:rPr>
      </w:pPr>
      <w:r>
        <w:rPr>
          <w:rFonts w:hint="cs"/>
          <w:rtl/>
        </w:rPr>
        <w:t xml:space="preserve">ينتج تواصل الجو الجاف من </w:t>
      </w:r>
      <w:r>
        <w:rPr>
          <w:rFonts w:hint="cs"/>
          <w:spacing w:val="-8"/>
          <w:rtl/>
        </w:rPr>
        <w:t xml:space="preserve">طيف امتصاص الأوكسجين </w:t>
      </w:r>
      <w:proofErr w:type="spellStart"/>
      <w:r>
        <w:rPr>
          <w:rFonts w:hint="cs"/>
          <w:spacing w:val="-8"/>
          <w:rtl/>
        </w:rPr>
        <w:t>اللاطنان</w:t>
      </w:r>
      <w:proofErr w:type="spellEnd"/>
      <w:r>
        <w:rPr>
          <w:rFonts w:hint="cs"/>
          <w:rtl/>
        </w:rPr>
        <w:t xml:space="preserve"> (طيف </w:t>
      </w:r>
      <w:r>
        <w:t>Debye</w:t>
      </w:r>
      <w:r w:rsidR="00A92ECE">
        <w:rPr>
          <w:rFonts w:hint="cs"/>
          <w:rtl/>
        </w:rPr>
        <w:t>)</w:t>
      </w:r>
      <w:r>
        <w:rPr>
          <w:rFonts w:hint="cs"/>
          <w:rtl/>
        </w:rPr>
        <w:t xml:space="preserve"> تحت </w:t>
      </w:r>
      <w:r>
        <w:t>GHz 10</w:t>
      </w:r>
      <w:r>
        <w:rPr>
          <w:rFonts w:hint="cs"/>
          <w:rtl/>
        </w:rPr>
        <w:t xml:space="preserve">، والتوهين المستحث من ضغط الآزوت فوق </w:t>
      </w:r>
      <w:r>
        <w:t>GHz 100</w:t>
      </w:r>
      <w:r>
        <w:rPr>
          <w:rFonts w:hint="cs"/>
          <w:rtl/>
        </w:rPr>
        <w:t>.</w:t>
      </w:r>
    </w:p>
    <w:p w14:paraId="4718A559" w14:textId="3AD70033" w:rsidR="00176593" w:rsidRPr="00F13D9D" w:rsidRDefault="00176593" w:rsidP="00176593">
      <w:pPr>
        <w:pStyle w:val="Equation"/>
        <w:rPr>
          <w:lang w:val="en-GB"/>
        </w:rPr>
      </w:pPr>
      <w:r w:rsidRPr="00F13D9D">
        <w:rPr>
          <w:lang w:val="en-GB"/>
        </w:rPr>
        <w:tab/>
      </w:r>
      <w:r w:rsidRPr="00F13D9D">
        <w:rPr>
          <w:position w:val="-78"/>
          <w:lang w:val="en-GB"/>
        </w:rPr>
        <w:object w:dxaOrig="5600" w:dyaOrig="1719" w14:anchorId="14597636">
          <v:shape id="_x0000_i1032" type="#_x0000_t75" style="width:281.25pt;height:85.5pt" o:ole="">
            <v:imagedata r:id="rId44" o:title=""/>
          </v:shape>
          <o:OLEObject Type="Embed" ProgID="Equation.3" ShapeID="_x0000_i1032" DrawAspect="Content" ObjectID="_1780387689" r:id="rId45"/>
        </w:object>
      </w:r>
      <w:r w:rsidRPr="00F13D9D">
        <w:rPr>
          <w:lang w:val="en-GB"/>
        </w:rPr>
        <w:tab/>
        <w:t>(8)</w:t>
      </w:r>
    </w:p>
    <w:p w14:paraId="5EB0EDD3" w14:textId="549B5FAB" w:rsidR="00612F77" w:rsidRDefault="00612F77" w:rsidP="00DA67DC">
      <w:pPr>
        <w:spacing w:after="120"/>
        <w:rPr>
          <w:rtl/>
        </w:rPr>
      </w:pPr>
      <w:r>
        <w:rPr>
          <w:rFonts w:hint="cs"/>
          <w:rtl/>
        </w:rPr>
        <w:t xml:space="preserve">حيث </w:t>
      </w:r>
      <w:r>
        <w:rPr>
          <w:i/>
          <w:iCs/>
        </w:rPr>
        <w:t>d</w:t>
      </w:r>
      <w:r>
        <w:rPr>
          <w:rFonts w:hint="cs"/>
          <w:rtl/>
        </w:rPr>
        <w:t xml:space="preserve"> هي معلمة العرض لطيف </w:t>
      </w:r>
      <w:r>
        <w:t>Debye</w:t>
      </w:r>
      <w:r>
        <w:rPr>
          <w:rFonts w:hint="cs"/>
          <w:rtl/>
        </w:rPr>
        <w:t>:</w:t>
      </w:r>
    </w:p>
    <w:p w14:paraId="66391163" w14:textId="6D5C53EC" w:rsidR="00176593" w:rsidRPr="00F13D9D" w:rsidRDefault="00176593" w:rsidP="00176593">
      <w:pPr>
        <w:pStyle w:val="Equation"/>
        <w:rPr>
          <w:lang w:val="en-GB"/>
        </w:rPr>
      </w:pPr>
      <w:r w:rsidRPr="00F13D9D">
        <w:rPr>
          <w:lang w:val="en-GB"/>
        </w:rPr>
        <w:tab/>
      </w:r>
      <w:r w:rsidRPr="00F13D9D">
        <w:rPr>
          <w:position w:val="-8"/>
          <w:lang w:val="en-GB"/>
        </w:rPr>
        <w:object w:dxaOrig="2340" w:dyaOrig="420" w14:anchorId="3B166BF9">
          <v:shape id="_x0000_i1033" type="#_x0000_t75" style="width:117.75pt;height:20.25pt" o:ole="">
            <v:imagedata r:id="rId46" o:title=""/>
          </v:shape>
          <o:OLEObject Type="Embed" ProgID="Equation.3" ShapeID="_x0000_i1033" DrawAspect="Content" ObjectID="_1780387690" r:id="rId47"/>
        </w:object>
      </w:r>
      <w:r w:rsidRPr="00F13D9D">
        <w:rPr>
          <w:lang w:val="en-GB"/>
        </w:rPr>
        <w:tab/>
        <w:t>(9)</w:t>
      </w:r>
    </w:p>
    <w:p w14:paraId="63920B8D" w14:textId="77777777" w:rsidR="00612F77" w:rsidRDefault="00612F77" w:rsidP="00612F77">
      <w:pPr>
        <w:pStyle w:val="Heading1"/>
      </w:pPr>
      <w:bookmarkStart w:id="10" w:name="_Toc396316133"/>
      <w:bookmarkStart w:id="11" w:name="_Toc499286755"/>
      <w:bookmarkStart w:id="12" w:name="_Toc126163525"/>
      <w:r w:rsidRPr="006C5C26">
        <w:rPr>
          <w:rFonts w:ascii="Times New Roman" w:hAnsi="Times New Roman" w:cs="Times New Roman"/>
          <w:szCs w:val="24"/>
          <w:rtl/>
        </w:rPr>
        <w:t>2</w:t>
      </w:r>
      <w:r>
        <w:rPr>
          <w:rFonts w:hint="cs"/>
          <w:rtl/>
        </w:rPr>
        <w:tab/>
        <w:t>التوهين في المسير</w:t>
      </w:r>
      <w:bookmarkEnd w:id="10"/>
      <w:bookmarkEnd w:id="11"/>
      <w:bookmarkEnd w:id="12"/>
    </w:p>
    <w:p w14:paraId="74D1FC15" w14:textId="77777777" w:rsidR="00612F77" w:rsidRPr="00BF381B" w:rsidRDefault="00612F77" w:rsidP="00612F77">
      <w:pPr>
        <w:pStyle w:val="Heading2"/>
        <w:rPr>
          <w:rtl/>
        </w:rPr>
      </w:pPr>
      <w:bookmarkStart w:id="13" w:name="_Toc396316134"/>
      <w:bookmarkStart w:id="14" w:name="_Toc499286756"/>
      <w:bookmarkStart w:id="15" w:name="_Toc126163526"/>
      <w:r>
        <w:t>1.2</w:t>
      </w:r>
      <w:r w:rsidRPr="00BF381B">
        <w:rPr>
          <w:rFonts w:hint="cs"/>
          <w:rtl/>
        </w:rPr>
        <w:tab/>
        <w:t>مسيرات للأرض</w:t>
      </w:r>
      <w:bookmarkEnd w:id="13"/>
      <w:bookmarkEnd w:id="14"/>
      <w:bookmarkEnd w:id="15"/>
    </w:p>
    <w:p w14:paraId="36C0A5FE" w14:textId="32BC90AA" w:rsidR="00612F77" w:rsidRDefault="00612F77" w:rsidP="00612F77">
      <w:pPr>
        <w:rPr>
          <w:rtl/>
        </w:rPr>
      </w:pPr>
      <w:r>
        <w:rPr>
          <w:rFonts w:hint="cs"/>
          <w:rtl/>
        </w:rPr>
        <w:t xml:space="preserve">يمكن، في حالة مسير للأرض أو المسيرات المائلة قليلاً قريباً من الأرض، أن </w:t>
      </w:r>
      <w:r w:rsidRPr="00D154AB">
        <w:rPr>
          <w:rFonts w:hint="cs"/>
          <w:rtl/>
        </w:rPr>
        <w:t>ي</w:t>
      </w:r>
      <w:r>
        <w:rPr>
          <w:rFonts w:hint="cs"/>
          <w:rtl/>
        </w:rPr>
        <w:t xml:space="preserve">حسب التوهين في المسير، </w:t>
      </w:r>
      <w:r w:rsidRPr="00C22D69">
        <w:rPr>
          <w:i/>
          <w:iCs/>
        </w:rPr>
        <w:t>A</w:t>
      </w:r>
      <w:r>
        <w:rPr>
          <w:rFonts w:hint="cs"/>
          <w:rtl/>
          <w:lang w:bidi="ar-EG"/>
        </w:rPr>
        <w:t>،</w:t>
      </w:r>
      <w:r>
        <w:rPr>
          <w:rFonts w:hint="cs"/>
          <w:rtl/>
        </w:rPr>
        <w:t xml:space="preserve"> على النحو التالي:</w:t>
      </w:r>
    </w:p>
    <w:p w14:paraId="7746F8AD" w14:textId="0662E82C" w:rsidR="00176593" w:rsidRPr="00F13D9D" w:rsidRDefault="00176593" w:rsidP="00176593">
      <w:pPr>
        <w:pStyle w:val="Equation"/>
        <w:rPr>
          <w:lang w:val="en-GB"/>
        </w:rPr>
      </w:pPr>
      <w:r w:rsidRPr="00F13D9D">
        <w:rPr>
          <w:lang w:val="en-GB"/>
        </w:rPr>
        <w:tab/>
      </w:r>
      <w:r w:rsidRPr="00F13D9D">
        <w:rPr>
          <w:position w:val="-12"/>
          <w:lang w:val="en-GB"/>
        </w:rPr>
        <w:object w:dxaOrig="3240" w:dyaOrig="360" w14:anchorId="14D2D520">
          <v:shape id="_x0000_i1034" type="#_x0000_t75" style="width:163.5pt;height:18.75pt" o:ole="">
            <v:imagedata r:id="rId48" o:title=""/>
          </v:shape>
          <o:OLEObject Type="Embed" ProgID="Equation.3" ShapeID="_x0000_i1034" DrawAspect="Content" ObjectID="_1780387691" r:id="rId49"/>
        </w:object>
      </w:r>
      <w:r w:rsidRPr="00F13D9D">
        <w:rPr>
          <w:lang w:val="en-GB"/>
        </w:rPr>
        <w:tab/>
        <w:t>(10)</w:t>
      </w:r>
    </w:p>
    <w:p w14:paraId="5DE2F342" w14:textId="77777777" w:rsidR="00612F77" w:rsidRDefault="00612F77" w:rsidP="00612F77">
      <w:r>
        <w:rPr>
          <w:rFonts w:hint="cs"/>
          <w:rtl/>
        </w:rPr>
        <w:t xml:space="preserve">حيث </w:t>
      </w:r>
      <w:r>
        <w:rPr>
          <w:i/>
          <w:iCs/>
        </w:rPr>
        <w:t>r</w:t>
      </w:r>
      <w:r>
        <w:rPr>
          <w:vertAlign w:val="subscript"/>
        </w:rPr>
        <w:t>0</w:t>
      </w:r>
      <w:r>
        <w:rPr>
          <w:rFonts w:hint="cs"/>
          <w:rtl/>
        </w:rPr>
        <w:t xml:space="preserve"> هو طول المسير </w:t>
      </w:r>
      <w:r>
        <w:t>(km)</w:t>
      </w:r>
      <w:r>
        <w:rPr>
          <w:rFonts w:hint="cs"/>
          <w:rtl/>
        </w:rPr>
        <w:t>.</w:t>
      </w:r>
    </w:p>
    <w:p w14:paraId="669B069D" w14:textId="77777777" w:rsidR="00612F77" w:rsidRPr="00BF381B" w:rsidRDefault="00612F77" w:rsidP="00612F77">
      <w:pPr>
        <w:pStyle w:val="Heading2"/>
        <w:rPr>
          <w:rtl/>
        </w:rPr>
      </w:pPr>
      <w:bookmarkStart w:id="16" w:name="_Toc396316135"/>
      <w:bookmarkStart w:id="17" w:name="_Toc499286757"/>
      <w:bookmarkStart w:id="18" w:name="_Toc126163527"/>
      <w:r w:rsidRPr="00BF381B">
        <w:t>2.2</w:t>
      </w:r>
      <w:r w:rsidRPr="00BF381B">
        <w:rPr>
          <w:rFonts w:hint="cs"/>
          <w:rtl/>
        </w:rPr>
        <w:tab/>
        <w:t>المسيرات المائلة</w:t>
      </w:r>
      <w:bookmarkEnd w:id="16"/>
      <w:bookmarkEnd w:id="17"/>
      <w:bookmarkEnd w:id="18"/>
    </w:p>
    <w:p w14:paraId="6459947E" w14:textId="77777777" w:rsidR="00612F77" w:rsidRDefault="00612F77" w:rsidP="00612F77">
      <w:pPr>
        <w:rPr>
          <w:rtl/>
        </w:rPr>
      </w:pPr>
      <w:r>
        <w:rPr>
          <w:rFonts w:hint="cs"/>
          <w:rtl/>
          <w:lang w:bidi="ar-SY"/>
        </w:rPr>
        <w:t>يقدم</w:t>
      </w:r>
      <w:r w:rsidRPr="00D139FB">
        <w:rPr>
          <w:rtl/>
          <w:lang w:bidi="ar-SY"/>
        </w:rPr>
        <w:t xml:space="preserve"> القسمان </w:t>
      </w:r>
      <w:r>
        <w:t>1.2.2</w:t>
      </w:r>
      <w:r w:rsidRPr="00D139FB">
        <w:rPr>
          <w:rtl/>
          <w:lang w:bidi="ar-SY"/>
        </w:rPr>
        <w:t xml:space="preserve"> و</w:t>
      </w:r>
      <w:r>
        <w:rPr>
          <w:lang w:bidi="ar-SY"/>
        </w:rPr>
        <w:t>2.2.2</w:t>
      </w:r>
      <w:r w:rsidRPr="00D139FB">
        <w:rPr>
          <w:rtl/>
          <w:lang w:bidi="ar-SY"/>
        </w:rPr>
        <w:t xml:space="preserve"> </w:t>
      </w:r>
      <w:r>
        <w:rPr>
          <w:rtl/>
          <w:lang w:bidi="ar-SY"/>
        </w:rPr>
        <w:t>أساليب</w:t>
      </w:r>
      <w:r w:rsidRPr="00D139FB">
        <w:rPr>
          <w:rtl/>
          <w:lang w:bidi="ar-SY"/>
        </w:rPr>
        <w:t xml:space="preserve"> لحساب التوهين الغازي في المسير المائل أرض-فضاء لمسير صاعد بين موقع على سطح الأرض أو بالقرب منه وموقع فوق سطح الأرض أو في الفضاء باستخدام</w:t>
      </w:r>
      <w:r>
        <w:rPr>
          <w:rFonts w:hint="cs"/>
          <w:rtl/>
          <w:lang w:bidi="ar-SY"/>
        </w:rPr>
        <w:t xml:space="preserve"> أسلوب</w:t>
      </w:r>
      <w:r w:rsidRPr="00D139FB">
        <w:rPr>
          <w:rtl/>
          <w:lang w:bidi="ar-SY"/>
        </w:rPr>
        <w:t xml:space="preserve"> الخط </w:t>
      </w:r>
      <w:r>
        <w:rPr>
          <w:rFonts w:hint="cs"/>
          <w:rtl/>
          <w:lang w:bidi="ar-SY"/>
        </w:rPr>
        <w:t>تلو</w:t>
      </w:r>
      <w:r w:rsidRPr="00D139FB">
        <w:rPr>
          <w:rtl/>
          <w:lang w:bidi="ar-SY"/>
        </w:rPr>
        <w:t xml:space="preserve"> الخط في الملحق </w:t>
      </w:r>
      <w:r>
        <w:rPr>
          <w:lang w:bidi="ar-SY"/>
        </w:rPr>
        <w:t>1</w:t>
      </w:r>
      <w:r w:rsidRPr="00D139FB">
        <w:rPr>
          <w:rtl/>
          <w:lang w:bidi="ar-SY"/>
        </w:rPr>
        <w:t xml:space="preserve"> </w:t>
      </w:r>
      <w:r>
        <w:rPr>
          <w:rFonts w:hint="cs"/>
          <w:rtl/>
          <w:lang w:bidi="ar-SY"/>
        </w:rPr>
        <w:t>لما يُعرف من البيانات الوصفية ل</w:t>
      </w:r>
      <w:r w:rsidRPr="00D139FB">
        <w:rPr>
          <w:rtl/>
          <w:lang w:bidi="ar-SY"/>
        </w:rPr>
        <w:t>لحرارة وضغط الهواء الجاف وكثافة بخار الماء.</w:t>
      </w:r>
      <w:r w:rsidRPr="000359E6">
        <w:rPr>
          <w:rFonts w:hint="cs"/>
          <w:rtl/>
          <w:lang w:bidi="ar-SY"/>
        </w:rPr>
        <w:t xml:space="preserve"> </w:t>
      </w:r>
      <w:r>
        <w:rPr>
          <w:rFonts w:hint="cs"/>
          <w:rtl/>
          <w:lang w:bidi="ar-SY"/>
        </w:rPr>
        <w:t>ويوسع</w:t>
      </w:r>
      <w:r w:rsidRPr="00D139FB">
        <w:rPr>
          <w:rtl/>
          <w:lang w:bidi="ar-SY"/>
        </w:rPr>
        <w:t xml:space="preserve"> القسم </w:t>
      </w:r>
      <w:r>
        <w:t>3.2.2</w:t>
      </w:r>
      <w:r w:rsidRPr="00D139FB">
        <w:rPr>
          <w:rtl/>
          <w:lang w:bidi="ar-SY"/>
        </w:rPr>
        <w:t xml:space="preserve"> </w:t>
      </w:r>
      <w:r>
        <w:rPr>
          <w:rFonts w:hint="cs"/>
          <w:rtl/>
          <w:lang w:bidi="ar-SY"/>
        </w:rPr>
        <w:t>هذا الأسلوب</w:t>
      </w:r>
      <w:r w:rsidRPr="00D139FB">
        <w:rPr>
          <w:rtl/>
          <w:lang w:bidi="ar-SY"/>
        </w:rPr>
        <w:t xml:space="preserve"> </w:t>
      </w:r>
      <w:r>
        <w:rPr>
          <w:rFonts w:hint="cs"/>
          <w:rtl/>
          <w:lang w:bidi="ar-SY"/>
        </w:rPr>
        <w:t>ليشمل</w:t>
      </w:r>
      <w:r w:rsidRPr="00D139FB">
        <w:rPr>
          <w:rtl/>
          <w:lang w:bidi="ar-SY"/>
        </w:rPr>
        <w:t xml:space="preserve"> </w:t>
      </w:r>
      <w:r>
        <w:rPr>
          <w:rtl/>
          <w:lang w:bidi="ar-SY"/>
        </w:rPr>
        <w:t>مسير</w:t>
      </w:r>
      <w:r w:rsidRPr="00D139FB">
        <w:rPr>
          <w:rtl/>
          <w:lang w:bidi="ar-SY"/>
        </w:rPr>
        <w:t xml:space="preserve"> </w:t>
      </w:r>
      <w:r>
        <w:rPr>
          <w:rtl/>
          <w:lang w:bidi="ar-SY"/>
        </w:rPr>
        <w:t>هابط</w:t>
      </w:r>
      <w:r w:rsidRPr="00D139FB">
        <w:rPr>
          <w:rtl/>
          <w:lang w:bidi="ar-SY"/>
        </w:rPr>
        <w:t xml:space="preserve"> بين موقع فوق سطح الأرض أو في الفضاء وموقع على سطح الأرض أو بالقرب منه.</w:t>
      </w:r>
      <w:r w:rsidRPr="006128B0">
        <w:rPr>
          <w:rFonts w:hint="cs"/>
          <w:rtl/>
          <w:lang w:bidi="ar-SY"/>
        </w:rPr>
        <w:t xml:space="preserve"> </w:t>
      </w:r>
      <w:r>
        <w:rPr>
          <w:rFonts w:hint="cs"/>
          <w:rtl/>
          <w:lang w:bidi="ar-SY"/>
        </w:rPr>
        <w:t>ويقدم</w:t>
      </w:r>
      <w:r w:rsidRPr="00D139FB">
        <w:rPr>
          <w:rtl/>
          <w:lang w:bidi="ar-SY"/>
        </w:rPr>
        <w:t xml:space="preserve"> القسمان </w:t>
      </w:r>
      <w:r>
        <w:rPr>
          <w:lang w:bidi="ar-SY"/>
        </w:rPr>
        <w:t>4.2.2</w:t>
      </w:r>
      <w:r w:rsidRPr="00D139FB">
        <w:rPr>
          <w:rtl/>
          <w:lang w:bidi="ar-SY"/>
        </w:rPr>
        <w:t xml:space="preserve"> </w:t>
      </w:r>
      <w:r>
        <w:rPr>
          <w:rFonts w:hint="cs"/>
          <w:rtl/>
          <w:lang w:bidi="ar-SY"/>
        </w:rPr>
        <w:t>و</w:t>
      </w:r>
      <w:r>
        <w:rPr>
          <w:lang w:bidi="ar-EG"/>
        </w:rPr>
        <w:t>5.2.2</w:t>
      </w:r>
      <w:r w:rsidRPr="00D139FB">
        <w:rPr>
          <w:rtl/>
          <w:lang w:bidi="ar-SY"/>
        </w:rPr>
        <w:t xml:space="preserve"> </w:t>
      </w:r>
      <w:r>
        <w:rPr>
          <w:rtl/>
          <w:lang w:bidi="ar-SY"/>
        </w:rPr>
        <w:t>أساليب</w:t>
      </w:r>
      <w:r w:rsidRPr="00D139FB">
        <w:rPr>
          <w:rtl/>
          <w:lang w:bidi="ar-SY"/>
        </w:rPr>
        <w:t xml:space="preserve"> لحساب الانحناء وطول المسير الجوي الزائد، على التوالي، على </w:t>
      </w:r>
      <w:r>
        <w:rPr>
          <w:rtl/>
          <w:lang w:bidi="ar-SY"/>
        </w:rPr>
        <w:t>مسير</w:t>
      </w:r>
      <w:r w:rsidRPr="00D139FB">
        <w:rPr>
          <w:rtl/>
          <w:lang w:bidi="ar-SY"/>
        </w:rPr>
        <w:t xml:space="preserve"> أرض-فضاء.</w:t>
      </w:r>
    </w:p>
    <w:p w14:paraId="5BA28F59" w14:textId="77777777" w:rsidR="00612F77" w:rsidRDefault="00612F77" w:rsidP="0082266F">
      <w:pPr>
        <w:pStyle w:val="Heading3"/>
        <w:rPr>
          <w:rtl/>
          <w:lang w:bidi="ar-EG"/>
        </w:rPr>
      </w:pPr>
      <w:bookmarkStart w:id="19" w:name="_Toc126163528"/>
      <w:r>
        <w:lastRenderedPageBreak/>
        <w:t>1.2.2</w:t>
      </w:r>
      <w:r>
        <w:rPr>
          <w:rtl/>
          <w:lang w:bidi="ar-EG"/>
        </w:rPr>
        <w:tab/>
      </w:r>
      <w:r w:rsidRPr="00D139FB">
        <w:rPr>
          <w:rtl/>
          <w:lang w:bidi="ar-SY"/>
        </w:rPr>
        <w:t>زوايا الارتفاع ال</w:t>
      </w:r>
      <w:r>
        <w:rPr>
          <w:rtl/>
          <w:lang w:bidi="ar-SY"/>
        </w:rPr>
        <w:t>ظاهرية</w:t>
      </w:r>
      <w:r w:rsidRPr="00D139FB">
        <w:rPr>
          <w:rtl/>
          <w:lang w:bidi="ar-SY"/>
        </w:rPr>
        <w:t xml:space="preserve"> غير الس</w:t>
      </w:r>
      <w:r>
        <w:rPr>
          <w:rFonts w:hint="cs"/>
          <w:rtl/>
          <w:lang w:bidi="ar-SY"/>
        </w:rPr>
        <w:t>ا</w:t>
      </w:r>
      <w:r w:rsidRPr="00D139FB">
        <w:rPr>
          <w:rtl/>
          <w:lang w:bidi="ar-SY"/>
        </w:rPr>
        <w:t>لبة</w:t>
      </w:r>
      <w:bookmarkEnd w:id="19"/>
    </w:p>
    <w:p w14:paraId="0662208D" w14:textId="28BE9015" w:rsidR="00612F77" w:rsidRDefault="00612F77" w:rsidP="0082266F">
      <w:pPr>
        <w:keepNext/>
        <w:keepLines/>
        <w:rPr>
          <w:rtl/>
          <w:lang w:bidi="ar-EG"/>
        </w:rPr>
      </w:pPr>
      <w:r w:rsidRPr="00D139FB">
        <w:rPr>
          <w:rtl/>
          <w:lang w:bidi="ar-SY"/>
        </w:rPr>
        <w:t>التوهين الغازي للمسير المائل على ال</w:t>
      </w:r>
      <w:r>
        <w:rPr>
          <w:rtl/>
          <w:lang w:bidi="ar-SY"/>
        </w:rPr>
        <w:t>مسير</w:t>
      </w:r>
      <w:r w:rsidRPr="00D139FB">
        <w:rPr>
          <w:rtl/>
          <w:lang w:bidi="ar-SY"/>
        </w:rPr>
        <w:t xml:space="preserve"> </w:t>
      </w:r>
      <w:r>
        <w:rPr>
          <w:rFonts w:hint="cs"/>
          <w:rtl/>
          <w:lang w:bidi="ar-SY"/>
        </w:rPr>
        <w:t>الصاعد</w:t>
      </w:r>
      <w:r w:rsidRPr="00D139FB">
        <w:rPr>
          <w:rtl/>
          <w:lang w:bidi="ar-SY"/>
        </w:rPr>
        <w:t xml:space="preserve"> بين </w:t>
      </w:r>
      <w:r>
        <w:rPr>
          <w:rFonts w:hint="cs"/>
          <w:rtl/>
          <w:lang w:bidi="ar-SY"/>
        </w:rPr>
        <w:t xml:space="preserve">العلوين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1</m:t>
            </m:r>
          </m:sub>
        </m:sSub>
      </m:oMath>
      <w:r>
        <w:rPr>
          <w:rFonts w:hint="cs"/>
          <w:rtl/>
          <w:lang w:bidi="ar-SY"/>
        </w:rPr>
        <w:t xml:space="preserve"> و</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2</m:t>
            </m:r>
          </m:sub>
        </m:sSub>
      </m:oMath>
      <w:r>
        <w:rPr>
          <w:rFonts w:hint="cs"/>
          <w:rtl/>
          <w:lang w:bidi="ar-SY"/>
        </w:rPr>
        <w:t xml:space="preserve"> </w:t>
      </w:r>
      <w:r w:rsidR="00263C10">
        <w:rPr>
          <w:rFonts w:hint="cs"/>
          <w:rtl/>
          <w:lang w:bidi="ar-SY"/>
        </w:rPr>
        <w:t>(</w:t>
      </w:r>
      <w:r w:rsidRPr="00D139FB">
        <w:rPr>
          <w:lang w:bidi="ar-SY"/>
        </w:rPr>
        <w:t>km</w:t>
      </w:r>
      <w:r>
        <w:rPr>
          <w:rFonts w:hint="cs"/>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2</m:t>
            </m:r>
          </m:sub>
        </m:sSub>
        <m:r>
          <w:rPr>
            <w:rFonts w:ascii="Cambria Math" w:hAnsi="Cambria Math"/>
            <w:lang w:val="en-GB" w:bidi="ar-SY"/>
          </w:rPr>
          <m:t>&gt;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en-GB" w:bidi="ar-SY"/>
              </w:rPr>
              <m:t>1</m:t>
            </m:r>
          </m:sub>
        </m:sSub>
        <m:r>
          <w:rPr>
            <w:rFonts w:ascii="Cambria Math" w:hAnsi="Cambria Math"/>
            <w:lang w:val="en-GB" w:bidi="ar-SY"/>
          </w:rPr>
          <m:t>≥0</m:t>
        </m:r>
      </m:oMath>
      <w:r w:rsidR="00263C10">
        <w:rPr>
          <w:rFonts w:hint="cs"/>
          <w:rtl/>
          <w:lang w:val="en-GB" w:bidi="ar-SY"/>
        </w:rPr>
        <w:t>)</w:t>
      </w:r>
      <w:r>
        <w:rPr>
          <w:rFonts w:hint="cs"/>
          <w:rtl/>
          <w:lang w:bidi="ar-SY"/>
        </w:rPr>
        <w:t xml:space="preserve"> </w:t>
      </w:r>
      <w:r w:rsidRPr="00D139FB">
        <w:rPr>
          <w:rtl/>
          <w:lang w:bidi="ar-SY"/>
        </w:rPr>
        <w:t>هو</w:t>
      </w:r>
      <w:r>
        <w:rPr>
          <w:rFonts w:hint="cs"/>
          <w:rtl/>
          <w:lang w:bidi="ar-SY"/>
        </w:rPr>
        <w:t>:</w:t>
      </w:r>
    </w:p>
    <w:p w14:paraId="7D87852E" w14:textId="77777777" w:rsidR="00612F77" w:rsidRDefault="00612F77" w:rsidP="0082266F">
      <w:pPr>
        <w:pStyle w:val="Equation"/>
        <w:keepNext/>
        <w:keepLines/>
        <w:rPr>
          <w:rtl/>
          <w:lang w:val="en-GB"/>
        </w:rPr>
      </w:pPr>
      <w:r w:rsidRPr="00AC7055">
        <w:rPr>
          <w:lang w:val="en-GB"/>
        </w:rPr>
        <w:tab/>
      </w:r>
      <w:r>
        <w:rPr>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den>
            </m:f>
            <m:r>
              <w:rPr>
                <w:rFonts w:ascii="Cambria Math" w:hAnsi="Cambria Math"/>
              </w:rPr>
              <m:t>d</m:t>
            </m:r>
            <m:r>
              <w:rPr>
                <w:rFonts w:ascii="Cambria Math" w:hAnsi="Cambria Math"/>
                <w:lang w:val="en-GB"/>
              </w:rPr>
              <m:t>h</m:t>
            </m:r>
          </m:e>
        </m:nary>
      </m:oMath>
      <w:r w:rsidRPr="00AC7055">
        <w:rPr>
          <w:lang w:val="en-GB"/>
        </w:rPr>
        <w:t>=</w:t>
      </w:r>
      <m:oMath>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e>
                </m:rad>
              </m:den>
            </m:f>
            <m:r>
              <w:rPr>
                <w:rFonts w:ascii="Cambria Math" w:hAnsi="Cambria Math"/>
              </w:rPr>
              <m:t>d</m:t>
            </m:r>
            <m:r>
              <w:rPr>
                <w:rFonts w:ascii="Cambria Math" w:hAnsi="Cambria Math"/>
                <w:lang w:val="en-GB"/>
              </w:rPr>
              <m:t>h</m:t>
            </m:r>
          </m:e>
        </m:nary>
      </m:oMath>
      <w:r w:rsidRPr="00AC7055">
        <w:rPr>
          <w:lang w:val="en-GB"/>
        </w:rPr>
        <w:tab/>
        <w:t>(11)</w:t>
      </w:r>
    </w:p>
    <w:p w14:paraId="530D2C3F" w14:textId="77777777" w:rsidR="00612F77" w:rsidRDefault="00612F77" w:rsidP="00612F77">
      <w:pPr>
        <w:rPr>
          <w:rtl/>
          <w:lang w:val="en-GB"/>
        </w:rPr>
      </w:pPr>
      <w:r>
        <w:rPr>
          <w:rFonts w:hint="cs"/>
          <w:rtl/>
          <w:lang w:val="en-GB"/>
        </w:rPr>
        <w:t>حيث:</w:t>
      </w:r>
    </w:p>
    <w:p w14:paraId="3B675483" w14:textId="77777777" w:rsidR="00612F77" w:rsidRPr="00AC7055" w:rsidRDefault="00612F77" w:rsidP="00612F77">
      <w:pPr>
        <w:pStyle w:val="Equation"/>
        <w:rPr>
          <w:lang w:val="en-GB"/>
        </w:rPr>
      </w:pPr>
      <w:r w:rsidRPr="00AC7055">
        <w:rPr>
          <w:lang w:val="en-GB"/>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d>
              <m:dPr>
                <m:ctrlPr>
                  <w:rPr>
                    <w:rFonts w:ascii="Cambria Math" w:hAnsi="Cambria Math"/>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GB"/>
                  </w:rPr>
                  <m:t>1</m:t>
                </m:r>
              </m:sub>
            </m:sSub>
          </m:e>
        </m:func>
      </m:oMath>
      <w:r w:rsidRPr="00AC7055">
        <w:rPr>
          <w:lang w:val="en-GB"/>
        </w:rPr>
        <w:tab/>
        <w:t>(12)</w:t>
      </w:r>
    </w:p>
    <w:p w14:paraId="06220773" w14:textId="77777777" w:rsidR="00612F77" w:rsidRDefault="00612F77" w:rsidP="00612F77">
      <w:pPr>
        <w:rPr>
          <w:rtl/>
        </w:rPr>
      </w:pPr>
      <m:oMath>
        <m:r>
          <m:rPr>
            <m:sty m:val="p"/>
          </m:rPr>
          <w:rPr>
            <w:rFonts w:ascii="Cambria Math" w:hAnsi="Cambria Math"/>
          </w:rPr>
          <m:t>γ</m:t>
        </m:r>
        <m:r>
          <w:rPr>
            <w:rFonts w:ascii="Cambria Math" w:hAnsi="Cambria Math"/>
            <w:lang w:val="en-GB"/>
          </w:rPr>
          <m:t>(h)</m:t>
        </m:r>
      </m:oMath>
      <w:r>
        <w:rPr>
          <w:rFonts w:ascii="Cambria Math" w:hAnsi="Cambria Math" w:hint="cs"/>
          <w:rtl/>
          <w:lang w:val="en-GB"/>
        </w:rPr>
        <w:t xml:space="preserve"> هو </w:t>
      </w:r>
      <w:r>
        <w:rPr>
          <w:rtl/>
          <w:lang w:bidi="ar-SY"/>
        </w:rPr>
        <w:t>التوهين النوعي</w:t>
      </w:r>
      <w:r w:rsidRPr="00D139FB">
        <w:rPr>
          <w:rtl/>
          <w:lang w:bidi="ar-SY"/>
        </w:rPr>
        <w:t xml:space="preserve"> </w:t>
      </w:r>
      <w:r>
        <w:rPr>
          <w:rFonts w:hint="cs"/>
          <w:rtl/>
          <w:lang w:bidi="ar-SY"/>
        </w:rPr>
        <w:t>على العلو</w:t>
      </w:r>
      <w:r w:rsidRPr="00D139FB">
        <w:rPr>
          <w:rtl/>
          <w:lang w:bidi="ar-SY"/>
        </w:rPr>
        <w:t xml:space="preserve"> </w:t>
      </w:r>
      <m:oMath>
        <m:r>
          <w:rPr>
            <w:rFonts w:ascii="Cambria Math" w:hAnsi="Cambria Math"/>
            <w:lang w:val="en-GB"/>
          </w:rPr>
          <m:t>h</m:t>
        </m:r>
      </m:oMath>
      <w:r w:rsidRPr="00D139FB">
        <w:rPr>
          <w:rtl/>
          <w:lang w:bidi="ar-SY"/>
        </w:rPr>
        <w:t xml:space="preserve"> </w:t>
      </w:r>
      <w:r>
        <w:rPr>
          <w:rFonts w:hint="cs"/>
          <w:rtl/>
          <w:lang w:bidi="ar-SY"/>
        </w:rPr>
        <w:t>و</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D139FB">
        <w:rPr>
          <w:rtl/>
          <w:lang w:bidi="ar-SY"/>
        </w:rPr>
        <w:t xml:space="preserve"> هو متوسط </w:t>
      </w:r>
      <w:r w:rsidRPr="00D139FB">
        <w:rPr>
          <w:rFonts w:ascii="Traditional Arabic" w:hAnsi="Traditional Arabic" w:hint="cs"/>
          <w:rtl/>
          <w:lang w:bidi="ar-SY"/>
        </w:rPr>
        <w:t>نصف</w:t>
      </w:r>
      <w:r w:rsidRPr="00D139FB">
        <w:rPr>
          <w:rtl/>
          <w:lang w:bidi="ar-SY"/>
        </w:rPr>
        <w:t xml:space="preserve"> </w:t>
      </w:r>
      <w:r w:rsidRPr="00D139FB">
        <w:rPr>
          <w:rFonts w:ascii="Traditional Arabic" w:hAnsi="Traditional Arabic" w:hint="cs"/>
          <w:rtl/>
          <w:lang w:bidi="ar-SY"/>
        </w:rPr>
        <w:t>قطر</w:t>
      </w:r>
      <w:r w:rsidRPr="00D139FB">
        <w:rPr>
          <w:rtl/>
          <w:lang w:bidi="ar-SY"/>
        </w:rPr>
        <w:t xml:space="preserve"> </w:t>
      </w:r>
      <w:r w:rsidRPr="00D139FB">
        <w:rPr>
          <w:rFonts w:ascii="Traditional Arabic" w:hAnsi="Traditional Arabic" w:hint="cs"/>
          <w:rtl/>
          <w:lang w:bidi="ar-SY"/>
        </w:rPr>
        <w:t>الأرض</w:t>
      </w:r>
      <w:r w:rsidRPr="00D139FB">
        <w:rPr>
          <w:rtl/>
          <w:lang w:bidi="ar-SY"/>
        </w:rPr>
        <w:t xml:space="preserve"> </w:t>
      </w:r>
      <w:r>
        <w:rPr>
          <w:lang w:bidi="ar-SY"/>
        </w:rPr>
        <w:t>(</w:t>
      </w:r>
      <w:r w:rsidRPr="00AC7055">
        <w:rPr>
          <w:lang w:val="en-GB"/>
        </w:rPr>
        <w:t>km</w:t>
      </w:r>
      <w:r>
        <w:rPr>
          <w:lang w:val="en-GB"/>
        </w:rPr>
        <w:t xml:space="preserve"> 6</w:t>
      </w:r>
      <w:r>
        <w:t> </w:t>
      </w:r>
      <w:r>
        <w:rPr>
          <w:lang w:val="en-GB"/>
        </w:rPr>
        <w:t>371)</w:t>
      </w:r>
      <w:r w:rsidRPr="00D139FB">
        <w:rPr>
          <w:rtl/>
          <w:lang w:bidi="ar-SY"/>
        </w:rPr>
        <w:t xml:space="preserve"> و</w:t>
      </w:r>
      <m:oMath>
        <m:sSub>
          <m:sSubPr>
            <m:ctrlPr>
              <w:rPr>
                <w:rFonts w:ascii="Cambria Math" w:hAnsi="Cambria Math"/>
                <w:i/>
              </w:rPr>
            </m:ctrlPr>
          </m:sSubPr>
          <m:e>
            <m:r>
              <m:rPr>
                <m:sty m:val="p"/>
              </m:rPr>
              <w:rPr>
                <w:rFonts w:ascii="Cambria Math" w:hAnsi="Cambria Math"/>
              </w:rPr>
              <m:t>φ</m:t>
            </m:r>
          </m:e>
          <m:sub>
            <m:r>
              <w:rPr>
                <w:rFonts w:ascii="Cambria Math" w:hAnsi="Cambria Math"/>
                <w:lang w:val="en-GB"/>
              </w:rPr>
              <m:t>1</m:t>
            </m:r>
          </m:sub>
        </m:sSub>
      </m:oMath>
      <w:r>
        <w:rPr>
          <w:rFonts w:hint="cs"/>
          <w:rtl/>
        </w:rPr>
        <w:t xml:space="preserve"> </w:t>
      </w:r>
      <w:r w:rsidRPr="00D139FB">
        <w:rPr>
          <w:rtl/>
          <w:lang w:bidi="ar-SY"/>
        </w:rPr>
        <w:t>ه</w:t>
      </w:r>
      <w:r>
        <w:rPr>
          <w:rFonts w:hint="cs"/>
          <w:rtl/>
          <w:lang w:bidi="ar-SY"/>
        </w:rPr>
        <w:t>ي</w:t>
      </w:r>
      <w:r w:rsidRPr="00D139FB">
        <w:rPr>
          <w:rtl/>
          <w:lang w:bidi="ar-SY"/>
        </w:rPr>
        <w:t xml:space="preserve"> زاوية الارتفاع ال</w:t>
      </w:r>
      <w:r>
        <w:rPr>
          <w:rtl/>
          <w:lang w:bidi="ar-SY"/>
        </w:rPr>
        <w:t>ظاهرية</w:t>
      </w:r>
      <w:r w:rsidRPr="00D139FB">
        <w:rPr>
          <w:rtl/>
          <w:lang w:bidi="ar-SY"/>
        </w:rPr>
        <w:t xml:space="preserve"> المحلية </w:t>
      </w:r>
      <w:r>
        <w:rPr>
          <w:rFonts w:hint="cs"/>
          <w:rtl/>
          <w:lang w:bidi="ar-SY"/>
        </w:rPr>
        <w:t>على العلو</w:t>
      </w:r>
      <w:r w:rsidRPr="00D139FB">
        <w:rPr>
          <w:rtl/>
          <w:lang w:bidi="ar-SY"/>
        </w:rPr>
        <w:t xml:space="preserve"> </w:t>
      </w: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oMath>
      <w:r w:rsidRPr="00D139FB">
        <w:rPr>
          <w:rtl/>
          <w:lang w:bidi="ar-SY"/>
        </w:rPr>
        <w:t xml:space="preserve"> و</w:t>
      </w:r>
      <w:r w:rsidRPr="00AA3C2D">
        <w:rPr>
          <w:i/>
          <w:iCs/>
          <w:lang w:bidi="ar-SY"/>
        </w:rPr>
        <w:t>n</w:t>
      </w:r>
      <w:r w:rsidRPr="00D139FB">
        <w:rPr>
          <w:lang w:bidi="ar-SY"/>
        </w:rPr>
        <w:t xml:space="preserve"> (</w:t>
      </w:r>
      <w:r w:rsidRPr="00AA3C2D">
        <w:rPr>
          <w:i/>
          <w:iCs/>
          <w:lang w:bidi="ar-SY"/>
        </w:rPr>
        <w:t>h</w:t>
      </w:r>
      <w:r w:rsidRPr="00D139FB">
        <w:rPr>
          <w:lang w:bidi="ar-SY"/>
        </w:rPr>
        <w:t>)</w:t>
      </w:r>
      <w:r w:rsidRPr="00D139FB">
        <w:rPr>
          <w:rtl/>
          <w:lang w:bidi="ar-SY"/>
        </w:rPr>
        <w:t xml:space="preserve"> هو </w:t>
      </w:r>
      <w:r>
        <w:rPr>
          <w:rFonts w:hint="cs"/>
          <w:rtl/>
          <w:lang w:bidi="ar-SY"/>
        </w:rPr>
        <w:t>مؤشر</w:t>
      </w:r>
      <w:r w:rsidRPr="00D139FB">
        <w:rPr>
          <w:rtl/>
          <w:lang w:bidi="ar-SY"/>
        </w:rPr>
        <w:t xml:space="preserve"> الانكسار </w:t>
      </w:r>
      <w:r>
        <w:rPr>
          <w:rFonts w:hint="cs"/>
          <w:rtl/>
          <w:lang w:bidi="ar-SY"/>
        </w:rPr>
        <w:t>على العلو</w:t>
      </w:r>
      <w:r w:rsidRPr="00D139FB">
        <w:rPr>
          <w:rtl/>
          <w:lang w:bidi="ar-SY"/>
        </w:rPr>
        <w:t xml:space="preserve"> </w:t>
      </w:r>
      <w:r w:rsidRPr="00AA3C2D">
        <w:rPr>
          <w:i/>
          <w:iCs/>
          <w:lang w:bidi="ar-SY"/>
        </w:rPr>
        <w:t>h</w:t>
      </w:r>
      <w:r w:rsidRPr="00D139FB">
        <w:rPr>
          <w:rtl/>
          <w:lang w:bidi="ar-SY"/>
        </w:rPr>
        <w:t>.</w:t>
      </w:r>
    </w:p>
    <w:p w14:paraId="628482CB" w14:textId="3768A0B3" w:rsidR="00612F77" w:rsidRPr="00B84AB0" w:rsidRDefault="00612F77" w:rsidP="00612F77">
      <w:pPr>
        <w:rPr>
          <w:rtl/>
        </w:rPr>
      </w:pPr>
      <w:r w:rsidRPr="00B84AB0">
        <w:rPr>
          <w:rFonts w:hint="cs"/>
          <w:rtl/>
          <w:lang w:bidi="ar-SY"/>
        </w:rPr>
        <w:t>و</w:t>
      </w:r>
      <w:r w:rsidRPr="00B84AB0">
        <w:rPr>
          <w:rtl/>
          <w:lang w:bidi="ar-SY"/>
        </w:rPr>
        <w:t xml:space="preserve">بينما يمكن تقييم المعادلة </w:t>
      </w:r>
      <w:r w:rsidRPr="00B84AB0">
        <w:rPr>
          <w:lang w:bidi="ar-SY"/>
        </w:rPr>
        <w:t>(11)</w:t>
      </w:r>
      <w:r w:rsidRPr="00B84AB0">
        <w:rPr>
          <w:rtl/>
          <w:lang w:bidi="ar-SY"/>
        </w:rPr>
        <w:t xml:space="preserve"> بالتكامل العددي</w:t>
      </w:r>
      <w:r w:rsidRPr="00B84AB0">
        <w:rPr>
          <w:rStyle w:val="FootnoteReference"/>
          <w:spacing w:val="-2"/>
          <w:rtl/>
        </w:rPr>
        <w:footnoteReference w:id="3"/>
      </w:r>
      <w:r w:rsidRPr="00B84AB0">
        <w:rPr>
          <w:rFonts w:hint="cs"/>
          <w:rtl/>
        </w:rPr>
        <w:t>،</w:t>
      </w:r>
      <w:r w:rsidRPr="00B84AB0">
        <w:rPr>
          <w:rFonts w:hint="cs"/>
          <w:rtl/>
          <w:lang w:bidi="ar-SY"/>
        </w:rPr>
        <w:t xml:space="preserve"> يحسن تقريب</w:t>
      </w:r>
      <w:r w:rsidRPr="00B84AB0">
        <w:rPr>
          <w:rtl/>
          <w:lang w:bidi="ar-SY"/>
        </w:rPr>
        <w:t xml:space="preserve"> التوهين الغازي للمسير المائل بتقسيم الغلاف الجوي إلى طبقات تتزايد </w:t>
      </w:r>
      <w:r w:rsidRPr="00B84AB0">
        <w:rPr>
          <w:rFonts w:hint="cs"/>
          <w:rtl/>
          <w:lang w:bidi="ar-SY"/>
        </w:rPr>
        <w:t>أسياً</w:t>
      </w:r>
      <w:r w:rsidRPr="00B84AB0">
        <w:rPr>
          <w:rtl/>
          <w:lang w:bidi="ar-SY"/>
        </w:rPr>
        <w:t xml:space="preserve">، وتحديد التوهين النوعي </w:t>
      </w:r>
      <w:r w:rsidRPr="00B84AB0">
        <w:rPr>
          <w:lang w:bidi="ar-SY"/>
        </w:rPr>
        <w:t>(dB/km)</w:t>
      </w:r>
      <w:r w:rsidRPr="00B84AB0">
        <w:rPr>
          <w:rtl/>
          <w:lang w:bidi="ar-SY"/>
        </w:rPr>
        <w:t xml:space="preserve"> لكل طبقة وطول مسير </w:t>
      </w:r>
      <w:r w:rsidRPr="00B84AB0">
        <w:rPr>
          <w:lang w:bidi="ar-SY"/>
        </w:rPr>
        <w:t>(km)</w:t>
      </w:r>
      <w:r w:rsidRPr="00B84AB0">
        <w:rPr>
          <w:rtl/>
          <w:lang w:bidi="ar-SY"/>
        </w:rPr>
        <w:t xml:space="preserve"> </w:t>
      </w:r>
      <w:r w:rsidRPr="00B84AB0">
        <w:rPr>
          <w:rFonts w:hint="cs"/>
          <w:rtl/>
          <w:lang w:bidi="ar-SY"/>
        </w:rPr>
        <w:t>عبر</w:t>
      </w:r>
      <w:r w:rsidRPr="00B84AB0">
        <w:rPr>
          <w:rtl/>
          <w:lang w:bidi="ar-SY"/>
        </w:rPr>
        <w:t xml:space="preserve"> كل طبقة، وجمع </w:t>
      </w:r>
      <w:r w:rsidRPr="00B84AB0">
        <w:rPr>
          <w:rFonts w:hint="cs"/>
          <w:rtl/>
          <w:lang w:bidi="ar-SY"/>
        </w:rPr>
        <w:t>جداء</w:t>
      </w:r>
      <w:r w:rsidRPr="00B84AB0">
        <w:rPr>
          <w:rtl/>
          <w:lang w:bidi="ar-SY"/>
        </w:rPr>
        <w:t xml:space="preserve"> التوهين النوعي لكل طبقة وطول المسير </w:t>
      </w:r>
      <w:r w:rsidRPr="00B84AB0">
        <w:rPr>
          <w:rFonts w:hint="cs"/>
          <w:rtl/>
          <w:lang w:bidi="ar-SY"/>
        </w:rPr>
        <w:t>عبر</w:t>
      </w:r>
      <w:r w:rsidRPr="00B84AB0">
        <w:rPr>
          <w:rtl/>
          <w:lang w:bidi="ar-SY"/>
        </w:rPr>
        <w:t xml:space="preserve"> كل طبقة </w:t>
      </w:r>
      <w:r w:rsidRPr="00B84AB0">
        <w:rPr>
          <w:rFonts w:hint="cs"/>
          <w:rtl/>
          <w:lang w:bidi="ar-SY"/>
        </w:rPr>
        <w:t>على النحو</w:t>
      </w:r>
      <w:r w:rsidRPr="00B84AB0">
        <w:rPr>
          <w:rtl/>
          <w:lang w:bidi="ar-SY"/>
        </w:rPr>
        <w:t xml:space="preserve"> </w:t>
      </w:r>
      <w:r w:rsidRPr="00B84AB0">
        <w:rPr>
          <w:rFonts w:hint="cs"/>
          <w:rtl/>
          <w:lang w:bidi="ar-SY"/>
        </w:rPr>
        <w:t>ال</w:t>
      </w:r>
      <w:r w:rsidRPr="00B84AB0">
        <w:rPr>
          <w:rtl/>
          <w:lang w:bidi="ar-SY"/>
        </w:rPr>
        <w:t xml:space="preserve">موضح في المعادلة </w:t>
      </w:r>
      <w:r w:rsidRPr="00B84AB0">
        <w:rPr>
          <w:lang w:bidi="ar-SY"/>
        </w:rPr>
        <w:t>(13)</w:t>
      </w:r>
      <w:r w:rsidRPr="00B84AB0">
        <w:rPr>
          <w:rtl/>
          <w:lang w:bidi="ar-SY"/>
        </w:rPr>
        <w:t>.</w:t>
      </w:r>
      <w:r w:rsidRPr="00B84AB0">
        <w:rPr>
          <w:rFonts w:hint="cs"/>
          <w:rtl/>
          <w:lang w:bidi="ar-SY"/>
        </w:rPr>
        <w:t xml:space="preserve"> و</w:t>
      </w:r>
      <w:r w:rsidRPr="00B84AB0">
        <w:rPr>
          <w:rtl/>
          <w:lang w:bidi="ar-SY"/>
        </w:rPr>
        <w:t xml:space="preserve">في غياب </w:t>
      </w:r>
      <w:r w:rsidRPr="00B84AB0">
        <w:rPr>
          <w:rFonts w:hint="cs"/>
          <w:rtl/>
          <w:lang w:bidi="ar-SY"/>
        </w:rPr>
        <w:t xml:space="preserve">البيانات الوصفية </w:t>
      </w:r>
      <w:r w:rsidRPr="00B84AB0">
        <w:rPr>
          <w:rtl/>
          <w:lang w:bidi="ar-SY"/>
        </w:rPr>
        <w:t>المحلية</w:t>
      </w:r>
      <w:r w:rsidRPr="00B84AB0">
        <w:rPr>
          <w:rFonts w:hint="cs"/>
          <w:rtl/>
          <w:lang w:bidi="ar-SY"/>
        </w:rPr>
        <w:t xml:space="preserve"> ل</w:t>
      </w:r>
      <w:r w:rsidRPr="00B84AB0">
        <w:rPr>
          <w:rtl/>
          <w:lang w:bidi="ar-SY"/>
        </w:rPr>
        <w:t xml:space="preserve">لحرارة وضغط الهواء الجاف </w:t>
      </w:r>
      <w:r w:rsidRPr="00B84AB0">
        <w:rPr>
          <w:rFonts w:hint="cs"/>
          <w:rtl/>
          <w:lang w:bidi="ar-SY"/>
        </w:rPr>
        <w:t>و</w:t>
      </w:r>
      <w:r w:rsidRPr="00B84AB0">
        <w:rPr>
          <w:rtl/>
          <w:lang w:bidi="ar-SY"/>
        </w:rPr>
        <w:t xml:space="preserve">الضغط الجزئي لبخار الماء مقابل </w:t>
      </w:r>
      <w:r w:rsidRPr="00B84AB0">
        <w:rPr>
          <w:rFonts w:hint="cs"/>
          <w:rtl/>
          <w:lang w:bidi="ar-SY"/>
        </w:rPr>
        <w:t>العلو</w:t>
      </w:r>
      <w:r w:rsidRPr="00B84AB0">
        <w:rPr>
          <w:rtl/>
          <w:lang w:bidi="ar-SY"/>
        </w:rPr>
        <w:t xml:space="preserve"> (من بيانات المسبار </w:t>
      </w:r>
      <w:r w:rsidRPr="00B84AB0">
        <w:rPr>
          <w:rFonts w:hint="cs"/>
          <w:rtl/>
        </w:rPr>
        <w:t>الراديوي</w:t>
      </w:r>
      <w:r w:rsidRPr="00B84AB0">
        <w:rPr>
          <w:rtl/>
          <w:lang w:bidi="ar-SY"/>
        </w:rPr>
        <w:t xml:space="preserve"> على سبيل المثال)،</w:t>
      </w:r>
      <w:r w:rsidRPr="00B84AB0">
        <w:rPr>
          <w:rFonts w:ascii="Traditional Arabic" w:hAnsi="Traditional Arabic" w:hint="cs"/>
          <w:rtl/>
          <w:lang w:bidi="ar-SY"/>
        </w:rPr>
        <w:t xml:space="preserve"> يمكن</w:t>
      </w:r>
      <w:r w:rsidRPr="00B84AB0">
        <w:rPr>
          <w:rtl/>
          <w:lang w:bidi="ar-SY"/>
        </w:rPr>
        <w:t xml:space="preserve"> </w:t>
      </w:r>
      <w:r w:rsidRPr="00B84AB0">
        <w:rPr>
          <w:rFonts w:ascii="Traditional Arabic" w:hAnsi="Traditional Arabic" w:hint="cs"/>
          <w:rtl/>
          <w:lang w:bidi="ar-SY"/>
        </w:rPr>
        <w:t xml:space="preserve">استخدام </w:t>
      </w:r>
      <w:r w:rsidRPr="00B84AB0">
        <w:rPr>
          <w:rtl/>
          <w:lang w:bidi="ar-SY"/>
        </w:rPr>
        <w:t xml:space="preserve">أي من </w:t>
      </w:r>
      <w:r w:rsidRPr="00B84AB0">
        <w:rPr>
          <w:rFonts w:hint="cs"/>
          <w:rtl/>
          <w:lang w:bidi="ar-SY"/>
        </w:rPr>
        <w:t>الأغلفة الجوية</w:t>
      </w:r>
      <w:r w:rsidRPr="00B84AB0">
        <w:rPr>
          <w:rtl/>
          <w:lang w:bidi="ar-SY"/>
        </w:rPr>
        <w:t xml:space="preserve"> </w:t>
      </w:r>
      <w:r w:rsidRPr="00B84AB0">
        <w:rPr>
          <w:rFonts w:hint="cs"/>
          <w:rtl/>
          <w:lang w:bidi="ar-SY"/>
        </w:rPr>
        <w:t>المعيارية</w:t>
      </w:r>
      <w:r w:rsidRPr="00B84AB0">
        <w:rPr>
          <w:rtl/>
          <w:lang w:bidi="ar-SY"/>
        </w:rPr>
        <w:t xml:space="preserve"> المرجعية الستة (أي متوسط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 المرجعي</w:t>
      </w:r>
      <w:r w:rsidRPr="00B84AB0">
        <w:rPr>
          <w:rtl/>
          <w:lang w:bidi="ar-SY"/>
        </w:rPr>
        <w:t xml:space="preserve"> </w:t>
      </w:r>
      <w:r w:rsidRPr="00B84AB0">
        <w:rPr>
          <w:rFonts w:ascii="Traditional Arabic" w:hAnsi="Traditional Arabic" w:hint="cs"/>
          <w:rtl/>
          <w:lang w:bidi="ar-SY"/>
        </w:rPr>
        <w:t>العالمي</w:t>
      </w:r>
      <w:r w:rsidRPr="00B84AB0">
        <w:rPr>
          <w:rtl/>
          <w:lang w:bidi="ar-SY"/>
        </w:rPr>
        <w:t xml:space="preserve"> </w:t>
      </w:r>
      <w:r w:rsidRPr="00B84AB0">
        <w:rPr>
          <w:rFonts w:ascii="Traditional Arabic" w:hAnsi="Traditional Arabic" w:hint="cs"/>
          <w:rtl/>
          <w:lang w:bidi="ar-SY"/>
        </w:rPr>
        <w:t>السنوي</w:t>
      </w:r>
      <w:r w:rsidRPr="00B84AB0">
        <w:rPr>
          <w:rtl/>
          <w:lang w:bidi="ar-SY"/>
        </w:rPr>
        <w:t xml:space="preserve">، </w:t>
      </w:r>
      <w:r w:rsidRPr="00B84AB0">
        <w:rPr>
          <w:rFonts w:hint="cs"/>
          <w:rtl/>
          <w:lang w:bidi="ar-SY"/>
        </w:rPr>
        <w:t xml:space="preserve">أو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لخط</w:t>
      </w:r>
      <w:r w:rsidRPr="00B84AB0">
        <w:rPr>
          <w:rtl/>
          <w:lang w:bidi="ar-SY"/>
        </w:rPr>
        <w:t xml:space="preserve"> </w:t>
      </w:r>
      <w:r w:rsidRPr="00B84AB0">
        <w:rPr>
          <w:rFonts w:ascii="Traditional Arabic" w:hAnsi="Traditional Arabic" w:hint="cs"/>
          <w:rtl/>
          <w:lang w:bidi="ar-SY"/>
        </w:rPr>
        <w:t>العرض المنخفض</w:t>
      </w:r>
      <w:r w:rsidRPr="00B84AB0">
        <w:rPr>
          <w:rtl/>
          <w:lang w:bidi="ar-SY"/>
        </w:rPr>
        <w:t xml:space="preserve">، </w:t>
      </w:r>
      <w:r w:rsidRPr="00B84AB0">
        <w:rPr>
          <w:rFonts w:ascii="Traditional Arabic" w:hAnsi="Traditional Arabic" w:hint="cs"/>
          <w:rtl/>
          <w:lang w:bidi="ar-SY"/>
        </w:rPr>
        <w:t>أو</w:t>
      </w:r>
      <w:r w:rsidRPr="00B84AB0">
        <w:rPr>
          <w:rFonts w:hint="cs"/>
          <w:rtl/>
          <w:lang w:bidi="ar-SY"/>
        </w:rPr>
        <w:t>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الصيفي</w:t>
      </w:r>
      <w:r w:rsidRPr="00B84AB0">
        <w:rPr>
          <w:rtl/>
          <w:lang w:bidi="ar-SY"/>
        </w:rPr>
        <w:t xml:space="preserve"> </w:t>
      </w:r>
      <w:r w:rsidRPr="00B84AB0">
        <w:rPr>
          <w:rFonts w:ascii="Traditional Arabic" w:hAnsi="Traditional Arabic" w:hint="cs"/>
          <w:rtl/>
          <w:lang w:bidi="ar-SY"/>
        </w:rPr>
        <w:t>في</w:t>
      </w:r>
      <w:r w:rsidRPr="00B84AB0">
        <w:rPr>
          <w:rtl/>
          <w:lang w:bidi="ar-SY"/>
        </w:rPr>
        <w:t xml:space="preserve"> </w:t>
      </w:r>
      <w:r w:rsidRPr="00B84AB0">
        <w:rPr>
          <w:rFonts w:ascii="Traditional Arabic" w:hAnsi="Traditional Arabic" w:hint="cs"/>
          <w:rtl/>
          <w:lang w:bidi="ar-SY"/>
        </w:rPr>
        <w:t>منتصف</w:t>
      </w:r>
      <w:r w:rsidRPr="00B84AB0">
        <w:rPr>
          <w:rtl/>
          <w:lang w:bidi="ar-SY"/>
        </w:rPr>
        <w:t xml:space="preserve"> </w:t>
      </w:r>
      <w:r w:rsidRPr="00B84AB0">
        <w:rPr>
          <w:rFonts w:ascii="Traditional Arabic" w:hAnsi="Traditional Arabic" w:hint="cs"/>
          <w:rtl/>
          <w:lang w:bidi="ar-SY"/>
        </w:rPr>
        <w:t>خط</w:t>
      </w:r>
      <w:r w:rsidRPr="00B84AB0">
        <w:rPr>
          <w:rtl/>
          <w:lang w:bidi="ar-SY"/>
        </w:rPr>
        <w:t xml:space="preserve"> </w:t>
      </w:r>
      <w:r w:rsidRPr="00B84AB0">
        <w:rPr>
          <w:rFonts w:ascii="Traditional Arabic" w:hAnsi="Traditional Arabic" w:hint="cs"/>
          <w:rtl/>
          <w:lang w:bidi="ar-SY"/>
        </w:rPr>
        <w:t>العرض</w:t>
      </w:r>
      <w:r w:rsidRPr="00B84AB0">
        <w:rPr>
          <w:rtl/>
          <w:lang w:bidi="ar-SY"/>
        </w:rPr>
        <w:t xml:space="preserve">، </w:t>
      </w:r>
      <w:r w:rsidRPr="00B84AB0">
        <w:rPr>
          <w:rFonts w:ascii="Traditional Arabic" w:hAnsi="Traditional Arabic" w:hint="cs"/>
          <w:rtl/>
          <w:lang w:bidi="ar-SY"/>
        </w:rPr>
        <w:t>أو</w:t>
      </w:r>
      <w:r w:rsidRPr="00B84AB0">
        <w:rPr>
          <w:rtl/>
          <w:lang w:bidi="ar-SY"/>
        </w:rPr>
        <w:t xml:space="preserve"> </w:t>
      </w:r>
      <w:r w:rsidRPr="00B84AB0">
        <w:rPr>
          <w:rFonts w:ascii="Traditional Arabic" w:hAnsi="Traditional Arabic" w:hint="cs"/>
          <w:rtl/>
          <w:lang w:bidi="ar-SY"/>
        </w:rPr>
        <w:t>الغلاف</w:t>
      </w:r>
      <w:r w:rsidRPr="00B84AB0">
        <w:rPr>
          <w:rtl/>
          <w:lang w:bidi="ar-SY"/>
        </w:rPr>
        <w:t xml:space="preserve"> </w:t>
      </w:r>
      <w:r w:rsidRPr="00B84AB0">
        <w:rPr>
          <w:rFonts w:ascii="Traditional Arabic" w:hAnsi="Traditional Arabic" w:hint="cs"/>
          <w:rtl/>
          <w:lang w:bidi="ar-SY"/>
        </w:rPr>
        <w:t>الجوي</w:t>
      </w:r>
      <w:r w:rsidRPr="00B84AB0">
        <w:rPr>
          <w:rtl/>
          <w:lang w:bidi="ar-SY"/>
        </w:rPr>
        <w:t xml:space="preserve"> </w:t>
      </w:r>
      <w:r w:rsidRPr="00B84AB0">
        <w:rPr>
          <w:rFonts w:ascii="Traditional Arabic" w:hAnsi="Traditional Arabic" w:hint="cs"/>
          <w:rtl/>
          <w:lang w:bidi="ar-SY"/>
        </w:rPr>
        <w:t>المرجعي</w:t>
      </w:r>
      <w:r w:rsidRPr="00B84AB0">
        <w:rPr>
          <w:rtl/>
          <w:lang w:bidi="ar-SY"/>
        </w:rPr>
        <w:t xml:space="preserve"> </w:t>
      </w:r>
      <w:r w:rsidRPr="00B84AB0">
        <w:rPr>
          <w:rFonts w:ascii="Traditional Arabic" w:hAnsi="Traditional Arabic" w:hint="cs"/>
          <w:rtl/>
          <w:lang w:bidi="ar-SY"/>
        </w:rPr>
        <w:t>الشت</w:t>
      </w:r>
      <w:r w:rsidRPr="00B84AB0">
        <w:rPr>
          <w:rtl/>
          <w:lang w:bidi="ar-SY"/>
        </w:rPr>
        <w:t>وي في منتصف خط العرض، أو</w:t>
      </w:r>
      <w:r w:rsidRPr="00B84AB0">
        <w:rPr>
          <w:rFonts w:hint="cs"/>
          <w:rtl/>
          <w:lang w:bidi="ar-SY"/>
        </w:rPr>
        <w:t> </w:t>
      </w:r>
      <w:r w:rsidRPr="00B84AB0">
        <w:rPr>
          <w:rtl/>
          <w:lang w:bidi="ar-SY"/>
        </w:rPr>
        <w:t>الغلاف الجوي المرجعي الصيفي لخط العرض المرتفع، أو الغلاف الجوي المرجعي الشتوي لخط العرض المرتفع)</w:t>
      </w:r>
      <w:r w:rsidRPr="00B84AB0">
        <w:rPr>
          <w:rFonts w:hint="cs"/>
          <w:rtl/>
          <w:lang w:bidi="ar-SY"/>
        </w:rPr>
        <w:t xml:space="preserve"> </w:t>
      </w:r>
      <w:r w:rsidRPr="00B84AB0">
        <w:rPr>
          <w:rFonts w:hint="cs"/>
          <w:rtl/>
        </w:rPr>
        <w:t>الواردة في</w:t>
      </w:r>
      <w:r w:rsidRPr="00B84AB0">
        <w:rPr>
          <w:rFonts w:hint="eastAsia"/>
          <w:rtl/>
        </w:rPr>
        <w:t> </w:t>
      </w:r>
      <w:r w:rsidRPr="00B84AB0">
        <w:rPr>
          <w:rFonts w:hint="cs"/>
          <w:rtl/>
        </w:rPr>
        <w:t>التوصية</w:t>
      </w:r>
      <w:r w:rsidRPr="00B84AB0">
        <w:rPr>
          <w:rFonts w:hint="eastAsia"/>
          <w:rtl/>
        </w:rPr>
        <w:t> </w:t>
      </w:r>
      <w:r w:rsidRPr="00033159">
        <w:t>ITU</w:t>
      </w:r>
      <w:r w:rsidRPr="00033159">
        <w:noBreakHyphen/>
        <w:t>R </w:t>
      </w:r>
      <w:hyperlink r:id="rId50" w:history="1">
        <w:r w:rsidRPr="00033159">
          <w:rPr>
            <w:rStyle w:val="Hyperlink"/>
            <w:color w:val="auto"/>
            <w:u w:val="none"/>
          </w:rPr>
          <w:t>P.835</w:t>
        </w:r>
      </w:hyperlink>
      <w:r w:rsidRPr="00B84AB0">
        <w:rPr>
          <w:rFonts w:hint="cs"/>
          <w:rtl/>
        </w:rPr>
        <w:t>.</w:t>
      </w:r>
    </w:p>
    <w:p w14:paraId="109A928C" w14:textId="0CEFF409" w:rsidR="00612F77" w:rsidRPr="00E20B97" w:rsidRDefault="00612F77" w:rsidP="00AC2DB1">
      <w:pPr>
        <w:pStyle w:val="Equation"/>
        <w:rPr>
          <w:lang w:val="de-DE"/>
        </w:rPr>
      </w:pPr>
      <w:r w:rsidRPr="00AC7055">
        <w:rPr>
          <w:lang w:val="en-GB"/>
        </w:rPr>
        <w:tab/>
      </w:r>
      <w:r w:rsidR="00033159" w:rsidRPr="00B94109">
        <w:rPr>
          <w:lang w:val="de-CH"/>
        </w:rPr>
        <w:t>(dB)</w:t>
      </w:r>
      <w:r w:rsidR="00033159">
        <w:rPr>
          <w:rFonts w:hint="cs"/>
          <w:rtl/>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de-C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de-CH"/>
              </w:rPr>
              <m:t>=1</m:t>
            </m:r>
          </m:sub>
          <m:sup>
            <m:sSub>
              <m:sSubPr>
                <m:ctrlPr>
                  <w:rPr>
                    <w:rFonts w:ascii="Cambria Math" w:hAnsi="Cambria Math"/>
                    <w:i/>
                  </w:rPr>
                </m:ctrlPr>
              </m:sSubPr>
              <m:e>
                <m:r>
                  <w:rPr>
                    <w:rFonts w:ascii="Cambria Math" w:hAnsi="Cambria Math"/>
                  </w:rPr>
                  <m:t>i</m:t>
                </m:r>
              </m:e>
              <m:sub>
                <m:r>
                  <w:rPr>
                    <w:rFonts w:ascii="Cambria Math" w:hAnsi="Cambria Math"/>
                  </w:rPr>
                  <m:t>max</m:t>
                </m:r>
              </m:sub>
            </m:sSub>
          </m:sup>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γ</m:t>
                </m:r>
              </m:e>
              <m:sub>
                <m:r>
                  <w:rPr>
                    <w:rFonts w:ascii="Cambria Math" w:hAnsi="Cambria Math"/>
                  </w:rPr>
                  <m:t>i</m:t>
                </m:r>
              </m:sub>
            </m:sSub>
          </m:e>
        </m:nary>
      </m:oMath>
      <w:r>
        <w:rPr>
          <w:rFonts w:hint="cs"/>
          <w:rtl/>
          <w:lang w:val="de-CH"/>
        </w:rPr>
        <w:t xml:space="preserve"> </w:t>
      </w:r>
      <w:r w:rsidRPr="00B94109">
        <w:rPr>
          <w:lang w:val="de-CH"/>
        </w:rPr>
        <w:tab/>
        <w:t>(13)</w:t>
      </w:r>
    </w:p>
    <w:p w14:paraId="14F4AE73" w14:textId="77777777" w:rsidR="00612F77" w:rsidRDefault="00612F77" w:rsidP="00612F77">
      <w:pPr>
        <w:rPr>
          <w:rtl/>
          <w:lang w:val="de-CH"/>
        </w:rPr>
      </w:pPr>
      <w:r w:rsidRPr="00D139FB">
        <w:rPr>
          <w:rtl/>
          <w:lang w:bidi="ar-SY"/>
        </w:rPr>
        <w:t xml:space="preserve">حيث </w:t>
      </w:r>
      <w:r w:rsidRPr="00336A84">
        <w:rPr>
          <w:lang w:val="fr-FR" w:bidi="ar-SY"/>
        </w:rPr>
        <w:sym w:font="Symbol" w:char="F067"/>
      </w:r>
      <w:proofErr w:type="spellStart"/>
      <w:r w:rsidRPr="00336A84">
        <w:rPr>
          <w:i/>
          <w:iCs/>
          <w:lang w:val="en-GB" w:bidi="ar-SY"/>
        </w:rPr>
        <w:t>i</w:t>
      </w:r>
      <w:proofErr w:type="spellEnd"/>
      <w:r w:rsidRPr="00D139FB">
        <w:rPr>
          <w:rtl/>
          <w:lang w:bidi="ar-SY"/>
        </w:rPr>
        <w:t xml:space="preserve"> هو </w:t>
      </w:r>
      <w:r>
        <w:rPr>
          <w:rtl/>
          <w:lang w:bidi="ar-SY"/>
        </w:rPr>
        <w:t>التوهين النوعي</w:t>
      </w:r>
      <w:r w:rsidRPr="00D139FB">
        <w:rPr>
          <w:rtl/>
          <w:lang w:bidi="ar-SY"/>
        </w:rPr>
        <w:t xml:space="preserve"> </w:t>
      </w:r>
      <w:r>
        <w:rPr>
          <w:lang w:bidi="ar-SY"/>
        </w:rPr>
        <w:t>(</w:t>
      </w:r>
      <w:r w:rsidRPr="00D139FB">
        <w:rPr>
          <w:lang w:bidi="ar-SY"/>
        </w:rPr>
        <w:t>dB/km</w:t>
      </w:r>
      <w:r>
        <w:rPr>
          <w:lang w:bidi="ar-SY"/>
        </w:rPr>
        <w:t>)</w:t>
      </w:r>
      <w:r w:rsidRPr="00D139FB">
        <w:rPr>
          <w:rtl/>
          <w:lang w:bidi="ar-SY"/>
        </w:rPr>
        <w:t xml:space="preserve"> للطبقة </w:t>
      </w:r>
      <w:r>
        <w:rPr>
          <w:rFonts w:hint="cs"/>
          <w:rtl/>
          <w:lang w:bidi="ar-SY"/>
        </w:rPr>
        <w:t xml:space="preserve">رقم </w:t>
      </w:r>
      <w:proofErr w:type="spellStart"/>
      <w:r w:rsidRPr="00932230">
        <w:rPr>
          <w:i/>
          <w:iCs/>
          <w:lang w:bidi="ar-SY"/>
        </w:rPr>
        <w:t>i</w:t>
      </w:r>
      <w:proofErr w:type="spellEnd"/>
      <w:r w:rsidRPr="00D139FB">
        <w:rPr>
          <w:rtl/>
          <w:lang w:bidi="ar-SY"/>
        </w:rPr>
        <w:t xml:space="preserve"> </w:t>
      </w:r>
      <w:r>
        <w:rPr>
          <w:rFonts w:hint="cs"/>
          <w:rtl/>
          <w:lang w:bidi="ar-SY"/>
        </w:rPr>
        <w:t>وفق</w:t>
      </w:r>
      <w:r w:rsidRPr="00D139FB">
        <w:rPr>
          <w:rtl/>
          <w:lang w:bidi="ar-SY"/>
        </w:rPr>
        <w:t xml:space="preserve"> </w:t>
      </w:r>
      <w:r>
        <w:rPr>
          <w:rFonts w:hint="cs"/>
          <w:rtl/>
          <w:lang w:bidi="ar-SY"/>
        </w:rPr>
        <w:t>ال</w:t>
      </w:r>
      <w:r w:rsidRPr="00D139FB">
        <w:rPr>
          <w:rtl/>
          <w:lang w:bidi="ar-SY"/>
        </w:rPr>
        <w:t xml:space="preserve">معادلة </w:t>
      </w:r>
      <w:r>
        <w:rPr>
          <w:lang w:bidi="ar-SY"/>
        </w:rPr>
        <w:t>(1)</w:t>
      </w:r>
      <w:r w:rsidRPr="00D139FB">
        <w:rPr>
          <w:rtl/>
          <w:lang w:bidi="ar-SY"/>
        </w:rPr>
        <w:t xml:space="preserve">، </w:t>
      </w:r>
      <w:r>
        <w:rPr>
          <w:rFonts w:hint="cs"/>
          <w:rtl/>
          <w:lang w:bidi="ar-SY"/>
        </w:rPr>
        <w:t>و</w:t>
      </w:r>
      <m:oMath>
        <m:sSub>
          <m:sSubPr>
            <m:ctrlPr>
              <w:rPr>
                <w:rFonts w:ascii="Cambria Math" w:hAnsi="Cambria Math"/>
                <w:i/>
                <w:lang w:val="fr-FR" w:bidi="ar-SY"/>
              </w:rPr>
            </m:ctrlPr>
          </m:sSubPr>
          <m:e>
            <m:r>
              <w:rPr>
                <w:rFonts w:ascii="Cambria Math" w:hAnsi="Cambria Math"/>
                <w:lang w:val="fr-FR" w:bidi="ar-SY"/>
              </w:rPr>
              <m:t>a</m:t>
            </m:r>
          </m:e>
          <m:sub>
            <m:r>
              <w:rPr>
                <w:rFonts w:ascii="Cambria Math" w:hAnsi="Cambria Math"/>
                <w:lang w:val="fr-FR" w:bidi="ar-SY"/>
              </w:rPr>
              <m:t>i</m:t>
            </m:r>
          </m:sub>
        </m:sSub>
      </m:oMath>
      <w:r w:rsidRPr="00D139FB">
        <w:rPr>
          <w:rtl/>
          <w:lang w:bidi="ar-SY"/>
        </w:rPr>
        <w:t xml:space="preserve"> هو طول المسير </w:t>
      </w:r>
      <w:r>
        <w:rPr>
          <w:lang w:bidi="ar-SY"/>
        </w:rPr>
        <w:t>(</w:t>
      </w:r>
      <w:r w:rsidRPr="00D139FB">
        <w:rPr>
          <w:lang w:bidi="ar-SY"/>
        </w:rPr>
        <w:t>km</w:t>
      </w:r>
      <w:r>
        <w:rPr>
          <w:lang w:bidi="ar-SY"/>
        </w:rPr>
        <w:t>)</w:t>
      </w:r>
      <w:r w:rsidRPr="00D139FB">
        <w:rPr>
          <w:rtl/>
          <w:lang w:bidi="ar-SY"/>
        </w:rPr>
        <w:t xml:space="preserve"> عبر الطبقة </w:t>
      </w:r>
      <w:r>
        <w:rPr>
          <w:rFonts w:hint="cs"/>
          <w:rtl/>
          <w:lang w:bidi="ar-SY"/>
        </w:rPr>
        <w:t xml:space="preserve">رقم </w:t>
      </w:r>
      <w:proofErr w:type="spellStart"/>
      <w:r w:rsidRPr="00932230">
        <w:rPr>
          <w:i/>
          <w:iCs/>
          <w:lang w:bidi="ar-SY"/>
        </w:rPr>
        <w:t>i</w:t>
      </w:r>
      <w:proofErr w:type="spellEnd"/>
      <w:r w:rsidRPr="00D139FB">
        <w:rPr>
          <w:rtl/>
          <w:lang w:bidi="ar-SY"/>
        </w:rPr>
        <w:t>.</w:t>
      </w:r>
    </w:p>
    <w:p w14:paraId="09D51DFD" w14:textId="79DE0015" w:rsidR="00612F77" w:rsidRPr="00D3563B" w:rsidRDefault="00612F77" w:rsidP="00612F77">
      <w:pPr>
        <w:rPr>
          <w:spacing w:val="-4"/>
          <w:rtl/>
          <w:lang w:bidi="ar-SY"/>
        </w:rPr>
      </w:pPr>
      <w:r w:rsidRPr="00D3563B">
        <w:rPr>
          <w:rFonts w:hint="cs"/>
          <w:spacing w:val="-4"/>
          <w:rtl/>
          <w:lang w:bidi="ar-SY"/>
        </w:rPr>
        <w:t>وفي</w:t>
      </w:r>
      <w:r w:rsidRPr="00D3563B">
        <w:rPr>
          <w:spacing w:val="-4"/>
          <w:rtl/>
          <w:lang w:bidi="ar-SY"/>
        </w:rPr>
        <w:t xml:space="preserve"> مسير مائل بين سطح الأرض والفضاء و</w:t>
      </w:r>
      <w:r w:rsidRPr="00D3563B">
        <w:rPr>
          <w:rFonts w:hint="cs"/>
          <w:spacing w:val="-4"/>
          <w:rtl/>
          <w:lang w:bidi="ar-SY"/>
        </w:rPr>
        <w:t>ب</w:t>
      </w:r>
      <w:r w:rsidRPr="00D3563B">
        <w:rPr>
          <w:spacing w:val="-4"/>
          <w:rtl/>
          <w:lang w:bidi="ar-SY"/>
        </w:rPr>
        <w:t xml:space="preserve">الإشارة إلى الشكل الهندسي في الشكل </w:t>
      </w:r>
      <w:r w:rsidRPr="00D3563B">
        <w:rPr>
          <w:spacing w:val="-4"/>
          <w:lang w:bidi="ar-SY"/>
        </w:rPr>
        <w:t>5</w:t>
      </w:r>
      <w:r w:rsidRPr="00D3563B">
        <w:rPr>
          <w:spacing w:val="-4"/>
          <w:rtl/>
          <w:lang w:bidi="ar-SY"/>
        </w:rPr>
        <w:t xml:space="preserve">، يزداد سمك الطبقات </w:t>
      </w:r>
      <w:r w:rsidRPr="00D3563B">
        <w:rPr>
          <w:rFonts w:hint="cs"/>
          <w:spacing w:val="-4"/>
          <w:rtl/>
          <w:lang w:bidi="ar-SY"/>
        </w:rPr>
        <w:t>أسياً</w:t>
      </w:r>
      <w:r w:rsidRPr="00D3563B">
        <w:rPr>
          <w:spacing w:val="-4"/>
          <w:rtl/>
          <w:lang w:bidi="ar-SY"/>
        </w:rPr>
        <w:t xml:space="preserve"> من </w:t>
      </w:r>
      <w:r>
        <w:rPr>
          <w:spacing w:val="-4"/>
          <w:lang w:bidi="ar-SY"/>
        </w:rPr>
        <w:t>cm </w:t>
      </w:r>
      <w:r w:rsidRPr="00D3563B">
        <w:rPr>
          <w:spacing w:val="-4"/>
          <w:lang w:bidi="ar-SY"/>
        </w:rPr>
        <w:t>10</w:t>
      </w:r>
      <w:r>
        <w:rPr>
          <w:rFonts w:hint="cs"/>
          <w:spacing w:val="-4"/>
          <w:rtl/>
          <w:lang w:bidi="ar-SY"/>
        </w:rPr>
        <w:t xml:space="preserve"> </w:t>
      </w:r>
      <w:r w:rsidRPr="00D3563B">
        <w:rPr>
          <w:spacing w:val="-4"/>
          <w:rtl/>
          <w:lang w:bidi="ar-SY"/>
        </w:rPr>
        <w:t xml:space="preserve">على سطح الأرض إلى </w:t>
      </w:r>
      <w:r w:rsidRPr="00D3563B">
        <w:rPr>
          <w:spacing w:val="-4"/>
          <w:lang w:val="en-GB" w:bidi="ar-SY"/>
        </w:rPr>
        <w:t>km 1~</w:t>
      </w:r>
      <w:r w:rsidRPr="00D3563B">
        <w:rPr>
          <w:rFonts w:hint="cs"/>
          <w:spacing w:val="-4"/>
          <w:rtl/>
          <w:lang w:val="en-GB" w:bidi="ar-SY"/>
        </w:rPr>
        <w:t xml:space="preserve"> </w:t>
      </w:r>
      <w:r w:rsidRPr="00D3563B">
        <w:rPr>
          <w:spacing w:val="-4"/>
          <w:rtl/>
          <w:lang w:bidi="ar-SY"/>
        </w:rPr>
        <w:t xml:space="preserve">على </w:t>
      </w:r>
      <w:r w:rsidRPr="00D3563B">
        <w:rPr>
          <w:rFonts w:hint="cs"/>
          <w:spacing w:val="-4"/>
          <w:rtl/>
          <w:lang w:bidi="ar-SY"/>
        </w:rPr>
        <w:t>علو</w:t>
      </w:r>
      <w:r w:rsidRPr="00D3563B">
        <w:rPr>
          <w:spacing w:val="-4"/>
          <w:rtl/>
          <w:lang w:bidi="ar-SY"/>
        </w:rPr>
        <w:t xml:space="preserve"> </w:t>
      </w:r>
      <w:r w:rsidRPr="00D3563B">
        <w:rPr>
          <w:spacing w:val="-4"/>
          <w:lang w:val="en-GB" w:bidi="ar-SY"/>
        </w:rPr>
        <w:t>km 100~</w:t>
      </w:r>
      <w:r w:rsidRPr="00D3563B">
        <w:rPr>
          <w:rFonts w:hint="cs"/>
          <w:spacing w:val="-4"/>
          <w:rtl/>
          <w:lang w:val="en-GB" w:bidi="ar-SY"/>
        </w:rPr>
        <w:t xml:space="preserve"> ل</w:t>
      </w:r>
      <w:r w:rsidRPr="00D3563B">
        <w:rPr>
          <w:spacing w:val="-4"/>
          <w:rtl/>
          <w:lang w:bidi="ar-SY"/>
        </w:rPr>
        <w:t xml:space="preserve">ضمان تقدير دقيق لإجمالي التوهين الغازي في المسير المائل. </w:t>
      </w:r>
      <w:r w:rsidRPr="00D3563B">
        <w:rPr>
          <w:rFonts w:hint="cs"/>
          <w:spacing w:val="-4"/>
          <w:rtl/>
          <w:lang w:bidi="ar-SY"/>
        </w:rPr>
        <w:t>و</w:t>
      </w:r>
      <w:r w:rsidRPr="00D3563B">
        <w:rPr>
          <w:spacing w:val="-4"/>
          <w:rtl/>
          <w:lang w:bidi="ar-SY"/>
        </w:rPr>
        <w:t xml:space="preserve">سمك الطبقة </w:t>
      </w:r>
      <w:proofErr w:type="spellStart"/>
      <w:r w:rsidRPr="00D3563B">
        <w:rPr>
          <w:spacing w:val="-4"/>
          <w:lang w:bidi="ar-SY"/>
        </w:rPr>
        <w:t>i</w:t>
      </w:r>
      <w:proofErr w:type="spellEnd"/>
      <w:r w:rsidRPr="00D3563B">
        <w:rPr>
          <w:spacing w:val="-4"/>
          <w:rtl/>
          <w:lang w:bidi="ar-SY"/>
        </w:rPr>
        <w:t xml:space="preserve">، </w:t>
      </w:r>
      <m:oMath>
        <m:sSub>
          <m:sSubPr>
            <m:ctrlPr>
              <w:rPr>
                <w:rFonts w:ascii="Cambria Math" w:hAnsi="Cambria Math"/>
                <w:i/>
                <w:spacing w:val="-4"/>
                <w:lang w:val="fr-FR" w:bidi="ar-SY"/>
              </w:rPr>
            </m:ctrlPr>
          </m:sSubPr>
          <m:e>
            <m:r>
              <m:rPr>
                <m:sty m:val="p"/>
              </m:rPr>
              <w:rPr>
                <w:rFonts w:ascii="Cambria Math" w:hAnsi="Cambria Math"/>
                <w:spacing w:val="-4"/>
                <w:lang w:val="fr-FR" w:bidi="ar-SY"/>
              </w:rPr>
              <m:t>δ</m:t>
            </m:r>
          </m:e>
          <m:sub>
            <m:r>
              <w:rPr>
                <w:rFonts w:ascii="Cambria Math" w:hAnsi="Cambria Math"/>
                <w:spacing w:val="-4"/>
                <w:lang w:val="fr-FR" w:bidi="ar-SY"/>
              </w:rPr>
              <m:t>i</m:t>
            </m:r>
          </m:sub>
        </m:sSub>
      </m:oMath>
      <w:r w:rsidRPr="00D3563B">
        <w:rPr>
          <w:spacing w:val="-4"/>
          <w:rtl/>
          <w:lang w:bidi="ar-SY"/>
        </w:rPr>
        <w:t>، هو:</w:t>
      </w:r>
    </w:p>
    <w:p w14:paraId="4FEC2CD4" w14:textId="77777777" w:rsidR="00612F77" w:rsidRDefault="00612F77" w:rsidP="00612F77">
      <w:pPr>
        <w:pStyle w:val="Equation"/>
        <w:rPr>
          <w:rtl/>
          <w:lang w:val="en-GB"/>
        </w:rPr>
      </w:pPr>
      <w:r w:rsidRPr="00AC7055">
        <w:rPr>
          <w:lang w:val="en-GB"/>
        </w:rPr>
        <w:tab/>
        <w:t>(</w:t>
      </w:r>
      <w:proofErr w:type="gramStart"/>
      <w:r w:rsidRPr="00AC7055">
        <w:rPr>
          <w:lang w:val="en-GB"/>
        </w:rPr>
        <w:t>km)</w:t>
      </w:r>
      <w:r>
        <w:rPr>
          <w:rFonts w:hint="cs"/>
          <w:rtl/>
          <w:lang w:val="en-GB"/>
        </w:rPr>
        <w:t xml:space="preserve">   </w:t>
      </w:r>
      <w:proofErr w:type="gramEnd"/>
      <w:r>
        <w:rPr>
          <w:rFonts w:hint="cs"/>
          <w:rtl/>
          <w:lang w:val="en-GB"/>
        </w:rPr>
        <w:t xml:space="preserv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 xml:space="preserve">=0.0001 </m:t>
        </m:r>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oMath>
      <w:r w:rsidRPr="00AC7055">
        <w:rPr>
          <w:lang w:val="en-GB"/>
        </w:rPr>
        <w:tab/>
        <w:t>(14)</w:t>
      </w:r>
    </w:p>
    <w:p w14:paraId="3280AA84" w14:textId="77777777" w:rsidR="00612F77" w:rsidRPr="00AC7055" w:rsidRDefault="009A638B" w:rsidP="00612F77">
      <w:pPr>
        <w:rPr>
          <w:lang w:val="en-GB"/>
        </w:rPr>
      </w:pPr>
      <m:oMath>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00612F77">
        <w:rPr>
          <w:rFonts w:hint="cs"/>
          <w:rtl/>
          <w:lang w:val="en-GB"/>
        </w:rPr>
        <w:t xml:space="preserve"> و</w:t>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oMath>
      <w:r w:rsidR="00612F77">
        <w:rPr>
          <w:rFonts w:hint="cs"/>
          <w:rtl/>
        </w:rPr>
        <w:t xml:space="preserve"> </w:t>
      </w:r>
      <w:r w:rsidR="00612F77">
        <w:rPr>
          <w:rFonts w:hint="cs"/>
          <w:rtl/>
          <w:lang w:bidi="ar-SY"/>
        </w:rPr>
        <w:t>علو</w:t>
      </w:r>
      <w:r w:rsidR="00612F77" w:rsidRPr="00D139FB">
        <w:rPr>
          <w:rtl/>
          <w:lang w:bidi="ar-SY"/>
        </w:rPr>
        <w:t xml:space="preserve"> الجزء السفلي من الطبقة </w:t>
      </w:r>
      <w:proofErr w:type="spellStart"/>
      <w:r w:rsidR="00612F77" w:rsidRPr="00D139FB">
        <w:rPr>
          <w:lang w:bidi="ar-SY"/>
        </w:rPr>
        <w:t>i</w:t>
      </w:r>
      <w:proofErr w:type="spellEnd"/>
      <w:r w:rsidR="00612F77">
        <w:rPr>
          <w:rFonts w:hint="cs"/>
          <w:rtl/>
          <w:lang w:bidi="ar-SY"/>
        </w:rPr>
        <w:t xml:space="preserve"> من أجل </w:t>
      </w:r>
      <m:oMath>
        <m:r>
          <w:rPr>
            <w:rFonts w:ascii="Cambria Math" w:hAnsi="Cambria Math"/>
          </w:rPr>
          <m:t>i</m:t>
        </m:r>
        <m:r>
          <w:rPr>
            <w:rFonts w:ascii="Cambria Math" w:hAnsi="Cambria Math"/>
            <w:lang w:val="en-GB"/>
          </w:rPr>
          <m:t>≥2</m:t>
        </m:r>
      </m:oMath>
      <w:r w:rsidR="00612F77">
        <w:rPr>
          <w:rFonts w:hint="cs"/>
          <w:rtl/>
          <w:lang w:bidi="ar-SY"/>
        </w:rPr>
        <w:t xml:space="preserve"> هو: </w:t>
      </w:r>
    </w:p>
    <w:p w14:paraId="0D1A5A34" w14:textId="77777777" w:rsidR="00612F77" w:rsidRPr="00AC7055" w:rsidRDefault="00612F77" w:rsidP="00936294">
      <w:pPr>
        <w:pStyle w:val="Equation"/>
        <w:rPr>
          <w:lang w:val="en-GB"/>
        </w:rPr>
      </w:pPr>
      <w:r w:rsidRPr="00AC7055">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i</m:t>
            </m:r>
          </m:sub>
        </m:sSub>
        <m: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i</m:t>
            </m:r>
            <m: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 xml:space="preserve">=0.0001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oMath>
      <w:r w:rsidRPr="00AC7055">
        <w:rPr>
          <w:lang w:val="en-GB"/>
        </w:rPr>
        <w:tab/>
        <w:t>(15)</w:t>
      </w:r>
    </w:p>
    <w:p w14:paraId="470344F9" w14:textId="1BC4FCF9" w:rsidR="00612F77" w:rsidRDefault="00612F77" w:rsidP="00612F77">
      <w:pPr>
        <w:rPr>
          <w:rtl/>
          <w:lang w:val="de-CH"/>
        </w:rPr>
      </w:pPr>
      <w:r>
        <w:rPr>
          <w:rFonts w:hint="cs"/>
          <w:rtl/>
          <w:lang w:bidi="ar-SY"/>
        </w:rPr>
        <w:t>و</w:t>
      </w:r>
      <w:r w:rsidRPr="00D139FB">
        <w:rPr>
          <w:rtl/>
          <w:lang w:bidi="ar-SY"/>
        </w:rPr>
        <w:t xml:space="preserve">في حال استخدام أحد </w:t>
      </w:r>
      <w:r>
        <w:rPr>
          <w:rFonts w:hint="cs"/>
          <w:rtl/>
          <w:lang w:bidi="ar-SY"/>
        </w:rPr>
        <w:t>الأغلفة الجوية</w:t>
      </w:r>
      <w:r w:rsidRPr="00D139FB">
        <w:rPr>
          <w:rtl/>
          <w:lang w:bidi="ar-SY"/>
        </w:rPr>
        <w:t xml:space="preserve"> </w:t>
      </w:r>
      <w:r>
        <w:rPr>
          <w:rFonts w:hint="cs"/>
          <w:rtl/>
          <w:lang w:bidi="ar-SY"/>
        </w:rPr>
        <w:t>المعيارية</w:t>
      </w:r>
      <w:r w:rsidRPr="00D139FB">
        <w:rPr>
          <w:rtl/>
          <w:lang w:bidi="ar-SY"/>
        </w:rPr>
        <w:t xml:space="preserve"> المرجعية الستة المحددة في </w:t>
      </w:r>
      <w:r w:rsidRPr="00033159">
        <w:rPr>
          <w:rtl/>
          <w:lang w:bidi="ar-SY"/>
        </w:rPr>
        <w:t xml:space="preserve">التوصية </w:t>
      </w:r>
      <w:r w:rsidRPr="00033159">
        <w:rPr>
          <w:lang w:bidi="ar-SY"/>
        </w:rPr>
        <w:t xml:space="preserve">ITU-R </w:t>
      </w:r>
      <w:hyperlink r:id="rId51" w:history="1">
        <w:r w:rsidRPr="00033159">
          <w:rPr>
            <w:rStyle w:val="Hyperlink"/>
            <w:color w:val="auto"/>
            <w:u w:val="none"/>
            <w:lang w:bidi="ar-SY"/>
          </w:rPr>
          <w:t>P.835</w:t>
        </w:r>
      </w:hyperlink>
      <w:r w:rsidRPr="00D139FB">
        <w:rPr>
          <w:rtl/>
          <w:lang w:bidi="ar-SY"/>
        </w:rPr>
        <w:t>، تعر</w:t>
      </w:r>
      <w:r>
        <w:rPr>
          <w:rFonts w:hint="cs"/>
          <w:rtl/>
          <w:lang w:bidi="ar-SY"/>
        </w:rPr>
        <w:t>َّ</w:t>
      </w:r>
      <w:r w:rsidRPr="00D139FB">
        <w:rPr>
          <w:rtl/>
          <w:lang w:bidi="ar-SY"/>
        </w:rPr>
        <w:t xml:space="preserve">ف </w:t>
      </w:r>
      <w:r>
        <w:rPr>
          <w:rtl/>
          <w:lang w:bidi="ar-SY"/>
        </w:rPr>
        <w:t>البيانات الوصفية</w:t>
      </w:r>
      <w:r w:rsidRPr="00D139FB">
        <w:rPr>
          <w:rtl/>
          <w:lang w:bidi="ar-SY"/>
        </w:rPr>
        <w:t xml:space="preserve"> الجوي</w:t>
      </w:r>
      <w:r>
        <w:rPr>
          <w:rFonts w:hint="cs"/>
          <w:rtl/>
          <w:lang w:bidi="ar-SY"/>
        </w:rPr>
        <w:t>ة</w:t>
      </w:r>
      <w:r w:rsidRPr="00D139FB">
        <w:rPr>
          <w:rtl/>
          <w:lang w:bidi="ar-SY"/>
        </w:rPr>
        <w:t xml:space="preserve"> </w:t>
      </w:r>
      <w:r>
        <w:rPr>
          <w:rFonts w:hint="cs"/>
          <w:rtl/>
          <w:lang w:bidi="ar-SY"/>
        </w:rPr>
        <w:t>لقيم علو</w:t>
      </w:r>
      <w:r w:rsidRPr="00D139FB">
        <w:rPr>
          <w:rtl/>
          <w:lang w:bidi="ar-SY"/>
        </w:rPr>
        <w:t xml:space="preserve"> هندسي تصل إلى </w:t>
      </w:r>
      <w:r w:rsidRPr="00560FE0">
        <w:rPr>
          <w:lang w:val="en-GB"/>
        </w:rPr>
        <w:t>km</w:t>
      </w:r>
      <w:r>
        <w:rPr>
          <w:lang w:val="en-GB"/>
        </w:rPr>
        <w:t xml:space="preserve"> 100</w:t>
      </w:r>
      <w:r w:rsidRPr="00D139FB">
        <w:rPr>
          <w:rtl/>
          <w:lang w:bidi="ar-SY"/>
        </w:rPr>
        <w:t>، وفي هذه الحالة</w:t>
      </w:r>
      <w:r>
        <w:rPr>
          <w:rFonts w:hint="cs"/>
          <w:rtl/>
          <w:lang w:bidi="ar-SY"/>
        </w:rPr>
        <w:t xml:space="preserve"> </w:t>
      </w:r>
      <m:oMath>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max</m:t>
            </m:r>
          </m:sub>
        </m:sSub>
        <m:r>
          <w:rPr>
            <w:rFonts w:ascii="Cambria Math" w:hAnsi="Cambria Math"/>
            <w:lang w:val="en-GB"/>
          </w:rPr>
          <m:t>=922</m:t>
        </m:r>
      </m:oMath>
      <w:r>
        <w:rPr>
          <w:rFonts w:hint="cs"/>
          <w:rtl/>
          <w:lang w:val="en-GB"/>
        </w:rPr>
        <w:t xml:space="preserve"> و</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en-GB"/>
              </w:rPr>
              <m:t>922</m:t>
            </m:r>
          </m:sub>
        </m:sSub>
        <m:r>
          <w:rPr>
            <w:rFonts w:ascii="Cambria Math" w:hAnsi="Cambria Math"/>
            <w:lang w:val="en-GB"/>
          </w:rPr>
          <m:t xml:space="preserve">=0.999 66 </m:t>
        </m:r>
        <m:r>
          <m:rPr>
            <m:sty m:val="p"/>
          </m:rPr>
          <w:rPr>
            <w:rFonts w:ascii="Cambria Math" w:hAnsi="Cambria Math"/>
            <w:lang w:val="en-GB"/>
          </w:rPr>
          <m:t>km</m:t>
        </m:r>
      </m:oMath>
      <w:r>
        <w:rPr>
          <w:rFonts w:hint="cs"/>
          <w:rtl/>
          <w:lang w:val="en-GB"/>
        </w:rPr>
        <w:t xml:space="preserve"> و</w:t>
      </w:r>
      <m:oMath>
        <m:sSub>
          <m:sSubPr>
            <m:ctrlPr>
              <w:rPr>
                <w:rFonts w:ascii="Cambria Math" w:hAnsi="Cambria Math"/>
                <w:i/>
                <w:lang w:val="fr-FR"/>
              </w:rPr>
            </m:ctrlPr>
          </m:sSubPr>
          <m:e>
            <m:r>
              <w:rPr>
                <w:rFonts w:ascii="Cambria Math" w:hAnsi="Cambria Math"/>
                <w:lang w:val="en-GB"/>
              </w:rPr>
              <m:t>h</m:t>
            </m:r>
          </m:e>
          <m:sub>
            <m:r>
              <w:rPr>
                <w:rFonts w:ascii="Cambria Math" w:hAnsi="Cambria Math"/>
                <w:lang w:val="en-GB"/>
              </w:rPr>
              <m:t>922</m:t>
            </m:r>
          </m:sub>
        </m:sSub>
        <m:r>
          <w:rPr>
            <w:rFonts w:ascii="Cambria Math" w:hAnsi="Cambria Math"/>
            <w:lang w:val="en-GB"/>
          </w:rPr>
          <m:t xml:space="preserve">=99.457 </m:t>
        </m:r>
        <m:r>
          <m:rPr>
            <m:sty m:val="p"/>
          </m:rPr>
          <w:rPr>
            <w:rFonts w:ascii="Cambria Math" w:hAnsi="Cambria Math"/>
            <w:lang w:val="en-GB"/>
          </w:rPr>
          <m:t>km</m:t>
        </m:r>
      </m:oMath>
      <w:r>
        <w:rPr>
          <w:rFonts w:hint="cs"/>
          <w:rtl/>
          <w:lang w:val="en-GB"/>
        </w:rPr>
        <w:t>.</w:t>
      </w:r>
    </w:p>
    <w:p w14:paraId="6379D441" w14:textId="4FFF9595" w:rsidR="00612F77" w:rsidRPr="00560FE0" w:rsidRDefault="00612F77" w:rsidP="00832DD4">
      <w:pPr>
        <w:keepNext/>
        <w:keepLines/>
        <w:rPr>
          <w:rtl/>
          <w:lang w:bidi="ar-SY"/>
        </w:rPr>
      </w:pPr>
      <w:r>
        <w:rPr>
          <w:rFonts w:hint="cs"/>
          <w:rtl/>
          <w:lang w:bidi="ar-SY"/>
        </w:rPr>
        <w:lastRenderedPageBreak/>
        <w:t>وفي</w:t>
      </w:r>
      <w:r w:rsidRPr="00D139FB">
        <w:rPr>
          <w:rtl/>
          <w:lang w:bidi="ar-SY"/>
        </w:rPr>
        <w:t xml:space="preserve"> </w:t>
      </w:r>
      <w:r>
        <w:rPr>
          <w:rtl/>
          <w:lang w:bidi="ar-SY"/>
        </w:rPr>
        <w:t>مسير</w:t>
      </w:r>
      <w:r w:rsidRPr="00D139FB">
        <w:rPr>
          <w:rtl/>
          <w:lang w:bidi="ar-SY"/>
        </w:rPr>
        <w:t xml:space="preserve"> مائل بين </w:t>
      </w:r>
      <w:r>
        <w:rPr>
          <w:rFonts w:hint="cs"/>
          <w:rtl/>
          <w:lang w:bidi="ar-SY"/>
        </w:rPr>
        <w:t>علو</w:t>
      </w:r>
      <w:r w:rsidRPr="00D139FB">
        <w:rPr>
          <w:rtl/>
          <w:lang w:bidi="ar-SY"/>
        </w:rPr>
        <w:t xml:space="preserve"> </w:t>
      </w:r>
      <w:r>
        <w:rPr>
          <w:rFonts w:hint="cs"/>
          <w:rtl/>
          <w:lang w:bidi="ar-SY"/>
        </w:rPr>
        <w:t>أ</w:t>
      </w:r>
      <w:r w:rsidRPr="00D139FB">
        <w:rPr>
          <w:rtl/>
          <w:lang w:bidi="ar-SY"/>
        </w:rPr>
        <w:t>خفض داخل الغلاف الجوي</w:t>
      </w:r>
      <w:r>
        <w:rPr>
          <w:rFonts w:hint="cs"/>
          <w:rtl/>
          <w:lang w:bidi="ar-SY"/>
        </w:rPr>
        <w:t xml:space="preserve">، </w:t>
      </w:r>
      <m:oMath>
        <m:sSub>
          <m:sSubPr>
            <m:ctrlPr>
              <w:rPr>
                <w:rFonts w:ascii="Cambria Math" w:hAnsi="Cambria Math"/>
                <w:i/>
                <w:lang w:val="fr-FR"/>
              </w:rPr>
            </m:ctrlPr>
          </m:sSubPr>
          <m:e>
            <m:r>
              <w:rPr>
                <w:rFonts w:ascii="Cambria Math" w:hAnsi="Cambria Math"/>
                <w:lang w:val="en-GB"/>
              </w:rPr>
              <m:t>h</m:t>
            </m:r>
          </m:e>
          <m:sub>
            <m:r>
              <w:rPr>
                <w:rFonts w:ascii="Cambria Math" w:hAnsi="Cambria Math"/>
                <w:lang w:val="fr-FR"/>
              </w:rPr>
              <m:t>lower</m:t>
            </m:r>
          </m:sub>
        </m:sSub>
      </m:oMath>
      <w:r>
        <w:rPr>
          <w:rFonts w:hint="cs"/>
          <w:rtl/>
          <w:lang w:bidi="ar-SY"/>
        </w:rPr>
        <w:t>، وعلو</w:t>
      </w:r>
      <w:r w:rsidRPr="00D139FB">
        <w:rPr>
          <w:rtl/>
          <w:lang w:bidi="ar-SY"/>
        </w:rPr>
        <w:t xml:space="preserve"> </w:t>
      </w:r>
      <w:r>
        <w:rPr>
          <w:rFonts w:hint="cs"/>
          <w:rtl/>
          <w:lang w:bidi="ar-SY"/>
        </w:rPr>
        <w:t>أعلى</w:t>
      </w:r>
      <w:r w:rsidRPr="00D139FB">
        <w:rPr>
          <w:rtl/>
          <w:lang w:bidi="ar-SY"/>
        </w:rPr>
        <w:t xml:space="preserve"> داخل الغلاف الجوي،</w:t>
      </w:r>
      <w:r>
        <w:rPr>
          <w:rFonts w:hint="cs"/>
          <w:rtl/>
          <w:lang w:bidi="ar-SY"/>
        </w:rPr>
        <w:t xml:space="preserve"> </w:t>
      </w:r>
      <w:r w:rsidR="00940D9D">
        <w:rPr>
          <w:rtl/>
          <w:lang w:bidi="ar-SY"/>
        </w:rPr>
        <w:br/>
      </w:r>
      <w:r w:rsidRPr="0012537C">
        <w:rPr>
          <w:lang w:val="en-GB" w:bidi="ar-SY"/>
        </w:rPr>
        <w:t>(</w:t>
      </w:r>
      <m:oMath>
        <m:r>
          <w:rPr>
            <w:rFonts w:ascii="Cambria Math" w:hAnsi="Cambria Math"/>
            <w:lang w:val="en-GB" w:bidi="ar-SY"/>
          </w:rPr>
          <m:t xml:space="preserve">0 </m:t>
        </m:r>
        <m:r>
          <m:rPr>
            <m:sty m:val="p"/>
          </m:rPr>
          <w:rPr>
            <w:rFonts w:ascii="Cambria Math" w:hAnsi="Cambria Math"/>
            <w:lang w:val="en-GB" w:bidi="ar-SY"/>
          </w:rPr>
          <m:t>km</m:t>
        </m:r>
        <m:r>
          <w:rPr>
            <w:rFonts w:ascii="Cambria Math" w:hAnsi="Cambria Math"/>
            <w:lang w:val="en-GB" w:bidi="ar-SY"/>
          </w:rPr>
          <m: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lower</m:t>
            </m:r>
          </m:sub>
        </m:sSub>
        <m:r>
          <w:rPr>
            <w:rFonts w:ascii="Cambria Math" w:hAnsi="Cambria Math"/>
            <w:lang w:val="en-GB" w:bidi="ar-SY"/>
          </w:rPr>
          <m:t>&lt;</m:t>
        </m:r>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upper</m:t>
            </m:r>
          </m:sub>
        </m:sSub>
        <m:r>
          <w:rPr>
            <w:rFonts w:ascii="Cambria Math" w:hAnsi="Cambria Math"/>
            <w:lang w:val="en-GB" w:bidi="ar-SY"/>
          </w:rPr>
          <m:t xml:space="preserve">≤100 </m:t>
        </m:r>
        <m:r>
          <m:rPr>
            <m:sty m:val="p"/>
          </m:rPr>
          <w:rPr>
            <w:rFonts w:ascii="Cambria Math" w:hAnsi="Cambria Math"/>
            <w:lang w:val="en-GB" w:bidi="ar-SY"/>
          </w:rPr>
          <m:t>km</m:t>
        </m:r>
        <m:r>
          <w:rPr>
            <w:rFonts w:ascii="Cambria Math" w:hAnsi="Cambria Math"/>
            <w:lang w:val="en-GB" w:bidi="ar-SY"/>
          </w:rPr>
          <m:t>)</m:t>
        </m:r>
      </m:oMath>
      <w:r>
        <w:rPr>
          <w:rFonts w:hint="cs"/>
          <w:rtl/>
          <w:lang w:bidi="ar-SY"/>
        </w:rPr>
        <w:t xml:space="preserve">، </w:t>
      </w:r>
      <w:r w:rsidRPr="00D139FB">
        <w:rPr>
          <w:rtl/>
          <w:lang w:bidi="ar-SY"/>
        </w:rPr>
        <w:t>يمكن حساب توهين المسير المائل</w:t>
      </w:r>
      <w:r>
        <w:rPr>
          <w:rFonts w:hint="cs"/>
          <w:rtl/>
          <w:lang w:bidi="ar-SY"/>
        </w:rPr>
        <w:t xml:space="preserve"> بإسناد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en-GB"/>
              </w:rPr>
              <m:t>1</m:t>
            </m:r>
          </m:sub>
        </m:sSub>
      </m:oMath>
      <w:r>
        <w:rPr>
          <w:rFonts w:hint="cs"/>
          <w:rtl/>
          <w:lang w:bidi="ar-SY"/>
        </w:rPr>
        <w:t xml:space="preserve"> إ</w:t>
      </w:r>
      <w:r w:rsidRPr="00D139FB">
        <w:rPr>
          <w:rtl/>
          <w:lang w:bidi="ar-SY"/>
        </w:rPr>
        <w:t xml:space="preserve">لى نصف قطر </w:t>
      </w:r>
      <w:r>
        <w:rPr>
          <w:rFonts w:hint="cs"/>
          <w:rtl/>
          <w:lang w:bidi="ar-SY"/>
        </w:rPr>
        <w:t>العلو</w:t>
      </w:r>
      <w:r w:rsidRPr="00D139FB">
        <w:rPr>
          <w:rtl/>
          <w:lang w:bidi="ar-SY"/>
        </w:rPr>
        <w:t xml:space="preserve"> الأدنى من مركز الأرض وتعديل المعادلتين </w:t>
      </w:r>
      <w:r>
        <w:rPr>
          <w:lang w:bidi="ar-SY"/>
        </w:rPr>
        <w:t>(14)</w:t>
      </w:r>
      <w:r w:rsidRPr="00D139FB">
        <w:rPr>
          <w:rtl/>
          <w:lang w:bidi="ar-SY"/>
        </w:rPr>
        <w:t xml:space="preserve"> و</w:t>
      </w:r>
      <w:r>
        <w:rPr>
          <w:lang w:bidi="ar-SY"/>
        </w:rPr>
        <w:t>(15)</w:t>
      </w:r>
      <w:r w:rsidRPr="00D139FB">
        <w:rPr>
          <w:rtl/>
          <w:lang w:bidi="ar-SY"/>
        </w:rPr>
        <w:t xml:space="preserve"> للحفاظ تقريباً على </w:t>
      </w:r>
      <w:r>
        <w:rPr>
          <w:rFonts w:hint="cs"/>
          <w:rtl/>
          <w:lang w:bidi="ar-SY"/>
        </w:rPr>
        <w:t>توالي التزايد</w:t>
      </w:r>
      <w:r w:rsidRPr="00D139FB">
        <w:rPr>
          <w:rtl/>
          <w:lang w:bidi="ar-SY"/>
        </w:rPr>
        <w:t xml:space="preserve"> </w:t>
      </w:r>
      <w:r>
        <w:rPr>
          <w:rFonts w:hint="cs"/>
          <w:rtl/>
          <w:lang w:bidi="ar-SY"/>
        </w:rPr>
        <w:t>الأسي</w:t>
      </w:r>
      <w:r w:rsidRPr="00BB4154">
        <w:rPr>
          <w:rFonts w:hint="cs"/>
          <w:rtl/>
          <w:lang w:bidi="ar-SY"/>
        </w:rPr>
        <w:t xml:space="preserve"> </w:t>
      </w:r>
      <w:r>
        <w:rPr>
          <w:rFonts w:hint="cs"/>
          <w:rtl/>
          <w:lang w:bidi="ar-SY"/>
        </w:rPr>
        <w:t>للعلو</w:t>
      </w:r>
      <w:r w:rsidRPr="00D139FB">
        <w:rPr>
          <w:rtl/>
          <w:lang w:bidi="ar-SY"/>
        </w:rPr>
        <w:t xml:space="preserve"> بالنسبة لسطح الأرض على النحو التالي:</w:t>
      </w:r>
    </w:p>
    <w:p w14:paraId="53D0AC9C" w14:textId="77777777" w:rsidR="00612F77" w:rsidRDefault="00612F77" w:rsidP="00832DD4">
      <w:pPr>
        <w:pStyle w:val="enumlev1"/>
        <w:keepNext/>
        <w:keepLines/>
        <w:rPr>
          <w:rtl/>
          <w:lang w:val="de-CH"/>
        </w:rPr>
      </w:pPr>
      <w:r>
        <w:rPr>
          <w:rFonts w:hint="cs"/>
          <w:rtl/>
          <w:lang w:val="de-CH"/>
        </w:rPr>
        <w:t> </w:t>
      </w:r>
      <w:proofErr w:type="gramStart"/>
      <w:r>
        <w:rPr>
          <w:rFonts w:hint="cs"/>
          <w:rtl/>
          <w:lang w:val="de-CH"/>
        </w:rPr>
        <w:t>أ )</w:t>
      </w:r>
      <w:proofErr w:type="gramEnd"/>
      <w:r>
        <w:rPr>
          <w:rtl/>
          <w:lang w:val="de-CH"/>
        </w:rPr>
        <w:tab/>
      </w:r>
      <w:r>
        <w:rPr>
          <w:rFonts w:hint="cs"/>
          <w:rtl/>
          <w:lang w:val="de-CH"/>
        </w:rPr>
        <w:t xml:space="preserve">يُحسب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lower</m:t>
            </m:r>
          </m:sub>
        </m:sSub>
      </m:oMath>
      <w:r>
        <w:rPr>
          <w:rFonts w:hint="cs"/>
          <w:rtl/>
          <w:lang w:val="de-CH"/>
        </w:rPr>
        <w:t xml:space="preserve"> و</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upper</m:t>
            </m:r>
          </m:sub>
        </m:sSub>
      </m:oMath>
      <w:r>
        <w:rPr>
          <w:rFonts w:hint="cs"/>
          <w:rtl/>
          <w:lang w:val="de-CH"/>
        </w:rPr>
        <w:t>:</w:t>
      </w:r>
    </w:p>
    <w:p w14:paraId="077AC533" w14:textId="77777777" w:rsidR="00612F77" w:rsidRPr="000C4A0D" w:rsidRDefault="00612F77" w:rsidP="00832DD4">
      <w:pPr>
        <w:keepNext/>
        <w:keepLines/>
        <w:tabs>
          <w:tab w:val="center" w:pos="4770"/>
          <w:tab w:val="right" w:pos="9630"/>
        </w:tabs>
        <w:rPr>
          <w:rStyle w:val="EquationChar"/>
          <w:rtl/>
          <w:lang w:bidi="ar-EG"/>
        </w:rPr>
      </w:pPr>
      <w:r w:rsidRPr="00AC7055">
        <w:rPr>
          <w:rFonts w:eastAsiaTheme="minorEastAsia"/>
          <w:lang w:val="en-GB"/>
        </w:rPr>
        <w:tab/>
      </w:r>
      <m:oMath>
        <m:sSub>
          <m:sSubPr>
            <m:ctrlPr>
              <w:rPr>
                <w:rStyle w:val="EquationChar"/>
                <w:rFonts w:ascii="Cambria Math" w:hAnsi="Cambria Math"/>
              </w:rPr>
            </m:ctrlPr>
          </m:sSubPr>
          <m:e>
            <m:r>
              <w:rPr>
                <w:rStyle w:val="EquationChar"/>
                <w:rFonts w:ascii="Cambria Math" w:hAnsi="Cambria Math"/>
              </w:rPr>
              <m:t>i</m:t>
            </m:r>
          </m:e>
          <m:sub>
            <m:r>
              <w:rPr>
                <w:rStyle w:val="EquationChar"/>
                <w:rFonts w:ascii="Cambria Math" w:hAnsi="Cambria Math"/>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rPr>
            </m:ctrlPr>
          </m:dPr>
          <m:e>
            <m:r>
              <m:rPr>
                <m:sty m:val="p"/>
              </m:rPr>
              <w:rPr>
                <w:rStyle w:val="EquationChar"/>
                <w:rFonts w:ascii="Cambria Math" w:hAnsi="Cambria Math"/>
                <w:lang w:val="en-GB"/>
              </w:rPr>
              <m:t>100 ln</m:t>
            </m:r>
            <m:d>
              <m:dPr>
                <m:begChr m:val="["/>
                <m:endChr m:val="]"/>
                <m:ctrlPr>
                  <w:rPr>
                    <w:rStyle w:val="EquationChar"/>
                    <w:rFonts w:ascii="Cambria Math" w:hAnsi="Cambria Math"/>
                  </w:rPr>
                </m:ctrlPr>
              </m:dPr>
              <m:e>
                <m:sSup>
                  <m:sSupPr>
                    <m:ctrlPr>
                      <w:rPr>
                        <w:rStyle w:val="EquationChar"/>
                        <w:rFonts w:ascii="Cambria Math" w:hAnsi="Cambria Math"/>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r>
                  <w:rPr>
                    <w:rStyle w:val="EquationChar"/>
                    <w:rFonts w:ascii="Cambria Math" w:hAnsi="Cambria Math"/>
                    <w:lang w:val="en-GB"/>
                  </w:rPr>
                  <m:t xml:space="preserve"> </m:t>
                </m:r>
                <m:sSub>
                  <m:sSubPr>
                    <m:ctrlPr>
                      <w:rPr>
                        <w:rStyle w:val="EquationChar"/>
                        <w:rFonts w:ascii="Cambria Math" w:hAnsi="Cambria Math"/>
                      </w:rPr>
                    </m:ctrlPr>
                  </m:sSubPr>
                  <m:e>
                    <m:r>
                      <w:rPr>
                        <w:rStyle w:val="EquationChar"/>
                        <w:rFonts w:ascii="Cambria Math" w:hAnsi="Cambria Math"/>
                        <w:lang w:val="en-GB"/>
                      </w:rPr>
                      <m:t>h</m:t>
                    </m:r>
                  </m:e>
                  <m:sub>
                    <m:r>
                      <w:rPr>
                        <w:rStyle w:val="EquationChar"/>
                        <w:rFonts w:ascii="Cambria Math" w:hAnsi="Cambria Math"/>
                      </w:rPr>
                      <m:t>lower</m:t>
                    </m:r>
                  </m:sub>
                </m:sSub>
                <m:d>
                  <m:dPr>
                    <m:ctrlPr>
                      <w:rPr>
                        <w:rStyle w:val="EquationChar"/>
                        <w:rFonts w:ascii="Cambria Math" w:hAnsi="Cambria Math"/>
                      </w:rPr>
                    </m:ctrlPr>
                  </m:dPr>
                  <m:e>
                    <m:sSup>
                      <m:sSupPr>
                        <m:ctrlPr>
                          <w:rPr>
                            <w:rStyle w:val="EquationChar"/>
                            <w:rFonts w:ascii="Cambria Math" w:hAnsi="Cambria Math"/>
                          </w:rPr>
                        </m:ctrlPr>
                      </m:sSupPr>
                      <m:e>
                        <m:r>
                          <w:rPr>
                            <w:rStyle w:val="EquationChar"/>
                            <w:rFonts w:ascii="Cambria Math" w:hAnsi="Cambria Math"/>
                          </w:rPr>
                          <m:t>e</m:t>
                        </m:r>
                      </m:e>
                      <m:sup>
                        <m:f>
                          <m:fPr>
                            <m:ctrlPr>
                              <w:rPr>
                                <w:rStyle w:val="EquationChar"/>
                                <w:rFonts w:ascii="Cambria Math" w:hAnsi="Cambria Math"/>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AC7055">
        <w:rPr>
          <w:rStyle w:val="EquationChar"/>
          <w:lang w:val="en-GB"/>
        </w:rPr>
        <w:tab/>
      </w:r>
      <w:r>
        <w:rPr>
          <w:rStyle w:val="EquationChar"/>
          <w:rFonts w:hint="cs"/>
          <w:rtl/>
          <w:lang w:val="en-GB"/>
        </w:rPr>
        <w:t>(</w:t>
      </w:r>
      <w:r>
        <w:rPr>
          <w:rStyle w:val="EquationChar"/>
        </w:rPr>
        <w:t>16</w:t>
      </w:r>
      <w:r>
        <w:rPr>
          <w:rStyle w:val="EquationChar"/>
          <w:rFonts w:hint="cs"/>
          <w:rtl/>
          <w:lang w:bidi="ar-EG"/>
        </w:rPr>
        <w:t>أ)</w:t>
      </w:r>
    </w:p>
    <w:p w14:paraId="0BEBF7EB" w14:textId="77777777" w:rsidR="00612F77" w:rsidRPr="000C4A0D" w:rsidRDefault="00612F77" w:rsidP="00832DD4">
      <w:pPr>
        <w:pStyle w:val="Equation"/>
        <w:keepNext/>
        <w:keepLines/>
        <w:rPr>
          <w:rtl/>
          <w:lang w:bidi="ar-EG"/>
        </w:rPr>
      </w:pPr>
      <w:r w:rsidRPr="00AC7055">
        <w:rPr>
          <w:lang w:val="en-GB"/>
        </w:rPr>
        <w:tab/>
      </w:r>
      <m:oMath>
        <m:sSub>
          <m:sSubPr>
            <m:ctrlPr>
              <w:rPr>
                <w:rFonts w:ascii="Cambria Math" w:hAnsi="Cambria Math"/>
                <w:i/>
              </w:rPr>
            </m:ctrlPr>
          </m:sSubPr>
          <m:e>
            <m:r>
              <w:rPr>
                <w:rFonts w:ascii="Cambria Math" w:hAnsi="Cambria Math"/>
              </w:rPr>
              <m:t>i</m:t>
            </m:r>
          </m:e>
          <m:sub>
            <m:r>
              <w:rPr>
                <w:rFonts w:ascii="Cambria Math" w:hAnsi="Cambria Math"/>
              </w:rPr>
              <m:t>upper</m:t>
            </m:r>
          </m:sub>
        </m:sSub>
        <m:r>
          <m:rPr>
            <m:sty m:val="p"/>
            <m:aln/>
          </m:rPr>
          <w:rPr>
            <w:rFonts w:ascii="Cambria Math" w:hAnsi="Cambria Math"/>
            <w:lang w:val="en-GB"/>
          </w:rPr>
          <m:t>=ceiling</m:t>
        </m:r>
        <m:d>
          <m:dPr>
            <m:begChr m:val="{"/>
            <m:endChr m:val="}"/>
            <m:ctrlPr>
              <w:rPr>
                <w:rFonts w:ascii="Cambria Math" w:hAnsi="Cambria Math"/>
              </w:rPr>
            </m:ctrlPr>
          </m:dPr>
          <m:e>
            <m:r>
              <m:rPr>
                <m:sty m:val="p"/>
              </m:rPr>
              <w:rPr>
                <w:rFonts w:ascii="Cambria Math" w:hAnsi="Cambria Math"/>
                <w:lang w:val="en-GB"/>
              </w:rPr>
              <m:t>100 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4</m:t>
                    </m:r>
                  </m:sup>
                </m:sSup>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upper</m:t>
                    </m:r>
                  </m:sub>
                </m:sSub>
                <m:d>
                  <m:dPr>
                    <m:ctrlPr>
                      <w:rPr>
                        <w:rFonts w:ascii="Cambria Math" w:hAnsi="Cambria Math"/>
                      </w:rPr>
                    </m:ctrlPr>
                  </m:dPr>
                  <m:e>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AC7055">
        <w:rPr>
          <w:lang w:val="en-GB"/>
        </w:rPr>
        <w:tab/>
      </w:r>
      <w:r>
        <w:rPr>
          <w:rFonts w:hint="cs"/>
          <w:rtl/>
          <w:lang w:val="en-GB"/>
        </w:rPr>
        <w:t>(</w:t>
      </w:r>
      <w:r>
        <w:t>16</w:t>
      </w:r>
      <w:r>
        <w:rPr>
          <w:rFonts w:hint="cs"/>
          <w:rtl/>
          <w:lang w:bidi="ar-EG"/>
        </w:rPr>
        <w:t>ب)</w:t>
      </w:r>
    </w:p>
    <w:p w14:paraId="7692A34C" w14:textId="77777777" w:rsidR="00612F77" w:rsidRPr="00DA2850" w:rsidRDefault="00612F77" w:rsidP="00612F77">
      <w:pPr>
        <w:pStyle w:val="enumlev1"/>
        <w:rPr>
          <w:rtl/>
          <w:lang w:val="en-GB"/>
        </w:rPr>
      </w:pPr>
      <w:r>
        <w:rPr>
          <w:rtl/>
          <w:lang w:val="en-GB"/>
        </w:rPr>
        <w:tab/>
      </w:r>
      <w:r w:rsidRPr="00D139FB">
        <w:rPr>
          <w:rtl/>
          <w:lang w:bidi="ar-SY"/>
        </w:rPr>
        <w:t xml:space="preserve">حيث </w:t>
      </w:r>
      <w:r>
        <w:rPr>
          <w:rFonts w:hint="cs"/>
          <w:rtl/>
          <w:lang w:bidi="ar-SY"/>
        </w:rPr>
        <w:t>أرضية</w:t>
      </w:r>
      <w:r w:rsidRPr="00D139FB">
        <w:rPr>
          <w:rtl/>
          <w:lang w:bidi="ar-SY"/>
        </w:rPr>
        <w:t xml:space="preserve"> </w:t>
      </w:r>
      <w:r>
        <w:rPr>
          <w:lang w:bidi="ar-SY"/>
        </w:rPr>
        <w:t>(</w:t>
      </w:r>
      <w:r w:rsidRPr="00932230">
        <w:rPr>
          <w:i/>
          <w:iCs/>
          <w:lang w:bidi="ar-SY"/>
        </w:rPr>
        <w:t>x</w:t>
      </w:r>
      <w:r>
        <w:rPr>
          <w:lang w:bidi="ar-SY"/>
        </w:rPr>
        <w:t>)</w:t>
      </w:r>
      <w:r w:rsidRPr="00D139FB">
        <w:rPr>
          <w:rtl/>
          <w:lang w:bidi="ar-SY"/>
        </w:rPr>
        <w:t xml:space="preserve"> </w:t>
      </w:r>
      <w:r>
        <w:rPr>
          <w:rFonts w:hint="cs"/>
          <w:rtl/>
          <w:lang w:bidi="ar-SY"/>
        </w:rPr>
        <w:t>تدور</w:t>
      </w:r>
      <w:r w:rsidRPr="00D139FB">
        <w:rPr>
          <w:rtl/>
          <w:lang w:bidi="ar-SY"/>
        </w:rPr>
        <w:t xml:space="preserve"> </w:t>
      </w:r>
      <w:r w:rsidRPr="00932230">
        <w:rPr>
          <w:i/>
          <w:iCs/>
          <w:lang w:bidi="ar-SY"/>
        </w:rPr>
        <w:t>x</w:t>
      </w:r>
      <w:r w:rsidRPr="00D139FB">
        <w:rPr>
          <w:rtl/>
          <w:lang w:bidi="ar-SY"/>
        </w:rPr>
        <w:t xml:space="preserve"> إلى أقرب عدد صحيح تال، وسقف </w:t>
      </w:r>
      <w:r>
        <w:rPr>
          <w:lang w:bidi="ar-SY"/>
        </w:rPr>
        <w:t>(</w:t>
      </w:r>
      <w:r w:rsidRPr="00932230">
        <w:rPr>
          <w:i/>
          <w:iCs/>
          <w:lang w:bidi="ar-SY"/>
        </w:rPr>
        <w:t>x</w:t>
      </w:r>
      <w:r>
        <w:rPr>
          <w:lang w:bidi="ar-SY"/>
        </w:rPr>
        <w:t>)</w:t>
      </w:r>
      <w:r w:rsidRPr="00D139FB">
        <w:rPr>
          <w:rtl/>
          <w:lang w:bidi="ar-SY"/>
        </w:rPr>
        <w:t xml:space="preserve"> </w:t>
      </w:r>
      <w:r>
        <w:rPr>
          <w:rFonts w:hint="cs"/>
          <w:rtl/>
          <w:lang w:bidi="ar-SY"/>
        </w:rPr>
        <w:t>يدور</w:t>
      </w:r>
      <w:r w:rsidRPr="00D139FB">
        <w:rPr>
          <w:rtl/>
          <w:lang w:bidi="ar-SY"/>
        </w:rPr>
        <w:t xml:space="preserve"> </w:t>
      </w:r>
      <w:r w:rsidRPr="00932230">
        <w:rPr>
          <w:i/>
          <w:iCs/>
          <w:lang w:bidi="ar-SY"/>
        </w:rPr>
        <w:t>x</w:t>
      </w:r>
      <w:r w:rsidRPr="00D139FB">
        <w:rPr>
          <w:rtl/>
          <w:lang w:bidi="ar-SY"/>
        </w:rPr>
        <w:t xml:space="preserve"> إلى أقرب عدد صحيح تال.</w:t>
      </w:r>
    </w:p>
    <w:p w14:paraId="728F8BE6" w14:textId="77777777" w:rsidR="00612F77" w:rsidRDefault="00612F77" w:rsidP="00612F77">
      <w:pPr>
        <w:pStyle w:val="enumlev1"/>
        <w:rPr>
          <w:rtl/>
          <w:lang w:val="de-CH"/>
        </w:rPr>
      </w:pPr>
      <w:r>
        <w:rPr>
          <w:rFonts w:hint="cs"/>
          <w:rtl/>
          <w:lang w:val="de-CH"/>
        </w:rPr>
        <w:t>ب)</w:t>
      </w:r>
      <w:r>
        <w:rPr>
          <w:rtl/>
          <w:lang w:val="de-CH"/>
        </w:rPr>
        <w:tab/>
      </w:r>
      <w:r>
        <w:rPr>
          <w:rFonts w:hint="cs"/>
          <w:rtl/>
          <w:lang w:bidi="ar-SY"/>
        </w:rPr>
        <w:t>يستعاض عن</w:t>
      </w:r>
      <w:r w:rsidRPr="00D139FB">
        <w:rPr>
          <w:rtl/>
          <w:lang w:bidi="ar-SY"/>
        </w:rPr>
        <w:t xml:space="preserve"> الحد الأدنى في المعادلة </w:t>
      </w:r>
      <w:r>
        <w:rPr>
          <w:lang w:bidi="ar-SY"/>
        </w:rPr>
        <w:t>(13)</w:t>
      </w:r>
      <w:r>
        <w:rPr>
          <w:rFonts w:hint="cs"/>
          <w:rtl/>
          <w:lang w:bidi="ar-SY"/>
        </w:rPr>
        <w:t xml:space="preserve"> بقيمة </w:t>
      </w:r>
      <w:bookmarkStart w:id="20" w:name="_Hlk35422209"/>
      <m:oMath>
        <m:r>
          <w:rPr>
            <w:rFonts w:ascii="Cambria Math" w:eastAsiaTheme="minorEastAsia" w:hAnsi="Cambria Math"/>
          </w:rPr>
          <m:t>i</m:t>
        </m:r>
        <m:r>
          <w:rPr>
            <w:rFonts w:ascii="Cambria Math" w:eastAsiaTheme="minorEastAsia" w:hAnsi="Cambria Math"/>
            <w:lang w:val="en-GB"/>
          </w:rPr>
          <m:t>=</m:t>
        </m:r>
      </m:oMath>
      <w:r w:rsidRPr="00AC7055">
        <w:rPr>
          <w:rFonts w:eastAsiaTheme="minorEastAsia"/>
          <w:lang w:val="en-GB"/>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lower</m:t>
            </m:r>
          </m:sub>
        </m:sSub>
      </m:oMath>
      <w:bookmarkEnd w:id="20"/>
      <w:r>
        <w:rPr>
          <w:rFonts w:eastAsiaTheme="minorEastAsia" w:hint="cs"/>
          <w:rtl/>
        </w:rPr>
        <w:t>و</w:t>
      </w:r>
      <w:r>
        <w:rPr>
          <w:rFonts w:hint="cs"/>
          <w:rtl/>
          <w:lang w:bidi="ar-SY"/>
        </w:rPr>
        <w:t>يستعاض عن</w:t>
      </w:r>
      <w:r w:rsidRPr="00D139FB">
        <w:rPr>
          <w:rtl/>
          <w:lang w:bidi="ar-SY"/>
        </w:rPr>
        <w:t xml:space="preserve"> الحد الأعلى </w:t>
      </w:r>
      <w:r>
        <w:rPr>
          <w:rFonts w:hint="cs"/>
          <w:rtl/>
          <w:lang w:bidi="ar-SY"/>
        </w:rPr>
        <w:t xml:space="preserve">بقيمة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upper</m:t>
            </m:r>
          </m:sub>
        </m:sSub>
        <m:r>
          <w:rPr>
            <w:rFonts w:ascii="Cambria Math" w:eastAsiaTheme="minorEastAsia" w:hAnsi="Cambria Math"/>
            <w:lang w:val="en-GB"/>
          </w:rPr>
          <m:t>-1</m:t>
        </m:r>
      </m:oMath>
      <w:r>
        <w:rPr>
          <w:rFonts w:hint="cs"/>
          <w:rtl/>
          <w:lang w:bidi="ar-SY"/>
        </w:rPr>
        <w:t>.</w:t>
      </w:r>
    </w:p>
    <w:p w14:paraId="07F6E8F9" w14:textId="61272A4D" w:rsidR="00612F77" w:rsidRDefault="00612F77" w:rsidP="00612F77">
      <w:pPr>
        <w:pStyle w:val="enumlev1"/>
        <w:rPr>
          <w:rtl/>
          <w:lang w:val="de-CH"/>
        </w:rPr>
      </w:pPr>
      <w:r>
        <w:rPr>
          <w:rFonts w:hint="cs"/>
          <w:rtl/>
          <w:lang w:val="de-CH"/>
        </w:rPr>
        <w:t>ج)</w:t>
      </w:r>
      <w:r>
        <w:rPr>
          <w:rtl/>
          <w:lang w:val="de-CH"/>
        </w:rPr>
        <w:tab/>
      </w:r>
      <w:r>
        <w:rPr>
          <w:rFonts w:hint="cs"/>
          <w:rtl/>
          <w:lang w:bidi="ar-SY"/>
        </w:rPr>
        <w:t>يستعاض عن</w:t>
      </w:r>
      <w:r w:rsidRPr="00D139FB">
        <w:rPr>
          <w:rtl/>
          <w:lang w:bidi="ar-SY"/>
        </w:rPr>
        <w:t xml:space="preserve"> </w:t>
      </w:r>
      <w:r>
        <w:rPr>
          <w:lang w:bidi="ar-SY"/>
        </w:rPr>
        <w:t>0</w:t>
      </w:r>
      <w:r w:rsidR="00B75C6E">
        <w:rPr>
          <w:lang w:bidi="ar-SY"/>
        </w:rPr>
        <w:t>,</w:t>
      </w:r>
      <w:r>
        <w:rPr>
          <w:lang w:bidi="ar-SY"/>
        </w:rPr>
        <w:t>0001</w:t>
      </w:r>
      <w:r w:rsidRPr="00D139FB">
        <w:rPr>
          <w:rtl/>
          <w:lang w:bidi="ar-SY"/>
        </w:rPr>
        <w:t xml:space="preserve"> في المعادلة </w:t>
      </w:r>
      <w:r>
        <w:rPr>
          <w:lang w:bidi="ar-SY"/>
        </w:rPr>
        <w:t>(14)</w:t>
      </w:r>
      <w:r w:rsidRPr="00D139FB">
        <w:rPr>
          <w:rtl/>
          <w:lang w:bidi="ar-SY"/>
        </w:rPr>
        <w:t xml:space="preserve"> ب</w:t>
      </w:r>
      <w:r>
        <w:rPr>
          <w:rFonts w:hint="cs"/>
          <w:rtl/>
          <w:lang w:bidi="ar-SY"/>
        </w:rPr>
        <w:t>المتحول</w:t>
      </w:r>
      <w:r w:rsidRPr="00D139FB">
        <w:rPr>
          <w:rtl/>
          <w:lang w:bidi="ar-SY"/>
        </w:rPr>
        <w:t xml:space="preserve"> </w:t>
      </w:r>
      <w:r w:rsidRPr="00D139FB">
        <w:rPr>
          <w:lang w:bidi="ar-SY"/>
        </w:rPr>
        <w:t>m</w:t>
      </w:r>
      <w:r w:rsidRPr="00D139FB">
        <w:rPr>
          <w:rtl/>
          <w:lang w:bidi="ar-SY"/>
        </w:rPr>
        <w:t>، حيث:</w:t>
      </w:r>
    </w:p>
    <w:p w14:paraId="26545A05" w14:textId="77777777" w:rsidR="00612F77" w:rsidRDefault="00612F77" w:rsidP="00612F77">
      <w:pPr>
        <w:pStyle w:val="Equation"/>
        <w:rPr>
          <w:rtl/>
          <w:lang w:bidi="ar-EG"/>
        </w:rPr>
      </w:pPr>
      <w:r w:rsidRPr="00AC7055">
        <w:rPr>
          <w:lang w:val="en-GB"/>
        </w:rPr>
        <w:tab/>
      </w:r>
      <m:oMath>
        <m:r>
          <w:rPr>
            <w:rFonts w:ascii="Cambria Math" w:hAnsi="Cambria Math"/>
          </w:rPr>
          <m:t>m</m:t>
        </m:r>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num>
                      <m:den>
                        <m:r>
                          <m:rPr>
                            <m:sty m:val="p"/>
                          </m:rPr>
                          <w:rPr>
                            <w:rFonts w:ascii="Cambria Math" w:hAnsi="Cambria Math"/>
                          </w:rPr>
                          <m:t>100</m:t>
                        </m:r>
                      </m:den>
                    </m:f>
                  </m:sup>
                </m:sSup>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upper</m:t>
                            </m:r>
                          </m:sub>
                        </m:sSub>
                      </m:num>
                      <m:den>
                        <m:r>
                          <m:rPr>
                            <m:sty m:val="p"/>
                          </m:rPr>
                          <w:rPr>
                            <w:rFonts w:ascii="Cambria Math" w:hAnsi="Cambria Math"/>
                          </w:rPr>
                          <m:t>100</m:t>
                        </m:r>
                      </m:den>
                    </m:f>
                    <m:r>
                      <w:rPr>
                        <w:rFonts w:ascii="Cambria Math" w:hAnsi="Cambria Math"/>
                      </w:rPr>
                      <m:t xml:space="preserve"> </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num>
                      <m:den>
                        <m:r>
                          <m:rPr>
                            <m:sty m:val="p"/>
                          </m:rPr>
                          <w:rPr>
                            <w:rFonts w:ascii="Cambria Math" w:hAnsi="Cambria Math"/>
                          </w:rPr>
                          <m:t>100</m:t>
                        </m:r>
                      </m:den>
                    </m:f>
                  </m:sup>
                </m:sSup>
              </m:den>
            </m:f>
          </m:e>
        </m:d>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upper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oMath>
      <w:r w:rsidRPr="00AC7055">
        <w:rPr>
          <w:lang w:val="en-GB"/>
        </w:rPr>
        <w:tab/>
      </w:r>
      <w:r>
        <w:rPr>
          <w:rFonts w:hint="cs"/>
          <w:rtl/>
          <w:lang w:val="en-GB"/>
        </w:rPr>
        <w:t>(</w:t>
      </w:r>
      <w:r>
        <w:t>16</w:t>
      </w:r>
      <w:r>
        <w:rPr>
          <w:rFonts w:hint="cs"/>
          <w:rtl/>
          <w:lang w:bidi="ar-EG"/>
        </w:rPr>
        <w:t>ج)</w:t>
      </w:r>
    </w:p>
    <w:p w14:paraId="0D0E4930" w14:textId="77777777" w:rsidR="00612F77" w:rsidRDefault="00612F77" w:rsidP="00612F77">
      <w:pPr>
        <w:pStyle w:val="enumlev1"/>
        <w:rPr>
          <w:rtl/>
        </w:rPr>
      </w:pPr>
      <w:proofErr w:type="gramStart"/>
      <w:r>
        <w:rPr>
          <w:rFonts w:hint="cs"/>
          <w:rtl/>
        </w:rPr>
        <w:t>د )</w:t>
      </w:r>
      <w:proofErr w:type="gramEnd"/>
      <w:r>
        <w:rPr>
          <w:rtl/>
        </w:rPr>
        <w:tab/>
      </w:r>
      <w:r>
        <w:rPr>
          <w:rFonts w:hint="cs"/>
          <w:rtl/>
        </w:rPr>
        <w:t xml:space="preserve">يستعاض عن المعادلة </w:t>
      </w:r>
      <w:r>
        <w:t>(15)</w:t>
      </w:r>
      <w:r>
        <w:rPr>
          <w:rFonts w:hint="cs"/>
          <w:rtl/>
        </w:rPr>
        <w:t xml:space="preserve"> بالمعادلة التالية:</w:t>
      </w:r>
    </w:p>
    <w:p w14:paraId="781A61F8" w14:textId="77777777" w:rsidR="00612F77" w:rsidRPr="000C4A0D" w:rsidRDefault="00612F77" w:rsidP="00B75C6E">
      <w:pPr>
        <w:pStyle w:val="Equation"/>
        <w:rPr>
          <w:rtl/>
          <w:lang w:bidi="ar-EG"/>
        </w:rPr>
      </w:pPr>
      <w:r w:rsidRPr="0091695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m:t>
            </m:r>
            <m:sSub>
              <m:sSubPr>
                <m:ctrlPr>
                  <w:rPr>
                    <w:rFonts w:ascii="Cambria Math" w:hAnsi="Cambria Math"/>
                    <w:iCs/>
                  </w:rPr>
                </m:ctrlPr>
              </m:sSubPr>
              <m:e>
                <m:r>
                  <w:rPr>
                    <w:rFonts w:ascii="Cambria Math" w:hAnsi="Cambria Math"/>
                  </w:rPr>
                  <m:t>i</m:t>
                </m:r>
              </m:e>
              <m:sub>
                <m:r>
                  <w:rPr>
                    <w:rFonts w:ascii="Cambria Math" w:hAnsi="Cambria Math"/>
                  </w:rPr>
                  <m:t>lower</m:t>
                </m:r>
              </m:sub>
            </m:sSub>
          </m:sub>
          <m:sup>
            <m:r>
              <w:rPr>
                <w:rFonts w:ascii="Cambria Math" w:hAnsi="Cambria Math"/>
              </w:rPr>
              <m:t>i</m:t>
            </m:r>
            <m:r>
              <m:rPr>
                <m:sty m:val="p"/>
              </m:rPr>
              <w:rPr>
                <w:rFonts w:ascii="Cambria Math" w:hAnsi="Cambria Math"/>
                <w:lang w:val="en-GB"/>
              </w:rPr>
              <m:t>-1</m:t>
            </m:r>
          </m:sup>
          <m:e>
            <m:sSub>
              <m:sSubPr>
                <m:ctrlPr>
                  <w:rPr>
                    <w:rFonts w:ascii="Cambria Math" w:hAnsi="Cambria Math"/>
                  </w:rPr>
                </m:ctrlPr>
              </m:sSubPr>
              <m:e>
                <m:r>
                  <m:rPr>
                    <m:sty m:val="p"/>
                  </m:rPr>
                  <w:rPr>
                    <w:rFonts w:ascii="Cambria Math" w:hAnsi="Cambria Math"/>
                  </w:rPr>
                  <m:t>δ</m:t>
                </m:r>
              </m:e>
              <m:sub>
                <m:r>
                  <w:rPr>
                    <w:rFonts w:ascii="Cambria Math" w:hAnsi="Cambria Math"/>
                  </w:rPr>
                  <m:t>j</m:t>
                </m:r>
              </m:sub>
            </m:sSub>
            <m:r>
              <m:rPr>
                <m:sty m:val="p"/>
              </m:rPr>
              <w:rPr>
                <w:rFonts w:ascii="Cambria Math" w:hAnsi="Cambria Math"/>
                <w:lang w:val="en-GB"/>
              </w:rPr>
              <m:t>=</m:t>
            </m:r>
            <m:sSub>
              <m:sSubPr>
                <m:ctrlPr>
                  <w:rPr>
                    <w:rFonts w:ascii="Cambria Math" w:hAnsi="Cambria Math"/>
                    <w:iCs/>
                  </w:rPr>
                </m:ctrlPr>
              </m:sSubPr>
              <m:e>
                <m:r>
                  <w:rPr>
                    <w:rFonts w:ascii="Cambria Math" w:hAnsi="Cambria Math"/>
                    <w:lang w:val="en-GB"/>
                  </w:rPr>
                  <m:t>h</m:t>
                </m:r>
              </m:e>
              <m:sub>
                <m:r>
                  <w:rPr>
                    <w:rFonts w:ascii="Cambria Math" w:hAnsi="Cambria Math"/>
                  </w:rPr>
                  <m:t>lower</m:t>
                </m:r>
              </m:sub>
            </m:sSub>
            <m:r>
              <m:rPr>
                <m:sty m:val="p"/>
              </m:rPr>
              <w:rPr>
                <w:rFonts w:ascii="Cambria Math" w:hAnsi="Cambria Math"/>
                <w:lang w:val="en-GB"/>
              </w:rPr>
              <m:t>+</m:t>
            </m:r>
            <m:r>
              <w:rPr>
                <w:rFonts w:ascii="Cambria Math" w:hAnsi="Cambria Math"/>
              </w:rPr>
              <m:t>m</m:t>
            </m:r>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i</m:t>
                        </m:r>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-1</m:t>
                        </m:r>
                      </m:num>
                      <m:den>
                        <m:r>
                          <m:rPr>
                            <m:sty m:val="p"/>
                          </m:rPr>
                          <w:rPr>
                            <w:rFonts w:ascii="Cambria Math" w:hAnsi="Cambria Math"/>
                            <w:lang w:val="en-GB"/>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lower</m:t>
            </m:r>
          </m:sub>
        </m:sSub>
        <m:r>
          <m:rPr>
            <m:sty m:val="p"/>
          </m:rPr>
          <w:rPr>
            <w:rFonts w:ascii="Cambria Math" w:hAnsi="Cambria Math"/>
            <w:lang w:val="en-GB"/>
          </w:rPr>
          <m:t xml:space="preserve">≤ </m:t>
        </m:r>
        <m:r>
          <w:rPr>
            <w:rFonts w:ascii="Cambria Math" w:hAnsi="Cambria Math"/>
          </w:rPr>
          <m:t>i</m:t>
        </m:r>
        <m:r>
          <m:rPr>
            <m:sty m:val="p"/>
          </m:rPr>
          <w:rPr>
            <w:rFonts w:ascii="Cambria Math" w:hAnsi="Cambria Math"/>
            <w:lang w:val="en-GB"/>
          </w:rPr>
          <m:t>≤</m:t>
        </m:r>
        <m:sSub>
          <m:sSubPr>
            <m:ctrlPr>
              <w:rPr>
                <w:rFonts w:ascii="Cambria Math" w:hAnsi="Cambria Math"/>
              </w:rPr>
            </m:ctrlPr>
          </m:sSubPr>
          <m:e>
            <m:r>
              <w:rPr>
                <w:rFonts w:ascii="Cambria Math" w:hAnsi="Cambria Math"/>
              </w:rPr>
              <m:t>i</m:t>
            </m:r>
          </m:e>
          <m:sub>
            <m:r>
              <w:rPr>
                <w:rFonts w:ascii="Cambria Math" w:hAnsi="Cambria Math"/>
              </w:rPr>
              <m:t>upper</m:t>
            </m:r>
          </m:sub>
        </m:sSub>
      </m:oMath>
      <w:r w:rsidRPr="00916950">
        <w:rPr>
          <w:lang w:val="en-GB"/>
        </w:rPr>
        <w:tab/>
      </w:r>
      <w:r>
        <w:rPr>
          <w:rFonts w:hint="cs"/>
          <w:rtl/>
          <w:lang w:val="en-GB"/>
        </w:rPr>
        <w:t>(</w:t>
      </w:r>
      <w:r>
        <w:t>16</w:t>
      </w:r>
      <w:r>
        <w:rPr>
          <w:rFonts w:hint="cs"/>
          <w:rtl/>
          <w:lang w:bidi="ar-EG"/>
        </w:rPr>
        <w:t>د)</w:t>
      </w:r>
    </w:p>
    <w:p w14:paraId="272D5564" w14:textId="77777777" w:rsidR="00612F77" w:rsidRDefault="00612F77" w:rsidP="00612F77">
      <w:pPr>
        <w:rPr>
          <w:rtl/>
          <w:lang w:val="en-GB"/>
        </w:rPr>
      </w:pPr>
      <w:r w:rsidRPr="00BC1B0E">
        <w:rPr>
          <w:rFonts w:hint="cs"/>
          <w:spacing w:val="-4"/>
          <w:rtl/>
          <w:lang w:bidi="ar-SY"/>
        </w:rPr>
        <w:t>وينبغي</w:t>
      </w:r>
      <w:r w:rsidRPr="00BC1B0E">
        <w:rPr>
          <w:spacing w:val="-4"/>
          <w:rtl/>
          <w:lang w:bidi="ar-SY"/>
        </w:rPr>
        <w:t xml:space="preserve"> استخدام المعادلات</w:t>
      </w:r>
      <w:r w:rsidRPr="00BC1B0E">
        <w:rPr>
          <w:rFonts w:hint="cs"/>
          <w:spacing w:val="-4"/>
          <w:rtl/>
          <w:lang w:bidi="ar-SY"/>
        </w:rPr>
        <w:t xml:space="preserve"> من</w:t>
      </w:r>
      <w:r w:rsidRPr="00BC1B0E">
        <w:rPr>
          <w:spacing w:val="-4"/>
          <w:rtl/>
          <w:lang w:bidi="ar-SY"/>
        </w:rPr>
        <w:t xml:space="preserve"> </w:t>
      </w:r>
      <w:r w:rsidRPr="00BC1B0E">
        <w:rPr>
          <w:rFonts w:hint="cs"/>
          <w:spacing w:val="-4"/>
          <w:rtl/>
          <w:lang w:bidi="ar-SY"/>
        </w:rPr>
        <w:t>(</w:t>
      </w:r>
      <w:r w:rsidRPr="00BC1B0E">
        <w:rPr>
          <w:spacing w:val="-4"/>
          <w:lang w:bidi="ar-SY"/>
        </w:rPr>
        <w:t>16</w:t>
      </w:r>
      <w:r w:rsidRPr="00BC1B0E">
        <w:rPr>
          <w:rFonts w:hint="cs"/>
          <w:spacing w:val="-4"/>
          <w:rtl/>
          <w:lang w:bidi="ar-EG"/>
        </w:rPr>
        <w:t>أ)</w:t>
      </w:r>
      <w:r w:rsidRPr="00BC1B0E">
        <w:rPr>
          <w:spacing w:val="-4"/>
          <w:rtl/>
          <w:lang w:bidi="ar-SY"/>
        </w:rPr>
        <w:t xml:space="preserve"> إلى </w:t>
      </w:r>
      <w:r w:rsidRPr="00BC1B0E">
        <w:rPr>
          <w:rFonts w:hint="cs"/>
          <w:spacing w:val="-4"/>
          <w:rtl/>
          <w:lang w:bidi="ar-SY"/>
        </w:rPr>
        <w:t>(</w:t>
      </w:r>
      <w:r w:rsidRPr="00BC1B0E">
        <w:rPr>
          <w:spacing w:val="-4"/>
          <w:lang w:bidi="ar-SY"/>
        </w:rPr>
        <w:t>16</w:t>
      </w:r>
      <w:r w:rsidRPr="00BC1B0E">
        <w:rPr>
          <w:rFonts w:hint="cs"/>
          <w:spacing w:val="-4"/>
          <w:rtl/>
          <w:lang w:bidi="ar-EG"/>
        </w:rPr>
        <w:t>د)</w:t>
      </w:r>
      <w:r w:rsidRPr="00BC1B0E">
        <w:rPr>
          <w:spacing w:val="-4"/>
          <w:rtl/>
          <w:lang w:bidi="ar-SY"/>
        </w:rPr>
        <w:t xml:space="preserve"> بحذر بسبب</w:t>
      </w:r>
      <w:r w:rsidRPr="00BC1B0E">
        <w:rPr>
          <w:rFonts w:hint="cs"/>
          <w:spacing w:val="-4"/>
          <w:rtl/>
          <w:lang w:bidi="ar-SY"/>
        </w:rPr>
        <w:t xml:space="preserve"> احتمال تردي</w:t>
      </w:r>
      <w:r w:rsidRPr="00BC1B0E">
        <w:rPr>
          <w:spacing w:val="-4"/>
          <w:rtl/>
          <w:lang w:bidi="ar-SY"/>
        </w:rPr>
        <w:t xml:space="preserve"> الدقة </w:t>
      </w:r>
      <w:r w:rsidRPr="00BC1B0E">
        <w:rPr>
          <w:rFonts w:hint="cs"/>
          <w:spacing w:val="-4"/>
          <w:rtl/>
          <w:lang w:bidi="ar-SY"/>
        </w:rPr>
        <w:t>في ا</w:t>
      </w:r>
      <w:r w:rsidRPr="00BC1B0E">
        <w:rPr>
          <w:spacing w:val="-4"/>
          <w:rtl/>
          <w:lang w:bidi="ar-SY"/>
        </w:rPr>
        <w:t>لمسيرات المائلة حيث</w:t>
      </w:r>
      <w:r w:rsidRPr="00BC1B0E">
        <w:rPr>
          <w:rFonts w:hint="cs"/>
          <w:spacing w:val="-4"/>
          <w:rtl/>
          <w:lang w:bidi="ar-SY"/>
        </w:rPr>
        <w:t xml:space="preserve"> </w:t>
      </w:r>
      <m:oMath>
        <m:sSub>
          <m:sSubPr>
            <m:ctrlPr>
              <w:rPr>
                <w:rFonts w:ascii="Cambria Math" w:hAnsi="Cambria Math"/>
                <w:i/>
                <w:iCs/>
                <w:spacing w:val="-4"/>
              </w:rPr>
            </m:ctrlPr>
          </m:sSubPr>
          <m:e>
            <m:r>
              <w:rPr>
                <w:rFonts w:ascii="Cambria Math" w:hAnsi="Cambria Math"/>
                <w:spacing w:val="-4"/>
              </w:rPr>
              <m:t>i</m:t>
            </m:r>
          </m:e>
          <m:sub>
            <m:r>
              <w:rPr>
                <w:rFonts w:ascii="Cambria Math" w:hAnsi="Cambria Math"/>
                <w:spacing w:val="-4"/>
              </w:rPr>
              <m:t>upper</m:t>
            </m:r>
          </m:sub>
        </m:sSub>
        <m:r>
          <w:rPr>
            <w:rFonts w:ascii="Cambria Math" w:hAnsi="Cambria Math"/>
            <w:spacing w:val="-4"/>
            <w:lang w:val="en-GB"/>
          </w:rPr>
          <m:t>-</m:t>
        </m:r>
        <m:sSub>
          <m:sSubPr>
            <m:ctrlPr>
              <w:rPr>
                <w:rFonts w:ascii="Cambria Math" w:hAnsi="Cambria Math"/>
                <w:i/>
                <w:iCs/>
                <w:spacing w:val="-4"/>
              </w:rPr>
            </m:ctrlPr>
          </m:sSubPr>
          <m:e>
            <m:r>
              <w:rPr>
                <w:rFonts w:ascii="Cambria Math" w:hAnsi="Cambria Math"/>
                <w:spacing w:val="-4"/>
              </w:rPr>
              <m:t>i</m:t>
            </m:r>
          </m:e>
          <m:sub>
            <m:r>
              <w:rPr>
                <w:rFonts w:ascii="Cambria Math" w:hAnsi="Cambria Math"/>
                <w:spacing w:val="-4"/>
              </w:rPr>
              <m:t>lower</m:t>
            </m:r>
          </m:sub>
        </m:sSub>
        <m:r>
          <w:rPr>
            <w:rFonts w:ascii="Cambria Math" w:hAnsi="Cambria Math"/>
            <w:spacing w:val="-4"/>
            <w:lang w:val="en-GB"/>
          </w:rPr>
          <m:t>&lt;50</m:t>
        </m:r>
      </m:oMath>
      <w:r>
        <w:rPr>
          <w:rFonts w:hint="cs"/>
          <w:rtl/>
          <w:lang w:bidi="ar-SY"/>
        </w:rPr>
        <w:t xml:space="preserve"> </w:t>
      </w:r>
      <w:r w:rsidRPr="00D139FB">
        <w:rPr>
          <w:rtl/>
          <w:lang w:bidi="ar-SY"/>
        </w:rPr>
        <w:t>(</w:t>
      </w:r>
      <w:r>
        <w:rPr>
          <w:rFonts w:hint="cs"/>
          <w:rtl/>
          <w:lang w:bidi="ar-SY"/>
        </w:rPr>
        <w:t>في</w:t>
      </w:r>
      <w:r>
        <w:rPr>
          <w:rFonts w:hint="eastAsia"/>
          <w:rtl/>
          <w:lang w:bidi="ar-SY"/>
        </w:rPr>
        <w:t> </w:t>
      </w:r>
      <w:r w:rsidRPr="00D139FB">
        <w:rPr>
          <w:rtl/>
          <w:lang w:bidi="ar-SY"/>
        </w:rPr>
        <w:t>ال</w:t>
      </w:r>
      <w:r>
        <w:rPr>
          <w:rtl/>
          <w:lang w:bidi="ar-SY"/>
        </w:rPr>
        <w:t>مسير</w:t>
      </w:r>
      <w:r w:rsidRPr="00D139FB">
        <w:rPr>
          <w:rtl/>
          <w:lang w:bidi="ar-SY"/>
        </w:rPr>
        <w:t>ات بين منصتين محمول</w:t>
      </w:r>
      <w:r>
        <w:rPr>
          <w:rFonts w:hint="cs"/>
          <w:rtl/>
          <w:lang w:bidi="ar-SY"/>
        </w:rPr>
        <w:t>تين</w:t>
      </w:r>
      <w:r w:rsidRPr="00D139FB">
        <w:rPr>
          <w:rtl/>
          <w:lang w:bidi="ar-SY"/>
        </w:rPr>
        <w:t xml:space="preserve"> جواً</w:t>
      </w:r>
      <w:r>
        <w:rPr>
          <w:rFonts w:hint="cs"/>
          <w:rtl/>
          <w:lang w:bidi="ar-SY"/>
        </w:rPr>
        <w:t xml:space="preserve"> </w:t>
      </w:r>
      <w:r w:rsidRPr="00D139FB">
        <w:rPr>
          <w:rtl/>
          <w:lang w:bidi="ar-SY"/>
        </w:rPr>
        <w:t>على سبيل المثال).</w:t>
      </w:r>
    </w:p>
    <w:p w14:paraId="11319F31" w14:textId="6A950FCA" w:rsidR="00612F77" w:rsidRDefault="00612F77" w:rsidP="00612F77">
      <w:pPr>
        <w:rPr>
          <w:rtl/>
          <w:lang w:bidi="ar-SY"/>
        </w:rPr>
      </w:pPr>
      <w:r w:rsidRPr="00AC7055">
        <w:rPr>
          <w:i/>
          <w:iCs/>
          <w:lang w:val="en-GB"/>
        </w:rPr>
        <w:t>a</w:t>
      </w:r>
      <w:proofErr w:type="spellStart"/>
      <w:r w:rsidRPr="00AC7055">
        <w:rPr>
          <w:i/>
          <w:iCs/>
          <w:position w:val="-4"/>
          <w:sz w:val="20"/>
          <w:lang w:val="en-GB"/>
        </w:rPr>
        <w:t>i</w:t>
      </w:r>
      <w:proofErr w:type="spellEnd"/>
      <w:r w:rsidRPr="00D139FB">
        <w:rPr>
          <w:rtl/>
          <w:lang w:bidi="ar-SY"/>
        </w:rPr>
        <w:t xml:space="preserve"> هو طول ال</w:t>
      </w:r>
      <w:r>
        <w:rPr>
          <w:rtl/>
          <w:lang w:bidi="ar-SY"/>
        </w:rPr>
        <w:t>مسير</w:t>
      </w:r>
      <w:r w:rsidRPr="00D139FB">
        <w:rPr>
          <w:rtl/>
          <w:lang w:bidi="ar-SY"/>
        </w:rPr>
        <w:t xml:space="preserve"> </w:t>
      </w:r>
      <w:r>
        <w:rPr>
          <w:rFonts w:hint="cs"/>
          <w:rtl/>
          <w:lang w:bidi="ar-SY"/>
        </w:rPr>
        <w:t>عبر</w:t>
      </w:r>
      <w:r w:rsidRPr="00D139FB">
        <w:rPr>
          <w:rtl/>
          <w:lang w:bidi="ar-SY"/>
        </w:rPr>
        <w:t xml:space="preserve"> الطبقة</w:t>
      </w:r>
      <w:r>
        <w:rPr>
          <w:rFonts w:hint="cs"/>
          <w:rtl/>
          <w:lang w:bidi="ar-SY"/>
        </w:rPr>
        <w:t xml:space="preserve"> 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sidRPr="00D139FB">
        <w:rPr>
          <w:rtl/>
          <w:lang w:bidi="ar-SY"/>
        </w:rPr>
        <w:t xml:space="preserve"> بسماكة</w:t>
      </w:r>
      <w:r>
        <w:rPr>
          <w:rFonts w:hint="cs"/>
          <w:rtl/>
          <w:lang w:bidi="ar-SY"/>
        </w:rPr>
        <w:t xml:space="preserve"> </w:t>
      </w:r>
      <w:r w:rsidRPr="00F77A1F">
        <w:sym w:font="Symbol" w:char="F064"/>
      </w:r>
      <w:proofErr w:type="spellStart"/>
      <w:r w:rsidRPr="00AC7055">
        <w:rPr>
          <w:i/>
          <w:iCs/>
          <w:position w:val="-4"/>
          <w:sz w:val="20"/>
          <w:szCs w:val="16"/>
          <w:lang w:val="en-GB"/>
        </w:rPr>
        <w:t>i</w:t>
      </w:r>
      <w:proofErr w:type="spellEnd"/>
      <w:r>
        <w:rPr>
          <w:rFonts w:hint="cs"/>
          <w:rtl/>
          <w:lang w:bidi="ar-SY"/>
        </w:rPr>
        <w:t xml:space="preserve"> </w:t>
      </w:r>
      <w:r w:rsidRPr="00D139FB">
        <w:rPr>
          <w:rtl/>
          <w:lang w:bidi="ar-SY"/>
        </w:rPr>
        <w:t>و</w:t>
      </w:r>
      <w:r w:rsidRPr="00AC7055">
        <w:rPr>
          <w:i/>
          <w:iCs/>
          <w:lang w:val="en-GB"/>
        </w:rPr>
        <w:t>n</w:t>
      </w:r>
      <w:proofErr w:type="spellStart"/>
      <w:r w:rsidRPr="00AC7055">
        <w:rPr>
          <w:i/>
          <w:iCs/>
          <w:position w:val="-4"/>
          <w:sz w:val="20"/>
          <w:lang w:val="en-GB"/>
        </w:rPr>
        <w:t>i</w:t>
      </w:r>
      <w:proofErr w:type="spellEnd"/>
      <w:r w:rsidRPr="004209DF">
        <w:rPr>
          <w:rFonts w:hint="cs"/>
          <w:rtl/>
        </w:rPr>
        <w:t xml:space="preserve"> </w:t>
      </w:r>
      <w:r w:rsidRPr="00D139FB">
        <w:rPr>
          <w:rtl/>
          <w:lang w:bidi="ar-SY"/>
        </w:rPr>
        <w:t>هو مؤشر الانكسار الراديوي للطبقة</w:t>
      </w:r>
      <w:r w:rsidRPr="004543DA">
        <w:rPr>
          <w:rFonts w:hint="cs"/>
          <w:rtl/>
          <w:lang w:bidi="ar-SY"/>
        </w:rPr>
        <w:t xml:space="preserve"> </w:t>
      </w:r>
      <w:r>
        <w:rPr>
          <w:rFonts w:hint="cs"/>
          <w:rtl/>
          <w:lang w:bidi="ar-SY"/>
        </w:rPr>
        <w:t>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 و</w:t>
      </w:r>
      <m:oMath>
        <m:sSub>
          <m:sSubPr>
            <m:ctrlPr>
              <w:rPr>
                <w:rFonts w:ascii="Cambria Math" w:hAnsi="Cambria Math"/>
                <w:i/>
                <w:iCs/>
                <w:lang w:val="fr-FR" w:bidi="ar-SY"/>
              </w:rPr>
            </m:ctrlPr>
          </m:sSubPr>
          <m:e>
            <m:r>
              <w:rPr>
                <w:rFonts w:ascii="Cambria Math" w:hAnsi="Cambria Math"/>
                <w:lang w:val="fr-FR" w:bidi="ar-SY"/>
              </w:rPr>
              <m:t>n</m:t>
            </m:r>
          </m:e>
          <m:sub>
            <m:r>
              <w:rPr>
                <w:rFonts w:ascii="Cambria Math" w:hAnsi="Cambria Math"/>
                <w:lang w:val="fr-FR" w:bidi="ar-SY"/>
              </w:rPr>
              <m:t>i</m:t>
            </m:r>
          </m:sub>
        </m:sSub>
      </m:oMath>
      <w:r>
        <w:rPr>
          <w:rFonts w:hint="cs"/>
          <w:iCs/>
          <w:rtl/>
          <w:lang w:val="fr-FR" w:bidi="ar-SY"/>
        </w:rPr>
        <w:t xml:space="preserve"> </w:t>
      </w:r>
      <w:r w:rsidRPr="00544D1E">
        <w:rPr>
          <w:rFonts w:hint="cs"/>
          <w:i/>
          <w:rtl/>
          <w:lang w:val="fr-FR" w:bidi="ar-SY"/>
        </w:rPr>
        <w:t>هي</w:t>
      </w:r>
      <w:r w:rsidRPr="00544D1E">
        <w:rPr>
          <w:rtl/>
          <w:lang w:bidi="ar-SY"/>
        </w:rPr>
        <w:t xml:space="preserve"> </w:t>
      </w:r>
      <w:r w:rsidRPr="00D139FB">
        <w:rPr>
          <w:rtl/>
          <w:lang w:bidi="ar-SY"/>
        </w:rPr>
        <w:t>دالة</w:t>
      </w:r>
      <w:r>
        <w:rPr>
          <w:rFonts w:hint="cs"/>
          <w:rtl/>
          <w:lang w:bidi="ar-SY"/>
        </w:rPr>
        <w:t xml:space="preserve"> </w:t>
      </w:r>
      <w:r w:rsidRPr="00D139FB">
        <w:rPr>
          <w:rtl/>
          <w:lang w:bidi="ar-SY"/>
        </w:rPr>
        <w:t>ضغط الهواء الجاف</w:t>
      </w:r>
      <w:r>
        <w:rPr>
          <w:rFonts w:hint="cs"/>
          <w:rtl/>
          <w:lang w:bidi="ar-SY"/>
        </w:rPr>
        <w:t xml:space="preserve"> و</w:t>
      </w:r>
      <w:r w:rsidRPr="00D139FB">
        <w:rPr>
          <w:rtl/>
          <w:lang w:bidi="ar-SY"/>
        </w:rPr>
        <w:t xml:space="preserve">الحرارة والضغط الجزئي لبخار الماء للطبقة </w:t>
      </w:r>
      <w:r>
        <w:rPr>
          <w:rFonts w:hint="cs"/>
          <w:rtl/>
          <w:lang w:bidi="ar-SY"/>
        </w:rPr>
        <w:t xml:space="preserve">رقم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sidRPr="00D139FB">
        <w:rPr>
          <w:rtl/>
          <w:lang w:bidi="ar-SY"/>
        </w:rPr>
        <w:t xml:space="preserve"> باستخدام المعادلتين </w:t>
      </w:r>
      <w:r>
        <w:rPr>
          <w:lang w:bidi="ar-SY"/>
        </w:rPr>
        <w:t>(1)</w:t>
      </w:r>
      <w:r w:rsidRPr="00D139FB">
        <w:rPr>
          <w:rtl/>
          <w:lang w:bidi="ar-SY"/>
        </w:rPr>
        <w:t xml:space="preserve"> و</w:t>
      </w:r>
      <w:r>
        <w:rPr>
          <w:lang w:bidi="ar-SY"/>
        </w:rPr>
        <w:t>(2)</w:t>
      </w:r>
      <w:r w:rsidRPr="00D139FB">
        <w:rPr>
          <w:rtl/>
          <w:lang w:bidi="ar-SY"/>
        </w:rPr>
        <w:t xml:space="preserve"> من </w:t>
      </w:r>
      <w:r w:rsidRPr="000C2AA2">
        <w:rPr>
          <w:rtl/>
          <w:lang w:bidi="ar-SY"/>
        </w:rPr>
        <w:t>التوصية</w:t>
      </w:r>
      <w:r w:rsidRPr="000C2AA2">
        <w:rPr>
          <w:rFonts w:hint="cs"/>
          <w:rtl/>
          <w:lang w:bidi="ar-SY"/>
        </w:rPr>
        <w:t xml:space="preserve"> </w:t>
      </w:r>
      <w:r w:rsidRPr="000C2AA2">
        <w:rPr>
          <w:lang w:val="en-GB" w:bidi="ar-SY"/>
        </w:rPr>
        <w:t xml:space="preserve">ITU-R </w:t>
      </w:r>
      <w:hyperlink r:id="rId52" w:history="1">
        <w:r w:rsidRPr="000C2AA2">
          <w:rPr>
            <w:rStyle w:val="Hyperlink"/>
            <w:color w:val="auto"/>
            <w:u w:val="none"/>
            <w:lang w:val="en-GB" w:bidi="ar-SY"/>
          </w:rPr>
          <w:t>P.453</w:t>
        </w:r>
      </w:hyperlink>
      <w:r w:rsidRPr="000C2AA2">
        <w:rPr>
          <w:rFonts w:hint="cs"/>
          <w:rtl/>
          <w:lang w:bidi="ar-SY"/>
        </w:rPr>
        <w:t xml:space="preserve"> </w:t>
      </w:r>
      <w:r>
        <w:rPr>
          <w:rFonts w:hint="cs"/>
          <w:rtl/>
          <w:lang w:bidi="ar-SY"/>
        </w:rPr>
        <w:t>و</w:t>
      </w:r>
      <m:oMath>
        <m:sSub>
          <m:sSubPr>
            <m:ctrlPr>
              <w:rPr>
                <w:rFonts w:ascii="Cambria Math" w:hAnsi="Cambria Math"/>
                <w:i/>
                <w:lang w:val="fr-FR" w:bidi="ar-SY"/>
              </w:rPr>
            </m:ctrlPr>
          </m:sSubPr>
          <m:e>
            <m:r>
              <m:rPr>
                <m:sty m:val="p"/>
              </m:rPr>
              <w:rPr>
                <w:rFonts w:ascii="Cambria Math" w:hAnsi="Cambria Math"/>
                <w:lang w:val="fr-FR" w:bidi="ar-SY"/>
              </w:rPr>
              <m:t>α</m:t>
            </m:r>
          </m:e>
          <m:sub>
            <m:r>
              <w:rPr>
                <w:rFonts w:ascii="Cambria Math" w:hAnsi="Cambria Math"/>
                <w:lang w:val="fr-FR" w:bidi="ar-SY"/>
              </w:rPr>
              <m:t>i</m:t>
            </m:r>
          </m:sub>
        </m:sSub>
      </m:oMath>
      <w:r>
        <w:rPr>
          <w:rFonts w:hint="cs"/>
          <w:rtl/>
          <w:lang w:bidi="ar-SY"/>
        </w:rPr>
        <w:t xml:space="preserve"> و</w:t>
      </w:r>
      <m:oMath>
        <m:sSub>
          <m:sSubPr>
            <m:ctrlPr>
              <w:rPr>
                <w:rFonts w:ascii="Cambria Math" w:hAnsi="Cambria Math"/>
                <w:i/>
                <w:lang w:val="fr-FR" w:bidi="ar-SY"/>
              </w:rPr>
            </m:ctrlPr>
          </m:sSubPr>
          <m:e>
            <m:r>
              <m:rPr>
                <m:sty m:val="p"/>
              </m:rPr>
              <w:rPr>
                <w:rFonts w:ascii="Cambria Math" w:hAnsi="Cambria Math"/>
                <w:lang w:val="fr-FR" w:bidi="ar-SY"/>
              </w:rPr>
              <m:t>β</m:t>
            </m:r>
          </m:e>
          <m:sub>
            <m:r>
              <w:rPr>
                <w:rFonts w:ascii="Cambria Math" w:hAnsi="Cambria Math"/>
                <w:lang w:val="fr-FR" w:bidi="ar-SY"/>
              </w:rPr>
              <m:t>i</m:t>
            </m:r>
            <m:r>
              <w:rPr>
                <w:rFonts w:ascii="Cambria Math" w:hAnsi="Cambria Math"/>
                <w:lang w:val="en-GB" w:bidi="ar-SY"/>
              </w:rPr>
              <m:t>+1</m:t>
            </m:r>
          </m:sub>
        </m:sSub>
      </m:oMath>
      <w:r>
        <w:rPr>
          <w:rFonts w:hint="cs"/>
          <w:rtl/>
          <w:lang w:bidi="ar-SY"/>
        </w:rPr>
        <w:t xml:space="preserve"> </w:t>
      </w:r>
      <w:r w:rsidRPr="00D139FB">
        <w:rPr>
          <w:rtl/>
          <w:lang w:bidi="ar-SY"/>
        </w:rPr>
        <w:t>هما زا</w:t>
      </w:r>
      <w:r>
        <w:rPr>
          <w:rFonts w:hint="cs"/>
          <w:rtl/>
          <w:lang w:bidi="ar-SY"/>
        </w:rPr>
        <w:t>و</w:t>
      </w:r>
      <w:r w:rsidRPr="00D139FB">
        <w:rPr>
          <w:rtl/>
          <w:lang w:bidi="ar-SY"/>
        </w:rPr>
        <w:t>ي</w:t>
      </w:r>
      <w:r>
        <w:rPr>
          <w:rFonts w:hint="cs"/>
          <w:rtl/>
          <w:lang w:bidi="ar-SY"/>
        </w:rPr>
        <w:t>ت</w:t>
      </w:r>
      <w:r w:rsidRPr="00D139FB">
        <w:rPr>
          <w:rtl/>
          <w:lang w:bidi="ar-SY"/>
        </w:rPr>
        <w:t xml:space="preserve">ا </w:t>
      </w:r>
      <w:r>
        <w:rPr>
          <w:rFonts w:hint="cs"/>
          <w:rtl/>
          <w:lang w:bidi="ar-SY"/>
        </w:rPr>
        <w:t>ورود</w:t>
      </w:r>
      <w:r w:rsidRPr="00D139FB">
        <w:rPr>
          <w:rtl/>
          <w:lang w:bidi="ar-SY"/>
        </w:rPr>
        <w:t xml:space="preserve"> الدخول والخروج عند السطح البيني بين الطبقة</w:t>
      </w:r>
      <w:r w:rsidRPr="00544D1E">
        <w:rPr>
          <w:rFonts w:hint="cs"/>
          <w:rtl/>
          <w:lang w:bidi="ar-SY"/>
        </w:rPr>
        <w:t xml:space="preserve"> </w:t>
      </w:r>
      <w:r>
        <w:rPr>
          <w:rFonts w:hint="cs"/>
          <w:rtl/>
          <w:lang w:bidi="ar-SY"/>
        </w:rPr>
        <w:t>رقم</w:t>
      </w:r>
      <w:r w:rsidRPr="00D139FB">
        <w:rPr>
          <w:rtl/>
          <w:lang w:bidi="ar-SY"/>
        </w:rPr>
        <w:t xml:space="preserve"> </w:t>
      </w:r>
      <w:proofErr w:type="spellStart"/>
      <w:r w:rsidRPr="00D139FB">
        <w:rPr>
          <w:lang w:bidi="ar-SY"/>
        </w:rPr>
        <w:t>i</w:t>
      </w:r>
      <w:proofErr w:type="spellEnd"/>
      <w:r>
        <w:rPr>
          <w:rFonts w:hint="cs"/>
          <w:rtl/>
          <w:lang w:bidi="ar-SY"/>
        </w:rPr>
        <w:t xml:space="preserve"> و</w:t>
      </w:r>
      <w:r w:rsidRPr="00D139FB">
        <w:rPr>
          <w:rtl/>
          <w:lang w:bidi="ar-SY"/>
        </w:rPr>
        <w:t>الطبقة</w:t>
      </w:r>
      <w:r w:rsidRPr="00544D1E">
        <w:rPr>
          <w:rFonts w:hint="cs"/>
          <w:rtl/>
          <w:lang w:bidi="ar-SY"/>
        </w:rPr>
        <w:t xml:space="preserve"> </w:t>
      </w:r>
      <w:r>
        <w:rPr>
          <w:rFonts w:hint="cs"/>
          <w:rtl/>
          <w:lang w:bidi="ar-SY"/>
        </w:rPr>
        <w:t xml:space="preserve">رقم </w:t>
      </w:r>
      <m:oMath>
        <m:d>
          <m:dPr>
            <m:ctrlPr>
              <w:rPr>
                <w:rFonts w:ascii="Cambria Math" w:hAnsi="Cambria Math"/>
                <w:i/>
                <w:lang w:val="fr-FR" w:bidi="ar-SY"/>
              </w:rPr>
            </m:ctrlPr>
          </m:dPr>
          <m:e>
            <m:r>
              <w:rPr>
                <w:rFonts w:ascii="Cambria Math" w:hAnsi="Cambria Math"/>
                <w:lang w:val="fr-FR" w:bidi="ar-SY"/>
              </w:rPr>
              <m:t>i</m:t>
            </m:r>
            <m:r>
              <w:rPr>
                <w:rFonts w:ascii="Cambria Math" w:hAnsi="Cambria Math"/>
                <w:lang w:val="en-GB" w:bidi="ar-SY"/>
              </w:rPr>
              <m:t>+1</m:t>
            </m:r>
          </m:e>
        </m:d>
      </m:oMath>
      <w:r>
        <w:rPr>
          <w:rFonts w:hint="cs"/>
          <w:rtl/>
          <w:lang w:val="fr-FR" w:bidi="ar-SY"/>
        </w:rPr>
        <w:t>، و</w:t>
      </w:r>
      <w:r w:rsidRPr="00AC7055">
        <w:rPr>
          <w:i/>
          <w:iCs/>
          <w:lang w:val="en-GB"/>
        </w:rPr>
        <w:t>r</w:t>
      </w:r>
      <w:proofErr w:type="spellStart"/>
      <w:r w:rsidRPr="00AC7055">
        <w:rPr>
          <w:i/>
          <w:iCs/>
          <w:position w:val="-4"/>
          <w:sz w:val="20"/>
          <w:lang w:val="en-GB"/>
        </w:rPr>
        <w:t>i</w:t>
      </w:r>
      <w:proofErr w:type="spellEnd"/>
      <w:r w:rsidR="0090558C" w:rsidRPr="0090558C">
        <w:rPr>
          <w:rFonts w:hint="cs"/>
          <w:rtl/>
        </w:rPr>
        <w:t xml:space="preserve"> </w:t>
      </w:r>
      <w:r w:rsidRPr="00D139FB">
        <w:rPr>
          <w:rtl/>
          <w:lang w:bidi="ar-SY"/>
        </w:rPr>
        <w:t>ه</w:t>
      </w:r>
      <w:r>
        <w:rPr>
          <w:rFonts w:hint="cs"/>
          <w:rtl/>
          <w:lang w:bidi="ar-SY"/>
        </w:rPr>
        <w:t>و</w:t>
      </w:r>
      <w:r w:rsidRPr="00D139FB">
        <w:rPr>
          <w:rtl/>
          <w:lang w:bidi="ar-SY"/>
        </w:rPr>
        <w:t xml:space="preserve"> نصف القطر من مركز الأرض إلى بداية</w:t>
      </w:r>
      <w:r w:rsidRPr="00544D1E">
        <w:rPr>
          <w:rtl/>
          <w:lang w:bidi="ar-SY"/>
        </w:rPr>
        <w:t xml:space="preserve"> </w:t>
      </w:r>
      <w:r w:rsidRPr="00D139FB">
        <w:rPr>
          <w:rtl/>
          <w:lang w:bidi="ar-SY"/>
        </w:rPr>
        <w:t xml:space="preserve">الطبقة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Pr>
          <w:rFonts w:hint="cs"/>
          <w:rtl/>
          <w:lang w:bidi="ar-SY"/>
        </w:rPr>
        <w:t xml:space="preserve">، </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r>
              <w:rPr>
                <w:rFonts w:ascii="Cambria Math" w:hAnsi="Cambria Math"/>
                <w:lang w:val="en-GB" w:bidi="ar-SY"/>
              </w:rPr>
              <m:t>+1</m:t>
            </m:r>
          </m:sub>
        </m:sSub>
        <m:r>
          <w:rPr>
            <w:rFonts w:ascii="Cambria Math" w:hAnsi="Cambria Math"/>
            <w:lang w:val="en-GB" w:bidi="ar-SY"/>
          </w:rPr>
          <m:t>=</m:t>
        </m:r>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sub>
        </m:sSub>
        <m:r>
          <w:rPr>
            <w:rFonts w:ascii="Cambria Math" w:hAnsi="Cambria Math"/>
            <w:lang w:val="en-GB" w:bidi="ar-SY"/>
          </w:rPr>
          <m:t>+</m:t>
        </m:r>
        <m:sSub>
          <m:sSubPr>
            <m:ctrlPr>
              <w:rPr>
                <w:rFonts w:ascii="Cambria Math" w:hAnsi="Cambria Math"/>
                <w:i/>
                <w:lang w:val="fr-FR" w:bidi="ar-SY"/>
              </w:rPr>
            </m:ctrlPr>
          </m:sSubPr>
          <m:e>
            <m:r>
              <m:rPr>
                <m:sty m:val="p"/>
              </m:rPr>
              <w:rPr>
                <w:rFonts w:ascii="Cambria Math" w:hAnsi="Cambria Math"/>
                <w:lang w:val="fr-FR" w:bidi="ar-SY"/>
              </w:rPr>
              <m:t>δ</m:t>
            </m:r>
          </m:e>
          <m:sub>
            <m:r>
              <w:rPr>
                <w:rFonts w:ascii="Cambria Math" w:hAnsi="Cambria Math"/>
                <w:lang w:val="fr-FR" w:bidi="ar-SY"/>
              </w:rPr>
              <m:t>i</m:t>
            </m:r>
          </m:sub>
        </m:sSub>
      </m:oMath>
      <w:r>
        <w:rPr>
          <w:rFonts w:hint="cs"/>
          <w:rtl/>
          <w:lang w:bidi="ar-SY"/>
        </w:rPr>
        <w:t>، و</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en-GB" w:bidi="ar-SY"/>
              </w:rPr>
              <m:t>1</m:t>
            </m:r>
          </m:sub>
        </m:sSub>
      </m:oMath>
      <w:r>
        <w:rPr>
          <w:rFonts w:hint="cs"/>
          <w:rtl/>
          <w:lang w:bidi="ar-SY"/>
        </w:rPr>
        <w:t xml:space="preserve"> </w:t>
      </w:r>
      <w:r w:rsidRPr="00D139FB">
        <w:rPr>
          <w:rtl/>
          <w:lang w:bidi="ar-SY"/>
        </w:rPr>
        <w:t>ه</w:t>
      </w:r>
      <w:r>
        <w:rPr>
          <w:rFonts w:hint="cs"/>
          <w:rtl/>
          <w:lang w:bidi="ar-SY"/>
        </w:rPr>
        <w:t>و</w:t>
      </w:r>
      <w:r w:rsidRPr="00D139FB">
        <w:rPr>
          <w:rtl/>
          <w:lang w:bidi="ar-SY"/>
        </w:rPr>
        <w:t xml:space="preserve"> نصف القطر من مركز الأرض إلى</w:t>
      </w:r>
      <w:r w:rsidRPr="00126342">
        <w:rPr>
          <w:rtl/>
          <w:lang w:bidi="ar-SY"/>
        </w:rPr>
        <w:t xml:space="preserve"> </w:t>
      </w:r>
      <w:r w:rsidRPr="00D139FB">
        <w:rPr>
          <w:rtl/>
          <w:lang w:bidi="ar-SY"/>
        </w:rPr>
        <w:t xml:space="preserve">بداية الطبقة الدنيا، وعادةً ما يكون متوسط </w:t>
      </w:r>
      <w:r w:rsidRPr="00D139FB">
        <w:rPr>
          <w:rFonts w:ascii="Traditional Arabic" w:hAnsi="Traditional Arabic" w:hint="cs"/>
          <w:rtl/>
          <w:lang w:bidi="ar-SY"/>
        </w:rPr>
        <w:t>نصف</w:t>
      </w:r>
      <w:r w:rsidRPr="00D139FB">
        <w:rPr>
          <w:rtl/>
          <w:lang w:bidi="ar-SY"/>
        </w:rPr>
        <w:t xml:space="preserve"> </w:t>
      </w:r>
      <w:r w:rsidRPr="00D139FB">
        <w:rPr>
          <w:rFonts w:ascii="Traditional Arabic" w:hAnsi="Traditional Arabic" w:hint="cs"/>
          <w:rtl/>
          <w:lang w:bidi="ar-SY"/>
        </w:rPr>
        <w:t>قطر</w:t>
      </w:r>
      <w:r w:rsidRPr="00D139FB">
        <w:rPr>
          <w:rtl/>
          <w:lang w:bidi="ar-SY"/>
        </w:rPr>
        <w:t xml:space="preserve"> </w:t>
      </w:r>
      <w:r w:rsidRPr="00D139FB">
        <w:rPr>
          <w:rFonts w:ascii="Traditional Arabic" w:hAnsi="Traditional Arabic" w:hint="cs"/>
          <w:rtl/>
          <w:lang w:bidi="ar-SY"/>
        </w:rPr>
        <w:t>الأرض</w:t>
      </w:r>
      <w:r w:rsidRPr="00D139FB">
        <w:rPr>
          <w:rtl/>
          <w:lang w:bidi="ar-SY"/>
        </w:rPr>
        <w:t xml:space="preserve"> </w:t>
      </w:r>
      <w:r w:rsidRPr="004543DA">
        <w:rPr>
          <w:lang w:val="en-GB" w:bidi="ar-SY"/>
        </w:rPr>
        <w:t>6 371 </w:t>
      </w:r>
      <w:r>
        <w:rPr>
          <w:lang w:val="en-GB" w:bidi="ar-SY"/>
        </w:rPr>
        <w:t>)</w:t>
      </w:r>
      <w:r>
        <w:rPr>
          <w:rFonts w:hint="cs"/>
          <w:rtl/>
          <w:lang w:val="en-GB" w:bidi="ar-SY"/>
        </w:rPr>
        <w:t xml:space="preserve"> </w:t>
      </w:r>
      <w:r>
        <w:rPr>
          <w:lang w:val="en-GB" w:bidi="ar-SY"/>
        </w:rPr>
        <w:t>(</w:t>
      </w:r>
      <w:r w:rsidRPr="004543DA">
        <w:rPr>
          <w:lang w:val="en-GB" w:bidi="ar-SY"/>
        </w:rPr>
        <w:t>km</w:t>
      </w:r>
      <w:r w:rsidRPr="00D139FB">
        <w:rPr>
          <w:rtl/>
          <w:lang w:bidi="ar-SY"/>
        </w:rPr>
        <w:t>.</w:t>
      </w:r>
      <w:r w:rsidRPr="0001701D">
        <w:rPr>
          <w:rFonts w:ascii="Traditional Arabic" w:hAnsi="Traditional Arabic" w:hint="cs"/>
          <w:rtl/>
          <w:lang w:bidi="ar-SY"/>
        </w:rPr>
        <w:t xml:space="preserve"> </w:t>
      </w:r>
      <w:r>
        <w:rPr>
          <w:rFonts w:ascii="Traditional Arabic" w:hAnsi="Traditional Arabic" w:hint="cs"/>
          <w:rtl/>
          <w:lang w:bidi="ar-SY"/>
        </w:rPr>
        <w:t>ومؤشر</w:t>
      </w:r>
      <w:r w:rsidRPr="00D139FB">
        <w:rPr>
          <w:rtl/>
          <w:lang w:bidi="ar-SY"/>
        </w:rPr>
        <w:t xml:space="preserve"> </w:t>
      </w:r>
      <w:r w:rsidRPr="00D139FB">
        <w:rPr>
          <w:rFonts w:ascii="Traditional Arabic" w:hAnsi="Traditional Arabic" w:hint="cs"/>
          <w:rtl/>
          <w:lang w:bidi="ar-SY"/>
        </w:rPr>
        <w:t>الان</w:t>
      </w:r>
      <w:r w:rsidRPr="00D139FB">
        <w:rPr>
          <w:rtl/>
          <w:lang w:bidi="ar-SY"/>
        </w:rPr>
        <w:t xml:space="preserve">كسار،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i</m:t>
            </m:r>
          </m:sub>
        </m:sSub>
      </m:oMath>
      <w:r>
        <w:rPr>
          <w:rFonts w:hint="cs"/>
          <w:rtl/>
          <w:lang w:val="fr-FR" w:bidi="ar-SY"/>
        </w:rPr>
        <w:t>،</w:t>
      </w:r>
      <w:r w:rsidRPr="00D139FB">
        <w:rPr>
          <w:rtl/>
          <w:lang w:bidi="ar-SY"/>
        </w:rPr>
        <w:t xml:space="preserve"> و</w:t>
      </w:r>
      <w:r>
        <w:rPr>
          <w:rtl/>
          <w:lang w:bidi="ar-SY"/>
        </w:rPr>
        <w:t>التوهين النوعي</w:t>
      </w:r>
      <w:r w:rsidRPr="00D139FB">
        <w:rPr>
          <w:rtl/>
          <w:lang w:bidi="ar-SY"/>
        </w:rPr>
        <w:t xml:space="preserve">، </w:t>
      </w:r>
      <m:oMath>
        <m:sSub>
          <m:sSubPr>
            <m:ctrlPr>
              <w:rPr>
                <w:rFonts w:ascii="Cambria Math" w:hAnsi="Cambria Math"/>
                <w:i/>
                <w:lang w:val="fr-FR" w:bidi="ar-SY"/>
              </w:rPr>
            </m:ctrlPr>
          </m:sSubPr>
          <m:e>
            <m:r>
              <m:rPr>
                <m:sty m:val="p"/>
              </m:rPr>
              <w:rPr>
                <w:rFonts w:ascii="Cambria Math" w:hAnsi="Cambria Math"/>
                <w:lang w:val="fr-FR" w:bidi="ar-SY"/>
              </w:rPr>
              <m:t>γ</m:t>
            </m:r>
          </m:e>
          <m:sub>
            <m:r>
              <w:rPr>
                <w:rFonts w:ascii="Cambria Math" w:hAnsi="Cambria Math"/>
                <w:lang w:val="fr-FR" w:bidi="ar-SY"/>
              </w:rPr>
              <m:t>i</m:t>
            </m:r>
          </m:sub>
        </m:sSub>
      </m:oMath>
      <w:r w:rsidRPr="00D139FB">
        <w:rPr>
          <w:rtl/>
          <w:lang w:bidi="ar-SY"/>
        </w:rPr>
        <w:t>، للطبقة</w:t>
      </w:r>
      <w:r w:rsidRPr="0001701D">
        <w:rPr>
          <w:rFonts w:hint="cs"/>
          <w:rtl/>
          <w:lang w:bidi="ar-SY"/>
        </w:rPr>
        <w:t xml:space="preserve"> </w:t>
      </w:r>
      <w:r>
        <w:rPr>
          <w:rFonts w:hint="cs"/>
          <w:rtl/>
          <w:lang w:bidi="ar-SY"/>
        </w:rPr>
        <w:t>رقم</w:t>
      </w:r>
      <w:r w:rsidRPr="00D139FB">
        <w:rPr>
          <w:rtl/>
          <w:lang w:bidi="ar-SY"/>
        </w:rPr>
        <w:t xml:space="preserve">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 xml:space="preserve"> </w:t>
      </w:r>
      <w:r w:rsidRPr="00D139FB">
        <w:rPr>
          <w:rtl/>
          <w:lang w:bidi="ar-SY"/>
        </w:rPr>
        <w:t>ه</w:t>
      </w:r>
      <w:r>
        <w:rPr>
          <w:rFonts w:hint="cs"/>
          <w:rtl/>
          <w:lang w:bidi="ar-SY"/>
        </w:rPr>
        <w:t xml:space="preserve">ما </w:t>
      </w:r>
      <w:r w:rsidRPr="00D139FB">
        <w:rPr>
          <w:rtl/>
          <w:lang w:bidi="ar-SY"/>
        </w:rPr>
        <w:t>قيم</w:t>
      </w:r>
      <w:r>
        <w:rPr>
          <w:rFonts w:hint="cs"/>
          <w:rtl/>
          <w:lang w:bidi="ar-SY"/>
        </w:rPr>
        <w:t>تي</w:t>
      </w:r>
      <w:r w:rsidRPr="00D139FB">
        <w:rPr>
          <w:rtl/>
          <w:lang w:bidi="ar-SY"/>
        </w:rPr>
        <w:t>ه</w:t>
      </w:r>
      <w:r>
        <w:rPr>
          <w:rFonts w:hint="cs"/>
          <w:rtl/>
          <w:lang w:bidi="ar-SY"/>
        </w:rPr>
        <w:t>م</w:t>
      </w:r>
      <w:r w:rsidRPr="00D139FB">
        <w:rPr>
          <w:rtl/>
          <w:lang w:bidi="ar-SY"/>
        </w:rPr>
        <w:t xml:space="preserve">ا عند نقطة منتصف </w:t>
      </w:r>
      <w:r>
        <w:rPr>
          <w:rFonts w:hint="cs"/>
          <w:rtl/>
          <w:lang w:bidi="ar-SY"/>
        </w:rPr>
        <w:t>ا</w:t>
      </w:r>
      <w:r w:rsidRPr="00D139FB">
        <w:rPr>
          <w:rtl/>
          <w:lang w:bidi="ar-SY"/>
        </w:rPr>
        <w:t>لطبقة</w:t>
      </w:r>
      <w:r>
        <w:rPr>
          <w:rFonts w:hint="cs"/>
          <w:rtl/>
          <w:lang w:bidi="ar-SY"/>
        </w:rPr>
        <w:t xml:space="preserve"> رقم</w:t>
      </w:r>
      <w:r>
        <w:rPr>
          <w:rFonts w:hint="cs"/>
          <w:rtl/>
        </w:rPr>
        <w:t> </w:t>
      </w:r>
      <m:oMath>
        <m:sSup>
          <m:sSupPr>
            <m:ctrlPr>
              <w:rPr>
                <w:rFonts w:ascii="Cambria Math" w:hAnsi="Cambria Math"/>
                <w:i/>
                <w:lang w:val="fr-FR" w:bidi="ar-SY"/>
              </w:rPr>
            </m:ctrlPr>
          </m:sSupPr>
          <m:e>
            <m:r>
              <w:rPr>
                <w:rFonts w:ascii="Cambria Math" w:hAnsi="Cambria Math"/>
                <w:lang w:val="fr-FR" w:bidi="ar-SY"/>
              </w:rPr>
              <m:t>i</m:t>
            </m:r>
          </m:e>
          <m:sup>
            <m:r>
              <w:rPr>
                <w:rFonts w:ascii="Cambria Math" w:hAnsi="Cambria Math"/>
                <w:lang w:val="fr-FR" w:bidi="ar-SY"/>
              </w:rPr>
              <m:t>t</m:t>
            </m:r>
            <m:r>
              <w:rPr>
                <w:rFonts w:ascii="Cambria Math" w:hAnsi="Cambria Math"/>
                <w:lang w:val="en-GB" w:bidi="ar-SY"/>
              </w:rPr>
              <m:t>h</m:t>
            </m:r>
          </m:sup>
        </m:sSup>
      </m:oMath>
      <w:r>
        <w:rPr>
          <w:rFonts w:hint="cs"/>
          <w:rtl/>
          <w:lang w:bidi="ar-SY"/>
        </w:rPr>
        <w:t>،</w:t>
      </w:r>
      <w:r w:rsidRPr="0001701D">
        <w:rPr>
          <w:rtl/>
          <w:lang w:bidi="ar-SY"/>
        </w:rPr>
        <w:t xml:space="preserve"> </w:t>
      </w:r>
      <w:r w:rsidRPr="00D139FB">
        <w:rPr>
          <w:rtl/>
          <w:lang w:bidi="ar-SY"/>
        </w:rPr>
        <w:t xml:space="preserve">أي على </w:t>
      </w:r>
      <w:r>
        <w:rPr>
          <w:rFonts w:hint="cs"/>
          <w:rtl/>
          <w:lang w:bidi="ar-SY"/>
        </w:rPr>
        <w:t xml:space="preserve">علو </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i</m:t>
            </m:r>
          </m:sub>
        </m:sSub>
        <m:r>
          <w:rPr>
            <w:rFonts w:ascii="Cambria Math" w:hAnsi="Cambria Math"/>
            <w:lang w:val="en-GB" w:bidi="ar-SY"/>
          </w:rPr>
          <m:t>+</m:t>
        </m:r>
        <m:sSub>
          <m:sSubPr>
            <m:ctrlPr>
              <w:rPr>
                <w:rFonts w:ascii="Cambria Math" w:hAnsi="Cambria Math"/>
                <w:i/>
                <w:lang w:val="fr-FR" w:bidi="ar-SY"/>
              </w:rPr>
            </m:ctrlPr>
          </m:sSubPr>
          <m:e>
            <m:r>
              <m:rPr>
                <m:sty m:val="p"/>
              </m:rPr>
              <w:rPr>
                <w:rFonts w:ascii="Cambria Math" w:hAnsi="Cambria Math"/>
                <w:lang w:val="fr-FR" w:bidi="ar-SY"/>
              </w:rPr>
              <m:t>δ</m:t>
            </m:r>
          </m:e>
          <m:sub>
            <m:r>
              <w:rPr>
                <w:rFonts w:ascii="Cambria Math" w:hAnsi="Cambria Math"/>
                <w:lang w:val="fr-FR" w:bidi="ar-SY"/>
              </w:rPr>
              <m:t>i</m:t>
            </m:r>
          </m:sub>
        </m:sSub>
        <m:r>
          <w:rPr>
            <w:rFonts w:ascii="Cambria Math" w:hAnsi="Cambria Math"/>
            <w:lang w:val="en-GB" w:bidi="ar-SY"/>
          </w:rPr>
          <m:t>/2</m:t>
        </m:r>
      </m:oMath>
      <w:r>
        <w:rPr>
          <w:rFonts w:hint="cs"/>
          <w:rtl/>
          <w:lang w:bidi="ar-SY"/>
        </w:rPr>
        <w:t>.</w:t>
      </w:r>
    </w:p>
    <w:p w14:paraId="37B4E7AE" w14:textId="77777777" w:rsidR="00612F77" w:rsidRDefault="00612F77" w:rsidP="00612F77">
      <w:pPr>
        <w:rPr>
          <w:rtl/>
          <w:lang w:val="en-GB"/>
        </w:rPr>
      </w:pPr>
      <w:r w:rsidRPr="0023420E">
        <w:rPr>
          <w:rFonts w:hint="cs"/>
          <w:rtl/>
          <w:lang w:bidi="ar-SY"/>
        </w:rPr>
        <w:t>و</w:t>
      </w:r>
      <w:r w:rsidRPr="0023420E">
        <w:rPr>
          <w:rtl/>
          <w:lang w:bidi="ar-SY"/>
        </w:rPr>
        <w:t xml:space="preserve">طول المسير </w:t>
      </w:r>
      <m:oMath>
        <m:sSub>
          <m:sSubPr>
            <m:ctrlPr>
              <w:rPr>
                <w:rFonts w:ascii="Cambria Math" w:hAnsi="Cambria Math"/>
                <w:i/>
                <w:iCs/>
                <w:lang w:val="fr-FR" w:bidi="ar-SY"/>
              </w:rPr>
            </m:ctrlPr>
          </m:sSubPr>
          <m:e>
            <m:r>
              <w:rPr>
                <w:rFonts w:ascii="Cambria Math" w:hAnsi="Cambria Math"/>
                <w:lang w:val="fr-FR" w:bidi="ar-SY"/>
              </w:rPr>
              <m:t>a</m:t>
            </m:r>
          </m:e>
          <m:sub>
            <m:r>
              <w:rPr>
                <w:rFonts w:ascii="Cambria Math" w:hAnsi="Cambria Math"/>
                <w:lang w:val="fr-FR" w:bidi="ar-SY"/>
              </w:rPr>
              <m:t>i</m:t>
            </m:r>
          </m:sub>
        </m:sSub>
      </m:oMath>
      <w:r w:rsidRPr="0023420E">
        <w:rPr>
          <w:rtl/>
          <w:lang w:bidi="ar-SY"/>
        </w:rPr>
        <w:t xml:space="preserve"> هو:</w:t>
      </w:r>
    </w:p>
    <w:p w14:paraId="3228BFA0" w14:textId="77777777" w:rsidR="00612F77" w:rsidRPr="00B94109" w:rsidRDefault="00612F77" w:rsidP="00612F77">
      <w:pPr>
        <w:pStyle w:val="Equation"/>
        <w:rPr>
          <w:lang w:val="de-CH"/>
        </w:rPr>
      </w:pPr>
      <w:r w:rsidRPr="00AC7055">
        <w:rPr>
          <w:lang w:val="en-GB"/>
        </w:rPr>
        <w:tab/>
      </w:r>
      <w:r w:rsidRPr="00B94109">
        <w:rPr>
          <w:lang w:val="de-CH"/>
        </w:rPr>
        <w:t>(km)</w:t>
      </w:r>
      <w:r>
        <w:rPr>
          <w:rFonts w:hint="cs"/>
          <w:rtl/>
          <w:lang w:val="en-GB"/>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lang w:val="de-CH"/>
          </w:rPr>
          <m:t>=-</m:t>
        </m:r>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lang w:val="de-CH"/>
              </w:rPr>
              <m:t>cos</m:t>
            </m:r>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de-C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r</m:t>
                    </m:r>
                  </m:e>
                  <m:sub>
                    <m:r>
                      <w:rPr>
                        <w:rFonts w:ascii="Cambria Math" w:hAnsi="Cambria Math"/>
                      </w:rPr>
                      <m:t>i</m:t>
                    </m:r>
                  </m:sub>
                  <m:sup>
                    <m:r>
                      <m:rPr>
                        <m:sty m:val="p"/>
                      </m:rPr>
                      <w:rPr>
                        <w:rFonts w:ascii="Cambria Math" w:hAnsi="Cambria Math"/>
                        <w:lang w:val="de-CH"/>
                      </w:rPr>
                      <m:t>2</m:t>
                    </m:r>
                  </m:sup>
                </m:sSubSup>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cos</m:t>
                        </m:r>
                      </m:e>
                      <m:sup>
                        <m:r>
                          <m:rPr>
                            <m:sty m:val="p"/>
                          </m:rPr>
                          <w:rPr>
                            <w:rFonts w:ascii="Cambria Math" w:hAnsi="Cambria Math"/>
                            <w:lang w:val="de-CH"/>
                          </w:rPr>
                          <m:t>2</m:t>
                        </m:r>
                      </m:sup>
                    </m:sSup>
                  </m:fName>
                  <m:e>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de-CH"/>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de-CH"/>
                      </w:rPr>
                      <m:t xml:space="preserve"> </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de-CH"/>
                      </w:rPr>
                      <m:t xml:space="preserve">+ </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de-CH"/>
                          </w:rPr>
                          <m:t>2</m:t>
                        </m:r>
                      </m:sup>
                    </m:sSubSup>
                  </m:e>
                </m:func>
              </m:e>
            </m:rad>
          </m:e>
        </m:func>
      </m:oMath>
      <w:r w:rsidRPr="00B94109">
        <w:rPr>
          <w:lang w:val="de-CH"/>
        </w:rPr>
        <w:tab/>
        <w:t>(17)</w:t>
      </w:r>
    </w:p>
    <w:p w14:paraId="604C268E" w14:textId="77777777" w:rsidR="00612F77" w:rsidRPr="00AC7055" w:rsidRDefault="00612F77" w:rsidP="00612F77">
      <w:pPr>
        <w:rPr>
          <w:lang w:val="en-GB" w:bidi="ar-EG"/>
        </w:rPr>
      </w:pPr>
      <w:r w:rsidRPr="00D139FB">
        <w:rPr>
          <w:rtl/>
          <w:lang w:bidi="ar-SY"/>
        </w:rPr>
        <w:t xml:space="preserve">وزاوية </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Pr="00D139FB">
        <w:rPr>
          <w:rtl/>
          <w:lang w:bidi="ar-SY"/>
        </w:rPr>
        <w:t xml:space="preserve"> هي:</w:t>
      </w:r>
    </w:p>
    <w:p w14:paraId="646FEFB9" w14:textId="77777777" w:rsidR="00612F77" w:rsidRPr="000C4A0D" w:rsidRDefault="00612F77" w:rsidP="00612F77">
      <w:pPr>
        <w:pStyle w:val="Equation"/>
        <w:rPr>
          <w:rtl/>
          <w:lang w:bidi="ar-EG"/>
        </w:rPr>
      </w:pPr>
      <w:r w:rsidRPr="00AC7055">
        <w:rPr>
          <w:lang w:val="en-GB"/>
        </w:rPr>
        <w:tab/>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π</m:t>
                </m:r>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 xml:space="preserve"> </m:t>
                        </m:r>
                        <m:r>
                          <m:rPr>
                            <m:sty m:val="p"/>
                          </m:rPr>
                          <w:rPr>
                            <w:rFonts w:ascii="Cambria Math" w:hAnsi="Cambria Math"/>
                          </w:rPr>
                          <m:t>δ</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a</m:t>
                        </m:r>
                      </m:e>
                      <m:sub>
                        <m:r>
                          <w:rPr>
                            <w:rFonts w:ascii="Cambria Math" w:hAnsi="Cambria Math"/>
                          </w:rPr>
                          <m:t>i</m:t>
                        </m:r>
                        <m:r>
                          <w:rPr>
                            <w:rFonts w:ascii="Cambria Math" w:hAnsi="Cambria Math"/>
                            <w:lang w:val="en-GB"/>
                          </w:rPr>
                          <m:t xml:space="preserve"> </m:t>
                        </m:r>
                      </m:sub>
                    </m:sSub>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 xml:space="preserve"> </m:t>
                            </m:r>
                            <m:r>
                              <w:rPr>
                                <w:rFonts w:ascii="Cambria Math" w:hAnsi="Cambria Math"/>
                              </w:rPr>
                              <m:t>r</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e>
                    </m:d>
                  </m:den>
                </m:f>
              </m:e>
            </m:d>
          </m:e>
        </m:func>
      </m:oMath>
      <w:r w:rsidRPr="00AC7055">
        <w:rPr>
          <w:lang w:val="en-GB"/>
        </w:rPr>
        <w:tab/>
      </w:r>
      <w:r>
        <w:rPr>
          <w:rFonts w:hint="cs"/>
          <w:rtl/>
          <w:lang w:val="en-GB"/>
        </w:rPr>
        <w:t>(</w:t>
      </w:r>
      <w:r>
        <w:t>18</w:t>
      </w:r>
      <w:r>
        <w:rPr>
          <w:rFonts w:hint="cs"/>
          <w:rtl/>
          <w:lang w:bidi="ar-EG"/>
        </w:rPr>
        <w:t>أ)</w:t>
      </w:r>
    </w:p>
    <w:p w14:paraId="354C79C1" w14:textId="77777777" w:rsidR="00612F77" w:rsidRPr="000C4A0D" w:rsidRDefault="00612F77" w:rsidP="00612F77">
      <w:pPr>
        <w:pStyle w:val="Equation"/>
        <w:rPr>
          <w:rFonts w:eastAsiaTheme="minorEastAsia"/>
          <w:rtl/>
          <w:lang w:bidi="ar-EG"/>
        </w:rPr>
      </w:pPr>
      <w:r w:rsidRPr="00AC7055">
        <w:rPr>
          <w:lang w:val="en-GB"/>
        </w:rPr>
        <w:tab/>
      </w:r>
      <m:oMath>
        <m:r>
          <w:rPr>
            <w:rFonts w:ascii="Cambria Math" w:eastAsiaTheme="minorEastAsia" w:hAnsi="Cambria Math"/>
            <w:lang w:val="en-GB"/>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lang w:val="en-GB"/>
                  </w:rPr>
                  <m:t>sin</m:t>
                </m:r>
                <m:ctrlPr>
                  <w:rPr>
                    <w:rFonts w:ascii="Cambria Math" w:eastAsiaTheme="minorEastAsia" w:hAnsi="Cambria Math"/>
                  </w:rPr>
                </m:ctrlPr>
              </m:e>
              <m:sup>
                <m:r>
                  <w:rPr>
                    <w:rFonts w:ascii="Cambria Math" w:eastAsiaTheme="minorEastAsia" w:hAnsi="Cambria Math"/>
                    <w:lang w:val="en-GB"/>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δ</m:t>
                        </m:r>
                      </m:e>
                      <m:sub>
                        <m:r>
                          <w:rPr>
                            <w:rFonts w:ascii="Cambria Math" w:eastAsiaTheme="minorEastAsia" w:hAnsi="Cambria Math"/>
                          </w:rPr>
                          <m:t>i</m:t>
                        </m:r>
                      </m:sub>
                    </m:sSub>
                  </m:den>
                </m:f>
                <m:func>
                  <m:funcPr>
                    <m:ctrlPr>
                      <w:rPr>
                        <w:rFonts w:ascii="Cambria Math" w:eastAsiaTheme="minorEastAsia" w:hAnsi="Cambria Math"/>
                        <w:i/>
                      </w:rPr>
                    </m:ctrlPr>
                  </m:funcPr>
                  <m:fName>
                    <m:r>
                      <m:rPr>
                        <m:sty m:val="p"/>
                      </m:rPr>
                      <w:rPr>
                        <w:rFonts w:ascii="Cambria Math" w:eastAsiaTheme="minorEastAsia" w:hAnsi="Cambria Math"/>
                        <w:lang w:val="en-GB"/>
                      </w:rPr>
                      <m:t>sin</m:t>
                    </m:r>
                  </m:fName>
                  <m:e>
                    <m:sSub>
                      <m:sSubPr>
                        <m:ctrlPr>
                          <w:rPr>
                            <w:rFonts w:ascii="Cambria Math" w:eastAsiaTheme="minorEastAsia" w:hAnsi="Cambria Math"/>
                            <w:i/>
                          </w:rPr>
                        </m:ctrlPr>
                      </m:sSubPr>
                      <m:e>
                        <m:r>
                          <m:rPr>
                            <m:sty m:val="p"/>
                          </m:rPr>
                          <w:rPr>
                            <w:rFonts w:ascii="Cambria Math" w:eastAsiaTheme="minorEastAsia" w:hAnsi="Cambria Math"/>
                          </w:rPr>
                          <m:t>β</m:t>
                        </m:r>
                      </m:e>
                      <m:sub>
                        <m:r>
                          <w:rPr>
                            <w:rFonts w:ascii="Cambria Math" w:eastAsiaTheme="minorEastAsia" w:hAnsi="Cambria Math"/>
                          </w:rPr>
                          <m:t>i</m:t>
                        </m:r>
                      </m:sub>
                    </m:sSub>
                  </m:e>
                </m:func>
              </m:e>
            </m:d>
          </m:e>
        </m:func>
      </m:oMath>
      <w:r w:rsidRPr="00AC7055">
        <w:rPr>
          <w:rFonts w:eastAsiaTheme="minorEastAsia"/>
          <w:lang w:val="en-GB"/>
        </w:rPr>
        <w:t xml:space="preserve"> </w:t>
      </w:r>
      <w:r w:rsidRPr="00AC7055">
        <w:rPr>
          <w:rFonts w:eastAsiaTheme="minorEastAsia"/>
          <w:lang w:val="en-GB"/>
        </w:rPr>
        <w:tab/>
      </w:r>
      <w:r>
        <w:rPr>
          <w:rFonts w:eastAsiaTheme="minorEastAsia" w:hint="cs"/>
          <w:rtl/>
          <w:lang w:val="en-GB"/>
        </w:rPr>
        <w:t>(</w:t>
      </w:r>
      <w:r>
        <w:rPr>
          <w:rFonts w:eastAsiaTheme="minorEastAsia"/>
        </w:rPr>
        <w:t>18</w:t>
      </w:r>
      <w:r>
        <w:rPr>
          <w:rFonts w:eastAsiaTheme="minorEastAsia" w:hint="cs"/>
          <w:rtl/>
          <w:lang w:bidi="ar-EG"/>
        </w:rPr>
        <w:t>ب)</w:t>
      </w:r>
    </w:p>
    <w:p w14:paraId="51E7AA05" w14:textId="2B60139D" w:rsidR="00612F77" w:rsidRPr="007004FB" w:rsidRDefault="00612F77" w:rsidP="00612F77">
      <w:pPr>
        <w:rPr>
          <w:spacing w:val="-2"/>
          <w:lang w:val="en-GB"/>
        </w:rPr>
      </w:pPr>
      <w:r w:rsidRPr="007004FB">
        <w:rPr>
          <w:rFonts w:hint="cs"/>
          <w:spacing w:val="-2"/>
          <w:rtl/>
          <w:lang w:bidi="ar-SY"/>
        </w:rPr>
        <w:t>وقد ألغيت</w:t>
      </w:r>
      <w:r w:rsidRPr="007004FB">
        <w:rPr>
          <w:spacing w:val="-2"/>
          <w:rtl/>
          <w:lang w:bidi="ar-SY"/>
        </w:rPr>
        <w:t xml:space="preserve"> المعادلة </w:t>
      </w:r>
      <w:r>
        <w:rPr>
          <w:rFonts w:hint="cs"/>
          <w:rtl/>
          <w:lang w:val="en-GB"/>
        </w:rPr>
        <w:t>(</w:t>
      </w:r>
      <w:r>
        <w:t>18</w:t>
      </w:r>
      <w:r>
        <w:rPr>
          <w:rFonts w:hint="cs"/>
          <w:rtl/>
          <w:lang w:bidi="ar-EG"/>
        </w:rPr>
        <w:t>أ)</w:t>
      </w:r>
      <w:r w:rsidRPr="007004FB">
        <w:rPr>
          <w:spacing w:val="-2"/>
          <w:rtl/>
          <w:lang w:bidi="ar-SY"/>
        </w:rPr>
        <w:t xml:space="preserve"> بسبب</w:t>
      </w:r>
      <w:r w:rsidRPr="007004FB">
        <w:rPr>
          <w:rFonts w:hint="cs"/>
          <w:spacing w:val="-2"/>
          <w:rtl/>
          <w:lang w:bidi="ar-SY"/>
        </w:rPr>
        <w:t xml:space="preserve"> تردي</w:t>
      </w:r>
      <w:r w:rsidRPr="007004FB">
        <w:rPr>
          <w:spacing w:val="-2"/>
          <w:rtl/>
          <w:lang w:bidi="ar-SY"/>
        </w:rPr>
        <w:t xml:space="preserve"> الدقة. </w:t>
      </w:r>
      <w:r w:rsidRPr="007004FB">
        <w:rPr>
          <w:rFonts w:hint="cs"/>
          <w:spacing w:val="-2"/>
          <w:rtl/>
          <w:lang w:bidi="ar-SY"/>
        </w:rPr>
        <w:t>و</w:t>
      </w:r>
      <m:oMath>
        <m:sSub>
          <m:sSubPr>
            <m:ctrlPr>
              <w:rPr>
                <w:rFonts w:ascii="Cambria Math" w:hAnsi="Cambria Math"/>
                <w:i/>
                <w:spacing w:val="-2"/>
                <w:lang w:val="fr-FR" w:bidi="ar-SY"/>
              </w:rPr>
            </m:ctrlPr>
          </m:sSubPr>
          <m:e>
            <m:r>
              <m:rPr>
                <m:sty m:val="p"/>
              </m:rPr>
              <w:rPr>
                <w:rFonts w:ascii="Cambria Math" w:hAnsi="Cambria Math"/>
                <w:spacing w:val="-2"/>
                <w:lang w:val="fr-FR" w:bidi="ar-SY"/>
              </w:rPr>
              <m:t>β</m:t>
            </m:r>
          </m:e>
          <m:sub>
            <m:r>
              <w:rPr>
                <w:rFonts w:ascii="Cambria Math" w:hAnsi="Cambria Math"/>
                <w:spacing w:val="-2"/>
                <w:lang w:val="en-GB" w:bidi="ar-SY"/>
              </w:rPr>
              <m:t>1</m:t>
            </m:r>
          </m:sub>
        </m:sSub>
      </m:oMath>
      <w:r w:rsidRPr="007004FB">
        <w:rPr>
          <w:spacing w:val="-2"/>
          <w:rtl/>
          <w:lang w:bidi="ar-SY"/>
        </w:rPr>
        <w:t xml:space="preserve"> هي زاوية السمت المحلية عند سطح الأرض أو بالقرب منه (مكمل زاوية الارتفاع الظاهرية،</w:t>
      </w:r>
      <w:r w:rsidRPr="007004FB">
        <w:rPr>
          <w:rFonts w:hint="cs"/>
          <w:spacing w:val="-2"/>
          <w:rtl/>
          <w:lang w:bidi="ar-SY"/>
        </w:rPr>
        <w:t xml:space="preserve"> </w:t>
      </w:r>
      <w:r w:rsidRPr="007004FB">
        <w:rPr>
          <w:spacing w:val="-2"/>
          <w:lang w:bidi="ar-SY"/>
        </w:rPr>
        <w:t>φ</w:t>
      </w:r>
      <w:r w:rsidRPr="007004FB">
        <w:rPr>
          <w:spacing w:val="-2"/>
          <w:rtl/>
          <w:lang w:bidi="ar-SY"/>
        </w:rPr>
        <w:t xml:space="preserve">، أي </w:t>
      </w:r>
      <m:oMath>
        <m:sSub>
          <m:sSubPr>
            <m:ctrlPr>
              <w:rPr>
                <w:rFonts w:ascii="Cambria Math" w:hAnsi="Cambria Math"/>
                <w:i/>
                <w:spacing w:val="-2"/>
              </w:rPr>
            </m:ctrlPr>
          </m:sSubPr>
          <m:e>
            <m:r>
              <m:rPr>
                <m:sty m:val="p"/>
              </m:rPr>
              <w:rPr>
                <w:rFonts w:ascii="Cambria Math" w:hAnsi="Cambria Math"/>
                <w:spacing w:val="-2"/>
              </w:rPr>
              <m:t>β</m:t>
            </m:r>
          </m:e>
          <m:sub>
            <m:r>
              <w:rPr>
                <w:rFonts w:ascii="Cambria Math" w:hAnsi="Cambria Math"/>
                <w:spacing w:val="-2"/>
                <w:lang w:val="en-GB"/>
              </w:rPr>
              <m:t>1</m:t>
            </m:r>
          </m:sub>
        </m:sSub>
        <m:r>
          <w:rPr>
            <w:rFonts w:ascii="Cambria Math" w:hAnsi="Cambria Math"/>
            <w:spacing w:val="-2"/>
            <w:lang w:val="en-GB"/>
          </w:rPr>
          <m:t>=90°-</m:t>
        </m:r>
        <m:r>
          <m:rPr>
            <m:sty m:val="p"/>
          </m:rPr>
          <w:rPr>
            <w:rFonts w:ascii="Cambria Math" w:hAnsi="Cambria Math"/>
            <w:spacing w:val="-2"/>
          </w:rPr>
          <m:t>φ</m:t>
        </m:r>
      </m:oMath>
      <w:r w:rsidR="000C2AA2">
        <w:rPr>
          <w:rFonts w:hint="cs"/>
          <w:spacing w:val="-2"/>
          <w:rtl/>
          <w:lang w:val="en-GB"/>
        </w:rPr>
        <w:t>).</w:t>
      </w:r>
    </w:p>
    <w:p w14:paraId="3F72518A" w14:textId="77777777" w:rsidR="00612F77" w:rsidRPr="00AC7055" w:rsidRDefault="00612F77" w:rsidP="00612F77">
      <w:pPr>
        <w:rPr>
          <w:lang w:val="en-GB"/>
        </w:rPr>
      </w:pPr>
      <w:r>
        <w:rPr>
          <w:rFonts w:hint="cs"/>
          <w:rtl/>
          <w:lang w:val="en-GB"/>
        </w:rPr>
        <w:t>و</w:t>
      </w:r>
      <w:r w:rsidRPr="00D139FB">
        <w:rPr>
          <w:rtl/>
          <w:lang w:bidi="ar-SY"/>
        </w:rPr>
        <w:t>يمكن حساب</w:t>
      </w:r>
      <w:r>
        <w:rPr>
          <w:rFonts w:hint="cs"/>
          <w:rtl/>
          <w:lang w:bidi="ar-SY"/>
        </w:rPr>
        <w:t xml:space="preserve"> </w:t>
      </w:r>
      <m:oMath>
        <m:sSub>
          <m:sSubPr>
            <m:ctrlPr>
              <w:rPr>
                <w:rFonts w:ascii="Cambria Math" w:hAnsi="Cambria Math"/>
                <w:i/>
              </w:rPr>
            </m:ctrlPr>
          </m:sSubPr>
          <m:e>
            <m:r>
              <m:rPr>
                <m:sty m:val="p"/>
              </m:rPr>
              <w:rPr>
                <w:rFonts w:ascii="Cambria Math" w:hAnsi="Cambria Math"/>
              </w:rPr>
              <m:t>β</m:t>
            </m:r>
          </m:e>
          <m:sub>
            <m:r>
              <w:rPr>
                <w:rFonts w:ascii="Cambria Math" w:hAnsi="Cambria Math"/>
              </w:rPr>
              <m:t>i</m:t>
            </m:r>
            <m:r>
              <w:rPr>
                <w:rFonts w:ascii="Cambria Math" w:hAnsi="Cambria Math"/>
                <w:lang w:val="en-GB"/>
              </w:rPr>
              <m:t>+1</m:t>
            </m:r>
          </m:sub>
        </m:sSub>
      </m:oMath>
      <w:r w:rsidRPr="00D139FB">
        <w:rPr>
          <w:rtl/>
          <w:lang w:bidi="ar-SY"/>
        </w:rPr>
        <w:t xml:space="preserve"> بشكل متكرر من </w:t>
      </w:r>
      <w:r w:rsidRPr="00F77A1F">
        <w:sym w:font="Symbol" w:char="F061"/>
      </w:r>
      <w:proofErr w:type="spellStart"/>
      <w:r w:rsidRPr="00AC7055">
        <w:rPr>
          <w:i/>
          <w:iCs/>
          <w:position w:val="-4"/>
          <w:sz w:val="20"/>
          <w:szCs w:val="16"/>
          <w:lang w:val="en-GB"/>
        </w:rPr>
        <w:t>i</w:t>
      </w:r>
      <w:proofErr w:type="spellEnd"/>
      <w:r w:rsidRPr="00D139FB">
        <w:rPr>
          <w:rtl/>
          <w:lang w:bidi="ar-SY"/>
        </w:rPr>
        <w:t xml:space="preserve"> باستخدام قانون </w:t>
      </w:r>
      <w:proofErr w:type="spellStart"/>
      <w:r w:rsidRPr="00D139FB">
        <w:rPr>
          <w:rtl/>
          <w:lang w:bidi="ar-SY"/>
        </w:rPr>
        <w:t>سنيل</w:t>
      </w:r>
      <w:proofErr w:type="spellEnd"/>
      <w:r>
        <w:rPr>
          <w:rFonts w:hint="cs"/>
          <w:rtl/>
          <w:lang w:bidi="ar-SY"/>
        </w:rPr>
        <w:t xml:space="preserve"> </w:t>
      </w:r>
      <w:r>
        <w:rPr>
          <w:lang w:bidi="ar-SY"/>
        </w:rPr>
        <w:t>(</w:t>
      </w:r>
      <w:r w:rsidRPr="00D139FB">
        <w:rPr>
          <w:lang w:bidi="ar-SY"/>
        </w:rPr>
        <w:t>Snell</w:t>
      </w:r>
      <w:r>
        <w:rPr>
          <w:lang w:bidi="ar-SY"/>
        </w:rPr>
        <w:t>)</w:t>
      </w:r>
      <w:r w:rsidRPr="00D139FB">
        <w:rPr>
          <w:rtl/>
          <w:lang w:bidi="ar-SY"/>
        </w:rPr>
        <w:t xml:space="preserve"> على النحو التالي:</w:t>
      </w:r>
    </w:p>
    <w:p w14:paraId="1FAEFF2A" w14:textId="77777777" w:rsidR="00612F77" w:rsidRPr="000C4A0D" w:rsidRDefault="00612F77" w:rsidP="002413EF">
      <w:pPr>
        <w:pStyle w:val="Equation"/>
        <w:rPr>
          <w:rtl/>
          <w:lang w:bidi="ar-EG"/>
        </w:rPr>
      </w:pP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α</m:t>
                        </m:r>
                      </m:e>
                      <m:sub>
                        <m:r>
                          <w:rPr>
                            <w:rFonts w:ascii="Cambria Math" w:hAnsi="Cambria Math"/>
                          </w:rPr>
                          <m:t>i</m:t>
                        </m:r>
                      </m:sub>
                    </m:sSub>
                  </m:e>
                </m:func>
              </m:e>
            </m:d>
          </m:e>
        </m:func>
      </m:oMath>
      <w:r w:rsidRPr="00AC7055">
        <w:rPr>
          <w:lang w:val="en-GB"/>
        </w:rPr>
        <w:tab/>
      </w:r>
      <w:r>
        <w:rPr>
          <w:rFonts w:hint="cs"/>
          <w:rtl/>
          <w:lang w:val="en-GB"/>
        </w:rPr>
        <w:t>(</w:t>
      </w:r>
      <w:r>
        <w:t>19</w:t>
      </w:r>
      <w:r>
        <w:rPr>
          <w:rFonts w:hint="cs"/>
          <w:rtl/>
          <w:lang w:bidi="ar-EG"/>
        </w:rPr>
        <w:t>أ)</w:t>
      </w:r>
    </w:p>
    <w:p w14:paraId="177FB48B" w14:textId="77777777" w:rsidR="00612F77" w:rsidRPr="00AC7055" w:rsidRDefault="00612F77" w:rsidP="00F42F2E">
      <w:pPr>
        <w:keepNext/>
        <w:keepLines/>
        <w:rPr>
          <w:lang w:val="en-GB"/>
        </w:rPr>
      </w:pPr>
      <w:r>
        <w:rPr>
          <w:rFonts w:hint="cs"/>
          <w:rtl/>
          <w:lang w:bidi="ar-SY"/>
        </w:rPr>
        <w:lastRenderedPageBreak/>
        <w:t>و</w:t>
      </w:r>
      <w:r w:rsidRPr="00D139FB">
        <w:rPr>
          <w:rtl/>
          <w:lang w:bidi="ar-SY"/>
        </w:rPr>
        <w:t xml:space="preserve">بدلاً من ذلك، يمكن حساب </w:t>
      </w:r>
      <w:r w:rsidRPr="00D139FB">
        <w:rPr>
          <w:lang w:bidi="ar-SY"/>
        </w:rPr>
        <w:t>β</w:t>
      </w:r>
      <w:proofErr w:type="spellStart"/>
      <w:r w:rsidRPr="00D139FB">
        <w:rPr>
          <w:lang w:bidi="ar-SY"/>
        </w:rPr>
        <w:t>i</w:t>
      </w:r>
      <w:proofErr w:type="spellEnd"/>
      <w:r w:rsidRPr="00D139FB">
        <w:rPr>
          <w:rtl/>
          <w:lang w:bidi="ar-SY"/>
        </w:rPr>
        <w:t xml:space="preserve"> مباشرةً دون حساب </w:t>
      </w:r>
      <w:r w:rsidRPr="00D139FB">
        <w:rPr>
          <w:lang w:bidi="ar-SY"/>
        </w:rPr>
        <w:t>α</w:t>
      </w:r>
      <w:proofErr w:type="spellStart"/>
      <w:r w:rsidRPr="00D139FB">
        <w:rPr>
          <w:lang w:bidi="ar-SY"/>
        </w:rPr>
        <w:t>i</w:t>
      </w:r>
      <w:proofErr w:type="spellEnd"/>
      <w:r w:rsidRPr="00D139FB">
        <w:rPr>
          <w:rtl/>
          <w:lang w:bidi="ar-SY"/>
        </w:rPr>
        <w:t xml:space="preserve"> باستخدام قانون </w:t>
      </w:r>
      <w:r w:rsidRPr="00D139FB">
        <w:rPr>
          <w:lang w:bidi="ar-SY"/>
        </w:rPr>
        <w:t>Snell</w:t>
      </w:r>
      <w:r w:rsidRPr="00D139FB">
        <w:rPr>
          <w:rtl/>
          <w:lang w:bidi="ar-SY"/>
        </w:rPr>
        <w:t xml:space="preserve"> في الإحداثيات القطبية على النحو التالي:</w:t>
      </w:r>
    </w:p>
    <w:p w14:paraId="193DFA83" w14:textId="77777777" w:rsidR="00612F77" w:rsidRPr="000C4A0D" w:rsidRDefault="00612F77" w:rsidP="00F42F2E">
      <w:pPr>
        <w:pStyle w:val="Equation"/>
        <w:keepNext/>
        <w:keepLines/>
        <w:rPr>
          <w:rtl/>
          <w:lang w:bidi="ar-EG"/>
        </w:rPr>
      </w:pPr>
      <w:r w:rsidRPr="00AC7055">
        <w:rPr>
          <w:lang w:val="en-GB"/>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e>
        </m:func>
      </m:oMath>
      <w:r w:rsidRPr="00AC7055">
        <w:rPr>
          <w:lang w:val="en-GB"/>
        </w:rPr>
        <w:tab/>
      </w:r>
      <w:r>
        <w:rPr>
          <w:rFonts w:hint="cs"/>
          <w:rtl/>
          <w:lang w:val="en-GB" w:bidi="ar-EG"/>
        </w:rPr>
        <w:t>(</w:t>
      </w:r>
      <w:r>
        <w:rPr>
          <w:lang w:bidi="ar-EG"/>
        </w:rPr>
        <w:t>19</w:t>
      </w:r>
      <w:r>
        <w:rPr>
          <w:rFonts w:hint="cs"/>
          <w:rtl/>
          <w:lang w:bidi="ar-EG"/>
        </w:rPr>
        <w:t>ب)</w:t>
      </w:r>
    </w:p>
    <w:p w14:paraId="79C02809" w14:textId="77777777" w:rsidR="00612F77" w:rsidRPr="00AC7055" w:rsidRDefault="00612F77" w:rsidP="00612F77">
      <w:pPr>
        <w:keepNext/>
        <w:rPr>
          <w:lang w:val="en-GB"/>
        </w:rPr>
      </w:pPr>
      <w:r w:rsidRPr="00D139FB">
        <w:rPr>
          <w:rtl/>
          <w:lang w:bidi="ar-SY"/>
        </w:rPr>
        <w:t xml:space="preserve">وبالمثل، يمكن حساب </w:t>
      </w:r>
      <m:oMath>
        <m:sSub>
          <m:sSubPr>
            <m:ctrlPr>
              <w:rPr>
                <w:rFonts w:ascii="Cambria Math" w:hAnsi="Cambria Math"/>
                <w:i/>
                <w:lang w:val="fr-FR" w:bidi="ar-SY"/>
              </w:rPr>
            </m:ctrlPr>
          </m:sSubPr>
          <m:e>
            <m:r>
              <m:rPr>
                <m:sty m:val="p"/>
              </m:rPr>
              <w:rPr>
                <w:rFonts w:ascii="Cambria Math" w:hAnsi="Cambria Math"/>
                <w:lang w:val="fr-FR" w:bidi="ar-SY"/>
              </w:rPr>
              <m:t>α</m:t>
            </m:r>
          </m:e>
          <m:sub>
            <m:r>
              <w:rPr>
                <w:rFonts w:ascii="Cambria Math" w:hAnsi="Cambria Math"/>
                <w:lang w:val="fr-FR" w:bidi="ar-SY"/>
              </w:rPr>
              <m:t>i</m:t>
            </m:r>
          </m:sub>
        </m:sSub>
      </m:oMath>
      <w:r w:rsidRPr="00D139FB">
        <w:rPr>
          <w:rtl/>
          <w:lang w:bidi="ar-SY"/>
        </w:rPr>
        <w:t xml:space="preserve"> على النحو التالي:</w:t>
      </w:r>
    </w:p>
    <w:p w14:paraId="5BCCE72A" w14:textId="77777777" w:rsidR="00612F77" w:rsidRPr="000C4A0D" w:rsidRDefault="00612F77" w:rsidP="00AE69FC">
      <w:pPr>
        <w:pStyle w:val="Equation"/>
        <w:rPr>
          <w:rtl/>
          <w:lang w:bidi="ar-EG"/>
        </w:rPr>
      </w:pPr>
      <w:r w:rsidRPr="00AC7055">
        <w:rPr>
          <w:rFonts w:eastAsiaTheme="minorEastAsia"/>
          <w:lang w:val="en-GB"/>
        </w:rPr>
        <w:tab/>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oMath>
      <w:r w:rsidRPr="00AC7055">
        <w:rPr>
          <w:lang w:val="en-GB"/>
        </w:rPr>
        <w:tab/>
      </w:r>
      <w:r>
        <w:rPr>
          <w:rFonts w:hint="cs"/>
          <w:rtl/>
          <w:lang w:val="en-GB"/>
        </w:rPr>
        <w:t>(</w:t>
      </w:r>
      <w:r>
        <w:t>19</w:t>
      </w:r>
      <w:r>
        <w:rPr>
          <w:rFonts w:hint="cs"/>
          <w:rtl/>
          <w:lang w:bidi="ar-EG"/>
        </w:rPr>
        <w:t>ج)</w:t>
      </w:r>
    </w:p>
    <w:p w14:paraId="5ECD26E0" w14:textId="7F47DD75" w:rsidR="00612F77" w:rsidRDefault="00612F77" w:rsidP="00612F77">
      <w:pPr>
        <w:rPr>
          <w:rtl/>
          <w:lang w:bidi="ar-SY"/>
        </w:rPr>
      </w:pPr>
      <w:r w:rsidRPr="00D139FB">
        <w:rPr>
          <w:rtl/>
          <w:lang w:bidi="ar-SY"/>
        </w:rPr>
        <w:t xml:space="preserve">في الاتجاه أرض-فضاء، قد </w:t>
      </w:r>
      <w:r>
        <w:rPr>
          <w:rFonts w:hint="cs"/>
          <w:rtl/>
          <w:lang w:bidi="ar-SY"/>
        </w:rPr>
        <w:t>تصح</w:t>
      </w:r>
      <w:r w:rsidRPr="00D139FB">
        <w:rPr>
          <w:rtl/>
          <w:lang w:bidi="ar-SY"/>
        </w:rPr>
        <w:t xml:space="preserve"> المعادلات </w:t>
      </w:r>
      <w:r>
        <w:rPr>
          <w:rFonts w:hint="cs"/>
          <w:rtl/>
          <w:lang w:bidi="ar-SY"/>
        </w:rPr>
        <w:t>(</w:t>
      </w:r>
      <w:r>
        <w:rPr>
          <w:lang w:bidi="ar-SY"/>
        </w:rPr>
        <w:t>19</w:t>
      </w:r>
      <w:r>
        <w:rPr>
          <w:rFonts w:hint="cs"/>
          <w:rtl/>
          <w:lang w:bidi="ar-EG"/>
        </w:rPr>
        <w:t>أ)</w:t>
      </w:r>
      <w:r w:rsidRPr="00D139FB">
        <w:rPr>
          <w:rtl/>
          <w:lang w:bidi="ar-SY"/>
        </w:rPr>
        <w:t xml:space="preserve"> أو </w:t>
      </w:r>
      <w:r>
        <w:rPr>
          <w:rFonts w:hint="cs"/>
          <w:rtl/>
          <w:lang w:bidi="ar-SY"/>
        </w:rPr>
        <w:t>(</w:t>
      </w:r>
      <w:r>
        <w:rPr>
          <w:lang w:bidi="ar-SY"/>
        </w:rPr>
        <w:t>19</w:t>
      </w:r>
      <w:r>
        <w:rPr>
          <w:rFonts w:hint="cs"/>
          <w:rtl/>
          <w:lang w:bidi="ar-EG"/>
        </w:rPr>
        <w:t>ب)</w:t>
      </w:r>
      <w:r w:rsidRPr="00D139FB">
        <w:rPr>
          <w:rtl/>
          <w:lang w:bidi="ar-SY"/>
        </w:rPr>
        <w:t xml:space="preserve"> و</w:t>
      </w:r>
      <w:r>
        <w:rPr>
          <w:rFonts w:hint="cs"/>
          <w:rtl/>
          <w:lang w:bidi="ar-SY"/>
        </w:rPr>
        <w:t>(</w:t>
      </w:r>
      <w:r>
        <w:rPr>
          <w:lang w:bidi="ar-SY"/>
        </w:rPr>
        <w:t>19</w:t>
      </w:r>
      <w:r>
        <w:rPr>
          <w:rFonts w:hint="cs"/>
          <w:rtl/>
          <w:lang w:bidi="ar-EG"/>
        </w:rPr>
        <w:t>ج)</w:t>
      </w:r>
      <w:r w:rsidRPr="00D139FB">
        <w:rPr>
          <w:rtl/>
          <w:lang w:bidi="ar-SY"/>
        </w:rPr>
        <w:t xml:space="preserve"> غير صالحة عند زوايا الارتفاع الظاهرية الأولية </w:t>
      </w:r>
      <w:r>
        <w:rPr>
          <w:lang w:bidi="ar-SY"/>
        </w:rPr>
        <w:t>1&gt;</w:t>
      </w:r>
      <w:r w:rsidRPr="00D139FB">
        <w:rPr>
          <w:rtl/>
          <w:lang w:bidi="ar-SY"/>
        </w:rPr>
        <w:t xml:space="preserve"> درجة (أي زاوية السمت الأولية الظاهرية، </w:t>
      </w:r>
      <m:oMath>
        <m:sSub>
          <m:sSubPr>
            <m:ctrlPr>
              <w:rPr>
                <w:rFonts w:ascii="Cambria Math" w:hAnsi="Cambria Math"/>
                <w:i/>
                <w:lang w:val="fr-FR" w:bidi="ar-SY"/>
              </w:rPr>
            </m:ctrlPr>
          </m:sSubPr>
          <m:e>
            <m:r>
              <m:rPr>
                <m:sty m:val="p"/>
              </m:rPr>
              <w:rPr>
                <w:rFonts w:ascii="Cambria Math" w:hAnsi="Cambria Math"/>
                <w:lang w:val="fr-FR" w:bidi="ar-SY"/>
              </w:rPr>
              <m:t>β</m:t>
            </m:r>
          </m:e>
          <m:sub>
            <m:r>
              <w:rPr>
                <w:rFonts w:ascii="Cambria Math" w:hAnsi="Cambria Math"/>
                <w:lang w:val="en-GB" w:bidi="ar-SY"/>
              </w:rPr>
              <m:t>1</m:t>
            </m:r>
          </m:sub>
        </m:sSub>
        <m:r>
          <w:rPr>
            <w:rFonts w:ascii="Cambria Math" w:hAnsi="Cambria Math"/>
            <w:lang w:val="en-GB" w:bidi="ar-SY"/>
          </w:rPr>
          <m:t>,&gt;</m:t>
        </m:r>
        <m:sSup>
          <m:sSupPr>
            <m:ctrlPr>
              <w:rPr>
                <w:rFonts w:ascii="Cambria Math" w:hAnsi="Cambria Math"/>
                <w:i/>
                <w:lang w:val="fr-FR" w:bidi="ar-SY"/>
              </w:rPr>
            </m:ctrlPr>
          </m:sSupPr>
          <m:e>
            <m:r>
              <w:rPr>
                <w:rFonts w:ascii="Cambria Math" w:hAnsi="Cambria Math"/>
                <w:lang w:val="en-GB" w:bidi="ar-SY"/>
              </w:rPr>
              <m:t>89</m:t>
            </m:r>
          </m:e>
          <m:sup>
            <m:r>
              <w:rPr>
                <w:rFonts w:ascii="Cambria Math" w:hAnsi="Cambria Math"/>
                <w:lang w:val="fr-FR" w:bidi="ar-SY"/>
              </w:rPr>
              <m:t>o</m:t>
            </m:r>
          </m:sup>
        </m:sSup>
      </m:oMath>
      <w:r w:rsidRPr="00D139FB">
        <w:rPr>
          <w:rtl/>
          <w:lang w:bidi="ar-SY"/>
        </w:rPr>
        <w:t xml:space="preserve">) عندما </w:t>
      </w:r>
      <w:r>
        <w:rPr>
          <w:rFonts w:hint="cs"/>
          <w:rtl/>
          <w:lang w:bidi="ar-SY"/>
        </w:rPr>
        <w:t>يقل تدرج</w:t>
      </w:r>
      <w:r w:rsidRPr="00D139FB">
        <w:rPr>
          <w:rtl/>
          <w:lang w:bidi="ar-SY"/>
        </w:rPr>
        <w:t xml:space="preserve"> الانكسارية الراديوية </w:t>
      </w:r>
      <w:proofErr w:type="spellStart"/>
      <w:r w:rsidRPr="005132D8">
        <w:rPr>
          <w:i/>
          <w:iCs/>
          <w:lang w:bidi="ar-SY"/>
        </w:rPr>
        <w:t>dN</w:t>
      </w:r>
      <w:proofErr w:type="spellEnd"/>
      <w:r w:rsidRPr="005132D8">
        <w:rPr>
          <w:i/>
          <w:iCs/>
          <w:lang w:bidi="ar-SY"/>
        </w:rPr>
        <w:t>/dh</w:t>
      </w:r>
      <w:r w:rsidRPr="00D139FB">
        <w:rPr>
          <w:rtl/>
          <w:lang w:bidi="ar-SY"/>
        </w:rPr>
        <w:t xml:space="preserve"> </w:t>
      </w:r>
      <w:r>
        <w:rPr>
          <w:rFonts w:hint="cs"/>
          <w:rtl/>
          <w:lang w:bidi="ar-SY"/>
        </w:rPr>
        <w:t>ع</w:t>
      </w:r>
      <w:r w:rsidRPr="00D139FB">
        <w:rPr>
          <w:rtl/>
          <w:lang w:bidi="ar-SY"/>
        </w:rPr>
        <w:t xml:space="preserve">ن </w:t>
      </w:r>
      <w:r w:rsidRPr="00D223FF">
        <w:rPr>
          <w:lang w:val="en-GB" w:bidi="ar-SY"/>
        </w:rPr>
        <w:t>157</w:t>
      </w:r>
      <w:r>
        <w:rPr>
          <w:lang w:bidi="ar-SY"/>
        </w:rPr>
        <w:t>–</w:t>
      </w:r>
      <w:r w:rsidRPr="00D139FB">
        <w:rPr>
          <w:rtl/>
          <w:lang w:bidi="ar-SY"/>
        </w:rPr>
        <w:t xml:space="preserve"> </w:t>
      </w:r>
      <w:r w:rsidRPr="00D139FB">
        <w:rPr>
          <w:lang w:bidi="ar-SY"/>
        </w:rPr>
        <w:t>N-unit/km</w:t>
      </w:r>
      <w:r w:rsidRPr="00D139FB">
        <w:rPr>
          <w:rtl/>
          <w:lang w:bidi="ar-SY"/>
        </w:rPr>
        <w:t xml:space="preserve">، </w:t>
      </w:r>
      <w:r>
        <w:rPr>
          <w:rFonts w:hint="cs"/>
          <w:rtl/>
          <w:lang w:bidi="ar-SY"/>
        </w:rPr>
        <w:t>و</w:t>
      </w:r>
      <w:r w:rsidRPr="00D139FB">
        <w:rPr>
          <w:rtl/>
          <w:lang w:bidi="ar-SY"/>
        </w:rPr>
        <w:t>قد</w:t>
      </w:r>
      <w:r>
        <w:rPr>
          <w:rFonts w:hint="cs"/>
          <w:rtl/>
          <w:lang w:bidi="ar-SY"/>
        </w:rPr>
        <w:t> </w:t>
      </w:r>
      <w:r w:rsidRPr="00D139FB">
        <w:rPr>
          <w:rtl/>
          <w:lang w:bidi="ar-SY"/>
        </w:rPr>
        <w:t>يحدث</w:t>
      </w:r>
      <w:r>
        <w:rPr>
          <w:rFonts w:hint="cs"/>
          <w:rtl/>
          <w:lang w:bidi="ar-SY"/>
        </w:rPr>
        <w:t xml:space="preserve"> ذلك</w:t>
      </w:r>
      <w:r w:rsidRPr="00D139FB">
        <w:rPr>
          <w:rtl/>
          <w:lang w:bidi="ar-SY"/>
        </w:rPr>
        <w:t xml:space="preserve"> عند استخدام بيانات المسبار الراديوي من مناطق معينة من العالم المعرضة لل</w:t>
      </w:r>
      <w:r>
        <w:rPr>
          <w:rFonts w:hint="cs"/>
          <w:rtl/>
          <w:lang w:bidi="ar-SY"/>
        </w:rPr>
        <w:t xml:space="preserve">انتشار عبر </w:t>
      </w:r>
      <w:r w:rsidRPr="00D139FB">
        <w:rPr>
          <w:rtl/>
          <w:lang w:bidi="ar-SY"/>
        </w:rPr>
        <w:t xml:space="preserve">مجار </w:t>
      </w:r>
      <w:r>
        <w:rPr>
          <w:rFonts w:hint="cs"/>
          <w:rtl/>
          <w:lang w:bidi="ar-SY"/>
        </w:rPr>
        <w:t>كبيانات وصفية</w:t>
      </w:r>
      <w:r w:rsidRPr="00D139FB">
        <w:rPr>
          <w:rtl/>
          <w:lang w:bidi="ar-SY"/>
        </w:rPr>
        <w:t xml:space="preserve"> جوي</w:t>
      </w:r>
      <w:r>
        <w:rPr>
          <w:rFonts w:hint="cs"/>
          <w:rtl/>
          <w:lang w:bidi="ar-SY"/>
        </w:rPr>
        <w:t>ة</w:t>
      </w:r>
      <w:r w:rsidRPr="00D139FB">
        <w:rPr>
          <w:rtl/>
          <w:lang w:bidi="ar-SY"/>
        </w:rPr>
        <w:t xml:space="preserve">. </w:t>
      </w:r>
      <w:r>
        <w:rPr>
          <w:rFonts w:hint="cs"/>
          <w:rtl/>
          <w:lang w:bidi="ar-SY"/>
        </w:rPr>
        <w:t>و</w:t>
      </w:r>
      <w:r w:rsidRPr="00D139FB">
        <w:rPr>
          <w:rtl/>
          <w:lang w:bidi="ar-SY"/>
        </w:rPr>
        <w:t>في</w:t>
      </w:r>
      <w:r>
        <w:rPr>
          <w:rFonts w:hint="cs"/>
          <w:rtl/>
          <w:lang w:bidi="ar-SY"/>
        </w:rPr>
        <w:t> </w:t>
      </w:r>
      <w:r w:rsidRPr="00D139FB">
        <w:rPr>
          <w:rtl/>
          <w:lang w:bidi="ar-SY"/>
        </w:rPr>
        <w:t>هذه الحالات،</w:t>
      </w:r>
      <w:r w:rsidRPr="00337E05">
        <w:rPr>
          <w:rtl/>
          <w:lang w:bidi="ar-SY"/>
        </w:rPr>
        <w:t xml:space="preserve"> </w:t>
      </w:r>
      <w:r w:rsidRPr="00D139FB">
        <w:rPr>
          <w:rtl/>
          <w:lang w:bidi="ar-SY"/>
        </w:rPr>
        <w:t xml:space="preserve">تنعكس الموجة الراديوية بواسطة الغلاف الجوي وتتبع انحناء الأرض (أي تنتقل </w:t>
      </w:r>
      <w:r>
        <w:rPr>
          <w:rFonts w:hint="cs"/>
          <w:rtl/>
          <w:lang w:bidi="ar-SY"/>
        </w:rPr>
        <w:t>عبر</w:t>
      </w:r>
      <w:r w:rsidRPr="00D139FB">
        <w:rPr>
          <w:rtl/>
          <w:lang w:bidi="ar-SY"/>
        </w:rPr>
        <w:t xml:space="preserve"> </w:t>
      </w:r>
      <w:r>
        <w:rPr>
          <w:rFonts w:hint="cs"/>
          <w:rtl/>
          <w:lang w:bidi="ar-SY"/>
        </w:rPr>
        <w:t>مجار</w:t>
      </w:r>
      <w:r w:rsidRPr="00D139FB">
        <w:rPr>
          <w:rtl/>
          <w:lang w:bidi="ar-SY"/>
        </w:rPr>
        <w:t xml:space="preserve">)، </w:t>
      </w:r>
      <w:r>
        <w:rPr>
          <w:rFonts w:hint="cs"/>
          <w:rtl/>
          <w:lang w:bidi="ar-SY"/>
        </w:rPr>
        <w:t>وتكون صيغة مقلوب</w:t>
      </w:r>
      <w:r w:rsidRPr="00D139FB">
        <w:rPr>
          <w:rtl/>
          <w:lang w:bidi="ar-SY"/>
        </w:rPr>
        <w:t xml:space="preserve"> دالة الجيب في المعادلات </w:t>
      </w:r>
      <w:r>
        <w:rPr>
          <w:rFonts w:hint="cs"/>
          <w:rtl/>
          <w:lang w:bidi="ar-SY"/>
        </w:rPr>
        <w:t>(</w:t>
      </w:r>
      <w:r>
        <w:rPr>
          <w:lang w:bidi="ar-SY"/>
        </w:rPr>
        <w:t>19</w:t>
      </w:r>
      <w:r>
        <w:rPr>
          <w:rFonts w:hint="cs"/>
          <w:rtl/>
          <w:lang w:bidi="ar-EG"/>
        </w:rPr>
        <w:t>أ)</w:t>
      </w:r>
      <w:r w:rsidRPr="00D139FB">
        <w:rPr>
          <w:rtl/>
          <w:lang w:bidi="ar-SY"/>
        </w:rPr>
        <w:t xml:space="preserve"> أو </w:t>
      </w:r>
      <w:r>
        <w:rPr>
          <w:rFonts w:hint="cs"/>
          <w:rtl/>
          <w:lang w:bidi="ar-SY"/>
        </w:rPr>
        <w:t>(</w:t>
      </w:r>
      <w:r>
        <w:rPr>
          <w:lang w:bidi="ar-SY"/>
        </w:rPr>
        <w:t>19</w:t>
      </w:r>
      <w:r>
        <w:rPr>
          <w:rFonts w:hint="cs"/>
          <w:rtl/>
          <w:lang w:bidi="ar-EG"/>
        </w:rPr>
        <w:t>ب)</w:t>
      </w:r>
      <w:r w:rsidRPr="00D139FB">
        <w:rPr>
          <w:rtl/>
          <w:lang w:bidi="ar-SY"/>
        </w:rPr>
        <w:t xml:space="preserve"> و</w:t>
      </w:r>
      <w:r>
        <w:rPr>
          <w:rFonts w:hint="cs"/>
          <w:rtl/>
          <w:lang w:bidi="ar-SY"/>
        </w:rPr>
        <w:t>(</w:t>
      </w:r>
      <w:r>
        <w:rPr>
          <w:lang w:bidi="ar-SY"/>
        </w:rPr>
        <w:t>19</w:t>
      </w:r>
      <w:r>
        <w:rPr>
          <w:rFonts w:hint="cs"/>
          <w:rtl/>
          <w:lang w:bidi="ar-EG"/>
        </w:rPr>
        <w:t>ج)</w:t>
      </w:r>
      <w:r w:rsidRPr="00D139FB">
        <w:rPr>
          <w:rtl/>
          <w:lang w:bidi="ar-SY"/>
        </w:rPr>
        <w:t xml:space="preserve"> أكبر من </w:t>
      </w:r>
      <w:r>
        <w:rPr>
          <w:lang w:bidi="ar-SY"/>
        </w:rPr>
        <w:t>1</w:t>
      </w:r>
      <w:r>
        <w:rPr>
          <w:rFonts w:hint="cs"/>
          <w:rtl/>
          <w:lang w:bidi="ar-SY"/>
        </w:rPr>
        <w:t>.</w:t>
      </w:r>
      <w:r w:rsidRPr="00794737">
        <w:rPr>
          <w:rFonts w:hint="cs"/>
          <w:rtl/>
          <w:lang w:bidi="ar-SY"/>
        </w:rPr>
        <w:t xml:space="preserve"> </w:t>
      </w:r>
      <w:r>
        <w:rPr>
          <w:rFonts w:hint="cs"/>
          <w:rtl/>
          <w:lang w:bidi="ar-SY"/>
        </w:rPr>
        <w:t xml:space="preserve">وتصح </w:t>
      </w:r>
      <w:r w:rsidRPr="00D139FB">
        <w:rPr>
          <w:rtl/>
          <w:lang w:bidi="ar-SY"/>
        </w:rPr>
        <w:t xml:space="preserve">المعادلات </w:t>
      </w:r>
      <w:r>
        <w:rPr>
          <w:rFonts w:hint="cs"/>
          <w:rtl/>
          <w:lang w:bidi="ar-SY"/>
        </w:rPr>
        <w:t>(</w:t>
      </w:r>
      <w:r>
        <w:rPr>
          <w:lang w:bidi="ar-SY"/>
        </w:rPr>
        <w:t>19</w:t>
      </w:r>
      <w:r>
        <w:rPr>
          <w:rFonts w:hint="cs"/>
          <w:rtl/>
          <w:lang w:bidi="ar-EG"/>
        </w:rPr>
        <w:t>أ)</w:t>
      </w:r>
      <w:r w:rsidRPr="00D139FB">
        <w:rPr>
          <w:rtl/>
          <w:lang w:bidi="ar-SY"/>
        </w:rPr>
        <w:t xml:space="preserve"> و</w:t>
      </w:r>
      <w:r>
        <w:rPr>
          <w:rFonts w:hint="cs"/>
          <w:rtl/>
          <w:lang w:bidi="ar-SY"/>
        </w:rPr>
        <w:t>(</w:t>
      </w:r>
      <w:r>
        <w:rPr>
          <w:lang w:bidi="ar-SY"/>
        </w:rPr>
        <w:t>19</w:t>
      </w:r>
      <w:r>
        <w:rPr>
          <w:rFonts w:hint="cs"/>
          <w:rtl/>
          <w:lang w:bidi="ar-EG"/>
        </w:rPr>
        <w:t>ب)</w:t>
      </w:r>
      <w:r w:rsidRPr="00D139FB">
        <w:rPr>
          <w:rtl/>
          <w:lang w:bidi="ar-SY"/>
        </w:rPr>
        <w:t xml:space="preserve"> و</w:t>
      </w:r>
      <w:r>
        <w:rPr>
          <w:rFonts w:hint="cs"/>
          <w:rtl/>
          <w:lang w:bidi="ar-SY"/>
        </w:rPr>
        <w:t>(</w:t>
      </w:r>
      <w:r>
        <w:rPr>
          <w:lang w:bidi="ar-SY"/>
        </w:rPr>
        <w:t>19</w:t>
      </w:r>
      <w:r>
        <w:rPr>
          <w:rFonts w:hint="cs"/>
          <w:rtl/>
          <w:lang w:bidi="ar-EG"/>
        </w:rPr>
        <w:t>ج)</w:t>
      </w:r>
      <w:r w:rsidRPr="00D139FB">
        <w:rPr>
          <w:rtl/>
          <w:lang w:bidi="ar-SY"/>
        </w:rPr>
        <w:t xml:space="preserve"> لجميع زوايا الارتفاع ال</w:t>
      </w:r>
      <w:r>
        <w:rPr>
          <w:rtl/>
          <w:lang w:bidi="ar-SY"/>
        </w:rPr>
        <w:t>ظاهرية</w:t>
      </w:r>
      <w:r w:rsidRPr="00D139FB">
        <w:rPr>
          <w:rtl/>
          <w:lang w:bidi="ar-SY"/>
        </w:rPr>
        <w:t xml:space="preserve"> غير الس</w:t>
      </w:r>
      <w:r>
        <w:rPr>
          <w:rFonts w:hint="cs"/>
          <w:rtl/>
          <w:lang w:bidi="ar-SY"/>
        </w:rPr>
        <w:t>ا</w:t>
      </w:r>
      <w:r w:rsidRPr="00D139FB">
        <w:rPr>
          <w:rtl/>
          <w:lang w:bidi="ar-SY"/>
        </w:rPr>
        <w:t xml:space="preserve">لبة عند استخدام أي من </w:t>
      </w:r>
      <w:r>
        <w:rPr>
          <w:rFonts w:hint="cs"/>
          <w:rtl/>
          <w:lang w:bidi="ar-SY"/>
        </w:rPr>
        <w:t>الأغلفة الجوية</w:t>
      </w:r>
      <w:r w:rsidRPr="00D139FB">
        <w:rPr>
          <w:rtl/>
          <w:lang w:bidi="ar-SY"/>
        </w:rPr>
        <w:t xml:space="preserve"> </w:t>
      </w:r>
      <w:r>
        <w:rPr>
          <w:rFonts w:hint="cs"/>
          <w:rtl/>
          <w:lang w:bidi="ar-SY"/>
        </w:rPr>
        <w:t>المعيارية</w:t>
      </w:r>
      <w:r w:rsidRPr="00D139FB">
        <w:rPr>
          <w:rtl/>
          <w:lang w:bidi="ar-SY"/>
        </w:rPr>
        <w:t xml:space="preserve"> المرجعية الستة الواردة في التوص</w:t>
      </w:r>
      <w:r w:rsidRPr="00551E99">
        <w:rPr>
          <w:rtl/>
          <w:lang w:bidi="ar-SY"/>
        </w:rPr>
        <w:t xml:space="preserve">ية </w:t>
      </w:r>
      <w:r w:rsidRPr="00551E99">
        <w:rPr>
          <w:lang w:bidi="ar-SY"/>
        </w:rPr>
        <w:t xml:space="preserve">ITU-R </w:t>
      </w:r>
      <w:hyperlink r:id="rId53" w:history="1">
        <w:r w:rsidRPr="00551E99">
          <w:rPr>
            <w:rStyle w:val="Hyperlink"/>
            <w:color w:val="auto"/>
            <w:u w:val="none"/>
            <w:lang w:bidi="ar-SY"/>
          </w:rPr>
          <w:t>P.835</w:t>
        </w:r>
      </w:hyperlink>
      <w:r w:rsidRPr="00551E99">
        <w:rPr>
          <w:rtl/>
          <w:lang w:bidi="ar-SY"/>
        </w:rPr>
        <w:t xml:space="preserve"> كمد</w:t>
      </w:r>
      <w:r w:rsidRPr="00D139FB">
        <w:rPr>
          <w:rtl/>
          <w:lang w:bidi="ar-SY"/>
        </w:rPr>
        <w:t xml:space="preserve">خلات، لأن هذه </w:t>
      </w:r>
      <w:r>
        <w:rPr>
          <w:rFonts w:hint="cs"/>
          <w:rtl/>
          <w:lang w:bidi="ar-SY"/>
        </w:rPr>
        <w:t>الأغلفة الجوية</w:t>
      </w:r>
      <w:r w:rsidRPr="00D139FB">
        <w:rPr>
          <w:rtl/>
          <w:lang w:bidi="ar-SY"/>
        </w:rPr>
        <w:t xml:space="preserve"> المرجعية </w:t>
      </w:r>
      <w:r>
        <w:rPr>
          <w:rFonts w:hint="cs"/>
          <w:rtl/>
          <w:lang w:bidi="ar-SY"/>
        </w:rPr>
        <w:t>تخلو من خاصية الانتشار عبر المجاري في</w:t>
      </w:r>
      <w:r w:rsidRPr="00D139FB">
        <w:rPr>
          <w:rtl/>
          <w:lang w:bidi="ar-SY"/>
        </w:rPr>
        <w:t xml:space="preserve"> تدرجات الانكسار</w:t>
      </w:r>
      <w:r>
        <w:rPr>
          <w:rFonts w:hint="cs"/>
          <w:rtl/>
          <w:lang w:bidi="ar-SY"/>
        </w:rPr>
        <w:t>ية.</w:t>
      </w:r>
      <w:r w:rsidRPr="00D139FB">
        <w:rPr>
          <w:rtl/>
          <w:lang w:bidi="ar-SY"/>
        </w:rPr>
        <w:t xml:space="preserve"> </w:t>
      </w:r>
    </w:p>
    <w:p w14:paraId="7F59396F" w14:textId="0F678EBB" w:rsidR="00612F77" w:rsidRPr="00524940" w:rsidRDefault="00612F77" w:rsidP="00612F77">
      <w:pPr>
        <w:rPr>
          <w:spacing w:val="-2"/>
          <w:rtl/>
        </w:rPr>
      </w:pPr>
      <w:r w:rsidRPr="00524940">
        <w:rPr>
          <w:rFonts w:hint="cs"/>
          <w:spacing w:val="-2"/>
          <w:rtl/>
        </w:rPr>
        <w:t xml:space="preserve">ويبين الشكل </w:t>
      </w:r>
      <w:r w:rsidRPr="00524940">
        <w:rPr>
          <w:spacing w:val="-2"/>
        </w:rPr>
        <w:t>4</w:t>
      </w:r>
      <w:r w:rsidRPr="00524940">
        <w:rPr>
          <w:rFonts w:hint="cs"/>
          <w:spacing w:val="-2"/>
          <w:rtl/>
        </w:rPr>
        <w:t xml:space="preserve"> التوهين باتجاه السمت المحسوب بفواصل يبلغ كل منها </w:t>
      </w:r>
      <w:r w:rsidRPr="00524940">
        <w:rPr>
          <w:spacing w:val="-2"/>
        </w:rPr>
        <w:t>GHz 1</w:t>
      </w:r>
      <w:r w:rsidRPr="00524940">
        <w:rPr>
          <w:rFonts w:hint="cs"/>
          <w:spacing w:val="-2"/>
          <w:rtl/>
        </w:rPr>
        <w:t xml:space="preserve"> من أجل غلاف جوي متوسط مرجعي عالمي سنوي ورد في </w:t>
      </w:r>
      <w:r w:rsidRPr="00551E99">
        <w:rPr>
          <w:rFonts w:hint="cs"/>
          <w:spacing w:val="-2"/>
          <w:rtl/>
        </w:rPr>
        <w:t xml:space="preserve">التوصية </w:t>
      </w:r>
      <w:r w:rsidRPr="00551E99">
        <w:rPr>
          <w:spacing w:val="-2"/>
        </w:rPr>
        <w:t xml:space="preserve">ITU-R </w:t>
      </w:r>
      <w:hyperlink r:id="rId54" w:history="1">
        <w:r w:rsidRPr="00551E99">
          <w:rPr>
            <w:rStyle w:val="Hyperlink"/>
            <w:color w:val="auto"/>
            <w:spacing w:val="-2"/>
            <w:u w:val="none"/>
          </w:rPr>
          <w:t>P.835</w:t>
        </w:r>
      </w:hyperlink>
      <w:r w:rsidRPr="00551E99">
        <w:rPr>
          <w:rFonts w:hint="cs"/>
          <w:spacing w:val="-2"/>
          <w:rtl/>
        </w:rPr>
        <w:t>.</w:t>
      </w:r>
      <w:r w:rsidRPr="00551E99">
        <w:rPr>
          <w:rFonts w:hint="cs"/>
          <w:spacing w:val="-2"/>
          <w:rtl/>
          <w:lang w:bidi="ar-SY"/>
        </w:rPr>
        <w:t xml:space="preserve"> و</w:t>
      </w:r>
      <w:r w:rsidRPr="00551E99">
        <w:rPr>
          <w:spacing w:val="-2"/>
          <w:rtl/>
          <w:lang w:bidi="ar-SY"/>
        </w:rPr>
        <w:t xml:space="preserve">الغلاف </w:t>
      </w:r>
      <w:r w:rsidRPr="00524940">
        <w:rPr>
          <w:spacing w:val="-2"/>
          <w:rtl/>
          <w:lang w:bidi="ar-SY"/>
        </w:rPr>
        <w:t xml:space="preserve">الجوي "المعياري" هو متوسط </w:t>
      </w:r>
      <w:r w:rsidRPr="00524940">
        <w:rPr>
          <w:rFonts w:ascii="Traditional Arabic" w:hAnsi="Traditional Arabic" w:hint="cs"/>
          <w:spacing w:val="-2"/>
          <w:rtl/>
          <w:lang w:bidi="ar-SY"/>
        </w:rPr>
        <w:t>الغلاف</w:t>
      </w:r>
      <w:r w:rsidRPr="00524940">
        <w:rPr>
          <w:spacing w:val="-2"/>
          <w:rtl/>
          <w:lang w:bidi="ar-SY"/>
        </w:rPr>
        <w:t xml:space="preserve"> </w:t>
      </w:r>
      <w:r w:rsidRPr="00524940">
        <w:rPr>
          <w:rFonts w:ascii="Traditional Arabic" w:hAnsi="Traditional Arabic" w:hint="cs"/>
          <w:spacing w:val="-2"/>
          <w:rtl/>
          <w:lang w:bidi="ar-SY"/>
        </w:rPr>
        <w:t>الجوي</w:t>
      </w:r>
      <w:r w:rsidRPr="00524940">
        <w:rPr>
          <w:spacing w:val="-2"/>
          <w:rtl/>
          <w:lang w:bidi="ar-SY"/>
        </w:rPr>
        <w:t xml:space="preserve"> </w:t>
      </w:r>
      <w:r w:rsidRPr="00524940">
        <w:rPr>
          <w:rFonts w:ascii="Traditional Arabic" w:hAnsi="Traditional Arabic" w:hint="cs"/>
          <w:spacing w:val="-2"/>
          <w:rtl/>
          <w:lang w:bidi="ar-SY"/>
        </w:rPr>
        <w:t>المرجعي</w:t>
      </w:r>
      <w:r w:rsidRPr="00524940">
        <w:rPr>
          <w:spacing w:val="-2"/>
          <w:rtl/>
          <w:lang w:bidi="ar-SY"/>
        </w:rPr>
        <w:t xml:space="preserve"> </w:t>
      </w:r>
      <w:r w:rsidRPr="00524940">
        <w:rPr>
          <w:rFonts w:ascii="Traditional Arabic" w:hAnsi="Traditional Arabic" w:hint="cs"/>
          <w:spacing w:val="-2"/>
          <w:rtl/>
          <w:lang w:bidi="ar-SY"/>
        </w:rPr>
        <w:t>العالمي</w:t>
      </w:r>
      <w:r w:rsidRPr="00524940">
        <w:rPr>
          <w:spacing w:val="-2"/>
          <w:rtl/>
          <w:lang w:bidi="ar-SY"/>
        </w:rPr>
        <w:t xml:space="preserve"> </w:t>
      </w:r>
      <w:r w:rsidRPr="00524940">
        <w:rPr>
          <w:rFonts w:ascii="Traditional Arabic" w:hAnsi="Traditional Arabic" w:hint="cs"/>
          <w:spacing w:val="-2"/>
          <w:rtl/>
          <w:lang w:bidi="ar-SY"/>
        </w:rPr>
        <w:t>السنوي</w:t>
      </w:r>
      <w:r w:rsidRPr="00524940">
        <w:rPr>
          <w:spacing w:val="-2"/>
          <w:rtl/>
          <w:lang w:bidi="ar-SY"/>
        </w:rPr>
        <w:t xml:space="preserve"> </w:t>
      </w:r>
      <w:r w:rsidRPr="00524940">
        <w:rPr>
          <w:rFonts w:hint="cs"/>
          <w:spacing w:val="-2"/>
          <w:rtl/>
          <w:lang w:bidi="ar-SY"/>
        </w:rPr>
        <w:t>و</w:t>
      </w:r>
      <w:r w:rsidRPr="00524940">
        <w:rPr>
          <w:rFonts w:ascii="Traditional Arabic" w:hAnsi="Traditional Arabic" w:hint="cs"/>
          <w:spacing w:val="-2"/>
          <w:rtl/>
          <w:lang w:bidi="ar-SY"/>
        </w:rPr>
        <w:t xml:space="preserve">فيه </w:t>
      </w:r>
      <m:oMath>
        <m:sSub>
          <m:sSubPr>
            <m:ctrlPr>
              <w:rPr>
                <w:rFonts w:ascii="Cambria Math" w:hAnsi="Cambria Math"/>
                <w:i/>
                <w:spacing w:val="-2"/>
                <w:lang w:val="fr-FR"/>
              </w:rPr>
            </m:ctrlPr>
          </m:sSubPr>
          <m:e>
            <m:r>
              <m:rPr>
                <m:sty m:val="p"/>
              </m:rPr>
              <w:rPr>
                <w:rFonts w:ascii="Cambria Math" w:hAnsi="Cambria Math"/>
                <w:spacing w:val="-2"/>
                <w:lang w:val="fr-FR"/>
              </w:rPr>
              <m:t>ρ</m:t>
            </m:r>
          </m:e>
          <m:sub>
            <m:r>
              <w:rPr>
                <w:rFonts w:ascii="Cambria Math" w:hAnsi="Cambria Math"/>
                <w:spacing w:val="-2"/>
                <w:lang w:val="fr-FR"/>
              </w:rPr>
              <m:t>o</m:t>
            </m:r>
          </m:sub>
        </m:sSub>
      </m:oMath>
      <w:r>
        <w:rPr>
          <w:rFonts w:hint="cs"/>
          <w:spacing w:val="-2"/>
          <w:rtl/>
          <w:lang w:val="en-GB"/>
        </w:rPr>
        <w:t> </w:t>
      </w:r>
      <w:r w:rsidRPr="00524940">
        <w:rPr>
          <w:spacing w:val="-2"/>
          <w:lang w:val="en-GB"/>
        </w:rPr>
        <w:t>=</w:t>
      </w:r>
      <w:r>
        <w:rPr>
          <w:rFonts w:hint="cs"/>
          <w:spacing w:val="-2"/>
          <w:rtl/>
          <w:lang w:val="en-GB"/>
        </w:rPr>
        <w:t> </w:t>
      </w:r>
      <w:r w:rsidRPr="00524940">
        <w:rPr>
          <w:spacing w:val="-2"/>
          <w:lang w:val="en-GB"/>
        </w:rPr>
        <w:t>7</w:t>
      </w:r>
      <w:r>
        <w:rPr>
          <w:spacing w:val="-2"/>
          <w:lang w:val="en-GB"/>
        </w:rPr>
        <w:t>,</w:t>
      </w:r>
      <w:r w:rsidRPr="00524940">
        <w:rPr>
          <w:spacing w:val="-2"/>
          <w:lang w:val="en-GB"/>
        </w:rPr>
        <w:t>5</w:t>
      </w:r>
      <w:r>
        <w:rPr>
          <w:rFonts w:hint="cs"/>
          <w:spacing w:val="-2"/>
          <w:rtl/>
          <w:lang w:val="en-GB"/>
        </w:rPr>
        <w:t> </w:t>
      </w:r>
      <w:r w:rsidRPr="00524940">
        <w:rPr>
          <w:spacing w:val="-2"/>
          <w:lang w:val="en-GB"/>
        </w:rPr>
        <w:t>g/m</w:t>
      </w:r>
      <w:r w:rsidRPr="00524940">
        <w:rPr>
          <w:spacing w:val="-2"/>
          <w:vertAlign w:val="superscript"/>
          <w:lang w:val="en-GB"/>
        </w:rPr>
        <w:t>3</w:t>
      </w:r>
      <w:r w:rsidRPr="00524940">
        <w:rPr>
          <w:rFonts w:ascii="Traditional Arabic" w:hAnsi="Traditional Arabic" w:hint="cs"/>
          <w:spacing w:val="-2"/>
          <w:rtl/>
          <w:lang w:bidi="ar-SY"/>
        </w:rPr>
        <w:t xml:space="preserve">، </w:t>
      </w:r>
      <w:r w:rsidRPr="00524940">
        <w:rPr>
          <w:spacing w:val="-2"/>
          <w:rtl/>
          <w:lang w:bidi="ar-SY"/>
        </w:rPr>
        <w:t xml:space="preserve">والغلاف الجوي "الجاف" هو متوسط </w:t>
      </w:r>
      <w:r w:rsidRPr="00524940">
        <w:rPr>
          <w:rFonts w:ascii="Traditional Arabic" w:hAnsi="Traditional Arabic" w:hint="cs"/>
          <w:spacing w:val="-2"/>
          <w:rtl/>
          <w:lang w:bidi="ar-SY"/>
        </w:rPr>
        <w:t>الغلاف</w:t>
      </w:r>
      <w:r w:rsidRPr="00524940">
        <w:rPr>
          <w:spacing w:val="-2"/>
          <w:rtl/>
          <w:lang w:bidi="ar-SY"/>
        </w:rPr>
        <w:t xml:space="preserve"> </w:t>
      </w:r>
      <w:r w:rsidRPr="00524940">
        <w:rPr>
          <w:rFonts w:ascii="Traditional Arabic" w:hAnsi="Traditional Arabic" w:hint="cs"/>
          <w:spacing w:val="-2"/>
          <w:rtl/>
          <w:lang w:bidi="ar-SY"/>
        </w:rPr>
        <w:t>الجوي</w:t>
      </w:r>
      <w:r w:rsidRPr="00524940">
        <w:rPr>
          <w:spacing w:val="-2"/>
          <w:rtl/>
          <w:lang w:bidi="ar-SY"/>
        </w:rPr>
        <w:t xml:space="preserve"> </w:t>
      </w:r>
      <w:r w:rsidRPr="00524940">
        <w:rPr>
          <w:rFonts w:ascii="Traditional Arabic" w:hAnsi="Traditional Arabic" w:hint="cs"/>
          <w:spacing w:val="-2"/>
          <w:rtl/>
          <w:lang w:bidi="ar-SY"/>
        </w:rPr>
        <w:t>المرجعي</w:t>
      </w:r>
      <w:r w:rsidRPr="00524940">
        <w:rPr>
          <w:spacing w:val="-2"/>
          <w:rtl/>
          <w:lang w:bidi="ar-SY"/>
        </w:rPr>
        <w:t xml:space="preserve"> </w:t>
      </w:r>
      <w:r w:rsidRPr="00524940">
        <w:rPr>
          <w:rFonts w:ascii="Traditional Arabic" w:hAnsi="Traditional Arabic" w:hint="cs"/>
          <w:spacing w:val="-2"/>
          <w:rtl/>
          <w:lang w:bidi="ar-SY"/>
        </w:rPr>
        <w:t>العالمي</w:t>
      </w:r>
      <w:r w:rsidRPr="00524940">
        <w:rPr>
          <w:spacing w:val="-2"/>
          <w:rtl/>
          <w:lang w:bidi="ar-SY"/>
        </w:rPr>
        <w:t xml:space="preserve"> </w:t>
      </w:r>
      <w:r w:rsidRPr="00524940">
        <w:rPr>
          <w:rFonts w:ascii="Traditional Arabic" w:hAnsi="Traditional Arabic" w:hint="cs"/>
          <w:spacing w:val="-2"/>
          <w:rtl/>
          <w:lang w:bidi="ar-SY"/>
        </w:rPr>
        <w:t xml:space="preserve">السنوي وفيه </w:t>
      </w:r>
      <m:oMath>
        <m:sSub>
          <m:sSubPr>
            <m:ctrlPr>
              <w:rPr>
                <w:rFonts w:ascii="Cambria Math" w:hAnsi="Cambria Math"/>
                <w:i/>
                <w:spacing w:val="-2"/>
                <w:lang w:val="fr-FR"/>
              </w:rPr>
            </m:ctrlPr>
          </m:sSubPr>
          <m:e>
            <m:r>
              <m:rPr>
                <m:sty m:val="p"/>
              </m:rPr>
              <w:rPr>
                <w:rFonts w:ascii="Cambria Math" w:hAnsi="Cambria Math"/>
                <w:spacing w:val="-2"/>
                <w:lang w:val="fr-FR"/>
              </w:rPr>
              <m:t>ρ</m:t>
            </m:r>
          </m:e>
          <m:sub>
            <m:r>
              <w:rPr>
                <w:rFonts w:ascii="Cambria Math" w:hAnsi="Cambria Math"/>
                <w:spacing w:val="-2"/>
                <w:lang w:val="fr-FR"/>
              </w:rPr>
              <m:t>o</m:t>
            </m:r>
          </m:sub>
        </m:sSub>
      </m:oMath>
      <w:r>
        <w:rPr>
          <w:rFonts w:hint="cs"/>
          <w:spacing w:val="-2"/>
          <w:rtl/>
          <w:lang w:val="en-GB"/>
        </w:rPr>
        <w:t> </w:t>
      </w:r>
      <w:r w:rsidRPr="00524940">
        <w:rPr>
          <w:spacing w:val="-2"/>
          <w:lang w:val="en-GB"/>
        </w:rPr>
        <w:t>=</w:t>
      </w:r>
      <w:r>
        <w:rPr>
          <w:rFonts w:hint="cs"/>
          <w:spacing w:val="-2"/>
          <w:rtl/>
          <w:lang w:val="en-GB"/>
        </w:rPr>
        <w:t> </w:t>
      </w:r>
      <w:r w:rsidRPr="00524940">
        <w:rPr>
          <w:spacing w:val="-2"/>
          <w:lang w:val="en-GB"/>
        </w:rPr>
        <w:t>0</w:t>
      </w:r>
      <w:r>
        <w:rPr>
          <w:rFonts w:hint="cs"/>
          <w:spacing w:val="-2"/>
          <w:rtl/>
          <w:lang w:val="en-GB"/>
        </w:rPr>
        <w:t> </w:t>
      </w:r>
      <w:r w:rsidRPr="00524940">
        <w:rPr>
          <w:spacing w:val="-2"/>
          <w:lang w:val="en-GB"/>
        </w:rPr>
        <w:t>g/m</w:t>
      </w:r>
      <w:r w:rsidRPr="00524940">
        <w:rPr>
          <w:spacing w:val="-2"/>
          <w:vertAlign w:val="superscript"/>
          <w:lang w:val="en-GB"/>
        </w:rPr>
        <w:t>3</w:t>
      </w:r>
      <w:r w:rsidRPr="00524940">
        <w:rPr>
          <w:rFonts w:ascii="Traditional Arabic" w:hAnsi="Traditional Arabic" w:hint="cs"/>
          <w:spacing w:val="-2"/>
          <w:rtl/>
          <w:lang w:bidi="ar-SY"/>
        </w:rPr>
        <w:t>.</w:t>
      </w:r>
    </w:p>
    <w:p w14:paraId="1CFD6444" w14:textId="77777777" w:rsidR="00612F77" w:rsidRDefault="00612F77" w:rsidP="00612F77">
      <w:pPr>
        <w:pStyle w:val="Heading3"/>
        <w:rPr>
          <w:rtl/>
        </w:rPr>
      </w:pPr>
      <w:bookmarkStart w:id="21" w:name="_Toc126163529"/>
      <w:r w:rsidRPr="00AF62FA">
        <w:rPr>
          <w:lang w:val="en-GB"/>
        </w:rPr>
        <w:t>2.2.2</w:t>
      </w:r>
      <w:r>
        <w:rPr>
          <w:rtl/>
          <w:lang w:val="en-GB"/>
        </w:rPr>
        <w:tab/>
      </w:r>
      <w:r w:rsidRPr="00D139FB">
        <w:rPr>
          <w:rtl/>
          <w:lang w:bidi="ar-SY"/>
        </w:rPr>
        <w:t>زوايا الارتفاع ال</w:t>
      </w:r>
      <w:r>
        <w:rPr>
          <w:rtl/>
          <w:lang w:bidi="ar-SY"/>
        </w:rPr>
        <w:t>ظاهرية</w:t>
      </w:r>
      <w:r w:rsidRPr="00D139FB">
        <w:rPr>
          <w:rtl/>
          <w:lang w:bidi="ar-SY"/>
        </w:rPr>
        <w:t xml:space="preserve"> ال</w:t>
      </w:r>
      <w:r>
        <w:rPr>
          <w:rtl/>
          <w:lang w:bidi="ar-SY"/>
        </w:rPr>
        <w:t>سالب</w:t>
      </w:r>
      <w:r w:rsidRPr="00D139FB">
        <w:rPr>
          <w:rtl/>
          <w:lang w:bidi="ar-SY"/>
        </w:rPr>
        <w:t>ة</w:t>
      </w:r>
      <w:bookmarkEnd w:id="21"/>
    </w:p>
    <w:p w14:paraId="3FFC51CE" w14:textId="77777777" w:rsidR="00612F77" w:rsidRPr="00C139D5" w:rsidRDefault="00612F77" w:rsidP="00612F77">
      <w:pPr>
        <w:rPr>
          <w:rtl/>
          <w:lang w:val="en-GB"/>
        </w:rPr>
      </w:pPr>
      <w:r w:rsidRPr="00D139FB">
        <w:rPr>
          <w:rtl/>
          <w:lang w:bidi="ar-SY"/>
        </w:rPr>
        <w:t xml:space="preserve">تفترض المعادلة </w:t>
      </w:r>
      <w:r>
        <w:rPr>
          <w:lang w:bidi="ar-SY"/>
        </w:rPr>
        <w:t>(13)</w:t>
      </w:r>
      <w:r w:rsidRPr="00D139FB">
        <w:rPr>
          <w:rtl/>
          <w:lang w:bidi="ar-SY"/>
        </w:rPr>
        <w:t xml:space="preserve"> </w:t>
      </w:r>
      <w:r>
        <w:rPr>
          <w:rFonts w:hint="cs"/>
          <w:rtl/>
          <w:lang w:bidi="ar-SY"/>
        </w:rPr>
        <w:t>زيادة</w:t>
      </w:r>
      <w:r w:rsidRPr="00D139FB">
        <w:rPr>
          <w:rtl/>
          <w:lang w:bidi="ar-SY"/>
        </w:rPr>
        <w:t xml:space="preserve"> </w:t>
      </w:r>
      <w:r>
        <w:rPr>
          <w:rFonts w:hint="cs"/>
          <w:rtl/>
          <w:lang w:bidi="ar-SY"/>
        </w:rPr>
        <w:t>العلو</w:t>
      </w:r>
      <w:r w:rsidRPr="00D139FB">
        <w:rPr>
          <w:rtl/>
          <w:lang w:bidi="ar-SY"/>
        </w:rPr>
        <w:t xml:space="preserve"> بين المحطة الأرضية والفضاء.</w:t>
      </w:r>
      <w:r>
        <w:rPr>
          <w:rFonts w:hint="cs"/>
          <w:rtl/>
          <w:lang w:bidi="ar-SY"/>
        </w:rPr>
        <w:t xml:space="preserve"> ولكن</w:t>
      </w:r>
      <w:r w:rsidRPr="00D139FB">
        <w:rPr>
          <w:rtl/>
          <w:lang w:bidi="ar-SY"/>
        </w:rPr>
        <w:t xml:space="preserve"> بالنسبة لزوايا الارتفاع ال</w:t>
      </w:r>
      <w:r>
        <w:rPr>
          <w:rtl/>
          <w:lang w:bidi="ar-SY"/>
        </w:rPr>
        <w:t>ظاهرية</w:t>
      </w:r>
      <w:r w:rsidRPr="00D139FB">
        <w:rPr>
          <w:rtl/>
          <w:lang w:bidi="ar-SY"/>
        </w:rPr>
        <w:t xml:space="preserve"> ال</w:t>
      </w:r>
      <w:r>
        <w:rPr>
          <w:rtl/>
          <w:lang w:bidi="ar-SY"/>
        </w:rPr>
        <w:t>سالب</w:t>
      </w:r>
      <w:r w:rsidRPr="00D139FB">
        <w:rPr>
          <w:rtl/>
          <w:lang w:bidi="ar-SY"/>
        </w:rPr>
        <w:t xml:space="preserve">ة من محطة أرضية مرتفعة، ينخفض </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على</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مسير</w:t>
      </w:r>
      <w:r w:rsidRPr="00D139FB">
        <w:rPr>
          <w:rtl/>
          <w:lang w:bidi="ar-SY"/>
        </w:rPr>
        <w:t xml:space="preserve"> </w:t>
      </w:r>
      <w:r w:rsidRPr="00D139FB">
        <w:rPr>
          <w:rFonts w:ascii="Traditional Arabic" w:hAnsi="Traditional Arabic" w:hint="cs"/>
          <w:rtl/>
          <w:lang w:bidi="ar-SY"/>
        </w:rPr>
        <w:t>الانتشار</w:t>
      </w:r>
      <w:r w:rsidRPr="00D139FB">
        <w:rPr>
          <w:rtl/>
          <w:lang w:bidi="ar-SY"/>
        </w:rPr>
        <w:t xml:space="preserve"> </w:t>
      </w:r>
      <w:r w:rsidRPr="00D139FB">
        <w:rPr>
          <w:rFonts w:ascii="Traditional Arabic" w:hAnsi="Traditional Arabic" w:hint="cs"/>
          <w:rtl/>
          <w:lang w:bidi="ar-SY"/>
        </w:rPr>
        <w:t>بين</w:t>
      </w:r>
      <w:r w:rsidRPr="00D139FB">
        <w:rPr>
          <w:rtl/>
          <w:lang w:bidi="ar-SY"/>
        </w:rPr>
        <w:t xml:space="preserve"> </w:t>
      </w:r>
      <w:r w:rsidRPr="00D139FB">
        <w:rPr>
          <w:rFonts w:ascii="Traditional Arabic" w:hAnsi="Traditional Arabic" w:hint="cs"/>
          <w:rtl/>
          <w:lang w:bidi="ar-SY"/>
        </w:rPr>
        <w:t>المحطة</w:t>
      </w:r>
      <w:r w:rsidRPr="00D139FB">
        <w:rPr>
          <w:rtl/>
          <w:lang w:bidi="ar-SY"/>
        </w:rPr>
        <w:t xml:space="preserve"> </w:t>
      </w:r>
      <w:r w:rsidRPr="00D139FB">
        <w:rPr>
          <w:rFonts w:ascii="Traditional Arabic" w:hAnsi="Traditional Arabic" w:hint="cs"/>
          <w:rtl/>
          <w:lang w:bidi="ar-SY"/>
        </w:rPr>
        <w:t>الأرضية</w:t>
      </w:r>
      <w:r w:rsidRPr="00D139FB">
        <w:rPr>
          <w:rtl/>
          <w:lang w:bidi="ar-SY"/>
        </w:rPr>
        <w:t xml:space="preserve"> </w:t>
      </w:r>
      <w:r>
        <w:rPr>
          <w:rFonts w:hint="cs"/>
          <w:rtl/>
          <w:lang w:bidi="ar-SY"/>
        </w:rPr>
        <w:t>و</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الأدنى</w:t>
      </w:r>
      <w:r w:rsidRPr="00D139FB">
        <w:rPr>
          <w:rtl/>
          <w:lang w:bidi="ar-SY"/>
        </w:rPr>
        <w:t xml:space="preserve"> </w:t>
      </w:r>
      <w:r>
        <w:rPr>
          <w:rFonts w:ascii="Traditional Arabic" w:hAnsi="Traditional Arabic" w:hint="cs"/>
          <w:rtl/>
          <w:lang w:bidi="ar-SY"/>
        </w:rPr>
        <w:t>للتماس</w:t>
      </w:r>
      <w:r w:rsidRPr="00D139FB">
        <w:rPr>
          <w:rtl/>
          <w:lang w:bidi="ar-SY"/>
        </w:rPr>
        <w:t xml:space="preserve"> </w:t>
      </w:r>
      <w:r w:rsidRPr="00D139FB">
        <w:rPr>
          <w:rFonts w:ascii="Traditional Arabic" w:hAnsi="Traditional Arabic" w:hint="cs"/>
          <w:rtl/>
          <w:lang w:bidi="ar-SY"/>
        </w:rPr>
        <w:t>ثم</w:t>
      </w:r>
      <w:r w:rsidRPr="00D139FB">
        <w:rPr>
          <w:rtl/>
          <w:lang w:bidi="ar-SY"/>
        </w:rPr>
        <w:t xml:space="preserve"> </w:t>
      </w:r>
      <w:r w:rsidRPr="00D139FB">
        <w:rPr>
          <w:rFonts w:ascii="Traditional Arabic" w:hAnsi="Traditional Arabic" w:hint="cs"/>
          <w:rtl/>
          <w:lang w:bidi="ar-SY"/>
        </w:rPr>
        <w:t>يزيد</w:t>
      </w:r>
      <w:r w:rsidRPr="00D139FB">
        <w:rPr>
          <w:rtl/>
          <w:lang w:bidi="ar-SY"/>
        </w:rPr>
        <w:t xml:space="preserve"> </w:t>
      </w:r>
      <w:r w:rsidRPr="00D139FB">
        <w:rPr>
          <w:rFonts w:ascii="Traditional Arabic" w:hAnsi="Traditional Arabic" w:hint="cs"/>
          <w:rtl/>
          <w:lang w:bidi="ar-SY"/>
        </w:rPr>
        <w:t>على</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مسير</w:t>
      </w:r>
      <w:r w:rsidRPr="00D139FB">
        <w:rPr>
          <w:rtl/>
          <w:lang w:bidi="ar-SY"/>
        </w:rPr>
        <w:t xml:space="preserve"> </w:t>
      </w:r>
      <w:r w:rsidRPr="00D139FB">
        <w:rPr>
          <w:rFonts w:ascii="Traditional Arabic" w:hAnsi="Traditional Arabic" w:hint="cs"/>
          <w:rtl/>
          <w:lang w:bidi="ar-SY"/>
        </w:rPr>
        <w:t>الانتشار</w:t>
      </w:r>
      <w:r w:rsidRPr="00D139FB">
        <w:rPr>
          <w:rtl/>
          <w:lang w:bidi="ar-SY"/>
        </w:rPr>
        <w:t xml:space="preserve"> </w:t>
      </w:r>
      <w:r w:rsidRPr="00D139FB">
        <w:rPr>
          <w:rFonts w:ascii="Traditional Arabic" w:hAnsi="Traditional Arabic" w:hint="cs"/>
          <w:rtl/>
          <w:lang w:bidi="ar-SY"/>
        </w:rPr>
        <w:t>بين</w:t>
      </w:r>
      <w:r w:rsidRPr="00D139FB">
        <w:rPr>
          <w:rtl/>
          <w:lang w:bidi="ar-SY"/>
        </w:rPr>
        <w:t xml:space="preserve"> </w:t>
      </w:r>
      <w:r>
        <w:rPr>
          <w:rFonts w:ascii="Traditional Arabic" w:hAnsi="Traditional Arabic" w:hint="cs"/>
          <w:rtl/>
          <w:lang w:bidi="ar-SY"/>
        </w:rPr>
        <w:t>العلو</w:t>
      </w:r>
      <w:r w:rsidRPr="00D139FB">
        <w:rPr>
          <w:rtl/>
          <w:lang w:bidi="ar-SY"/>
        </w:rPr>
        <w:t xml:space="preserve"> </w:t>
      </w:r>
      <w:r w:rsidRPr="00D139FB">
        <w:rPr>
          <w:rFonts w:ascii="Traditional Arabic" w:hAnsi="Traditional Arabic" w:hint="cs"/>
          <w:rtl/>
          <w:lang w:bidi="ar-SY"/>
        </w:rPr>
        <w:t>الأدنى</w:t>
      </w:r>
      <w:r w:rsidRPr="00D139FB">
        <w:rPr>
          <w:rtl/>
          <w:lang w:bidi="ar-SY"/>
        </w:rPr>
        <w:t xml:space="preserve"> </w:t>
      </w:r>
      <w:r>
        <w:rPr>
          <w:rFonts w:ascii="Traditional Arabic" w:hAnsi="Traditional Arabic" w:hint="cs"/>
          <w:rtl/>
          <w:lang w:bidi="ar-SY"/>
        </w:rPr>
        <w:t>للتماس</w:t>
      </w:r>
      <w:r w:rsidRPr="00D139FB">
        <w:rPr>
          <w:rtl/>
          <w:lang w:bidi="ar-SY"/>
        </w:rPr>
        <w:t xml:space="preserve"> </w:t>
      </w:r>
      <w:r>
        <w:rPr>
          <w:rFonts w:ascii="Traditional Arabic" w:hAnsi="Traditional Arabic" w:hint="cs"/>
          <w:rtl/>
          <w:lang w:bidi="ar-SY"/>
        </w:rPr>
        <w:t>والفضاء</w:t>
      </w:r>
      <w:r w:rsidRPr="00D139FB">
        <w:rPr>
          <w:rtl/>
          <w:lang w:bidi="ar-SY"/>
        </w:rPr>
        <w:t xml:space="preserve">. </w:t>
      </w:r>
      <w:r>
        <w:rPr>
          <w:rFonts w:hint="cs"/>
          <w:rtl/>
          <w:lang w:bidi="ar-SY"/>
        </w:rPr>
        <w:t>و</w:t>
      </w:r>
      <w:r w:rsidRPr="00D139FB">
        <w:rPr>
          <w:rFonts w:ascii="Traditional Arabic" w:hAnsi="Traditional Arabic" w:hint="cs"/>
          <w:rtl/>
          <w:lang w:bidi="ar-SY"/>
        </w:rPr>
        <w:t>يظ</w:t>
      </w:r>
      <w:r w:rsidRPr="00D139FB">
        <w:rPr>
          <w:rtl/>
          <w:lang w:bidi="ar-SY"/>
        </w:rPr>
        <w:t xml:space="preserve">هر </w:t>
      </w:r>
      <w:r>
        <w:rPr>
          <w:rFonts w:hint="cs"/>
          <w:rtl/>
          <w:lang w:bidi="ar-SY"/>
        </w:rPr>
        <w:t>ذلك</w:t>
      </w:r>
      <w:r w:rsidRPr="00D139FB">
        <w:rPr>
          <w:rtl/>
          <w:lang w:bidi="ar-SY"/>
        </w:rPr>
        <w:t xml:space="preserve"> في الشكل </w:t>
      </w:r>
      <w:r>
        <w:rPr>
          <w:lang w:bidi="ar-SY"/>
        </w:rPr>
        <w:t>3</w:t>
      </w:r>
      <w:r w:rsidRPr="00D139FB">
        <w:rPr>
          <w:rtl/>
          <w:lang w:bidi="ar-SY"/>
        </w:rPr>
        <w:t xml:space="preserve"> لمحطة أرضية على </w:t>
      </w:r>
      <w:r>
        <w:rPr>
          <w:rFonts w:hint="cs"/>
          <w:rtl/>
          <w:lang w:bidi="ar-SY"/>
        </w:rPr>
        <w:t>علو</w:t>
      </w:r>
      <w:r w:rsidRPr="00D139FB">
        <w:rPr>
          <w:rtl/>
          <w:lang w:bidi="ar-SY"/>
        </w:rPr>
        <w:t xml:space="preserve"> </w:t>
      </w:r>
      <w:r w:rsidRPr="00D139FB">
        <w:rPr>
          <w:lang w:bidi="ar-SY"/>
        </w:rPr>
        <w:t>h1</w:t>
      </w:r>
      <w:r w:rsidRPr="00D139FB">
        <w:rPr>
          <w:rtl/>
          <w:lang w:bidi="ar-SY"/>
        </w:rPr>
        <w:t xml:space="preserve"> بزاوية ارتفاع </w:t>
      </w:r>
      <w:r>
        <w:rPr>
          <w:rtl/>
          <w:lang w:bidi="ar-SY"/>
        </w:rPr>
        <w:t>ظاهرية</w:t>
      </w:r>
      <w:r>
        <w:rPr>
          <w:rFonts w:hint="cs"/>
          <w:rtl/>
          <w:lang w:bidi="ar-SY"/>
        </w:rPr>
        <w:t xml:space="preserve"> قدرها </w:t>
      </w:r>
      <m:oMath>
        <m:sSub>
          <m:sSubPr>
            <m:ctrlPr>
              <w:rPr>
                <w:rFonts w:ascii="Cambria Math" w:hAnsi="Cambria Math"/>
                <w:i/>
                <w:lang w:val="fr-FR"/>
              </w:rPr>
            </m:ctrlPr>
          </m:sSubPr>
          <m:e>
            <m:sSup>
              <m:sSupPr>
                <m:ctrlPr>
                  <w:rPr>
                    <w:rFonts w:ascii="Cambria Math" w:hAnsi="Cambria Math"/>
                    <w:i/>
                    <w:lang w:val="fr-FR"/>
                  </w:rPr>
                </m:ctrlPr>
              </m:sSupPr>
              <m:e>
                <m:r>
                  <w:rPr>
                    <w:rFonts w:ascii="Cambria Math" w:hAnsi="Cambria Math"/>
                    <w:lang w:val="en-GB"/>
                  </w:rPr>
                  <m:t>90</m:t>
                </m:r>
              </m:e>
              <m:sup>
                <m:r>
                  <w:rPr>
                    <w:rFonts w:ascii="Cambria Math" w:hAnsi="Cambria Math"/>
                    <w:lang w:val="fr-FR"/>
                  </w:rPr>
                  <m:t>o</m:t>
                </m:r>
              </m:sup>
            </m:sSup>
            <m:r>
              <w:rPr>
                <w:rFonts w:ascii="Cambria Math" w:hAnsi="Cambria Math"/>
                <w:lang w:val="en-GB"/>
              </w:rPr>
              <m:t>-</m:t>
            </m:r>
            <m:r>
              <m:rPr>
                <m:sty m:val="p"/>
              </m:rPr>
              <w:rPr>
                <w:rFonts w:ascii="Cambria Math" w:hAnsi="Cambria Math"/>
                <w:lang w:val="fr-FR"/>
              </w:rPr>
              <m:t>β</m:t>
            </m:r>
          </m:e>
          <m:sub>
            <m:r>
              <w:rPr>
                <w:rFonts w:ascii="Cambria Math" w:hAnsi="Cambria Math"/>
                <w:lang w:val="en-GB"/>
              </w:rPr>
              <m:t>1</m:t>
            </m:r>
          </m:sub>
        </m:sSub>
      </m:oMath>
      <w:r>
        <w:rPr>
          <w:rFonts w:hint="cs"/>
          <w:rtl/>
          <w:lang w:bidi="ar-SY"/>
        </w:rPr>
        <w:t>.</w:t>
      </w:r>
    </w:p>
    <w:p w14:paraId="4DDB2227" w14:textId="77777777" w:rsidR="00612F77" w:rsidRDefault="00612F77" w:rsidP="00612F77">
      <w:pPr>
        <w:keepNext/>
      </w:pPr>
      <w:r>
        <w:rPr>
          <w:rFonts w:hint="cs"/>
          <w:rtl/>
        </w:rPr>
        <w:t xml:space="preserve">ومن قانون </w:t>
      </w:r>
      <w:r>
        <w:t>Snell</w:t>
      </w:r>
      <w:r>
        <w:rPr>
          <w:rFonts w:hint="cs"/>
          <w:rtl/>
        </w:rPr>
        <w:t xml:space="preserve"> بالإحداثيات القطبية:</w:t>
      </w:r>
    </w:p>
    <w:p w14:paraId="6ABA1598" w14:textId="77777777" w:rsidR="00612F77" w:rsidRPr="00AC7055" w:rsidRDefault="00612F77" w:rsidP="00612F77">
      <w:pPr>
        <w:pStyle w:val="Equation"/>
        <w:rPr>
          <w:lang w:val="en-GB"/>
        </w:rPr>
      </w:pPr>
      <w:r w:rsidRPr="00AC7055">
        <w:rPr>
          <w:rFonts w:eastAsiaTheme="minorEastAsia"/>
          <w:iCs/>
          <w:lang w:val="en-GB"/>
        </w:rPr>
        <w:tab/>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G</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G</m:t>
                </m:r>
              </m:sub>
            </m:sSub>
          </m:e>
        </m:d>
        <m:r>
          <m:rPr>
            <m:sty m:val="p"/>
          </m:rPr>
          <w:rPr>
            <w:rFonts w:ascii="Cambria Math" w:hAnsi="Cambria Math"/>
            <w:lang w:val="en-GB"/>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oMath>
      <w:r w:rsidRPr="00AC7055">
        <w:rPr>
          <w:lang w:val="en-GB"/>
        </w:rPr>
        <w:tab/>
        <w:t>(20)</w:t>
      </w:r>
    </w:p>
    <w:p w14:paraId="7FDB69D7" w14:textId="2F3B8201" w:rsidR="00612F77" w:rsidRPr="00551E99" w:rsidRDefault="00612F77" w:rsidP="00612F77">
      <w:pPr>
        <w:spacing w:before="240"/>
        <w:rPr>
          <w:rtl/>
        </w:rPr>
      </w:pPr>
      <w:r w:rsidRPr="00535E36">
        <w:rPr>
          <w:rFonts w:hint="cs"/>
          <w:spacing w:val="-2"/>
          <w:rtl/>
          <w:lang w:bidi="ar-SY"/>
        </w:rPr>
        <w:t>و</w:t>
      </w:r>
      <w:r w:rsidRPr="00535E36">
        <w:rPr>
          <w:spacing w:val="-2"/>
          <w:rtl/>
          <w:lang w:bidi="ar-SY"/>
        </w:rPr>
        <w:t xml:space="preserve">في هذه الحالة، يمكن تحديد علو التماس، </w:t>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G</m:t>
            </m:r>
          </m:sub>
        </m:sSub>
      </m:oMath>
      <w:r w:rsidRPr="00535E36">
        <w:rPr>
          <w:spacing w:val="-2"/>
          <w:rtl/>
          <w:lang w:bidi="ar-SY"/>
        </w:rPr>
        <w:t xml:space="preserve">، عن طريق حل المعادلة </w:t>
      </w:r>
      <w:r w:rsidRPr="00535E36">
        <w:rPr>
          <w:spacing w:val="-2"/>
          <w:lang w:bidi="ar-SY"/>
        </w:rPr>
        <w:t>(20)</w:t>
      </w:r>
      <w:r w:rsidRPr="00535E36">
        <w:rPr>
          <w:rFonts w:hint="cs"/>
          <w:spacing w:val="-2"/>
          <w:rtl/>
          <w:lang w:bidi="ar-SY"/>
        </w:rPr>
        <w:t xml:space="preserve"> </w:t>
      </w:r>
      <w:r w:rsidRPr="00535E36">
        <w:rPr>
          <w:spacing w:val="-2"/>
          <w:rtl/>
          <w:lang w:bidi="ar-SY"/>
        </w:rPr>
        <w:t>التكراري.</w:t>
      </w:r>
      <w:r w:rsidRPr="00535E36">
        <w:rPr>
          <w:rFonts w:hint="cs"/>
          <w:spacing w:val="-2"/>
          <w:rtl/>
          <w:lang w:bidi="ar-SY"/>
        </w:rPr>
        <w:t xml:space="preserve"> و</w:t>
      </w:r>
      <w:r w:rsidRPr="00535E36">
        <w:rPr>
          <w:spacing w:val="-2"/>
          <w:rtl/>
          <w:lang w:bidi="ar-SY"/>
        </w:rPr>
        <w:t>يمكن تحديد</w:t>
      </w:r>
      <w:r w:rsidRPr="00535E36">
        <w:rPr>
          <w:rFonts w:hint="cs"/>
          <w:spacing w:val="-2"/>
          <w:rtl/>
        </w:rPr>
        <w:t xml:space="preserve"> مؤشر الانكسار الراديوي</w:t>
      </w:r>
      <w:r w:rsidR="00842611">
        <w:rPr>
          <w:rFonts w:hint="cs"/>
          <w:spacing w:val="-2"/>
          <w:rtl/>
          <w:lang w:bidi="ar-SY"/>
        </w:rPr>
        <w:t> </w:t>
      </w:r>
      <w:r w:rsidRPr="00535E36">
        <w:rPr>
          <w:i/>
          <w:iCs/>
          <w:spacing w:val="-2"/>
        </w:rPr>
        <w:t>n</w:t>
      </w:r>
      <w:r w:rsidRPr="00535E36">
        <w:rPr>
          <w:spacing w:val="-2"/>
        </w:rPr>
        <w:t>(</w:t>
      </w:r>
      <w:r w:rsidRPr="00535E36">
        <w:rPr>
          <w:i/>
          <w:iCs/>
          <w:spacing w:val="-2"/>
        </w:rPr>
        <w:t>h</w:t>
      </w:r>
      <w:r w:rsidRPr="00535E36">
        <w:rPr>
          <w:spacing w:val="-2"/>
        </w:rPr>
        <w:t>)</w:t>
      </w:r>
      <w:r w:rsidRPr="00535E36">
        <w:rPr>
          <w:rFonts w:hint="cs"/>
          <w:spacing w:val="-2"/>
          <w:rtl/>
        </w:rPr>
        <w:t xml:space="preserve"> من المعادلتين</w:t>
      </w:r>
      <w:r w:rsidRPr="00D154AB">
        <w:rPr>
          <w:rFonts w:hint="cs"/>
          <w:rtl/>
        </w:rPr>
        <w:t xml:space="preserve"> </w:t>
      </w:r>
      <w:r w:rsidRPr="00D154AB">
        <w:t>(1)</w:t>
      </w:r>
      <w:r>
        <w:rPr>
          <w:rFonts w:hint="cs"/>
          <w:rtl/>
          <w:lang w:bidi="ar-EG"/>
        </w:rPr>
        <w:t xml:space="preserve"> و</w:t>
      </w:r>
      <w:r w:rsidRPr="00D154AB">
        <w:rPr>
          <w:lang w:bidi="ar-EG"/>
        </w:rPr>
        <w:t>(2)</w:t>
      </w:r>
      <w:r>
        <w:rPr>
          <w:rFonts w:hint="cs"/>
          <w:rtl/>
          <w:lang w:bidi="ar-EG"/>
        </w:rPr>
        <w:t xml:space="preserve"> من </w:t>
      </w:r>
      <w:r w:rsidRPr="00551E99">
        <w:rPr>
          <w:rFonts w:hint="cs"/>
          <w:rtl/>
          <w:lang w:bidi="ar-EG"/>
        </w:rPr>
        <w:t xml:space="preserve">التوصية </w:t>
      </w:r>
      <w:r w:rsidRPr="00551E99">
        <w:rPr>
          <w:lang w:bidi="ar-EG"/>
        </w:rPr>
        <w:t>ITU</w:t>
      </w:r>
      <w:r w:rsidRPr="00551E99">
        <w:rPr>
          <w:lang w:bidi="ar-EG"/>
        </w:rPr>
        <w:noBreakHyphen/>
        <w:t>R </w:t>
      </w:r>
      <w:hyperlink r:id="rId55" w:history="1">
        <w:r w:rsidRPr="00551E99">
          <w:rPr>
            <w:rStyle w:val="Hyperlink"/>
            <w:color w:val="auto"/>
            <w:u w:val="none"/>
            <w:lang w:bidi="ar-EG"/>
          </w:rPr>
          <w:t>P.453</w:t>
        </w:r>
      </w:hyperlink>
      <w:r w:rsidRPr="00551E99">
        <w:rPr>
          <w:rFonts w:hint="cs"/>
          <w:rtl/>
        </w:rPr>
        <w:t xml:space="preserve"> للبيانات الوصفية الجوية النوعية التي تسترعي الاهتمام، </w:t>
      </w:r>
      <w:r w:rsidRPr="00551E99">
        <w:rPr>
          <w:rtl/>
          <w:lang w:bidi="ar-SY"/>
        </w:rPr>
        <w:t>وه</w:t>
      </w:r>
      <w:r w:rsidRPr="00551E99">
        <w:rPr>
          <w:rFonts w:hint="cs"/>
          <w:rtl/>
          <w:lang w:bidi="ar-SY"/>
        </w:rPr>
        <w:t>ي</w:t>
      </w:r>
      <w:r w:rsidRPr="00551E99">
        <w:rPr>
          <w:rtl/>
          <w:lang w:bidi="ar-SY"/>
        </w:rPr>
        <w:t xml:space="preserve"> عادةً </w:t>
      </w:r>
      <w:r w:rsidRPr="00551E99">
        <w:rPr>
          <w:rFonts w:hint="cs"/>
          <w:rtl/>
          <w:lang w:bidi="ar-SY"/>
        </w:rPr>
        <w:t>إحدى مجموعات</w:t>
      </w:r>
      <w:r w:rsidRPr="00551E99">
        <w:rPr>
          <w:rtl/>
          <w:lang w:bidi="ar-SY"/>
        </w:rPr>
        <w:t xml:space="preserve"> </w:t>
      </w:r>
      <w:r w:rsidRPr="00551E99">
        <w:rPr>
          <w:rFonts w:hint="cs"/>
          <w:rtl/>
          <w:lang w:bidi="ar-SY"/>
        </w:rPr>
        <w:t>البيانات الوصفية</w:t>
      </w:r>
      <w:r w:rsidRPr="00551E99">
        <w:rPr>
          <w:rtl/>
          <w:lang w:bidi="ar-SY"/>
        </w:rPr>
        <w:t xml:space="preserve"> المرجعية في </w:t>
      </w:r>
      <w:r w:rsidRPr="00551E99">
        <w:rPr>
          <w:rFonts w:hint="cs"/>
          <w:rtl/>
        </w:rPr>
        <w:t xml:space="preserve">التوصية </w:t>
      </w:r>
      <w:r w:rsidRPr="00551E99">
        <w:t xml:space="preserve">ITU-R </w:t>
      </w:r>
      <w:hyperlink r:id="rId56" w:history="1">
        <w:r w:rsidRPr="00551E99">
          <w:rPr>
            <w:rStyle w:val="Hyperlink"/>
            <w:color w:val="auto"/>
            <w:u w:val="none"/>
          </w:rPr>
          <w:t>P.835</w:t>
        </w:r>
      </w:hyperlink>
      <w:r w:rsidRPr="00551E99">
        <w:rPr>
          <w:rFonts w:hint="cs"/>
          <w:rtl/>
        </w:rPr>
        <w:t>.</w:t>
      </w:r>
    </w:p>
    <w:p w14:paraId="1F786674" w14:textId="7B88403A" w:rsidR="00612F77" w:rsidRDefault="00612F77" w:rsidP="00612F77">
      <w:pPr>
        <w:spacing w:before="240"/>
        <w:rPr>
          <w:rtl/>
        </w:rPr>
      </w:pPr>
      <w:r>
        <w:rPr>
          <w:rFonts w:hint="cs"/>
          <w:rtl/>
          <w:lang w:bidi="ar-SY"/>
        </w:rPr>
        <w:t>و</w:t>
      </w:r>
      <w:r w:rsidRPr="00D139FB">
        <w:rPr>
          <w:rtl/>
          <w:lang w:bidi="ar-SY"/>
        </w:rPr>
        <w:t xml:space="preserve">صافي التوهين الغازي هو مجموع التوهين الغازي للمسير </w:t>
      </w:r>
      <w:r>
        <w:rPr>
          <w:lang w:bidi="ar-SY"/>
        </w:rPr>
        <w:t>1</w:t>
      </w:r>
      <w:r w:rsidRPr="00D139FB">
        <w:rPr>
          <w:rtl/>
          <w:lang w:bidi="ar-SY"/>
        </w:rPr>
        <w:t xml:space="preserve"> والمسير </w:t>
      </w:r>
      <w:r>
        <w:rPr>
          <w:lang w:bidi="ar-SY"/>
        </w:rPr>
        <w:t>2</w:t>
      </w:r>
      <w:r w:rsidRPr="00D139FB">
        <w:rPr>
          <w:rtl/>
          <w:lang w:bidi="ar-SY"/>
        </w:rPr>
        <w:t>.</w:t>
      </w:r>
      <w:r>
        <w:rPr>
          <w:rFonts w:hint="cs"/>
          <w:rtl/>
          <w:lang w:bidi="ar-SY"/>
        </w:rPr>
        <w:t xml:space="preserve"> </w:t>
      </w:r>
      <w:r>
        <w:rPr>
          <w:rFonts w:hint="cs"/>
          <w:rtl/>
          <w:lang w:val="en-GB" w:bidi="ar-SY"/>
        </w:rPr>
        <w:t>و</w:t>
      </w:r>
      <w:r w:rsidRPr="00D139FB">
        <w:rPr>
          <w:rtl/>
          <w:lang w:bidi="ar-SY"/>
        </w:rPr>
        <w:t>ال</w:t>
      </w:r>
      <w:r>
        <w:rPr>
          <w:rtl/>
          <w:lang w:bidi="ar-SY"/>
        </w:rPr>
        <w:t>مسير</w:t>
      </w:r>
      <w:r w:rsidRPr="00D139FB">
        <w:rPr>
          <w:rtl/>
          <w:lang w:bidi="ar-SY"/>
        </w:rPr>
        <w:t xml:space="preserve"> </w:t>
      </w:r>
      <w:r>
        <w:rPr>
          <w:lang w:bidi="ar-SY"/>
        </w:rPr>
        <w:t>1</w:t>
      </w:r>
      <w:r w:rsidRPr="00D139FB">
        <w:rPr>
          <w:rtl/>
          <w:lang w:bidi="ar-SY"/>
        </w:rPr>
        <w:t xml:space="preserve"> هو التوهين الغازي بين محطة أرضية افتراضية على </w:t>
      </w:r>
      <w:r>
        <w:rPr>
          <w:rFonts w:hint="cs"/>
          <w:rtl/>
          <w:lang w:bidi="ar-SY"/>
        </w:rPr>
        <w:t>علو</w:t>
      </w:r>
      <w:r w:rsidRPr="00D139FB">
        <w:rPr>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G</m:t>
            </m:r>
          </m:sub>
        </m:sSub>
      </m:oMath>
      <w:r>
        <w:rPr>
          <w:rFonts w:hint="cs"/>
          <w:rtl/>
          <w:lang w:bidi="ar-SY"/>
        </w:rPr>
        <w:t xml:space="preserve"> </w:t>
      </w:r>
      <w:r w:rsidRPr="00D139FB">
        <w:rPr>
          <w:lang w:bidi="ar-SY"/>
        </w:rPr>
        <w:t>km</w:t>
      </w:r>
      <w:r>
        <w:rPr>
          <w:rFonts w:hint="cs"/>
          <w:rtl/>
          <w:lang w:bidi="ar-SY"/>
        </w:rPr>
        <w:t xml:space="preserve"> </w:t>
      </w:r>
      <w:r w:rsidRPr="00D139FB">
        <w:rPr>
          <w:rtl/>
          <w:lang w:bidi="ar-SY"/>
        </w:rPr>
        <w:t xml:space="preserve">والمحطة الأرضية الفعلية على </w:t>
      </w:r>
      <w:r>
        <w:rPr>
          <w:rFonts w:hint="cs"/>
          <w:rtl/>
          <w:lang w:bidi="ar-SY"/>
        </w:rPr>
        <w:t>علو</w:t>
      </w:r>
      <w:r w:rsidRPr="00D139FB">
        <w:rPr>
          <w:rtl/>
          <w:lang w:bidi="ar-SY"/>
        </w:rPr>
        <w:t xml:space="preserve"> </w:t>
      </w:r>
      <w:r w:rsidRPr="005132D8">
        <w:rPr>
          <w:i/>
          <w:iCs/>
          <w:lang w:bidi="ar-SY"/>
        </w:rPr>
        <w:t>h</w:t>
      </w:r>
      <w:r w:rsidRPr="005132D8">
        <w:rPr>
          <w:vertAlign w:val="subscript"/>
          <w:lang w:bidi="ar-SY"/>
        </w:rPr>
        <w:t>1</w:t>
      </w:r>
      <w:r>
        <w:rPr>
          <w:rFonts w:hint="cs"/>
          <w:rtl/>
          <w:lang w:bidi="ar-SY"/>
        </w:rPr>
        <w:t xml:space="preserve"> </w:t>
      </w:r>
      <w:r w:rsidRPr="00D139FB">
        <w:rPr>
          <w:lang w:bidi="ar-SY"/>
        </w:rPr>
        <w:t>km</w:t>
      </w:r>
      <w:r>
        <w:rPr>
          <w:rFonts w:hint="cs"/>
          <w:rtl/>
          <w:lang w:bidi="ar-SY"/>
        </w:rPr>
        <w:t xml:space="preserve"> ب</w:t>
      </w:r>
      <w:r w:rsidRPr="00D139FB">
        <w:rPr>
          <w:rtl/>
          <w:lang w:bidi="ar-SY"/>
        </w:rPr>
        <w:t xml:space="preserve">زاوية ارتفاع </w:t>
      </w:r>
      <w:r>
        <w:rPr>
          <w:rtl/>
          <w:lang w:bidi="ar-SY"/>
        </w:rPr>
        <w:t>ظاهرية</w:t>
      </w:r>
      <w:r w:rsidRPr="00D139FB">
        <w:rPr>
          <w:rtl/>
          <w:lang w:bidi="ar-SY"/>
        </w:rPr>
        <w:t xml:space="preserve"> </w:t>
      </w:r>
      <w:r>
        <w:rPr>
          <w:lang w:bidi="ar-SY"/>
        </w:rPr>
        <w:t>0</w:t>
      </w:r>
      <w:r w:rsidR="00AC5B75">
        <w:rPr>
          <w:rFonts w:hint="cs"/>
          <w:rtl/>
          <w:lang w:bidi="ar-SY"/>
        </w:rPr>
        <w:t xml:space="preserve"> درجة</w:t>
      </w:r>
      <w:r w:rsidRPr="00D139FB">
        <w:rPr>
          <w:rtl/>
          <w:lang w:bidi="ar-SY"/>
        </w:rPr>
        <w:t xml:space="preserve">، والمسير </w:t>
      </w:r>
      <w:r>
        <w:rPr>
          <w:lang w:bidi="ar-SY"/>
        </w:rPr>
        <w:t>2</w:t>
      </w:r>
      <w:r w:rsidRPr="00D139FB">
        <w:rPr>
          <w:rtl/>
          <w:lang w:bidi="ar-SY"/>
        </w:rPr>
        <w:t xml:space="preserve"> هو التوهين الغازي بين محطة أرضية افتراضية على </w:t>
      </w:r>
      <w:r>
        <w:rPr>
          <w:rFonts w:hint="cs"/>
          <w:rtl/>
          <w:lang w:bidi="ar-SY"/>
        </w:rPr>
        <w:t>علو</w:t>
      </w:r>
      <w:r w:rsidRPr="00D139FB">
        <w:rPr>
          <w:rtl/>
          <w:lang w:bidi="ar-SY"/>
        </w:rPr>
        <w:t xml:space="preserve"> </w:t>
      </w:r>
      <m:oMath>
        <m:sSub>
          <m:sSubPr>
            <m:ctrlPr>
              <w:rPr>
                <w:rFonts w:ascii="Cambria Math" w:hAnsi="Cambria Math"/>
                <w:i/>
                <w:lang w:val="fr-FR" w:bidi="ar-SY"/>
              </w:rPr>
            </m:ctrlPr>
          </m:sSubPr>
          <m:e>
            <m:r>
              <w:rPr>
                <w:rFonts w:ascii="Cambria Math" w:hAnsi="Cambria Math"/>
                <w:lang w:val="en-GB" w:bidi="ar-SY"/>
              </w:rPr>
              <m:t>h</m:t>
            </m:r>
          </m:e>
          <m:sub>
            <m:r>
              <w:rPr>
                <w:rFonts w:ascii="Cambria Math" w:hAnsi="Cambria Math"/>
                <w:lang w:val="fr-FR" w:bidi="ar-SY"/>
              </w:rPr>
              <m:t>G</m:t>
            </m:r>
          </m:sub>
        </m:sSub>
      </m:oMath>
      <w:r>
        <w:rPr>
          <w:rFonts w:hint="cs"/>
          <w:rtl/>
          <w:lang w:bidi="ar-SY"/>
        </w:rPr>
        <w:t xml:space="preserve"> </w:t>
      </w:r>
      <w:r w:rsidRPr="00D139FB">
        <w:rPr>
          <w:lang w:bidi="ar-SY"/>
        </w:rPr>
        <w:t>km</w:t>
      </w:r>
      <w:r>
        <w:rPr>
          <w:rFonts w:hint="cs"/>
          <w:rtl/>
          <w:lang w:bidi="ar-SY"/>
        </w:rPr>
        <w:t xml:space="preserve"> </w:t>
      </w:r>
      <w:r w:rsidRPr="00D139FB">
        <w:rPr>
          <w:rtl/>
          <w:lang w:bidi="ar-SY"/>
        </w:rPr>
        <w:t xml:space="preserve">وأقصى </w:t>
      </w:r>
      <w:r>
        <w:rPr>
          <w:rFonts w:hint="cs"/>
          <w:rtl/>
          <w:lang w:bidi="ar-SY"/>
        </w:rPr>
        <w:t>علو</w:t>
      </w:r>
      <w:r w:rsidRPr="00D139FB">
        <w:rPr>
          <w:rtl/>
          <w:lang w:bidi="ar-SY"/>
        </w:rPr>
        <w:t xml:space="preserve"> جوي (عادة </w:t>
      </w:r>
      <w:r w:rsidRPr="00D139FB">
        <w:rPr>
          <w:lang w:bidi="ar-SY"/>
        </w:rPr>
        <w:t>km</w:t>
      </w:r>
      <w:r>
        <w:rPr>
          <w:lang w:bidi="ar-SY"/>
        </w:rPr>
        <w:t xml:space="preserve"> 100</w:t>
      </w:r>
      <w:r w:rsidRPr="00D139FB">
        <w:rPr>
          <w:rtl/>
          <w:lang w:bidi="ar-SY"/>
        </w:rPr>
        <w:t xml:space="preserve">) بزاوية ارتفاع ظاهرية </w:t>
      </w:r>
      <w:r>
        <w:rPr>
          <w:lang w:bidi="ar-SY"/>
        </w:rPr>
        <w:t>0</w:t>
      </w:r>
      <w:r w:rsidR="00AC5B75">
        <w:rPr>
          <w:rFonts w:hint="cs"/>
          <w:rtl/>
          <w:lang w:bidi="ar-SY"/>
        </w:rPr>
        <w:t xml:space="preserve"> درجة</w:t>
      </w:r>
      <w:r w:rsidRPr="00D139FB">
        <w:rPr>
          <w:rtl/>
          <w:lang w:bidi="ar-SY"/>
        </w:rPr>
        <w:t>.</w:t>
      </w:r>
    </w:p>
    <w:p w14:paraId="68FF21AB" w14:textId="77777777" w:rsidR="00612F77" w:rsidRDefault="00612F77" w:rsidP="00612F77">
      <w:pPr>
        <w:pStyle w:val="FigureNo"/>
        <w:rPr>
          <w:rtl/>
        </w:rPr>
      </w:pPr>
      <w:r>
        <w:rPr>
          <w:rFonts w:hint="cs"/>
          <w:rtl/>
        </w:rPr>
        <w:lastRenderedPageBreak/>
        <w:t xml:space="preserve">الشكل </w:t>
      </w:r>
      <w:r>
        <w:t>3</w:t>
      </w:r>
    </w:p>
    <w:p w14:paraId="1EBB796F" w14:textId="77777777" w:rsidR="00612F77" w:rsidRDefault="00612F77" w:rsidP="00612F77">
      <w:pPr>
        <w:pStyle w:val="Figuretitle0"/>
        <w:rPr>
          <w:rtl/>
        </w:rPr>
      </w:pPr>
      <w:r w:rsidRPr="00D139FB">
        <w:rPr>
          <w:rtl/>
          <w:lang w:bidi="ar-SY"/>
        </w:rPr>
        <w:t xml:space="preserve">هندسة </w:t>
      </w:r>
      <w:r>
        <w:rPr>
          <w:rtl/>
          <w:lang w:bidi="ar-SY"/>
        </w:rPr>
        <w:t>علو التماس</w:t>
      </w:r>
    </w:p>
    <w:p w14:paraId="192E68C6" w14:textId="1CDFC72A" w:rsidR="00612F77" w:rsidRPr="00D154AB" w:rsidRDefault="00F102F9" w:rsidP="00F102F9">
      <w:pPr>
        <w:pStyle w:val="Figure"/>
        <w:rPr>
          <w:rtl/>
        </w:rPr>
      </w:pPr>
      <w:r w:rsidRPr="00F102F9">
        <w:rPr>
          <w:noProof/>
        </w:rPr>
        <w:drawing>
          <wp:inline distT="0" distB="0" distL="0" distR="0" wp14:anchorId="081CA762" wp14:editId="739B0370">
            <wp:extent cx="3155950" cy="1708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55950" cy="1708150"/>
                    </a:xfrm>
                    <a:prstGeom prst="rect">
                      <a:avLst/>
                    </a:prstGeom>
                    <a:noFill/>
                    <a:ln>
                      <a:noFill/>
                    </a:ln>
                  </pic:spPr>
                </pic:pic>
              </a:graphicData>
            </a:graphic>
          </wp:inline>
        </w:drawing>
      </w:r>
    </w:p>
    <w:p w14:paraId="2476386B" w14:textId="3C88F86C" w:rsidR="00612F77" w:rsidRDefault="00612F77" w:rsidP="00842611">
      <w:pPr>
        <w:pStyle w:val="Heading3"/>
        <w:keepNext w:val="0"/>
        <w:keepLines w:val="0"/>
        <w:ind w:left="792" w:hanging="792"/>
        <w:rPr>
          <w:rtl/>
          <w:lang w:bidi="ar-EG"/>
        </w:rPr>
      </w:pPr>
      <w:bookmarkStart w:id="22" w:name="_Toc126163530"/>
      <w:r>
        <w:t>3.2.2</w:t>
      </w:r>
      <w:r>
        <w:rPr>
          <w:rtl/>
          <w:lang w:bidi="ar-EG"/>
        </w:rPr>
        <w:tab/>
      </w:r>
      <w:r>
        <w:rPr>
          <w:rFonts w:hint="cs"/>
          <w:rtl/>
          <w:lang w:bidi="ar-EG"/>
        </w:rPr>
        <w:t>تبادلية فضاء-أرض وأرض-فضاء بالمثل</w:t>
      </w:r>
      <w:bookmarkEnd w:id="22"/>
    </w:p>
    <w:p w14:paraId="665F1518" w14:textId="77777777" w:rsidR="00612F77" w:rsidRDefault="00612F77" w:rsidP="00612F77">
      <w:pPr>
        <w:rPr>
          <w:rtl/>
          <w:lang w:bidi="ar-EG"/>
        </w:rPr>
      </w:pPr>
      <w:r w:rsidRPr="00D139FB">
        <w:rPr>
          <w:rtl/>
          <w:lang w:bidi="ar-SY"/>
        </w:rPr>
        <w:t>بالنسبة إلى مسير بين محطة فضائية ومحطة أرضية، حيث تكون زاوية الارتفاع ال</w:t>
      </w:r>
      <w:r>
        <w:rPr>
          <w:rtl/>
          <w:lang w:bidi="ar-SY"/>
        </w:rPr>
        <w:t>ظاهرية</w:t>
      </w:r>
      <w:r w:rsidRPr="00D139FB">
        <w:rPr>
          <w:rtl/>
          <w:lang w:bidi="ar-SY"/>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D139FB">
        <w:rPr>
          <w:rtl/>
          <w:lang w:bidi="ar-SY"/>
        </w:rPr>
        <w:t xml:space="preserve">، في المحطة الفضائية سالبة، وزاوية الارتفاع الظاهرية في المحطة الأرضية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D139FB">
        <w:rPr>
          <w:rtl/>
          <w:lang w:bidi="ar-SY"/>
        </w:rPr>
        <w:t>، ترتبط ز</w:t>
      </w:r>
      <w:r>
        <w:rPr>
          <w:rFonts w:hint="cs"/>
          <w:rtl/>
          <w:lang w:bidi="ar-SY"/>
        </w:rPr>
        <w:t>ا</w:t>
      </w:r>
      <w:r w:rsidRPr="00D139FB">
        <w:rPr>
          <w:rtl/>
          <w:lang w:bidi="ar-SY"/>
        </w:rPr>
        <w:t>وي</w:t>
      </w:r>
      <w:r>
        <w:rPr>
          <w:rFonts w:hint="cs"/>
          <w:rtl/>
          <w:lang w:bidi="ar-SY"/>
        </w:rPr>
        <w:t>ت</w:t>
      </w:r>
      <w:r w:rsidRPr="00D139FB">
        <w:rPr>
          <w:rtl/>
          <w:lang w:bidi="ar-SY"/>
        </w:rPr>
        <w:t>ا الارتفاع الظاهري</w:t>
      </w:r>
      <w:r>
        <w:rPr>
          <w:rFonts w:hint="cs"/>
          <w:rtl/>
          <w:lang w:bidi="ar-SY"/>
        </w:rPr>
        <w:t>تان</w:t>
      </w:r>
      <w:r w:rsidRPr="00D139FB">
        <w:rPr>
          <w:rtl/>
          <w:lang w:bidi="ar-SY"/>
        </w:rPr>
        <w:t xml:space="preserve"> بما يلي:</w:t>
      </w:r>
    </w:p>
    <w:p w14:paraId="68B92AB5" w14:textId="77777777" w:rsidR="00612F77" w:rsidRPr="000C4A0D" w:rsidRDefault="00612F77" w:rsidP="00612F77">
      <w:pPr>
        <w:pStyle w:val="Equation"/>
        <w:rPr>
          <w:rFonts w:eastAsiaTheme="minorEastAsia"/>
          <w:rtl/>
          <w:lang w:bidi="ar-EG"/>
        </w:rPr>
      </w:pPr>
      <w:r w:rsidRPr="00AC7055">
        <w:rPr>
          <w:rFonts w:eastAsiaTheme="minorEastAsia"/>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r>
                          <w:rPr>
                            <w:rFonts w:ascii="Cambria Math" w:eastAsiaTheme="minorEastAsia" w:hAnsi="Cambria Math"/>
                            <w:lang w:val="en-GB"/>
                          </w:rPr>
                          <m:t xml:space="preserve"> </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e>
                </m:func>
              </m:e>
            </m:d>
          </m:e>
        </m:func>
      </m:oMath>
      <w:r w:rsidRPr="00AC7055">
        <w:rPr>
          <w:rFonts w:eastAsiaTheme="minorEastAsia"/>
          <w:lang w:val="en-GB"/>
        </w:rPr>
        <w:tab/>
      </w:r>
      <w:r>
        <w:rPr>
          <w:rFonts w:eastAsiaTheme="minorEastAsia" w:hint="cs"/>
          <w:rtl/>
          <w:lang w:val="en-GB"/>
        </w:rPr>
        <w:t>(</w:t>
      </w:r>
      <w:r>
        <w:rPr>
          <w:rFonts w:eastAsiaTheme="minorEastAsia"/>
        </w:rPr>
        <w:t>21</w:t>
      </w:r>
      <w:r>
        <w:rPr>
          <w:rFonts w:eastAsiaTheme="minorEastAsia" w:hint="cs"/>
          <w:rtl/>
          <w:lang w:bidi="ar-EG"/>
        </w:rPr>
        <w:t>أ)</w:t>
      </w:r>
    </w:p>
    <w:p w14:paraId="22A85EA9" w14:textId="77777777" w:rsidR="00612F77" w:rsidRPr="00AC7055" w:rsidRDefault="00612F77" w:rsidP="00612F77">
      <w:pPr>
        <w:rPr>
          <w:lang w:val="en-GB"/>
        </w:rPr>
      </w:pPr>
      <w:r>
        <w:rPr>
          <w:rFonts w:hint="cs"/>
          <w:rtl/>
          <w:lang w:val="en-GB"/>
        </w:rPr>
        <w:t>و</w:t>
      </w:r>
    </w:p>
    <w:p w14:paraId="30444B5E" w14:textId="77777777" w:rsidR="00612F77" w:rsidRPr="000C4A0D" w:rsidRDefault="00612F77" w:rsidP="00BF3E4B">
      <w:pPr>
        <w:pStyle w:val="Equation"/>
        <w:rPr>
          <w:rFonts w:asciiTheme="majorBidi" w:eastAsiaTheme="minorEastAsia" w:hAnsiTheme="majorBidi" w:cstheme="majorBidi"/>
          <w:rtl/>
          <w:lang w:bidi="ar-EG"/>
        </w:rPr>
      </w:pPr>
      <w:r w:rsidRPr="00AC7055">
        <w:rPr>
          <w:lang w:val="en-GB"/>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r>
          <m:rPr>
            <m:sty m:val="p"/>
          </m:rPr>
          <w:rPr>
            <w:rFonts w:ascii="Cambria Math" w:eastAsiaTheme="minorEastAsia" w:hAnsi="Cambria Math"/>
            <w:lang w:val="en-GB"/>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lang w:val="en-GB"/>
                          </w:rPr>
                          <m:t xml:space="preserve"> </m:t>
                        </m:r>
                        <m:r>
                          <w:rPr>
                            <w:rFonts w:ascii="Cambria Math" w:eastAsiaTheme="minorEastAsia" w:hAnsi="Cambria Math"/>
                          </w:rPr>
                          <m:t>n</m:t>
                        </m:r>
                      </m:e>
                      <m:sub>
                        <m:r>
                          <w:rPr>
                            <w:rFonts w:ascii="Cambria Math" w:eastAsiaTheme="minorEastAsia" w:hAnsi="Cambria Math"/>
                          </w:rPr>
                          <m:t>e</m:t>
                        </m:r>
                      </m:sub>
                    </m:sSub>
                  </m:den>
                </m:f>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e>
            </m:d>
          </m:e>
        </m:func>
      </m:oMath>
      <w:r w:rsidRPr="00AC7055">
        <w:rPr>
          <w:rFonts w:ascii="Cambria Math" w:eastAsiaTheme="minorEastAsia" w:hAnsi="Cambria Math"/>
          <w:lang w:val="en-GB"/>
        </w:rPr>
        <w:tab/>
      </w:r>
      <w:r w:rsidRPr="000C4A0D">
        <w:rPr>
          <w:rFonts w:hint="cs"/>
          <w:rtl/>
        </w:rPr>
        <w:t>(</w:t>
      </w:r>
      <w:r w:rsidRPr="000C4A0D">
        <w:t>21</w:t>
      </w:r>
      <w:r w:rsidRPr="000C4A0D">
        <w:rPr>
          <w:rFonts w:hint="cs"/>
          <w:rtl/>
        </w:rPr>
        <w:t>ب)</w:t>
      </w:r>
    </w:p>
    <w:p w14:paraId="470C240C" w14:textId="77777777" w:rsidR="00612F77" w:rsidRDefault="00612F77" w:rsidP="00612F77">
      <w:pPr>
        <w:rPr>
          <w:spacing w:val="-4"/>
          <w:rtl/>
          <w:lang w:bidi="ar-SY"/>
        </w:rPr>
      </w:pPr>
      <w:r w:rsidRPr="00D139FB">
        <w:rPr>
          <w:rtl/>
          <w:lang w:bidi="ar-SY"/>
        </w:rPr>
        <w:t xml:space="preserve">حيث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e</m:t>
            </m:r>
          </m:sub>
        </m:sSub>
      </m:oMath>
      <w:r w:rsidRPr="00D139FB">
        <w:rPr>
          <w:rtl/>
          <w:lang w:bidi="ar-SY"/>
        </w:rPr>
        <w:t xml:space="preserve"> هو </w:t>
      </w:r>
      <w:r>
        <w:rPr>
          <w:rFonts w:hint="cs"/>
          <w:rtl/>
          <w:lang w:bidi="ar-SY"/>
        </w:rPr>
        <w:t>مؤشر</w:t>
      </w:r>
      <w:r w:rsidRPr="00D139FB">
        <w:rPr>
          <w:rtl/>
          <w:lang w:bidi="ar-SY"/>
        </w:rPr>
        <w:t xml:space="preserve"> الانكسار </w:t>
      </w:r>
      <w:r>
        <w:rPr>
          <w:rFonts w:hint="cs"/>
          <w:rtl/>
          <w:lang w:bidi="ar-SY"/>
        </w:rPr>
        <w:t>على علو</w:t>
      </w:r>
      <w:r w:rsidRPr="00D139FB">
        <w:rPr>
          <w:rtl/>
          <w:lang w:bidi="ar-SY"/>
        </w:rPr>
        <w:t xml:space="preserve"> المحطة الأرضية</w:t>
      </w:r>
      <w:r>
        <w:rPr>
          <w:rFonts w:hint="cs"/>
          <w:rtl/>
          <w:lang w:bidi="ar-SY"/>
        </w:rPr>
        <w:t xml:space="preserve"> </w:t>
      </w:r>
      <w:r w:rsidRPr="00D154AB">
        <w:rPr>
          <w:rFonts w:hint="cs"/>
          <w:rtl/>
        </w:rPr>
        <w:t>و</w:t>
      </w:r>
      <w:r w:rsidRPr="00D154AB">
        <w:rPr>
          <w:i/>
          <w:iCs/>
        </w:rPr>
        <w:t>r</w:t>
      </w:r>
      <w:r>
        <w:rPr>
          <w:i/>
          <w:iCs/>
          <w:vertAlign w:val="subscript"/>
        </w:rPr>
        <w:t>e</w:t>
      </w:r>
      <w:r w:rsidRPr="00D154AB">
        <w:rPr>
          <w:rFonts w:hint="cs"/>
          <w:rtl/>
        </w:rPr>
        <w:t xml:space="preserve"> هو نصف القطر من مركز الأرض إلى </w:t>
      </w:r>
      <w:r w:rsidRPr="00D139FB">
        <w:rPr>
          <w:rtl/>
          <w:lang w:bidi="ar-SY"/>
        </w:rPr>
        <w:t>المحطة الأرضية</w:t>
      </w:r>
      <w:r>
        <w:rPr>
          <w:rFonts w:hint="cs"/>
          <w:rtl/>
          <w:lang w:bidi="ar-SY"/>
        </w:rPr>
        <w:t xml:space="preserve"> </w:t>
      </w:r>
      <w:r w:rsidRPr="00AC7055">
        <w:rPr>
          <w:rFonts w:eastAsiaTheme="minorEastAsia"/>
          <w:lang w:val="en-GB"/>
        </w:rPr>
        <w:t>(</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r>
          <w:rPr>
            <w:rFonts w:ascii="Cambria Math" w:eastAsiaTheme="minorEastAsia" w:hAnsi="Cambria Math"/>
            <w:lang w:val="en-GB"/>
          </w:rPr>
          <m:t>)</m:t>
        </m:r>
      </m:oMath>
      <w:r>
        <w:rPr>
          <w:rFonts w:hint="cs"/>
          <w:rtl/>
        </w:rPr>
        <w:t>،</w:t>
      </w:r>
      <w:r w:rsidRPr="00A55927">
        <w:rPr>
          <w:rFonts w:hint="cs"/>
          <w:rtl/>
          <w:lang w:bidi="ar-SY"/>
        </w:rPr>
        <w:t xml:space="preserve"> </w:t>
      </w:r>
      <w:r>
        <w:rPr>
          <w:rFonts w:hint="cs"/>
          <w:rtl/>
          <w:lang w:bidi="ar-SY"/>
        </w:rPr>
        <w:t>و</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s</m:t>
            </m:r>
          </m:sub>
        </m:sSub>
      </m:oMath>
      <w:r w:rsidRPr="00D139FB">
        <w:rPr>
          <w:rtl/>
          <w:lang w:bidi="ar-SY"/>
        </w:rPr>
        <w:t xml:space="preserve"> هو </w:t>
      </w:r>
      <w:r>
        <w:rPr>
          <w:rtl/>
          <w:lang w:bidi="ar-SY"/>
        </w:rPr>
        <w:t>مؤشر الانكسار</w:t>
      </w:r>
      <w:r w:rsidRPr="00D139FB">
        <w:rPr>
          <w:rtl/>
          <w:lang w:bidi="ar-SY"/>
        </w:rPr>
        <w:t xml:space="preserve"> </w:t>
      </w:r>
      <w:r>
        <w:rPr>
          <w:rFonts w:hint="cs"/>
          <w:rtl/>
          <w:lang w:bidi="ar-SY"/>
        </w:rPr>
        <w:t>على علو</w:t>
      </w:r>
      <w:r w:rsidRPr="00D139FB">
        <w:rPr>
          <w:rtl/>
          <w:lang w:bidi="ar-SY"/>
        </w:rPr>
        <w:t xml:space="preserve"> المحطة الفضائية، و</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s</m:t>
            </m:r>
          </m:sub>
        </m:sSub>
      </m:oMath>
      <w:r w:rsidRPr="00D139FB">
        <w:rPr>
          <w:rtl/>
          <w:lang w:bidi="ar-SY"/>
        </w:rPr>
        <w:t xml:space="preserve"> هو نصف القطر من مركز الأرض إلى المحطة الفضائية </w:t>
      </w:r>
      <w:r w:rsidRPr="008818DF">
        <w:rPr>
          <w:lang w:val="en-GB" w:bidi="ar-SY"/>
        </w:rPr>
        <w:t>(</w:t>
      </w:r>
      <m:oMath>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s</m:t>
            </m:r>
          </m:sub>
        </m:sSub>
        <m:r>
          <w:rPr>
            <w:rFonts w:ascii="Cambria Math" w:hAnsi="Cambria Math"/>
            <w:lang w:val="en-GB" w:bidi="ar-SY"/>
          </w:rPr>
          <m:t>&gt;</m:t>
        </m:r>
        <m:sSub>
          <m:sSubPr>
            <m:ctrlPr>
              <w:rPr>
                <w:rFonts w:ascii="Cambria Math" w:hAnsi="Cambria Math"/>
                <w:i/>
                <w:lang w:val="fr-FR" w:bidi="ar-SY"/>
              </w:rPr>
            </m:ctrlPr>
          </m:sSubPr>
          <m:e>
            <m:r>
              <w:rPr>
                <w:rFonts w:ascii="Cambria Math" w:hAnsi="Cambria Math"/>
                <w:lang w:val="fr-FR" w:bidi="ar-SY"/>
              </w:rPr>
              <m:t>r</m:t>
            </m:r>
          </m:e>
          <m:sub>
            <m:r>
              <w:rPr>
                <w:rFonts w:ascii="Cambria Math" w:hAnsi="Cambria Math"/>
                <w:lang w:val="fr-FR" w:bidi="ar-SY"/>
              </w:rPr>
              <m:t>e</m:t>
            </m:r>
          </m:sub>
        </m:sSub>
        <m:r>
          <w:rPr>
            <w:rFonts w:ascii="Cambria Math" w:hAnsi="Cambria Math"/>
            <w:lang w:val="en-GB" w:bidi="ar-SY"/>
          </w:rPr>
          <m:t>)</m:t>
        </m:r>
      </m:oMath>
      <w:r w:rsidRPr="00D139FB">
        <w:rPr>
          <w:rtl/>
          <w:lang w:bidi="ar-SY"/>
        </w:rPr>
        <w:t xml:space="preserve">. </w:t>
      </w:r>
      <w:r>
        <w:rPr>
          <w:rFonts w:hint="cs"/>
          <w:rtl/>
          <w:lang w:bidi="ar-SY"/>
        </w:rPr>
        <w:t>و</w:t>
      </w:r>
      <w:r w:rsidRPr="00D139FB">
        <w:rPr>
          <w:rtl/>
          <w:lang w:bidi="ar-SY"/>
        </w:rPr>
        <w:t>إذا</w:t>
      </w:r>
      <w:r>
        <w:rPr>
          <w:rFonts w:hint="cs"/>
          <w:rtl/>
          <w:lang w:bidi="ar-SY"/>
        </w:rPr>
        <w:t> </w:t>
      </w:r>
      <w:r w:rsidRPr="00D139FB">
        <w:rPr>
          <w:rtl/>
          <w:lang w:bidi="ar-SY"/>
        </w:rPr>
        <w:t xml:space="preserve">كان </w:t>
      </w:r>
      <w:r>
        <w:rPr>
          <w:rFonts w:hint="cs"/>
          <w:rtl/>
          <w:lang w:bidi="ar-SY"/>
        </w:rPr>
        <w:t>علو</w:t>
      </w:r>
      <w:r w:rsidRPr="00D139FB">
        <w:rPr>
          <w:rtl/>
          <w:lang w:bidi="ar-SY"/>
        </w:rPr>
        <w:t xml:space="preserve"> المحطة الفضائية </w:t>
      </w:r>
      <w:r>
        <w:rPr>
          <w:rFonts w:hint="cs"/>
          <w:rtl/>
          <w:lang w:bidi="ar-SY"/>
        </w:rPr>
        <w:t>أعلى</w:t>
      </w:r>
      <w:r w:rsidRPr="00D139FB">
        <w:rPr>
          <w:rtl/>
          <w:lang w:bidi="ar-SY"/>
        </w:rPr>
        <w:t xml:space="preserve"> من </w:t>
      </w:r>
      <w:r w:rsidRPr="00B57AF4">
        <w:rPr>
          <w:lang w:val="en-GB" w:bidi="ar-SY"/>
        </w:rPr>
        <w:t xml:space="preserve">km </w:t>
      </w:r>
      <w:r>
        <w:rPr>
          <w:lang w:val="en-GB" w:bidi="ar-SY"/>
        </w:rPr>
        <w:t>100</w:t>
      </w:r>
      <w:r>
        <w:rPr>
          <w:rFonts w:hint="cs"/>
          <w:rtl/>
          <w:lang w:val="en-GB" w:bidi="ar-SY"/>
        </w:rPr>
        <w:t xml:space="preserve"> </w:t>
      </w:r>
      <w:r w:rsidRPr="00D139FB">
        <w:rPr>
          <w:rtl/>
          <w:lang w:bidi="ar-SY"/>
        </w:rPr>
        <w:t xml:space="preserve">فوق سطح الأرض، فإن </w:t>
      </w:r>
      <w:r>
        <w:rPr>
          <w:lang w:bidi="ar-SY"/>
        </w:rPr>
        <w:t>1 = </w:t>
      </w:r>
      <m:oMath>
        <m:sSub>
          <m:sSubPr>
            <m:ctrlPr>
              <w:rPr>
                <w:rFonts w:ascii="Cambria Math" w:hAnsi="Cambria Math"/>
                <w:i/>
                <w:lang w:val="fr-FR" w:bidi="ar-SY"/>
              </w:rPr>
            </m:ctrlPr>
          </m:sSubPr>
          <m:e>
            <m:r>
              <w:rPr>
                <w:rFonts w:ascii="Cambria Math" w:hAnsi="Cambria Math"/>
                <w:lang w:val="fr-FR" w:bidi="ar-SY"/>
              </w:rPr>
              <m:t>n</m:t>
            </m:r>
          </m:e>
          <m:sub>
            <m:r>
              <w:rPr>
                <w:rFonts w:ascii="Cambria Math" w:hAnsi="Cambria Math"/>
                <w:lang w:val="fr-FR" w:bidi="ar-SY"/>
              </w:rPr>
              <m:t>s</m:t>
            </m:r>
          </m:sub>
        </m:sSub>
      </m:oMath>
      <w:r>
        <w:rPr>
          <w:rFonts w:hint="cs"/>
          <w:rtl/>
          <w:lang w:bidi="ar-SY"/>
        </w:rPr>
        <w:t>.</w:t>
      </w:r>
    </w:p>
    <w:p w14:paraId="37CFC477" w14:textId="77777777" w:rsidR="00612F77" w:rsidRPr="007C369B" w:rsidRDefault="00612F77" w:rsidP="00612F77">
      <w:pPr>
        <w:spacing w:after="120"/>
        <w:rPr>
          <w:spacing w:val="-2"/>
          <w:rtl/>
          <w:lang w:bidi="ar-SY"/>
        </w:rPr>
      </w:pPr>
      <w:r w:rsidRPr="007C369B">
        <w:rPr>
          <w:rFonts w:hint="cs"/>
          <w:spacing w:val="-2"/>
          <w:rtl/>
          <w:lang w:bidi="ar-SY"/>
        </w:rPr>
        <w:t>و</w:t>
      </w:r>
      <w:r w:rsidRPr="007C369B">
        <w:rPr>
          <w:spacing w:val="-2"/>
          <w:rtl/>
          <w:lang w:bidi="ar-SY"/>
        </w:rPr>
        <w:t>بما أن الانتشار عبر الغلاف الجوي تبادل</w:t>
      </w:r>
      <w:r w:rsidRPr="007C369B">
        <w:rPr>
          <w:rFonts w:hint="cs"/>
          <w:spacing w:val="-2"/>
          <w:rtl/>
          <w:lang w:bidi="ar-SY"/>
        </w:rPr>
        <w:t>ي بالمثل</w:t>
      </w:r>
      <w:r w:rsidRPr="007C369B">
        <w:rPr>
          <w:spacing w:val="-2"/>
          <w:rtl/>
          <w:lang w:bidi="ar-SY"/>
        </w:rPr>
        <w:t>، فإن التوهين الغازي لمسير أرض-فضاء، حيث تكون زاوية الارتفاع الظاهرية في</w:t>
      </w:r>
      <w:r w:rsidRPr="007C369B">
        <w:rPr>
          <w:rFonts w:hint="cs"/>
          <w:spacing w:val="-2"/>
          <w:rtl/>
          <w:lang w:bidi="ar-SY"/>
        </w:rPr>
        <w:t> </w:t>
      </w:r>
      <w:r w:rsidRPr="007C369B">
        <w:rPr>
          <w:spacing w:val="-2"/>
          <w:rtl/>
          <w:lang w:bidi="ar-SY"/>
        </w:rPr>
        <w:t xml:space="preserve">المحطة الفضائية </w:t>
      </w:r>
      <m:oMath>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s</m:t>
            </m:r>
          </m:sub>
        </m:sSub>
      </m:oMath>
      <w:r w:rsidRPr="007C369B">
        <w:rPr>
          <w:spacing w:val="-2"/>
          <w:rtl/>
          <w:lang w:bidi="ar-SY"/>
        </w:rPr>
        <w:t xml:space="preserve">، </w:t>
      </w:r>
      <w:r w:rsidRPr="007C369B">
        <w:rPr>
          <w:rFonts w:hint="cs"/>
          <w:spacing w:val="-2"/>
          <w:rtl/>
          <w:lang w:bidi="ar-SY"/>
        </w:rPr>
        <w:t>يطابق</w:t>
      </w:r>
      <w:r w:rsidRPr="007C369B">
        <w:rPr>
          <w:spacing w:val="-2"/>
          <w:rtl/>
          <w:lang w:bidi="ar-SY"/>
        </w:rPr>
        <w:t xml:space="preserve"> </w:t>
      </w:r>
      <w:r w:rsidRPr="007C369B">
        <w:rPr>
          <w:rFonts w:hint="cs"/>
          <w:spacing w:val="-2"/>
          <w:rtl/>
          <w:lang w:bidi="ar-SY"/>
        </w:rPr>
        <w:t>ا</w:t>
      </w:r>
      <w:r w:rsidRPr="007C369B">
        <w:rPr>
          <w:spacing w:val="-2"/>
          <w:rtl/>
          <w:lang w:bidi="ar-SY"/>
        </w:rPr>
        <w:t xml:space="preserve">لتوهين الغازي لمسير أرض-فضاء </w:t>
      </w:r>
      <w:r w:rsidRPr="007C369B">
        <w:rPr>
          <w:rFonts w:hint="cs"/>
          <w:spacing w:val="-2"/>
          <w:rtl/>
          <w:lang w:bidi="ar-SY"/>
        </w:rPr>
        <w:t>ال</w:t>
      </w:r>
      <w:r w:rsidRPr="007C369B">
        <w:rPr>
          <w:spacing w:val="-2"/>
          <w:rtl/>
          <w:lang w:bidi="ar-SY"/>
        </w:rPr>
        <w:t>تبادل</w:t>
      </w:r>
      <w:r w:rsidRPr="007C369B">
        <w:rPr>
          <w:rFonts w:hint="cs"/>
          <w:spacing w:val="-2"/>
          <w:rtl/>
          <w:lang w:bidi="ar-SY"/>
        </w:rPr>
        <w:t>ي بالمثل</w:t>
      </w:r>
      <w:r w:rsidRPr="007C369B">
        <w:rPr>
          <w:spacing w:val="-2"/>
          <w:rtl/>
          <w:lang w:bidi="ar-SY"/>
        </w:rPr>
        <w:t>، حيث زاوية الارتفاع الظاهرية عند المحطة الأرضية</w:t>
      </w:r>
      <w:r w:rsidRPr="007C369B">
        <w:rPr>
          <w:rFonts w:hint="cs"/>
          <w:spacing w:val="-2"/>
          <w:rtl/>
          <w:lang w:bidi="ar-SY"/>
        </w:rPr>
        <w:t> </w:t>
      </w:r>
      <m:oMath>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e</m:t>
            </m:r>
          </m:sub>
        </m:sSub>
      </m:oMath>
      <w:r w:rsidRPr="007C369B">
        <w:rPr>
          <w:spacing w:val="-2"/>
          <w:rtl/>
          <w:lang w:bidi="ar-SY"/>
        </w:rPr>
        <w:t>. ونتيجة لذلك، يمكن حساب التوهين الغازي لمسير أرض-فضاء هابط باعتباره التوهين الغازي المقابل لمسير أرض-فضاء الصاعد.</w:t>
      </w:r>
      <w:r w:rsidRPr="007C369B">
        <w:rPr>
          <w:rFonts w:hint="cs"/>
          <w:spacing w:val="-2"/>
          <w:rtl/>
          <w:lang w:bidi="ar-SY"/>
        </w:rPr>
        <w:t xml:space="preserve"> و</w:t>
      </w:r>
      <w:r w:rsidRPr="007C369B">
        <w:rPr>
          <w:spacing w:val="-2"/>
          <w:rtl/>
          <w:lang w:bidi="ar-SY"/>
        </w:rPr>
        <w:t>إذا</w:t>
      </w:r>
      <w:r w:rsidRPr="007C369B">
        <w:rPr>
          <w:rFonts w:hint="cs"/>
          <w:spacing w:val="-2"/>
          <w:rtl/>
          <w:lang w:bidi="ar-SY"/>
        </w:rPr>
        <w:t xml:space="preserve"> تحققت </w:t>
      </w:r>
      <w:proofErr w:type="spellStart"/>
      <w:r w:rsidRPr="007C369B">
        <w:rPr>
          <w:rFonts w:hint="cs"/>
          <w:spacing w:val="-2"/>
          <w:rtl/>
          <w:lang w:bidi="ar-SY"/>
        </w:rPr>
        <w:t>المتراجحة</w:t>
      </w:r>
      <w:proofErr w:type="spellEnd"/>
      <w:r w:rsidRPr="007C369B">
        <w:rPr>
          <w:rFonts w:hint="cs"/>
          <w:spacing w:val="-2"/>
          <w:rtl/>
          <w:lang w:bidi="ar-SY"/>
        </w:rPr>
        <w:t xml:space="preserve"> </w:t>
      </w:r>
      <m:oMath>
        <m:f>
          <m:fPr>
            <m:ctrlPr>
              <w:rPr>
                <w:rFonts w:ascii="Cambria Math" w:hAnsi="Cambria Math"/>
                <w:i/>
                <w:spacing w:val="-2"/>
                <w:lang w:val="fr-FR" w:bidi="ar-SY"/>
              </w:rPr>
            </m:ctrlPr>
          </m:fPr>
          <m:num>
            <m:sSub>
              <m:sSubPr>
                <m:ctrlPr>
                  <w:rPr>
                    <w:rFonts w:ascii="Cambria Math" w:hAnsi="Cambria Math"/>
                    <w:i/>
                    <w:spacing w:val="-2"/>
                    <w:lang w:val="fr-FR" w:bidi="ar-SY"/>
                  </w:rPr>
                </m:ctrlPr>
              </m:sSubPr>
              <m:e>
                <m:r>
                  <w:rPr>
                    <w:rFonts w:ascii="Cambria Math" w:hAnsi="Cambria Math"/>
                    <w:spacing w:val="-2"/>
                    <w:lang w:val="fr-FR" w:bidi="ar-SY"/>
                  </w:rPr>
                  <m:t>r</m:t>
                </m:r>
              </m:e>
              <m:sub>
                <m:r>
                  <w:rPr>
                    <w:rFonts w:ascii="Cambria Math" w:hAnsi="Cambria Math"/>
                    <w:spacing w:val="-2"/>
                    <w:lang w:val="fr-FR" w:bidi="ar-SY"/>
                  </w:rPr>
                  <m:t>s</m:t>
                </m:r>
                <m:r>
                  <w:rPr>
                    <w:rFonts w:ascii="Cambria Math" w:hAnsi="Cambria Math"/>
                    <w:spacing w:val="-2"/>
                    <w:lang w:val="en-GB" w:bidi="ar-SY"/>
                  </w:rPr>
                  <m:t xml:space="preserve"> </m:t>
                </m:r>
              </m:sub>
            </m:sSub>
            <m:sSub>
              <m:sSubPr>
                <m:ctrlPr>
                  <w:rPr>
                    <w:rFonts w:ascii="Cambria Math" w:hAnsi="Cambria Math"/>
                    <w:i/>
                    <w:spacing w:val="-2"/>
                    <w:lang w:val="fr-FR" w:bidi="ar-SY"/>
                  </w:rPr>
                </m:ctrlPr>
              </m:sSubPr>
              <m:e>
                <m:r>
                  <w:rPr>
                    <w:rFonts w:ascii="Cambria Math" w:hAnsi="Cambria Math"/>
                    <w:spacing w:val="-2"/>
                    <w:lang w:val="fr-FR" w:bidi="ar-SY"/>
                  </w:rPr>
                  <m:t>n</m:t>
                </m:r>
              </m:e>
              <m:sub>
                <m:r>
                  <w:rPr>
                    <w:rFonts w:ascii="Cambria Math" w:hAnsi="Cambria Math"/>
                    <w:spacing w:val="-2"/>
                    <w:lang w:val="fr-FR" w:bidi="ar-SY"/>
                  </w:rPr>
                  <m:t>s</m:t>
                </m:r>
              </m:sub>
            </m:sSub>
          </m:num>
          <m:den>
            <m:sSub>
              <m:sSubPr>
                <m:ctrlPr>
                  <w:rPr>
                    <w:rFonts w:ascii="Cambria Math" w:hAnsi="Cambria Math"/>
                    <w:i/>
                    <w:spacing w:val="-2"/>
                    <w:lang w:val="fr-FR" w:bidi="ar-SY"/>
                  </w:rPr>
                </m:ctrlPr>
              </m:sSubPr>
              <m:e>
                <m:r>
                  <w:rPr>
                    <w:rFonts w:ascii="Cambria Math" w:hAnsi="Cambria Math"/>
                    <w:spacing w:val="-2"/>
                    <w:lang w:val="fr-FR" w:bidi="ar-SY"/>
                  </w:rPr>
                  <m:t>r</m:t>
                </m:r>
              </m:e>
              <m:sub>
                <m:r>
                  <w:rPr>
                    <w:rFonts w:ascii="Cambria Math" w:hAnsi="Cambria Math"/>
                    <w:spacing w:val="-2"/>
                    <w:lang w:val="fr-FR" w:bidi="ar-SY"/>
                  </w:rPr>
                  <m:t>e</m:t>
                </m:r>
              </m:sub>
            </m:sSub>
            <m:sSub>
              <m:sSubPr>
                <m:ctrlPr>
                  <w:rPr>
                    <w:rFonts w:ascii="Cambria Math" w:hAnsi="Cambria Math"/>
                    <w:i/>
                    <w:spacing w:val="-2"/>
                    <w:lang w:val="fr-FR" w:bidi="ar-SY"/>
                  </w:rPr>
                </m:ctrlPr>
              </m:sSubPr>
              <m:e>
                <m:r>
                  <w:rPr>
                    <w:rFonts w:ascii="Cambria Math" w:hAnsi="Cambria Math"/>
                    <w:spacing w:val="-2"/>
                    <w:lang w:val="en-GB" w:bidi="ar-SY"/>
                  </w:rPr>
                  <m:t xml:space="preserve"> </m:t>
                </m:r>
                <m:r>
                  <w:rPr>
                    <w:rFonts w:ascii="Cambria Math" w:hAnsi="Cambria Math"/>
                    <w:spacing w:val="-2"/>
                    <w:lang w:val="fr-FR" w:bidi="ar-SY"/>
                  </w:rPr>
                  <m:t>n</m:t>
                </m:r>
              </m:e>
              <m:sub>
                <m:r>
                  <w:rPr>
                    <w:rFonts w:ascii="Cambria Math" w:hAnsi="Cambria Math"/>
                    <w:spacing w:val="-2"/>
                    <w:lang w:val="fr-FR" w:bidi="ar-SY"/>
                  </w:rPr>
                  <m:t>e</m:t>
                </m:r>
              </m:sub>
            </m:sSub>
          </m:den>
        </m:f>
        <m:func>
          <m:funcPr>
            <m:ctrlPr>
              <w:rPr>
                <w:rFonts w:ascii="Cambria Math" w:hAnsi="Cambria Math"/>
                <w:i/>
                <w:spacing w:val="-2"/>
                <w:lang w:val="fr-FR" w:bidi="ar-SY"/>
              </w:rPr>
            </m:ctrlPr>
          </m:funcPr>
          <m:fName>
            <m:r>
              <m:rPr>
                <m:sty m:val="p"/>
              </m:rPr>
              <w:rPr>
                <w:rFonts w:ascii="Cambria Math" w:hAnsi="Cambria Math"/>
                <w:spacing w:val="-2"/>
                <w:lang w:val="en-GB" w:bidi="ar-SY"/>
              </w:rPr>
              <m:t>cos</m:t>
            </m:r>
          </m:fName>
          <m:e>
            <m:sSub>
              <m:sSubPr>
                <m:ctrlPr>
                  <w:rPr>
                    <w:rFonts w:ascii="Cambria Math" w:hAnsi="Cambria Math"/>
                    <w:i/>
                    <w:spacing w:val="-2"/>
                    <w:lang w:val="fr-FR" w:bidi="ar-SY"/>
                  </w:rPr>
                </m:ctrlPr>
              </m:sSubPr>
              <m:e>
                <m:r>
                  <m:rPr>
                    <m:sty m:val="p"/>
                  </m:rPr>
                  <w:rPr>
                    <w:rFonts w:ascii="Cambria Math" w:hAnsi="Cambria Math"/>
                    <w:spacing w:val="-2"/>
                    <w:lang w:val="fr-FR" w:bidi="ar-SY"/>
                  </w:rPr>
                  <m:t>φ</m:t>
                </m:r>
              </m:e>
              <m:sub>
                <m:r>
                  <w:rPr>
                    <w:rFonts w:ascii="Cambria Math" w:hAnsi="Cambria Math"/>
                    <w:spacing w:val="-2"/>
                    <w:lang w:val="fr-FR" w:bidi="ar-SY"/>
                  </w:rPr>
                  <m:t>s</m:t>
                </m:r>
              </m:sub>
            </m:sSub>
          </m:e>
        </m:func>
        <m:r>
          <w:rPr>
            <w:rFonts w:ascii="Cambria Math" w:hAnsi="Cambria Math"/>
            <w:spacing w:val="-2"/>
            <w:lang w:val="en-GB" w:bidi="ar-SY"/>
          </w:rPr>
          <m:t>&gt;1</m:t>
        </m:r>
      </m:oMath>
      <w:r w:rsidRPr="007C369B">
        <w:rPr>
          <w:rFonts w:hint="cs"/>
          <w:spacing w:val="-2"/>
          <w:rtl/>
          <w:lang w:bidi="ar-SY"/>
        </w:rPr>
        <w:t xml:space="preserve">، </w:t>
      </w:r>
      <w:r w:rsidRPr="007C369B">
        <w:rPr>
          <w:spacing w:val="-2"/>
          <w:rtl/>
          <w:lang w:bidi="ar-SY"/>
        </w:rPr>
        <w:t xml:space="preserve">فإن مسير فضاء-أرض لا </w:t>
      </w:r>
      <w:r w:rsidRPr="007C369B">
        <w:rPr>
          <w:rFonts w:hint="cs"/>
          <w:spacing w:val="-2"/>
          <w:rtl/>
          <w:lang w:bidi="ar-SY"/>
        </w:rPr>
        <w:t>يتقاطع مع</w:t>
      </w:r>
      <w:r w:rsidRPr="007C369B">
        <w:rPr>
          <w:spacing w:val="-2"/>
          <w:rtl/>
          <w:lang w:bidi="ar-SY"/>
        </w:rPr>
        <w:t xml:space="preserve"> الأرض.</w:t>
      </w:r>
    </w:p>
    <w:p w14:paraId="38B0D67B" w14:textId="77777777" w:rsidR="00612F77" w:rsidRDefault="00612F77" w:rsidP="00612F77">
      <w:pPr>
        <w:pStyle w:val="Heading3"/>
        <w:rPr>
          <w:rtl/>
          <w:lang w:bidi="ar-EG"/>
        </w:rPr>
      </w:pPr>
      <w:bookmarkStart w:id="23" w:name="_Toc126163531"/>
      <w:r>
        <w:rPr>
          <w:lang w:bidi="ar-SY"/>
        </w:rPr>
        <w:t>4.2.2</w:t>
      </w:r>
      <w:r>
        <w:rPr>
          <w:rtl/>
          <w:lang w:bidi="ar-EG"/>
        </w:rPr>
        <w:tab/>
      </w:r>
      <w:r w:rsidRPr="00D139FB">
        <w:rPr>
          <w:rtl/>
          <w:lang w:bidi="ar-SY"/>
        </w:rPr>
        <w:t>الانحناء الجوي</w:t>
      </w:r>
      <w:bookmarkEnd w:id="23"/>
    </w:p>
    <w:p w14:paraId="732110EF" w14:textId="77777777" w:rsidR="00612F77" w:rsidRDefault="00612F77" w:rsidP="00612F77">
      <w:pPr>
        <w:rPr>
          <w:rtl/>
          <w:lang w:bidi="ar-SY"/>
        </w:rPr>
      </w:pPr>
      <w:r>
        <w:rPr>
          <w:rFonts w:hint="cs"/>
          <w:rtl/>
          <w:lang w:bidi="ar-SY"/>
        </w:rPr>
        <w:t xml:space="preserve">إن </w:t>
      </w:r>
      <w:r w:rsidRPr="00D139FB">
        <w:rPr>
          <w:rtl/>
          <w:lang w:bidi="ar-SY"/>
        </w:rPr>
        <w:t xml:space="preserve">إجمالي الانحناء الجوي، </w:t>
      </w:r>
      <w:r>
        <w:rPr>
          <w:rFonts w:hint="cs"/>
          <w:rtl/>
          <w:lang w:bidi="ar-SY"/>
        </w:rPr>
        <w:t xml:space="preserve">أي </w:t>
      </w:r>
      <w:r w:rsidRPr="00D139FB">
        <w:rPr>
          <w:rtl/>
          <w:lang w:bidi="ar-SY"/>
        </w:rPr>
        <w:t xml:space="preserve">الانحناء، على طول </w:t>
      </w:r>
      <w:r>
        <w:rPr>
          <w:rtl/>
          <w:lang w:bidi="ar-SY"/>
        </w:rPr>
        <w:t>مسير</w:t>
      </w:r>
      <w:r w:rsidRPr="00D139FB">
        <w:rPr>
          <w:rtl/>
          <w:lang w:bidi="ar-SY"/>
        </w:rPr>
        <w:t xml:space="preserve"> </w:t>
      </w:r>
      <w:r>
        <w:rPr>
          <w:rtl/>
          <w:lang w:bidi="ar-SY"/>
        </w:rPr>
        <w:t>أرض-فضاء</w:t>
      </w:r>
      <w:r>
        <w:rPr>
          <w:rFonts w:hint="cs"/>
          <w:rtl/>
          <w:lang w:bidi="ar-SY"/>
        </w:rPr>
        <w:t xml:space="preserve"> هو</w:t>
      </w:r>
      <w:r w:rsidRPr="00D139FB">
        <w:rPr>
          <w:rtl/>
          <w:lang w:bidi="ar-SY"/>
        </w:rPr>
        <w:t>:</w:t>
      </w:r>
    </w:p>
    <w:p w14:paraId="5693A260" w14:textId="77777777" w:rsidR="00612F77" w:rsidRPr="000C4A0D" w:rsidRDefault="00612F77" w:rsidP="00612F77">
      <w:pPr>
        <w:pStyle w:val="Equation"/>
        <w:rPr>
          <w:rtl/>
          <w:lang w:bidi="ar-EG"/>
        </w:rPr>
      </w:pPr>
      <w:r w:rsidRPr="00AC7055">
        <w:rPr>
          <w:rFonts w:eastAsiaTheme="minorEastAsia"/>
          <w:iCs/>
          <w:lang w:val="en-GB"/>
        </w:rPr>
        <w:tab/>
      </w:r>
      <m:oMath>
        <m:r>
          <w:rPr>
            <w:rFonts w:ascii="Cambria Math" w:hAnsi="Cambria Math"/>
          </w:rPr>
          <m:t>Bending</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w:rPr>
                        <w:rFonts w:ascii="Cambria Math" w:hAnsi="Cambria Math"/>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lang w:val="en-GB"/>
                      </w:rPr>
                      <m:t>i</m:t>
                    </m:r>
                  </m:sub>
                </m:sSub>
              </m:e>
            </m:d>
          </m:e>
        </m:nary>
      </m:oMath>
      <w:r w:rsidRPr="00AC7055">
        <w:rPr>
          <w:lang w:val="en-GB"/>
        </w:rPr>
        <w:tab/>
      </w:r>
      <w:r>
        <w:rPr>
          <w:rFonts w:hint="cs"/>
          <w:rtl/>
          <w:lang w:val="en-GB"/>
        </w:rPr>
        <w:t>(</w:t>
      </w:r>
      <w:r>
        <w:t>22</w:t>
      </w:r>
      <w:r>
        <w:rPr>
          <w:rFonts w:hint="cs"/>
          <w:rtl/>
          <w:lang w:bidi="ar-EG"/>
        </w:rPr>
        <w:t>أ)</w:t>
      </w:r>
    </w:p>
    <w:p w14:paraId="78C918F5" w14:textId="77777777" w:rsidR="00612F77" w:rsidRPr="000C4A0D" w:rsidRDefault="00612F77" w:rsidP="00612F77">
      <w:pPr>
        <w:pStyle w:val="Equation"/>
        <w:rPr>
          <w:rtl/>
          <w:lang w:bidi="ar-EG"/>
        </w:rPr>
      </w:pPr>
      <w:r w:rsidRPr="00AC7055">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func>
              <m:funcPr>
                <m:ctrlPr>
                  <w:rPr>
                    <w:rFonts w:ascii="Cambria Math" w:hAnsi="Cambria Math"/>
                  </w:rPr>
                </m:ctrlPr>
              </m:funcPr>
              <m:fNa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begChr m:val="["/>
                <m:endChr m:val="]"/>
                <m:ctrlPr>
                  <w:rPr>
                    <w:rFonts w:ascii="Cambria Math" w:hAnsi="Cambria Math"/>
                    <w:i/>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i</m:t>
                                </m:r>
                                <m:r>
                                  <w:rPr>
                                    <w:rFonts w:ascii="Cambria Math" w:hAnsi="Cambria Math"/>
                                    <w:lang w:val="en-GB"/>
                                  </w:rPr>
                                  <m:t>+1</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lang w:val="en-GB"/>
                                      </w:rPr>
                                      <m:t xml:space="preserve"> </m:t>
                                    </m:r>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r>
                      <w:rPr>
                        <w:rFonts w:ascii="Cambria Math" w:hAnsi="Cambria Math"/>
                        <w:lang w:val="en-GB"/>
                      </w:rPr>
                      <m:t xml:space="preserve"> </m:t>
                    </m:r>
                  </m:e>
                </m:func>
              </m:e>
            </m:d>
          </m:e>
        </m:nary>
      </m:oMath>
      <w:r w:rsidRPr="00AC7055">
        <w:rPr>
          <w:lang w:val="en-GB"/>
        </w:rPr>
        <w:tab/>
      </w:r>
      <w:r>
        <w:rPr>
          <w:rFonts w:hint="cs"/>
          <w:rtl/>
          <w:lang w:val="en-GB"/>
        </w:rPr>
        <w:t>(</w:t>
      </w:r>
      <w:r>
        <w:t>22</w:t>
      </w:r>
      <w:r>
        <w:rPr>
          <w:rFonts w:hint="cs"/>
          <w:rtl/>
          <w:lang w:bidi="ar-EG"/>
        </w:rPr>
        <w:t>ب)</w:t>
      </w:r>
    </w:p>
    <w:p w14:paraId="55CF7846" w14:textId="06E2DC62" w:rsidR="00612F77" w:rsidRPr="00BF3E4B" w:rsidRDefault="00612F77" w:rsidP="00612F77">
      <w:pPr>
        <w:rPr>
          <w:spacing w:val="-2"/>
          <w:rtl/>
          <w:lang w:bidi="ar-EG"/>
        </w:rPr>
      </w:pPr>
      <w:r w:rsidRPr="00BF3E4B">
        <w:rPr>
          <w:spacing w:val="-2"/>
          <w:rtl/>
          <w:lang w:bidi="ar-SY"/>
        </w:rPr>
        <w:t xml:space="preserve">حيث تعني القيمة </w:t>
      </w:r>
      <w:r w:rsidRPr="00BF3E4B">
        <w:rPr>
          <w:rFonts w:hint="cs"/>
          <w:spacing w:val="-2"/>
          <w:rtl/>
          <w:lang w:bidi="ar-SY"/>
        </w:rPr>
        <w:t>الموجبة</w:t>
      </w:r>
      <w:r w:rsidRPr="00BF3E4B">
        <w:rPr>
          <w:spacing w:val="-2"/>
          <w:rtl/>
          <w:lang w:bidi="ar-SY"/>
        </w:rPr>
        <w:t xml:space="preserve"> للانحناء أن الشعاع ينحني نحو الأرض. </w:t>
      </w:r>
      <w:r w:rsidRPr="00BF3E4B">
        <w:rPr>
          <w:rFonts w:hint="cs"/>
          <w:spacing w:val="-2"/>
          <w:rtl/>
          <w:lang w:bidi="ar-SY"/>
        </w:rPr>
        <w:t>و</w:t>
      </w:r>
      <w:r w:rsidRPr="00BF3E4B">
        <w:rPr>
          <w:spacing w:val="-2"/>
          <w:rtl/>
          <w:lang w:bidi="ar-SY"/>
        </w:rPr>
        <w:t xml:space="preserve">المعادلة </w:t>
      </w:r>
      <w:r w:rsidRPr="00BF3E4B">
        <w:rPr>
          <w:spacing w:val="-2"/>
          <w:lang w:bidi="ar-SY"/>
        </w:rPr>
        <w:t>(9)</w:t>
      </w:r>
      <w:r w:rsidRPr="00BF3E4B">
        <w:rPr>
          <w:spacing w:val="-2"/>
          <w:rtl/>
          <w:lang w:bidi="ar-SY"/>
        </w:rPr>
        <w:t xml:space="preserve"> </w:t>
      </w:r>
      <w:r w:rsidRPr="00551E99">
        <w:rPr>
          <w:spacing w:val="-2"/>
          <w:rtl/>
          <w:lang w:bidi="ar-SY"/>
        </w:rPr>
        <w:t xml:space="preserve">من التوصية </w:t>
      </w:r>
      <w:r w:rsidRPr="00551E99">
        <w:rPr>
          <w:spacing w:val="-2"/>
          <w:lang w:bidi="ar-SY"/>
        </w:rPr>
        <w:t>ITU</w:t>
      </w:r>
      <w:r w:rsidRPr="00551E99">
        <w:rPr>
          <w:spacing w:val="-2"/>
          <w:lang w:bidi="ar-SY"/>
        </w:rPr>
        <w:noBreakHyphen/>
        <w:t xml:space="preserve">R </w:t>
      </w:r>
      <w:hyperlink r:id="rId58" w:history="1">
        <w:r w:rsidRPr="00551E99">
          <w:rPr>
            <w:rStyle w:val="Hyperlink"/>
            <w:color w:val="auto"/>
            <w:spacing w:val="-2"/>
            <w:u w:val="none"/>
            <w:lang w:bidi="ar-SY"/>
          </w:rPr>
          <w:t>P.834</w:t>
        </w:r>
      </w:hyperlink>
      <w:r w:rsidRPr="00551E99">
        <w:rPr>
          <w:spacing w:val="-2"/>
          <w:rtl/>
          <w:lang w:bidi="ar-SY"/>
        </w:rPr>
        <w:t xml:space="preserve"> هي </w:t>
      </w:r>
      <w:r w:rsidRPr="00BF3E4B">
        <w:rPr>
          <w:spacing w:val="-2"/>
          <w:rtl/>
          <w:lang w:bidi="ar-SY"/>
        </w:rPr>
        <w:t>تقريب لمعادلتين</w:t>
      </w:r>
      <w:r w:rsidR="00BF3E4B" w:rsidRPr="00BF3E4B">
        <w:rPr>
          <w:rFonts w:hint="cs"/>
          <w:spacing w:val="-2"/>
          <w:rtl/>
          <w:lang w:bidi="ar-SY"/>
        </w:rPr>
        <w:t> </w:t>
      </w:r>
      <w:r w:rsidRPr="00BF3E4B">
        <w:rPr>
          <w:rFonts w:hint="cs"/>
          <w:spacing w:val="-2"/>
          <w:rtl/>
          <w:lang w:val="en-GB"/>
        </w:rPr>
        <w:t>(</w:t>
      </w:r>
      <w:r w:rsidRPr="00BF3E4B">
        <w:rPr>
          <w:spacing w:val="-2"/>
        </w:rPr>
        <w:t>22</w:t>
      </w:r>
      <w:r w:rsidRPr="00BF3E4B">
        <w:rPr>
          <w:rFonts w:hint="cs"/>
          <w:spacing w:val="-2"/>
          <w:rtl/>
          <w:lang w:bidi="ar-EG"/>
        </w:rPr>
        <w:t>أ)</w:t>
      </w:r>
      <w:r w:rsidRPr="00BF3E4B">
        <w:rPr>
          <w:spacing w:val="-2"/>
          <w:rtl/>
          <w:lang w:bidi="ar-SY"/>
        </w:rPr>
        <w:t xml:space="preserve"> و</w:t>
      </w:r>
      <w:r w:rsidRPr="00BF3E4B">
        <w:rPr>
          <w:rFonts w:hint="cs"/>
          <w:spacing w:val="-2"/>
          <w:rtl/>
          <w:lang w:val="en-GB"/>
        </w:rPr>
        <w:t>(</w:t>
      </w:r>
      <w:r w:rsidRPr="00BF3E4B">
        <w:rPr>
          <w:spacing w:val="-2"/>
        </w:rPr>
        <w:t>22</w:t>
      </w:r>
      <w:r w:rsidRPr="00BF3E4B">
        <w:rPr>
          <w:rFonts w:hint="cs"/>
          <w:spacing w:val="-2"/>
          <w:rtl/>
          <w:lang w:bidi="ar-EG"/>
        </w:rPr>
        <w:t>ب)</w:t>
      </w:r>
      <w:r w:rsidRPr="00BF3E4B">
        <w:rPr>
          <w:spacing w:val="-2"/>
          <w:rtl/>
          <w:lang w:bidi="ar-SY"/>
        </w:rPr>
        <w:t xml:space="preserve"> لمتوسط </w:t>
      </w:r>
      <w:r w:rsidRPr="00BF3E4B">
        <w:rPr>
          <w:rFonts w:hint="cs"/>
          <w:spacing w:val="-2"/>
          <w:rtl/>
          <w:lang w:bidi="ar-SY"/>
        </w:rPr>
        <w:t xml:space="preserve">الغلاف </w:t>
      </w:r>
      <w:r w:rsidRPr="00BF3E4B">
        <w:rPr>
          <w:rFonts w:ascii="Traditional Arabic" w:hAnsi="Traditional Arabic" w:hint="cs"/>
          <w:spacing w:val="-2"/>
          <w:rtl/>
          <w:lang w:bidi="ar-SY"/>
        </w:rPr>
        <w:t>الجوي</w:t>
      </w:r>
      <w:r w:rsidRPr="00BF3E4B">
        <w:rPr>
          <w:spacing w:val="-2"/>
          <w:rtl/>
          <w:lang w:bidi="ar-SY"/>
        </w:rPr>
        <w:t xml:space="preserve"> </w:t>
      </w:r>
      <w:r w:rsidRPr="00BF3E4B">
        <w:rPr>
          <w:rFonts w:ascii="Traditional Arabic" w:hAnsi="Traditional Arabic" w:hint="cs"/>
          <w:spacing w:val="-2"/>
          <w:rtl/>
          <w:lang w:bidi="ar-SY"/>
        </w:rPr>
        <w:t>المرجعي</w:t>
      </w:r>
      <w:r w:rsidRPr="00BF3E4B">
        <w:rPr>
          <w:spacing w:val="-2"/>
          <w:rtl/>
          <w:lang w:bidi="ar-SY"/>
        </w:rPr>
        <w:t xml:space="preserve"> </w:t>
      </w:r>
      <w:r w:rsidRPr="00BF3E4B">
        <w:rPr>
          <w:rFonts w:ascii="Traditional Arabic" w:hAnsi="Traditional Arabic" w:hint="cs"/>
          <w:spacing w:val="-2"/>
          <w:rtl/>
          <w:lang w:bidi="ar-SY"/>
        </w:rPr>
        <w:t>العالمي</w:t>
      </w:r>
      <w:r w:rsidRPr="00BF3E4B">
        <w:rPr>
          <w:spacing w:val="-2"/>
          <w:rtl/>
          <w:lang w:bidi="ar-SY"/>
        </w:rPr>
        <w:t xml:space="preserve"> </w:t>
      </w:r>
      <w:r w:rsidRPr="00BF3E4B">
        <w:rPr>
          <w:rFonts w:ascii="Traditional Arabic" w:hAnsi="Traditional Arabic" w:hint="cs"/>
          <w:spacing w:val="-2"/>
          <w:rtl/>
          <w:lang w:bidi="ar-SY"/>
        </w:rPr>
        <w:t>السنوي</w:t>
      </w:r>
      <w:r w:rsidRPr="00BF3E4B">
        <w:rPr>
          <w:spacing w:val="-2"/>
          <w:rtl/>
          <w:lang w:bidi="ar-SY"/>
        </w:rPr>
        <w:t>.</w:t>
      </w:r>
    </w:p>
    <w:p w14:paraId="1345E648" w14:textId="77777777" w:rsidR="00612F77" w:rsidRDefault="00612F77" w:rsidP="00612F77">
      <w:pPr>
        <w:pStyle w:val="Heading3"/>
        <w:rPr>
          <w:rtl/>
          <w:lang w:bidi="ar-EG"/>
        </w:rPr>
      </w:pPr>
      <w:bookmarkStart w:id="24" w:name="_Toc126163532"/>
      <w:r>
        <w:rPr>
          <w:lang w:bidi="ar-EG"/>
        </w:rPr>
        <w:t>5.2.2</w:t>
      </w:r>
      <w:r>
        <w:rPr>
          <w:rtl/>
          <w:lang w:bidi="ar-EG"/>
        </w:rPr>
        <w:tab/>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المسير</w:t>
      </w:r>
      <w:r w:rsidRPr="00D139FB">
        <w:rPr>
          <w:rtl/>
          <w:lang w:bidi="ar-SY"/>
        </w:rPr>
        <w:t xml:space="preserve"> </w:t>
      </w:r>
      <w:r w:rsidRPr="00D139FB">
        <w:rPr>
          <w:rFonts w:ascii="Traditional Arabic" w:hAnsi="Traditional Arabic" w:hint="cs"/>
          <w:rtl/>
          <w:lang w:bidi="ar-SY"/>
        </w:rPr>
        <w:t>الجوي</w:t>
      </w:r>
      <w:r w:rsidRPr="00D139FB">
        <w:rPr>
          <w:rtl/>
          <w:lang w:bidi="ar-SY"/>
        </w:rPr>
        <w:t xml:space="preserve"> </w:t>
      </w:r>
      <w:r w:rsidRPr="00D139FB">
        <w:rPr>
          <w:rFonts w:ascii="Traditional Arabic" w:hAnsi="Traditional Arabic" w:hint="cs"/>
          <w:rtl/>
          <w:lang w:bidi="ar-SY"/>
        </w:rPr>
        <w:t>الزائد</w:t>
      </w:r>
      <w:bookmarkEnd w:id="24"/>
    </w:p>
    <w:p w14:paraId="7BA00B41" w14:textId="77777777" w:rsidR="00612F77" w:rsidRDefault="00612F77" w:rsidP="00612F77">
      <w:pPr>
        <w:rPr>
          <w:rtl/>
          <w:lang w:bidi="ar-EG"/>
        </w:rPr>
      </w:pPr>
      <w:r w:rsidRPr="00D139FB">
        <w:rPr>
          <w:rFonts w:ascii="Traditional Arabic" w:hAnsi="Traditional Arabic" w:hint="cs"/>
          <w:rtl/>
          <w:lang w:bidi="ar-SY"/>
        </w:rPr>
        <w:t>بما</w:t>
      </w:r>
      <w:r w:rsidRPr="00D139FB">
        <w:rPr>
          <w:rtl/>
          <w:lang w:bidi="ar-SY"/>
        </w:rPr>
        <w:t xml:space="preserve"> </w:t>
      </w:r>
      <w:r w:rsidRPr="00D139FB">
        <w:rPr>
          <w:rFonts w:ascii="Traditional Arabic" w:hAnsi="Traditional Arabic" w:hint="cs"/>
          <w:rtl/>
          <w:lang w:bidi="ar-SY"/>
        </w:rPr>
        <w:t>أن</w:t>
      </w:r>
      <w:r w:rsidRPr="00D139FB">
        <w:rPr>
          <w:rtl/>
          <w:lang w:bidi="ar-SY"/>
        </w:rPr>
        <w:t xml:space="preserve"> </w:t>
      </w:r>
      <w:r>
        <w:rPr>
          <w:rFonts w:ascii="Traditional Arabic" w:hAnsi="Traditional Arabic" w:hint="cs"/>
          <w:rtl/>
          <w:lang w:bidi="ar-SY"/>
        </w:rPr>
        <w:t>مؤشر الانكسار</w:t>
      </w:r>
      <w:r w:rsidRPr="00D139FB">
        <w:rPr>
          <w:rtl/>
          <w:lang w:bidi="ar-SY"/>
        </w:rPr>
        <w:t xml:space="preserve"> </w:t>
      </w:r>
      <w:proofErr w:type="spellStart"/>
      <w:r w:rsidRPr="00D139FB">
        <w:rPr>
          <w:rFonts w:ascii="Traditional Arabic" w:hAnsi="Traditional Arabic" w:hint="cs"/>
          <w:rtl/>
          <w:lang w:bidi="ar-SY"/>
        </w:rPr>
        <w:t>التروبوسفيري</w:t>
      </w:r>
      <w:proofErr w:type="spellEnd"/>
      <w:r w:rsidRPr="00D139FB">
        <w:rPr>
          <w:rtl/>
          <w:lang w:bidi="ar-SY"/>
        </w:rPr>
        <w:t xml:space="preserve"> </w:t>
      </w:r>
      <w:r w:rsidRPr="00D139FB">
        <w:rPr>
          <w:rFonts w:ascii="Traditional Arabic" w:hAnsi="Traditional Arabic" w:hint="cs"/>
          <w:rtl/>
          <w:lang w:bidi="ar-SY"/>
        </w:rPr>
        <w:t>أكبر</w:t>
      </w:r>
      <w:r w:rsidRPr="00D139FB">
        <w:rPr>
          <w:rtl/>
          <w:lang w:bidi="ar-SY"/>
        </w:rPr>
        <w:t xml:space="preserve"> </w:t>
      </w:r>
      <w:r w:rsidRPr="00D139FB">
        <w:rPr>
          <w:rFonts w:ascii="Traditional Arabic" w:hAnsi="Traditional Arabic" w:hint="cs"/>
          <w:rtl/>
          <w:lang w:bidi="ar-SY"/>
        </w:rPr>
        <w:t>من</w:t>
      </w:r>
      <w:r w:rsidRPr="00D139FB">
        <w:rPr>
          <w:rtl/>
          <w:lang w:bidi="ar-SY"/>
        </w:rPr>
        <w:t xml:space="preserve"> </w:t>
      </w:r>
      <w:r>
        <w:rPr>
          <w:lang w:bidi="ar-SY"/>
        </w:rPr>
        <w:t>1</w:t>
      </w:r>
      <w:r w:rsidRPr="00D139FB">
        <w:rPr>
          <w:rtl/>
          <w:lang w:bidi="ar-SY"/>
        </w:rPr>
        <w:t xml:space="preserve">، </w:t>
      </w:r>
      <w:r w:rsidRPr="00D139FB">
        <w:rPr>
          <w:rFonts w:ascii="Traditional Arabic" w:hAnsi="Traditional Arabic" w:hint="cs"/>
          <w:rtl/>
          <w:lang w:bidi="ar-SY"/>
        </w:rPr>
        <w:t>فإن</w:t>
      </w:r>
      <w:r w:rsidRPr="00D139FB">
        <w:rPr>
          <w:rtl/>
          <w:lang w:bidi="ar-SY"/>
        </w:rPr>
        <w:t xml:space="preserve"> </w:t>
      </w:r>
      <w:r w:rsidRPr="00D139FB">
        <w:rPr>
          <w:rFonts w:ascii="Traditional Arabic" w:hAnsi="Traditional Arabic" w:hint="cs"/>
          <w:rtl/>
          <w:lang w:bidi="ar-SY"/>
        </w:rPr>
        <w:t>طول</w:t>
      </w:r>
      <w:r w:rsidRPr="00D139FB">
        <w:rPr>
          <w:rtl/>
          <w:lang w:bidi="ar-SY"/>
        </w:rPr>
        <w:t xml:space="preserve"> </w:t>
      </w:r>
      <w:r w:rsidRPr="00D139FB">
        <w:rPr>
          <w:rFonts w:ascii="Traditional Arabic" w:hAnsi="Traditional Arabic" w:hint="cs"/>
          <w:rtl/>
          <w:lang w:bidi="ar-SY"/>
        </w:rPr>
        <w:t>المسير</w:t>
      </w:r>
      <w:r w:rsidRPr="00D139FB">
        <w:rPr>
          <w:rtl/>
          <w:lang w:bidi="ar-SY"/>
        </w:rPr>
        <w:t xml:space="preserve"> </w:t>
      </w:r>
      <w:r w:rsidRPr="00D139FB">
        <w:rPr>
          <w:rFonts w:ascii="Traditional Arabic" w:hAnsi="Traditional Arabic" w:hint="cs"/>
          <w:rtl/>
          <w:lang w:bidi="ar-SY"/>
        </w:rPr>
        <w:t>الجوي</w:t>
      </w:r>
      <w:r w:rsidRPr="00D139FB">
        <w:rPr>
          <w:rtl/>
          <w:lang w:bidi="ar-SY"/>
        </w:rPr>
        <w:t xml:space="preserve"> </w:t>
      </w:r>
      <w:r w:rsidRPr="00D139FB">
        <w:rPr>
          <w:rFonts w:ascii="Traditional Arabic" w:hAnsi="Traditional Arabic" w:hint="cs"/>
          <w:rtl/>
          <w:lang w:bidi="ar-SY"/>
        </w:rPr>
        <w:t>الفعال</w:t>
      </w:r>
      <w:r w:rsidRPr="00D139FB">
        <w:rPr>
          <w:rtl/>
          <w:lang w:bidi="ar-SY"/>
        </w:rPr>
        <w:t xml:space="preserve"> </w:t>
      </w:r>
      <w:r w:rsidRPr="00D139FB">
        <w:rPr>
          <w:rFonts w:ascii="Traditional Arabic" w:hAnsi="Traditional Arabic" w:hint="cs"/>
          <w:rtl/>
          <w:lang w:bidi="ar-SY"/>
        </w:rPr>
        <w:t>يتجا</w:t>
      </w:r>
      <w:r w:rsidRPr="00D139FB">
        <w:rPr>
          <w:rFonts w:hint="eastAsia"/>
          <w:rtl/>
          <w:lang w:bidi="ar-SY"/>
        </w:rPr>
        <w:t>وز</w:t>
      </w:r>
      <w:r w:rsidRPr="00D139FB">
        <w:rPr>
          <w:rtl/>
          <w:lang w:bidi="ar-SY"/>
        </w:rPr>
        <w:t xml:space="preserve"> طول المسير الهندسي، وفي هذه الحالة يكون طول المسير الجوي الزائد، </w:t>
      </w:r>
      <w:r w:rsidRPr="00195AEC">
        <w:rPr>
          <w:i/>
          <w:iCs/>
          <w:lang w:bidi="ar-SY"/>
        </w:rPr>
        <w:t>ΔL</w:t>
      </w:r>
      <w:r w:rsidRPr="00D139FB">
        <w:rPr>
          <w:rtl/>
          <w:lang w:bidi="ar-SY"/>
        </w:rPr>
        <w:t>:</w:t>
      </w:r>
    </w:p>
    <w:p w14:paraId="45DCB82C" w14:textId="77777777" w:rsidR="00612F77" w:rsidRPr="00B94109" w:rsidRDefault="00612F77" w:rsidP="00612F77">
      <w:pPr>
        <w:pStyle w:val="Equation"/>
        <w:rPr>
          <w:iCs/>
          <w:lang w:val="de-CH"/>
        </w:rPr>
      </w:pPr>
      <w:r w:rsidRPr="00AC7055">
        <w:rPr>
          <w:rFonts w:eastAsiaTheme="minorEastAsia"/>
          <w:iCs/>
          <w:lang w:val="en-GB"/>
        </w:rPr>
        <w:lastRenderedPageBreak/>
        <w:tab/>
      </w:r>
      <w:r w:rsidRPr="00B94109">
        <w:rPr>
          <w:lang w:val="de-CH"/>
        </w:rPr>
        <w:t>(km)</w:t>
      </w:r>
      <w:r>
        <w:rPr>
          <w:rFonts w:eastAsiaTheme="minorEastAsia" w:hint="cs"/>
          <w:iCs/>
          <w:rtl/>
          <w:lang w:val="en-GB"/>
        </w:rPr>
        <w:t xml:space="preserve">     </w:t>
      </w:r>
      <m:oMath>
        <m:r>
          <m:rPr>
            <m:sty m:val="p"/>
          </m:rPr>
          <w:rPr>
            <w:rFonts w:ascii="Cambria Math" w:hAnsi="Cambria Math"/>
          </w:rPr>
          <m:t>Δ</m:t>
        </m:r>
        <m:r>
          <w:rPr>
            <w:rFonts w:ascii="Cambria Math" w:hAnsi="Cambria Math"/>
          </w:rPr>
          <m:t>L</m:t>
        </m:r>
        <m:r>
          <m:rPr>
            <m:sty m:val="p"/>
          </m:rPr>
          <w:rPr>
            <w:rFonts w:ascii="Cambria Math" w:hAnsi="Cambria Math"/>
            <w:lang w:val="de-CH"/>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lang w:val="de-CH"/>
              </w:rPr>
              <m:t>=1</m:t>
            </m:r>
          </m:sub>
          <m:sup>
            <m:sSub>
              <m:sSubPr>
                <m:ctrlPr>
                  <w:rPr>
                    <w:rFonts w:ascii="Cambria Math" w:hAnsi="Cambria Math"/>
                    <w:iCs/>
                  </w:rPr>
                </m:ctrlPr>
              </m:sSubPr>
              <m:e>
                <m:r>
                  <w:rPr>
                    <w:rFonts w:ascii="Cambria Math" w:hAnsi="Cambria Math"/>
                  </w:rPr>
                  <m:t>i</m:t>
                </m:r>
              </m:e>
              <m:sub>
                <m:r>
                  <w:rPr>
                    <w:rFonts w:ascii="Cambria Math" w:hAnsi="Cambria Math"/>
                  </w:rPr>
                  <m:t>max</m:t>
                </m:r>
              </m:sub>
            </m:sSub>
          </m:sup>
          <m:e>
            <m:sSub>
              <m:sSubPr>
                <m:ctrlPr>
                  <w:rPr>
                    <w:rFonts w:ascii="Cambria Math" w:hAnsi="Cambria Math"/>
                    <w:iCs/>
                  </w:rPr>
                </m:ctrlPr>
              </m:sSubPr>
              <m:e>
                <m:sSub>
                  <m:sSubPr>
                    <m:ctrlPr>
                      <w:rPr>
                        <w:rFonts w:ascii="Cambria Math" w:hAnsi="Cambria Math"/>
                        <w:iCs/>
                      </w:rPr>
                    </m:ctrlPr>
                  </m:sSubPr>
                  <m:e>
                    <m:r>
                      <w:rPr>
                        <w:rFonts w:ascii="Cambria Math" w:hAnsi="Cambria Math"/>
                      </w:rPr>
                      <m:t>a</m:t>
                    </m:r>
                  </m:e>
                  <m:sub>
                    <m:r>
                      <w:rPr>
                        <w:rFonts w:ascii="Cambria Math" w:hAnsi="Cambria Math"/>
                      </w:rPr>
                      <m:t>i</m:t>
                    </m:r>
                  </m:sub>
                </m:sSub>
                <m:r>
                  <m:rPr>
                    <m:sty m:val="p"/>
                  </m:rPr>
                  <w:rPr>
                    <w:rFonts w:ascii="Cambria Math" w:hAnsi="Cambria Math"/>
                    <w:lang w:val="de-CH"/>
                  </w:rPr>
                  <m:t>(</m:t>
                </m:r>
                <m:r>
                  <w:rPr>
                    <w:rFonts w:ascii="Cambria Math" w:hAnsi="Cambria Math"/>
                  </w:rPr>
                  <m:t>n</m:t>
                </m:r>
              </m:e>
              <m:sub>
                <m:r>
                  <w:rPr>
                    <w:rFonts w:ascii="Cambria Math" w:hAnsi="Cambria Math"/>
                  </w:rPr>
                  <m:t>i</m:t>
                </m:r>
              </m:sub>
            </m:sSub>
            <m:r>
              <m:rPr>
                <m:sty m:val="p"/>
              </m:rPr>
              <w:rPr>
                <w:rFonts w:ascii="Cambria Math" w:hAnsi="Cambria Math"/>
                <w:lang w:val="de-CH"/>
              </w:rPr>
              <m:t>-1)</m:t>
            </m:r>
          </m:e>
        </m:nary>
        <m:r>
          <w:rPr>
            <w:rFonts w:ascii="Cambria Math" w:hAnsi="Cambria Math"/>
            <w:lang w:val="de-DE"/>
          </w:rPr>
          <m:t xml:space="preserve">  </m:t>
        </m:r>
      </m:oMath>
      <w:r w:rsidRPr="00B94109">
        <w:rPr>
          <w:iCs/>
          <w:lang w:val="de-CH"/>
        </w:rPr>
        <w:tab/>
        <w:t>(</w:t>
      </w:r>
      <w:r w:rsidRPr="00B94109">
        <w:rPr>
          <w:lang w:val="de-CH"/>
        </w:rPr>
        <w:t>23</w:t>
      </w:r>
      <w:r w:rsidRPr="00B94109">
        <w:rPr>
          <w:iCs/>
          <w:lang w:val="de-CH"/>
        </w:rPr>
        <w:t>)</w:t>
      </w:r>
    </w:p>
    <w:p w14:paraId="3F9237B1" w14:textId="03BA7341" w:rsidR="00612F77" w:rsidRPr="00AA2DF9" w:rsidRDefault="00612F77" w:rsidP="00612F77">
      <w:pPr>
        <w:rPr>
          <w:rtl/>
          <w:lang w:val="en-GB" w:bidi="ar-SY"/>
        </w:rPr>
      </w:pPr>
      <w:r w:rsidRPr="00D139FB">
        <w:rPr>
          <w:rtl/>
          <w:lang w:bidi="ar-SY"/>
        </w:rPr>
        <w:t xml:space="preserve">ومصطلح طول المسير الجوي الزائد مرادف لمصطلح طول المسير الراديوي الزائد </w:t>
      </w:r>
      <w:r w:rsidRPr="00551E99">
        <w:rPr>
          <w:rtl/>
          <w:lang w:bidi="ar-SY"/>
        </w:rPr>
        <w:t xml:space="preserve">في التوصية </w:t>
      </w:r>
      <w:r w:rsidRPr="00551E99">
        <w:rPr>
          <w:lang w:bidi="ar-SY"/>
        </w:rPr>
        <w:t xml:space="preserve">ITU-R </w:t>
      </w:r>
      <w:hyperlink r:id="rId59" w:history="1">
        <w:r w:rsidRPr="00551E99">
          <w:rPr>
            <w:rStyle w:val="Hyperlink"/>
            <w:color w:val="auto"/>
            <w:u w:val="none"/>
            <w:lang w:bidi="ar-SY"/>
          </w:rPr>
          <w:t>P.834</w:t>
        </w:r>
      </w:hyperlink>
      <w:r w:rsidRPr="00551E99">
        <w:rPr>
          <w:rtl/>
          <w:lang w:bidi="ar-SY"/>
        </w:rPr>
        <w:t xml:space="preserve">؛ وترد في الفقرة </w:t>
      </w:r>
      <w:r w:rsidRPr="00551E99">
        <w:rPr>
          <w:lang w:bidi="ar-SY"/>
        </w:rPr>
        <w:t>6</w:t>
      </w:r>
      <w:r w:rsidRPr="00551E99">
        <w:rPr>
          <w:rtl/>
          <w:lang w:bidi="ar-SY"/>
        </w:rPr>
        <w:t xml:space="preserve"> من التوصية </w:t>
      </w:r>
      <w:r w:rsidRPr="00551E99">
        <w:rPr>
          <w:lang w:bidi="ar-SY"/>
        </w:rPr>
        <w:t>ITU</w:t>
      </w:r>
      <w:r w:rsidR="00FA4F05" w:rsidRPr="00551E99">
        <w:rPr>
          <w:lang w:bidi="ar-SY"/>
        </w:rPr>
        <w:noBreakHyphen/>
      </w:r>
      <w:r w:rsidRPr="00551E99">
        <w:rPr>
          <w:lang w:bidi="ar-SY"/>
        </w:rPr>
        <w:t xml:space="preserve">R </w:t>
      </w:r>
      <w:hyperlink r:id="rId60" w:history="1">
        <w:r w:rsidRPr="00551E99">
          <w:rPr>
            <w:rStyle w:val="Hyperlink"/>
            <w:color w:val="auto"/>
            <w:u w:val="none"/>
            <w:lang w:bidi="ar-SY"/>
          </w:rPr>
          <w:t>P.834</w:t>
        </w:r>
      </w:hyperlink>
      <w:r w:rsidRPr="00551E99">
        <w:rPr>
          <w:rtl/>
          <w:lang w:bidi="ar-SY"/>
        </w:rPr>
        <w:t xml:space="preserve"> طريقة للتنبؤ بالطول الزائد للمسير الراديوي كدال</w:t>
      </w:r>
      <w:r w:rsidRPr="00551E99">
        <w:rPr>
          <w:rFonts w:hint="eastAsia"/>
          <w:rtl/>
          <w:lang w:bidi="ar-SY"/>
        </w:rPr>
        <w:t>ة</w:t>
      </w:r>
      <w:r w:rsidRPr="00551E99">
        <w:rPr>
          <w:rtl/>
          <w:lang w:bidi="ar-SY"/>
        </w:rPr>
        <w:t xml:space="preserve"> للموقع، ويوم </w:t>
      </w:r>
      <w:r w:rsidRPr="00D139FB">
        <w:rPr>
          <w:rtl/>
          <w:lang w:bidi="ar-SY"/>
        </w:rPr>
        <w:t>السنة، وزاوية الارتفاع الظاهرية.</w:t>
      </w:r>
    </w:p>
    <w:p w14:paraId="676F549E" w14:textId="77777777" w:rsidR="00612F77" w:rsidRPr="001E3400" w:rsidRDefault="00612F77" w:rsidP="00612F77">
      <w:pPr>
        <w:pStyle w:val="FigureNo"/>
        <w:rPr>
          <w:szCs w:val="22"/>
          <w:rtl/>
          <w:lang w:val="en-US"/>
        </w:rPr>
      </w:pPr>
      <w:r>
        <w:rPr>
          <w:rFonts w:hint="cs"/>
          <w:rtl/>
        </w:rPr>
        <w:t xml:space="preserve">الشـكل </w:t>
      </w:r>
      <w:r>
        <w:rPr>
          <w:szCs w:val="22"/>
          <w:lang w:val="en-US"/>
        </w:rPr>
        <w:t>4</w:t>
      </w:r>
    </w:p>
    <w:p w14:paraId="350E3101" w14:textId="77777777" w:rsidR="00612F77" w:rsidRDefault="00612F77" w:rsidP="00612F77">
      <w:pPr>
        <w:pStyle w:val="Figuretitle0"/>
        <w:spacing w:after="120"/>
        <w:rPr>
          <w:rtl/>
        </w:rPr>
      </w:pPr>
      <w:r w:rsidRPr="00CF0B67">
        <w:rPr>
          <w:rFonts w:hint="cs"/>
          <w:rtl/>
        </w:rPr>
        <w:t xml:space="preserve">توهين السمت نتيجة للغازات الجوية والمحسوب عند فواصل قيمة كل منها </w:t>
      </w:r>
      <w:r w:rsidRPr="00CF0B67">
        <w:t>GHz 1</w:t>
      </w:r>
      <w:r w:rsidRPr="00CF0B67">
        <w:rPr>
          <w:rFonts w:hint="cs"/>
          <w:rtl/>
        </w:rPr>
        <w:t xml:space="preserve"> بما فيها مراكز الخط</w:t>
      </w:r>
    </w:p>
    <w:p w14:paraId="7C7AB3A6" w14:textId="77777777" w:rsidR="00612F77" w:rsidRDefault="00612F77" w:rsidP="00612F77">
      <w:pPr>
        <w:pStyle w:val="Figure"/>
        <w:spacing w:before="120" w:after="120"/>
        <w:rPr>
          <w:rtl/>
          <w:lang w:val="fr-FR"/>
        </w:rPr>
      </w:pPr>
      <w:r>
        <w:rPr>
          <w:noProof/>
        </w:rPr>
        <w:drawing>
          <wp:inline distT="0" distB="0" distL="0" distR="0" wp14:anchorId="00220056" wp14:editId="53AC850C">
            <wp:extent cx="5677535" cy="7529830"/>
            <wp:effectExtent l="0" t="0" r="0" b="0"/>
            <wp:docPr id="57" name="Picture 57"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histo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7535" cy="7529830"/>
                    </a:xfrm>
                    <a:prstGeom prst="rect">
                      <a:avLst/>
                    </a:prstGeom>
                    <a:noFill/>
                    <a:ln>
                      <a:noFill/>
                    </a:ln>
                  </pic:spPr>
                </pic:pic>
              </a:graphicData>
            </a:graphic>
          </wp:inline>
        </w:drawing>
      </w:r>
    </w:p>
    <w:p w14:paraId="0A4AE1AB" w14:textId="77777777" w:rsidR="00612F77" w:rsidRPr="001E3400" w:rsidRDefault="00612F77" w:rsidP="00612F77">
      <w:pPr>
        <w:pStyle w:val="FigureNo"/>
        <w:rPr>
          <w:rtl/>
          <w:lang w:val="en-US"/>
        </w:rPr>
      </w:pPr>
      <w:r>
        <w:rPr>
          <w:rFonts w:hint="cs"/>
          <w:rtl/>
        </w:rPr>
        <w:lastRenderedPageBreak/>
        <w:t xml:space="preserve">الشـكل </w:t>
      </w:r>
      <w:r>
        <w:rPr>
          <w:lang w:val="en-US"/>
        </w:rPr>
        <w:t>5</w:t>
      </w:r>
    </w:p>
    <w:p w14:paraId="75C0020F" w14:textId="77777777" w:rsidR="00612F77" w:rsidRPr="00596EC0" w:rsidRDefault="00612F77" w:rsidP="00612F77">
      <w:pPr>
        <w:pStyle w:val="Figuretitle0"/>
        <w:spacing w:after="120"/>
        <w:rPr>
          <w:rtl/>
        </w:rPr>
      </w:pPr>
      <w:r w:rsidRPr="00CF0B67">
        <w:rPr>
          <w:rFonts w:hint="cs"/>
          <w:rtl/>
        </w:rPr>
        <w:t>مسير عبر الغلاف الجوي</w:t>
      </w:r>
    </w:p>
    <w:p w14:paraId="621BE857" w14:textId="77777777" w:rsidR="00612F77" w:rsidRDefault="00612F77" w:rsidP="00612F77">
      <w:pPr>
        <w:pStyle w:val="Figure"/>
        <w:spacing w:before="120" w:after="120"/>
        <w:rPr>
          <w:rtl/>
          <w:lang w:bidi="ar-EG"/>
        </w:rPr>
      </w:pPr>
      <w:r>
        <w:rPr>
          <w:noProof/>
        </w:rPr>
        <w:drawing>
          <wp:inline distT="0" distB="0" distL="0" distR="0" wp14:anchorId="73980BF4" wp14:editId="2B0F97B6">
            <wp:extent cx="5478145" cy="3840480"/>
            <wp:effectExtent l="0" t="0" r="8255" b="7620"/>
            <wp:docPr id="58" name="Picture 5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8145" cy="3840480"/>
                    </a:xfrm>
                    <a:prstGeom prst="rect">
                      <a:avLst/>
                    </a:prstGeom>
                    <a:noFill/>
                    <a:ln>
                      <a:noFill/>
                    </a:ln>
                  </pic:spPr>
                </pic:pic>
              </a:graphicData>
            </a:graphic>
          </wp:inline>
        </w:drawing>
      </w:r>
    </w:p>
    <w:p w14:paraId="63AD4B36" w14:textId="77777777" w:rsidR="00612F77" w:rsidRPr="00C94A9B" w:rsidRDefault="00612F77" w:rsidP="00612F77">
      <w:pPr>
        <w:pStyle w:val="Heading1"/>
        <w:rPr>
          <w:rtl/>
        </w:rPr>
      </w:pPr>
      <w:bookmarkStart w:id="25" w:name="_Toc396316136"/>
      <w:bookmarkStart w:id="26" w:name="_Toc499286758"/>
      <w:bookmarkStart w:id="27" w:name="_Toc126163533"/>
      <w:r w:rsidRPr="00C94A9B">
        <w:t>3</w:t>
      </w:r>
      <w:r w:rsidRPr="00C94A9B">
        <w:rPr>
          <w:rFonts w:hint="cs"/>
          <w:rtl/>
        </w:rPr>
        <w:tab/>
        <w:t>آثار التشتت</w:t>
      </w:r>
      <w:bookmarkEnd w:id="25"/>
      <w:bookmarkEnd w:id="26"/>
      <w:bookmarkEnd w:id="27"/>
    </w:p>
    <w:p w14:paraId="0A2B4F41" w14:textId="77777777" w:rsidR="00612F77" w:rsidRDefault="00612F77" w:rsidP="00612F77">
      <w:pPr>
        <w:rPr>
          <w:rtl/>
        </w:rPr>
      </w:pPr>
      <w:r w:rsidRPr="00385AA1">
        <w:rPr>
          <w:rFonts w:hint="cs"/>
          <w:rtl/>
        </w:rPr>
        <w:t>إضافة إلى التوهين المشروح في الفقرة السابقة والقائم على الجزء التخيلي للانكسارية المركبة المعتمدة على التردد، يتولد عن ال</w:t>
      </w:r>
      <w:r>
        <w:rPr>
          <w:rFonts w:hint="cs"/>
          <w:rtl/>
        </w:rPr>
        <w:t>أوكسجين</w:t>
      </w:r>
      <w:r w:rsidRPr="00385AA1">
        <w:rPr>
          <w:rFonts w:hint="cs"/>
          <w:rtl/>
        </w:rPr>
        <w:t xml:space="preserve"> وبخار الماء تشتت يستند إلى الجزء الحقيقي للانكسارية المركبة المعتمدة على التردد. ويوضح هذ</w:t>
      </w:r>
      <w:r>
        <w:rPr>
          <w:rFonts w:hint="cs"/>
          <w:rtl/>
        </w:rPr>
        <w:t>ا التأ</w:t>
      </w:r>
      <w:r w:rsidRPr="00385AA1">
        <w:rPr>
          <w:rFonts w:hint="cs"/>
          <w:rtl/>
        </w:rPr>
        <w:t xml:space="preserve">ثير بدلالة </w:t>
      </w:r>
      <w:r>
        <w:rPr>
          <w:rFonts w:hint="cs"/>
          <w:rtl/>
        </w:rPr>
        <w:t xml:space="preserve">تشتت </w:t>
      </w:r>
      <w:r w:rsidRPr="00385AA1">
        <w:rPr>
          <w:rFonts w:hint="cs"/>
          <w:rtl/>
        </w:rPr>
        <w:t>الطور مقابل التردد (درج</w:t>
      </w:r>
      <w:r>
        <w:rPr>
          <w:rFonts w:hint="cs"/>
          <w:rtl/>
        </w:rPr>
        <w:t>ة/ال</w:t>
      </w:r>
      <w:r w:rsidRPr="00385AA1">
        <w:rPr>
          <w:rFonts w:hint="cs"/>
          <w:rtl/>
        </w:rPr>
        <w:t>كيلومتر)</w:t>
      </w:r>
      <w:r>
        <w:rPr>
          <w:rFonts w:hint="cs"/>
          <w:rtl/>
        </w:rPr>
        <w:t xml:space="preserve"> أو تأخر الزمرة (</w:t>
      </w:r>
      <w:proofErr w:type="spellStart"/>
      <w:r>
        <w:rPr>
          <w:rFonts w:hint="cs"/>
          <w:rtl/>
        </w:rPr>
        <w:t>بيكوثانية</w:t>
      </w:r>
      <w:proofErr w:type="spellEnd"/>
      <w:r>
        <w:rPr>
          <w:rFonts w:hint="cs"/>
          <w:rtl/>
        </w:rPr>
        <w:t xml:space="preserve">/الكيلومتر) </w:t>
      </w:r>
      <w:r w:rsidRPr="00385AA1">
        <w:rPr>
          <w:rFonts w:hint="cs"/>
          <w:rtl/>
        </w:rPr>
        <w:t>ويمكن حسابه، على غرار التوهين للمسيرات المائلة.</w:t>
      </w:r>
    </w:p>
    <w:p w14:paraId="3A8C3506" w14:textId="77777777" w:rsidR="00612F77" w:rsidRDefault="00612F77" w:rsidP="00612F77">
      <w:pPr>
        <w:rPr>
          <w:rtl/>
        </w:rPr>
      </w:pPr>
      <w:r>
        <w:rPr>
          <w:rFonts w:hint="cs"/>
          <w:rtl/>
          <w:lang w:bidi="ar-SY"/>
        </w:rPr>
        <w:t>و</w:t>
      </w:r>
      <w:r w:rsidRPr="00D139FB">
        <w:rPr>
          <w:rtl/>
          <w:lang w:bidi="ar-SY"/>
        </w:rPr>
        <w:t>على غرار المعادلة</w:t>
      </w:r>
      <w:r>
        <w:rPr>
          <w:rFonts w:hint="cs"/>
          <w:rtl/>
          <w:lang w:bidi="ar-SY"/>
        </w:rPr>
        <w:t xml:space="preserve"> </w:t>
      </w:r>
      <w:r>
        <w:rPr>
          <w:lang w:bidi="ar-SY"/>
        </w:rPr>
        <w:t>(1)</w:t>
      </w:r>
      <w:r w:rsidRPr="00D139FB">
        <w:rPr>
          <w:rtl/>
          <w:lang w:bidi="ar-SY"/>
        </w:rPr>
        <w:t xml:space="preserve">، يعطى تشتت الطور الغازي </w:t>
      </w:r>
      <w:r>
        <w:rPr>
          <w:rFonts w:hint="cs"/>
          <w:rtl/>
          <w:lang w:bidi="ar-SY"/>
        </w:rPr>
        <w:t>النوعي</w:t>
      </w:r>
      <w:r w:rsidRPr="00D139FB">
        <w:rPr>
          <w:rtl/>
          <w:lang w:bidi="ar-SY"/>
        </w:rPr>
        <w:t>،</w:t>
      </w:r>
      <w:r>
        <w:rPr>
          <w:rFonts w:hint="cs"/>
          <w:rtl/>
          <w:lang w:bidi="ar-SY"/>
        </w:rPr>
        <w:t xml:space="preserve"> </w:t>
      </w:r>
      <m:oMath>
        <m:r>
          <m:rPr>
            <m:sty m:val="p"/>
          </m:rPr>
          <w:rPr>
            <w:rFonts w:ascii="Cambria Math" w:hAnsi="Cambria Math"/>
            <w:lang w:val="fr-FR" w:bidi="ar-SY"/>
          </w:rPr>
          <m:t>φ</m:t>
        </m:r>
      </m:oMath>
      <w:r>
        <w:rPr>
          <w:rFonts w:hint="cs"/>
          <w:rtl/>
          <w:lang w:bidi="ar-SY"/>
        </w:rPr>
        <w:t>،</w:t>
      </w:r>
      <w:r w:rsidRPr="00D139FB">
        <w:rPr>
          <w:rtl/>
          <w:lang w:bidi="ar-SY"/>
        </w:rPr>
        <w:t xml:space="preserve"> بواسطة:</w:t>
      </w:r>
    </w:p>
    <w:p w14:paraId="2FDAFACD" w14:textId="77777777" w:rsidR="00612F77" w:rsidRPr="00E20B97" w:rsidRDefault="00612F77" w:rsidP="00612F77">
      <w:pPr>
        <w:pStyle w:val="Equation"/>
        <w:rPr>
          <w:lang w:val="en-GB"/>
        </w:rPr>
      </w:pPr>
      <w:r w:rsidRPr="00AC7055">
        <w:rPr>
          <w:lang w:val="en-GB"/>
        </w:rPr>
        <w:tab/>
      </w:r>
      <m:oMath>
        <m:r>
          <m:rPr>
            <m:sty m:val="p"/>
          </m:rPr>
          <w:rPr>
            <w:rFonts w:ascii="Cambria Math" w:hAnsi="Cambria Math"/>
            <w:lang w:val="fr-FR"/>
          </w:rPr>
          <m:t>φ</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fr-FR"/>
              </w:rPr>
              <m:t>φ</m:t>
            </m:r>
          </m:e>
          <m:sub>
            <m:r>
              <w:rPr>
                <w:rFonts w:ascii="Cambria Math" w:hAnsi="Cambria Math"/>
              </w:rPr>
              <m:t>o</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fr-FR"/>
              </w:rPr>
              <m:t>φ</m:t>
            </m:r>
          </m:e>
          <m:sub>
            <m:r>
              <w:rPr>
                <w:rFonts w:ascii="Cambria Math" w:hAnsi="Cambria Math"/>
              </w:rPr>
              <m:t>w</m:t>
            </m:r>
          </m:sub>
        </m:sSub>
        <m:r>
          <m:rPr>
            <m:sty m:val="p"/>
          </m:rPr>
          <w:rPr>
            <w:rFonts w:ascii="Cambria Math" w:hAnsi="Cambria Math"/>
            <w:lang w:val="en-GB"/>
          </w:rPr>
          <m:t>=-1.2008</m:t>
        </m:r>
        <m:r>
          <w:rPr>
            <w:rFonts w:ascii="Cambria Math" w:hAnsi="Cambria Math"/>
          </w:rPr>
          <m:t>f</m:t>
        </m:r>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 xml:space="preserve">)    (deg/km) </m:t>
        </m:r>
      </m:oMath>
      <w:r w:rsidRPr="00E20B97">
        <w:rPr>
          <w:lang w:val="en-GB"/>
        </w:rPr>
        <w:tab/>
        <w:t>(24)</w:t>
      </w:r>
    </w:p>
    <w:p w14:paraId="7ED45938" w14:textId="77777777" w:rsidR="00612F77" w:rsidRPr="00AC7055" w:rsidRDefault="00612F77" w:rsidP="00612F77">
      <w:pPr>
        <w:rPr>
          <w:lang w:val="en-GB"/>
        </w:rPr>
      </w:pPr>
      <w:r w:rsidRPr="00D139FB">
        <w:rPr>
          <w:rtl/>
          <w:lang w:bidi="ar-SY"/>
        </w:rPr>
        <w:t xml:space="preserve">حيث </w:t>
      </w:r>
      <m:oMath>
        <m:sSub>
          <m:sSubPr>
            <m:ctrlPr>
              <w:rPr>
                <w:rFonts w:ascii="Cambria Math" w:hAnsi="Cambria Math"/>
                <w:i/>
                <w:lang w:val="fr-FR" w:bidi="ar-SY"/>
              </w:rPr>
            </m:ctrlPr>
          </m:sSubPr>
          <m:e>
            <m:r>
              <m:rPr>
                <m:sty m:val="p"/>
              </m:rPr>
              <w:rPr>
                <w:rFonts w:ascii="Cambria Math" w:hAnsi="Cambria Math"/>
                <w:lang w:val="fr-FR"/>
              </w:rPr>
              <m:t>φ</m:t>
            </m:r>
          </m:e>
          <m:sub>
            <m:r>
              <w:rPr>
                <w:rFonts w:ascii="Cambria Math" w:hAnsi="Cambria Math"/>
                <w:lang w:val="fr-FR" w:bidi="ar-SY"/>
              </w:rPr>
              <m:t>o</m:t>
            </m:r>
          </m:sub>
        </m:sSub>
      </m:oMath>
      <w:r w:rsidRPr="00D139FB">
        <w:rPr>
          <w:rtl/>
          <w:lang w:bidi="ar-SY"/>
        </w:rPr>
        <w:t xml:space="preserve"> هو تش</w:t>
      </w:r>
      <w:r w:rsidRPr="00D139FB">
        <w:rPr>
          <w:rFonts w:hint="eastAsia"/>
          <w:rtl/>
          <w:lang w:bidi="ar-SY"/>
        </w:rPr>
        <w:t>تت</w:t>
      </w:r>
      <w:r w:rsidRPr="00D139FB">
        <w:rPr>
          <w:rtl/>
          <w:lang w:bidi="ar-SY"/>
        </w:rPr>
        <w:t xml:space="preserve"> الطور </w:t>
      </w:r>
      <w:r>
        <w:rPr>
          <w:rFonts w:hint="cs"/>
          <w:rtl/>
          <w:lang w:bidi="ar-SY"/>
        </w:rPr>
        <w:t>النوعي</w:t>
      </w:r>
      <w:r w:rsidRPr="00D139FB">
        <w:rPr>
          <w:rtl/>
          <w:lang w:bidi="ar-SY"/>
        </w:rPr>
        <w:t xml:space="preserve"> (</w:t>
      </w:r>
      <w:r w:rsidRPr="00385AA1">
        <w:rPr>
          <w:rFonts w:hint="cs"/>
          <w:rtl/>
        </w:rPr>
        <w:t>درجات/كيلومترات</w:t>
      </w:r>
      <w:r w:rsidRPr="00D139FB">
        <w:rPr>
          <w:rtl/>
          <w:lang w:bidi="ar-SY"/>
        </w:rPr>
        <w:t xml:space="preserve">) بسبب الهواء الجاف، </w:t>
      </w:r>
      <w:r>
        <w:rPr>
          <w:rFonts w:hint="cs"/>
          <w:rtl/>
          <w:lang w:bidi="ar-SY"/>
        </w:rPr>
        <w:t>و</w:t>
      </w:r>
      <m:oMath>
        <m:sSub>
          <m:sSubPr>
            <m:ctrlPr>
              <w:rPr>
                <w:rFonts w:ascii="Cambria Math" w:hAnsi="Cambria Math"/>
                <w:i/>
                <w:lang w:val="fr-FR" w:bidi="ar-SY"/>
              </w:rPr>
            </m:ctrlPr>
          </m:sSubPr>
          <m:e>
            <m:r>
              <m:rPr>
                <m:sty m:val="p"/>
              </m:rPr>
              <w:rPr>
                <w:rFonts w:ascii="Cambria Math" w:hAnsi="Cambria Math"/>
                <w:lang w:val="fr-FR"/>
              </w:rPr>
              <m:t>φ</m:t>
            </m:r>
          </m:e>
          <m:sub>
            <m:r>
              <w:rPr>
                <w:rFonts w:ascii="Cambria Math" w:hAnsi="Cambria Math"/>
                <w:lang w:val="fr-FR" w:bidi="ar-SY"/>
              </w:rPr>
              <m:t>w</m:t>
            </m:r>
          </m:sub>
        </m:sSub>
      </m:oMath>
      <w:r w:rsidRPr="00D139FB">
        <w:rPr>
          <w:rtl/>
          <w:lang w:bidi="ar-SY"/>
        </w:rPr>
        <w:t xml:space="preserve"> هو تشتت الطور </w:t>
      </w:r>
      <w:r>
        <w:rPr>
          <w:rFonts w:hint="cs"/>
          <w:rtl/>
          <w:lang w:bidi="ar-SY"/>
        </w:rPr>
        <w:t>النوعي</w:t>
      </w:r>
      <w:r w:rsidRPr="00D139FB">
        <w:rPr>
          <w:rtl/>
          <w:lang w:bidi="ar-SY"/>
        </w:rPr>
        <w:t xml:space="preserve"> بسبب بخار الماء؛ </w:t>
      </w:r>
      <w:r>
        <w:rPr>
          <w:rFonts w:hint="cs"/>
          <w:rtl/>
          <w:lang w:bidi="ar-SY"/>
        </w:rPr>
        <w:t>و</w:t>
      </w:r>
      <w:r w:rsidRPr="00941B85">
        <w:rPr>
          <w:i/>
          <w:iCs/>
          <w:lang w:bidi="ar-SY"/>
        </w:rPr>
        <w:t>f</w:t>
      </w:r>
      <w:r w:rsidRPr="00D139FB">
        <w:rPr>
          <w:rtl/>
          <w:lang w:bidi="ar-SY"/>
        </w:rPr>
        <w:t xml:space="preserve"> هو التردد </w:t>
      </w:r>
      <w:r>
        <w:rPr>
          <w:lang w:bidi="ar-SY"/>
        </w:rPr>
        <w:t>(</w:t>
      </w:r>
      <w:r w:rsidRPr="00D139FB">
        <w:rPr>
          <w:lang w:bidi="ar-SY"/>
        </w:rPr>
        <w:t>GHz</w:t>
      </w:r>
      <w:r>
        <w:rPr>
          <w:lang w:bidi="ar-SY"/>
        </w:rPr>
        <w:t>)</w:t>
      </w:r>
      <w:r w:rsidRPr="00D139FB">
        <w:rPr>
          <w:rtl/>
          <w:lang w:bidi="ar-SY"/>
        </w:rPr>
        <w:t>؛</w:t>
      </w:r>
      <w:r>
        <w:rPr>
          <w:rFonts w:hint="cs"/>
          <w:rtl/>
          <w:lang w:bidi="ar-SY"/>
        </w:rPr>
        <w:t xml:space="preserve"> و</w:t>
      </w:r>
      <m:oMath>
        <m:sSubSup>
          <m:sSubSupPr>
            <m:ctrlPr>
              <w:rPr>
                <w:rFonts w:ascii="Cambria Math" w:hAnsi="Cambria Math"/>
                <w:i/>
                <w:lang w:val="fr-FR"/>
              </w:rPr>
            </m:ctrlPr>
          </m:sSubSupPr>
          <m:e>
            <m:r>
              <w:rPr>
                <w:rFonts w:ascii="Cambria Math" w:hAnsi="Cambria Math"/>
                <w:lang w:val="fr-FR"/>
              </w:rPr>
              <m:t>N</m:t>
            </m:r>
          </m:e>
          <m:sub>
            <m:r>
              <w:rPr>
                <w:rFonts w:ascii="Cambria Math" w:hAnsi="Cambria Math"/>
                <w:lang w:val="fr-FR"/>
              </w:rPr>
              <m:t>WaterVapour</m:t>
            </m:r>
          </m:sub>
          <m:sup>
            <m:r>
              <w:rPr>
                <w:rFonts w:ascii="Cambria Math" w:hAnsi="Cambria Math"/>
                <w:lang w:val="en-GB"/>
              </w:rPr>
              <m:t>'</m:t>
            </m:r>
          </m:sup>
        </m:sSubSup>
        <m:r>
          <w:rPr>
            <w:rFonts w:ascii="Cambria Math" w:hAnsi="Cambria Math"/>
            <w:lang w:val="en-GB"/>
          </w:rPr>
          <m:t>(</m:t>
        </m:r>
        <m:r>
          <w:rPr>
            <w:rFonts w:ascii="Cambria Math" w:hAnsi="Cambria Math"/>
            <w:lang w:val="fr-FR"/>
          </w:rPr>
          <m:t>f</m:t>
        </m:r>
        <m:r>
          <w:rPr>
            <w:rFonts w:ascii="Cambria Math" w:hAnsi="Cambria Math"/>
            <w:lang w:val="en-GB"/>
          </w:rPr>
          <m:t>)</m:t>
        </m:r>
      </m:oMath>
      <w:r>
        <w:rPr>
          <w:rFonts w:hint="cs"/>
          <w:rtl/>
          <w:lang w:bidi="ar-SY"/>
        </w:rPr>
        <w:t xml:space="preserve"> </w:t>
      </w:r>
      <w:r w:rsidRPr="00D139FB">
        <w:rPr>
          <w:rtl/>
          <w:lang w:bidi="ar-SY"/>
        </w:rPr>
        <w:t>هي الأجزاء الحقيقية للانكسار</w:t>
      </w:r>
      <w:r>
        <w:rPr>
          <w:rFonts w:hint="cs"/>
          <w:rtl/>
          <w:lang w:bidi="ar-SY"/>
        </w:rPr>
        <w:t>ي</w:t>
      </w:r>
      <w:r w:rsidRPr="00D139FB">
        <w:rPr>
          <w:rtl/>
          <w:lang w:bidi="ar-SY"/>
        </w:rPr>
        <w:t>ات المعقدة المعتمدة على التردد:</w:t>
      </w:r>
    </w:p>
    <w:p w14:paraId="336FB5E0" w14:textId="77777777" w:rsidR="00612F77" w:rsidRPr="00B2314D" w:rsidRDefault="00612F77" w:rsidP="00612F77">
      <w:pPr>
        <w:pStyle w:val="Equation"/>
        <w:rPr>
          <w:rFonts w:eastAsiaTheme="minorEastAsia"/>
          <w:sz w:val="28"/>
          <w:rtl/>
          <w:lang w:bidi="ar-EG"/>
        </w:rPr>
      </w:pPr>
      <w:r w:rsidRPr="00AC7055">
        <w:rPr>
          <w:lang w:val="en-GB"/>
        </w:rPr>
        <w:tab/>
        <w:t xml:space="preserve">                </w:t>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C90937">
        <w:rPr>
          <w:lang w:val="en-GB"/>
        </w:rPr>
        <w:tab/>
      </w:r>
      <w:r w:rsidRPr="00B2314D">
        <w:rPr>
          <w:rFonts w:hint="cs"/>
          <w:rtl/>
        </w:rPr>
        <w:t>(</w:t>
      </w:r>
      <w:r w:rsidRPr="00B2314D">
        <w:t>25</w:t>
      </w:r>
      <w:r w:rsidRPr="00B2314D">
        <w:rPr>
          <w:rFonts w:hint="cs"/>
          <w:rtl/>
        </w:rPr>
        <w:t>أ)</w:t>
      </w:r>
    </w:p>
    <w:p w14:paraId="5FA12804" w14:textId="77777777" w:rsidR="00612F77" w:rsidRPr="00AC7055" w:rsidRDefault="00612F77" w:rsidP="00612F77">
      <w:pPr>
        <w:pStyle w:val="Equation"/>
        <w:rPr>
          <w:szCs w:val="22"/>
          <w:lang w:val="en-GB" w:bidi="ar-EG"/>
        </w:rPr>
      </w:pPr>
      <w:r w:rsidRPr="00AC7055">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m:t>
            </m:r>
            <m:r>
              <m:rPr>
                <m:sty m:val="p"/>
              </m:rPr>
              <w:rPr>
                <w:rFonts w:ascii="Cambria Math" w:hAnsi="Cambria Math"/>
                <w:lang w:val="en-GB"/>
              </w:rPr>
              <m:t xml:space="preserve"> </m:t>
            </m:r>
            <m:r>
              <w:rPr>
                <w:rFonts w:ascii="Cambria Math" w:hAnsi="Cambria Math"/>
              </w:rPr>
              <m:t>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m:t>
            </m:r>
            <m:r>
              <m:rPr>
                <m:sty m:val="p"/>
              </m:rPr>
              <w:rPr>
                <w:rFonts w:ascii="Cambria Math" w:hAnsi="Cambria Math"/>
                <w:lang w:val="en-GB"/>
              </w:rPr>
              <m:t xml:space="preserve"> </m:t>
            </m:r>
            <m:r>
              <w:rPr>
                <w:rFonts w:ascii="Cambria Math" w:hAnsi="Cambria Math"/>
              </w:rPr>
              <m:t>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e>
        </m:nary>
      </m:oMath>
      <w:r w:rsidRPr="00AC7055">
        <w:rPr>
          <w:rFonts w:eastAsiaTheme="minorEastAsia"/>
          <w:szCs w:val="22"/>
          <w:lang w:val="en-GB"/>
        </w:rPr>
        <w:tab/>
      </w:r>
      <w:r w:rsidRPr="00B2314D">
        <w:rPr>
          <w:rFonts w:hint="cs"/>
          <w:rtl/>
        </w:rPr>
        <w:t>(</w:t>
      </w:r>
      <w:r w:rsidRPr="00B2314D">
        <w:t>25</w:t>
      </w:r>
      <w:r>
        <w:rPr>
          <w:rFonts w:hint="cs"/>
          <w:rtl/>
        </w:rPr>
        <w:t>ب</w:t>
      </w:r>
      <w:r w:rsidRPr="00B2314D">
        <w:rPr>
          <w:rFonts w:hint="cs"/>
          <w:rtl/>
        </w:rPr>
        <w:t>)</w:t>
      </w:r>
    </w:p>
    <w:p w14:paraId="448912E5" w14:textId="77777777" w:rsidR="00612F77" w:rsidRPr="00AC7055" w:rsidRDefault="00612F77" w:rsidP="00612F77">
      <w:pPr>
        <w:rPr>
          <w:sz w:val="28"/>
          <w:lang w:val="en-GB"/>
        </w:rPr>
      </w:pPr>
      <w:r>
        <w:rPr>
          <w:rFonts w:hint="cs"/>
          <w:rtl/>
          <w:lang w:val="en-GB"/>
        </w:rPr>
        <w:t>حيث:</w:t>
      </w:r>
    </w:p>
    <w:p w14:paraId="59A6B52E" w14:textId="77777777" w:rsidR="00612F77" w:rsidRDefault="00612F77" w:rsidP="00612F77">
      <w:pPr>
        <w:spacing w:after="120"/>
        <w:rPr>
          <w:spacing w:val="4"/>
          <w:rtl/>
          <w:lang w:bidi="ar-SY"/>
        </w:rPr>
      </w:pPr>
      <w:r w:rsidRPr="00941B85">
        <w:rPr>
          <w:rFonts w:hint="cs"/>
          <w:spacing w:val="4"/>
          <w:rtl/>
          <w:lang w:bidi="ar-SY"/>
        </w:rPr>
        <w:t>و</w:t>
      </w:r>
      <w:r w:rsidRPr="00941B85">
        <w:rPr>
          <w:i/>
          <w:iCs/>
          <w:spacing w:val="4"/>
          <w:lang w:val="en-GB" w:bidi="ar-SY"/>
        </w:rPr>
        <w:t>Si</w:t>
      </w:r>
      <w:r w:rsidRPr="00941B85">
        <w:rPr>
          <w:spacing w:val="4"/>
          <w:rtl/>
          <w:lang w:bidi="ar-SY"/>
        </w:rPr>
        <w:t xml:space="preserve"> ه</w:t>
      </w:r>
      <w:r w:rsidRPr="00941B85">
        <w:rPr>
          <w:rFonts w:hint="cs"/>
          <w:spacing w:val="4"/>
          <w:rtl/>
          <w:lang w:bidi="ar-SY"/>
        </w:rPr>
        <w:t>ي</w:t>
      </w:r>
      <w:r w:rsidRPr="00941B85">
        <w:rPr>
          <w:spacing w:val="4"/>
          <w:rtl/>
          <w:lang w:bidi="ar-SY"/>
        </w:rPr>
        <w:t xml:space="preserve"> </w:t>
      </w:r>
      <w:r w:rsidRPr="00941B85">
        <w:rPr>
          <w:rFonts w:hint="cs"/>
          <w:spacing w:val="4"/>
          <w:rtl/>
          <w:lang w:bidi="ar-SY"/>
        </w:rPr>
        <w:t>شدة</w:t>
      </w:r>
      <w:r w:rsidRPr="00941B85">
        <w:rPr>
          <w:spacing w:val="4"/>
          <w:rtl/>
          <w:lang w:bidi="ar-SY"/>
        </w:rPr>
        <w:t xml:space="preserve"> خط الأكسجين أو بخار الماء</w:t>
      </w:r>
      <w:r w:rsidRPr="00941B85">
        <w:rPr>
          <w:rFonts w:hint="cs"/>
          <w:spacing w:val="4"/>
          <w:rtl/>
          <w:lang w:bidi="ar-SY"/>
        </w:rPr>
        <w:t xml:space="preserve"> </w:t>
      </w:r>
      <w:proofErr w:type="spellStart"/>
      <w:r w:rsidRPr="00941B85">
        <w:rPr>
          <w:i/>
          <w:iCs/>
          <w:spacing w:val="4"/>
          <w:lang w:val="en-GB" w:bidi="ar-SY"/>
        </w:rPr>
        <w:t>i</w:t>
      </w:r>
      <w:r w:rsidRPr="00941B85">
        <w:rPr>
          <w:spacing w:val="4"/>
          <w:vertAlign w:val="superscript"/>
          <w:lang w:val="en-GB" w:bidi="ar-SY"/>
        </w:rPr>
        <w:t>th</w:t>
      </w:r>
      <w:proofErr w:type="spellEnd"/>
      <w:r w:rsidRPr="00941B85">
        <w:rPr>
          <w:spacing w:val="4"/>
          <w:rtl/>
          <w:lang w:bidi="ar-SY"/>
        </w:rPr>
        <w:t xml:space="preserve"> من المعاد</w:t>
      </w:r>
      <w:r w:rsidRPr="00941B85">
        <w:rPr>
          <w:rFonts w:hint="eastAsia"/>
          <w:spacing w:val="4"/>
          <w:rtl/>
          <w:lang w:bidi="ar-SY"/>
        </w:rPr>
        <w:t>لة</w:t>
      </w:r>
      <w:r w:rsidRPr="00941B85">
        <w:rPr>
          <w:spacing w:val="4"/>
          <w:rtl/>
          <w:lang w:bidi="ar-SY"/>
        </w:rPr>
        <w:t xml:space="preserve"> </w:t>
      </w:r>
      <w:r w:rsidRPr="00941B85">
        <w:rPr>
          <w:spacing w:val="4"/>
          <w:lang w:bidi="ar-SY"/>
        </w:rPr>
        <w:t>(3)</w:t>
      </w:r>
      <w:r w:rsidRPr="00941B85">
        <w:rPr>
          <w:spacing w:val="4"/>
          <w:rtl/>
          <w:lang w:bidi="ar-SY"/>
        </w:rPr>
        <w:t>،</w:t>
      </w:r>
      <w:r w:rsidRPr="00941B85">
        <w:rPr>
          <w:rFonts w:hint="cs"/>
          <w:spacing w:val="4"/>
          <w:rtl/>
          <w:lang w:bidi="ar-SY"/>
        </w:rPr>
        <w:t xml:space="preserve"> و</w:t>
      </w:r>
      <m:oMath>
        <m:sSubSup>
          <m:sSubSupPr>
            <m:ctrlPr>
              <w:rPr>
                <w:rFonts w:ascii="Cambria Math" w:hAnsi="Cambria Math"/>
                <w:i/>
                <w:spacing w:val="4"/>
                <w:lang w:val="fr-FR" w:bidi="ar-SY"/>
              </w:rPr>
            </m:ctrlPr>
          </m:sSubSupPr>
          <m:e>
            <m:r>
              <w:rPr>
                <w:rFonts w:ascii="Cambria Math" w:hAnsi="Cambria Math"/>
                <w:spacing w:val="4"/>
                <w:lang w:val="fr-FR" w:bidi="ar-SY"/>
              </w:rPr>
              <m:t>F</m:t>
            </m:r>
          </m:e>
          <m:sub>
            <m:r>
              <w:rPr>
                <w:rFonts w:ascii="Cambria Math" w:hAnsi="Cambria Math"/>
                <w:spacing w:val="4"/>
                <w:lang w:val="fr-FR" w:bidi="ar-SY"/>
              </w:rPr>
              <m:t>i</m:t>
            </m:r>
          </m:sub>
          <m:sup>
            <m:r>
              <w:rPr>
                <w:rFonts w:ascii="Cambria Math" w:hAnsi="Cambria Math"/>
                <w:spacing w:val="4"/>
                <w:lang w:val="en-GB" w:bidi="ar-SY"/>
              </w:rPr>
              <m:t>'</m:t>
            </m:r>
          </m:sup>
        </m:sSubSup>
      </m:oMath>
      <w:r w:rsidRPr="00941B85">
        <w:rPr>
          <w:rFonts w:hint="cs"/>
          <w:spacing w:val="4"/>
          <w:rtl/>
          <w:lang w:bidi="ar-SY"/>
        </w:rPr>
        <w:t xml:space="preserve"> </w:t>
      </w:r>
      <w:r w:rsidRPr="00941B85">
        <w:rPr>
          <w:spacing w:val="4"/>
          <w:rtl/>
          <w:lang w:bidi="ar-SY"/>
        </w:rPr>
        <w:t>هو الجزء الحقيقي من عامل شكل خط الأكسجين أو</w:t>
      </w:r>
      <w:r>
        <w:rPr>
          <w:rFonts w:hint="cs"/>
          <w:spacing w:val="4"/>
          <w:rtl/>
          <w:lang w:bidi="ar-SY"/>
        </w:rPr>
        <w:t> </w:t>
      </w:r>
      <w:r w:rsidRPr="00941B85">
        <w:rPr>
          <w:spacing w:val="4"/>
          <w:rtl/>
          <w:lang w:bidi="ar-SY"/>
        </w:rPr>
        <w:t>بخار الماء</w:t>
      </w:r>
      <w:r w:rsidRPr="00941B85">
        <w:rPr>
          <w:rFonts w:hint="cs"/>
          <w:spacing w:val="4"/>
          <w:rtl/>
          <w:lang w:bidi="ar-SY"/>
        </w:rPr>
        <w:t>:</w:t>
      </w:r>
    </w:p>
    <w:p w14:paraId="6B818551" w14:textId="77777777" w:rsidR="00612F77" w:rsidRPr="00FC6AD5" w:rsidRDefault="00612F77" w:rsidP="00612F77">
      <w:pPr>
        <w:pStyle w:val="Equation"/>
        <w:rPr>
          <w:rFonts w:eastAsiaTheme="minorEastAsia"/>
          <w:lang w:val="en-GB"/>
        </w:rPr>
      </w:pPr>
      <w:r w:rsidRPr="00AC7055">
        <w:rPr>
          <w:rFonts w:eastAsiaTheme="minorEastAsia"/>
          <w:lang w:val="en-GB"/>
        </w:rPr>
        <w:tab/>
      </w:r>
      <m:oMath>
        <m:sSubSup>
          <m:sSubSupPr>
            <m:ctrlPr>
              <w:rPr>
                <w:rFonts w:ascii="Cambria Math" w:eastAsiaTheme="minorEastAsia" w:hAnsi="Cambria Math"/>
                <w:lang w:val="en-GB"/>
              </w:rPr>
            </m:ctrlPr>
          </m:sSubSupPr>
          <m:e>
            <m:r>
              <w:rPr>
                <w:rFonts w:ascii="Cambria Math" w:eastAsiaTheme="minorEastAsia" w:hAnsi="Cambria Math"/>
                <w:lang w:val="en-GB"/>
              </w:rPr>
              <m:t>F</m:t>
            </m:r>
          </m:e>
          <m:sub>
            <m:r>
              <w:rPr>
                <w:rFonts w:ascii="Cambria Math" w:eastAsiaTheme="minorEastAsia" w:hAnsi="Cambria Math"/>
                <w:lang w:val="en-GB"/>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f>
          <m:fPr>
            <m:ctrlPr>
              <w:rPr>
                <w:rFonts w:ascii="Cambria Math" w:eastAsiaTheme="minorEastAsia" w:hAnsi="Cambria Math"/>
                <w:lang w:val="en-GB"/>
              </w:rPr>
            </m:ctrlPr>
          </m:fPr>
          <m:num>
            <m:r>
              <w:rPr>
                <w:rFonts w:ascii="Cambria Math" w:eastAsiaTheme="minorEastAsia" w:hAnsi="Cambria Math"/>
                <w:lang w:val="en-GB"/>
              </w:rPr>
              <m:t>f</m:t>
            </m:r>
          </m:num>
          <m:den>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den>
        </m:f>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r>
              <m:rPr>
                <m:sty m:val="p"/>
              </m:rPr>
              <w:rPr>
                <w:rFonts w:ascii="Cambria Math" w:eastAsiaTheme="minorEastAsia" w:hAnsi="Cambria Math"/>
                <w:lang w:val="en-GB"/>
              </w:rPr>
              <m:t>-</m:t>
            </m:r>
            <m:f>
              <m:fPr>
                <m:ctrlPr>
                  <w:rPr>
                    <w:rFonts w:ascii="Cambria Math" w:eastAsiaTheme="minorEastAsia" w:hAnsi="Cambria Math"/>
                    <w:lang w:val="en-GB"/>
                  </w:rPr>
                </m:ctrlPr>
              </m:fPr>
              <m:num>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r>
                  <m:rPr>
                    <m:sty m:val="p"/>
                  </m:rPr>
                  <w:rPr>
                    <w:rFonts w:ascii="Cambria Math" w:eastAsiaTheme="minorEastAsia" w:hAnsi="Cambria Math"/>
                    <w:lang w:val="en-GB"/>
                  </w:rPr>
                  <m:t>+δΔ</m:t>
                </m:r>
                <m:r>
                  <w:rPr>
                    <w:rFonts w:ascii="Cambria Math" w:eastAsiaTheme="minorEastAsia" w:hAnsi="Cambria Math"/>
                    <w:lang w:val="en-GB"/>
                  </w:rPr>
                  <m:t>f</m:t>
                </m:r>
              </m:num>
              <m:den>
                <m:sSup>
                  <m:sSupPr>
                    <m:ctrlPr>
                      <w:rPr>
                        <w:rFonts w:ascii="Cambria Math" w:eastAsiaTheme="minorEastAsia" w:hAnsi="Cambria Math"/>
                        <w:lang w:val="en-GB"/>
                      </w:rPr>
                    </m:ctrlPr>
                  </m:sSup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i</m:t>
                            </m:r>
                          </m:sub>
                        </m:sSub>
                        <m:r>
                          <m:rPr>
                            <m:sty m:val="p"/>
                          </m:rPr>
                          <w:rPr>
                            <w:rFonts w:ascii="Cambria Math" w:eastAsiaTheme="minorEastAsia" w:hAnsi="Cambria Math"/>
                            <w:lang w:val="en-GB"/>
                          </w:rPr>
                          <m:t>+</m:t>
                        </m:r>
                        <m:r>
                          <w:rPr>
                            <w:rFonts w:ascii="Cambria Math" w:eastAsiaTheme="minorEastAsia" w:hAnsi="Cambria Math"/>
                            <w:lang w:val="en-GB"/>
                          </w:rPr>
                          <m:t>f</m:t>
                        </m:r>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+Δ</m:t>
                </m:r>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den>
            </m:f>
          </m:e>
        </m:d>
      </m:oMath>
      <w:r w:rsidRPr="00FC6AD5">
        <w:rPr>
          <w:rFonts w:eastAsiaTheme="minorEastAsia"/>
          <w:rtl/>
          <w:lang w:val="en-GB"/>
        </w:rPr>
        <w:tab/>
      </w:r>
      <w:r w:rsidRPr="00FC6AD5">
        <w:rPr>
          <w:rFonts w:eastAsiaTheme="minorEastAsia" w:hint="cs"/>
          <w:rtl/>
          <w:lang w:val="en-GB"/>
        </w:rPr>
        <w:t>(</w:t>
      </w:r>
      <w:r w:rsidRPr="00FC6AD5">
        <w:rPr>
          <w:rFonts w:eastAsiaTheme="minorEastAsia"/>
          <w:lang w:val="en-GB"/>
        </w:rPr>
        <w:t>25</w:t>
      </w:r>
      <w:r w:rsidRPr="00FC6AD5">
        <w:rPr>
          <w:rFonts w:eastAsiaTheme="minorEastAsia" w:hint="cs"/>
          <w:rtl/>
          <w:lang w:val="en-GB"/>
        </w:rPr>
        <w:t>ج)</w:t>
      </w:r>
    </w:p>
    <w:p w14:paraId="62E46BEF" w14:textId="77777777" w:rsidR="00612F77" w:rsidRPr="00AC7055" w:rsidRDefault="00612F77" w:rsidP="00612F77">
      <w:pPr>
        <w:spacing w:before="240"/>
        <w:rPr>
          <w:iCs/>
          <w:lang w:val="en-GB"/>
        </w:rPr>
      </w:pPr>
      <w:r w:rsidRPr="00D139FB">
        <w:rPr>
          <w:rtl/>
          <w:lang w:bidi="ar-SY"/>
        </w:rPr>
        <w:lastRenderedPageBreak/>
        <w:t>و</w:t>
      </w:r>
      <w:r>
        <w:rPr>
          <w:rFonts w:hint="cs"/>
          <w:rtl/>
          <w:lang w:bidi="ar-SY"/>
        </w:rPr>
        <w:t>ت</w:t>
      </w:r>
      <w:r w:rsidRPr="00D139FB">
        <w:rPr>
          <w:rtl/>
          <w:lang w:bidi="ar-SY"/>
        </w:rPr>
        <w:t xml:space="preserve">متد </w:t>
      </w:r>
      <w:r>
        <w:rPr>
          <w:rFonts w:hint="cs"/>
          <w:rtl/>
          <w:lang w:bidi="ar-SY"/>
        </w:rPr>
        <w:t>عمليات الجمع</w:t>
      </w:r>
      <w:r w:rsidRPr="00D139FB">
        <w:rPr>
          <w:rtl/>
          <w:lang w:bidi="ar-SY"/>
        </w:rPr>
        <w:t xml:space="preserve"> ل</w:t>
      </w:r>
      <w:r>
        <w:rPr>
          <w:rFonts w:hint="cs"/>
          <w:rtl/>
          <w:lang w:bidi="ar-SY"/>
        </w:rPr>
        <w:t xml:space="preserve">تشمل </w:t>
      </w:r>
      <w:r w:rsidRPr="00D139FB">
        <w:rPr>
          <w:rtl/>
          <w:lang w:bidi="ar-SY"/>
        </w:rPr>
        <w:t xml:space="preserve">جميع الخطوط الطيفية في الجدولين </w:t>
      </w:r>
      <w:r>
        <w:rPr>
          <w:lang w:bidi="ar-SY"/>
        </w:rPr>
        <w:t>1</w:t>
      </w:r>
      <w:r w:rsidRPr="00D139FB">
        <w:rPr>
          <w:rtl/>
          <w:lang w:bidi="ar-SY"/>
        </w:rPr>
        <w:t xml:space="preserve"> و</w:t>
      </w:r>
      <w:r>
        <w:rPr>
          <w:lang w:bidi="ar-SY"/>
        </w:rPr>
        <w:t>2</w:t>
      </w:r>
      <w:r w:rsidRPr="00D139FB">
        <w:rPr>
          <w:rtl/>
          <w:lang w:bidi="ar-SY"/>
        </w:rPr>
        <w:t>.</w:t>
      </w:r>
    </w:p>
    <w:p w14:paraId="700DA53C" w14:textId="77777777" w:rsidR="00612F77" w:rsidRPr="00AC7055" w:rsidRDefault="00612F77" w:rsidP="00612F77">
      <w:pPr>
        <w:rPr>
          <w:lang w:val="en-GB"/>
        </w:rPr>
      </w:pPr>
      <w:r>
        <w:rPr>
          <w:rFonts w:hint="cs"/>
          <w:rtl/>
        </w:rPr>
        <w:t>و</w:t>
      </w:r>
      <m:oMath>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Pr>
          <w:rFonts w:hint="cs"/>
          <w:rtl/>
        </w:rPr>
        <w:t xml:space="preserve"> </w:t>
      </w:r>
      <w:r w:rsidRPr="00D139FB">
        <w:rPr>
          <w:rtl/>
          <w:lang w:bidi="ar-SY"/>
        </w:rPr>
        <w:t xml:space="preserve">هو الجزء الحقيقي من </w:t>
      </w:r>
      <w:r>
        <w:rPr>
          <w:rFonts w:hint="cs"/>
          <w:rtl/>
          <w:lang w:bidi="ar-SY"/>
        </w:rPr>
        <w:t>الاستمرارية</w:t>
      </w:r>
      <w:r w:rsidRPr="00D139FB">
        <w:rPr>
          <w:rtl/>
          <w:lang w:bidi="ar-SY"/>
        </w:rPr>
        <w:t xml:space="preserve"> الجافة بسبب امتصاص </w:t>
      </w:r>
      <w:r>
        <w:rPr>
          <w:rFonts w:hint="cs"/>
          <w:rtl/>
          <w:lang w:bidi="ar-SY"/>
        </w:rPr>
        <w:t>الآزوت</w:t>
      </w:r>
      <w:r w:rsidRPr="00D139FB">
        <w:rPr>
          <w:rtl/>
          <w:lang w:bidi="ar-SY"/>
        </w:rPr>
        <w:t xml:space="preserve"> الناتج عن الضغط:</w:t>
      </w:r>
    </w:p>
    <w:p w14:paraId="5688E0D6" w14:textId="77777777" w:rsidR="00612F77" w:rsidRPr="00AC7055" w:rsidRDefault="00612F77" w:rsidP="00612F77">
      <w:pPr>
        <w:pStyle w:val="Equation"/>
        <w:rPr>
          <w:rFonts w:eastAsiaTheme="minorEastAsia"/>
          <w:lang w:val="en-GB"/>
        </w:rPr>
      </w:pPr>
      <w:r w:rsidRPr="00AC7055">
        <w:rPr>
          <w:lang w:val="en-GB"/>
        </w:rPr>
        <w:tab/>
      </w:r>
      <m:oMath>
        <m:sSubSup>
          <m:sSubSupPr>
            <m:ctrlPr>
              <w:rPr>
                <w:rFonts w:ascii="Cambria Math" w:eastAsiaTheme="minorEastAsia" w:hAnsi="Cambria Math"/>
              </w:rPr>
            </m:ctrlPr>
          </m:sSubSupPr>
          <m:e>
            <m:r>
              <w:rPr>
                <w:rFonts w:ascii="Cambria Math" w:eastAsiaTheme="minorEastAsia" w:hAnsi="Cambria Math"/>
              </w:rPr>
              <m:t>N</m:t>
            </m:r>
          </m:e>
          <m:sub>
            <m:r>
              <w:rPr>
                <w:rFonts w:ascii="Cambria Math" w:eastAsiaTheme="minorEastAsia" w:hAnsi="Cambria Math"/>
              </w:rPr>
              <m:t>D</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r>
          <w:rPr>
            <w:rFonts w:ascii="Cambria Math" w:eastAsiaTheme="minorEastAsia" w:hAnsi="Cambria Math"/>
          </w:rPr>
          <m:t>f</m:t>
        </m:r>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 xml:space="preserve">-6.14 × </m:t>
            </m:r>
            <m:sSup>
              <m:sSupPr>
                <m:ctrlPr>
                  <w:rPr>
                    <w:rFonts w:ascii="Cambria Math" w:eastAsiaTheme="minorEastAsia" w:hAnsi="Cambria Math"/>
                  </w:rPr>
                </m:ctrlPr>
              </m:sSupPr>
              <m:e>
                <m:r>
                  <m:rPr>
                    <m:sty m:val="p"/>
                  </m:rPr>
                  <w:rPr>
                    <w:rFonts w:ascii="Cambria Math" w:eastAsiaTheme="minorEastAsia" w:hAnsi="Cambria Math"/>
                    <w:lang w:val="en-GB"/>
                  </w:rPr>
                  <m:t>10</m:t>
                </m:r>
              </m:e>
              <m:sup>
                <m:r>
                  <m:rPr>
                    <m:sty m:val="p"/>
                  </m:rPr>
                  <w:rPr>
                    <w:rFonts w:ascii="Cambria Math" w:eastAsiaTheme="minorEastAsia" w:hAnsi="Cambria Math"/>
                    <w:lang w:val="en-GB"/>
                  </w:rPr>
                  <m:t>-5</m:t>
                </m:r>
              </m:sup>
            </m:sSup>
            <m:r>
              <w:rPr>
                <w:rFonts w:ascii="Cambria Math" w:eastAsiaTheme="minorEastAsia" w:hAnsi="Cambria Math"/>
              </w:rPr>
              <m:t>p</m:t>
            </m:r>
            <m:r>
              <m:rPr>
                <m:sty m:val="p"/>
              </m:rPr>
              <w:rPr>
                <w:rFonts w:ascii="Cambria Math" w:eastAsiaTheme="minorEastAsia" w:hAnsi="Cambria Math"/>
                <w:lang w:val="en-GB"/>
              </w:rPr>
              <m:t xml:space="preserve"> </m:t>
            </m:r>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en-GB"/>
                  </w:rPr>
                  <m:t>2</m:t>
                </m:r>
              </m:sup>
            </m:sSup>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num>
          <m:den>
            <m:sSup>
              <m:sSupPr>
                <m:ctrlPr>
                  <w:rPr>
                    <w:rFonts w:ascii="Cambria Math" w:eastAsiaTheme="minorEastAsia" w:hAnsi="Cambria Math"/>
                  </w:rPr>
                </m:ctrlPr>
              </m:sSupPr>
              <m:e>
                <m:r>
                  <w:rPr>
                    <w:rFonts w:ascii="Cambria Math" w:eastAsiaTheme="minorEastAsia" w:hAnsi="Cambria Math"/>
                  </w:rPr>
                  <m:t>f</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m:t>
            </m:r>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lang w:val="en-GB"/>
                  </w:rPr>
                  <m:t>2</m:t>
                </m:r>
              </m:sup>
            </m:sSup>
          </m:den>
        </m:f>
      </m:oMath>
      <w:r w:rsidRPr="00AC7055">
        <w:rPr>
          <w:lang w:val="en-GB"/>
        </w:rPr>
        <w:tab/>
      </w:r>
      <w:r w:rsidRPr="00B2314D">
        <w:rPr>
          <w:rFonts w:hint="cs"/>
          <w:rtl/>
        </w:rPr>
        <w:t>(</w:t>
      </w:r>
      <w:r w:rsidRPr="00B2314D">
        <w:t>25</w:t>
      </w:r>
      <w:r>
        <w:rPr>
          <w:rFonts w:hint="cs"/>
          <w:rtl/>
        </w:rPr>
        <w:t>د</w:t>
      </w:r>
      <w:r w:rsidRPr="00B2314D">
        <w:rPr>
          <w:rFonts w:hint="cs"/>
          <w:rtl/>
        </w:rPr>
        <w:t>)</w:t>
      </w:r>
    </w:p>
    <w:p w14:paraId="5C265D43" w14:textId="77777777" w:rsidR="00612F77" w:rsidRPr="005C1B69" w:rsidRDefault="00612F77" w:rsidP="00612F77">
      <w:pPr>
        <w:rPr>
          <w:rtl/>
          <w:lang w:val="en-GB"/>
        </w:rPr>
      </w:pPr>
      <w:r>
        <w:rPr>
          <w:rFonts w:hint="cs"/>
          <w:rtl/>
          <w:lang w:bidi="ar-SY"/>
        </w:rPr>
        <w:t>ويرد</w:t>
      </w:r>
      <w:r w:rsidRPr="00D139FB">
        <w:rPr>
          <w:rtl/>
          <w:lang w:bidi="ar-SY"/>
        </w:rPr>
        <w:t xml:space="preserve"> تعريف</w:t>
      </w:r>
      <w:r>
        <w:rPr>
          <w:rFonts w:hint="cs"/>
          <w:rtl/>
          <w:lang w:bidi="ar-SY"/>
        </w:rPr>
        <w:t xml:space="preserve"> </w:t>
      </w:r>
      <m:oMath>
        <m:r>
          <m:rPr>
            <m:sty m:val="p"/>
          </m:rPr>
          <w:rPr>
            <w:rFonts w:ascii="Cambria Math" w:hAnsi="Cambria Math"/>
            <w:lang w:val="fr-FR"/>
          </w:rPr>
          <m:t>Δ</m:t>
        </m:r>
        <m:r>
          <w:rPr>
            <w:rFonts w:ascii="Cambria Math" w:hAnsi="Cambria Math"/>
            <w:lang w:val="fr-FR"/>
          </w:rPr>
          <m:t>f</m:t>
        </m:r>
      </m:oMath>
      <w:r w:rsidRPr="00D139FB">
        <w:rPr>
          <w:rtl/>
          <w:lang w:bidi="ar-SY"/>
        </w:rPr>
        <w:t xml:space="preserve"> في المعادلة </w:t>
      </w:r>
      <w:r>
        <w:rPr>
          <w:rFonts w:hint="cs"/>
          <w:rtl/>
          <w:lang w:bidi="ar-SY"/>
        </w:rPr>
        <w:t>(</w:t>
      </w:r>
      <w:r>
        <w:rPr>
          <w:lang w:bidi="ar-SY"/>
        </w:rPr>
        <w:t>6</w:t>
      </w:r>
      <w:r>
        <w:rPr>
          <w:rFonts w:hint="cs"/>
          <w:rtl/>
          <w:lang w:bidi="ar-EG"/>
        </w:rPr>
        <w:t>ب)</w:t>
      </w:r>
      <w:r w:rsidRPr="00D139FB">
        <w:rPr>
          <w:rtl/>
          <w:lang w:bidi="ar-SY"/>
        </w:rPr>
        <w:t>، و</w:t>
      </w:r>
      <w:r w:rsidRPr="00693894">
        <w:rPr>
          <w:i/>
          <w:iCs/>
          <w:lang w:bidi="ar-SY"/>
        </w:rPr>
        <w:t>δ</w:t>
      </w:r>
      <w:r w:rsidRPr="00D139FB">
        <w:rPr>
          <w:rtl/>
          <w:lang w:bidi="ar-SY"/>
        </w:rPr>
        <w:t xml:space="preserve"> في المعادلة </w:t>
      </w:r>
      <w:r>
        <w:rPr>
          <w:lang w:bidi="ar-SY"/>
        </w:rPr>
        <w:t>(7)</w:t>
      </w:r>
      <w:r w:rsidRPr="00D139FB">
        <w:rPr>
          <w:rtl/>
          <w:lang w:bidi="ar-SY"/>
        </w:rPr>
        <w:t>، و</w:t>
      </w:r>
      <w:r w:rsidRPr="00693894">
        <w:rPr>
          <w:i/>
          <w:iCs/>
          <w:lang w:bidi="ar-SY"/>
        </w:rPr>
        <w:t>d</w:t>
      </w:r>
      <w:r w:rsidRPr="00D139FB">
        <w:rPr>
          <w:rtl/>
          <w:lang w:bidi="ar-SY"/>
        </w:rPr>
        <w:t xml:space="preserve"> في المعادلة </w:t>
      </w:r>
      <w:r>
        <w:rPr>
          <w:lang w:bidi="ar-SY"/>
        </w:rPr>
        <w:t>(9)</w:t>
      </w:r>
      <w:r w:rsidRPr="00D139FB">
        <w:rPr>
          <w:rtl/>
          <w:lang w:bidi="ar-SY"/>
        </w:rPr>
        <w:t>.</w:t>
      </w:r>
    </w:p>
    <w:p w14:paraId="46D4C648" w14:textId="77777777" w:rsidR="00612F77" w:rsidRPr="00976015" w:rsidRDefault="00612F77" w:rsidP="00612F77">
      <w:pPr>
        <w:rPr>
          <w:spacing w:val="-2"/>
          <w:rtl/>
          <w:lang w:val="en-GB"/>
        </w:rPr>
      </w:pPr>
      <w:r w:rsidRPr="00976015">
        <w:rPr>
          <w:spacing w:val="-2"/>
          <w:rtl/>
          <w:lang w:bidi="ar-SY"/>
        </w:rPr>
        <w:t xml:space="preserve">ويبين الشكل </w:t>
      </w:r>
      <w:r w:rsidRPr="00976015">
        <w:rPr>
          <w:spacing w:val="-2"/>
          <w:lang w:bidi="ar-SY"/>
        </w:rPr>
        <w:t>6</w:t>
      </w:r>
      <w:r w:rsidRPr="00976015">
        <w:rPr>
          <w:spacing w:val="-2"/>
          <w:rtl/>
          <w:lang w:bidi="ar-SY"/>
        </w:rPr>
        <w:t xml:space="preserve"> تشتت الطور </w:t>
      </w:r>
      <w:r w:rsidRPr="00976015">
        <w:rPr>
          <w:rFonts w:hint="cs"/>
          <w:spacing w:val="-2"/>
          <w:rtl/>
          <w:lang w:bidi="ar-SY"/>
        </w:rPr>
        <w:t xml:space="preserve">النوعي </w:t>
      </w:r>
      <w:r w:rsidRPr="00976015">
        <w:rPr>
          <w:spacing w:val="-2"/>
          <w:rtl/>
          <w:lang w:bidi="ar-SY"/>
        </w:rPr>
        <w:t>المعتمد على التردد للغلاف</w:t>
      </w:r>
      <w:r w:rsidRPr="00976015">
        <w:rPr>
          <w:rFonts w:hint="cs"/>
          <w:spacing w:val="-2"/>
          <w:rtl/>
          <w:lang w:bidi="ar-SY"/>
        </w:rPr>
        <w:t xml:space="preserve"> الجوي</w:t>
      </w:r>
      <w:r w:rsidRPr="00976015">
        <w:rPr>
          <w:spacing w:val="-2"/>
          <w:rtl/>
          <w:lang w:bidi="ar-SY"/>
        </w:rPr>
        <w:t xml:space="preserve"> المعياري</w:t>
      </w:r>
      <w:r w:rsidRPr="00976015">
        <w:rPr>
          <w:rFonts w:hint="cs"/>
          <w:spacing w:val="-2"/>
          <w:rtl/>
          <w:lang w:val="en-GB" w:bidi="ar-EG"/>
        </w:rPr>
        <w:t xml:space="preserve"> </w:t>
      </w:r>
      <w:r w:rsidRPr="00976015">
        <w:rPr>
          <w:spacing w:val="-2"/>
          <w:lang w:val="en-GB"/>
        </w:rPr>
        <w:t>(</w:t>
      </w:r>
      <m:oMath>
        <m:r>
          <w:rPr>
            <w:rFonts w:ascii="Cambria Math" w:hAnsi="Cambria Math"/>
            <w:spacing w:val="-2"/>
            <w:lang w:val="fr-FR"/>
          </w:rPr>
          <m:t>p</m:t>
        </m:r>
      </m:oMath>
      <w:r w:rsidRPr="00976015">
        <w:rPr>
          <w:spacing w:val="-2"/>
          <w:lang w:val="en-GB"/>
        </w:rPr>
        <w:t xml:space="preserve"> = 1 013.25 hPa, </w:t>
      </w:r>
      <m:oMath>
        <m:r>
          <m:rPr>
            <m:sty m:val="p"/>
          </m:rPr>
          <w:rPr>
            <w:rFonts w:ascii="Cambria Math" w:hAnsi="Cambria Math"/>
            <w:spacing w:val="-2"/>
            <w:lang w:val="fr-FR"/>
          </w:rPr>
          <m:t>ρ</m:t>
        </m:r>
      </m:oMath>
      <w:r w:rsidRPr="00976015">
        <w:rPr>
          <w:spacing w:val="-2"/>
          <w:lang w:val="en-GB"/>
        </w:rPr>
        <w:t xml:space="preserve"> = 7.5 g/m</w:t>
      </w:r>
      <w:r w:rsidRPr="00976015">
        <w:rPr>
          <w:spacing w:val="-2"/>
          <w:vertAlign w:val="superscript"/>
          <w:lang w:val="en-GB"/>
        </w:rPr>
        <w:t>3</w:t>
      </w:r>
      <w:r w:rsidRPr="00976015">
        <w:rPr>
          <w:spacing w:val="-2"/>
          <w:lang w:val="en-GB"/>
        </w:rPr>
        <w:t xml:space="preserve">, </w:t>
      </w:r>
      <m:oMath>
        <m:r>
          <w:rPr>
            <w:rFonts w:ascii="Cambria Math" w:hAnsi="Cambria Math"/>
            <w:spacing w:val="-2"/>
            <w:lang w:val="fr-FR"/>
          </w:rPr>
          <m:t>T</m:t>
        </m:r>
      </m:oMath>
      <w:r w:rsidRPr="00976015">
        <w:rPr>
          <w:spacing w:val="-2"/>
          <w:lang w:val="en-GB"/>
        </w:rPr>
        <w:t xml:space="preserve"> = 15</w:t>
      </w:r>
      <w:r w:rsidRPr="00976015">
        <w:rPr>
          <w:spacing w:val="-2"/>
          <w:vertAlign w:val="superscript"/>
          <w:lang w:val="en-GB"/>
        </w:rPr>
        <w:t>o</w:t>
      </w:r>
      <w:r w:rsidRPr="00976015">
        <w:rPr>
          <w:spacing w:val="-2"/>
          <w:lang w:val="en-GB"/>
        </w:rPr>
        <w:t>C)</w:t>
      </w:r>
      <w:r w:rsidRPr="00976015">
        <w:rPr>
          <w:rFonts w:hint="cs"/>
          <w:spacing w:val="-2"/>
          <w:rtl/>
          <w:lang w:val="en-GB"/>
        </w:rPr>
        <w:t>.</w:t>
      </w:r>
    </w:p>
    <w:p w14:paraId="6BC7840E" w14:textId="77777777" w:rsidR="00612F77" w:rsidRDefault="00612F77" w:rsidP="00612F77">
      <w:pPr>
        <w:pStyle w:val="FigureNo"/>
        <w:rPr>
          <w:rtl/>
        </w:rPr>
      </w:pPr>
      <w:r>
        <w:rPr>
          <w:rFonts w:hint="cs"/>
          <w:rtl/>
        </w:rPr>
        <w:t xml:space="preserve">الشكل </w:t>
      </w:r>
      <w:r>
        <w:t>6</w:t>
      </w:r>
    </w:p>
    <w:p w14:paraId="60220D5D" w14:textId="77777777" w:rsidR="00612F77" w:rsidRDefault="00612F77" w:rsidP="00612F77">
      <w:pPr>
        <w:pStyle w:val="Figuretitle0"/>
        <w:rPr>
          <w:rtl/>
        </w:rPr>
      </w:pPr>
      <w:r w:rsidRPr="00693894">
        <w:rPr>
          <w:position w:val="4"/>
          <w:rtl/>
          <w:lang w:bidi="ar-SY"/>
        </w:rPr>
        <w:t xml:space="preserve">تشتت الطور </w:t>
      </w:r>
      <w:r w:rsidRPr="00693894">
        <w:rPr>
          <w:rFonts w:hint="cs"/>
          <w:position w:val="4"/>
          <w:rtl/>
          <w:lang w:bidi="ar-SY"/>
        </w:rPr>
        <w:t xml:space="preserve">النوعي </w:t>
      </w:r>
      <w:r w:rsidRPr="00693894">
        <w:rPr>
          <w:position w:val="4"/>
          <w:rtl/>
          <w:lang w:bidi="ar-SY"/>
        </w:rPr>
        <w:t>المعتمد على التردد للغلاف</w:t>
      </w:r>
      <w:r w:rsidRPr="00693894">
        <w:rPr>
          <w:rFonts w:hint="cs"/>
          <w:position w:val="4"/>
          <w:rtl/>
          <w:lang w:bidi="ar-SY"/>
        </w:rPr>
        <w:t xml:space="preserve"> الجوي</w:t>
      </w:r>
      <w:r w:rsidRPr="00693894">
        <w:rPr>
          <w:position w:val="4"/>
          <w:rtl/>
          <w:lang w:bidi="ar-SY"/>
        </w:rPr>
        <w:t xml:space="preserve"> المعياري</w:t>
      </w:r>
      <w:r w:rsidRPr="005C1B69">
        <w:rPr>
          <w:lang w:val="en-GB"/>
        </w:rPr>
        <w:br/>
        <w:t>(</w:t>
      </w:r>
      <m:oMath>
        <m:r>
          <m:rPr>
            <m:sty m:val="bi"/>
          </m:rPr>
          <w:rPr>
            <w:rFonts w:ascii="Cambria Math" w:hAnsi="Cambria Math"/>
          </w:rPr>
          <m:t>p</m:t>
        </m:r>
      </m:oMath>
      <w:r w:rsidRPr="005C1B69">
        <w:rPr>
          <w:lang w:val="en-GB"/>
        </w:rPr>
        <w:t xml:space="preserve"> = 1 013.25 hPa, </w:t>
      </w:r>
      <m:oMath>
        <m:r>
          <m:rPr>
            <m:sty m:val="b"/>
          </m:rPr>
          <w:rPr>
            <w:rFonts w:ascii="Cambria Math" w:hAnsi="Cambria Math"/>
          </w:rPr>
          <m:t>ρ</m:t>
        </m:r>
      </m:oMath>
      <w:r w:rsidRPr="005C1B69">
        <w:rPr>
          <w:lang w:val="en-GB"/>
        </w:rPr>
        <w:t xml:space="preserve"> = 7.5 g/m</w:t>
      </w:r>
      <w:r w:rsidRPr="005C1B69">
        <w:rPr>
          <w:vertAlign w:val="superscript"/>
          <w:lang w:val="en-GB"/>
        </w:rPr>
        <w:t>3</w:t>
      </w:r>
      <w:r w:rsidRPr="005C1B69">
        <w:rPr>
          <w:lang w:val="en-GB"/>
        </w:rPr>
        <w:t xml:space="preserve">, </w:t>
      </w:r>
      <m:oMath>
        <m:r>
          <m:rPr>
            <m:sty m:val="bi"/>
          </m:rPr>
          <w:rPr>
            <w:rFonts w:ascii="Cambria Math" w:hAnsi="Cambria Math"/>
          </w:rPr>
          <m:t>T</m:t>
        </m:r>
      </m:oMath>
      <w:r w:rsidRPr="005C1B69">
        <w:rPr>
          <w:lang w:val="en-GB"/>
        </w:rPr>
        <w:t xml:space="preserve"> = 15</w:t>
      </w:r>
      <w:r w:rsidRPr="005C1B69">
        <w:rPr>
          <w:vertAlign w:val="superscript"/>
          <w:lang w:val="en-GB"/>
        </w:rPr>
        <w:t>o</w:t>
      </w:r>
      <w:r w:rsidRPr="005C1B69">
        <w:rPr>
          <w:lang w:val="en-GB"/>
        </w:rPr>
        <w:t>C)</w:t>
      </w:r>
    </w:p>
    <w:p w14:paraId="1567816E" w14:textId="29755D14" w:rsidR="00612F77" w:rsidRDefault="00445FF6" w:rsidP="00445FF6">
      <w:pPr>
        <w:pStyle w:val="Figure"/>
        <w:rPr>
          <w:rtl/>
        </w:rPr>
      </w:pPr>
      <w:r w:rsidRPr="00445FF6">
        <w:rPr>
          <w:noProof/>
        </w:rPr>
        <w:drawing>
          <wp:inline distT="0" distB="0" distL="0" distR="0" wp14:anchorId="7C9AC266" wp14:editId="3A41163D">
            <wp:extent cx="4146550" cy="3155950"/>
            <wp:effectExtent l="0" t="0" r="6350" b="635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6550" cy="3155950"/>
                    </a:xfrm>
                    <a:prstGeom prst="rect">
                      <a:avLst/>
                    </a:prstGeom>
                    <a:noFill/>
                    <a:ln>
                      <a:noFill/>
                    </a:ln>
                  </pic:spPr>
                </pic:pic>
              </a:graphicData>
            </a:graphic>
          </wp:inline>
        </w:drawing>
      </w:r>
    </w:p>
    <w:p w14:paraId="3EDD07DE" w14:textId="77777777" w:rsidR="00612F77" w:rsidRDefault="00612F77" w:rsidP="00612F77">
      <w:pPr>
        <w:pStyle w:val="Heading1"/>
        <w:rPr>
          <w:rtl/>
          <w:lang w:bidi="ar-EG"/>
        </w:rPr>
      </w:pPr>
      <w:bookmarkStart w:id="28" w:name="_Toc126163534"/>
      <w:r>
        <w:t>4</w:t>
      </w:r>
      <w:r>
        <w:tab/>
      </w:r>
      <w:r w:rsidRPr="00D139FB">
        <w:rPr>
          <w:rtl/>
          <w:lang w:bidi="ar-SY"/>
        </w:rPr>
        <w:t xml:space="preserve">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C53DF1">
        <w:rPr>
          <w:rFonts w:hint="cs"/>
          <w:rtl/>
          <w:lang w:eastAsia="en-US" w:bidi="ar-SY"/>
        </w:rPr>
        <w:t xml:space="preserve"> </w:t>
      </w:r>
      <w:r>
        <w:rPr>
          <w:rFonts w:hint="cs"/>
          <w:rtl/>
          <w:lang w:eastAsia="en-US" w:bidi="ar-SY"/>
        </w:rPr>
        <w:t>المتدفقة هبوطاً</w:t>
      </w:r>
      <w:r w:rsidRPr="00C53DF1">
        <w:rPr>
          <w:rFonts w:hint="cs"/>
          <w:rtl/>
          <w:lang w:eastAsia="en-US" w:bidi="ar-SY"/>
        </w:rPr>
        <w:t xml:space="preserve"> </w:t>
      </w:r>
      <w:r>
        <w:rPr>
          <w:rFonts w:hint="cs"/>
          <w:rtl/>
          <w:lang w:eastAsia="en-US" w:bidi="ar-SY"/>
        </w:rPr>
        <w:t>والمتدفقة صعوداً</w:t>
      </w:r>
      <w:bookmarkEnd w:id="28"/>
    </w:p>
    <w:p w14:paraId="40839E40" w14:textId="742B74CD" w:rsidR="00612F77" w:rsidRDefault="00612F77" w:rsidP="00612F77">
      <w:pPr>
        <w:rPr>
          <w:rtl/>
          <w:lang w:bidi="ar-EG"/>
        </w:rPr>
      </w:pPr>
      <w:r>
        <w:rPr>
          <w:rFonts w:hint="cs"/>
          <w:rtl/>
          <w:lang w:bidi="ar-EG"/>
        </w:rPr>
        <w:t xml:space="preserve">تعرَّف حرارة لمعان الموجات </w:t>
      </w:r>
      <w:proofErr w:type="spellStart"/>
      <w:r>
        <w:rPr>
          <w:rFonts w:hint="cs"/>
          <w:rtl/>
          <w:lang w:bidi="ar-EG"/>
        </w:rPr>
        <w:t>المكروية</w:t>
      </w:r>
      <w:proofErr w:type="spellEnd"/>
      <w:r>
        <w:rPr>
          <w:rFonts w:hint="cs"/>
          <w:rtl/>
          <w:lang w:bidi="ar-EG"/>
        </w:rPr>
        <w:t xml:space="preserve"> بأنها حرارة الضوضاء عند خرج هوائي بلا خسارة نتيجة اللمعان الجوي الوارد. وترتبط الكثافة الطيفية لقدرة الضوضاء </w:t>
      </w:r>
      <m:oMath>
        <m:r>
          <w:rPr>
            <w:rFonts w:ascii="Cambria Math" w:hAnsi="Cambria Math"/>
          </w:rPr>
          <m:t>S</m:t>
        </m:r>
        <m:d>
          <m:dPr>
            <m:ctrlPr>
              <w:rPr>
                <w:rFonts w:ascii="Cambria Math" w:hAnsi="Cambria Math"/>
                <w:i/>
              </w:rPr>
            </m:ctrlPr>
          </m:dPr>
          <m:e>
            <m:r>
              <w:rPr>
                <w:rFonts w:ascii="Cambria Math" w:hAnsi="Cambria Math"/>
              </w:rPr>
              <m:t>f</m:t>
            </m:r>
          </m:e>
        </m:d>
      </m:oMath>
      <w:r>
        <w:rPr>
          <w:rFonts w:hint="cs"/>
          <w:rtl/>
          <w:lang w:bidi="ar-EG"/>
        </w:rPr>
        <w:t xml:space="preserve"> </w:t>
      </w:r>
      <w:r w:rsidRPr="00CF7250">
        <w:rPr>
          <w:rFonts w:hint="cs"/>
          <w:rtl/>
          <w:lang w:bidi="ar-EG"/>
        </w:rPr>
        <w:t>بحرارة</w:t>
      </w:r>
      <w:r>
        <w:rPr>
          <w:rFonts w:hint="cs"/>
          <w:rtl/>
          <w:lang w:bidi="ar-EG"/>
        </w:rPr>
        <w:t xml:space="preserve"> الضوضاء </w:t>
      </w:r>
      <m:oMath>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Pr>
          <w:rFonts w:hint="cs"/>
          <w:rtl/>
          <w:lang w:bidi="ar-EG"/>
        </w:rPr>
        <w:t xml:space="preserve"> من خلال الدالة </w:t>
      </w:r>
      <m:oMath>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lang w:val="en-GB"/>
          </w:rPr>
          <m:t>=</m:t>
        </m:r>
        <m:r>
          <w:rPr>
            <w:rFonts w:ascii="Cambria Math" w:hAnsi="Cambria Math"/>
          </w:rPr>
          <m:t>k</m:t>
        </m:r>
        <m:r>
          <w:rPr>
            <w:rFonts w:ascii="Cambria Math" w:hAnsi="Cambria Math"/>
            <w:lang w:val="en-GB"/>
          </w:rPr>
          <m:t xml:space="preserve"> </m:t>
        </m:r>
        <m:r>
          <w:rPr>
            <w:rFonts w:ascii="Cambria Math" w:hAnsi="Cambria Math"/>
          </w:rPr>
          <m:t>T</m:t>
        </m:r>
        <m:r>
          <w:rPr>
            <w:rFonts w:ascii="Cambria Math" w:hAnsi="Cambria Math"/>
            <w:lang w:val="en-GB"/>
          </w:rPr>
          <m:t>(</m:t>
        </m:r>
        <m:r>
          <w:rPr>
            <w:rFonts w:ascii="Cambria Math" w:hAnsi="Cambria Math"/>
          </w:rPr>
          <m:t>f</m:t>
        </m:r>
        <m:r>
          <w:rPr>
            <w:rFonts w:ascii="Cambria Math" w:hAnsi="Cambria Math"/>
            <w:lang w:val="en-GB"/>
          </w:rPr>
          <m:t>)</m:t>
        </m:r>
      </m:oMath>
      <w:r>
        <w:rPr>
          <w:rFonts w:hint="cs"/>
          <w:rtl/>
          <w:lang w:bidi="ar-EG"/>
        </w:rPr>
        <w:t xml:space="preserve">، حيث </w:t>
      </w:r>
      <m:oMath>
        <m:r>
          <w:rPr>
            <w:rFonts w:ascii="Cambria Math" w:hAnsi="Cambria Math"/>
          </w:rPr>
          <m:t>k</m:t>
        </m:r>
      </m:oMath>
      <w:r>
        <w:rPr>
          <w:rFonts w:hint="cs"/>
          <w:rtl/>
          <w:lang w:bidi="ar-EG"/>
        </w:rPr>
        <w:t xml:space="preserve"> هو ثابت بولتزمان. و</w:t>
      </w:r>
      <w:r w:rsidRPr="00D139FB">
        <w:rPr>
          <w:rtl/>
          <w:lang w:bidi="ar-SY"/>
        </w:rPr>
        <w:t xml:space="preserve">يمكن حساب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من الفضاء إلى الأرض المتدفقة</w:t>
      </w:r>
      <w:r w:rsidRPr="0008536E">
        <w:rPr>
          <w:rFonts w:hint="cs"/>
          <w:rtl/>
          <w:lang w:eastAsia="en-US" w:bidi="ar-SY"/>
        </w:rPr>
        <w:t xml:space="preserve"> </w:t>
      </w:r>
      <w:r>
        <w:rPr>
          <w:rFonts w:hint="cs"/>
          <w:rtl/>
          <w:lang w:eastAsia="en-US" w:bidi="ar-SY"/>
        </w:rPr>
        <w:t>هبوطاً والناظرة</w:t>
      </w:r>
      <w:r w:rsidRPr="00D139FB">
        <w:rPr>
          <w:rtl/>
          <w:lang w:bidi="ar-SY"/>
        </w:rPr>
        <w:t xml:space="preserve"> إلى الأعلى </w:t>
      </w:r>
      <w:r>
        <w:rPr>
          <w:rFonts w:hint="cs"/>
          <w:rtl/>
          <w:lang w:bidi="ar-SY"/>
        </w:rPr>
        <w:t>و</w:t>
      </w:r>
      <w:r w:rsidRPr="00D139FB">
        <w:rPr>
          <w:rtl/>
          <w:lang w:bidi="ar-SY"/>
        </w:rPr>
        <w:t xml:space="preserve">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من الأرض إلى الفضاء المتدفقة</w:t>
      </w:r>
      <w:r w:rsidRPr="0008536E">
        <w:rPr>
          <w:rFonts w:hint="cs"/>
          <w:rtl/>
          <w:lang w:eastAsia="en-US" w:bidi="ar-SY"/>
        </w:rPr>
        <w:t xml:space="preserve"> </w:t>
      </w:r>
      <w:r>
        <w:rPr>
          <w:rFonts w:hint="cs"/>
          <w:rtl/>
          <w:lang w:eastAsia="en-US" w:bidi="ar-SY"/>
        </w:rPr>
        <w:t>صعوداً</w:t>
      </w:r>
      <w:r w:rsidRPr="00D139FB">
        <w:rPr>
          <w:rtl/>
          <w:lang w:bidi="ar-SY"/>
        </w:rPr>
        <w:t xml:space="preserve"> </w:t>
      </w:r>
      <w:r>
        <w:rPr>
          <w:rFonts w:hint="cs"/>
          <w:rtl/>
          <w:lang w:eastAsia="en-US" w:bidi="ar-SY"/>
        </w:rPr>
        <w:t>والناظرة</w:t>
      </w:r>
      <w:r w:rsidRPr="00D139FB">
        <w:rPr>
          <w:rtl/>
          <w:lang w:bidi="ar-SY"/>
        </w:rPr>
        <w:t xml:space="preserve"> إلى لأسفل </w:t>
      </w:r>
      <w:r>
        <w:rPr>
          <w:rFonts w:hint="cs"/>
          <w:rtl/>
          <w:lang w:bidi="ar-SY"/>
        </w:rPr>
        <w:t>على غرار</w:t>
      </w:r>
      <w:r w:rsidRPr="00D139FB">
        <w:rPr>
          <w:rtl/>
          <w:lang w:bidi="ar-SY"/>
        </w:rPr>
        <w:t xml:space="preserve"> </w:t>
      </w:r>
      <w:r>
        <w:rPr>
          <w:rFonts w:hint="cs"/>
          <w:rtl/>
          <w:lang w:bidi="ar-SY"/>
        </w:rPr>
        <w:t>ا</w:t>
      </w:r>
      <w:r w:rsidRPr="00D139FB">
        <w:rPr>
          <w:rtl/>
          <w:lang w:bidi="ar-SY"/>
        </w:rPr>
        <w:t xml:space="preserve">لمعادلة </w:t>
      </w:r>
      <w:r>
        <w:rPr>
          <w:lang w:bidi="ar-SY"/>
        </w:rPr>
        <w:t>(13)</w:t>
      </w:r>
      <w:r w:rsidRPr="00D139FB">
        <w:rPr>
          <w:rtl/>
          <w:lang w:bidi="ar-SY"/>
        </w:rPr>
        <w:t>.</w:t>
      </w:r>
      <w:r w:rsidRPr="0008536E">
        <w:rPr>
          <w:rFonts w:hint="cs"/>
          <w:rtl/>
          <w:lang w:bidi="ar-SY"/>
        </w:rPr>
        <w:t xml:space="preserve"> </w:t>
      </w:r>
      <w:r>
        <w:rPr>
          <w:rFonts w:hint="cs"/>
          <w:rtl/>
          <w:lang w:bidi="ar-SY"/>
        </w:rPr>
        <w:t>و</w:t>
      </w:r>
      <w:r w:rsidRPr="00D139FB">
        <w:rPr>
          <w:rtl/>
          <w:lang w:bidi="ar-SY"/>
        </w:rPr>
        <w:t xml:space="preserve">عادة ما تكون الطبقة </w:t>
      </w:r>
      <w:r>
        <w:rPr>
          <w:lang w:bidi="ar-SY"/>
        </w:rPr>
        <w:t>1</w:t>
      </w:r>
      <w:r w:rsidRPr="00D139FB">
        <w:rPr>
          <w:rtl/>
          <w:lang w:bidi="ar-SY"/>
        </w:rPr>
        <w:t xml:space="preserve"> على سطح الأرض، والطبقة </w:t>
      </w:r>
      <w:r w:rsidRPr="00D139FB">
        <w:rPr>
          <w:lang w:bidi="ar-SY"/>
        </w:rPr>
        <w:t>k</w:t>
      </w:r>
      <w:r w:rsidRPr="00D139FB">
        <w:rPr>
          <w:rtl/>
          <w:lang w:bidi="ar-SY"/>
        </w:rPr>
        <w:t xml:space="preserve"> في الجزء العلوي من الغلاف الجوي (</w:t>
      </w:r>
      <w:r w:rsidRPr="00C53DF1">
        <w:rPr>
          <w:lang w:val="en-GB" w:eastAsia="en-US" w:bidi="ar-SY"/>
        </w:rPr>
        <w:t>km</w:t>
      </w:r>
      <w:r>
        <w:rPr>
          <w:lang w:val="en-GB" w:eastAsia="en-US" w:bidi="ar-SY"/>
        </w:rPr>
        <w:t xml:space="preserve"> 100</w:t>
      </w:r>
      <w:r>
        <w:rPr>
          <w:rFonts w:hint="cs"/>
          <w:rtl/>
          <w:lang w:val="en-GB" w:eastAsia="en-US" w:bidi="ar-SY"/>
        </w:rPr>
        <w:t xml:space="preserve"> </w:t>
      </w:r>
      <w:r w:rsidRPr="00D139FB">
        <w:rPr>
          <w:rtl/>
          <w:lang w:bidi="ar-SY"/>
        </w:rPr>
        <w:t>عادة).</w:t>
      </w:r>
      <w:r w:rsidRPr="0008536E">
        <w:rPr>
          <w:rFonts w:hint="cs"/>
          <w:rtl/>
          <w:lang w:bidi="ar-SY"/>
        </w:rPr>
        <w:t xml:space="preserve"> </w:t>
      </w:r>
      <w:r>
        <w:rPr>
          <w:rFonts w:hint="cs"/>
          <w:rtl/>
          <w:lang w:bidi="ar-SY"/>
        </w:rPr>
        <w:t>و</w:t>
      </w:r>
      <w:r w:rsidRPr="00D139FB">
        <w:rPr>
          <w:rtl/>
          <w:lang w:bidi="ar-SY"/>
        </w:rPr>
        <w:t xml:space="preserve">مجموع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هو مجموع </w:t>
      </w:r>
      <w:proofErr w:type="spellStart"/>
      <w:r w:rsidRPr="00D139FB">
        <w:rPr>
          <w:rtl/>
          <w:lang w:bidi="ar-SY"/>
        </w:rPr>
        <w:t>حرار</w:t>
      </w:r>
      <w:r>
        <w:rPr>
          <w:rFonts w:hint="cs"/>
          <w:rtl/>
          <w:lang w:bidi="ar-SY"/>
        </w:rPr>
        <w:t>ات</w:t>
      </w:r>
      <w:proofErr w:type="spellEnd"/>
      <w:r w:rsidRPr="00D139FB">
        <w:rPr>
          <w:rtl/>
          <w:lang w:bidi="ar-SY"/>
        </w:rPr>
        <w:t xml:space="preserve">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لكل طبقة جوية مضروبة بالخسارة بين تلك الطبقة الجوية ونقطة </w:t>
      </w:r>
      <w:r>
        <w:rPr>
          <w:rFonts w:hint="cs"/>
          <w:rtl/>
          <w:lang w:bidi="ar-SY"/>
        </w:rPr>
        <w:t>الرصد</w:t>
      </w:r>
      <w:r w:rsidRPr="00D139FB">
        <w:rPr>
          <w:rtl/>
          <w:lang w:bidi="ar-SY"/>
        </w:rPr>
        <w:t>.</w:t>
      </w:r>
      <w:r w:rsidRPr="00E36400">
        <w:rPr>
          <w:rFonts w:hint="cs"/>
          <w:rtl/>
          <w:lang w:bidi="ar-SY"/>
        </w:rPr>
        <w:t xml:space="preserve"> </w:t>
      </w:r>
      <w:r>
        <w:rPr>
          <w:rFonts w:hint="cs"/>
          <w:rtl/>
          <w:lang w:bidi="ar-SY"/>
        </w:rPr>
        <w:t>ويُ</w:t>
      </w:r>
      <w:r w:rsidRPr="00D139FB">
        <w:rPr>
          <w:rtl/>
          <w:lang w:bidi="ar-SY"/>
        </w:rPr>
        <w:t>فترض أن الغلاف الجوي في</w:t>
      </w:r>
      <w:r w:rsidR="002224DA">
        <w:rPr>
          <w:rFonts w:hint="cs"/>
          <w:rtl/>
          <w:lang w:bidi="ar-SY"/>
        </w:rPr>
        <w:t> </w:t>
      </w:r>
      <w:r w:rsidRPr="00D139FB">
        <w:rPr>
          <w:rtl/>
          <w:lang w:bidi="ar-SY"/>
        </w:rPr>
        <w:t>حالة توازن دينامي حراري محلي</w:t>
      </w:r>
      <w:r w:rsidRPr="0008536E">
        <w:rPr>
          <w:rtl/>
          <w:lang w:bidi="ar-SY"/>
        </w:rPr>
        <w:t xml:space="preserve"> </w:t>
      </w:r>
      <w:r w:rsidRPr="00D139FB">
        <w:rPr>
          <w:rtl/>
          <w:lang w:bidi="ar-SY"/>
        </w:rPr>
        <w:t>و</w:t>
      </w:r>
      <w:r>
        <w:rPr>
          <w:rFonts w:hint="cs"/>
          <w:rtl/>
          <w:lang w:bidi="ar-SY"/>
        </w:rPr>
        <w:t xml:space="preserve">أن </w:t>
      </w:r>
      <w:r w:rsidRPr="00D139FB">
        <w:rPr>
          <w:rtl/>
          <w:lang w:bidi="ar-SY"/>
        </w:rPr>
        <w:t xml:space="preserve">التشتت </w:t>
      </w:r>
      <w:r>
        <w:rPr>
          <w:rFonts w:hint="cs"/>
          <w:rtl/>
          <w:lang w:bidi="ar-SY"/>
        </w:rPr>
        <w:t>مهمل</w:t>
      </w:r>
      <w:r w:rsidRPr="00D139FB">
        <w:rPr>
          <w:rtl/>
          <w:lang w:bidi="ar-SY"/>
        </w:rPr>
        <w:t>.</w:t>
      </w:r>
    </w:p>
    <w:p w14:paraId="145AC57C" w14:textId="77777777" w:rsidR="00612F77" w:rsidRDefault="00612F77" w:rsidP="00612F77">
      <w:pPr>
        <w:rPr>
          <w:rtl/>
          <w:lang w:bidi="ar-EG"/>
        </w:rPr>
      </w:pPr>
      <w:r>
        <w:rPr>
          <w:rFonts w:hint="cs"/>
          <w:rtl/>
          <w:lang w:bidi="ar-SY"/>
        </w:rPr>
        <w:t>و</w:t>
      </w:r>
      <w:r w:rsidRPr="00D139FB">
        <w:rPr>
          <w:rtl/>
          <w:lang w:bidi="ar-SY"/>
        </w:rPr>
        <w:t>في الفقرات التالية،</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B</m:t>
            </m:r>
          </m:sub>
        </m:sSub>
        <m:r>
          <w:rPr>
            <w:rFonts w:ascii="Cambria Math" w:hAnsi="Cambria Math"/>
            <w:lang w:val="en-GB" w:eastAsia="en-US" w:bidi="ar-SY"/>
          </w:rPr>
          <m:t>(</m:t>
        </m:r>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m:t>
        </m:r>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r>
          <w:rPr>
            <w:rFonts w:ascii="Cambria Math" w:hAnsi="Cambria Math"/>
            <w:lang w:val="en-GB" w:eastAsia="en-US" w:bidi="ar-SY"/>
          </w:rPr>
          <m:t>)</m:t>
        </m:r>
      </m:oMath>
      <w:r>
        <w:rPr>
          <w:rFonts w:hint="cs"/>
          <w:rtl/>
          <w:lang w:bidi="ar-SY"/>
        </w:rPr>
        <w:t xml:space="preserve"> </w:t>
      </w:r>
      <w:r w:rsidRPr="00D139FB">
        <w:rPr>
          <w:rtl/>
          <w:lang w:bidi="ar-SY"/>
        </w:rPr>
        <w:t xml:space="preserve">هي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للطبقة</w:t>
      </w:r>
      <w:r>
        <w:rPr>
          <w:rFonts w:hint="cs"/>
          <w:rtl/>
          <w:lang w:bidi="ar-SY"/>
        </w:rPr>
        <w:t xml:space="preserve"> رقم </w:t>
      </w:r>
      <w:r w:rsidRPr="00C53DF1">
        <w:rPr>
          <w:lang w:val="en-GB" w:eastAsia="en-US" w:bidi="ar-SY"/>
        </w:rPr>
        <w:t>j</w:t>
      </w:r>
      <w:r w:rsidRPr="00D139FB">
        <w:rPr>
          <w:rtl/>
          <w:lang w:bidi="ar-SY"/>
        </w:rPr>
        <w:t xml:space="preserve"> المحددة بواسطة:</w:t>
      </w:r>
    </w:p>
    <w:p w14:paraId="7956DD6A" w14:textId="77777777" w:rsidR="00612F77" w:rsidRPr="00E20B97" w:rsidRDefault="00612F77" w:rsidP="00612F77">
      <w:pPr>
        <w:pStyle w:val="Equation"/>
        <w:rPr>
          <w:rFonts w:eastAsiaTheme="minorEastAsia"/>
          <w:lang w:val="en-GB"/>
        </w:rPr>
      </w:pPr>
      <w:r w:rsidRPr="00AC7055">
        <w:rPr>
          <w:rFonts w:eastAsiaTheme="minorEastAsia"/>
          <w:iCs/>
          <w:lang w:val="en-GB"/>
        </w:rPr>
        <w:tab/>
      </w: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B</m:t>
            </m:r>
          </m:sub>
        </m:sSub>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j</m:t>
                </m:r>
              </m:sub>
            </m:sSub>
          </m:e>
        </m:d>
        <m:r>
          <m:rPr>
            <m:sty m:val="p"/>
          </m:rPr>
          <w:rPr>
            <w:rFonts w:ascii="Cambria Math" w:eastAsiaTheme="minorEastAsia" w:hAnsi="Cambria Math"/>
            <w:lang w:val="en-GB"/>
          </w:rPr>
          <m:t xml:space="preserve">=0.048 </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lang w:val="en-GB"/>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e>
                </m:func>
                <m:r>
                  <m:rPr>
                    <m:sty m:val="p"/>
                  </m:rPr>
                  <w:rPr>
                    <w:rFonts w:ascii="Cambria Math" w:hAnsi="Cambria Math"/>
                    <w:lang w:val="en-GB"/>
                  </w:rPr>
                  <m:t>-1</m:t>
                </m:r>
              </m:den>
            </m:f>
          </m:e>
        </m:d>
        <m:r>
          <w:rPr>
            <w:rFonts w:ascii="Cambria Math" w:eastAsiaTheme="minorEastAsia" w:hAnsi="Cambria Math"/>
          </w:rPr>
          <m:t xml:space="preserve">    </m:t>
        </m:r>
        <m:r>
          <m:rPr>
            <m:sty m:val="p"/>
          </m:rPr>
          <w:rPr>
            <w:rFonts w:ascii="Cambria Math" w:eastAsiaTheme="minorEastAsia" w:hAnsi="Cambria Math"/>
            <w:lang w:val="en-GB"/>
          </w:rPr>
          <m:t>(K)</m:t>
        </m:r>
      </m:oMath>
      <w:r w:rsidRPr="00E20B97">
        <w:rPr>
          <w:rFonts w:eastAsiaTheme="minorEastAsia"/>
          <w:lang w:val="en-GB"/>
        </w:rPr>
        <w:tab/>
        <w:t>(26)</w:t>
      </w:r>
    </w:p>
    <w:p w14:paraId="147934A1" w14:textId="77777777" w:rsidR="00612F77" w:rsidRDefault="00612F77" w:rsidP="00612F77">
      <w:pPr>
        <w:rPr>
          <w:rtl/>
          <w:lang w:bidi="ar-EG"/>
        </w:rPr>
      </w:pPr>
      <w:r w:rsidRPr="00D139FB">
        <w:rPr>
          <w:rtl/>
          <w:lang w:bidi="ar-SY"/>
        </w:rPr>
        <w:lastRenderedPageBreak/>
        <w:t xml:space="preserve">حيث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j</m:t>
            </m:r>
          </m:sub>
        </m:sSub>
      </m:oMath>
      <w:r w:rsidRPr="00D139FB">
        <w:rPr>
          <w:rtl/>
          <w:lang w:bidi="ar-SY"/>
        </w:rPr>
        <w:t xml:space="preserve"> هي الحرارة الفيزيائية للطبقة </w:t>
      </w:r>
      <w:r>
        <w:rPr>
          <w:rFonts w:hint="cs"/>
          <w:rtl/>
          <w:lang w:bidi="ar-SY"/>
        </w:rPr>
        <w:t xml:space="preserve">رقم </w:t>
      </w:r>
      <w:proofErr w:type="spellStart"/>
      <w:r w:rsidRPr="00C53DF1">
        <w:rPr>
          <w:lang w:val="en-GB" w:eastAsia="en-US" w:bidi="ar-SY"/>
        </w:rPr>
        <w:t>j</w:t>
      </w:r>
      <w:r w:rsidRPr="00190380">
        <w:rPr>
          <w:vertAlign w:val="superscript"/>
          <w:lang w:val="en-GB" w:eastAsia="en-US" w:bidi="ar-SY"/>
        </w:rPr>
        <w:t>th</w:t>
      </w:r>
      <w:proofErr w:type="spellEnd"/>
      <w:r w:rsidRPr="00D139FB">
        <w:rPr>
          <w:rtl/>
          <w:lang w:bidi="ar-SY"/>
        </w:rPr>
        <w:t xml:space="preserve">. </w:t>
      </w:r>
      <w:r>
        <w:rPr>
          <w:rFonts w:hint="cs"/>
          <w:rtl/>
          <w:lang w:bidi="ar-SY"/>
        </w:rPr>
        <w:t>و</w:t>
      </w:r>
      <w:r w:rsidRPr="00D139FB">
        <w:rPr>
          <w:rtl/>
          <w:lang w:bidi="ar-SY"/>
        </w:rPr>
        <w:t>يمكن تقريب</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B</m:t>
            </m:r>
          </m:sub>
        </m:sSub>
        <m:d>
          <m:dPr>
            <m:ctrlPr>
              <w:rPr>
                <w:rFonts w:ascii="Cambria Math" w:hAnsi="Cambria Math"/>
                <w:i/>
                <w:lang w:val="fr-FR" w:eastAsia="en-US" w:bidi="ar-SY"/>
              </w:rPr>
            </m:ctrlPr>
          </m:dPr>
          <m:e>
            <m:sSub>
              <m:sSubPr>
                <m:ctrlPr>
                  <w:rPr>
                    <w:rFonts w:ascii="Cambria Math" w:hAnsi="Cambria Math"/>
                    <w:i/>
                    <w:lang w:val="fr-FR" w:eastAsia="en-US" w:bidi="ar-SY"/>
                  </w:rPr>
                </m:ctrlPr>
              </m:sSubPr>
              <m:e>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m:t>
                </m:r>
                <m:r>
                  <w:rPr>
                    <w:rFonts w:ascii="Cambria Math" w:hAnsi="Cambria Math"/>
                    <w:lang w:val="fr-FR" w:eastAsia="en-US" w:bidi="ar-SY"/>
                  </w:rPr>
                  <m:t>T</m:t>
                </m:r>
              </m:e>
              <m:sub>
                <m:r>
                  <w:rPr>
                    <w:rFonts w:ascii="Cambria Math" w:hAnsi="Cambria Math"/>
                    <w:lang w:val="fr-FR" w:eastAsia="en-US" w:bidi="ar-SY"/>
                  </w:rPr>
                  <m:t>j</m:t>
                </m:r>
              </m:sub>
            </m:sSub>
          </m:e>
        </m:d>
      </m:oMath>
      <w:r>
        <w:rPr>
          <w:rFonts w:hint="cs"/>
          <w:rtl/>
          <w:lang w:bidi="ar-SY"/>
        </w:rPr>
        <w:t xml:space="preserve"> </w:t>
      </w:r>
      <w:r w:rsidRPr="00D139FB">
        <w:rPr>
          <w:rtl/>
          <w:lang w:bidi="ar-SY"/>
        </w:rPr>
        <w:t>تقريب</w:t>
      </w:r>
      <w:r>
        <w:rPr>
          <w:rFonts w:hint="cs"/>
          <w:rtl/>
          <w:lang w:bidi="ar-SY"/>
        </w:rPr>
        <w:t xml:space="preserve">اً </w:t>
      </w:r>
      <w:r w:rsidRPr="00D139FB">
        <w:rPr>
          <w:rtl/>
          <w:lang w:bidi="ar-SY"/>
        </w:rPr>
        <w:t>جيداً بواسطة</w:t>
      </w:r>
      <w:r>
        <w:rPr>
          <w:rFonts w:hint="cs"/>
          <w:rtl/>
          <w:lang w:bidi="ar-SY"/>
        </w:rPr>
        <w:t xml:space="preserve"> </w:t>
      </w:r>
      <m:oMath>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oMath>
      <w:r>
        <w:rPr>
          <w:rFonts w:hint="cs"/>
          <w:rtl/>
          <w:lang w:bidi="ar-SY"/>
        </w:rPr>
        <w:t xml:space="preserve"> من أجل </w:t>
      </w:r>
      <m:oMath>
        <m:sSub>
          <m:sSubPr>
            <m:ctrlPr>
              <w:rPr>
                <w:rFonts w:ascii="Cambria Math" w:hAnsi="Cambria Math"/>
                <w:i/>
                <w:lang w:val="fr-FR" w:eastAsia="en-US" w:bidi="ar-SY"/>
              </w:rPr>
            </m:ctrlPr>
          </m:sSubPr>
          <m:e>
            <m:r>
              <w:rPr>
                <w:rFonts w:ascii="Cambria Math" w:hAnsi="Cambria Math"/>
                <w:lang w:val="fr-FR" w:eastAsia="en-US" w:bidi="ar-SY"/>
              </w:rPr>
              <m:t>f</m:t>
            </m:r>
          </m:e>
          <m:sub>
            <m:r>
              <w:rPr>
                <w:rFonts w:ascii="Cambria Math" w:hAnsi="Cambria Math"/>
                <w:lang w:val="fr-FR" w:eastAsia="en-US" w:bidi="ar-SY"/>
              </w:rPr>
              <m:t>GHz</m:t>
            </m:r>
          </m:sub>
        </m:sSub>
        <m:r>
          <w:rPr>
            <w:rFonts w:ascii="Cambria Math" w:hAnsi="Cambria Math"/>
            <w:lang w:val="en-GB" w:eastAsia="en-US" w:bidi="ar-SY"/>
          </w:rPr>
          <m:t xml:space="preserve">&lt;0.42 </m:t>
        </m:r>
        <m:sSub>
          <m:sSubPr>
            <m:ctrlPr>
              <w:rPr>
                <w:rFonts w:ascii="Cambria Math" w:hAnsi="Cambria Math"/>
                <w:i/>
                <w:lang w:val="fr-FR" w:eastAsia="en-US" w:bidi="ar-SY"/>
              </w:rPr>
            </m:ctrlPr>
          </m:sSubPr>
          <m:e>
            <m:r>
              <w:rPr>
                <w:rFonts w:ascii="Cambria Math" w:hAnsi="Cambria Math"/>
                <w:lang w:val="fr-FR" w:eastAsia="en-US" w:bidi="ar-SY"/>
              </w:rPr>
              <m:t>T</m:t>
            </m:r>
          </m:e>
          <m:sub>
            <m:r>
              <w:rPr>
                <w:rFonts w:ascii="Cambria Math" w:hAnsi="Cambria Math"/>
                <w:lang w:val="fr-FR" w:eastAsia="en-US" w:bidi="ar-SY"/>
              </w:rPr>
              <m:t>j</m:t>
            </m:r>
          </m:sub>
        </m:sSub>
      </m:oMath>
      <w:r>
        <w:rPr>
          <w:rFonts w:hint="cs"/>
          <w:rtl/>
          <w:lang w:bidi="ar-SY"/>
        </w:rPr>
        <w:t>؛ و</w:t>
      </w:r>
      <w:r w:rsidRPr="00637600">
        <w:sym w:font="Symbol" w:char="F067"/>
      </w:r>
      <w:r w:rsidRPr="00916950">
        <w:rPr>
          <w:i/>
          <w:iCs/>
          <w:position w:val="-4"/>
          <w:sz w:val="20"/>
          <w:lang w:val="en-GB"/>
        </w:rPr>
        <w:t>j</w:t>
      </w:r>
      <w:r>
        <w:rPr>
          <w:rFonts w:hint="cs"/>
          <w:rtl/>
          <w:lang w:bidi="ar-SY"/>
        </w:rPr>
        <w:t xml:space="preserve"> هو التوهين النوعي </w:t>
      </w:r>
      <w:r>
        <w:rPr>
          <w:lang w:bidi="ar-SY"/>
        </w:rPr>
        <w:t>(</w:t>
      </w:r>
      <w:r w:rsidRPr="00916950">
        <w:rPr>
          <w:lang w:val="en-GB"/>
        </w:rPr>
        <w:t>dB/km</w:t>
      </w:r>
      <w:r>
        <w:rPr>
          <w:lang w:bidi="ar-SY"/>
        </w:rPr>
        <w:t>)</w:t>
      </w:r>
      <w:r>
        <w:rPr>
          <w:rFonts w:hint="cs"/>
          <w:rtl/>
          <w:lang w:bidi="ar-EG"/>
        </w:rPr>
        <w:t xml:space="preserve"> للطبقة </w:t>
      </w:r>
      <w:r>
        <w:rPr>
          <w:rFonts w:hint="cs"/>
          <w:rtl/>
          <w:lang w:bidi="ar-SY"/>
        </w:rPr>
        <w:t xml:space="preserve">رقم </w:t>
      </w:r>
      <w:proofErr w:type="spellStart"/>
      <w:r w:rsidRPr="00190380">
        <w:rPr>
          <w:i/>
          <w:iCs/>
          <w:lang w:val="en-GB" w:eastAsia="en-US" w:bidi="ar-SY"/>
        </w:rPr>
        <w:t>j</w:t>
      </w:r>
      <w:r w:rsidRPr="00190380">
        <w:rPr>
          <w:i/>
          <w:iCs/>
          <w:vertAlign w:val="superscript"/>
          <w:lang w:val="en-GB" w:eastAsia="en-US" w:bidi="ar-SY"/>
        </w:rPr>
        <w:t>th</w:t>
      </w:r>
      <w:proofErr w:type="spellEnd"/>
      <w:r>
        <w:rPr>
          <w:rFonts w:hint="cs"/>
          <w:rtl/>
          <w:lang w:bidi="ar-EG"/>
        </w:rPr>
        <w:t xml:space="preserve"> المحدد في المعادلة </w:t>
      </w:r>
      <w:r>
        <w:rPr>
          <w:lang w:bidi="ar-EG"/>
        </w:rPr>
        <w:t>(1)</w:t>
      </w:r>
      <w:r>
        <w:rPr>
          <w:rFonts w:hint="cs"/>
          <w:rtl/>
          <w:lang w:bidi="ar-EG"/>
        </w:rPr>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Pr>
          <w:rFonts w:hint="cs"/>
          <w:rtl/>
          <w:lang w:bidi="ar-EG"/>
        </w:rPr>
        <w:t xml:space="preserve"> هو طول المسير </w:t>
      </w:r>
      <w:r>
        <w:rPr>
          <w:lang w:bidi="ar-EG"/>
        </w:rPr>
        <w:t>(km)</w:t>
      </w:r>
      <w:r>
        <w:rPr>
          <w:rFonts w:hint="cs"/>
          <w:rtl/>
          <w:lang w:bidi="ar-EG"/>
        </w:rPr>
        <w:t xml:space="preserve"> </w:t>
      </w:r>
      <w:r w:rsidRPr="00D139FB">
        <w:rPr>
          <w:rtl/>
          <w:lang w:bidi="ar-SY"/>
        </w:rPr>
        <w:t xml:space="preserve">عبر الطبقة </w:t>
      </w:r>
      <w:r>
        <w:rPr>
          <w:rFonts w:hint="cs"/>
          <w:rtl/>
          <w:lang w:bidi="ar-SY"/>
        </w:rPr>
        <w:t xml:space="preserve">رقم </w:t>
      </w:r>
      <w:r w:rsidRPr="004066C4">
        <w:rPr>
          <w:i/>
          <w:iCs/>
          <w:lang w:val="en-GB" w:eastAsia="en-US" w:bidi="ar-SY"/>
        </w:rPr>
        <w:t>j</w:t>
      </w:r>
      <w:r>
        <w:rPr>
          <w:rFonts w:hint="cs"/>
          <w:rtl/>
          <w:lang w:val="en-GB" w:eastAsia="en-US" w:bidi="ar-SY"/>
        </w:rPr>
        <w:t xml:space="preserve"> المحدد في</w:t>
      </w:r>
      <w:r>
        <w:rPr>
          <w:rFonts w:hint="eastAsia"/>
          <w:rtl/>
          <w:lang w:val="en-GB" w:eastAsia="en-US" w:bidi="ar-SY"/>
        </w:rPr>
        <w:t> </w:t>
      </w:r>
      <w:r>
        <w:rPr>
          <w:rFonts w:hint="cs"/>
          <w:rtl/>
          <w:lang w:val="en-GB" w:eastAsia="en-US" w:bidi="ar-SY"/>
        </w:rPr>
        <w:t>المعادلة</w:t>
      </w:r>
      <w:r>
        <w:rPr>
          <w:rFonts w:hint="eastAsia"/>
          <w:rtl/>
          <w:lang w:val="en-GB" w:eastAsia="en-US" w:bidi="ar-SY"/>
        </w:rPr>
        <w:t> </w:t>
      </w:r>
      <w:r>
        <w:rPr>
          <w:lang w:eastAsia="en-US" w:bidi="ar-SY"/>
        </w:rPr>
        <w:t>(17)</w:t>
      </w:r>
      <w:r>
        <w:rPr>
          <w:rFonts w:hint="cs"/>
          <w:rtl/>
          <w:lang w:bidi="ar-SY"/>
        </w:rPr>
        <w:t>.</w:t>
      </w:r>
    </w:p>
    <w:p w14:paraId="08E4C78E" w14:textId="77777777" w:rsidR="00612F77" w:rsidRPr="008F557C" w:rsidRDefault="00612F77" w:rsidP="00612F77">
      <w:pPr>
        <w:rPr>
          <w:spacing w:val="-2"/>
          <w:rtl/>
          <w:lang w:bidi="ar-EG"/>
        </w:rPr>
      </w:pPr>
      <w:r w:rsidRPr="008F557C">
        <w:rPr>
          <w:rFonts w:hint="cs"/>
          <w:spacing w:val="-2"/>
          <w:rtl/>
          <w:lang w:bidi="ar-SY"/>
        </w:rPr>
        <w:t>و</w:t>
      </w:r>
      <w:r w:rsidRPr="008F557C">
        <w:rPr>
          <w:spacing w:val="-2"/>
          <w:rtl/>
          <w:lang w:bidi="ar-SY"/>
        </w:rPr>
        <w:t xml:space="preserve">يظهر في الشكل </w:t>
      </w:r>
      <w:r w:rsidRPr="008F557C">
        <w:rPr>
          <w:spacing w:val="-2"/>
          <w:lang w:bidi="ar-SY"/>
        </w:rPr>
        <w:t>7</w:t>
      </w:r>
      <w:r w:rsidRPr="008F557C">
        <w:rPr>
          <w:rFonts w:hint="cs"/>
          <w:spacing w:val="-2"/>
          <w:rtl/>
          <w:lang w:bidi="ar-SY"/>
        </w:rPr>
        <w:t xml:space="preserve"> </w:t>
      </w:r>
      <w:r w:rsidRPr="008F557C">
        <w:rPr>
          <w:spacing w:val="-2"/>
          <w:rtl/>
          <w:lang w:bidi="ar-SY"/>
        </w:rPr>
        <w:t xml:space="preserve">الفرق بين الحرارة الفيزيائية، </w:t>
      </w:r>
      <w:r w:rsidRPr="00161F38">
        <w:rPr>
          <w:i/>
          <w:iCs/>
          <w:spacing w:val="-2"/>
          <w:lang w:bidi="ar-SY"/>
        </w:rPr>
        <w:t>T</w:t>
      </w:r>
      <w:r w:rsidRPr="008F557C">
        <w:rPr>
          <w:spacing w:val="-2"/>
          <w:rtl/>
          <w:lang w:bidi="ar-SY"/>
        </w:rPr>
        <w:t xml:space="preserve">، </w:t>
      </w:r>
      <w:r w:rsidRPr="008F557C">
        <w:rPr>
          <w:rFonts w:hint="cs"/>
          <w:spacing w:val="-2"/>
          <w:rtl/>
          <w:lang w:bidi="ar-SY"/>
        </w:rPr>
        <w:t>و</w:t>
      </w:r>
      <w:r w:rsidRPr="008F557C">
        <w:rPr>
          <w:spacing w:val="-2"/>
          <w:rtl/>
          <w:lang w:bidi="ar-SY"/>
        </w:rPr>
        <w:t xml:space="preserve">حرارة لمعان الموجات </w:t>
      </w:r>
      <w:proofErr w:type="spellStart"/>
      <w:r w:rsidRPr="008F557C">
        <w:rPr>
          <w:spacing w:val="-2"/>
          <w:rtl/>
          <w:lang w:bidi="ar-SY"/>
        </w:rPr>
        <w:t>المكروية</w:t>
      </w:r>
      <w:proofErr w:type="spellEnd"/>
      <w:r w:rsidRPr="008F557C">
        <w:rPr>
          <w:spacing w:val="-2"/>
          <w:rtl/>
          <w:lang w:bidi="ar-SY"/>
        </w:rPr>
        <w:t xml:space="preserve"> لمصدر جسم أسود، </w:t>
      </w:r>
      <m:oMath>
        <m:sSub>
          <m:sSubPr>
            <m:ctrlPr>
              <w:rPr>
                <w:rFonts w:ascii="Cambria Math" w:hAnsi="Cambria Math"/>
                <w:i/>
                <w:spacing w:val="-2"/>
                <w:lang w:val="fr-FR" w:bidi="ar-SY"/>
              </w:rPr>
            </m:ctrlPr>
          </m:sSubPr>
          <m:e>
            <m:r>
              <w:rPr>
                <w:rFonts w:ascii="Cambria Math" w:hAnsi="Cambria Math"/>
                <w:spacing w:val="-2"/>
                <w:lang w:val="fr-FR" w:bidi="ar-SY"/>
              </w:rPr>
              <m:t>T</m:t>
            </m:r>
          </m:e>
          <m:sub>
            <m:r>
              <w:rPr>
                <w:rFonts w:ascii="Cambria Math" w:hAnsi="Cambria Math"/>
                <w:spacing w:val="-2"/>
                <w:lang w:val="fr-FR" w:bidi="ar-SY"/>
              </w:rPr>
              <m:t>B</m:t>
            </m:r>
          </m:sub>
        </m:sSub>
      </m:oMath>
      <w:r w:rsidRPr="008F557C">
        <w:rPr>
          <w:spacing w:val="-2"/>
          <w:rtl/>
          <w:lang w:bidi="ar-SY"/>
        </w:rPr>
        <w:t>.</w:t>
      </w:r>
      <w:r w:rsidRPr="008F557C">
        <w:rPr>
          <w:rFonts w:hint="cs"/>
          <w:spacing w:val="-2"/>
          <w:rtl/>
          <w:lang w:bidi="ar-SY"/>
        </w:rPr>
        <w:t xml:space="preserve"> وفي </w:t>
      </w:r>
      <w:r w:rsidRPr="008F557C">
        <w:rPr>
          <w:spacing w:val="-2"/>
          <w:rtl/>
          <w:lang w:bidi="ar-SY"/>
        </w:rPr>
        <w:t xml:space="preserve">تردد معين، </w:t>
      </w:r>
      <m:oMath>
        <m:sSub>
          <m:sSubPr>
            <m:ctrlPr>
              <w:rPr>
                <w:rFonts w:ascii="Cambria Math" w:hAnsi="Cambria Math"/>
                <w:i/>
                <w:spacing w:val="-2"/>
                <w:lang w:val="fr-FR" w:bidi="ar-SY"/>
              </w:rPr>
            </m:ctrlPr>
          </m:sSubPr>
          <m:e>
            <m:r>
              <w:rPr>
                <w:rFonts w:ascii="Cambria Math" w:hAnsi="Cambria Math"/>
                <w:spacing w:val="-2"/>
                <w:lang w:val="fr-FR" w:bidi="ar-SY"/>
              </w:rPr>
              <m:t>f</m:t>
            </m:r>
          </m:e>
          <m:sub>
            <m:r>
              <w:rPr>
                <w:rFonts w:ascii="Cambria Math" w:hAnsi="Cambria Math"/>
                <w:spacing w:val="-2"/>
                <w:lang w:val="fr-FR" w:bidi="ar-SY"/>
              </w:rPr>
              <m:t>GHz</m:t>
            </m:r>
          </m:sub>
        </m:sSub>
      </m:oMath>
      <w:r w:rsidRPr="008F557C">
        <w:rPr>
          <w:spacing w:val="-2"/>
          <w:rtl/>
          <w:lang w:bidi="ar-SY"/>
        </w:rPr>
        <w:t xml:space="preserve">، </w:t>
      </w:r>
      <w:r w:rsidRPr="00E07702">
        <w:rPr>
          <w:rFonts w:hint="cs"/>
          <w:spacing w:val="-2"/>
          <w:rtl/>
          <w:lang w:bidi="ar-EG"/>
        </w:rPr>
        <w:t xml:space="preserve">يؤول هذا الفرق إلى قيمة التردد مضروبةً في المعامل </w:t>
      </w:r>
      <w:r w:rsidRPr="00E07702">
        <w:rPr>
          <w:spacing w:val="-2"/>
          <w:lang w:bidi="ar-EG"/>
        </w:rPr>
        <w:t>0,024</w:t>
      </w:r>
      <w:r>
        <w:rPr>
          <w:rFonts w:hint="cs"/>
          <w:spacing w:val="-2"/>
          <w:rtl/>
          <w:lang w:bidi="ar-EG"/>
        </w:rPr>
        <w:t xml:space="preserve"> </w:t>
      </w:r>
      <m:oMath>
        <m:r>
          <w:rPr>
            <w:rFonts w:ascii="Cambria Math" w:hAnsi="Cambria Math"/>
            <w:spacing w:val="-2"/>
            <w:lang w:bidi="ar-EG"/>
          </w:rPr>
          <m:t>(</m:t>
        </m:r>
        <m:r>
          <w:rPr>
            <w:rFonts w:ascii="Cambria Math" w:hAnsi="Cambria Math"/>
            <w:spacing w:val="-2"/>
            <w:lang w:val="fr-FR" w:eastAsia="en-US" w:bidi="ar-SY"/>
          </w:rPr>
          <m:t>T</m:t>
        </m:r>
        <m:r>
          <w:rPr>
            <w:rFonts w:ascii="Cambria Math" w:hAnsi="Cambria Math"/>
            <w:spacing w:val="-2"/>
            <w:lang w:val="en-GB" w:eastAsia="en-US" w:bidi="ar-SY"/>
          </w:rPr>
          <m:t>-</m:t>
        </m:r>
        <m:sSub>
          <m:sSubPr>
            <m:ctrlPr>
              <w:rPr>
                <w:rFonts w:ascii="Cambria Math" w:hAnsi="Cambria Math"/>
                <w:i/>
                <w:spacing w:val="-2"/>
                <w:lang w:val="fr-FR" w:eastAsia="en-US" w:bidi="ar-SY"/>
              </w:rPr>
            </m:ctrlPr>
          </m:sSubPr>
          <m:e>
            <m:r>
              <w:rPr>
                <w:rFonts w:ascii="Cambria Math" w:hAnsi="Cambria Math"/>
                <w:spacing w:val="-2"/>
                <w:lang w:val="fr-FR" w:eastAsia="en-US" w:bidi="ar-SY"/>
              </w:rPr>
              <m:t>T</m:t>
            </m:r>
          </m:e>
          <m:sub>
            <m:r>
              <w:rPr>
                <w:rFonts w:ascii="Cambria Math" w:hAnsi="Cambria Math"/>
                <w:spacing w:val="-2"/>
                <w:lang w:val="fr-FR" w:eastAsia="en-US" w:bidi="ar-SY"/>
              </w:rPr>
              <m:t>B</m:t>
            </m:r>
          </m:sub>
        </m:sSub>
        <m:r>
          <w:rPr>
            <w:rFonts w:ascii="Cambria Math" w:hAnsi="Cambria Math"/>
            <w:spacing w:val="-2"/>
            <w:lang w:val="en-GB" w:eastAsia="en-US" w:bidi="ar-SY"/>
          </w:rPr>
          <m:t>→0.024</m:t>
        </m:r>
        <m:sSub>
          <m:sSubPr>
            <m:ctrlPr>
              <w:rPr>
                <w:rFonts w:ascii="Cambria Math" w:hAnsi="Cambria Math"/>
                <w:i/>
                <w:spacing w:val="-2"/>
                <w:lang w:val="fr-FR" w:eastAsia="en-US" w:bidi="ar-SY"/>
              </w:rPr>
            </m:ctrlPr>
          </m:sSubPr>
          <m:e>
            <m:r>
              <w:rPr>
                <w:rFonts w:ascii="Cambria Math" w:hAnsi="Cambria Math"/>
                <w:spacing w:val="-2"/>
                <w:lang w:val="fr-FR" w:eastAsia="en-US" w:bidi="ar-SY"/>
              </w:rPr>
              <m:t>f</m:t>
            </m:r>
          </m:e>
          <m:sub>
            <m:r>
              <w:rPr>
                <w:rFonts w:ascii="Cambria Math" w:hAnsi="Cambria Math"/>
                <w:spacing w:val="-2"/>
                <w:lang w:val="fr-FR" w:eastAsia="en-US" w:bidi="ar-SY"/>
              </w:rPr>
              <m:t>GHz</m:t>
            </m:r>
          </m:sub>
        </m:sSub>
        <m:r>
          <w:rPr>
            <w:rFonts w:ascii="Cambria Math" w:hAnsi="Cambria Math"/>
            <w:spacing w:val="-2"/>
            <w:lang w:eastAsia="en-US" w:bidi="ar-SY"/>
          </w:rPr>
          <m:t>)</m:t>
        </m:r>
      </m:oMath>
      <w:r>
        <w:rPr>
          <w:rFonts w:hint="cs"/>
          <w:spacing w:val="-2"/>
          <w:rtl/>
          <w:lang w:bidi="ar-EG"/>
        </w:rPr>
        <w:t xml:space="preserve"> عند </w:t>
      </w:r>
      <w:r>
        <w:rPr>
          <w:rFonts w:hint="cs"/>
          <w:spacing w:val="-2"/>
          <w:rtl/>
          <w:lang w:bidi="ar-SY"/>
        </w:rPr>
        <w:t>ارتفاع</w:t>
      </w:r>
      <w:r w:rsidRPr="008F557C">
        <w:rPr>
          <w:spacing w:val="-2"/>
          <w:rtl/>
          <w:lang w:bidi="ar-SY"/>
        </w:rPr>
        <w:t xml:space="preserve"> الحرارة الفيزيائية، </w:t>
      </w:r>
      <w:r w:rsidRPr="00161F38">
        <w:rPr>
          <w:i/>
          <w:iCs/>
          <w:spacing w:val="-2"/>
          <w:lang w:bidi="ar-SY"/>
        </w:rPr>
        <w:t>T</w:t>
      </w:r>
      <w:r w:rsidRPr="008F557C">
        <w:rPr>
          <w:rFonts w:hint="cs"/>
          <w:spacing w:val="-2"/>
          <w:rtl/>
          <w:lang w:bidi="ar-SY"/>
        </w:rPr>
        <w:t>.</w:t>
      </w:r>
    </w:p>
    <w:p w14:paraId="4BC83581" w14:textId="77777777" w:rsidR="00612F77" w:rsidRPr="001E3400" w:rsidRDefault="00612F77" w:rsidP="00612F77">
      <w:pPr>
        <w:pStyle w:val="Heading2"/>
        <w:rPr>
          <w:rtl/>
          <w:lang w:bidi="ar-EG"/>
        </w:rPr>
      </w:pPr>
      <w:bookmarkStart w:id="29" w:name="_Toc126163535"/>
      <w:r>
        <w:rPr>
          <w:lang w:bidi="ar-EG"/>
        </w:rPr>
        <w:t>1.4</w:t>
      </w:r>
      <w:r>
        <w:rPr>
          <w:rtl/>
          <w:lang w:bidi="ar-EG"/>
        </w:rPr>
        <w:tab/>
      </w:r>
      <w:r w:rsidRPr="00A71417">
        <w:rPr>
          <w:rtl/>
          <w:lang w:bidi="ar-SY"/>
        </w:rPr>
        <w:t xml:space="preserve">حرارة لمعان الموجات </w:t>
      </w:r>
      <w:proofErr w:type="spellStart"/>
      <w:r w:rsidRPr="00A71417">
        <w:rPr>
          <w:rtl/>
          <w:lang w:bidi="ar-SY"/>
        </w:rPr>
        <w:t>المكروية</w:t>
      </w:r>
      <w:proofErr w:type="spellEnd"/>
      <w:r w:rsidRPr="00A71417">
        <w:rPr>
          <w:rFonts w:hint="cs"/>
          <w:rtl/>
          <w:lang w:eastAsia="en-US" w:bidi="ar-SY"/>
        </w:rPr>
        <w:t xml:space="preserve"> المتدفقة هبوطاً</w:t>
      </w:r>
      <w:bookmarkEnd w:id="29"/>
    </w:p>
    <w:p w14:paraId="5AB96210" w14:textId="77777777" w:rsidR="00612F77" w:rsidRPr="00EC7741" w:rsidRDefault="00612F77" w:rsidP="00612F77">
      <w:pPr>
        <w:keepNext/>
        <w:keepLines/>
        <w:rPr>
          <w:rtl/>
          <w:lang w:val="en-GB" w:eastAsia="en-US" w:bidi="ar-SY"/>
        </w:rPr>
      </w:pPr>
      <w:r w:rsidRPr="00D139FB">
        <w:rPr>
          <w:rtl/>
          <w:lang w:bidi="ar-SY"/>
        </w:rPr>
        <w:t xml:space="preserve">إذا كانت </w:t>
      </w:r>
      <w:r>
        <w:rPr>
          <w:rtl/>
          <w:lang w:bidi="ar-SY"/>
        </w:rPr>
        <w:t>البيانات الوصفية</w:t>
      </w:r>
      <w:r w:rsidRPr="00D139FB">
        <w:rPr>
          <w:rtl/>
          <w:lang w:bidi="ar-SY"/>
        </w:rPr>
        <w:t xml:space="preserve"> </w:t>
      </w:r>
      <w:r>
        <w:rPr>
          <w:rFonts w:hint="cs"/>
          <w:rtl/>
          <w:lang w:bidi="ar-SY"/>
        </w:rPr>
        <w:t>ل</w:t>
      </w:r>
      <w:r w:rsidRPr="00D139FB">
        <w:rPr>
          <w:rtl/>
          <w:lang w:bidi="ar-SY"/>
        </w:rPr>
        <w:t>لحرارة الفيزيائية والضغط وبخار الماء على طول ال</w:t>
      </w:r>
      <w:r>
        <w:rPr>
          <w:rtl/>
          <w:lang w:bidi="ar-SY"/>
        </w:rPr>
        <w:t>مسير</w:t>
      </w:r>
      <w:r w:rsidRPr="00D139FB">
        <w:rPr>
          <w:rtl/>
          <w:lang w:bidi="ar-SY"/>
        </w:rPr>
        <w:t xml:space="preserve"> معروفة، يمكن حسابها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eastAsia="en-US" w:bidi="ar-SY"/>
        </w:rPr>
        <w:t>المتدفقة هبوطاً</w:t>
      </w:r>
      <w:r w:rsidRPr="00D139FB">
        <w:rPr>
          <w:rtl/>
          <w:lang w:bidi="ar-SY"/>
        </w:rPr>
        <w:t xml:space="preserve"> التي تتمثل في مجموع: أ)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الكوني </w:t>
      </w:r>
      <w:proofErr w:type="spellStart"/>
      <w:r>
        <w:rPr>
          <w:rFonts w:hint="cs"/>
          <w:rtl/>
          <w:lang w:bidi="ar-SY"/>
        </w:rPr>
        <w:t>الموهَنة</w:t>
      </w:r>
      <w:proofErr w:type="spellEnd"/>
      <w:r w:rsidRPr="00D139FB">
        <w:rPr>
          <w:rtl/>
          <w:lang w:bidi="ar-SY"/>
        </w:rPr>
        <w:t xml:space="preserve"> بالتوهين الجوي وب)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bidi="ar-SY"/>
        </w:rPr>
        <w:t>الجوية</w:t>
      </w:r>
      <w:r w:rsidRPr="00D96A35">
        <w:rPr>
          <w:rFonts w:hint="cs"/>
          <w:rtl/>
          <w:lang w:eastAsia="en-US" w:bidi="ar-SY"/>
        </w:rPr>
        <w:t xml:space="preserve"> </w:t>
      </w:r>
      <w:r>
        <w:rPr>
          <w:rFonts w:hint="cs"/>
          <w:rtl/>
          <w:lang w:eastAsia="en-US" w:bidi="ar-SY"/>
        </w:rPr>
        <w:t>المتدفقة هبوطاً</w:t>
      </w:r>
      <w:r w:rsidRPr="00D139FB">
        <w:rPr>
          <w:rtl/>
          <w:lang w:bidi="ar-SY"/>
        </w:rPr>
        <w:t>، على النحو التالي:</w:t>
      </w:r>
    </w:p>
    <w:p w14:paraId="14F3F59A" w14:textId="77777777" w:rsidR="00612F77" w:rsidRPr="00E8771C" w:rsidRDefault="00612F77" w:rsidP="00612F77">
      <w:pPr>
        <w:pStyle w:val="Equation"/>
        <w:keepNext/>
        <w:keepLines/>
        <w:rPr>
          <w:rFonts w:eastAsiaTheme="minorEastAsia"/>
        </w:rPr>
      </w:pPr>
      <w:r w:rsidRPr="00AC7055">
        <w:rPr>
          <w:rFonts w:eastAsiaTheme="minorEastAsia"/>
          <w:iCs/>
          <w:lang w:val="en-GB"/>
        </w:rPr>
        <w:tab/>
      </w:r>
      <m:oMath>
        <m:sSub>
          <m:sSubPr>
            <m:ctrlPr>
              <w:rPr>
                <w:rFonts w:ascii="Cambria Math" w:hAnsi="Cambria Math"/>
                <w:sz w:val="24"/>
                <w:lang w:val="fr-FR" w:eastAsia="en-US"/>
              </w:rPr>
            </m:ctrlPr>
          </m:sSubPr>
          <m:e>
            <m:r>
              <w:rPr>
                <w:rFonts w:ascii="Cambria Math" w:hAnsi="Cambria Math"/>
              </w:rPr>
              <m:t>T</m:t>
            </m:r>
          </m:e>
          <m:sub>
            <m:r>
              <w:rPr>
                <w:rFonts w:ascii="Cambria Math" w:hAnsi="Cambria Math"/>
              </w:rPr>
              <m:t>downwelling</m:t>
            </m:r>
          </m:sub>
        </m:sSub>
        <m:r>
          <m:rPr>
            <m:sty m:val="p"/>
          </m:rPr>
          <w:rPr>
            <w:rFonts w:ascii="Cambria Math" w:hAnsi="Cambria Math"/>
          </w:rPr>
          <m:t>=</m:t>
        </m:r>
        <m:sSub>
          <m:sSubPr>
            <m:ctrlPr>
              <w:rPr>
                <w:rFonts w:ascii="Cambria Math" w:hAnsi="Cambria Math"/>
                <w:sz w:val="24"/>
                <w:lang w:val="fr-FR" w:eastAsia="en-US"/>
              </w:rPr>
            </m:ctrlPr>
          </m:sSubPr>
          <m:e>
            <m:r>
              <w:rPr>
                <w:rFonts w:ascii="Cambria Math" w:hAnsi="Cambria Math"/>
              </w:rPr>
              <m:t>T</m:t>
            </m:r>
          </m:e>
          <m:sub>
            <m:r>
              <w:rPr>
                <w:rFonts w:ascii="Cambria Math" w:hAnsi="Cambria Math"/>
              </w:rPr>
              <m:t>B</m:t>
            </m:r>
          </m:sub>
        </m:sSub>
        <m:d>
          <m:dPr>
            <m:ctrlPr>
              <w:rPr>
                <w:rFonts w:ascii="Cambria Math" w:hAnsi="Cambria Math"/>
                <w:sz w:val="24"/>
                <w:lang w:val="fr-FR" w:eastAsia="en-US"/>
              </w:rPr>
            </m:ctrlPr>
          </m:dPr>
          <m:e>
            <m:sSub>
              <m:sSubPr>
                <m:ctrlPr>
                  <w:rPr>
                    <w:rFonts w:ascii="Cambria Math" w:hAnsi="Cambria Math"/>
                    <w:sz w:val="24"/>
                    <w:lang w:val="fr-FR" w:eastAsia="en-US"/>
                  </w:rPr>
                </m:ctrlPr>
              </m:sSubPr>
              <m:e>
                <m:r>
                  <w:rPr>
                    <w:rFonts w:ascii="Cambria Math" w:hAnsi="Cambria Math"/>
                  </w:rPr>
                  <m:t>f</m:t>
                </m:r>
              </m:e>
              <m:sub>
                <m:r>
                  <w:rPr>
                    <w:rFonts w:ascii="Cambria Math" w:hAnsi="Cambria Math"/>
                  </w:rPr>
                  <m:t>GHz</m:t>
                </m:r>
              </m:sub>
            </m:sSub>
            <m:r>
              <m:rPr>
                <m:sty m:val="p"/>
              </m:rPr>
              <w:rPr>
                <w:rFonts w:ascii="Cambria Math" w:hAnsi="Cambria Math"/>
              </w:rPr>
              <m:t>, 2.73</m:t>
            </m:r>
          </m:e>
        </m:d>
        <m:r>
          <m:rPr>
            <m:sty m:val="p"/>
          </m:rPr>
          <w:rPr>
            <w:rFonts w:ascii="Cambria Math" w:hAnsi="Cambria Math"/>
          </w:rPr>
          <m:t xml:space="preserve"> </m:t>
        </m:r>
        <m:sSup>
          <m:sSupPr>
            <m:ctrlPr>
              <w:rPr>
                <w:rFonts w:ascii="Cambria Math" w:hAnsi="Cambria Math"/>
                <w:sz w:val="24"/>
                <w:lang w:val="fr-FR" w:eastAsia="en-US"/>
              </w:rPr>
            </m:ctrlPr>
          </m:sSupPr>
          <m:e>
            <m:r>
              <m:rPr>
                <m:sty m:val="p"/>
              </m:rPr>
              <w:rPr>
                <w:rFonts w:ascii="Cambria Math" w:hAnsi="Cambria Math"/>
              </w:rPr>
              <m:t>10</m:t>
            </m:r>
          </m:e>
          <m:sup>
            <m:r>
              <m:rPr>
                <m:sty m:val="p"/>
              </m:rPr>
              <w:rPr>
                <w:rFonts w:ascii="Cambria Math" w:hAnsi="Cambria Math"/>
              </w:rPr>
              <m:t>-</m:t>
            </m:r>
            <m:d>
              <m:dPr>
                <m:ctrlPr>
                  <w:rPr>
                    <w:rFonts w:ascii="Cambria Math" w:hAnsi="Cambria Math"/>
                    <w:sz w:val="24"/>
                    <w:lang w:val="fr-FR" w:eastAsia="en-US"/>
                  </w:rPr>
                </m:ctrlPr>
              </m:dPr>
              <m:e>
                <m:f>
                  <m:fPr>
                    <m:ctrlPr>
                      <w:rPr>
                        <w:rFonts w:ascii="Cambria Math" w:hAnsi="Cambria Math"/>
                        <w:sz w:val="24"/>
                        <w:lang w:val="fr-FR" w:eastAsia="en-US"/>
                      </w:rPr>
                    </m:ctrlPr>
                  </m:fPr>
                  <m:num>
                    <m:nary>
                      <m:naryPr>
                        <m:chr m:val="∑"/>
                        <m:limLoc m:val="subSup"/>
                        <m:ctrlPr>
                          <w:rPr>
                            <w:rFonts w:ascii="Cambria Math" w:hAnsi="Cambria Math"/>
                            <w:sz w:val="24"/>
                            <w:lang w:val="fr-FR" w:eastAsia="en-US"/>
                          </w:rPr>
                        </m:ctrlPr>
                      </m:naryPr>
                      <m:sub>
                        <m:r>
                          <w:rPr>
                            <w:rFonts w:ascii="Cambria Math" w:hAnsi="Cambria Math"/>
                          </w:rPr>
                          <m:t>j</m:t>
                        </m:r>
                        <m:r>
                          <m:rPr>
                            <m:sty m:val="p"/>
                          </m:rPr>
                          <w:rPr>
                            <w:rFonts w:ascii="Cambria Math" w:hAnsi="Cambria Math"/>
                          </w:rPr>
                          <m:t>=1</m:t>
                        </m:r>
                      </m:sub>
                      <m:sup>
                        <m:r>
                          <m:rPr>
                            <m:sty m:val="p"/>
                          </m:rPr>
                          <w:rPr>
                            <w:rFonts w:ascii="Cambria Math" w:hAnsi="Cambria Math"/>
                          </w:rPr>
                          <m:t>k</m:t>
                        </m:r>
                      </m:sup>
                      <m:e>
                        <m:sSub>
                          <m:sSubPr>
                            <m:ctrlPr>
                              <w:rPr>
                                <w:rFonts w:ascii="Cambria Math" w:hAnsi="Cambria Math"/>
                                <w:sz w:val="24"/>
                                <w:lang w:val="fr-FR" w:eastAsia="en-US"/>
                              </w:rPr>
                            </m:ctrlPr>
                          </m:sSubPr>
                          <m:e>
                            <m:r>
                              <w:rPr>
                                <w:rFonts w:ascii="Cambria Math" w:hAnsi="Cambria Math"/>
                              </w:rPr>
                              <m:t>a</m:t>
                            </m:r>
                          </m:e>
                          <m:sub>
                            <m:r>
                              <w:rPr>
                                <w:rFonts w:ascii="Cambria Math" w:hAnsi="Cambria Math"/>
                              </w:rPr>
                              <m:t>j</m:t>
                            </m:r>
                          </m:sub>
                        </m:sSub>
                        <m:sSub>
                          <m:sSubPr>
                            <m:ctrlPr>
                              <w:rPr>
                                <w:rFonts w:ascii="Cambria Math" w:hAnsi="Cambria Math"/>
                                <w:sz w:val="24"/>
                                <w:lang w:val="fr-FR" w:eastAsia="en-US"/>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w:p>
    <w:p w14:paraId="6E21DD19" w14:textId="77777777" w:rsidR="00612F77" w:rsidRPr="00E20B97" w:rsidRDefault="00612F77" w:rsidP="00612F77">
      <w:pPr>
        <w:pStyle w:val="Equation"/>
        <w:rPr>
          <w:rFonts w:eastAsiaTheme="minorEastAsia"/>
        </w:rPr>
      </w:pPr>
      <w:r w:rsidRPr="00F77A1F">
        <w:rPr>
          <w:rFonts w:eastAsiaTheme="minorEastAsia"/>
          <w:iCs/>
        </w:rPr>
        <w:tab/>
      </w:r>
      <m:oMath>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m:t>
                </m:r>
                <m:r>
                  <w:rPr>
                    <w:rFonts w:ascii="Cambria Math" w:hAnsi="Cambria Math"/>
                  </w:rPr>
                  <m:t>T</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r>
          <w:rPr>
            <w:rFonts w:ascii="Cambria Math" w:eastAsiaTheme="minorEastAsia" w:hAnsi="Cambria Math"/>
          </w:rPr>
          <m:t xml:space="preserve">   </m:t>
        </m:r>
        <m:r>
          <m:rPr>
            <m:sty m:val="p"/>
          </m:rPr>
          <w:rPr>
            <w:rFonts w:ascii="Cambria Math" w:eastAsiaTheme="minorEastAsia" w:hAnsi="Cambria Math"/>
          </w:rPr>
          <m:t>(K)</m:t>
        </m:r>
      </m:oMath>
      <w:r w:rsidRPr="00E20B97">
        <w:rPr>
          <w:rFonts w:eastAsiaTheme="minorEastAsia"/>
        </w:rPr>
        <w:tab/>
        <w:t>(27)</w:t>
      </w:r>
    </w:p>
    <w:p w14:paraId="242C0537" w14:textId="58E1FE3D" w:rsidR="00612F77" w:rsidRDefault="00612F77" w:rsidP="00612F77">
      <w:pPr>
        <w:rPr>
          <w:rtl/>
          <w:lang w:bidi="ar-SY"/>
        </w:rPr>
      </w:pPr>
      <w:r>
        <w:rPr>
          <w:rFonts w:hint="cs"/>
          <w:rtl/>
          <w:lang w:bidi="ar-SY"/>
        </w:rPr>
        <w:t xml:space="preserve">ومع ذلك، قد يكون من الأنسب تنفيذ صافي حرارة لمعان الموجات </w:t>
      </w:r>
      <w:proofErr w:type="spellStart"/>
      <w:r>
        <w:rPr>
          <w:rFonts w:hint="cs"/>
          <w:rtl/>
          <w:lang w:bidi="ar-SY"/>
        </w:rPr>
        <w:t>المكروية</w:t>
      </w:r>
      <w:proofErr w:type="spellEnd"/>
      <w:r>
        <w:rPr>
          <w:rFonts w:hint="cs"/>
          <w:rtl/>
          <w:lang w:bidi="ar-SY"/>
        </w:rPr>
        <w:t xml:space="preserve"> كتكرار باستخدام الأسلوب التكراري التالي:</w:t>
      </w:r>
    </w:p>
    <w:p w14:paraId="791D2EE6" w14:textId="2F328151" w:rsidR="00BC0FC8" w:rsidRPr="00F13D9D" w:rsidRDefault="00BC0FC8" w:rsidP="00134116">
      <w:pPr>
        <w:tabs>
          <w:tab w:val="left" w:pos="284"/>
          <w:tab w:val="left" w:pos="9214"/>
        </w:tabs>
        <w:spacing w:after="120"/>
        <w:ind w:right="-144"/>
        <w:rPr>
          <w:lang w:val="en-GB"/>
        </w:rPr>
      </w:pPr>
      <w:r w:rsidRPr="00F13D9D">
        <w:rPr>
          <w:lang w:val="en-GB"/>
        </w:rPr>
        <w:tab/>
      </w:r>
      <w:r>
        <w:rPr>
          <w:rFonts w:hint="cs"/>
          <w:rtl/>
          <w:lang w:val="en-GB"/>
        </w:rPr>
        <w:t xml:space="preserve">الخطوة </w:t>
      </w:r>
      <w:r>
        <w:t>1</w:t>
      </w:r>
      <w:r>
        <w:rPr>
          <w:rFonts w:hint="cs"/>
          <w:rtl/>
          <w:lang w:bidi="ar-SY"/>
        </w:rPr>
        <w:t xml:space="preserve">: وضع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r>
          <m:rPr>
            <m:sty m:val="p"/>
          </m:rPr>
          <w:rPr>
            <w:rFonts w:ascii="Cambria Math" w:hAnsi="Cambria Math"/>
            <w:lang w:val="en-GB"/>
          </w:rPr>
          <m:t>=0.048</m:t>
        </m:r>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0.048</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r>
                              <m:rPr>
                                <m:sty m:val="p"/>
                              </m:rPr>
                              <w:rPr>
                                <w:rFonts w:ascii="Cambria Math" w:hAnsi="Cambria Math"/>
                                <w:lang w:val="en-GB"/>
                              </w:rPr>
                              <m:t>2.73</m:t>
                            </m:r>
                          </m:den>
                        </m:f>
                      </m:e>
                    </m:d>
                    <m:r>
                      <m:rPr>
                        <m:sty m:val="p"/>
                      </m:rPr>
                      <w:rPr>
                        <w:rFonts w:ascii="Cambria Math" w:hAnsi="Cambria Math"/>
                        <w:lang w:val="en-GB"/>
                      </w:rPr>
                      <m:t>-1</m:t>
                    </m:r>
                  </m:e>
                </m:func>
              </m:den>
            </m:f>
          </m:e>
        </m:d>
      </m:oMath>
      <w:r w:rsidRPr="00F13D9D">
        <w:rPr>
          <w:lang w:val="en-GB"/>
        </w:rPr>
        <w:tab/>
      </w:r>
      <w:r>
        <w:rPr>
          <w:rFonts w:hint="cs"/>
          <w:rtl/>
        </w:rPr>
        <w:t>(</w:t>
      </w:r>
      <w:r>
        <w:t>27</w:t>
      </w:r>
      <w:r>
        <w:rPr>
          <w:rFonts w:hint="cs"/>
          <w:rtl/>
          <w:lang w:bidi="ar-EG"/>
        </w:rPr>
        <w:t>أ)</w:t>
      </w:r>
    </w:p>
    <w:p w14:paraId="30BABD6A" w14:textId="2B75DECB" w:rsidR="00612F77" w:rsidRDefault="00612F77" w:rsidP="00612F77">
      <w:pPr>
        <w:pStyle w:val="Equation"/>
        <w:rPr>
          <w:rtl/>
          <w:lang w:bidi="ar-EG"/>
        </w:rPr>
      </w:pPr>
      <w:r>
        <w:rPr>
          <w:rFonts w:hint="cs"/>
          <w:rtl/>
          <w:lang w:bidi="ar-EG"/>
        </w:rPr>
        <w:t xml:space="preserve">تكرار الخطوات من </w:t>
      </w:r>
      <w:r>
        <w:rPr>
          <w:lang w:bidi="ar-EG"/>
        </w:rPr>
        <w:t>2</w:t>
      </w:r>
      <w:r>
        <w:rPr>
          <w:rFonts w:hint="cs"/>
          <w:rtl/>
          <w:lang w:bidi="ar-EG"/>
        </w:rPr>
        <w:t xml:space="preserve"> إلى </w:t>
      </w:r>
      <w:r>
        <w:rPr>
          <w:lang w:bidi="ar-EG"/>
        </w:rPr>
        <w:t>5</w:t>
      </w:r>
      <w:r>
        <w:rPr>
          <w:rFonts w:hint="cs"/>
          <w:rtl/>
          <w:lang w:bidi="ar-EG"/>
        </w:rPr>
        <w:t xml:space="preserve"> من أجل </w:t>
      </w:r>
      <m:oMath>
        <m:r>
          <w:rPr>
            <w:rFonts w:ascii="Cambria Math" w:hAnsi="Cambria Math"/>
          </w:rPr>
          <m:t>j</m:t>
        </m:r>
        <m:r>
          <w:rPr>
            <w:rFonts w:ascii="Cambria Math" w:hAnsi="Cambria Math"/>
            <w:lang w:val="en-GB"/>
          </w:rPr>
          <m:t>=</m:t>
        </m:r>
        <m:r>
          <w:rPr>
            <w:rFonts w:ascii="Cambria Math" w:hAnsi="Cambria Math"/>
          </w:rPr>
          <m:t>k</m:t>
        </m:r>
      </m:oMath>
      <w:r>
        <w:rPr>
          <w:rFonts w:hint="cs"/>
          <w:rtl/>
          <w:lang w:bidi="ar-EG"/>
        </w:rPr>
        <w:t xml:space="preserve"> إلى </w:t>
      </w:r>
      <m:oMath>
        <m:r>
          <w:rPr>
            <w:rFonts w:ascii="Cambria Math" w:hAnsi="Cambria Math"/>
          </w:rPr>
          <m:t>j</m:t>
        </m:r>
        <m:r>
          <w:rPr>
            <w:rFonts w:ascii="Cambria Math" w:hAnsi="Cambria Math"/>
            <w:lang w:val="en-GB"/>
          </w:rPr>
          <m:t>=1</m:t>
        </m:r>
      </m:oMath>
      <w:r>
        <w:rPr>
          <w:rFonts w:hint="cs"/>
          <w:rtl/>
          <w:lang w:bidi="ar-EG"/>
        </w:rPr>
        <w:t xml:space="preserve"> بإنقاص </w:t>
      </w:r>
      <m:oMath>
        <m:r>
          <w:rPr>
            <w:rFonts w:ascii="Cambria Math" w:hAnsi="Cambria Math"/>
          </w:rPr>
          <m:t>j</m:t>
        </m:r>
      </m:oMath>
      <w:r>
        <w:rPr>
          <w:rFonts w:hint="cs"/>
          <w:rtl/>
          <w:lang w:bidi="ar-EG"/>
        </w:rPr>
        <w:t xml:space="preserve"> بقيمة </w:t>
      </w:r>
      <w:r>
        <w:rPr>
          <w:lang w:bidi="ar-EG"/>
        </w:rPr>
        <w:t>1</w:t>
      </w:r>
      <w:r>
        <w:rPr>
          <w:rFonts w:hint="cs"/>
          <w:rtl/>
          <w:lang w:bidi="ar-EG"/>
        </w:rPr>
        <w:t xml:space="preserve"> في كل تكرار:</w:t>
      </w:r>
    </w:p>
    <w:p w14:paraId="657FEE92" w14:textId="2C4C3BD2" w:rsidR="00BC0FC8" w:rsidRPr="00F13D9D" w:rsidRDefault="00BC0FC8" w:rsidP="00BC0FC8">
      <w:pPr>
        <w:tabs>
          <w:tab w:val="left" w:pos="284"/>
          <w:tab w:val="left" w:pos="9072"/>
        </w:tabs>
        <w:ind w:right="-142"/>
        <w:rPr>
          <w:lang w:val="en-GB"/>
        </w:rPr>
      </w:pPr>
      <w:r w:rsidRPr="00F13D9D">
        <w:rPr>
          <w:lang w:val="en-GB"/>
        </w:rPr>
        <w:tab/>
      </w:r>
      <w:r>
        <w:rPr>
          <w:rFonts w:hint="cs"/>
          <w:rtl/>
          <w:lang w:val="en-GB"/>
        </w:rPr>
        <w:t xml:space="preserve">الخطوة </w:t>
      </w:r>
      <w:r>
        <w:t>2</w:t>
      </w:r>
      <w:r>
        <w:rPr>
          <w:rFonts w:hint="cs"/>
          <w:rtl/>
          <w:lang w:bidi="ar-SY"/>
        </w:rPr>
        <w:t xml:space="preserve">: وضع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r>
              <m:rPr>
                <m:sty m:val="p"/>
              </m:rPr>
              <w:rPr>
                <w:rFonts w:ascii="Cambria Math" w:hAnsi="Cambria Math"/>
                <w:lang w:val="en-GB"/>
              </w:rPr>
              <m:t>,</m:t>
            </m:r>
            <m:r>
              <w:rPr>
                <w:rFonts w:ascii="Cambria Math" w:hAnsi="Cambria Math"/>
                <w:lang w:val="en-GB"/>
              </w:rPr>
              <m:t>last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oMath>
      <w:r w:rsidRPr="00F13D9D">
        <w:rPr>
          <w:lang w:val="en-GB"/>
        </w:rPr>
        <w:tab/>
      </w:r>
      <w:r w:rsidRPr="0027439A">
        <w:rPr>
          <w:rFonts w:hint="cs"/>
          <w:rtl/>
        </w:rPr>
        <w:t>(</w:t>
      </w:r>
      <w:r w:rsidRPr="0027439A">
        <w:t>27</w:t>
      </w:r>
      <w:r w:rsidRPr="0027439A">
        <w:rPr>
          <w:rFonts w:hint="cs"/>
          <w:rtl/>
        </w:rPr>
        <w:t>ب)</w:t>
      </w:r>
    </w:p>
    <w:p w14:paraId="12C5B157" w14:textId="5935841B" w:rsidR="00BC0FC8" w:rsidRPr="00F13D9D" w:rsidRDefault="00BC0FC8" w:rsidP="00134116">
      <w:pPr>
        <w:tabs>
          <w:tab w:val="left" w:pos="142"/>
          <w:tab w:val="left" w:pos="9072"/>
        </w:tabs>
        <w:spacing w:after="120"/>
        <w:ind w:right="-288"/>
        <w:rPr>
          <w:lang w:val="en-GB"/>
        </w:rPr>
      </w:pPr>
      <w:r w:rsidRPr="00F13D9D">
        <w:rPr>
          <w:lang w:val="en-GB"/>
        </w:rPr>
        <w:tab/>
      </w:r>
      <w:r>
        <w:rPr>
          <w:rFonts w:hint="cs"/>
          <w:rtl/>
          <w:lang w:val="en-GB"/>
        </w:rPr>
        <w:t xml:space="preserve">الخطوة </w:t>
      </w:r>
      <w:r>
        <w:t>3</w:t>
      </w:r>
      <w:r>
        <w:rPr>
          <w:rFonts w:hint="cs"/>
          <w:rtl/>
          <w:lang w:bidi="ar-SY"/>
        </w:rPr>
        <w:t xml:space="preserv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=0.048</m:t>
        </m:r>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0.048</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j</m:t>
                                </m:r>
                              </m:sub>
                            </m:sSub>
                          </m:den>
                        </m:f>
                      </m:e>
                    </m:d>
                    <m:r>
                      <m:rPr>
                        <m:sty m:val="p"/>
                      </m:rPr>
                      <w:rPr>
                        <w:rFonts w:ascii="Cambria Math" w:hAnsi="Cambria Math"/>
                        <w:lang w:val="en-GB"/>
                      </w:rPr>
                      <m:t>-1</m:t>
                    </m:r>
                  </m:e>
                </m:func>
              </m:den>
            </m:f>
          </m:e>
        </m:d>
      </m:oMath>
      <w:r w:rsidRPr="00F13D9D">
        <w:rPr>
          <w:lang w:val="en-GB"/>
        </w:rPr>
        <w:t xml:space="preserve"> </w:t>
      </w:r>
      <w:r w:rsidRPr="00F13D9D">
        <w:rPr>
          <w:lang w:val="en-GB"/>
        </w:rPr>
        <w:tab/>
      </w:r>
      <w:r w:rsidRPr="0027439A">
        <w:rPr>
          <w:rFonts w:hint="cs"/>
          <w:rtl/>
        </w:rPr>
        <w:t>(</w:t>
      </w:r>
      <w:r w:rsidRPr="0027439A">
        <w:t>27</w:t>
      </w:r>
      <w:r w:rsidRPr="0027439A">
        <w:rPr>
          <w:rFonts w:hint="cs"/>
          <w:rtl/>
        </w:rPr>
        <w:t>ج)</w:t>
      </w:r>
    </w:p>
    <w:p w14:paraId="453101FD" w14:textId="6921113C" w:rsidR="00BC0FC8" w:rsidRPr="00F13D9D" w:rsidRDefault="00BC0FC8" w:rsidP="00551E99">
      <w:pPr>
        <w:tabs>
          <w:tab w:val="left" w:pos="142"/>
          <w:tab w:val="left" w:pos="9072"/>
        </w:tabs>
        <w:spacing w:before="240"/>
        <w:ind w:right="-142"/>
        <w:rPr>
          <w:lang w:val="en-GB"/>
        </w:rPr>
      </w:pPr>
      <w:r w:rsidRPr="00F13D9D">
        <w:rPr>
          <w:lang w:val="en-GB"/>
        </w:rPr>
        <w:tab/>
      </w:r>
      <w:r>
        <w:rPr>
          <w:rFonts w:hint="cs"/>
          <w:rtl/>
          <w:lang w:val="en-GB"/>
        </w:rPr>
        <w:t xml:space="preserve">الخطوة </w:t>
      </w:r>
      <w:r>
        <w:t>4</w:t>
      </w:r>
      <w:r>
        <w:rPr>
          <w:rFonts w:hint="cs"/>
          <w:rtl/>
          <w:lang w:bidi="ar-SY"/>
        </w:rPr>
        <w:t xml:space="preserve">: </w:t>
      </w:r>
      <w:r w:rsidRPr="00F13D9D">
        <w:rPr>
          <w:lang w:val="en-GB"/>
        </w:rPr>
        <w:t xml:space="preserve">Step 4: Set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en-GB"/>
                  </w:rPr>
                  <m:t>10</m:t>
                </m:r>
              </m:den>
            </m:f>
          </m:sup>
        </m:sSup>
      </m:oMath>
      <w:r w:rsidRPr="00F13D9D">
        <w:rPr>
          <w:lang w:val="en-GB"/>
        </w:rPr>
        <w:tab/>
      </w:r>
      <w:r w:rsidRPr="0027439A">
        <w:rPr>
          <w:rFonts w:hint="cs"/>
          <w:rtl/>
        </w:rPr>
        <w:t>(</w:t>
      </w:r>
      <w:r w:rsidRPr="0027439A">
        <w:t>27</w:t>
      </w:r>
      <w:r w:rsidRPr="0027439A">
        <w:rPr>
          <w:rFonts w:hint="cs"/>
          <w:rtl/>
        </w:rPr>
        <w:t>د)</w:t>
      </w:r>
    </w:p>
    <w:p w14:paraId="04262746" w14:textId="706D8506" w:rsidR="00BC0FC8" w:rsidRPr="00F13D9D" w:rsidRDefault="00BC0FC8" w:rsidP="00551E99">
      <w:pPr>
        <w:tabs>
          <w:tab w:val="left" w:pos="142"/>
          <w:tab w:val="left" w:pos="9009"/>
        </w:tabs>
        <w:ind w:right="-284"/>
        <w:rPr>
          <w:lang w:val="en-GB"/>
        </w:rPr>
      </w:pPr>
      <w:r w:rsidRPr="00F13D9D">
        <w:rPr>
          <w:lang w:val="en-GB"/>
        </w:rPr>
        <w:tab/>
      </w:r>
      <w:r>
        <w:rPr>
          <w:rFonts w:hint="cs"/>
          <w:rtl/>
          <w:lang w:val="en-GB"/>
        </w:rPr>
        <w:t xml:space="preserve">الخطوة </w:t>
      </w:r>
      <w:r>
        <w:t>5</w:t>
      </w:r>
      <w:r>
        <w:rPr>
          <w:rFonts w:hint="cs"/>
          <w:rtl/>
          <w:lang w:bidi="ar-SY"/>
        </w:rPr>
        <w:t xml:space="preserv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r>
                  <m:rPr>
                    <m:sty m:val="p"/>
                  </m:rPr>
                  <w:rPr>
                    <w:rFonts w:ascii="Cambria Math" w:hAnsi="Cambria Math"/>
                    <w:lang w:val="en-GB"/>
                  </w:rPr>
                  <m:t>,</m:t>
                </m:r>
                <m:r>
                  <w:rPr>
                    <w:rFonts w:ascii="Cambria Math" w:hAnsi="Cambria Math"/>
                    <w:lang w:val="en-GB"/>
                  </w:rPr>
                  <m:t>last</m:t>
                </m:r>
              </m:sub>
            </m:sSub>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e>
            </m:d>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e>
        </m:d>
      </m:oMath>
      <w:r w:rsidRPr="00F13D9D">
        <w:rPr>
          <w:lang w:val="en-GB"/>
        </w:rPr>
        <w:tab/>
      </w:r>
      <w:r w:rsidRPr="0027439A">
        <w:rPr>
          <w:rFonts w:hint="cs"/>
          <w:rtl/>
        </w:rPr>
        <w:t>(</w:t>
      </w:r>
      <w:r w:rsidRPr="0027439A">
        <w:t>27</w:t>
      </w:r>
      <w:r w:rsidRPr="0027439A">
        <w:rPr>
          <w:rFonts w:hint="cs"/>
          <w:rtl/>
        </w:rPr>
        <w:t>ه)</w:t>
      </w:r>
    </w:p>
    <w:p w14:paraId="2E4230DB" w14:textId="77777777" w:rsidR="00612F77" w:rsidRDefault="00612F77" w:rsidP="00612F77">
      <w:pPr>
        <w:rPr>
          <w:rtl/>
          <w:lang w:bidi="ar-EG"/>
        </w:rPr>
      </w:pPr>
      <w:r w:rsidRPr="00D139FB">
        <w:rPr>
          <w:rtl/>
          <w:lang w:bidi="ar-SY"/>
        </w:rPr>
        <w:t xml:space="preserve">حيث </w:t>
      </w:r>
      <w:r w:rsidRPr="00D139FB">
        <w:rPr>
          <w:lang w:bidi="ar-SY"/>
        </w:rPr>
        <w:t>K</w:t>
      </w:r>
      <w:r>
        <w:rPr>
          <w:lang w:bidi="ar-SY"/>
        </w:rPr>
        <w:t xml:space="preserve"> 2,73</w:t>
      </w:r>
      <w:r w:rsidRPr="00D139FB">
        <w:rPr>
          <w:rtl/>
          <w:lang w:bidi="ar-SY"/>
        </w:rPr>
        <w:t xml:space="preserve"> هي حرارة الجسم الأسود الخلفية الكونية </w:t>
      </w:r>
      <w:proofErr w:type="spellStart"/>
      <w:r w:rsidRPr="00D139FB">
        <w:rPr>
          <w:rtl/>
          <w:lang w:bidi="ar-SY"/>
        </w:rPr>
        <w:t>المكروية</w:t>
      </w:r>
      <w:proofErr w:type="spellEnd"/>
      <w:r w:rsidRPr="00D139FB">
        <w:rPr>
          <w:rtl/>
          <w:lang w:bidi="ar-SY"/>
        </w:rPr>
        <w:t xml:space="preserve"> خارج الغ</w:t>
      </w:r>
      <w:r w:rsidRPr="00D139FB">
        <w:rPr>
          <w:rFonts w:hint="eastAsia"/>
          <w:rtl/>
          <w:lang w:bidi="ar-SY"/>
        </w:rPr>
        <w:t>لاف</w:t>
      </w:r>
      <w:r w:rsidRPr="00D139FB">
        <w:rPr>
          <w:rtl/>
          <w:lang w:bidi="ar-SY"/>
        </w:rPr>
        <w:t xml:space="preserve"> الجوي.</w:t>
      </w:r>
    </w:p>
    <w:p w14:paraId="3C591E78" w14:textId="77777777" w:rsidR="00612F77" w:rsidRDefault="00612F77" w:rsidP="00612F77">
      <w:pPr>
        <w:rPr>
          <w:rtl/>
          <w:lang w:bidi="ar-EG"/>
        </w:rPr>
      </w:pPr>
      <w:r>
        <w:rPr>
          <w:rFonts w:hint="cs"/>
          <w:rtl/>
          <w:lang w:bidi="ar-SY"/>
        </w:rPr>
        <w:t>و</w:t>
      </w:r>
      <w:r w:rsidRPr="00D139FB">
        <w:rPr>
          <w:rtl/>
          <w:lang w:bidi="ar-SY"/>
        </w:rPr>
        <w:t xml:space="preserve">يوضح الشكل </w:t>
      </w:r>
      <w:r>
        <w:rPr>
          <w:lang w:bidi="ar-SY"/>
        </w:rPr>
        <w:t>8</w:t>
      </w:r>
      <w:r w:rsidRPr="00D139FB">
        <w:rPr>
          <w:rtl/>
          <w:lang w:bidi="ar-SY"/>
        </w:rPr>
        <w:t xml:space="preserve">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eastAsia="en-US" w:bidi="ar-SY"/>
        </w:rPr>
        <w:t>المتدفقة هبوطاً</w:t>
      </w:r>
      <w:r w:rsidRPr="00D139FB">
        <w:rPr>
          <w:rtl/>
          <w:lang w:bidi="ar-SY"/>
        </w:rPr>
        <w:t xml:space="preserve"> ل</w:t>
      </w:r>
      <w:r>
        <w:rPr>
          <w:rtl/>
          <w:lang w:bidi="ar-SY"/>
        </w:rPr>
        <w:t>مسير</w:t>
      </w:r>
      <w:r w:rsidRPr="00D139FB">
        <w:rPr>
          <w:rtl/>
          <w:lang w:bidi="ar-SY"/>
        </w:rPr>
        <w:t xml:space="preserve"> السمت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w:t>
      </w:r>
    </w:p>
    <w:p w14:paraId="41F2C46D" w14:textId="0FCCB836" w:rsidR="00612F77" w:rsidRPr="00B33F83" w:rsidRDefault="00612F77" w:rsidP="00612F77">
      <w:pPr>
        <w:rPr>
          <w:rtl/>
          <w:lang w:bidi="ar-EG"/>
        </w:rPr>
      </w:pPr>
      <w:r>
        <w:rPr>
          <w:rFonts w:hint="cs"/>
          <w:rtl/>
          <w:lang w:bidi="ar-SY"/>
        </w:rPr>
        <w:t>و</w:t>
      </w:r>
      <w:r w:rsidRPr="00D139FB">
        <w:rPr>
          <w:rtl/>
          <w:lang w:bidi="ar-SY"/>
        </w:rPr>
        <w:t xml:space="preserve">إذا لم تكن </w:t>
      </w:r>
      <w:r>
        <w:rPr>
          <w:rFonts w:hint="cs"/>
          <w:rtl/>
          <w:lang w:bidi="ar-SY"/>
        </w:rPr>
        <w:t xml:space="preserve">البيانات </w:t>
      </w:r>
      <w:proofErr w:type="spellStart"/>
      <w:r>
        <w:rPr>
          <w:rFonts w:hint="cs"/>
          <w:rtl/>
          <w:lang w:bidi="ar-SY"/>
        </w:rPr>
        <w:t>الوضفية</w:t>
      </w:r>
      <w:proofErr w:type="spellEnd"/>
      <w:r w:rsidRPr="00D139FB">
        <w:rPr>
          <w:rtl/>
          <w:lang w:bidi="ar-SY"/>
        </w:rPr>
        <w:t xml:space="preserve"> معروفة، يمكن استخدام </w:t>
      </w:r>
      <w:r>
        <w:rPr>
          <w:rFonts w:hint="cs"/>
          <w:rtl/>
          <w:lang w:bidi="ar-SY"/>
        </w:rPr>
        <w:t>الأسلوب</w:t>
      </w:r>
      <w:r w:rsidRPr="00D139FB">
        <w:rPr>
          <w:rtl/>
          <w:lang w:bidi="ar-SY"/>
        </w:rPr>
        <w:t xml:space="preserve"> الوارد في الفقرة </w:t>
      </w:r>
      <w:r>
        <w:rPr>
          <w:lang w:bidi="ar-SY"/>
        </w:rPr>
        <w:t>3</w:t>
      </w:r>
      <w:r w:rsidRPr="00D139FB">
        <w:rPr>
          <w:rtl/>
          <w:lang w:bidi="ar-SY"/>
        </w:rPr>
        <w:t xml:space="preserve"> من </w:t>
      </w:r>
      <w:r w:rsidRPr="00B33F83">
        <w:rPr>
          <w:rtl/>
          <w:lang w:bidi="ar-SY"/>
        </w:rPr>
        <w:t xml:space="preserve">الملحق </w:t>
      </w:r>
      <w:r w:rsidRPr="00B33F83">
        <w:rPr>
          <w:lang w:bidi="ar-SY"/>
        </w:rPr>
        <w:t>1</w:t>
      </w:r>
      <w:r w:rsidRPr="00B33F83">
        <w:rPr>
          <w:rtl/>
          <w:lang w:bidi="ar-SY"/>
        </w:rPr>
        <w:t xml:space="preserve"> بالتوصية </w:t>
      </w:r>
      <w:r w:rsidRPr="00B33F83">
        <w:rPr>
          <w:lang w:bidi="ar-SY"/>
        </w:rPr>
        <w:t xml:space="preserve">ITU-R </w:t>
      </w:r>
      <w:hyperlink r:id="rId64" w:history="1">
        <w:r w:rsidRPr="00B33F83">
          <w:rPr>
            <w:rStyle w:val="Hyperlink"/>
            <w:color w:val="auto"/>
            <w:u w:val="none"/>
            <w:lang w:bidi="ar-SY"/>
          </w:rPr>
          <w:t>P.618</w:t>
        </w:r>
      </w:hyperlink>
      <w:r w:rsidRPr="00B33F83">
        <w:rPr>
          <w:rtl/>
          <w:lang w:bidi="ar-SY"/>
        </w:rPr>
        <w:t xml:space="preserve"> لتقدير حرارة لمعان الموجات </w:t>
      </w:r>
      <w:proofErr w:type="spellStart"/>
      <w:r w:rsidRPr="00B33F83">
        <w:rPr>
          <w:rtl/>
          <w:lang w:bidi="ar-SY"/>
        </w:rPr>
        <w:t>المكروية</w:t>
      </w:r>
      <w:proofErr w:type="spellEnd"/>
      <w:r w:rsidRPr="00B33F83">
        <w:rPr>
          <w:rtl/>
          <w:lang w:bidi="ar-SY"/>
        </w:rPr>
        <w:t xml:space="preserve"> </w:t>
      </w:r>
      <w:r w:rsidRPr="00B33F83">
        <w:rPr>
          <w:rFonts w:hint="cs"/>
          <w:rtl/>
          <w:lang w:eastAsia="en-US" w:bidi="ar-SY"/>
        </w:rPr>
        <w:t>المتدفقة هبوطاً</w:t>
      </w:r>
      <w:r w:rsidRPr="00B33F83">
        <w:rPr>
          <w:rtl/>
          <w:lang w:bidi="ar-SY"/>
        </w:rPr>
        <w:t>، ب</w:t>
      </w:r>
      <w:r w:rsidRPr="00B33F83">
        <w:rPr>
          <w:rFonts w:hint="eastAsia"/>
          <w:rtl/>
          <w:lang w:bidi="ar-SY"/>
        </w:rPr>
        <w:t>ما</w:t>
      </w:r>
      <w:r w:rsidRPr="00B33F83">
        <w:rPr>
          <w:rtl/>
          <w:lang w:bidi="ar-SY"/>
        </w:rPr>
        <w:t xml:space="preserve"> في ذلك </w:t>
      </w:r>
      <w:r w:rsidRPr="00B33F83">
        <w:rPr>
          <w:rFonts w:hint="cs"/>
          <w:rtl/>
          <w:lang w:bidi="ar-SY"/>
        </w:rPr>
        <w:t>المؤثرات</w:t>
      </w:r>
      <w:r w:rsidRPr="00B33F83">
        <w:rPr>
          <w:rtl/>
          <w:lang w:bidi="ar-SY"/>
        </w:rPr>
        <w:t xml:space="preserve"> الأخرى من التوهين الكلي في الغلاف الجوي.</w:t>
      </w:r>
    </w:p>
    <w:p w14:paraId="1966537B" w14:textId="41E4A6AC" w:rsidR="00612F77" w:rsidRDefault="00612F77" w:rsidP="00612F77">
      <w:pPr>
        <w:rPr>
          <w:rtl/>
          <w:lang w:bidi="ar-EG"/>
        </w:rPr>
      </w:pPr>
      <w:r w:rsidRPr="00B33F83">
        <w:rPr>
          <w:rFonts w:hint="cs"/>
          <w:rtl/>
          <w:lang w:bidi="ar-SY"/>
        </w:rPr>
        <w:t>و</w:t>
      </w:r>
      <w:r w:rsidRPr="00B33F83">
        <w:rPr>
          <w:rtl/>
          <w:lang w:bidi="ar-SY"/>
        </w:rPr>
        <w:t xml:space="preserve">يمكن استخدام التوصية </w:t>
      </w:r>
      <w:r w:rsidRPr="00B33F83">
        <w:rPr>
          <w:lang w:bidi="ar-SY"/>
        </w:rPr>
        <w:t xml:space="preserve">ITU-R </w:t>
      </w:r>
      <w:hyperlink r:id="rId65" w:history="1">
        <w:r w:rsidRPr="00B33F83">
          <w:rPr>
            <w:rStyle w:val="Hyperlink"/>
            <w:color w:val="auto"/>
            <w:u w:val="none"/>
            <w:lang w:bidi="ar-SY"/>
          </w:rPr>
          <w:t>P.372</w:t>
        </w:r>
      </w:hyperlink>
      <w:r w:rsidRPr="00B33F83">
        <w:rPr>
          <w:rtl/>
          <w:lang w:bidi="ar-SY"/>
        </w:rPr>
        <w:t xml:space="preserve"> لتحديد حرارة ضوضاء نظام المحطة الأرضية من درجا</w:t>
      </w:r>
      <w:r w:rsidRPr="00D139FB">
        <w:rPr>
          <w:rtl/>
          <w:lang w:bidi="ar-SY"/>
        </w:rPr>
        <w:t>ت حرارة ال</w:t>
      </w:r>
      <w:r>
        <w:rPr>
          <w:rtl/>
          <w:lang w:bidi="ar-SY"/>
        </w:rPr>
        <w:t>لمعان</w:t>
      </w:r>
      <w:r w:rsidRPr="00D139FB">
        <w:rPr>
          <w:rtl/>
          <w:lang w:bidi="ar-SY"/>
        </w:rPr>
        <w:t>.</w:t>
      </w:r>
    </w:p>
    <w:p w14:paraId="059D4CE9" w14:textId="77777777" w:rsidR="00612F77" w:rsidRPr="001E3400" w:rsidRDefault="00612F77" w:rsidP="004625F8">
      <w:pPr>
        <w:pStyle w:val="Heading2"/>
        <w:rPr>
          <w:rtl/>
          <w:lang w:bidi="ar-EG"/>
        </w:rPr>
      </w:pPr>
      <w:bookmarkStart w:id="30" w:name="_Toc126163536"/>
      <w:r>
        <w:lastRenderedPageBreak/>
        <w:t>2.4</w:t>
      </w:r>
      <w:r>
        <w:rPr>
          <w:rtl/>
          <w:lang w:bidi="ar-EG"/>
        </w:rPr>
        <w:tab/>
      </w:r>
      <w:r w:rsidRPr="00D139FB">
        <w:rPr>
          <w:rtl/>
          <w:lang w:bidi="ar-SY"/>
        </w:rPr>
        <w:t xml:space="preserve">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C53DF1">
        <w:rPr>
          <w:rFonts w:hint="cs"/>
          <w:rtl/>
          <w:lang w:eastAsia="en-US" w:bidi="ar-SY"/>
        </w:rPr>
        <w:t xml:space="preserve"> </w:t>
      </w:r>
      <w:r>
        <w:rPr>
          <w:rFonts w:hint="cs"/>
          <w:rtl/>
          <w:lang w:eastAsia="en-US" w:bidi="ar-SY"/>
        </w:rPr>
        <w:t>المتدفقة صعوداً</w:t>
      </w:r>
      <w:bookmarkEnd w:id="30"/>
    </w:p>
    <w:p w14:paraId="7E9C3519" w14:textId="44119787" w:rsidR="00612F77" w:rsidRDefault="00612F77" w:rsidP="004625F8">
      <w:pPr>
        <w:keepNext/>
        <w:keepLines/>
        <w:rPr>
          <w:rtl/>
          <w:lang w:bidi="ar-SY"/>
        </w:rPr>
      </w:pPr>
      <w:r w:rsidRPr="00D139FB">
        <w:rPr>
          <w:rtl/>
          <w:lang w:bidi="ar-SY"/>
        </w:rPr>
        <w:t>يمكن حساب</w:t>
      </w:r>
      <w:r w:rsidRPr="00613371">
        <w:rPr>
          <w:rtl/>
          <w:lang w:bidi="ar-SY"/>
        </w:rPr>
        <w:t xml:space="preserve"> </w:t>
      </w:r>
      <w:r w:rsidRPr="00D139FB">
        <w:rPr>
          <w:rtl/>
          <w:lang w:bidi="ar-SY"/>
        </w:rPr>
        <w:t xml:space="preserve">صافي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eastAsia="en-US" w:bidi="ar-SY"/>
        </w:rPr>
        <w:t>المتدفقة صعوداً</w:t>
      </w:r>
      <w:r w:rsidRPr="00D139FB">
        <w:rPr>
          <w:rtl/>
          <w:lang w:bidi="ar-SY"/>
        </w:rPr>
        <w:t>، وال</w:t>
      </w:r>
      <w:r>
        <w:rPr>
          <w:rFonts w:hint="cs"/>
          <w:rtl/>
          <w:lang w:bidi="ar-SY"/>
        </w:rPr>
        <w:t>ذ</w:t>
      </w:r>
      <w:r w:rsidRPr="00D139FB">
        <w:rPr>
          <w:rtl/>
          <w:lang w:bidi="ar-SY"/>
        </w:rPr>
        <w:t xml:space="preserve">ي </w:t>
      </w:r>
      <w:r w:rsidRPr="00D139FB">
        <w:rPr>
          <w:rFonts w:hint="eastAsia"/>
          <w:rtl/>
          <w:lang w:bidi="ar-SY"/>
        </w:rPr>
        <w:t>ه</w:t>
      </w:r>
      <w:r>
        <w:rPr>
          <w:rFonts w:hint="cs"/>
          <w:rtl/>
          <w:lang w:bidi="ar-SY"/>
        </w:rPr>
        <w:t>و</w:t>
      </w:r>
      <w:r w:rsidRPr="00D139FB">
        <w:rPr>
          <w:rtl/>
          <w:lang w:bidi="ar-SY"/>
        </w:rPr>
        <w:t xml:space="preserve"> مجموع: أ)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613371">
        <w:rPr>
          <w:rFonts w:hint="cs"/>
          <w:rtl/>
          <w:lang w:eastAsia="en-US" w:bidi="ar-SY"/>
        </w:rPr>
        <w:t xml:space="preserve"> </w:t>
      </w:r>
      <w:r>
        <w:rPr>
          <w:rFonts w:hint="cs"/>
          <w:rtl/>
          <w:lang w:eastAsia="en-US" w:bidi="ar-SY"/>
        </w:rPr>
        <w:t>المتدفقة صعوداً</w:t>
      </w:r>
      <w:r w:rsidRPr="00D139FB">
        <w:rPr>
          <w:rtl/>
          <w:lang w:bidi="ar-SY"/>
        </w:rPr>
        <w:t xml:space="preserve"> في الغلاف الجوي،</w:t>
      </w:r>
      <w:r w:rsidRPr="00613371">
        <w:rPr>
          <w:rtl/>
          <w:lang w:bidi="ar-SY"/>
        </w:rPr>
        <w:t xml:space="preserve"> </w:t>
      </w:r>
      <w:r w:rsidRPr="00D139FB">
        <w:rPr>
          <w:rtl/>
          <w:lang w:bidi="ar-SY"/>
        </w:rPr>
        <w:t xml:space="preserve">ب)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المتدفقة </w:t>
      </w:r>
      <w:r>
        <w:rPr>
          <w:rFonts w:hint="cs"/>
          <w:rtl/>
          <w:lang w:eastAsia="en-US" w:bidi="ar-SY"/>
        </w:rPr>
        <w:t>هبوطاً</w:t>
      </w:r>
      <w:r w:rsidRPr="00D139FB">
        <w:rPr>
          <w:rtl/>
          <w:lang w:bidi="ar-SY"/>
        </w:rPr>
        <w:t xml:space="preserve"> في الغلاف الجوي </w:t>
      </w:r>
      <w:r>
        <w:rPr>
          <w:rFonts w:hint="cs"/>
          <w:rtl/>
          <w:lang w:bidi="ar-SY"/>
        </w:rPr>
        <w:t>و</w:t>
      </w:r>
      <w:r w:rsidRPr="00D139FB">
        <w:rPr>
          <w:rtl/>
          <w:lang w:bidi="ar-SY"/>
        </w:rPr>
        <w:t xml:space="preserve">المنعكسة على سطح الأرض </w:t>
      </w:r>
      <w:proofErr w:type="spellStart"/>
      <w:r>
        <w:rPr>
          <w:rFonts w:hint="cs"/>
          <w:rtl/>
          <w:lang w:bidi="ar-SY"/>
        </w:rPr>
        <w:t>و</w:t>
      </w:r>
      <w:r w:rsidRPr="00D139FB">
        <w:rPr>
          <w:rtl/>
          <w:lang w:bidi="ar-SY"/>
        </w:rPr>
        <w:t>الموهن</w:t>
      </w:r>
      <w:r>
        <w:rPr>
          <w:rFonts w:hint="cs"/>
          <w:rtl/>
          <w:lang w:bidi="ar-SY"/>
        </w:rPr>
        <w:t>ة</w:t>
      </w:r>
      <w:proofErr w:type="spellEnd"/>
      <w:r w:rsidRPr="00D139FB">
        <w:rPr>
          <w:rtl/>
          <w:lang w:bidi="ar-SY"/>
        </w:rPr>
        <w:t xml:space="preserve"> بصافي التوهين</w:t>
      </w:r>
      <w:r w:rsidRPr="00613371">
        <w:rPr>
          <w:rtl/>
          <w:lang w:bidi="ar-SY"/>
        </w:rPr>
        <w:t xml:space="preserve"> </w:t>
      </w:r>
      <w:r w:rsidRPr="00D139FB">
        <w:rPr>
          <w:rtl/>
          <w:lang w:bidi="ar-SY"/>
        </w:rPr>
        <w:t>في الغلاف الجوي،</w:t>
      </w:r>
      <w:r w:rsidRPr="00613371">
        <w:rPr>
          <w:rFonts w:hint="cs"/>
          <w:rtl/>
          <w:lang w:bidi="ar-SY"/>
        </w:rPr>
        <w:t xml:space="preserve"> </w:t>
      </w:r>
      <w:r>
        <w:rPr>
          <w:rFonts w:hint="cs"/>
          <w:rtl/>
          <w:lang w:bidi="ar-SY"/>
        </w:rPr>
        <w:t>ج</w:t>
      </w:r>
      <w:r w:rsidRPr="00D139FB">
        <w:rPr>
          <w:rtl/>
          <w:lang w:bidi="ar-SY"/>
        </w:rPr>
        <w:t xml:space="preserve">) 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613371">
        <w:rPr>
          <w:rFonts w:hint="cs"/>
          <w:rtl/>
          <w:lang w:eastAsia="en-US" w:bidi="ar-SY"/>
        </w:rPr>
        <w:t xml:space="preserve"> </w:t>
      </w:r>
      <w:r>
        <w:rPr>
          <w:rFonts w:hint="cs"/>
          <w:rtl/>
          <w:lang w:eastAsia="en-US" w:bidi="ar-SY"/>
        </w:rPr>
        <w:t>المتدفقة صعوداً</w:t>
      </w:r>
      <w:r w:rsidRPr="00D139FB">
        <w:rPr>
          <w:rtl/>
          <w:lang w:bidi="ar-SY"/>
        </w:rPr>
        <w:t xml:space="preserve"> على سطح الأرض </w:t>
      </w:r>
      <w:proofErr w:type="spellStart"/>
      <w:r>
        <w:rPr>
          <w:rFonts w:hint="cs"/>
          <w:rtl/>
          <w:lang w:bidi="ar-SY"/>
        </w:rPr>
        <w:t>و</w:t>
      </w:r>
      <w:r w:rsidRPr="00D139FB">
        <w:rPr>
          <w:rtl/>
          <w:lang w:bidi="ar-SY"/>
        </w:rPr>
        <w:t>الموهن</w:t>
      </w:r>
      <w:r>
        <w:rPr>
          <w:rFonts w:hint="cs"/>
          <w:rtl/>
          <w:lang w:bidi="ar-SY"/>
        </w:rPr>
        <w:t>ة</w:t>
      </w:r>
      <w:proofErr w:type="spellEnd"/>
      <w:r w:rsidRPr="00D139FB">
        <w:rPr>
          <w:rtl/>
          <w:lang w:bidi="ar-SY"/>
        </w:rPr>
        <w:t xml:space="preserve"> ب</w:t>
      </w:r>
      <w:r w:rsidRPr="00D139FB">
        <w:rPr>
          <w:rFonts w:hint="eastAsia"/>
          <w:rtl/>
          <w:lang w:bidi="ar-SY"/>
        </w:rPr>
        <w:t>التوهين</w:t>
      </w:r>
      <w:r w:rsidRPr="00D139FB">
        <w:rPr>
          <w:rtl/>
          <w:lang w:bidi="ar-SY"/>
        </w:rPr>
        <w:t xml:space="preserve"> في الغلاف الجوي</w:t>
      </w:r>
      <w:r>
        <w:rPr>
          <w:rFonts w:hint="cs"/>
          <w:rtl/>
          <w:lang w:bidi="ar-SY"/>
        </w:rPr>
        <w:t>،</w:t>
      </w:r>
      <w:r w:rsidRPr="00D139FB">
        <w:rPr>
          <w:rtl/>
          <w:lang w:bidi="ar-SY"/>
        </w:rPr>
        <w:t xml:space="preserve"> على النحو التالي:</w:t>
      </w:r>
    </w:p>
    <w:p w14:paraId="4E7A80E1" w14:textId="77777777" w:rsidR="00BC0FC8" w:rsidRPr="00F13D9D" w:rsidRDefault="009A638B" w:rsidP="004625F8">
      <w:pPr>
        <w:pStyle w:val="Equation"/>
        <w:keepNext/>
        <w:keepLines/>
        <w:rPr>
          <w:lang w:val="en-GB"/>
        </w:rPr>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upwelling</m:t>
              </m:r>
            </m:sub>
          </m:sSub>
          <m:r>
            <m:rPr>
              <m:sty m:val="p"/>
            </m:rPr>
            <w:rPr>
              <w:rFonts w:ascii="Cambria Math" w:hAnsi="Cambria Math"/>
              <w:lang w:val="en-GB"/>
            </w:rPr>
            <m:t>=(ϵ</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en-GB"/>
                </w:rPr>
                <m:t>,</m:t>
              </m:r>
              <m:r>
                <w:rPr>
                  <w:rFonts w:ascii="Cambria Math" w:hAnsi="Cambria Math"/>
                  <w:lang w:val="en-GB"/>
                </w:rPr>
                <m:t>T</m:t>
              </m:r>
            </m:e>
            <m:sub>
              <m:r>
                <w:rPr>
                  <w:rFonts w:ascii="Cambria Math" w:hAnsi="Cambria Math"/>
                  <w:lang w:val="en-GB"/>
                </w:rPr>
                <m:t>Earth</m:t>
              </m:r>
            </m:sub>
          </m:sSub>
          <m:r>
            <m:rPr>
              <m:sty m:val="p"/>
            </m:rPr>
            <w:rPr>
              <w:rFonts w:ascii="Cambria Math" w:hAnsi="Cambria Math"/>
              <w:lang w:val="en-GB"/>
            </w:rPr>
            <m:t xml:space="preserve">)+ρ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downwelling</m:t>
              </m:r>
            </m:sub>
          </m:sSub>
          <m:r>
            <m:rPr>
              <m:sty m:val="p"/>
            </m:rPr>
            <w:rPr>
              <w:rFonts w:ascii="Cambria Math" w:hAnsi="Cambria Math"/>
              <w:lang w:val="en-GB"/>
            </w:rPr>
            <m:t xml:space="preserve">) ×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e>
                      </m:nary>
                    </m:num>
                    <m:den>
                      <m:r>
                        <m:rPr>
                          <m:sty m:val="p"/>
                        </m:rPr>
                        <w:rPr>
                          <w:rFonts w:ascii="Cambria Math" w:hAnsi="Cambria Math"/>
                          <w:lang w:val="en-GB"/>
                        </w:rPr>
                        <m:t>10</m:t>
                      </m:r>
                    </m:den>
                  </m:f>
                </m:e>
              </m:d>
            </m:sup>
          </m:sSup>
        </m:oMath>
      </m:oMathPara>
    </w:p>
    <w:p w14:paraId="4CAF18FF" w14:textId="0273F6CC" w:rsidR="00BC0FC8" w:rsidRPr="00E20B97" w:rsidRDefault="00BC0FC8" w:rsidP="00BC0FC8">
      <w:pPr>
        <w:pStyle w:val="Equation"/>
        <w:rPr>
          <w:rFonts w:eastAsiaTheme="minorEastAsia"/>
          <w:lang w:val="en-GB"/>
        </w:rPr>
      </w:pPr>
      <w:r w:rsidRPr="00F13D9D">
        <w:rPr>
          <w:rFonts w:eastAsiaTheme="minorEastAsia"/>
          <w:lang w:val="en-GB"/>
        </w:rPr>
        <w:tab/>
      </w:r>
      <m:oMath>
        <m:r>
          <m:rPr>
            <m:sty m:val="p"/>
          </m:rPr>
          <w:rPr>
            <w:rFonts w:ascii="Cambria Math" w:eastAsiaTheme="minorEastAsia" w:hAnsi="Cambria Math"/>
            <w:lang w:val="en-GB"/>
          </w:rPr>
          <m:t xml:space="preserve">                              </m:t>
        </m:r>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k</m:t>
            </m:r>
          </m:sup>
          <m:e>
            <m:r>
              <m:rPr>
                <m:sty m:val="p"/>
              </m:rPr>
              <w:rPr>
                <w:rFonts w:ascii="Cambria Math" w:hAnsi="Cambria Math"/>
                <w:lang w:val="en-GB"/>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B</m:t>
                </m:r>
              </m:sub>
            </m:sSub>
            <m:r>
              <m:rPr>
                <m:sty m:val="p"/>
              </m:rPr>
              <w:rPr>
                <w:rFonts w:ascii="Cambria Math" w:eastAsiaTheme="minorEastAsia" w:hAnsi="Cambria Math"/>
                <w:lang w:val="en-GB"/>
              </w:rPr>
              <m:t>(</m:t>
            </m:r>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GHz</m:t>
                </m:r>
              </m:sub>
            </m:sSub>
            <m:r>
              <m:rPr>
                <m:sty m:val="p"/>
              </m:rPr>
              <w:rPr>
                <w:rFonts w:ascii="Cambria Math" w:eastAsiaTheme="minorEastAsia" w:hAnsi="Cambria Math"/>
                <w:lang w:val="en-GB"/>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j</m:t>
                </m:r>
              </m:sub>
            </m:sSub>
            <m:r>
              <m:rPr>
                <m:sty m:val="p"/>
              </m:rPr>
              <w:rPr>
                <w:rFonts w:ascii="Cambria Math" w:eastAsiaTheme="minorEastAsia" w:hAnsi="Cambria Math"/>
                <w:lang w:val="en-GB"/>
              </w:rPr>
              <m:t>)</m:t>
            </m:r>
            <m:sSup>
              <m:sSupPr>
                <m:ctrlPr>
                  <w:rPr>
                    <w:rFonts w:ascii="Cambria Math" w:hAnsi="Cambria Math"/>
                    <w:lang w:val="en-GB"/>
                  </w:rPr>
                </m:ctrlPr>
              </m:sSupPr>
              <m:e>
                <m:r>
                  <m:rPr>
                    <m:sty m:val="p"/>
                  </m:rPr>
                  <w:rPr>
                    <w:rFonts w:ascii="Cambria Math" w:hAnsi="Cambria Math"/>
                    <w:lang w:val="en-GB"/>
                  </w:rPr>
                  <m:t xml:space="preserve">  </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en-GB"/>
                              </w:rPr>
                              <m:t>10</m:t>
                            </m:r>
                          </m:den>
                        </m:f>
                      </m:sup>
                    </m:sSup>
                    <m:r>
                      <m:rPr>
                        <m:sty m:val="p"/>
                      </m:rPr>
                      <w:rPr>
                        <w:rFonts w:ascii="Cambria Math" w:hAnsi="Cambria Math"/>
                        <w:lang w:val="en-GB"/>
                      </w:rPr>
                      <m:t>-1</m:t>
                    </m:r>
                  </m:e>
                </m:d>
                <m:r>
                  <m:rPr>
                    <m:sty m:val="p"/>
                  </m:rPr>
                  <w:rPr>
                    <w:rFonts w:ascii="Cambria Math" w:hAnsi="Cambria Math"/>
                    <w:lang w:val="en-GB"/>
                  </w:rPr>
                  <m:t xml:space="preserve"> 10</m:t>
                </m:r>
              </m:e>
              <m:sup>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m:t>
                            </m:r>
                            <m:r>
                              <w:rPr>
                                <w:rFonts w:ascii="Cambria Math" w:hAnsi="Cambria Math"/>
                                <w:lang w:val="en-GB"/>
                              </w:rPr>
                              <m:t>j</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i</m:t>
                                </m:r>
                              </m:sub>
                            </m:sSub>
                          </m:e>
                        </m:nary>
                      </m:num>
                      <m:den>
                        <m:r>
                          <m:rPr>
                            <m:sty m:val="p"/>
                          </m:rPr>
                          <w:rPr>
                            <w:rFonts w:ascii="Cambria Math" w:hAnsi="Cambria Math"/>
                            <w:lang w:val="en-GB"/>
                          </w:rPr>
                          <m:t>10</m:t>
                        </m:r>
                      </m:den>
                    </m:f>
                  </m:e>
                </m:d>
              </m:sup>
            </m:sSup>
          </m:e>
        </m:nary>
        <m:r>
          <m:rPr>
            <m:sty m:val="p"/>
          </m:rPr>
          <w:rPr>
            <w:rFonts w:ascii="Cambria Math" w:eastAsiaTheme="minorEastAsia" w:hAnsi="Cambria Math"/>
            <w:lang w:val="en-GB"/>
          </w:rPr>
          <m:t xml:space="preserve">(K) </m:t>
        </m:r>
      </m:oMath>
      <w:r w:rsidRPr="00E20B97">
        <w:rPr>
          <w:rFonts w:eastAsiaTheme="minorEastAsia"/>
          <w:lang w:val="en-GB"/>
        </w:rPr>
        <w:t xml:space="preserve">   </w:t>
      </w:r>
      <w:r w:rsidRPr="00E20B97">
        <w:rPr>
          <w:rFonts w:eastAsiaTheme="minorEastAsia"/>
          <w:lang w:val="en-GB"/>
        </w:rPr>
        <w:tab/>
        <w:t>(28)</w:t>
      </w:r>
    </w:p>
    <w:p w14:paraId="311A5B9E" w14:textId="02102459" w:rsidR="00612F77" w:rsidRDefault="00612F77" w:rsidP="00612F77">
      <w:pPr>
        <w:rPr>
          <w:rtl/>
          <w:lang w:val="de-CH" w:bidi="ar-EG"/>
        </w:rPr>
      </w:pPr>
      <w:r>
        <w:rPr>
          <w:rFonts w:hint="cs"/>
          <w:rtl/>
          <w:lang w:bidi="ar-SY"/>
        </w:rPr>
        <w:t xml:space="preserve">ومع ذلك، قد يكون من الأنسب تنفيذ صافي حرارة لمعان الموجات </w:t>
      </w:r>
      <w:proofErr w:type="spellStart"/>
      <w:r>
        <w:rPr>
          <w:rFonts w:hint="cs"/>
          <w:rtl/>
          <w:lang w:bidi="ar-SY"/>
        </w:rPr>
        <w:t>المكروية</w:t>
      </w:r>
      <w:proofErr w:type="spellEnd"/>
      <w:r>
        <w:rPr>
          <w:rFonts w:hint="cs"/>
          <w:rtl/>
          <w:lang w:bidi="ar-SY"/>
        </w:rPr>
        <w:t xml:space="preserve"> كتكرار باستخدام الأسلوب التكراري التالي</w:t>
      </w:r>
      <w:r>
        <w:rPr>
          <w:rFonts w:hint="cs"/>
          <w:rtl/>
          <w:lang w:val="de-CH" w:bidi="ar-EG"/>
        </w:rPr>
        <w:t>:</w:t>
      </w:r>
    </w:p>
    <w:p w14:paraId="52B560B6" w14:textId="45464579" w:rsidR="00AE5E52" w:rsidRPr="00F13D9D" w:rsidRDefault="00AE5E52" w:rsidP="00DF0E33">
      <w:pPr>
        <w:tabs>
          <w:tab w:val="left" w:pos="900"/>
          <w:tab w:val="right" w:pos="9639"/>
        </w:tabs>
        <w:spacing w:before="60" w:after="120"/>
        <w:ind w:left="187" w:right="-144"/>
        <w:rPr>
          <w:lang w:val="en-GB"/>
        </w:rPr>
      </w:pPr>
      <w:r>
        <w:rPr>
          <w:rtl/>
          <w:lang w:val="en-GB"/>
        </w:rPr>
        <w:tab/>
      </w:r>
      <w:r>
        <w:rPr>
          <w:rFonts w:hint="cs"/>
          <w:rtl/>
          <w:lang w:val="en-GB"/>
        </w:rPr>
        <w:t xml:space="preserve">الخطوة </w:t>
      </w:r>
      <w:r>
        <w:t>1</w:t>
      </w:r>
      <w:r>
        <w:rPr>
          <w:rFonts w:hint="cs"/>
          <w:rtl/>
          <w:lang w:bidi="ar-SY"/>
        </w:rPr>
        <w:t xml:space="preserve">: وضع </w:t>
      </w:r>
      <w:r w:rsidRPr="00F13D9D">
        <w:rPr>
          <w:lang w:val="en-GB"/>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r>
          <m:rPr>
            <m:sty m:val="p"/>
          </m:rPr>
          <w:rPr>
            <w:rFonts w:ascii="Cambria Math" w:hAnsi="Cambria Math"/>
          </w:rPr>
          <m:t>ϵ</m:t>
        </m:r>
        <m:r>
          <w:rPr>
            <w:rFonts w:ascii="Cambria Math" w:hAnsi="Cambria Math"/>
            <w:lang w:val="en-GB"/>
          </w:rPr>
          <m:t xml:space="preserve"> 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Eart</m:t>
                                </m:r>
                                <m:r>
                                  <w:rPr>
                                    <w:rFonts w:ascii="Cambria Math" w:hAnsi="Cambria Math"/>
                                    <w:lang w:val="en-GB"/>
                                  </w:rPr>
                                  <m:t>h</m:t>
                                </m:r>
                              </m:sub>
                            </m:sSub>
                          </m:den>
                        </m:f>
                        <m:r>
                          <w:rPr>
                            <w:rFonts w:ascii="Cambria Math" w:hAnsi="Cambria Math"/>
                            <w:lang w:val="en-GB"/>
                          </w:rPr>
                          <m:t>-1</m:t>
                        </m:r>
                      </m:e>
                    </m:d>
                  </m:e>
                </m:func>
              </m:den>
            </m:f>
          </m:e>
        </m:d>
        <m:r>
          <w:rPr>
            <w:rFonts w:ascii="Cambria Math" w:hAnsi="Cambria Math"/>
            <w:lang w:val="en-GB"/>
          </w:rPr>
          <m:t>+</m:t>
        </m:r>
        <m:r>
          <m:rPr>
            <m:sty m:val="p"/>
          </m:rPr>
          <w:rPr>
            <w:rFonts w:ascii="Cambria Math" w:hAnsi="Cambria Math"/>
          </w:rPr>
          <m:t>ρ</m:t>
        </m:r>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downwelling</m:t>
            </m:r>
          </m:sub>
        </m:sSub>
      </m:oMath>
      <w:r w:rsidRPr="00F13D9D">
        <w:rPr>
          <w:lang w:val="en-GB"/>
        </w:rPr>
        <w:tab/>
      </w:r>
      <w:r>
        <w:rPr>
          <w:rFonts w:hint="cs"/>
          <w:rtl/>
        </w:rPr>
        <w:t>(</w:t>
      </w:r>
      <w:r>
        <w:t>28</w:t>
      </w:r>
      <w:r>
        <w:rPr>
          <w:rFonts w:hint="cs"/>
          <w:rtl/>
          <w:lang w:bidi="ar-EG"/>
        </w:rPr>
        <w:t>أ)</w:t>
      </w:r>
    </w:p>
    <w:p w14:paraId="46D0472D" w14:textId="3F44A1F4" w:rsidR="00612F77" w:rsidRDefault="00612F77" w:rsidP="00612F77">
      <w:pPr>
        <w:tabs>
          <w:tab w:val="right" w:pos="2126"/>
          <w:tab w:val="right" w:pos="9639"/>
        </w:tabs>
        <w:rPr>
          <w:rtl/>
          <w:lang w:val="de-CH" w:bidi="ar-EG"/>
        </w:rPr>
      </w:pPr>
      <w:r>
        <w:rPr>
          <w:rFonts w:hint="cs"/>
          <w:rtl/>
          <w:lang w:bidi="ar-EG"/>
        </w:rPr>
        <w:t xml:space="preserve">تكرار الخطوات من </w:t>
      </w:r>
      <w:r>
        <w:rPr>
          <w:lang w:bidi="ar-EG"/>
        </w:rPr>
        <w:t>2</w:t>
      </w:r>
      <w:r>
        <w:rPr>
          <w:rFonts w:hint="cs"/>
          <w:rtl/>
          <w:lang w:bidi="ar-EG"/>
        </w:rPr>
        <w:t xml:space="preserve"> إلى </w:t>
      </w:r>
      <w:r>
        <w:rPr>
          <w:lang w:bidi="ar-EG"/>
        </w:rPr>
        <w:t>5</w:t>
      </w:r>
      <w:r>
        <w:rPr>
          <w:rFonts w:hint="cs"/>
          <w:rtl/>
          <w:lang w:bidi="ar-EG"/>
        </w:rPr>
        <w:t xml:space="preserve"> من أجل </w:t>
      </w:r>
      <m:oMath>
        <m:r>
          <w:rPr>
            <w:rFonts w:ascii="Cambria Math" w:hAnsi="Cambria Math"/>
          </w:rPr>
          <m:t>j</m:t>
        </m:r>
        <m:r>
          <w:rPr>
            <w:rFonts w:ascii="Cambria Math" w:hAnsi="Cambria Math"/>
            <w:lang w:val="en-GB"/>
          </w:rPr>
          <m:t>=1</m:t>
        </m:r>
      </m:oMath>
      <w:r>
        <w:rPr>
          <w:rFonts w:hint="cs"/>
          <w:rtl/>
          <w:lang w:bidi="ar-EG"/>
        </w:rPr>
        <w:t xml:space="preserve"> إلى </w:t>
      </w:r>
      <m:oMath>
        <m:r>
          <w:rPr>
            <w:rFonts w:ascii="Cambria Math" w:hAnsi="Cambria Math"/>
          </w:rPr>
          <m:t>j</m:t>
        </m:r>
        <m:r>
          <w:rPr>
            <w:rFonts w:ascii="Cambria Math" w:hAnsi="Cambria Math"/>
            <w:lang w:val="en-GB"/>
          </w:rPr>
          <m:t>=</m:t>
        </m:r>
        <m:r>
          <w:rPr>
            <w:rFonts w:ascii="Cambria Math" w:hAnsi="Cambria Math"/>
          </w:rPr>
          <m:t>k</m:t>
        </m:r>
      </m:oMath>
      <w:r>
        <w:rPr>
          <w:rFonts w:hint="cs"/>
          <w:rtl/>
          <w:lang w:bidi="ar-EG"/>
        </w:rPr>
        <w:t xml:space="preserve"> بزيادة </w:t>
      </w:r>
      <m:oMath>
        <m:r>
          <w:rPr>
            <w:rFonts w:ascii="Cambria Math" w:hAnsi="Cambria Math"/>
          </w:rPr>
          <m:t>j</m:t>
        </m:r>
      </m:oMath>
      <w:r>
        <w:rPr>
          <w:rFonts w:hint="cs"/>
          <w:rtl/>
          <w:lang w:bidi="ar-EG"/>
        </w:rPr>
        <w:t xml:space="preserve"> بقيمة </w:t>
      </w:r>
      <w:r>
        <w:rPr>
          <w:lang w:bidi="ar-EG"/>
        </w:rPr>
        <w:t>1</w:t>
      </w:r>
      <w:r>
        <w:rPr>
          <w:rFonts w:hint="cs"/>
          <w:rtl/>
          <w:lang w:bidi="ar-EG"/>
        </w:rPr>
        <w:t xml:space="preserve"> بعد كل تكرار</w:t>
      </w:r>
      <w:r>
        <w:rPr>
          <w:rFonts w:hint="cs"/>
          <w:rtl/>
          <w:lang w:val="de-CH" w:bidi="ar-EG"/>
        </w:rPr>
        <w:t>:</w:t>
      </w:r>
    </w:p>
    <w:p w14:paraId="3F47552D" w14:textId="53BE3B01" w:rsidR="00612F77" w:rsidRDefault="00612F77" w:rsidP="00612F77">
      <w:pPr>
        <w:pStyle w:val="Equation"/>
        <w:tabs>
          <w:tab w:val="left" w:pos="567"/>
        </w:tabs>
        <w:rPr>
          <w:lang w:bidi="ar-EG"/>
        </w:rPr>
      </w:pPr>
      <w:r>
        <w:rPr>
          <w:rtl/>
          <w:lang w:bidi="ar-SY"/>
        </w:rPr>
        <w:tab/>
      </w:r>
      <w:r>
        <w:rPr>
          <w:rFonts w:hint="cs"/>
          <w:rtl/>
          <w:lang w:bidi="ar-SY"/>
        </w:rPr>
        <w:t xml:space="preserve">الخطوة </w:t>
      </w:r>
      <w:r>
        <w:rPr>
          <w:lang w:bidi="ar-SY"/>
        </w:rPr>
        <w:t>2</w:t>
      </w:r>
      <w:r>
        <w:rPr>
          <w:rFonts w:hint="cs"/>
          <w:rtl/>
          <w:lang w:bidi="ar-EG"/>
        </w:rPr>
        <w:t>: وضع</w:t>
      </w:r>
      <w:r w:rsidR="00AE5E52" w:rsidRPr="00AE5E52">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B,upwelling,last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m:t>
            </m:r>
          </m:sub>
        </m:sSub>
      </m:oMath>
      <w:r w:rsidR="00273A86">
        <w:rPr>
          <w:rtl/>
          <w:lang w:val="en-GB"/>
        </w:rPr>
        <w:tab/>
      </w:r>
      <w:r>
        <w:rPr>
          <w:rtl/>
        </w:rPr>
        <w:tab/>
      </w:r>
      <w:r>
        <w:rPr>
          <w:rFonts w:hint="cs"/>
          <w:rtl/>
        </w:rPr>
        <w:t>(</w:t>
      </w:r>
      <w:r>
        <w:t>28</w:t>
      </w:r>
      <w:r>
        <w:rPr>
          <w:rFonts w:hint="cs"/>
          <w:rtl/>
          <w:lang w:bidi="ar-EG"/>
        </w:rPr>
        <w:t>ب)</w:t>
      </w:r>
    </w:p>
    <w:p w14:paraId="2E9B724B" w14:textId="710DA8CD" w:rsidR="00612F77" w:rsidRDefault="00612F77" w:rsidP="00273A86">
      <w:pPr>
        <w:pStyle w:val="Equation"/>
        <w:tabs>
          <w:tab w:val="left" w:pos="567"/>
        </w:tabs>
        <w:rPr>
          <w:rtl/>
          <w:lang w:bidi="ar-EG"/>
        </w:rPr>
      </w:pPr>
      <w:r>
        <w:rPr>
          <w:rtl/>
          <w:lang w:bidi="ar-SY"/>
        </w:rPr>
        <w:tab/>
      </w:r>
      <w:r>
        <w:rPr>
          <w:rFonts w:hint="cs"/>
          <w:rtl/>
          <w:lang w:bidi="ar-SY"/>
        </w:rPr>
        <w:t xml:space="preserve">الخطوة </w:t>
      </w:r>
      <w:r>
        <w:rPr>
          <w:lang w:bidi="ar-SY"/>
        </w:rPr>
        <w:t>3</w:t>
      </w:r>
      <w:r>
        <w:rPr>
          <w:rFonts w:hint="cs"/>
          <w:rtl/>
          <w:lang w:bidi="ar-EG"/>
        </w:rPr>
        <w:t>: وضع</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lang w:val="en-GB"/>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den>
                        </m:f>
                        <m:r>
                          <w:rPr>
                            <w:rFonts w:ascii="Cambria Math" w:hAnsi="Cambria Math"/>
                            <w:lang w:val="en-GB"/>
                          </w:rPr>
                          <m:t>-1</m:t>
                        </m:r>
                      </m:e>
                    </m:d>
                  </m:e>
                </m:func>
              </m:den>
            </m:f>
          </m:e>
        </m:d>
      </m:oMath>
      <w:r>
        <w:rPr>
          <w:rtl/>
        </w:rPr>
        <w:tab/>
      </w:r>
      <w:r>
        <w:rPr>
          <w:rtl/>
        </w:rPr>
        <w:tab/>
      </w:r>
      <w:r>
        <w:rPr>
          <w:rFonts w:hint="cs"/>
          <w:rtl/>
        </w:rPr>
        <w:t>(</w:t>
      </w:r>
      <w:r>
        <w:t>28</w:t>
      </w:r>
      <w:r>
        <w:rPr>
          <w:rFonts w:hint="cs"/>
          <w:rtl/>
          <w:lang w:bidi="ar-EG"/>
        </w:rPr>
        <w:t>ج)</w:t>
      </w:r>
    </w:p>
    <w:p w14:paraId="1C7C8403" w14:textId="52CD88AB" w:rsidR="00612F77" w:rsidRDefault="00612F77" w:rsidP="00273A86">
      <w:pPr>
        <w:pStyle w:val="Equation"/>
        <w:tabs>
          <w:tab w:val="left" w:pos="567"/>
        </w:tabs>
        <w:spacing w:before="240"/>
        <w:rPr>
          <w:rtl/>
          <w:lang w:bidi="ar-EG"/>
        </w:rPr>
      </w:pPr>
      <w:r>
        <w:rPr>
          <w:rtl/>
          <w:lang w:bidi="ar-SY"/>
        </w:rPr>
        <w:tab/>
      </w:r>
      <w:r>
        <w:rPr>
          <w:rFonts w:hint="cs"/>
          <w:rtl/>
          <w:lang w:bidi="ar-SY"/>
        </w:rPr>
        <w:t xml:space="preserve">الخطوة </w:t>
      </w:r>
      <w:r>
        <w:rPr>
          <w:lang w:bidi="ar-SY"/>
        </w:rPr>
        <w:t>4</w:t>
      </w:r>
      <w:r>
        <w:rPr>
          <w:rFonts w:hint="cs"/>
          <w:rtl/>
          <w:lang w:bidi="ar-EG"/>
        </w:rPr>
        <w:t>: وضع</w:t>
      </w:r>
      <w:r>
        <w:rPr>
          <w:rFonts w:hint="cs"/>
          <w:rtl/>
          <w:lang w:bidi="ar-SY"/>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j</m:t>
                    </m:r>
                  </m:sub>
                </m:sSub>
              </m:num>
              <m:den>
                <m:r>
                  <w:rPr>
                    <w:rFonts w:ascii="Cambria Math" w:hAnsi="Cambria Math"/>
                    <w:lang w:val="en-GB"/>
                  </w:rPr>
                  <m:t>10</m:t>
                </m:r>
              </m:den>
            </m:f>
          </m:sup>
        </m:sSup>
      </m:oMath>
      <w:r>
        <w:rPr>
          <w:rtl/>
        </w:rPr>
        <w:tab/>
      </w:r>
      <w:r>
        <w:rPr>
          <w:rtl/>
        </w:rPr>
        <w:tab/>
      </w:r>
      <w:r>
        <w:rPr>
          <w:rFonts w:hint="cs"/>
          <w:rtl/>
        </w:rPr>
        <w:t>(</w:t>
      </w:r>
      <w:r>
        <w:t>28</w:t>
      </w:r>
      <w:r>
        <w:rPr>
          <w:rFonts w:hint="cs"/>
          <w:rtl/>
          <w:lang w:bidi="ar-EG"/>
        </w:rPr>
        <w:t>د)</w:t>
      </w:r>
    </w:p>
    <w:p w14:paraId="6FE1159E" w14:textId="023EB204" w:rsidR="00612F77" w:rsidRDefault="00612F77" w:rsidP="00273A86">
      <w:pPr>
        <w:pStyle w:val="Equation"/>
        <w:tabs>
          <w:tab w:val="left" w:pos="567"/>
        </w:tabs>
        <w:rPr>
          <w:rtl/>
          <w:lang w:val="de-CH" w:bidi="ar-EG"/>
        </w:rPr>
      </w:pPr>
      <w:r>
        <w:rPr>
          <w:rtl/>
          <w:lang w:bidi="ar-SY"/>
        </w:rPr>
        <w:tab/>
      </w:r>
      <w:r>
        <w:rPr>
          <w:rFonts w:hint="cs"/>
          <w:rtl/>
          <w:lang w:bidi="ar-SY"/>
        </w:rPr>
        <w:t xml:space="preserve">الخطوة </w:t>
      </w:r>
      <w:r>
        <w:rPr>
          <w:lang w:bidi="ar-SY"/>
        </w:rPr>
        <w:t>5</w:t>
      </w:r>
      <w:r>
        <w:rPr>
          <w:rFonts w:hint="cs"/>
          <w:rtl/>
          <w:lang w:bidi="ar-EG"/>
        </w:rPr>
        <w:t>: وضع</w:t>
      </w:r>
      <w:r>
        <w:rPr>
          <w:rFonts w:hint="cs"/>
          <w:rtl/>
          <w:lang w:bidi="ar-SY"/>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m:t>
            </m:r>
          </m:sub>
        </m:sSub>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B,upwelling,last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m:t>
                </m:r>
              </m:sub>
            </m:sSub>
          </m:e>
        </m:d>
      </m:oMath>
      <w:r>
        <w:rPr>
          <w:rtl/>
        </w:rPr>
        <w:tab/>
      </w:r>
      <w:r w:rsidRPr="00C41896">
        <w:rPr>
          <w:rFonts w:ascii="Traditional Arabic" w:hAnsi="Traditional Arabic"/>
          <w:rtl/>
        </w:rPr>
        <w:t>(</w:t>
      </w:r>
      <w:r w:rsidRPr="00C41896">
        <w:rPr>
          <w:rFonts w:ascii="Traditional Arabic" w:hAnsi="Traditional Arabic"/>
        </w:rPr>
        <w:t>28</w:t>
      </w:r>
      <w:r w:rsidRPr="00C41896">
        <w:rPr>
          <w:rFonts w:ascii="Traditional Arabic" w:hAnsi="Traditional Arabic"/>
          <w:rtl/>
          <w:lang w:bidi="ar-EG"/>
        </w:rPr>
        <w:t>هـ)</w:t>
      </w:r>
    </w:p>
    <w:p w14:paraId="290746E3" w14:textId="77777777" w:rsidR="00612F77" w:rsidRDefault="00612F77" w:rsidP="00612F77">
      <w:pPr>
        <w:rPr>
          <w:rtl/>
          <w:lang w:val="de-CH"/>
        </w:rPr>
      </w:pPr>
      <w:r>
        <w:rPr>
          <w:rFonts w:hint="cs"/>
          <w:rtl/>
          <w:lang w:val="de-CH"/>
        </w:rPr>
        <w:t>حيث:</w:t>
      </w:r>
    </w:p>
    <w:p w14:paraId="173728F1" w14:textId="77777777" w:rsidR="00612F77" w:rsidRPr="001E3400" w:rsidRDefault="00612F77" w:rsidP="00612F77">
      <w:pPr>
        <w:pStyle w:val="Equationlegend"/>
        <w:rPr>
          <w:lang w:val="de-CH"/>
        </w:rPr>
      </w:pPr>
      <w:r>
        <w:rPr>
          <w:rtl/>
          <w:lang w:val="de-CH"/>
        </w:rPr>
        <w:tab/>
      </w:r>
      <m:oMath>
        <m:r>
          <w:rPr>
            <w:rFonts w:ascii="Cambria Math" w:eastAsiaTheme="minorEastAsia" w:hAnsi="Cambria Math"/>
          </w:rPr>
          <m:t>ϵ</m:t>
        </m:r>
      </m:oMath>
      <w:r>
        <w:rPr>
          <w:rFonts w:hint="cs"/>
          <w:rtl/>
        </w:rPr>
        <w:t>:</w:t>
      </w:r>
      <w:r>
        <w:rPr>
          <w:rtl/>
        </w:rPr>
        <w:tab/>
      </w:r>
      <w:proofErr w:type="spellStart"/>
      <w:r w:rsidRPr="00D139FB">
        <w:rPr>
          <w:rtl/>
          <w:lang w:bidi="ar-SY"/>
        </w:rPr>
        <w:t>انبعاثية</w:t>
      </w:r>
      <w:proofErr w:type="spellEnd"/>
      <w:r w:rsidRPr="00D139FB">
        <w:rPr>
          <w:rtl/>
          <w:lang w:bidi="ar-SY"/>
        </w:rPr>
        <w:t xml:space="preserve"> سطح الأرض</w:t>
      </w:r>
    </w:p>
    <w:p w14:paraId="3A2A5B0D" w14:textId="77777777" w:rsidR="00612F77" w:rsidRDefault="00612F77" w:rsidP="00612F77">
      <w:pPr>
        <w:pStyle w:val="Equationlegend"/>
      </w:pPr>
      <w:r>
        <w:rPr>
          <w:rtl/>
        </w:rPr>
        <w:tab/>
      </w:r>
      <m:oMath>
        <m:r>
          <m:rPr>
            <m:sty m:val="p"/>
          </m:rPr>
          <w:rPr>
            <w:rFonts w:ascii="Cambria Math" w:eastAsiaTheme="minorEastAsia" w:hAnsi="Cambria Math"/>
          </w:rPr>
          <m:t>ρ</m:t>
        </m:r>
      </m:oMath>
      <w:r>
        <w:rPr>
          <w:rFonts w:hint="cs"/>
          <w:rtl/>
        </w:rPr>
        <w:t>:</w:t>
      </w:r>
      <w:r>
        <w:rPr>
          <w:rtl/>
        </w:rPr>
        <w:tab/>
      </w:r>
      <w:r w:rsidRPr="00D139FB">
        <w:rPr>
          <w:rtl/>
          <w:lang w:bidi="ar-SY"/>
        </w:rPr>
        <w:t>انعكاسية سطح الأرض</w:t>
      </w:r>
    </w:p>
    <w:p w14:paraId="05F3CFBA" w14:textId="77777777" w:rsidR="00612F77" w:rsidRDefault="00612F77" w:rsidP="00612F77">
      <w:pPr>
        <w:pStyle w:val="Equationlegend"/>
        <w:tabs>
          <w:tab w:val="clear" w:pos="1814"/>
        </w:tabs>
        <w:ind w:left="1644" w:hanging="1644"/>
      </w:pPr>
      <w:r>
        <w:rPr>
          <w:rtl/>
        </w:rPr>
        <w:tab/>
      </w:r>
      <m:oMath>
        <m:r>
          <m:rPr>
            <m:sty m:val="p"/>
          </m:rPr>
          <w:rPr>
            <w:rFonts w:ascii="Cambria Math" w:eastAsiaTheme="minorEastAsia" w:hAnsi="Cambria Math"/>
          </w:rPr>
          <m:t>ρ</m:t>
        </m:r>
        <m:r>
          <w:rPr>
            <w:rFonts w:ascii="Cambria Math" w:eastAsiaTheme="minorEastAsia" w:hAnsi="Cambria Math"/>
            <w:lang w:val="en-GB"/>
          </w:rPr>
          <m:t>=1-</m:t>
        </m:r>
        <m:r>
          <m:rPr>
            <m:sty m:val="p"/>
          </m:rPr>
          <w:rPr>
            <w:rFonts w:ascii="Cambria Math" w:eastAsiaTheme="minorEastAsia" w:hAnsi="Cambria Math"/>
          </w:rPr>
          <m:t>ϵ</m:t>
        </m:r>
      </m:oMath>
      <w:r>
        <w:rPr>
          <w:rFonts w:hint="cs"/>
          <w:rtl/>
        </w:rPr>
        <w:t>.</w:t>
      </w:r>
    </w:p>
    <w:p w14:paraId="7574C96A" w14:textId="77777777" w:rsidR="00612F77" w:rsidRDefault="00612F77" w:rsidP="00612F77">
      <w:pPr>
        <w:rPr>
          <w:rtl/>
          <w:lang w:bidi="ar-SY"/>
        </w:rPr>
      </w:pPr>
      <w:r>
        <w:rPr>
          <w:rFonts w:hint="cs"/>
          <w:rtl/>
          <w:lang w:bidi="ar-SY"/>
        </w:rPr>
        <w:t>و</w:t>
      </w:r>
      <w:r w:rsidRPr="00D139FB">
        <w:rPr>
          <w:rtl/>
          <w:lang w:bidi="ar-SY"/>
        </w:rPr>
        <w:t xml:space="preserve">في </w:t>
      </w:r>
      <w:r>
        <w:rPr>
          <w:rFonts w:hint="cs"/>
          <w:rtl/>
          <w:lang w:bidi="ar-SY"/>
        </w:rPr>
        <w:t>غياب</w:t>
      </w:r>
      <w:r w:rsidRPr="00D139FB">
        <w:rPr>
          <w:rtl/>
          <w:lang w:bidi="ar-SY"/>
        </w:rPr>
        <w:t xml:space="preserve"> بيانات محلية أو إرشادات أخرى، يمكن استخدام قيمة </w:t>
      </w:r>
      <w:r>
        <w:rPr>
          <w:lang w:bidi="ar-SY"/>
        </w:rPr>
        <w:t>0,95</w:t>
      </w:r>
      <w:r>
        <w:rPr>
          <w:rFonts w:hint="cs"/>
          <w:rtl/>
          <w:lang w:bidi="ar-SY"/>
        </w:rPr>
        <w:t xml:space="preserve"> </w:t>
      </w:r>
      <w:proofErr w:type="spellStart"/>
      <w:r>
        <w:rPr>
          <w:rFonts w:hint="cs"/>
          <w:rtl/>
          <w:lang w:bidi="ar-SY"/>
        </w:rPr>
        <w:t>لل</w:t>
      </w:r>
      <w:r w:rsidRPr="00D139FB">
        <w:rPr>
          <w:rtl/>
          <w:lang w:bidi="ar-SY"/>
        </w:rPr>
        <w:t>انبعاثية</w:t>
      </w:r>
      <w:proofErr w:type="spellEnd"/>
      <w:r>
        <w:rPr>
          <w:rFonts w:hint="cs"/>
          <w:rtl/>
          <w:lang w:bidi="ar-SY"/>
        </w:rPr>
        <w:t xml:space="preserve"> </w:t>
      </w:r>
      <m:oMath>
        <m:r>
          <w:rPr>
            <w:rFonts w:ascii="Cambria Math" w:eastAsiaTheme="minorEastAsia" w:hAnsi="Cambria Math"/>
          </w:rPr>
          <m:t>ϵ</m:t>
        </m:r>
      </m:oMath>
      <w:r w:rsidRPr="00D139FB">
        <w:rPr>
          <w:rtl/>
          <w:lang w:bidi="ar-SY"/>
        </w:rPr>
        <w:t>.</w:t>
      </w:r>
    </w:p>
    <w:p w14:paraId="1C5FE637" w14:textId="77777777" w:rsidR="00612F77" w:rsidRPr="008D7EDF" w:rsidRDefault="00612F77" w:rsidP="00612F77">
      <w:pPr>
        <w:rPr>
          <w:spacing w:val="-2"/>
          <w:rtl/>
          <w:lang w:bidi="ar-SY"/>
        </w:rPr>
      </w:pPr>
      <w:r w:rsidRPr="008D7EDF">
        <w:rPr>
          <w:rFonts w:hint="cs"/>
          <w:spacing w:val="-2"/>
          <w:rtl/>
          <w:lang w:bidi="ar-SY"/>
        </w:rPr>
        <w:t>و</w:t>
      </w:r>
      <w:r w:rsidRPr="008D7EDF">
        <w:rPr>
          <w:spacing w:val="-2"/>
          <w:rtl/>
          <w:lang w:bidi="ar-SY"/>
        </w:rPr>
        <w:t xml:space="preserve">يوضح الشكل </w:t>
      </w:r>
      <w:r w:rsidRPr="008D7EDF">
        <w:rPr>
          <w:spacing w:val="-2"/>
          <w:lang w:bidi="ar-SY"/>
        </w:rPr>
        <w:t>9</w:t>
      </w:r>
      <w:r w:rsidRPr="008D7EDF">
        <w:rPr>
          <w:spacing w:val="-2"/>
          <w:rtl/>
          <w:lang w:bidi="ar-SY"/>
        </w:rPr>
        <w:t xml:space="preserve"> حرارة لمعان الموجات </w:t>
      </w:r>
      <w:proofErr w:type="spellStart"/>
      <w:r w:rsidRPr="008D7EDF">
        <w:rPr>
          <w:spacing w:val="-2"/>
          <w:rtl/>
          <w:lang w:bidi="ar-SY"/>
        </w:rPr>
        <w:t>المكروية</w:t>
      </w:r>
      <w:proofErr w:type="spellEnd"/>
      <w:r w:rsidRPr="008D7EDF">
        <w:rPr>
          <w:spacing w:val="-2"/>
          <w:rtl/>
          <w:lang w:bidi="ar-SY"/>
        </w:rPr>
        <w:t xml:space="preserve"> </w:t>
      </w:r>
      <w:r w:rsidRPr="008D7EDF">
        <w:rPr>
          <w:rFonts w:hint="cs"/>
          <w:spacing w:val="-2"/>
          <w:rtl/>
          <w:lang w:eastAsia="en-US" w:bidi="ar-SY"/>
        </w:rPr>
        <w:t>المتدفقة صعوداً</w:t>
      </w:r>
      <w:r w:rsidRPr="008D7EDF">
        <w:rPr>
          <w:spacing w:val="-2"/>
          <w:rtl/>
          <w:lang w:bidi="ar-SY"/>
        </w:rPr>
        <w:t xml:space="preserve"> السمت و</w:t>
      </w:r>
      <w:r w:rsidRPr="008D7EDF">
        <w:rPr>
          <w:rFonts w:hint="cs"/>
          <w:spacing w:val="-2"/>
          <w:rtl/>
          <w:lang w:bidi="ar-SY"/>
        </w:rPr>
        <w:t xml:space="preserve">الغلاف </w:t>
      </w:r>
      <w:r w:rsidRPr="008D7EDF">
        <w:rPr>
          <w:spacing w:val="-2"/>
          <w:rtl/>
          <w:lang w:bidi="ar-SY"/>
        </w:rPr>
        <w:t>الجو</w:t>
      </w:r>
      <w:r w:rsidRPr="008D7EDF">
        <w:rPr>
          <w:rFonts w:hint="cs"/>
          <w:spacing w:val="-2"/>
          <w:rtl/>
          <w:lang w:bidi="ar-SY"/>
        </w:rPr>
        <w:t>ي</w:t>
      </w:r>
      <w:r w:rsidRPr="008D7EDF">
        <w:rPr>
          <w:rFonts w:ascii="Traditional Arabic" w:hAnsi="Traditional Arabic"/>
          <w:spacing w:val="-2"/>
          <w:rtl/>
          <w:lang w:bidi="ar-SY"/>
        </w:rPr>
        <w:t xml:space="preserve"> العالمي</w:t>
      </w:r>
      <w:r w:rsidRPr="008D7EDF">
        <w:rPr>
          <w:spacing w:val="-2"/>
          <w:rtl/>
          <w:lang w:bidi="ar-SY"/>
        </w:rPr>
        <w:t xml:space="preserve"> </w:t>
      </w:r>
      <w:r w:rsidRPr="008D7EDF">
        <w:rPr>
          <w:rFonts w:ascii="Traditional Arabic" w:hAnsi="Traditional Arabic"/>
          <w:spacing w:val="-2"/>
          <w:rtl/>
          <w:lang w:bidi="ar-SY"/>
        </w:rPr>
        <w:t>السنوي</w:t>
      </w:r>
      <w:r w:rsidRPr="008D7EDF">
        <w:rPr>
          <w:spacing w:val="-2"/>
          <w:rtl/>
          <w:lang w:bidi="ar-SY"/>
        </w:rPr>
        <w:t xml:space="preserve"> المرجعي المعياري (أي </w:t>
      </w:r>
      <w:r w:rsidRPr="008D7EDF">
        <w:rPr>
          <w:rFonts w:hint="cs"/>
          <w:spacing w:val="-2"/>
          <w:rtl/>
          <w:lang w:bidi="ar-SY"/>
        </w:rPr>
        <w:t>ال</w:t>
      </w:r>
      <w:r w:rsidRPr="008D7EDF">
        <w:rPr>
          <w:spacing w:val="-2"/>
          <w:rtl/>
          <w:lang w:bidi="ar-SY"/>
        </w:rPr>
        <w:t xml:space="preserve">متوسط) حيث </w:t>
      </w:r>
      <w:r w:rsidRPr="008D7EDF">
        <w:rPr>
          <w:spacing w:val="-2"/>
          <w:lang w:bidi="ar-SY"/>
        </w:rPr>
        <w:t>ϵ = 0.95</w:t>
      </w:r>
      <w:r w:rsidRPr="008D7EDF">
        <w:rPr>
          <w:spacing w:val="-2"/>
          <w:rtl/>
          <w:lang w:bidi="ar-SY"/>
        </w:rPr>
        <w:t xml:space="preserve"> و</w:t>
      </w:r>
      <w:r w:rsidRPr="008D7EDF">
        <w:rPr>
          <w:spacing w:val="-2"/>
          <w:lang w:bidi="ar-SY"/>
        </w:rPr>
        <w:t>ρ = 0.05</w:t>
      </w:r>
      <w:r w:rsidRPr="008D7EDF">
        <w:rPr>
          <w:spacing w:val="-2"/>
          <w:rtl/>
          <w:lang w:bidi="ar-SY"/>
        </w:rPr>
        <w:t xml:space="preserve"> و</w:t>
      </w:r>
      <w:proofErr w:type="spellStart"/>
      <w:r w:rsidRPr="00693894">
        <w:rPr>
          <w:i/>
          <w:iCs/>
          <w:spacing w:val="-2"/>
          <w:lang w:bidi="ar-SY"/>
        </w:rPr>
        <w:t>T</w:t>
      </w:r>
      <w:r w:rsidRPr="00693894">
        <w:rPr>
          <w:i/>
          <w:iCs/>
          <w:spacing w:val="-2"/>
          <w:vertAlign w:val="subscript"/>
          <w:lang w:bidi="ar-SY"/>
        </w:rPr>
        <w:t>Earth</w:t>
      </w:r>
      <w:proofErr w:type="spellEnd"/>
      <w:r w:rsidRPr="008D7EDF">
        <w:rPr>
          <w:spacing w:val="-2"/>
          <w:lang w:bidi="ar-SY"/>
        </w:rPr>
        <w:t xml:space="preserve"> = 290 K</w:t>
      </w:r>
      <w:r w:rsidRPr="008D7EDF">
        <w:rPr>
          <w:spacing w:val="-2"/>
          <w:rtl/>
          <w:lang w:bidi="ar-SY"/>
        </w:rPr>
        <w:t>.</w:t>
      </w:r>
    </w:p>
    <w:p w14:paraId="260F8574" w14:textId="77777777" w:rsidR="00612F77" w:rsidRDefault="00612F77" w:rsidP="00612F77">
      <w:pPr>
        <w:pStyle w:val="FigureNo"/>
        <w:rPr>
          <w:rtl/>
        </w:rPr>
      </w:pPr>
      <w:r>
        <w:rPr>
          <w:rFonts w:hint="cs"/>
          <w:rtl/>
        </w:rPr>
        <w:lastRenderedPageBreak/>
        <w:t xml:space="preserve">الشكل </w:t>
      </w:r>
      <w:r>
        <w:t>7</w:t>
      </w:r>
    </w:p>
    <w:p w14:paraId="3C7F72D5" w14:textId="77777777" w:rsidR="00612F77" w:rsidRDefault="00612F77" w:rsidP="00612F77">
      <w:pPr>
        <w:pStyle w:val="Figuretitle0"/>
        <w:rPr>
          <w:rtl/>
        </w:rPr>
      </w:pPr>
      <w:r w:rsidRPr="00D139FB">
        <w:rPr>
          <w:rtl/>
          <w:lang w:bidi="ar-SY"/>
        </w:rPr>
        <w:t>الفرق بين درجات حرارة ال</w:t>
      </w:r>
      <w:r>
        <w:rPr>
          <w:rtl/>
          <w:lang w:bidi="ar-SY"/>
        </w:rPr>
        <w:t>لمعان</w:t>
      </w:r>
      <w:r w:rsidRPr="00D139FB">
        <w:rPr>
          <w:rtl/>
          <w:lang w:bidi="ar-SY"/>
        </w:rPr>
        <w:t xml:space="preserve"> </w:t>
      </w:r>
      <w:r>
        <w:rPr>
          <w:rFonts w:hint="cs"/>
          <w:rtl/>
          <w:lang w:bidi="ar-SY"/>
        </w:rPr>
        <w:t>الفيزيائية</w:t>
      </w:r>
      <w:r w:rsidRPr="00D139FB">
        <w:rPr>
          <w:rtl/>
          <w:lang w:bidi="ar-SY"/>
        </w:rPr>
        <w:t xml:space="preserve"> وحرارة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Pr>
          <w:rFonts w:hint="cs"/>
          <w:rtl/>
          <w:lang w:bidi="ar-SY"/>
        </w:rPr>
        <w:t xml:space="preserve"> </w:t>
      </w:r>
      <w:r w:rsidRPr="00D139FB">
        <w:rPr>
          <w:rtl/>
          <w:lang w:bidi="ar-SY"/>
        </w:rPr>
        <w:t>من مصدر</w:t>
      </w:r>
      <w:r>
        <w:rPr>
          <w:rFonts w:hint="cs"/>
          <w:rtl/>
          <w:lang w:bidi="ar-SY"/>
        </w:rPr>
        <w:t xml:space="preserve"> جسم</w:t>
      </w:r>
      <w:r w:rsidRPr="00D139FB">
        <w:rPr>
          <w:rtl/>
          <w:lang w:bidi="ar-SY"/>
        </w:rPr>
        <w:t xml:space="preserve"> أسود</w:t>
      </w:r>
    </w:p>
    <w:p w14:paraId="006517FF" w14:textId="06B0EFEF" w:rsidR="00612F77" w:rsidRDefault="00612F77" w:rsidP="00612F77">
      <w:pPr>
        <w:pStyle w:val="Figure"/>
        <w:spacing w:before="120" w:after="120"/>
        <w:rPr>
          <w:rtl/>
        </w:rPr>
      </w:pPr>
      <w:r>
        <w:rPr>
          <w:noProof/>
        </w:rPr>
        <w:drawing>
          <wp:inline distT="0" distB="0" distL="0" distR="0" wp14:anchorId="5F30B01C" wp14:editId="69E0FBC9">
            <wp:extent cx="4985385" cy="3721100"/>
            <wp:effectExtent l="0" t="0" r="5715" b="0"/>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85385" cy="3721100"/>
                    </a:xfrm>
                    <a:prstGeom prst="rect">
                      <a:avLst/>
                    </a:prstGeom>
                    <a:noFill/>
                    <a:ln>
                      <a:noFill/>
                    </a:ln>
                  </pic:spPr>
                </pic:pic>
              </a:graphicData>
            </a:graphic>
          </wp:inline>
        </w:drawing>
      </w:r>
    </w:p>
    <w:p w14:paraId="4156311B" w14:textId="77777777" w:rsidR="00612F77" w:rsidRDefault="00612F77" w:rsidP="00612F77">
      <w:pPr>
        <w:pStyle w:val="FigureNo"/>
        <w:rPr>
          <w:rtl/>
        </w:rPr>
      </w:pPr>
      <w:r>
        <w:rPr>
          <w:rFonts w:hint="cs"/>
          <w:rtl/>
        </w:rPr>
        <w:lastRenderedPageBreak/>
        <w:t xml:space="preserve">الشكل </w:t>
      </w:r>
      <w:r>
        <w:t>8</w:t>
      </w:r>
    </w:p>
    <w:p w14:paraId="22A6BDBE" w14:textId="77777777" w:rsidR="00612F77" w:rsidRPr="00343F83" w:rsidRDefault="00612F77" w:rsidP="00612F77">
      <w:pPr>
        <w:pStyle w:val="Figuretitle0"/>
        <w:rPr>
          <w:rtl/>
          <w:lang w:val="en-US"/>
        </w:rPr>
      </w:pPr>
      <w:r w:rsidRPr="00D139FB">
        <w:rPr>
          <w:rtl/>
          <w:lang w:bidi="ar-SY"/>
        </w:rPr>
        <w:t xml:space="preserve">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eastAsia="en-US" w:bidi="ar-SY"/>
        </w:rPr>
        <w:t>المتدفقة هبوطاً</w:t>
      </w:r>
      <w:r w:rsidRPr="00D139FB">
        <w:rPr>
          <w:rtl/>
          <w:lang w:bidi="ar-SY"/>
        </w:rPr>
        <w:t xml:space="preserve"> ل</w:t>
      </w:r>
      <w:r>
        <w:rPr>
          <w:rtl/>
          <w:lang w:bidi="ar-SY"/>
        </w:rPr>
        <w:t>مسير</w:t>
      </w:r>
      <w:r w:rsidRPr="00D139FB">
        <w:rPr>
          <w:rtl/>
          <w:lang w:bidi="ar-SY"/>
        </w:rPr>
        <w:t xml:space="preserve"> السمت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 xml:space="preserve"> (مراكز </w:t>
      </w:r>
      <w:r>
        <w:rPr>
          <w:lang w:val="en-US" w:bidi="ar-SY"/>
        </w:rPr>
        <w:t>GHz 1</w:t>
      </w:r>
      <w:r>
        <w:rPr>
          <w:rFonts w:hint="cs"/>
          <w:rtl/>
          <w:lang w:val="en-US" w:bidi="ar-SY"/>
        </w:rPr>
        <w:t>)</w:t>
      </w:r>
    </w:p>
    <w:p w14:paraId="71C9D738" w14:textId="77777777" w:rsidR="00612F77" w:rsidRDefault="00612F77" w:rsidP="00612F77">
      <w:pPr>
        <w:pStyle w:val="Figure"/>
        <w:spacing w:before="120" w:after="120"/>
        <w:rPr>
          <w:rtl/>
          <w:lang w:bidi="ar-EG"/>
        </w:rPr>
      </w:pPr>
      <w:r>
        <w:rPr>
          <w:noProof/>
        </w:rPr>
        <w:drawing>
          <wp:inline distT="0" distB="0" distL="0" distR="0" wp14:anchorId="77283126" wp14:editId="5BF2648E">
            <wp:extent cx="5035550" cy="4216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5550" cy="4216400"/>
                    </a:xfrm>
                    <a:prstGeom prst="rect">
                      <a:avLst/>
                    </a:prstGeom>
                    <a:noFill/>
                    <a:ln>
                      <a:noFill/>
                    </a:ln>
                  </pic:spPr>
                </pic:pic>
              </a:graphicData>
            </a:graphic>
          </wp:inline>
        </w:drawing>
      </w:r>
    </w:p>
    <w:p w14:paraId="67527E32" w14:textId="77777777" w:rsidR="00612F77" w:rsidRDefault="00612F77" w:rsidP="00612F77">
      <w:pPr>
        <w:pStyle w:val="FigureNo"/>
        <w:rPr>
          <w:rtl/>
        </w:rPr>
      </w:pPr>
      <w:r>
        <w:rPr>
          <w:rFonts w:hint="cs"/>
          <w:rtl/>
        </w:rPr>
        <w:lastRenderedPageBreak/>
        <w:t xml:space="preserve">الشكل </w:t>
      </w:r>
      <w:r>
        <w:t>9</w:t>
      </w:r>
    </w:p>
    <w:p w14:paraId="62C031EF" w14:textId="77777777" w:rsidR="00612F77" w:rsidRPr="00343F83" w:rsidRDefault="00612F77" w:rsidP="00612F77">
      <w:pPr>
        <w:pStyle w:val="Figuretitle0"/>
        <w:rPr>
          <w:rtl/>
          <w:lang w:val="en-US"/>
        </w:rPr>
      </w:pPr>
      <w:r w:rsidRPr="00D139FB">
        <w:rPr>
          <w:rtl/>
          <w:lang w:bidi="ar-SY"/>
        </w:rPr>
        <w:t xml:space="preserve">حرارة </w:t>
      </w:r>
      <w:r>
        <w:rPr>
          <w:rtl/>
          <w:lang w:bidi="ar-SY"/>
        </w:rPr>
        <w:t>لمعان</w:t>
      </w:r>
      <w:r w:rsidRPr="00D139FB">
        <w:rPr>
          <w:rtl/>
          <w:lang w:bidi="ar-SY"/>
        </w:rPr>
        <w:t xml:space="preserve"> </w:t>
      </w:r>
      <w:r>
        <w:rPr>
          <w:rtl/>
          <w:lang w:bidi="ar-SY"/>
        </w:rPr>
        <w:t xml:space="preserve">الموجات </w:t>
      </w:r>
      <w:proofErr w:type="spellStart"/>
      <w:r>
        <w:rPr>
          <w:rtl/>
          <w:lang w:bidi="ar-SY"/>
        </w:rPr>
        <w:t>المكروية</w:t>
      </w:r>
      <w:proofErr w:type="spellEnd"/>
      <w:r w:rsidRPr="00D139FB">
        <w:rPr>
          <w:rtl/>
          <w:lang w:bidi="ar-SY"/>
        </w:rPr>
        <w:t xml:space="preserve"> </w:t>
      </w:r>
      <w:r>
        <w:rPr>
          <w:rFonts w:hint="cs"/>
          <w:rtl/>
          <w:lang w:eastAsia="en-US" w:bidi="ar-SY"/>
        </w:rPr>
        <w:t>المتدفقة صعوداً</w:t>
      </w:r>
      <w:r w:rsidRPr="00D139FB">
        <w:rPr>
          <w:rtl/>
          <w:lang w:bidi="ar-SY"/>
        </w:rPr>
        <w:t xml:space="preserve"> </w:t>
      </w:r>
      <w:r>
        <w:rPr>
          <w:rFonts w:hint="cs"/>
          <w:rtl/>
          <w:lang w:bidi="ar-SY"/>
        </w:rPr>
        <w:t>ل</w:t>
      </w:r>
      <w:r w:rsidRPr="00D139FB">
        <w:rPr>
          <w:rtl/>
          <w:lang w:bidi="ar-SY"/>
        </w:rPr>
        <w:t xml:space="preserve">لسمت </w:t>
      </w:r>
      <w:r>
        <w:rPr>
          <w:rFonts w:hint="cs"/>
          <w:rtl/>
          <w:lang w:bidi="ar-SY"/>
        </w:rPr>
        <w:t xml:space="preserve">في غلاف </w:t>
      </w:r>
      <w:r w:rsidRPr="00D139FB">
        <w:rPr>
          <w:rtl/>
          <w:lang w:bidi="ar-SY"/>
        </w:rPr>
        <w:t>جو</w:t>
      </w:r>
      <w:r>
        <w:rPr>
          <w:rFonts w:hint="cs"/>
          <w:rtl/>
          <w:lang w:bidi="ar-SY"/>
        </w:rPr>
        <w:t>ي</w:t>
      </w:r>
      <w:r w:rsidRPr="00D139FB">
        <w:rPr>
          <w:rtl/>
          <w:lang w:bidi="ar-SY"/>
        </w:rPr>
        <w:t xml:space="preserve"> </w:t>
      </w:r>
      <w:r>
        <w:rPr>
          <w:rtl/>
          <w:lang w:bidi="ar-SY"/>
        </w:rPr>
        <w:t>معياري</w:t>
      </w:r>
      <w:r>
        <w:rPr>
          <w:rFonts w:hint="cs"/>
          <w:rtl/>
          <w:lang w:bidi="ar-SY"/>
        </w:rPr>
        <w:t xml:space="preserve"> (مراكز </w:t>
      </w:r>
      <w:r>
        <w:rPr>
          <w:lang w:val="en-US" w:bidi="ar-SY"/>
        </w:rPr>
        <w:t>GHz 1</w:t>
      </w:r>
      <w:r>
        <w:rPr>
          <w:rFonts w:hint="cs"/>
          <w:rtl/>
          <w:lang w:val="en-US" w:bidi="ar-SY"/>
        </w:rPr>
        <w:t>)</w:t>
      </w:r>
    </w:p>
    <w:p w14:paraId="07A904C7" w14:textId="28E2029B" w:rsidR="007B5A2D" w:rsidRDefault="007B5A2D" w:rsidP="007B5A2D">
      <w:pPr>
        <w:pStyle w:val="Figure"/>
        <w:rPr>
          <w:rFonts w:cs="Times New Roman"/>
          <w:sz w:val="24"/>
          <w:szCs w:val="24"/>
          <w:lang w:eastAsia="en-GB"/>
        </w:rPr>
      </w:pPr>
      <w:r>
        <w:rPr>
          <w:noProof/>
        </w:rPr>
        <w:drawing>
          <wp:inline distT="0" distB="0" distL="0" distR="0" wp14:anchorId="03B99039" wp14:editId="64451A07">
            <wp:extent cx="5121275" cy="4017645"/>
            <wp:effectExtent l="0" t="0" r="3175" b="1905"/>
            <wp:docPr id="1352330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1275" cy="4017645"/>
                    </a:xfrm>
                    <a:prstGeom prst="rect">
                      <a:avLst/>
                    </a:prstGeom>
                    <a:noFill/>
                  </pic:spPr>
                </pic:pic>
              </a:graphicData>
            </a:graphic>
          </wp:inline>
        </w:drawing>
      </w:r>
    </w:p>
    <w:p w14:paraId="31BBDF94" w14:textId="77777777" w:rsidR="00612F77" w:rsidRDefault="00612F77" w:rsidP="00612F77">
      <w:pPr>
        <w:pStyle w:val="Heading1"/>
        <w:rPr>
          <w:rtl/>
          <w:lang w:bidi="ar-EG"/>
        </w:rPr>
      </w:pPr>
      <w:bookmarkStart w:id="31" w:name="_Toc126163537"/>
      <w:r>
        <w:t>5</w:t>
      </w:r>
      <w:r>
        <w:tab/>
      </w:r>
      <w:r w:rsidRPr="00D139FB">
        <w:rPr>
          <w:rtl/>
          <w:lang w:bidi="ar-SY"/>
        </w:rPr>
        <w:t xml:space="preserve">توهين المسير المائل باستخدام </w:t>
      </w:r>
      <w:r>
        <w:rPr>
          <w:rtl/>
          <w:lang w:bidi="ar-SY"/>
        </w:rPr>
        <w:t>البيانات الوصفية</w:t>
      </w:r>
      <w:r w:rsidRPr="00D139FB">
        <w:rPr>
          <w:rtl/>
          <w:lang w:bidi="ar-SY"/>
        </w:rPr>
        <w:t xml:space="preserve"> الرأسي</w:t>
      </w:r>
      <w:r>
        <w:rPr>
          <w:rFonts w:hint="cs"/>
          <w:rtl/>
          <w:lang w:bidi="ar-SY"/>
        </w:rPr>
        <w:t>ة</w:t>
      </w:r>
      <w:r w:rsidRPr="00D139FB">
        <w:rPr>
          <w:rtl/>
          <w:lang w:bidi="ar-SY"/>
        </w:rPr>
        <w:t xml:space="preserve"> في الغلاف الجوي</w:t>
      </w:r>
      <w:bookmarkEnd w:id="31"/>
    </w:p>
    <w:p w14:paraId="0F7CEF90" w14:textId="712EA212" w:rsidR="00612F77" w:rsidRDefault="00612F77" w:rsidP="00612F77">
      <w:pPr>
        <w:rPr>
          <w:rtl/>
          <w:lang w:bidi="ar-SY"/>
        </w:rPr>
      </w:pPr>
      <w:r w:rsidRPr="00D139FB">
        <w:rPr>
          <w:rtl/>
          <w:lang w:bidi="ar-SY"/>
        </w:rPr>
        <w:t xml:space="preserve">يمكن حساب التوهين الغازي في المسير المائل لأي </w:t>
      </w:r>
      <w:r>
        <w:rPr>
          <w:rtl/>
          <w:lang w:bidi="ar-SY"/>
        </w:rPr>
        <w:t>بيانات وصفية</w:t>
      </w:r>
      <w:r w:rsidRPr="00D139FB">
        <w:rPr>
          <w:rtl/>
          <w:lang w:bidi="ar-SY"/>
        </w:rPr>
        <w:t xml:space="preserve"> </w:t>
      </w:r>
      <w:r>
        <w:rPr>
          <w:rFonts w:hint="cs"/>
          <w:rtl/>
          <w:lang w:bidi="ar-SY"/>
        </w:rPr>
        <w:t>نوعية</w:t>
      </w:r>
      <w:r w:rsidRPr="00D139FB">
        <w:rPr>
          <w:rtl/>
          <w:lang w:bidi="ar-SY"/>
        </w:rPr>
        <w:t xml:space="preserve"> في الملحق </w:t>
      </w:r>
      <w:r>
        <w:rPr>
          <w:lang w:bidi="ar-SY"/>
        </w:rPr>
        <w:t>3</w:t>
      </w:r>
      <w:r w:rsidRPr="00D139FB">
        <w:rPr>
          <w:rtl/>
          <w:lang w:bidi="ar-SY"/>
        </w:rPr>
        <w:t xml:space="preserve"> </w:t>
      </w:r>
      <w:r w:rsidRPr="00426159">
        <w:rPr>
          <w:rFonts w:hint="cs"/>
          <w:rtl/>
          <w:lang w:bidi="ar-SY"/>
        </w:rPr>
        <w:t>ب</w:t>
      </w:r>
      <w:r w:rsidRPr="00426159">
        <w:rPr>
          <w:rtl/>
          <w:lang w:bidi="ar-SY"/>
        </w:rPr>
        <w:t xml:space="preserve">التوصية </w:t>
      </w:r>
      <w:r w:rsidRPr="00426159">
        <w:rPr>
          <w:lang w:bidi="ar-SY"/>
        </w:rPr>
        <w:t>ITU</w:t>
      </w:r>
      <w:r w:rsidRPr="00426159">
        <w:rPr>
          <w:lang w:bidi="ar-SY"/>
        </w:rPr>
        <w:noBreakHyphen/>
        <w:t xml:space="preserve">R </w:t>
      </w:r>
      <w:hyperlink r:id="rId69" w:history="1">
        <w:r w:rsidRPr="00426159">
          <w:rPr>
            <w:rStyle w:val="Hyperlink"/>
            <w:color w:val="auto"/>
            <w:u w:val="none"/>
            <w:lang w:bidi="ar-SY"/>
          </w:rPr>
          <w:t>P.835</w:t>
        </w:r>
      </w:hyperlink>
      <w:r w:rsidRPr="00426159">
        <w:rPr>
          <w:rtl/>
          <w:lang w:bidi="ar-SY"/>
        </w:rPr>
        <w:t xml:space="preserve"> ب</w:t>
      </w:r>
      <w:r w:rsidRPr="00D139FB">
        <w:rPr>
          <w:rtl/>
          <w:lang w:bidi="ar-SY"/>
        </w:rPr>
        <w:t xml:space="preserve">استخدام الإجراء الوارد في الفقرة </w:t>
      </w:r>
      <w:r>
        <w:rPr>
          <w:lang w:bidi="ar-SY"/>
        </w:rPr>
        <w:t>2.2</w:t>
      </w:r>
      <w:r w:rsidRPr="00D139FB">
        <w:rPr>
          <w:rtl/>
          <w:lang w:bidi="ar-SY"/>
        </w:rPr>
        <w:t xml:space="preserve"> من الملحق </w:t>
      </w:r>
      <w:r>
        <w:rPr>
          <w:lang w:bidi="ar-SY"/>
        </w:rPr>
        <w:t>1</w:t>
      </w:r>
      <w:r w:rsidRPr="00D139FB">
        <w:rPr>
          <w:rtl/>
          <w:lang w:bidi="ar-SY"/>
        </w:rPr>
        <w:t xml:space="preserve"> مع مراعاة ما يلي:</w:t>
      </w:r>
    </w:p>
    <w:p w14:paraId="46FF13AC" w14:textId="77777777" w:rsidR="00612F77" w:rsidRDefault="00612F77" w:rsidP="00612F77">
      <w:pPr>
        <w:pStyle w:val="enumlev1"/>
        <w:rPr>
          <w:rtl/>
        </w:rPr>
      </w:pPr>
      <w:r>
        <w:t>1</w:t>
      </w:r>
      <w:r>
        <w:rPr>
          <w:rtl/>
        </w:rPr>
        <w:tab/>
      </w:r>
      <w:r>
        <w:rPr>
          <w:rFonts w:hint="cs"/>
          <w:rtl/>
          <w:lang w:bidi="ar-SY"/>
        </w:rPr>
        <w:t>تحويل</w:t>
      </w:r>
      <w:r w:rsidRPr="00D139FB">
        <w:rPr>
          <w:rtl/>
          <w:lang w:bidi="ar-SY"/>
        </w:rPr>
        <w:t xml:space="preserve"> كثافة بخار الماء </w:t>
      </w:r>
      <w:r w:rsidRPr="00D139FB">
        <w:rPr>
          <w:lang w:bidi="ar-SY"/>
        </w:rPr>
        <w:t>ρ</w:t>
      </w:r>
      <w:r w:rsidRPr="00D139FB">
        <w:rPr>
          <w:rtl/>
          <w:lang w:bidi="ar-SY"/>
        </w:rPr>
        <w:t xml:space="preserve"> إلى ضغط جزئي لبخار الماء </w:t>
      </w:r>
      <w:r w:rsidRPr="008B21C4">
        <w:rPr>
          <w:i/>
          <w:iCs/>
          <w:lang w:bidi="ar-SY"/>
        </w:rPr>
        <w:t>e</w:t>
      </w:r>
      <w:r w:rsidRPr="00D139FB">
        <w:rPr>
          <w:rtl/>
          <w:lang w:bidi="ar-SY"/>
        </w:rPr>
        <w:t xml:space="preserve"> باستخدام المعادلة </w:t>
      </w:r>
      <w:r>
        <w:rPr>
          <w:lang w:bidi="ar-SY"/>
        </w:rPr>
        <w:t>(4)</w:t>
      </w:r>
      <w:r w:rsidRPr="00D139FB">
        <w:rPr>
          <w:rtl/>
          <w:lang w:bidi="ar-SY"/>
        </w:rPr>
        <w:t>.</w:t>
      </w:r>
    </w:p>
    <w:p w14:paraId="42A27557" w14:textId="77777777" w:rsidR="00612F77" w:rsidRDefault="00612F77" w:rsidP="00612F77">
      <w:pPr>
        <w:pStyle w:val="enumlev1"/>
      </w:pPr>
      <w:r>
        <w:t>2</w:t>
      </w:r>
      <w:r>
        <w:tab/>
      </w:r>
      <w:r w:rsidRPr="00D139FB">
        <w:rPr>
          <w:rtl/>
          <w:lang w:bidi="ar-SY"/>
        </w:rPr>
        <w:t xml:space="preserve">تحويل ضغط الهواء الكلي </w:t>
      </w:r>
      <w:r w:rsidRPr="00E12133">
        <w:rPr>
          <w:lang w:val="en-GB" w:bidi="ar-SY"/>
        </w:rPr>
        <w:t>(</w:t>
      </w:r>
      <w:proofErr w:type="spellStart"/>
      <w:r w:rsidRPr="00E12133">
        <w:rPr>
          <w:i/>
          <w:iCs/>
          <w:lang w:val="en-GB" w:bidi="ar-SY"/>
        </w:rPr>
        <w:t>p</w:t>
      </w:r>
      <w:r w:rsidRPr="00E12133">
        <w:rPr>
          <w:i/>
          <w:iCs/>
          <w:vertAlign w:val="subscript"/>
          <w:lang w:val="en-GB" w:bidi="ar-SY"/>
        </w:rPr>
        <w:t>tot</w:t>
      </w:r>
      <w:proofErr w:type="spellEnd"/>
      <w:r w:rsidRPr="00E12133">
        <w:rPr>
          <w:lang w:val="en-GB" w:bidi="ar-SY"/>
        </w:rPr>
        <w:t xml:space="preserve"> = </w:t>
      </w:r>
      <w:proofErr w:type="spellStart"/>
      <w:r w:rsidRPr="00E12133">
        <w:rPr>
          <w:i/>
          <w:iCs/>
          <w:lang w:val="en-GB" w:bidi="ar-SY"/>
        </w:rPr>
        <w:t>p</w:t>
      </w:r>
      <w:r w:rsidRPr="00E12133">
        <w:rPr>
          <w:i/>
          <w:iCs/>
          <w:vertAlign w:val="subscript"/>
          <w:lang w:val="en-GB" w:bidi="ar-SY"/>
        </w:rPr>
        <w:t>dry</w:t>
      </w:r>
      <w:proofErr w:type="spellEnd"/>
      <w:r w:rsidRPr="00E12133">
        <w:rPr>
          <w:lang w:val="en-GB" w:bidi="ar-SY"/>
        </w:rPr>
        <w:t xml:space="preserve"> + </w:t>
      </w:r>
      <w:r w:rsidRPr="00E12133">
        <w:rPr>
          <w:i/>
          <w:iCs/>
          <w:lang w:val="en-GB" w:bidi="ar-SY"/>
        </w:rPr>
        <w:t>e</w:t>
      </w:r>
      <w:r w:rsidRPr="00E12133">
        <w:rPr>
          <w:lang w:val="en-GB" w:bidi="ar-SY"/>
        </w:rPr>
        <w:t>)</w:t>
      </w:r>
      <w:r w:rsidRPr="00D139FB">
        <w:rPr>
          <w:rtl/>
          <w:lang w:bidi="ar-SY"/>
        </w:rPr>
        <w:t xml:space="preserve"> </w:t>
      </w:r>
      <w:r w:rsidRPr="00D139FB">
        <w:rPr>
          <w:rFonts w:ascii="Traditional Arabic" w:hAnsi="Traditional Arabic"/>
          <w:rtl/>
          <w:lang w:bidi="ar-SY"/>
        </w:rPr>
        <w:t>إلى</w:t>
      </w:r>
      <w:r w:rsidRPr="00D139FB">
        <w:rPr>
          <w:rtl/>
          <w:lang w:bidi="ar-SY"/>
        </w:rPr>
        <w:t xml:space="preserve"> </w:t>
      </w:r>
      <w:r w:rsidRPr="00D139FB">
        <w:rPr>
          <w:rFonts w:ascii="Traditional Arabic" w:hAnsi="Traditional Arabic"/>
          <w:rtl/>
          <w:lang w:bidi="ar-SY"/>
        </w:rPr>
        <w:t>ضغط</w:t>
      </w:r>
      <w:r w:rsidRPr="00D139FB">
        <w:rPr>
          <w:rtl/>
          <w:lang w:bidi="ar-SY"/>
        </w:rPr>
        <w:t xml:space="preserve"> </w:t>
      </w:r>
      <w:r w:rsidRPr="00D139FB">
        <w:rPr>
          <w:rFonts w:ascii="Traditional Arabic" w:hAnsi="Traditional Arabic"/>
          <w:rtl/>
          <w:lang w:bidi="ar-SY"/>
        </w:rPr>
        <w:t>الهواء</w:t>
      </w:r>
      <w:r w:rsidRPr="00D139FB">
        <w:rPr>
          <w:rtl/>
          <w:lang w:bidi="ar-SY"/>
        </w:rPr>
        <w:t xml:space="preserve"> </w:t>
      </w:r>
      <w:r w:rsidRPr="00D139FB">
        <w:rPr>
          <w:rFonts w:ascii="Traditional Arabic" w:hAnsi="Traditional Arabic"/>
          <w:rtl/>
          <w:lang w:bidi="ar-SY"/>
        </w:rPr>
        <w:t>الجاف</w:t>
      </w:r>
      <w:r w:rsidRPr="00D139FB">
        <w:rPr>
          <w:rtl/>
          <w:lang w:bidi="ar-SY"/>
        </w:rPr>
        <w:t xml:space="preserve">، </w:t>
      </w:r>
      <w:proofErr w:type="spellStart"/>
      <w:r w:rsidRPr="00E12133">
        <w:rPr>
          <w:i/>
          <w:iCs/>
          <w:lang w:val="en-GB" w:bidi="ar-SY"/>
        </w:rPr>
        <w:t>p</w:t>
      </w:r>
      <w:r w:rsidRPr="00E12133">
        <w:rPr>
          <w:i/>
          <w:iCs/>
          <w:vertAlign w:val="subscript"/>
          <w:lang w:val="en-GB" w:bidi="ar-SY"/>
        </w:rPr>
        <w:t>dry</w:t>
      </w:r>
      <w:proofErr w:type="spellEnd"/>
      <w:r w:rsidRPr="00D139FB">
        <w:rPr>
          <w:rtl/>
          <w:lang w:bidi="ar-SY"/>
        </w:rPr>
        <w:t xml:space="preserve">، </w:t>
      </w:r>
      <w:r>
        <w:rPr>
          <w:rFonts w:hint="cs"/>
          <w:rtl/>
          <w:lang w:bidi="ar-SY"/>
        </w:rPr>
        <w:t>ب</w:t>
      </w:r>
      <w:r w:rsidRPr="00D139FB">
        <w:rPr>
          <w:rtl/>
          <w:lang w:bidi="ar-SY"/>
        </w:rPr>
        <w:t xml:space="preserve">طرح الضغط الجزئي لبخار الماء، </w:t>
      </w:r>
      <w:r w:rsidRPr="00E15800">
        <w:rPr>
          <w:i/>
          <w:iCs/>
          <w:lang w:bidi="ar-SY"/>
        </w:rPr>
        <w:t>e</w:t>
      </w:r>
      <w:r>
        <w:rPr>
          <w:rFonts w:hint="cs"/>
          <w:rtl/>
          <w:lang w:bidi="ar-SY"/>
        </w:rPr>
        <w:t>.</w:t>
      </w:r>
    </w:p>
    <w:p w14:paraId="6D7C6BDC" w14:textId="77777777" w:rsidR="00612F77" w:rsidRDefault="00612F77" w:rsidP="00612F77">
      <w:pPr>
        <w:pStyle w:val="enumlev1"/>
      </w:pPr>
      <w:r>
        <w:t>3</w:t>
      </w:r>
      <w:r>
        <w:tab/>
      </w:r>
      <w:r>
        <w:rPr>
          <w:rFonts w:hint="cs"/>
          <w:rtl/>
          <w:lang w:bidi="ar-SY"/>
        </w:rPr>
        <w:t>حساب</w:t>
      </w:r>
      <w:r w:rsidRPr="00D139FB">
        <w:rPr>
          <w:rtl/>
          <w:lang w:bidi="ar-SY"/>
        </w:rPr>
        <w:t xml:space="preserve"> التوهين الكلي باستعمال المعادلة </w:t>
      </w:r>
      <w:r>
        <w:rPr>
          <w:lang w:bidi="ar-SY"/>
        </w:rPr>
        <w:t>(13)</w:t>
      </w:r>
      <w:r w:rsidRPr="00D139FB">
        <w:rPr>
          <w:rtl/>
          <w:lang w:bidi="ar-SY"/>
        </w:rPr>
        <w:t xml:space="preserve"> حيث تحدد سماكة الطبقة الأسية في المعادلة </w:t>
      </w:r>
      <w:r>
        <w:rPr>
          <w:lang w:bidi="ar-SY"/>
        </w:rPr>
        <w:t>(14)</w:t>
      </w:r>
      <w:r w:rsidRPr="00D139FB">
        <w:rPr>
          <w:rtl/>
          <w:lang w:bidi="ar-SY"/>
        </w:rPr>
        <w:t>.</w:t>
      </w:r>
    </w:p>
    <w:p w14:paraId="5942CE48" w14:textId="2471A376" w:rsidR="00612F77" w:rsidRDefault="00612F77" w:rsidP="00612F77">
      <w:pPr>
        <w:pStyle w:val="enumlev1"/>
      </w:pPr>
      <w:r>
        <w:t>4</w:t>
      </w:r>
      <w:r>
        <w:tab/>
      </w:r>
      <w:r w:rsidRPr="00D139FB">
        <w:rPr>
          <w:rtl/>
          <w:lang w:bidi="ar-SY"/>
        </w:rPr>
        <w:t xml:space="preserve">إذا كان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غير</w:t>
      </w:r>
      <w:r w:rsidRPr="00D139FB">
        <w:rPr>
          <w:rtl/>
          <w:lang w:bidi="ar-SY"/>
        </w:rPr>
        <w:t xml:space="preserve"> متاح من البيانات المحلية، يمكن الحصول على تقدير من </w:t>
      </w:r>
      <w:r w:rsidRPr="00426159">
        <w:rPr>
          <w:rtl/>
          <w:lang w:bidi="ar-SY"/>
        </w:rPr>
        <w:t xml:space="preserve">التوصية </w:t>
      </w:r>
      <w:r w:rsidRPr="00426159">
        <w:rPr>
          <w:lang w:bidi="ar-SY"/>
        </w:rPr>
        <w:t xml:space="preserve">ITU-R </w:t>
      </w:r>
      <w:hyperlink r:id="rId70" w:history="1">
        <w:r w:rsidRPr="00426159">
          <w:rPr>
            <w:rStyle w:val="Hyperlink"/>
            <w:color w:val="auto"/>
            <w:u w:val="none"/>
            <w:lang w:bidi="ar-SY"/>
          </w:rPr>
          <w:t>P.1511</w:t>
        </w:r>
      </w:hyperlink>
      <w:r>
        <w:rPr>
          <w:rFonts w:hint="cs"/>
          <w:rtl/>
          <w:lang w:bidi="ar-SY"/>
        </w:rPr>
        <w:t>.</w:t>
      </w:r>
    </w:p>
    <w:p w14:paraId="72F087A1" w14:textId="77777777" w:rsidR="00612F77" w:rsidRDefault="00612F77" w:rsidP="00612F77">
      <w:pPr>
        <w:pStyle w:val="enumlev1"/>
        <w:rPr>
          <w:rtl/>
        </w:rPr>
      </w:pPr>
      <w:r>
        <w:t>5</w:t>
      </w:r>
      <w:r>
        <w:tab/>
      </w:r>
      <w:r w:rsidRPr="00D139FB">
        <w:rPr>
          <w:rtl/>
          <w:lang w:bidi="ar-SY"/>
        </w:rPr>
        <w:t xml:space="preserve">ينبغي أن يكون الجمع في المعادلة </w:t>
      </w:r>
      <w:r>
        <w:rPr>
          <w:lang w:bidi="ar-SY"/>
        </w:rPr>
        <w:t>(13)</w:t>
      </w:r>
      <w:r w:rsidRPr="00D139FB">
        <w:rPr>
          <w:rtl/>
          <w:lang w:bidi="ar-SY"/>
        </w:rPr>
        <w:t xml:space="preserve"> من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إلى</w:t>
      </w:r>
      <w:r w:rsidRPr="00D139FB">
        <w:rPr>
          <w:rtl/>
          <w:lang w:bidi="ar-SY"/>
        </w:rPr>
        <w:t xml:space="preserve"> </w:t>
      </w:r>
      <w:r w:rsidRPr="00D139FB">
        <w:rPr>
          <w:rFonts w:ascii="Traditional Arabic" w:hAnsi="Traditional Arabic"/>
          <w:rtl/>
          <w:lang w:bidi="ar-SY"/>
        </w:rPr>
        <w:t>أقصى</w:t>
      </w:r>
      <w:r w:rsidRPr="00D139FB">
        <w:rPr>
          <w:rtl/>
          <w:lang w:bidi="ar-SY"/>
        </w:rPr>
        <w:t xml:space="preserve"> </w:t>
      </w:r>
      <w:r>
        <w:rPr>
          <w:rFonts w:hint="cs"/>
          <w:rtl/>
          <w:lang w:bidi="ar-SY"/>
        </w:rPr>
        <w:t>علو</w:t>
      </w:r>
      <w:r w:rsidRPr="00D139FB">
        <w:rPr>
          <w:rtl/>
          <w:lang w:bidi="ar-SY"/>
        </w:rPr>
        <w:t xml:space="preserve"> </w:t>
      </w:r>
      <w:r w:rsidRPr="00D139FB">
        <w:rPr>
          <w:rFonts w:ascii="Traditional Arabic" w:hAnsi="Traditional Arabic"/>
          <w:rtl/>
          <w:lang w:bidi="ar-SY"/>
        </w:rPr>
        <w:t>في</w:t>
      </w:r>
      <w:r>
        <w:rPr>
          <w:rFonts w:hint="cs"/>
          <w:rtl/>
          <w:lang w:bidi="ar-SY"/>
        </w:rPr>
        <w:t> </w:t>
      </w:r>
      <w:r w:rsidRPr="00D139FB">
        <w:rPr>
          <w:rFonts w:ascii="Traditional Arabic" w:hAnsi="Traditional Arabic"/>
          <w:rtl/>
          <w:lang w:bidi="ar-SY"/>
        </w:rPr>
        <w:t>مجموعة</w:t>
      </w:r>
      <w:r w:rsidRPr="00D139FB">
        <w:rPr>
          <w:rtl/>
          <w:lang w:bidi="ar-SY"/>
        </w:rPr>
        <w:t xml:space="preserve"> </w:t>
      </w:r>
      <w:r w:rsidRPr="00D139FB">
        <w:rPr>
          <w:rFonts w:ascii="Traditional Arabic" w:hAnsi="Traditional Arabic"/>
          <w:rtl/>
          <w:lang w:bidi="ar-SY"/>
        </w:rPr>
        <w:t>البيانات</w:t>
      </w:r>
      <w:r w:rsidRPr="00D139FB">
        <w:rPr>
          <w:rtl/>
          <w:lang w:bidi="ar-SY"/>
        </w:rPr>
        <w:t>.</w:t>
      </w:r>
    </w:p>
    <w:p w14:paraId="109025C6" w14:textId="77777777" w:rsidR="00612F77" w:rsidRPr="00564371" w:rsidRDefault="00612F77" w:rsidP="006C3F3F">
      <w:pPr>
        <w:pStyle w:val="enumlev1"/>
        <w:rPr>
          <w:spacing w:val="-2"/>
        </w:rPr>
      </w:pPr>
      <w:r w:rsidRPr="00564371">
        <w:rPr>
          <w:spacing w:val="-2"/>
        </w:rPr>
        <w:t>6</w:t>
      </w:r>
      <w:r w:rsidRPr="00564371">
        <w:rPr>
          <w:spacing w:val="-2"/>
        </w:rPr>
        <w:tab/>
      </w:r>
      <w:r w:rsidRPr="00564371">
        <w:rPr>
          <w:rFonts w:ascii="Traditional Arabic" w:hAnsi="Traditional Arabic"/>
          <w:spacing w:val="-2"/>
          <w:rtl/>
          <w:lang w:bidi="ar-SY"/>
        </w:rPr>
        <w:t>ينبغي</w:t>
      </w:r>
      <w:r w:rsidRPr="00564371">
        <w:rPr>
          <w:spacing w:val="-2"/>
          <w:rtl/>
          <w:lang w:bidi="ar-SY"/>
        </w:rPr>
        <w:t xml:space="preserve"> </w:t>
      </w:r>
      <w:r w:rsidRPr="00564371">
        <w:rPr>
          <w:rFonts w:ascii="Traditional Arabic" w:hAnsi="Traditional Arabic" w:hint="cs"/>
          <w:spacing w:val="-2"/>
          <w:rtl/>
          <w:lang w:bidi="ar-SY"/>
        </w:rPr>
        <w:t>استكمال</w:t>
      </w:r>
      <w:r w:rsidRPr="00564371">
        <w:rPr>
          <w:spacing w:val="-2"/>
          <w:rtl/>
          <w:lang w:bidi="ar-SY"/>
        </w:rPr>
        <w:t xml:space="preserve"> </w:t>
      </w:r>
      <w:r w:rsidRPr="00564371">
        <w:rPr>
          <w:rFonts w:ascii="Traditional Arabic" w:hAnsi="Traditional Arabic"/>
          <w:spacing w:val="-2"/>
          <w:rtl/>
          <w:lang w:bidi="ar-SY"/>
        </w:rPr>
        <w:t>المستويات</w:t>
      </w:r>
      <w:r w:rsidRPr="00564371">
        <w:rPr>
          <w:spacing w:val="-2"/>
          <w:rtl/>
          <w:lang w:bidi="ar-SY"/>
        </w:rPr>
        <w:t xml:space="preserve"> </w:t>
      </w:r>
      <w:r w:rsidRPr="00564371">
        <w:rPr>
          <w:rFonts w:ascii="Traditional Arabic" w:hAnsi="Traditional Arabic"/>
          <w:spacing w:val="-2"/>
          <w:rtl/>
          <w:lang w:bidi="ar-SY"/>
        </w:rPr>
        <w:t>ال</w:t>
      </w:r>
      <w:r w:rsidRPr="00564371">
        <w:rPr>
          <w:rFonts w:ascii="Traditional Arabic" w:hAnsi="Traditional Arabic" w:hint="cs"/>
          <w:spacing w:val="-2"/>
          <w:rtl/>
          <w:lang w:bidi="ar-SY"/>
        </w:rPr>
        <w:t>اثني وثلاثين</w:t>
      </w:r>
      <w:r w:rsidRPr="00564371">
        <w:rPr>
          <w:spacing w:val="-2"/>
          <w:rtl/>
          <w:lang w:bidi="ar-SY"/>
        </w:rPr>
        <w:t xml:space="preserve"> </w:t>
      </w:r>
      <w:r w:rsidRPr="00564371">
        <w:rPr>
          <w:rFonts w:ascii="Traditional Arabic" w:hAnsi="Traditional Arabic"/>
          <w:spacing w:val="-2"/>
          <w:rtl/>
          <w:lang w:bidi="ar-SY"/>
        </w:rPr>
        <w:t>في</w:t>
      </w:r>
      <w:r w:rsidRPr="00564371">
        <w:rPr>
          <w:spacing w:val="-2"/>
          <w:rtl/>
          <w:lang w:bidi="ar-SY"/>
        </w:rPr>
        <w:t xml:space="preserve"> </w:t>
      </w:r>
      <w:r w:rsidRPr="00564371">
        <w:rPr>
          <w:rFonts w:ascii="Traditional Arabic" w:hAnsi="Traditional Arabic"/>
          <w:spacing w:val="-2"/>
          <w:rtl/>
          <w:lang w:bidi="ar-SY"/>
        </w:rPr>
        <w:t>كل</w:t>
      </w:r>
      <w:r w:rsidRPr="00564371">
        <w:rPr>
          <w:rFonts w:ascii="Traditional Arabic" w:hAnsi="Traditional Arabic" w:hint="cs"/>
          <w:spacing w:val="-2"/>
          <w:rtl/>
          <w:lang w:bidi="ar-SY"/>
        </w:rPr>
        <w:t xml:space="preserve"> مجموعة</w:t>
      </w:r>
      <w:r w:rsidRPr="00564371">
        <w:rPr>
          <w:spacing w:val="-2"/>
          <w:rtl/>
          <w:lang w:bidi="ar-SY"/>
        </w:rPr>
        <w:t xml:space="preserve"> </w:t>
      </w:r>
      <w:r w:rsidRPr="00564371">
        <w:rPr>
          <w:rFonts w:ascii="Traditional Arabic" w:hAnsi="Traditional Arabic"/>
          <w:spacing w:val="-2"/>
          <w:rtl/>
          <w:lang w:bidi="ar-SY"/>
        </w:rPr>
        <w:t>بيانات وصفية</w:t>
      </w:r>
      <w:r w:rsidRPr="00564371">
        <w:rPr>
          <w:rFonts w:ascii="Traditional Arabic" w:hAnsi="Traditional Arabic" w:hint="cs"/>
          <w:spacing w:val="-2"/>
          <w:rtl/>
          <w:lang w:bidi="ar-SY"/>
        </w:rPr>
        <w:t xml:space="preserve"> داخلياً وخارجياً</w:t>
      </w:r>
      <w:r w:rsidRPr="00564371">
        <w:rPr>
          <w:spacing w:val="-2"/>
          <w:rtl/>
          <w:lang w:bidi="ar-SY"/>
        </w:rPr>
        <w:t xml:space="preserve"> (على سطح الأرض، إذا لزم الأمر) وفقاً لسمك الطبقة الأسية المحدد في المعادلة </w:t>
      </w:r>
      <w:r w:rsidRPr="00564371">
        <w:rPr>
          <w:spacing w:val="-2"/>
          <w:lang w:bidi="ar-SY"/>
        </w:rPr>
        <w:t>(14)</w:t>
      </w:r>
      <w:r w:rsidRPr="00564371">
        <w:rPr>
          <w:spacing w:val="-2"/>
          <w:rtl/>
          <w:lang w:bidi="ar-SY"/>
        </w:rPr>
        <w:t xml:space="preserve"> بافتراض</w:t>
      </w:r>
      <w:r w:rsidRPr="00564371">
        <w:rPr>
          <w:rFonts w:hint="cs"/>
          <w:spacing w:val="-2"/>
          <w:rtl/>
          <w:lang w:bidi="ar-SY"/>
        </w:rPr>
        <w:t xml:space="preserve"> ما يلي</w:t>
      </w:r>
      <w:r w:rsidRPr="00564371">
        <w:rPr>
          <w:spacing w:val="-2"/>
          <w:rtl/>
          <w:lang w:bidi="ar-SY"/>
        </w:rPr>
        <w:t>:</w:t>
      </w:r>
    </w:p>
    <w:p w14:paraId="0505E131" w14:textId="77777777" w:rsidR="00612F77" w:rsidRDefault="00612F77" w:rsidP="006C3F3F">
      <w:pPr>
        <w:pStyle w:val="enumlev2"/>
        <w:rPr>
          <w:rtl/>
        </w:rPr>
      </w:pPr>
      <w:r>
        <w:rPr>
          <w:rFonts w:hint="cs"/>
          <w:rtl/>
        </w:rPr>
        <w:t> </w:t>
      </w:r>
      <w:proofErr w:type="gramStart"/>
      <w:r>
        <w:rPr>
          <w:rFonts w:hint="cs"/>
          <w:rtl/>
        </w:rPr>
        <w:t>أ )</w:t>
      </w:r>
      <w:proofErr w:type="gramEnd"/>
      <w:r>
        <w:rPr>
          <w:rtl/>
        </w:rPr>
        <w:tab/>
      </w:r>
      <w:r w:rsidRPr="00D139FB">
        <w:rPr>
          <w:rtl/>
          <w:lang w:bidi="ar-SY"/>
        </w:rPr>
        <w:t xml:space="preserve">علاقة خطية بين لوغاريتم الضغط </w:t>
      </w:r>
      <w:r>
        <w:rPr>
          <w:rFonts w:hint="cs"/>
          <w:rtl/>
          <w:lang w:bidi="ar-SY"/>
        </w:rPr>
        <w:t>والعلو</w:t>
      </w:r>
      <w:r w:rsidRPr="00D139FB">
        <w:rPr>
          <w:rtl/>
          <w:lang w:bidi="ar-SY"/>
        </w:rPr>
        <w:t>.</w:t>
      </w:r>
    </w:p>
    <w:p w14:paraId="4D9CDA7C" w14:textId="77777777" w:rsidR="00612F77" w:rsidRDefault="00612F77" w:rsidP="006C3F3F">
      <w:pPr>
        <w:pStyle w:val="enumlev2"/>
        <w:rPr>
          <w:rtl/>
        </w:rPr>
      </w:pPr>
      <w:r>
        <w:rPr>
          <w:rFonts w:hint="cs"/>
          <w:rtl/>
        </w:rPr>
        <w:t>ب)</w:t>
      </w:r>
      <w:r>
        <w:rPr>
          <w:rtl/>
        </w:rPr>
        <w:tab/>
      </w:r>
      <w:r w:rsidRPr="00D139FB">
        <w:rPr>
          <w:rtl/>
          <w:lang w:bidi="ar-SY"/>
        </w:rPr>
        <w:t>علاقة خطية بين الحرارة</w:t>
      </w:r>
      <w:r w:rsidRPr="00567D2E">
        <w:rPr>
          <w:rFonts w:hint="cs"/>
          <w:rtl/>
          <w:lang w:bidi="ar-SY"/>
        </w:rPr>
        <w:t xml:space="preserve"> </w:t>
      </w:r>
      <w:r>
        <w:rPr>
          <w:rFonts w:hint="cs"/>
          <w:rtl/>
          <w:lang w:bidi="ar-SY"/>
        </w:rPr>
        <w:t>والعلو</w:t>
      </w:r>
      <w:r w:rsidRPr="00D139FB">
        <w:rPr>
          <w:rtl/>
          <w:lang w:bidi="ar-SY"/>
        </w:rPr>
        <w:t>.</w:t>
      </w:r>
    </w:p>
    <w:p w14:paraId="15769E0B" w14:textId="77777777" w:rsidR="00612F77" w:rsidRDefault="00612F77" w:rsidP="006C3F3F">
      <w:pPr>
        <w:pStyle w:val="enumlev2"/>
        <w:rPr>
          <w:rtl/>
        </w:rPr>
      </w:pPr>
      <w:r>
        <w:rPr>
          <w:rFonts w:hint="cs"/>
          <w:rtl/>
        </w:rPr>
        <w:t>ج)</w:t>
      </w:r>
      <w:r>
        <w:rPr>
          <w:rtl/>
        </w:rPr>
        <w:tab/>
      </w:r>
      <w:r w:rsidRPr="00D139FB">
        <w:rPr>
          <w:rtl/>
          <w:lang w:bidi="ar-SY"/>
        </w:rPr>
        <w:t xml:space="preserve">علاقة خطية بين لوغاريتم كثافة بخار الماء </w:t>
      </w:r>
      <w:r>
        <w:rPr>
          <w:rFonts w:hint="cs"/>
          <w:rtl/>
          <w:lang w:bidi="ar-SY"/>
        </w:rPr>
        <w:t>والعلو</w:t>
      </w:r>
      <w:r w:rsidRPr="00D139FB">
        <w:rPr>
          <w:rtl/>
          <w:lang w:bidi="ar-SY"/>
        </w:rPr>
        <w:t>.</w:t>
      </w:r>
    </w:p>
    <w:p w14:paraId="0299BB0E" w14:textId="5770605E" w:rsidR="00612F77" w:rsidRDefault="00612F77" w:rsidP="006C3F3F">
      <w:pPr>
        <w:pStyle w:val="enumlev2"/>
      </w:pPr>
      <w:r>
        <w:rPr>
          <w:rtl/>
        </w:rPr>
        <w:lastRenderedPageBreak/>
        <w:tab/>
      </w:r>
      <w:r>
        <w:rPr>
          <w:rFonts w:hint="cs"/>
          <w:rtl/>
          <w:lang w:bidi="ar-SY"/>
        </w:rPr>
        <w:t>و</w:t>
      </w:r>
      <w:r w:rsidRPr="00D139FB">
        <w:rPr>
          <w:rtl/>
          <w:lang w:bidi="ar-SY"/>
        </w:rPr>
        <w:t>إذا لزم الأمر، يمكن استخدام المعادلات</w:t>
      </w:r>
      <w:r>
        <w:rPr>
          <w:rFonts w:hint="cs"/>
          <w:rtl/>
          <w:lang w:bidi="ar-SY"/>
        </w:rPr>
        <w:t xml:space="preserve"> من</w:t>
      </w:r>
      <w:r w:rsidRPr="00D139FB">
        <w:rPr>
          <w:rtl/>
          <w:lang w:bidi="ar-SY"/>
        </w:rPr>
        <w:t xml:space="preserve"> </w:t>
      </w:r>
      <w:r w:rsidR="001651DD">
        <w:rPr>
          <w:rFonts w:hint="cs"/>
          <w:rtl/>
          <w:lang w:bidi="ar-SY"/>
        </w:rPr>
        <w:t>(</w:t>
      </w:r>
      <w:r w:rsidR="001651DD">
        <w:rPr>
          <w:lang w:bidi="ar-SY"/>
        </w:rPr>
        <w:t>24</w:t>
      </w:r>
      <w:r w:rsidR="001651DD">
        <w:rPr>
          <w:rFonts w:hint="cs"/>
          <w:rtl/>
          <w:lang w:bidi="ar-SY"/>
        </w:rPr>
        <w:t>أ)</w:t>
      </w:r>
      <w:r w:rsidRPr="00D139FB">
        <w:rPr>
          <w:rtl/>
          <w:lang w:bidi="ar-SY"/>
        </w:rPr>
        <w:t xml:space="preserve"> إلى </w:t>
      </w:r>
      <w:r w:rsidR="001651DD">
        <w:rPr>
          <w:rFonts w:hint="cs"/>
          <w:rtl/>
          <w:lang w:bidi="ar-SY"/>
        </w:rPr>
        <w:t>(</w:t>
      </w:r>
      <w:r w:rsidR="001651DD">
        <w:rPr>
          <w:lang w:bidi="ar-SY"/>
        </w:rPr>
        <w:t>24</w:t>
      </w:r>
      <w:r w:rsidR="001651DD">
        <w:rPr>
          <w:rFonts w:hint="cs"/>
          <w:rtl/>
          <w:lang w:bidi="ar-SY"/>
        </w:rPr>
        <w:t>ج)</w:t>
      </w:r>
      <w:r w:rsidRPr="00D139FB">
        <w:rPr>
          <w:rtl/>
          <w:lang w:bidi="ar-SY"/>
        </w:rPr>
        <w:t xml:space="preserve"> في الملحق </w:t>
      </w:r>
      <w:r>
        <w:rPr>
          <w:lang w:bidi="ar-SY"/>
        </w:rPr>
        <w:t>1</w:t>
      </w:r>
      <w:r w:rsidRPr="00D139FB">
        <w:rPr>
          <w:rtl/>
          <w:lang w:bidi="ar-SY"/>
        </w:rPr>
        <w:t xml:space="preserve"> بال</w:t>
      </w:r>
      <w:r w:rsidRPr="008514B4">
        <w:rPr>
          <w:rtl/>
          <w:lang w:bidi="ar-SY"/>
        </w:rPr>
        <w:t xml:space="preserve">توصية </w:t>
      </w:r>
      <w:r w:rsidRPr="008514B4">
        <w:rPr>
          <w:lang w:bidi="ar-SY"/>
        </w:rPr>
        <w:t xml:space="preserve">ITU-R </w:t>
      </w:r>
      <w:hyperlink r:id="rId71" w:history="1">
        <w:r w:rsidRPr="008514B4">
          <w:rPr>
            <w:rStyle w:val="Hyperlink"/>
            <w:color w:val="auto"/>
            <w:u w:val="none"/>
            <w:lang w:bidi="ar-SY"/>
          </w:rPr>
          <w:t>P.834</w:t>
        </w:r>
      </w:hyperlink>
      <w:r w:rsidRPr="008514B4">
        <w:rPr>
          <w:rtl/>
          <w:lang w:bidi="ar-SY"/>
        </w:rPr>
        <w:t xml:space="preserve"> (</w:t>
      </w:r>
      <w:r w:rsidRPr="00D139FB">
        <w:rPr>
          <w:rtl/>
          <w:lang w:bidi="ar-SY"/>
        </w:rPr>
        <w:t xml:space="preserve">والخرائط المصاحبة) </w:t>
      </w:r>
      <w:r>
        <w:rPr>
          <w:rFonts w:hint="cs"/>
          <w:rtl/>
          <w:lang w:bidi="ar-SY"/>
        </w:rPr>
        <w:t>ل</w:t>
      </w:r>
      <w:r w:rsidRPr="00D139FB">
        <w:rPr>
          <w:rtl/>
          <w:lang w:bidi="ar-SY"/>
        </w:rPr>
        <w:t xml:space="preserve">لاستكمال </w:t>
      </w:r>
      <w:r>
        <w:rPr>
          <w:rFonts w:hint="cs"/>
          <w:rtl/>
          <w:lang w:bidi="ar-SY"/>
        </w:rPr>
        <w:t>الداخلي والخارجي</w:t>
      </w:r>
      <w:r w:rsidRPr="00D139FB">
        <w:rPr>
          <w:rtl/>
          <w:lang w:bidi="ar-SY"/>
        </w:rPr>
        <w:t xml:space="preserve"> </w:t>
      </w:r>
      <w:r>
        <w:rPr>
          <w:rFonts w:hint="cs"/>
          <w:rtl/>
          <w:lang w:bidi="ar-SY"/>
        </w:rPr>
        <w:t>ل</w:t>
      </w:r>
      <w:r w:rsidRPr="00D139FB">
        <w:rPr>
          <w:rtl/>
          <w:lang w:bidi="ar-SY"/>
        </w:rPr>
        <w:t>هذه ا</w:t>
      </w:r>
      <w:r>
        <w:rPr>
          <w:rtl/>
          <w:lang w:bidi="ar-SY"/>
        </w:rPr>
        <w:t>لبيانات الوصفية</w:t>
      </w:r>
      <w:r w:rsidRPr="00D139FB">
        <w:rPr>
          <w:rtl/>
          <w:lang w:bidi="ar-SY"/>
        </w:rPr>
        <w:t>.</w:t>
      </w:r>
    </w:p>
    <w:p w14:paraId="5EA9BE42" w14:textId="13685432" w:rsidR="00612F77" w:rsidRDefault="00612F77" w:rsidP="00612F77">
      <w:pPr>
        <w:pStyle w:val="enumlev1"/>
      </w:pPr>
      <w:r>
        <w:t>7</w:t>
      </w:r>
      <w:r>
        <w:tab/>
      </w:r>
      <w:r w:rsidRPr="00D139FB">
        <w:rPr>
          <w:rtl/>
          <w:lang w:bidi="ar-SY"/>
        </w:rPr>
        <w:t>زاوية الارتفاع عند سطح الأرض أو بالقرب منه هي</w:t>
      </w:r>
      <w:r w:rsidRPr="00BC55F0">
        <w:rPr>
          <w:rtl/>
          <w:lang w:bidi="ar-SY"/>
        </w:rPr>
        <w:t xml:space="preserve"> </w:t>
      </w:r>
      <w:r>
        <w:rPr>
          <w:rFonts w:hint="cs"/>
          <w:rtl/>
          <w:lang w:bidi="ar-SY"/>
        </w:rPr>
        <w:t>ال</w:t>
      </w:r>
      <w:r w:rsidRPr="00D139FB">
        <w:rPr>
          <w:rtl/>
          <w:lang w:bidi="ar-SY"/>
        </w:rPr>
        <w:t>زاوية ال</w:t>
      </w:r>
      <w:r>
        <w:rPr>
          <w:rtl/>
          <w:lang w:bidi="ar-SY"/>
        </w:rPr>
        <w:t>ظاهرية</w:t>
      </w:r>
      <w:r w:rsidRPr="00D139FB">
        <w:rPr>
          <w:rtl/>
          <w:lang w:bidi="ar-SY"/>
        </w:rPr>
        <w:t xml:space="preserve"> بدلاً من زاوية ا</w:t>
      </w:r>
      <w:r>
        <w:rPr>
          <w:rFonts w:hint="cs"/>
          <w:rtl/>
          <w:lang w:bidi="ar-SY"/>
        </w:rPr>
        <w:t>لا</w:t>
      </w:r>
      <w:r w:rsidRPr="00D139FB">
        <w:rPr>
          <w:rtl/>
          <w:lang w:bidi="ar-SY"/>
        </w:rPr>
        <w:t xml:space="preserve">رتفاع </w:t>
      </w:r>
      <w:r>
        <w:rPr>
          <w:rFonts w:hint="cs"/>
          <w:rtl/>
          <w:lang w:bidi="ar-SY"/>
        </w:rPr>
        <w:t xml:space="preserve">في </w:t>
      </w:r>
      <w:r w:rsidRPr="00D139FB">
        <w:rPr>
          <w:rtl/>
          <w:lang w:bidi="ar-SY"/>
        </w:rPr>
        <w:t xml:space="preserve">الفضاء </w:t>
      </w:r>
      <w:r>
        <w:rPr>
          <w:rFonts w:hint="cs"/>
          <w:rtl/>
          <w:lang w:bidi="ar-SY"/>
        </w:rPr>
        <w:t>الطلق. و</w:t>
      </w:r>
      <w:r w:rsidRPr="00D139FB">
        <w:rPr>
          <w:rtl/>
          <w:lang w:bidi="ar-SY"/>
        </w:rPr>
        <w:t xml:space="preserve">بالنسبة لزوايا الارتفاع في الفضاء </w:t>
      </w:r>
      <w:r>
        <w:rPr>
          <w:rFonts w:hint="cs"/>
          <w:rtl/>
          <w:lang w:bidi="ar-SY"/>
        </w:rPr>
        <w:t>الطلق</w:t>
      </w:r>
      <w:r w:rsidRPr="00D139FB">
        <w:rPr>
          <w:rtl/>
          <w:lang w:bidi="ar-SY"/>
        </w:rPr>
        <w:t xml:space="preserve"> التي تقل عن أو تساوي </w:t>
      </w:r>
      <w:r>
        <w:rPr>
          <w:lang w:bidi="ar-SY"/>
        </w:rPr>
        <w:t>10</w:t>
      </w:r>
      <w:r w:rsidRPr="00D139FB">
        <w:rPr>
          <w:rtl/>
          <w:lang w:bidi="ar-SY"/>
        </w:rPr>
        <w:t xml:space="preserve"> درجات، يمكن حساب زاوية الارتفاع ال</w:t>
      </w:r>
      <w:r>
        <w:rPr>
          <w:rtl/>
          <w:lang w:bidi="ar-SY"/>
        </w:rPr>
        <w:t>ظاهرية</w:t>
      </w:r>
      <w:r w:rsidRPr="00D139FB">
        <w:rPr>
          <w:rtl/>
          <w:lang w:bidi="ar-SY"/>
        </w:rPr>
        <w:t xml:space="preserve"> من زاوية الارتفاع في الفضاء </w:t>
      </w:r>
      <w:r>
        <w:rPr>
          <w:rFonts w:hint="cs"/>
          <w:rtl/>
          <w:lang w:bidi="ar-SY"/>
        </w:rPr>
        <w:t>الطلق</w:t>
      </w:r>
      <w:r w:rsidRPr="00D139FB">
        <w:rPr>
          <w:rtl/>
          <w:lang w:bidi="ar-SY"/>
        </w:rPr>
        <w:t xml:space="preserve"> باستخدام المعادلة </w:t>
      </w:r>
      <w:r>
        <w:rPr>
          <w:lang w:bidi="ar-SY"/>
        </w:rPr>
        <w:t>(13)</w:t>
      </w:r>
      <w:r w:rsidRPr="00D139FB">
        <w:rPr>
          <w:rtl/>
          <w:lang w:bidi="ar-SY"/>
        </w:rPr>
        <w:t xml:space="preserve"> من </w:t>
      </w:r>
      <w:r w:rsidRPr="008514B4">
        <w:rPr>
          <w:rtl/>
          <w:lang w:bidi="ar-SY"/>
        </w:rPr>
        <w:t xml:space="preserve">التوصية </w:t>
      </w:r>
      <w:r w:rsidRPr="008514B4">
        <w:rPr>
          <w:lang w:bidi="ar-SY"/>
        </w:rPr>
        <w:t xml:space="preserve">ITU-R </w:t>
      </w:r>
      <w:hyperlink r:id="rId72" w:history="1">
        <w:r w:rsidRPr="008514B4">
          <w:rPr>
            <w:rStyle w:val="Hyperlink"/>
            <w:color w:val="auto"/>
            <w:u w:val="none"/>
            <w:lang w:bidi="ar-SY"/>
          </w:rPr>
          <w:t>P.834</w:t>
        </w:r>
      </w:hyperlink>
      <w:r w:rsidRPr="00D139FB">
        <w:rPr>
          <w:rtl/>
          <w:lang w:bidi="ar-SY"/>
        </w:rPr>
        <w:t>.</w:t>
      </w:r>
    </w:p>
    <w:p w14:paraId="30F4D055" w14:textId="16C4CBF1" w:rsidR="00612F77" w:rsidRDefault="00612F77" w:rsidP="00612F77">
      <w:pPr>
        <w:pStyle w:val="enumlev1"/>
        <w:rPr>
          <w:rtl/>
          <w:lang w:bidi="ar-SY"/>
        </w:rPr>
      </w:pPr>
      <w:r>
        <w:t>8</w:t>
      </w:r>
      <w:r>
        <w:tab/>
      </w:r>
      <w:r w:rsidRPr="00D139FB">
        <w:rPr>
          <w:rtl/>
          <w:lang w:bidi="ar-SY"/>
        </w:rPr>
        <w:t>يمكن تقدير التوهين الغازي المقدر في المسير المائل عند أي خط عرض وخط طول بين نقاط الشبكة عن طريق الاستكمال</w:t>
      </w:r>
      <w:r w:rsidRPr="00BC55F0">
        <w:rPr>
          <w:rFonts w:hint="cs"/>
          <w:rtl/>
          <w:lang w:bidi="ar-SY"/>
        </w:rPr>
        <w:t xml:space="preserve"> </w:t>
      </w:r>
      <w:r>
        <w:rPr>
          <w:rFonts w:hint="cs"/>
          <w:rtl/>
          <w:lang w:bidi="ar-SY"/>
        </w:rPr>
        <w:t>الداخلي</w:t>
      </w:r>
      <w:r w:rsidRPr="00D139FB">
        <w:rPr>
          <w:rtl/>
          <w:lang w:bidi="ar-SY"/>
        </w:rPr>
        <w:t xml:space="preserve"> الثنائي</w:t>
      </w:r>
      <w:r>
        <w:rPr>
          <w:rFonts w:hint="cs"/>
          <w:rtl/>
          <w:lang w:bidi="ar-SY"/>
        </w:rPr>
        <w:t xml:space="preserve"> الخطوط</w:t>
      </w:r>
      <w:r w:rsidRPr="00D139FB">
        <w:rPr>
          <w:rtl/>
          <w:lang w:bidi="ar-SY"/>
        </w:rPr>
        <w:t xml:space="preserve"> </w:t>
      </w:r>
      <w:r>
        <w:rPr>
          <w:rFonts w:hint="cs"/>
          <w:rtl/>
          <w:lang w:bidi="ar-SY"/>
        </w:rPr>
        <w:t>ل</w:t>
      </w:r>
      <w:r w:rsidRPr="00D139FB">
        <w:rPr>
          <w:rtl/>
          <w:lang w:bidi="ar-SY"/>
        </w:rPr>
        <w:t xml:space="preserve">لتقديرات المقابلة للتوهين الغازي في المسير المائل عند نقاط الشبكة المحيطة باستخدام الإجراء الوارد في الملحق </w:t>
      </w:r>
      <w:r>
        <w:rPr>
          <w:lang w:bidi="ar-SY"/>
        </w:rPr>
        <w:t>1</w:t>
      </w:r>
      <w:r w:rsidRPr="00D139FB">
        <w:rPr>
          <w:rtl/>
          <w:lang w:bidi="ar-SY"/>
        </w:rPr>
        <w:t xml:space="preserve"> </w:t>
      </w:r>
      <w:r w:rsidRPr="008514B4">
        <w:rPr>
          <w:rtl/>
          <w:lang w:bidi="ar-SY"/>
        </w:rPr>
        <w:t xml:space="preserve">بالتوصية </w:t>
      </w:r>
      <w:r w:rsidRPr="008514B4">
        <w:rPr>
          <w:lang w:bidi="ar-SY"/>
        </w:rPr>
        <w:t xml:space="preserve">ITU-R </w:t>
      </w:r>
      <w:hyperlink r:id="rId73" w:history="1">
        <w:r w:rsidRPr="008514B4">
          <w:rPr>
            <w:rStyle w:val="Hyperlink"/>
            <w:color w:val="auto"/>
            <w:u w:val="none"/>
            <w:lang w:bidi="ar-SY"/>
          </w:rPr>
          <w:t>P.1144</w:t>
        </w:r>
      </w:hyperlink>
      <w:r w:rsidRPr="00D139FB">
        <w:rPr>
          <w:rtl/>
          <w:lang w:bidi="ar-SY"/>
        </w:rPr>
        <w:t>.</w:t>
      </w:r>
      <w:r w:rsidRPr="00BC55F0">
        <w:rPr>
          <w:rFonts w:hint="cs"/>
          <w:rtl/>
          <w:lang w:bidi="ar-SY"/>
        </w:rPr>
        <w:t xml:space="preserve"> </w:t>
      </w:r>
      <w:r>
        <w:rPr>
          <w:rFonts w:hint="cs"/>
          <w:rtl/>
          <w:lang w:bidi="ar-SY"/>
        </w:rPr>
        <w:t>و</w:t>
      </w:r>
      <w:r w:rsidRPr="00D139FB">
        <w:rPr>
          <w:rtl/>
          <w:lang w:bidi="ar-SY"/>
        </w:rPr>
        <w:t xml:space="preserve">ينبغي أن يكون التوهين الغازي للمسير المائل عند كل نقطة شبكة محيطة من </w:t>
      </w:r>
      <w:r>
        <w:rPr>
          <w:rFonts w:hint="cs"/>
          <w:rtl/>
          <w:lang w:bidi="ar-SY"/>
        </w:rPr>
        <w:t>علو</w:t>
      </w:r>
      <w:r w:rsidRPr="00D139FB">
        <w:rPr>
          <w:rtl/>
          <w:lang w:bidi="ar-SY"/>
        </w:rPr>
        <w:t xml:space="preserve"> سطح الأرض فوق متوسط </w:t>
      </w:r>
      <w:r w:rsidRPr="00D139FB">
        <w:rPr>
          <w:rFonts w:ascii="Traditional Arabic" w:hAnsi="Traditional Arabic"/>
          <w:rtl/>
          <w:lang w:bidi="ar-SY"/>
        </w:rPr>
        <w:t>مستوى</w:t>
      </w:r>
      <w:r w:rsidRPr="00D139FB">
        <w:rPr>
          <w:rtl/>
          <w:lang w:bidi="ar-SY"/>
        </w:rPr>
        <w:t xml:space="preserve"> </w:t>
      </w:r>
      <w:r w:rsidRPr="00D139FB">
        <w:rPr>
          <w:rFonts w:ascii="Traditional Arabic" w:hAnsi="Traditional Arabic"/>
          <w:rtl/>
          <w:lang w:bidi="ar-SY"/>
        </w:rPr>
        <w:t>سطح</w:t>
      </w:r>
      <w:r w:rsidRPr="00D139FB">
        <w:rPr>
          <w:rtl/>
          <w:lang w:bidi="ar-SY"/>
        </w:rPr>
        <w:t xml:space="preserve"> </w:t>
      </w:r>
      <w:r w:rsidRPr="00D139FB">
        <w:rPr>
          <w:rFonts w:ascii="Traditional Arabic" w:hAnsi="Traditional Arabic"/>
          <w:rtl/>
          <w:lang w:bidi="ar-SY"/>
        </w:rPr>
        <w:t>البحر</w:t>
      </w:r>
      <w:r w:rsidRPr="00D139FB">
        <w:rPr>
          <w:rtl/>
          <w:lang w:bidi="ar-SY"/>
        </w:rPr>
        <w:t xml:space="preserve"> </w:t>
      </w:r>
      <w:r w:rsidRPr="00D139FB">
        <w:rPr>
          <w:rFonts w:ascii="Traditional Arabic" w:hAnsi="Traditional Arabic"/>
          <w:rtl/>
          <w:lang w:bidi="ar-SY"/>
        </w:rPr>
        <w:t>عند</w:t>
      </w:r>
      <w:r w:rsidRPr="00D139FB">
        <w:rPr>
          <w:rtl/>
          <w:lang w:bidi="ar-SY"/>
        </w:rPr>
        <w:t xml:space="preserve"> </w:t>
      </w:r>
      <w:r w:rsidRPr="00D139FB">
        <w:rPr>
          <w:rFonts w:ascii="Traditional Arabic" w:hAnsi="Traditional Arabic"/>
          <w:rtl/>
          <w:lang w:bidi="ar-SY"/>
        </w:rPr>
        <w:t>خط</w:t>
      </w:r>
      <w:r w:rsidRPr="00D139FB">
        <w:rPr>
          <w:rtl/>
          <w:lang w:bidi="ar-SY"/>
        </w:rPr>
        <w:t xml:space="preserve"> </w:t>
      </w:r>
      <w:r w:rsidRPr="00D139FB">
        <w:rPr>
          <w:rFonts w:ascii="Traditional Arabic" w:hAnsi="Traditional Arabic"/>
          <w:rtl/>
          <w:lang w:bidi="ar-SY"/>
        </w:rPr>
        <w:t>العرض</w:t>
      </w:r>
      <w:r w:rsidRPr="00D139FB">
        <w:rPr>
          <w:rtl/>
          <w:lang w:bidi="ar-SY"/>
        </w:rPr>
        <w:t xml:space="preserve"> </w:t>
      </w:r>
      <w:r w:rsidRPr="00D139FB">
        <w:rPr>
          <w:rFonts w:ascii="Traditional Arabic" w:hAnsi="Traditional Arabic"/>
          <w:rtl/>
          <w:lang w:bidi="ar-SY"/>
        </w:rPr>
        <w:t>وخط</w:t>
      </w:r>
      <w:r w:rsidRPr="00D139FB">
        <w:rPr>
          <w:rtl/>
          <w:lang w:bidi="ar-SY"/>
        </w:rPr>
        <w:t xml:space="preserve"> الطول الذي </w:t>
      </w:r>
      <w:r>
        <w:rPr>
          <w:rFonts w:hint="cs"/>
          <w:rtl/>
          <w:lang w:bidi="ar-SY"/>
        </w:rPr>
        <w:t>يسترعي الاهتمام</w:t>
      </w:r>
      <w:r w:rsidRPr="00D139FB">
        <w:rPr>
          <w:rtl/>
          <w:lang w:bidi="ar-SY"/>
        </w:rPr>
        <w:t xml:space="preserve"> حتى أقصى </w:t>
      </w:r>
      <w:r>
        <w:rPr>
          <w:rFonts w:hint="cs"/>
          <w:rtl/>
          <w:lang w:bidi="ar-SY"/>
        </w:rPr>
        <w:t>علو</w:t>
      </w:r>
      <w:r w:rsidRPr="00D139FB">
        <w:rPr>
          <w:rtl/>
          <w:lang w:bidi="ar-SY"/>
        </w:rPr>
        <w:t xml:space="preserve"> في كل </w:t>
      </w:r>
      <w:r>
        <w:rPr>
          <w:rFonts w:hint="cs"/>
          <w:rtl/>
          <w:lang w:bidi="ar-SY"/>
        </w:rPr>
        <w:t>مجموعة</w:t>
      </w:r>
      <w:r w:rsidRPr="00BC55F0">
        <w:rPr>
          <w:rFonts w:ascii="Traditional Arabic" w:hAnsi="Traditional Arabic"/>
          <w:rtl/>
          <w:lang w:bidi="ar-SY"/>
        </w:rPr>
        <w:t xml:space="preserve"> </w:t>
      </w:r>
      <w:r w:rsidRPr="00270946">
        <w:rPr>
          <w:rFonts w:ascii="Traditional Arabic" w:hAnsi="Traditional Arabic"/>
          <w:rtl/>
          <w:lang w:bidi="ar-SY"/>
        </w:rPr>
        <w:t>بيانات وصفية</w:t>
      </w:r>
      <w:r w:rsidRPr="00D139FB">
        <w:rPr>
          <w:rtl/>
          <w:lang w:bidi="ar-SY"/>
        </w:rPr>
        <w:t>.</w:t>
      </w:r>
    </w:p>
    <w:p w14:paraId="3AE91C01" w14:textId="77777777" w:rsidR="00612F77" w:rsidRDefault="00612F77" w:rsidP="00612F77">
      <w:pPr>
        <w:pStyle w:val="enumlev1"/>
      </w:pPr>
    </w:p>
    <w:p w14:paraId="1BE42503" w14:textId="77777777" w:rsidR="00612F77" w:rsidRDefault="00612F77" w:rsidP="00612F77">
      <w:pPr>
        <w:pStyle w:val="enumlev1"/>
      </w:pPr>
    </w:p>
    <w:p w14:paraId="1A6CA4FB" w14:textId="4D5E9A4A" w:rsidR="00612F77" w:rsidRPr="00503E84" w:rsidRDefault="00612F77" w:rsidP="00612F77">
      <w:pPr>
        <w:pStyle w:val="AnnexNoTitle0"/>
        <w:rPr>
          <w:rtl/>
        </w:rPr>
      </w:pPr>
      <w:bookmarkStart w:id="32" w:name="_Toc499286759"/>
      <w:bookmarkStart w:id="33" w:name="_Toc126163538"/>
      <w:r>
        <w:rPr>
          <w:rFonts w:hint="cs"/>
          <w:rtl/>
        </w:rPr>
        <w:t xml:space="preserve">الملحق </w:t>
      </w:r>
      <w:r>
        <w:t>2</w:t>
      </w:r>
      <w:r>
        <w:rPr>
          <w:rtl/>
        </w:rPr>
        <w:br/>
      </w:r>
      <w:r>
        <w:rPr>
          <w:rtl/>
        </w:rPr>
        <w:br/>
      </w:r>
      <w:r w:rsidR="0065517E">
        <w:rPr>
          <w:rFonts w:hint="cs"/>
          <w:rtl/>
        </w:rPr>
        <w:t>ا</w:t>
      </w:r>
      <w:r w:rsidRPr="00503E84">
        <w:rPr>
          <w:rFonts w:hint="cs"/>
          <w:rtl/>
        </w:rPr>
        <w:t xml:space="preserve">لتوهين </w:t>
      </w:r>
      <w:r w:rsidR="00B43D98">
        <w:rPr>
          <w:rFonts w:hint="cs"/>
          <w:rtl/>
        </w:rPr>
        <w:t>الغازي</w:t>
      </w:r>
      <w:r w:rsidR="0065517E">
        <w:rPr>
          <w:rFonts w:hint="cs"/>
          <w:rtl/>
        </w:rPr>
        <w:t xml:space="preserve"> للمسير المائل</w:t>
      </w:r>
      <w:r w:rsidR="0092474E">
        <w:rPr>
          <w:rFonts w:hint="cs"/>
          <w:rtl/>
        </w:rPr>
        <w:t xml:space="preserve"> </w:t>
      </w:r>
      <w:r w:rsidRPr="00503E84">
        <w:rPr>
          <w:rFonts w:hint="cs"/>
          <w:rtl/>
        </w:rPr>
        <w:t xml:space="preserve">في </w:t>
      </w:r>
      <w:r w:rsidR="0065517E">
        <w:rPr>
          <w:rFonts w:hint="cs"/>
          <w:rtl/>
        </w:rPr>
        <w:t>مدى</w:t>
      </w:r>
      <w:r w:rsidRPr="00503E84">
        <w:rPr>
          <w:rFonts w:hint="cs"/>
          <w:rtl/>
        </w:rPr>
        <w:t xml:space="preserve"> التردد </w:t>
      </w:r>
      <w:r w:rsidRPr="00503E84">
        <w:t>GHz 350-1</w:t>
      </w:r>
      <w:bookmarkEnd w:id="32"/>
      <w:bookmarkEnd w:id="33"/>
    </w:p>
    <w:p w14:paraId="78B4879F" w14:textId="075B05BA" w:rsidR="001651DD" w:rsidRDefault="005F7D56" w:rsidP="001651DD">
      <w:pPr>
        <w:pStyle w:val="Headingb"/>
        <w:rPr>
          <w:rtl/>
        </w:rPr>
      </w:pPr>
      <w:r>
        <w:rPr>
          <w:rFonts w:hint="cs"/>
          <w:rtl/>
        </w:rPr>
        <w:t>قائمة الرموز</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1651DD" w:rsidRPr="00274C13" w14:paraId="2E77AE78" w14:textId="77777777" w:rsidTr="001651DD">
        <w:trPr>
          <w:trHeight w:val="144"/>
        </w:trPr>
        <w:tc>
          <w:tcPr>
            <w:tcW w:w="1560" w:type="dxa"/>
          </w:tcPr>
          <w:p w14:paraId="0B49BBF7"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oMath>
            </m:oMathPara>
          </w:p>
        </w:tc>
        <w:tc>
          <w:tcPr>
            <w:tcW w:w="8079" w:type="dxa"/>
          </w:tcPr>
          <w:p w14:paraId="26BCA7A2" w14:textId="148FCB73" w:rsidR="001651DD" w:rsidRPr="001651DD" w:rsidRDefault="00DD76EB" w:rsidP="001651DD">
            <w:pPr>
              <w:spacing w:before="60" w:after="60" w:line="240" w:lineRule="exact"/>
              <w:rPr>
                <w:sz w:val="20"/>
                <w:szCs w:val="26"/>
                <w:lang w:val="en-GB"/>
              </w:rPr>
            </w:pPr>
            <w:r w:rsidRPr="00DD76EB">
              <w:rPr>
                <w:sz w:val="20"/>
                <w:szCs w:val="26"/>
                <w:rtl/>
                <w:lang w:val="en-GB"/>
              </w:rPr>
              <w:t>التوهين الغازي للمس</w:t>
            </w:r>
            <w:r>
              <w:rPr>
                <w:rFonts w:hint="cs"/>
                <w:sz w:val="20"/>
                <w:szCs w:val="26"/>
                <w:rtl/>
                <w:lang w:val="en-GB"/>
              </w:rPr>
              <w:t>ي</w:t>
            </w:r>
            <w:r w:rsidRPr="00DD76EB">
              <w:rPr>
                <w:sz w:val="20"/>
                <w:szCs w:val="26"/>
                <w:rtl/>
                <w:lang w:val="en-GB"/>
              </w:rPr>
              <w:t xml:space="preserve">ر المائل </w:t>
            </w:r>
            <w:r>
              <w:rPr>
                <w:rFonts w:hint="cs"/>
                <w:sz w:val="20"/>
                <w:szCs w:val="26"/>
                <w:rtl/>
                <w:lang w:val="en-GB"/>
              </w:rPr>
              <w:t>الناجم عن</w:t>
            </w:r>
            <w:r w:rsidRPr="00DD76EB">
              <w:rPr>
                <w:sz w:val="20"/>
                <w:szCs w:val="26"/>
                <w:rtl/>
                <w:lang w:val="en-GB"/>
              </w:rPr>
              <w:t xml:space="preserve"> الأكسجين</w:t>
            </w:r>
          </w:p>
        </w:tc>
      </w:tr>
      <w:tr w:rsidR="001651DD" w:rsidRPr="00274C13" w14:paraId="7E474EFA" w14:textId="77777777" w:rsidTr="001651DD">
        <w:trPr>
          <w:trHeight w:val="144"/>
        </w:trPr>
        <w:tc>
          <w:tcPr>
            <w:tcW w:w="1560" w:type="dxa"/>
          </w:tcPr>
          <w:p w14:paraId="406D0969" w14:textId="77777777" w:rsidR="001651DD" w:rsidRPr="001651DD" w:rsidRDefault="009A638B" w:rsidP="004578BA">
            <w:pPr>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oMath>
            </m:oMathPara>
          </w:p>
        </w:tc>
        <w:tc>
          <w:tcPr>
            <w:tcW w:w="8079" w:type="dxa"/>
          </w:tcPr>
          <w:p w14:paraId="320ED67D" w14:textId="77E4A117" w:rsidR="001651DD" w:rsidRPr="001651DD" w:rsidRDefault="004E2CFB" w:rsidP="001651DD">
            <w:pPr>
              <w:spacing w:before="60" w:after="60" w:line="240" w:lineRule="exact"/>
              <w:rPr>
                <w:sz w:val="20"/>
                <w:szCs w:val="26"/>
                <w:lang w:val="en-GB"/>
              </w:rPr>
            </w:pPr>
            <w:r w:rsidRPr="004E2CFB">
              <w:rPr>
                <w:sz w:val="20"/>
                <w:szCs w:val="26"/>
                <w:rtl/>
                <w:lang w:val="en-GB"/>
              </w:rPr>
              <w:t xml:space="preserve">التوهين الغازي للمسير المائل الناجم عن </w:t>
            </w:r>
            <w:r>
              <w:rPr>
                <w:rFonts w:hint="cs"/>
                <w:sz w:val="20"/>
                <w:szCs w:val="26"/>
                <w:rtl/>
                <w:lang w:val="en-GB"/>
              </w:rPr>
              <w:t>بخار الماء</w:t>
            </w:r>
          </w:p>
        </w:tc>
      </w:tr>
      <w:tr w:rsidR="001651DD" w:rsidRPr="00274C13" w14:paraId="6860E029" w14:textId="77777777" w:rsidTr="001651DD">
        <w:trPr>
          <w:trHeight w:val="144"/>
        </w:trPr>
        <w:tc>
          <w:tcPr>
            <w:tcW w:w="1560" w:type="dxa"/>
          </w:tcPr>
          <w:p w14:paraId="10ADB74C"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total</m:t>
                    </m:r>
                  </m:sub>
                </m:sSub>
              </m:oMath>
            </m:oMathPara>
          </w:p>
        </w:tc>
        <w:tc>
          <w:tcPr>
            <w:tcW w:w="8079" w:type="dxa"/>
          </w:tcPr>
          <w:p w14:paraId="735D966E" w14:textId="72E01BA6" w:rsidR="001651DD" w:rsidRPr="001651DD" w:rsidRDefault="004E2CFB" w:rsidP="001651DD">
            <w:pPr>
              <w:spacing w:before="60" w:after="60" w:line="240" w:lineRule="exact"/>
              <w:rPr>
                <w:sz w:val="20"/>
                <w:szCs w:val="26"/>
                <w:lang w:val="en-GB"/>
              </w:rPr>
            </w:pPr>
            <w:r w:rsidRPr="004E2CFB">
              <w:rPr>
                <w:sz w:val="20"/>
                <w:szCs w:val="26"/>
                <w:rtl/>
                <w:lang w:val="en-GB"/>
              </w:rPr>
              <w:t xml:space="preserve">التوهين الغازي </w:t>
            </w:r>
            <w:r>
              <w:rPr>
                <w:rFonts w:hint="cs"/>
                <w:sz w:val="20"/>
                <w:szCs w:val="26"/>
                <w:rtl/>
                <w:lang w:val="en-GB"/>
              </w:rPr>
              <w:t xml:space="preserve">الإجمالي </w:t>
            </w:r>
            <w:r w:rsidRPr="004E2CFB">
              <w:rPr>
                <w:sz w:val="20"/>
                <w:szCs w:val="26"/>
                <w:rtl/>
                <w:lang w:val="en-GB"/>
              </w:rPr>
              <w:t>للمسير المائل</w:t>
            </w:r>
          </w:p>
        </w:tc>
      </w:tr>
      <w:tr w:rsidR="001651DD" w:rsidRPr="00274C13" w14:paraId="53B0380F" w14:textId="77777777" w:rsidTr="001651DD">
        <w:trPr>
          <w:trHeight w:val="144"/>
        </w:trPr>
        <w:tc>
          <w:tcPr>
            <w:tcW w:w="1560" w:type="dxa"/>
          </w:tcPr>
          <w:p w14:paraId="67847BCE"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r>
                  <m:rPr>
                    <m:sty m:val="p"/>
                  </m:rPr>
                  <w:rPr>
                    <w:rFonts w:ascii="Cambria Math" w:hAnsi="Cambria Math"/>
                    <w:lang w:val="en-GB"/>
                  </w:rPr>
                  <m:t xml:space="preserve"> </m:t>
                </m:r>
              </m:oMath>
            </m:oMathPara>
          </w:p>
        </w:tc>
        <w:tc>
          <w:tcPr>
            <w:tcW w:w="8079" w:type="dxa"/>
          </w:tcPr>
          <w:p w14:paraId="608E71CA" w14:textId="17BBA3FB" w:rsidR="001651DD" w:rsidRPr="001651DD" w:rsidRDefault="004E2CFB" w:rsidP="001651DD">
            <w:pPr>
              <w:spacing w:before="60" w:after="60" w:line="240" w:lineRule="exact"/>
              <w:rPr>
                <w:sz w:val="20"/>
                <w:szCs w:val="26"/>
                <w:lang w:val="en-GB"/>
              </w:rPr>
            </w:pPr>
            <w:r w:rsidRPr="004E2CFB">
              <w:rPr>
                <w:sz w:val="20"/>
                <w:szCs w:val="26"/>
                <w:rtl/>
                <w:lang w:val="en-GB"/>
              </w:rPr>
              <w:t>الجزء التخيلي للانكسارية المركبة</w:t>
            </w:r>
            <w:r>
              <w:rPr>
                <w:rFonts w:hint="cs"/>
                <w:sz w:val="20"/>
                <w:szCs w:val="26"/>
                <w:rtl/>
                <w:lang w:val="en-GB"/>
              </w:rPr>
              <w:t xml:space="preserve"> الناجمة عن الأكسجين</w:t>
            </w:r>
          </w:p>
        </w:tc>
      </w:tr>
      <w:tr w:rsidR="001651DD" w:rsidRPr="00274C13" w14:paraId="433F20C0" w14:textId="77777777" w:rsidTr="001651DD">
        <w:trPr>
          <w:trHeight w:val="144"/>
        </w:trPr>
        <w:tc>
          <w:tcPr>
            <w:tcW w:w="1560" w:type="dxa"/>
          </w:tcPr>
          <w:p w14:paraId="2A6383F2"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oMath>
            </m:oMathPara>
          </w:p>
        </w:tc>
        <w:tc>
          <w:tcPr>
            <w:tcW w:w="8079" w:type="dxa"/>
          </w:tcPr>
          <w:p w14:paraId="46C9B55A" w14:textId="6054EA10" w:rsidR="001651DD" w:rsidRPr="001651DD" w:rsidRDefault="004E2CFB" w:rsidP="001651DD">
            <w:pPr>
              <w:spacing w:before="60" w:after="60" w:line="240" w:lineRule="exact"/>
              <w:rPr>
                <w:sz w:val="20"/>
                <w:szCs w:val="26"/>
                <w:lang w:val="en-GB"/>
              </w:rPr>
            </w:pPr>
            <w:r w:rsidRPr="004E2CFB">
              <w:rPr>
                <w:sz w:val="20"/>
                <w:szCs w:val="26"/>
                <w:rtl/>
                <w:lang w:val="en-GB"/>
              </w:rPr>
              <w:t xml:space="preserve">الجزء التخيلي للانكسارية المركبة الناجمة عن </w:t>
            </w:r>
            <w:r>
              <w:rPr>
                <w:rFonts w:hint="cs"/>
                <w:sz w:val="20"/>
                <w:szCs w:val="26"/>
                <w:rtl/>
                <w:lang w:val="en-GB"/>
              </w:rPr>
              <w:t>بخار الماء</w:t>
            </w:r>
          </w:p>
        </w:tc>
      </w:tr>
      <w:tr w:rsidR="001651DD" w:rsidRPr="00F13D9D" w14:paraId="58614237" w14:textId="77777777" w:rsidTr="001651DD">
        <w:trPr>
          <w:trHeight w:val="144"/>
        </w:trPr>
        <w:tc>
          <w:tcPr>
            <w:tcW w:w="1560" w:type="dxa"/>
          </w:tcPr>
          <w:p w14:paraId="67D84488" w14:textId="77777777" w:rsidR="001651DD" w:rsidRPr="001651DD" w:rsidRDefault="001651DD" w:rsidP="004578BA">
            <w:pPr>
              <w:tabs>
                <w:tab w:val="clear" w:pos="794"/>
              </w:tabs>
              <w:spacing w:before="60" w:after="60" w:line="240" w:lineRule="exact"/>
              <w:rPr>
                <w:rFonts w:ascii="Calibri" w:hAnsi="Calibri"/>
                <w:iCs/>
                <w:lang w:val="en-GB"/>
              </w:rPr>
            </w:pPr>
            <m:oMathPara>
              <m:oMathParaPr>
                <m:jc m:val="right"/>
              </m:oMathParaPr>
              <m:oMath>
                <m:r>
                  <m:rPr>
                    <m:sty m:val="p"/>
                  </m:rPr>
                  <w:rPr>
                    <w:rFonts w:ascii="Cambria Math" w:hAnsi="Cambria Math"/>
                    <w:lang w:val="en-GB"/>
                  </w:rPr>
                  <m:t>θ</m:t>
                </m:r>
              </m:oMath>
            </m:oMathPara>
          </w:p>
        </w:tc>
        <w:tc>
          <w:tcPr>
            <w:tcW w:w="8079" w:type="dxa"/>
          </w:tcPr>
          <w:p w14:paraId="6ECA0CFD" w14:textId="0DFAD095" w:rsidR="001651DD" w:rsidRPr="001651DD" w:rsidRDefault="00A21DBF" w:rsidP="001651DD">
            <w:pPr>
              <w:spacing w:before="60" w:after="60" w:line="240" w:lineRule="exact"/>
              <w:rPr>
                <w:sz w:val="20"/>
                <w:szCs w:val="26"/>
                <w:lang w:val="en-GB"/>
              </w:rPr>
            </w:pPr>
            <w:r>
              <w:rPr>
                <w:rFonts w:hint="cs"/>
                <w:sz w:val="20"/>
                <w:szCs w:val="26"/>
                <w:rtl/>
                <w:lang w:val="en-GB"/>
              </w:rPr>
              <w:t>زاوية الا</w:t>
            </w:r>
            <w:r w:rsidR="003915AF">
              <w:rPr>
                <w:rFonts w:hint="cs"/>
                <w:sz w:val="20"/>
                <w:szCs w:val="26"/>
                <w:rtl/>
                <w:lang w:val="en-GB"/>
              </w:rPr>
              <w:t>ر</w:t>
            </w:r>
            <w:r>
              <w:rPr>
                <w:rFonts w:hint="cs"/>
                <w:sz w:val="20"/>
                <w:szCs w:val="26"/>
                <w:rtl/>
                <w:lang w:val="en-GB"/>
              </w:rPr>
              <w:t>تفاع</w:t>
            </w:r>
          </w:p>
        </w:tc>
      </w:tr>
      <w:tr w:rsidR="001651DD" w:rsidRPr="00F13D9D" w14:paraId="77876183" w14:textId="77777777" w:rsidTr="001651DD">
        <w:trPr>
          <w:trHeight w:val="144"/>
        </w:trPr>
        <w:tc>
          <w:tcPr>
            <w:tcW w:w="1560" w:type="dxa"/>
          </w:tcPr>
          <w:p w14:paraId="26361F02" w14:textId="77777777" w:rsidR="001651DD" w:rsidRPr="001651DD" w:rsidRDefault="001651DD" w:rsidP="004578BA">
            <w:pPr>
              <w:tabs>
                <w:tab w:val="clear" w:pos="794"/>
              </w:tabs>
              <w:spacing w:before="60" w:after="60" w:line="240" w:lineRule="exact"/>
              <w:rPr>
                <w:rFonts w:ascii="Calibri" w:hAnsi="Calibri"/>
                <w:lang w:val="en-GB"/>
              </w:rPr>
            </w:pPr>
            <m:oMathPara>
              <m:oMathParaPr>
                <m:jc m:val="right"/>
              </m:oMathParaPr>
              <m:oMath>
                <m:r>
                  <w:rPr>
                    <w:rFonts w:ascii="Cambria Math" w:hAnsi="Cambria Math"/>
                    <w:lang w:val="en-GB"/>
                  </w:rPr>
                  <m:t>p</m:t>
                </m:r>
              </m:oMath>
            </m:oMathPara>
          </w:p>
        </w:tc>
        <w:tc>
          <w:tcPr>
            <w:tcW w:w="8079" w:type="dxa"/>
          </w:tcPr>
          <w:p w14:paraId="05506034" w14:textId="2F0DFAEC" w:rsidR="001651DD" w:rsidRPr="001651DD" w:rsidRDefault="00A21DBF" w:rsidP="001651DD">
            <w:pPr>
              <w:spacing w:before="60" w:after="60" w:line="240" w:lineRule="exact"/>
              <w:rPr>
                <w:sz w:val="20"/>
                <w:szCs w:val="26"/>
                <w:lang w:val="en-GB"/>
              </w:rPr>
            </w:pPr>
            <w:r>
              <w:rPr>
                <w:rFonts w:hint="cs"/>
                <w:sz w:val="20"/>
                <w:szCs w:val="26"/>
                <w:rtl/>
                <w:lang w:val="en-GB"/>
              </w:rPr>
              <w:t>احتمال التجاوز</w:t>
            </w:r>
          </w:p>
        </w:tc>
      </w:tr>
      <w:tr w:rsidR="001651DD" w:rsidRPr="00274C13" w14:paraId="278AABF4" w14:textId="77777777" w:rsidTr="001651DD">
        <w:trPr>
          <w:trHeight w:val="144"/>
        </w:trPr>
        <w:tc>
          <w:tcPr>
            <w:tcW w:w="1560" w:type="dxa"/>
          </w:tcPr>
          <w:p w14:paraId="1FB4C864"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oMath>
            </m:oMathPara>
          </w:p>
        </w:tc>
        <w:tc>
          <w:tcPr>
            <w:tcW w:w="8079" w:type="dxa"/>
          </w:tcPr>
          <w:p w14:paraId="75786A15" w14:textId="78AECE67" w:rsidR="001651DD" w:rsidRPr="001651DD" w:rsidRDefault="00A21DBF" w:rsidP="001651DD">
            <w:pPr>
              <w:spacing w:before="60" w:after="60" w:line="240" w:lineRule="exact"/>
              <w:rPr>
                <w:sz w:val="20"/>
                <w:szCs w:val="26"/>
                <w:lang w:val="en-GB"/>
              </w:rPr>
            </w:pPr>
            <w:r w:rsidRPr="00A21DBF">
              <w:rPr>
                <w:sz w:val="20"/>
                <w:szCs w:val="26"/>
                <w:rtl/>
                <w:lang w:val="en-GB"/>
              </w:rPr>
              <w:t xml:space="preserve">التوهين الغازي </w:t>
            </w:r>
            <w:r>
              <w:rPr>
                <w:rFonts w:hint="cs"/>
                <w:sz w:val="20"/>
                <w:szCs w:val="26"/>
                <w:rtl/>
                <w:lang w:val="en-GB"/>
              </w:rPr>
              <w:t>المحدد</w:t>
            </w:r>
            <w:r w:rsidRPr="00A21DBF">
              <w:rPr>
                <w:sz w:val="20"/>
                <w:szCs w:val="26"/>
                <w:rtl/>
                <w:lang w:val="en-GB"/>
              </w:rPr>
              <w:t xml:space="preserve"> الناجم عن الأكسجين</w:t>
            </w:r>
          </w:p>
        </w:tc>
      </w:tr>
      <w:tr w:rsidR="001651DD" w:rsidRPr="00274C13" w14:paraId="5181F9B1" w14:textId="77777777" w:rsidTr="001651DD">
        <w:trPr>
          <w:trHeight w:val="144"/>
        </w:trPr>
        <w:tc>
          <w:tcPr>
            <w:tcW w:w="1560" w:type="dxa"/>
          </w:tcPr>
          <w:p w14:paraId="0DF38117"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oMath>
            </m:oMathPara>
          </w:p>
        </w:tc>
        <w:tc>
          <w:tcPr>
            <w:tcW w:w="8079" w:type="dxa"/>
          </w:tcPr>
          <w:p w14:paraId="51AC13D7" w14:textId="2326224A" w:rsidR="001651DD" w:rsidRPr="001651DD" w:rsidRDefault="00A21DBF" w:rsidP="001651DD">
            <w:pPr>
              <w:spacing w:before="60" w:after="60" w:line="240" w:lineRule="exact"/>
              <w:rPr>
                <w:sz w:val="20"/>
                <w:szCs w:val="26"/>
                <w:lang w:val="en-GB"/>
              </w:rPr>
            </w:pPr>
            <w:r w:rsidRPr="00A21DBF">
              <w:rPr>
                <w:sz w:val="20"/>
                <w:szCs w:val="26"/>
                <w:rtl/>
                <w:lang w:val="en-GB"/>
              </w:rPr>
              <w:t>التوهين الغازي المحدد الناجم عن</w:t>
            </w:r>
            <w:r>
              <w:rPr>
                <w:rFonts w:hint="cs"/>
                <w:sz w:val="20"/>
                <w:szCs w:val="26"/>
                <w:rtl/>
                <w:lang w:val="en-GB"/>
              </w:rPr>
              <w:t xml:space="preserve"> بخار الماء</w:t>
            </w:r>
          </w:p>
        </w:tc>
      </w:tr>
      <w:tr w:rsidR="001651DD" w:rsidRPr="00F13D9D" w14:paraId="20A54A5C" w14:textId="77777777" w:rsidTr="001651DD">
        <w:trPr>
          <w:trHeight w:val="144"/>
        </w:trPr>
        <w:tc>
          <w:tcPr>
            <w:tcW w:w="1560" w:type="dxa"/>
          </w:tcPr>
          <w:p w14:paraId="0254EC4C" w14:textId="77777777" w:rsidR="001651DD" w:rsidRPr="001651DD" w:rsidRDefault="001651DD" w:rsidP="004578BA">
            <w:pPr>
              <w:tabs>
                <w:tab w:val="clear" w:pos="794"/>
              </w:tabs>
              <w:spacing w:before="60" w:after="60" w:line="240" w:lineRule="exact"/>
              <w:rPr>
                <w:rFonts w:ascii="Calibri" w:hAnsi="Calibri"/>
                <w:lang w:val="en-GB"/>
              </w:rPr>
            </w:pPr>
            <m:oMathPara>
              <m:oMathParaPr>
                <m:jc m:val="right"/>
              </m:oMathParaPr>
              <m:oMath>
                <m:r>
                  <w:rPr>
                    <w:rFonts w:ascii="Cambria Math" w:hAnsi="Cambria Math"/>
                    <w:lang w:val="en-GB"/>
                  </w:rPr>
                  <m:t>f</m:t>
                </m:r>
              </m:oMath>
            </m:oMathPara>
          </w:p>
        </w:tc>
        <w:tc>
          <w:tcPr>
            <w:tcW w:w="8079" w:type="dxa"/>
          </w:tcPr>
          <w:p w14:paraId="0EF9CFCB" w14:textId="0B295030" w:rsidR="001651DD" w:rsidRPr="001651DD" w:rsidRDefault="00A21DBF" w:rsidP="001651DD">
            <w:pPr>
              <w:spacing w:before="60" w:after="60" w:line="240" w:lineRule="exact"/>
              <w:rPr>
                <w:sz w:val="20"/>
                <w:szCs w:val="26"/>
                <w:lang w:val="en-GB"/>
              </w:rPr>
            </w:pPr>
            <w:r>
              <w:rPr>
                <w:rFonts w:hint="cs"/>
                <w:sz w:val="20"/>
                <w:szCs w:val="26"/>
                <w:rtl/>
                <w:lang w:val="en-GB"/>
              </w:rPr>
              <w:t>التردد</w:t>
            </w:r>
          </w:p>
        </w:tc>
      </w:tr>
      <w:tr w:rsidR="001651DD" w:rsidRPr="00F13D9D" w14:paraId="76C375DB" w14:textId="77777777" w:rsidTr="001651DD">
        <w:trPr>
          <w:trHeight w:val="144"/>
        </w:trPr>
        <w:tc>
          <w:tcPr>
            <w:tcW w:w="1560" w:type="dxa"/>
          </w:tcPr>
          <w:p w14:paraId="00226AF7"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8079" w:type="dxa"/>
          </w:tcPr>
          <w:p w14:paraId="436E3A68" w14:textId="75A7403C" w:rsidR="001651DD" w:rsidRPr="001651DD" w:rsidRDefault="00A21DBF" w:rsidP="001651DD">
            <w:pPr>
              <w:spacing w:before="60" w:after="60" w:line="240" w:lineRule="exact"/>
              <w:rPr>
                <w:sz w:val="20"/>
                <w:szCs w:val="26"/>
                <w:lang w:val="en-GB"/>
              </w:rPr>
            </w:pPr>
            <w:r>
              <w:rPr>
                <w:rFonts w:hint="cs"/>
                <w:sz w:val="20"/>
                <w:szCs w:val="26"/>
                <w:rtl/>
                <w:lang w:val="en-GB"/>
              </w:rPr>
              <w:t>ضغط السطح الإجمالي اللحظي (الجوي)</w:t>
            </w:r>
          </w:p>
        </w:tc>
      </w:tr>
      <w:tr w:rsidR="001651DD" w:rsidRPr="00F13D9D" w14:paraId="5E5516BF" w14:textId="77777777" w:rsidTr="001651DD">
        <w:trPr>
          <w:trHeight w:val="144"/>
        </w:trPr>
        <w:tc>
          <w:tcPr>
            <w:tcW w:w="1560" w:type="dxa"/>
          </w:tcPr>
          <w:p w14:paraId="438D4520"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1DA1AC20" w14:textId="379AB584" w:rsidR="001651DD" w:rsidRPr="001651DD" w:rsidRDefault="00A21DBF" w:rsidP="001651DD">
            <w:pPr>
              <w:spacing w:before="60" w:after="60" w:line="240" w:lineRule="exact"/>
              <w:rPr>
                <w:sz w:val="20"/>
                <w:szCs w:val="26"/>
                <w:lang w:val="en-GB"/>
              </w:rPr>
            </w:pPr>
            <w:r w:rsidRPr="00A21DBF">
              <w:rPr>
                <w:sz w:val="20"/>
                <w:szCs w:val="26"/>
                <w:rtl/>
                <w:lang w:val="en-GB"/>
              </w:rPr>
              <w:t>ضغط السطح الإجمالي</w:t>
            </w:r>
            <w:r>
              <w:rPr>
                <w:rFonts w:hint="cs"/>
                <w:sz w:val="20"/>
                <w:szCs w:val="26"/>
                <w:rtl/>
                <w:lang w:val="en-GB"/>
              </w:rPr>
              <w:t xml:space="preserve"> مقابل احتمال التجاوز</w:t>
            </w:r>
          </w:p>
        </w:tc>
      </w:tr>
      <w:tr w:rsidR="001651DD" w:rsidRPr="00F13D9D" w14:paraId="01700DEF" w14:textId="77777777" w:rsidTr="001651DD">
        <w:trPr>
          <w:trHeight w:val="144"/>
        </w:trPr>
        <w:tc>
          <w:tcPr>
            <w:tcW w:w="1560" w:type="dxa"/>
          </w:tcPr>
          <w:p w14:paraId="01569666"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8079" w:type="dxa"/>
          </w:tcPr>
          <w:p w14:paraId="71D487F1" w14:textId="5F6780DB" w:rsidR="001651DD" w:rsidRPr="001651DD" w:rsidRDefault="001757D2" w:rsidP="001651DD">
            <w:pPr>
              <w:spacing w:before="60" w:after="60" w:line="240" w:lineRule="exact"/>
              <w:rPr>
                <w:sz w:val="20"/>
                <w:szCs w:val="26"/>
                <w:lang w:val="en-GB"/>
              </w:rPr>
            </w:pPr>
            <w:r w:rsidRPr="001757D2">
              <w:rPr>
                <w:sz w:val="20"/>
                <w:szCs w:val="26"/>
                <w:rtl/>
                <w:lang w:val="en-GB"/>
              </w:rPr>
              <w:t xml:space="preserve">ضغط السطح </w:t>
            </w:r>
            <w:r>
              <w:rPr>
                <w:rFonts w:hint="cs"/>
                <w:sz w:val="20"/>
                <w:szCs w:val="26"/>
                <w:rtl/>
                <w:lang w:val="en-GB"/>
              </w:rPr>
              <w:t>الجاف</w:t>
            </w:r>
            <w:r w:rsidRPr="001757D2">
              <w:rPr>
                <w:sz w:val="20"/>
                <w:szCs w:val="26"/>
                <w:rtl/>
                <w:lang w:val="en-GB"/>
              </w:rPr>
              <w:t xml:space="preserve"> اللحظي</w:t>
            </w:r>
          </w:p>
        </w:tc>
      </w:tr>
      <w:tr w:rsidR="001651DD" w:rsidRPr="00F13D9D" w14:paraId="4831CF4C" w14:textId="77777777" w:rsidTr="001651DD">
        <w:trPr>
          <w:trHeight w:val="144"/>
        </w:trPr>
        <w:tc>
          <w:tcPr>
            <w:tcW w:w="1560" w:type="dxa"/>
          </w:tcPr>
          <w:p w14:paraId="42D33FB3"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oMath>
            </m:oMathPara>
          </w:p>
        </w:tc>
        <w:tc>
          <w:tcPr>
            <w:tcW w:w="8079" w:type="dxa"/>
          </w:tcPr>
          <w:p w14:paraId="3D3F8082" w14:textId="6FA18A64" w:rsidR="001651DD" w:rsidRPr="001651DD" w:rsidRDefault="001757D2" w:rsidP="001651DD">
            <w:pPr>
              <w:spacing w:before="60" w:after="60" w:line="240" w:lineRule="exact"/>
              <w:rPr>
                <w:sz w:val="20"/>
                <w:szCs w:val="26"/>
                <w:lang w:val="en-GB"/>
              </w:rPr>
            </w:pPr>
            <w:r>
              <w:rPr>
                <w:rFonts w:hint="cs"/>
                <w:sz w:val="20"/>
                <w:szCs w:val="26"/>
                <w:rtl/>
                <w:lang w:val="en-GB"/>
              </w:rPr>
              <w:t xml:space="preserve">متوسط </w:t>
            </w:r>
            <w:r w:rsidRPr="001757D2">
              <w:rPr>
                <w:sz w:val="20"/>
                <w:szCs w:val="26"/>
                <w:rtl/>
                <w:lang w:val="en-GB"/>
              </w:rPr>
              <w:t>ضغط السطح الجاف</w:t>
            </w:r>
          </w:p>
        </w:tc>
      </w:tr>
      <w:tr w:rsidR="001651DD" w:rsidRPr="00F13D9D" w14:paraId="18AA8D52" w14:textId="77777777" w:rsidTr="001651DD">
        <w:trPr>
          <w:trHeight w:val="144"/>
        </w:trPr>
        <w:tc>
          <w:tcPr>
            <w:tcW w:w="1560" w:type="dxa"/>
          </w:tcPr>
          <w:p w14:paraId="39EA68CE"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oMath>
            </m:oMathPara>
          </w:p>
        </w:tc>
        <w:tc>
          <w:tcPr>
            <w:tcW w:w="8079" w:type="dxa"/>
          </w:tcPr>
          <w:p w14:paraId="70C38AA3" w14:textId="64CEAAA3" w:rsidR="001651DD" w:rsidRPr="001651DD" w:rsidRDefault="001757D2" w:rsidP="001651DD">
            <w:pPr>
              <w:spacing w:before="60" w:after="60" w:line="240" w:lineRule="exact"/>
              <w:rPr>
                <w:sz w:val="20"/>
                <w:szCs w:val="26"/>
                <w:lang w:val="en-GB"/>
              </w:rPr>
            </w:pPr>
            <w:r>
              <w:rPr>
                <w:rFonts w:hint="cs"/>
                <w:sz w:val="20"/>
                <w:szCs w:val="26"/>
                <w:rtl/>
                <w:lang w:val="en-GB"/>
              </w:rPr>
              <w:t>درجة حرارة السطح اللحظية</w:t>
            </w:r>
          </w:p>
        </w:tc>
      </w:tr>
      <w:tr w:rsidR="001651DD" w:rsidRPr="00F13D9D" w14:paraId="5CAC44E7" w14:textId="77777777" w:rsidTr="001651DD">
        <w:trPr>
          <w:trHeight w:val="144"/>
        </w:trPr>
        <w:tc>
          <w:tcPr>
            <w:tcW w:w="1560" w:type="dxa"/>
          </w:tcPr>
          <w:p w14:paraId="61FC513D" w14:textId="77777777" w:rsidR="001651DD" w:rsidRPr="001651DD" w:rsidRDefault="009A638B" w:rsidP="004578BA">
            <w:pPr>
              <w:tabs>
                <w:tab w:val="clear" w:pos="794"/>
              </w:tabs>
              <w:spacing w:before="60" w:after="60" w:line="240" w:lineRule="exact"/>
              <w:rPr>
                <w:lang w:val="en-GB"/>
              </w:rPr>
            </w:pPr>
            <m:oMathPara>
              <m:oMathParaPr>
                <m:jc m:val="right"/>
              </m:oMathParaP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oMath>
            </m:oMathPara>
          </w:p>
        </w:tc>
        <w:tc>
          <w:tcPr>
            <w:tcW w:w="8079" w:type="dxa"/>
          </w:tcPr>
          <w:p w14:paraId="27C571D2" w14:textId="73F4320D" w:rsidR="001651DD" w:rsidRPr="001651DD" w:rsidRDefault="001757D2" w:rsidP="001651DD">
            <w:pPr>
              <w:spacing w:before="60" w:after="60" w:line="240" w:lineRule="exact"/>
              <w:rPr>
                <w:sz w:val="20"/>
                <w:szCs w:val="26"/>
                <w:lang w:val="en-GB"/>
              </w:rPr>
            </w:pPr>
            <w:r>
              <w:rPr>
                <w:rFonts w:hint="cs"/>
                <w:sz w:val="20"/>
                <w:szCs w:val="26"/>
                <w:rtl/>
                <w:lang w:val="en-GB"/>
              </w:rPr>
              <w:t xml:space="preserve">متوسط </w:t>
            </w:r>
            <w:r w:rsidRPr="001757D2">
              <w:rPr>
                <w:sz w:val="20"/>
                <w:szCs w:val="26"/>
                <w:rtl/>
                <w:lang w:val="en-GB"/>
              </w:rPr>
              <w:t>درجة حرارة السطح</w:t>
            </w:r>
          </w:p>
        </w:tc>
      </w:tr>
      <w:tr w:rsidR="001651DD" w:rsidRPr="00F13D9D" w14:paraId="41BA3847" w14:textId="77777777" w:rsidTr="001651DD">
        <w:trPr>
          <w:trHeight w:val="144"/>
        </w:trPr>
        <w:tc>
          <w:tcPr>
            <w:tcW w:w="1560" w:type="dxa"/>
          </w:tcPr>
          <w:p w14:paraId="57DC33EC"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35C0D50E" w14:textId="451A177F" w:rsidR="001651DD" w:rsidRPr="001651DD" w:rsidRDefault="001757D2" w:rsidP="001651DD">
            <w:pPr>
              <w:spacing w:before="60" w:after="60" w:line="240" w:lineRule="exact"/>
              <w:rPr>
                <w:sz w:val="20"/>
                <w:szCs w:val="26"/>
                <w:lang w:val="en-GB"/>
              </w:rPr>
            </w:pPr>
            <w:r w:rsidRPr="001757D2">
              <w:rPr>
                <w:sz w:val="20"/>
                <w:szCs w:val="26"/>
                <w:rtl/>
                <w:lang w:val="en-GB"/>
              </w:rPr>
              <w:t>درجة حرارة السطح</w:t>
            </w:r>
            <w:r>
              <w:rPr>
                <w:rFonts w:hint="cs"/>
                <w:sz w:val="20"/>
                <w:szCs w:val="26"/>
                <w:rtl/>
                <w:lang w:val="en-GB"/>
              </w:rPr>
              <w:t xml:space="preserve"> مقابل احتمال التجاوز</w:t>
            </w:r>
          </w:p>
        </w:tc>
      </w:tr>
      <w:tr w:rsidR="001651DD" w:rsidRPr="00274C13" w14:paraId="37B96C69" w14:textId="77777777" w:rsidTr="001651DD">
        <w:trPr>
          <w:trHeight w:val="144"/>
        </w:trPr>
        <w:tc>
          <w:tcPr>
            <w:tcW w:w="1560" w:type="dxa"/>
          </w:tcPr>
          <w:p w14:paraId="200DCC7E"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oMath>
            </m:oMathPara>
          </w:p>
        </w:tc>
        <w:tc>
          <w:tcPr>
            <w:tcW w:w="8079" w:type="dxa"/>
          </w:tcPr>
          <w:p w14:paraId="4C6AC94D" w14:textId="3EBBA18B" w:rsidR="001651DD" w:rsidRPr="001651DD" w:rsidRDefault="001757D2" w:rsidP="001651DD">
            <w:pPr>
              <w:spacing w:before="60" w:after="60" w:line="240" w:lineRule="exact"/>
              <w:rPr>
                <w:sz w:val="20"/>
                <w:szCs w:val="26"/>
                <w:lang w:val="en-GB"/>
              </w:rPr>
            </w:pPr>
            <w:r>
              <w:rPr>
                <w:rFonts w:hint="cs"/>
                <w:sz w:val="20"/>
                <w:szCs w:val="26"/>
                <w:rtl/>
                <w:lang w:val="en-GB"/>
              </w:rPr>
              <w:t>كثافة بخار الماء السطحي اللحظية</w:t>
            </w:r>
          </w:p>
        </w:tc>
      </w:tr>
      <w:tr w:rsidR="001651DD" w:rsidRPr="00274C13" w14:paraId="086DD166" w14:textId="77777777" w:rsidTr="001651DD">
        <w:trPr>
          <w:trHeight w:val="144"/>
        </w:trPr>
        <w:tc>
          <w:tcPr>
            <w:tcW w:w="1560" w:type="dxa"/>
          </w:tcPr>
          <w:p w14:paraId="5F80BF06" w14:textId="77777777" w:rsidR="001651DD" w:rsidRPr="001651DD" w:rsidRDefault="009A638B" w:rsidP="004578BA">
            <w:pPr>
              <w:tabs>
                <w:tab w:val="clear" w:pos="794"/>
              </w:tabs>
              <w:spacing w:before="60" w:after="60" w:line="240" w:lineRule="exact"/>
              <w:rPr>
                <w:lang w:val="en-GB"/>
              </w:rPr>
            </w:pPr>
            <m:oMathPara>
              <m:oMathParaPr>
                <m:jc m:val="right"/>
              </m:oMathParaPr>
              <m:oMath>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e>
                </m:acc>
              </m:oMath>
            </m:oMathPara>
          </w:p>
        </w:tc>
        <w:tc>
          <w:tcPr>
            <w:tcW w:w="8079" w:type="dxa"/>
          </w:tcPr>
          <w:p w14:paraId="692D42F0" w14:textId="7D72724A" w:rsidR="001651DD" w:rsidRPr="001651DD" w:rsidRDefault="001757D2" w:rsidP="001651DD">
            <w:pPr>
              <w:spacing w:before="60" w:after="60" w:line="240" w:lineRule="exact"/>
              <w:rPr>
                <w:sz w:val="20"/>
                <w:szCs w:val="26"/>
                <w:lang w:val="en-GB"/>
              </w:rPr>
            </w:pPr>
            <w:r>
              <w:rPr>
                <w:rFonts w:hint="cs"/>
                <w:sz w:val="20"/>
                <w:szCs w:val="26"/>
                <w:rtl/>
                <w:lang w:val="en-GB"/>
              </w:rPr>
              <w:t xml:space="preserve">متوسط </w:t>
            </w:r>
            <w:r w:rsidRPr="001757D2">
              <w:rPr>
                <w:sz w:val="20"/>
                <w:szCs w:val="26"/>
                <w:rtl/>
                <w:lang w:val="en-GB"/>
              </w:rPr>
              <w:t>كثافة بخار الماء السطحي</w:t>
            </w:r>
          </w:p>
        </w:tc>
      </w:tr>
      <w:tr w:rsidR="001651DD" w:rsidRPr="00274C13" w14:paraId="0A0B4C20" w14:textId="77777777" w:rsidTr="001651DD">
        <w:trPr>
          <w:trHeight w:val="144"/>
        </w:trPr>
        <w:tc>
          <w:tcPr>
            <w:tcW w:w="1560" w:type="dxa"/>
          </w:tcPr>
          <w:p w14:paraId="7806F238"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3D874914" w14:textId="048E7E57" w:rsidR="001651DD" w:rsidRPr="001651DD" w:rsidRDefault="001757D2" w:rsidP="001651DD">
            <w:pPr>
              <w:spacing w:before="60" w:after="60" w:line="240" w:lineRule="exact"/>
              <w:rPr>
                <w:sz w:val="20"/>
                <w:szCs w:val="26"/>
                <w:lang w:val="en-GB"/>
              </w:rPr>
            </w:pPr>
            <w:r w:rsidRPr="001757D2">
              <w:rPr>
                <w:sz w:val="20"/>
                <w:szCs w:val="26"/>
                <w:rtl/>
                <w:lang w:val="en-GB"/>
              </w:rPr>
              <w:t>كثافة بخار الماء السطحي</w:t>
            </w:r>
            <w:r>
              <w:rPr>
                <w:rFonts w:hint="cs"/>
                <w:sz w:val="20"/>
                <w:szCs w:val="26"/>
                <w:rtl/>
                <w:lang w:val="en-GB"/>
              </w:rPr>
              <w:t xml:space="preserve"> مقابل احتمال التجاوز</w:t>
            </w:r>
          </w:p>
        </w:tc>
      </w:tr>
      <w:tr w:rsidR="001651DD" w:rsidRPr="00274C13" w14:paraId="26A0F98A" w14:textId="77777777" w:rsidTr="001651DD">
        <w:trPr>
          <w:trHeight w:val="144"/>
        </w:trPr>
        <w:tc>
          <w:tcPr>
            <w:tcW w:w="1560" w:type="dxa"/>
          </w:tcPr>
          <w:p w14:paraId="6E742284"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oMath>
            </m:oMathPara>
          </w:p>
        </w:tc>
        <w:tc>
          <w:tcPr>
            <w:tcW w:w="8079" w:type="dxa"/>
          </w:tcPr>
          <w:p w14:paraId="785D1950" w14:textId="15309E87" w:rsidR="001651DD" w:rsidRPr="001651DD" w:rsidRDefault="000809F1" w:rsidP="001651DD">
            <w:pPr>
              <w:spacing w:before="60" w:after="60" w:line="240" w:lineRule="exact"/>
              <w:rPr>
                <w:sz w:val="20"/>
                <w:szCs w:val="26"/>
                <w:lang w:val="en-GB"/>
              </w:rPr>
            </w:pPr>
            <w:r>
              <w:rPr>
                <w:rFonts w:hint="cs"/>
                <w:sz w:val="20"/>
                <w:szCs w:val="26"/>
                <w:rtl/>
                <w:lang w:val="en-GB"/>
              </w:rPr>
              <w:t>الضغط الجزئي لبخار الماء اللحظي</w:t>
            </w:r>
          </w:p>
        </w:tc>
      </w:tr>
      <w:tr w:rsidR="001651DD" w:rsidRPr="00274C13" w14:paraId="598ABDE8" w14:textId="77777777" w:rsidTr="001651DD">
        <w:trPr>
          <w:trHeight w:val="144"/>
        </w:trPr>
        <w:tc>
          <w:tcPr>
            <w:tcW w:w="1560" w:type="dxa"/>
          </w:tcPr>
          <w:p w14:paraId="0891F722"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e>
                </m:acc>
              </m:oMath>
            </m:oMathPara>
          </w:p>
        </w:tc>
        <w:tc>
          <w:tcPr>
            <w:tcW w:w="8079" w:type="dxa"/>
          </w:tcPr>
          <w:p w14:paraId="62C27837" w14:textId="74A92782" w:rsidR="001651DD" w:rsidRPr="001651DD" w:rsidRDefault="000809F1" w:rsidP="001651DD">
            <w:pPr>
              <w:spacing w:before="60" w:after="60" w:line="240" w:lineRule="exact"/>
              <w:rPr>
                <w:sz w:val="20"/>
                <w:szCs w:val="26"/>
                <w:lang w:val="en-GB"/>
              </w:rPr>
            </w:pPr>
            <w:r>
              <w:rPr>
                <w:rFonts w:hint="cs"/>
                <w:sz w:val="20"/>
                <w:szCs w:val="26"/>
                <w:rtl/>
                <w:lang w:val="en-GB"/>
              </w:rPr>
              <w:t xml:space="preserve">متوسط </w:t>
            </w:r>
            <w:r w:rsidRPr="000809F1">
              <w:rPr>
                <w:sz w:val="20"/>
                <w:szCs w:val="26"/>
                <w:rtl/>
                <w:lang w:val="en-GB"/>
              </w:rPr>
              <w:t>الضغط الجزئي لبخار الماء</w:t>
            </w:r>
          </w:p>
        </w:tc>
      </w:tr>
      <w:tr w:rsidR="001651DD" w:rsidRPr="00274C13" w14:paraId="1D5FA0D3" w14:textId="77777777" w:rsidTr="001651DD">
        <w:trPr>
          <w:trHeight w:val="144"/>
        </w:trPr>
        <w:tc>
          <w:tcPr>
            <w:tcW w:w="1560" w:type="dxa"/>
          </w:tcPr>
          <w:p w14:paraId="3AA444A6"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oMath>
            </m:oMathPara>
          </w:p>
        </w:tc>
        <w:tc>
          <w:tcPr>
            <w:tcW w:w="8079" w:type="dxa"/>
          </w:tcPr>
          <w:p w14:paraId="4AEA6633" w14:textId="3C25F636" w:rsidR="001651DD" w:rsidRPr="001651DD" w:rsidRDefault="000809F1" w:rsidP="001651DD">
            <w:pPr>
              <w:spacing w:before="60" w:after="60" w:line="240" w:lineRule="exact"/>
              <w:rPr>
                <w:sz w:val="20"/>
                <w:szCs w:val="26"/>
                <w:lang w:val="en-GB"/>
              </w:rPr>
            </w:pPr>
            <w:r>
              <w:rPr>
                <w:rFonts w:hint="cs"/>
                <w:sz w:val="20"/>
                <w:szCs w:val="26"/>
                <w:rtl/>
                <w:lang w:val="en-GB"/>
              </w:rPr>
              <w:t>متوسط محتوى بخار الماء المتكامل</w:t>
            </w:r>
          </w:p>
        </w:tc>
      </w:tr>
      <w:tr w:rsidR="001651DD" w:rsidRPr="00274C13" w14:paraId="2C8FF0F1" w14:textId="77777777" w:rsidTr="001651DD">
        <w:trPr>
          <w:trHeight w:val="144"/>
        </w:trPr>
        <w:tc>
          <w:tcPr>
            <w:tcW w:w="1560" w:type="dxa"/>
          </w:tcPr>
          <w:p w14:paraId="78A98083"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19B414D5" w14:textId="7B88C3BB" w:rsidR="001651DD" w:rsidRPr="001651DD" w:rsidRDefault="000809F1" w:rsidP="001651DD">
            <w:pPr>
              <w:spacing w:before="60" w:after="60" w:line="240" w:lineRule="exact"/>
              <w:rPr>
                <w:sz w:val="20"/>
                <w:szCs w:val="26"/>
                <w:lang w:val="en-GB"/>
              </w:rPr>
            </w:pPr>
            <w:r w:rsidRPr="000809F1">
              <w:rPr>
                <w:sz w:val="20"/>
                <w:szCs w:val="26"/>
                <w:rtl/>
                <w:lang w:val="en-GB"/>
              </w:rPr>
              <w:t>محتوى بخار الماء المتكامل</w:t>
            </w:r>
            <w:r>
              <w:rPr>
                <w:rFonts w:hint="cs"/>
                <w:sz w:val="20"/>
                <w:szCs w:val="26"/>
                <w:rtl/>
                <w:lang w:val="en-GB"/>
              </w:rPr>
              <w:t xml:space="preserve"> مقابل احتمال التجاوز</w:t>
            </w:r>
          </w:p>
        </w:tc>
      </w:tr>
      <w:tr w:rsidR="001651DD" w:rsidRPr="00F13D9D" w14:paraId="48C3A7FF" w14:textId="77777777" w:rsidTr="001651DD">
        <w:trPr>
          <w:trHeight w:val="144"/>
        </w:trPr>
        <w:tc>
          <w:tcPr>
            <w:tcW w:w="1560" w:type="dxa"/>
          </w:tcPr>
          <w:p w14:paraId="291B24EB"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oMath>
            </m:oMathPara>
          </w:p>
        </w:tc>
        <w:tc>
          <w:tcPr>
            <w:tcW w:w="8079" w:type="dxa"/>
          </w:tcPr>
          <w:p w14:paraId="11641D45" w14:textId="0A437706" w:rsidR="001651DD" w:rsidRPr="001651DD" w:rsidRDefault="000809F1" w:rsidP="001651DD">
            <w:pPr>
              <w:spacing w:before="60" w:after="60" w:line="240" w:lineRule="exact"/>
              <w:rPr>
                <w:sz w:val="20"/>
                <w:szCs w:val="26"/>
                <w:lang w:val="en-GB"/>
              </w:rPr>
            </w:pPr>
            <w:r>
              <w:rPr>
                <w:rFonts w:hint="cs"/>
                <w:sz w:val="20"/>
                <w:szCs w:val="26"/>
                <w:rtl/>
                <w:lang w:val="en-GB"/>
              </w:rPr>
              <w:t xml:space="preserve">معاملات الارتفاع </w:t>
            </w:r>
            <w:r w:rsidRPr="000809F1">
              <w:rPr>
                <w:i/>
                <w:iCs/>
                <w:sz w:val="20"/>
                <w:szCs w:val="26"/>
              </w:rPr>
              <w:t>ho</w:t>
            </w:r>
          </w:p>
        </w:tc>
      </w:tr>
      <w:tr w:rsidR="001651DD" w:rsidRPr="00F13D9D" w14:paraId="31363CAC" w14:textId="77777777" w:rsidTr="001651DD">
        <w:trPr>
          <w:trHeight w:val="144"/>
        </w:trPr>
        <w:tc>
          <w:tcPr>
            <w:tcW w:w="1560" w:type="dxa"/>
          </w:tcPr>
          <w:p w14:paraId="1510C9DD"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oMath>
            </m:oMathPara>
          </w:p>
        </w:tc>
        <w:tc>
          <w:tcPr>
            <w:tcW w:w="8079" w:type="dxa"/>
          </w:tcPr>
          <w:p w14:paraId="401CF029" w14:textId="3EB1BDCD" w:rsidR="001651DD" w:rsidRPr="001651DD" w:rsidRDefault="000809F1" w:rsidP="001651DD">
            <w:pPr>
              <w:spacing w:before="60" w:after="60" w:line="240" w:lineRule="exact"/>
              <w:rPr>
                <w:sz w:val="20"/>
                <w:szCs w:val="26"/>
                <w:lang w:val="en-GB"/>
              </w:rPr>
            </w:pPr>
            <w:r w:rsidRPr="000809F1">
              <w:rPr>
                <w:sz w:val="20"/>
                <w:szCs w:val="26"/>
                <w:rtl/>
                <w:lang w:val="en-GB"/>
              </w:rPr>
              <w:t>ارتفاع مكافئ الأكسجين</w:t>
            </w:r>
          </w:p>
        </w:tc>
      </w:tr>
      <w:tr w:rsidR="001651DD" w:rsidRPr="00F13D9D" w14:paraId="5B254AFC" w14:textId="77777777" w:rsidTr="001651DD">
        <w:trPr>
          <w:trHeight w:val="144"/>
        </w:trPr>
        <w:tc>
          <w:tcPr>
            <w:tcW w:w="1560" w:type="dxa"/>
          </w:tcPr>
          <w:p w14:paraId="08C25BEB" w14:textId="77777777" w:rsidR="001651DD" w:rsidRPr="001651DD" w:rsidRDefault="001651DD" w:rsidP="004578BA">
            <w:pPr>
              <w:tabs>
                <w:tab w:val="clear" w:pos="794"/>
              </w:tabs>
              <w:spacing w:before="60" w:after="60" w:line="240" w:lineRule="exact"/>
              <w:rPr>
                <w:lang w:val="en-GB"/>
              </w:rPr>
            </w:pPr>
            <m:oMathPara>
              <m:oMathParaPr>
                <m:jc m:val="right"/>
              </m:oMathParaPr>
              <m:oMath>
                <m:r>
                  <w:rPr>
                    <w:rFonts w:ascii="Cambria Math" w:hAnsi="Cambria Math"/>
                    <w:lang w:val="en-GB"/>
                  </w:rPr>
                  <m:t>A</m:t>
                </m:r>
                <m:r>
                  <m:rPr>
                    <m:sty m:val="p"/>
                  </m:rPr>
                  <w:rPr>
                    <w:rFonts w:ascii="Cambria Math" w:hAnsi="Cambria Math"/>
                    <w:lang w:val="en-GB"/>
                  </w:rPr>
                  <m:t xml:space="preserve">, </m:t>
                </m:r>
                <m:r>
                  <w:rPr>
                    <w:rFonts w:ascii="Cambria Math" w:hAnsi="Cambria Math"/>
                    <w:lang w:val="en-GB"/>
                  </w:rPr>
                  <m:t>B</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m:t>
                    </m:r>
                  </m:sub>
                </m:sSub>
              </m:oMath>
            </m:oMathPara>
          </w:p>
        </w:tc>
        <w:tc>
          <w:tcPr>
            <w:tcW w:w="8079" w:type="dxa"/>
          </w:tcPr>
          <w:p w14:paraId="234CFA26" w14:textId="3A116D89" w:rsidR="001651DD" w:rsidRPr="001651DD" w:rsidRDefault="000809F1" w:rsidP="001651DD">
            <w:pPr>
              <w:spacing w:before="60" w:after="60" w:line="240" w:lineRule="exact"/>
              <w:rPr>
                <w:sz w:val="20"/>
                <w:szCs w:val="26"/>
                <w:lang w:val="en-GB"/>
              </w:rPr>
            </w:pPr>
            <w:r>
              <w:rPr>
                <w:rFonts w:hint="cs"/>
                <w:sz w:val="20"/>
                <w:szCs w:val="26"/>
                <w:rtl/>
                <w:lang w:val="en-GB"/>
              </w:rPr>
              <w:t xml:space="preserve">معاملات الارتفاع </w:t>
            </w:r>
            <w:proofErr w:type="spellStart"/>
            <w:r w:rsidRPr="000809F1">
              <w:rPr>
                <w:i/>
                <w:iCs/>
                <w:sz w:val="20"/>
                <w:szCs w:val="26"/>
              </w:rPr>
              <w:t>h</w:t>
            </w:r>
            <w:r w:rsidRPr="000809F1">
              <w:rPr>
                <w:i/>
                <w:iCs/>
                <w:sz w:val="20"/>
                <w:szCs w:val="26"/>
                <w:vertAlign w:val="subscript"/>
              </w:rPr>
              <w:t>w</w:t>
            </w:r>
            <w:proofErr w:type="spellEnd"/>
          </w:p>
        </w:tc>
      </w:tr>
      <w:tr w:rsidR="001651DD" w:rsidRPr="00F13D9D" w14:paraId="04D5F557" w14:textId="77777777" w:rsidTr="001651DD">
        <w:trPr>
          <w:trHeight w:val="144"/>
        </w:trPr>
        <w:tc>
          <w:tcPr>
            <w:tcW w:w="1560" w:type="dxa"/>
          </w:tcPr>
          <w:p w14:paraId="40BA94D1"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oMath>
            </m:oMathPara>
          </w:p>
        </w:tc>
        <w:tc>
          <w:tcPr>
            <w:tcW w:w="8079" w:type="dxa"/>
          </w:tcPr>
          <w:p w14:paraId="50EBE5A6" w14:textId="2DDA2C71" w:rsidR="001651DD" w:rsidRPr="001651DD" w:rsidRDefault="000809F1" w:rsidP="001651DD">
            <w:pPr>
              <w:spacing w:before="60" w:after="60" w:line="240" w:lineRule="exact"/>
              <w:rPr>
                <w:sz w:val="20"/>
                <w:szCs w:val="26"/>
                <w:lang w:val="en-GB"/>
              </w:rPr>
            </w:pPr>
            <w:r w:rsidRPr="000809F1">
              <w:rPr>
                <w:sz w:val="20"/>
                <w:szCs w:val="26"/>
                <w:rtl/>
                <w:lang w:val="en-GB"/>
              </w:rPr>
              <w:t xml:space="preserve">ارتفاع مكافئ </w:t>
            </w:r>
            <w:r>
              <w:rPr>
                <w:rFonts w:hint="cs"/>
                <w:sz w:val="20"/>
                <w:szCs w:val="26"/>
                <w:rtl/>
                <w:lang w:val="en-GB"/>
              </w:rPr>
              <w:t>بخار الماء</w:t>
            </w:r>
          </w:p>
        </w:tc>
      </w:tr>
      <w:tr w:rsidR="001651DD" w:rsidRPr="00F13D9D" w14:paraId="5A1956E6" w14:textId="77777777" w:rsidTr="001651DD">
        <w:trPr>
          <w:trHeight w:val="144"/>
        </w:trPr>
        <w:tc>
          <w:tcPr>
            <w:tcW w:w="1560" w:type="dxa"/>
          </w:tcPr>
          <w:p w14:paraId="1F31AA87" w14:textId="77777777" w:rsidR="001651DD" w:rsidRPr="001651DD" w:rsidRDefault="009A638B" w:rsidP="004578BA">
            <w:pPr>
              <w:tabs>
                <w:tab w:val="clear" w:pos="794"/>
              </w:tabs>
              <w:spacing w:before="60" w:after="60" w:line="240" w:lineRule="exact"/>
              <w:rPr>
                <w:rFonts w:ascii="Calibri" w:hAnsi="Calibri"/>
                <w:lang w:val="en-GB"/>
              </w:rPr>
            </w:pPr>
            <m:oMathPara>
              <m:oMathParaPr>
                <m:jc m:val="righ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oMath>
            </m:oMathPara>
          </w:p>
        </w:tc>
        <w:tc>
          <w:tcPr>
            <w:tcW w:w="8079" w:type="dxa"/>
          </w:tcPr>
          <w:p w14:paraId="4F67BF0E" w14:textId="0AB3CFBE" w:rsidR="001651DD" w:rsidRPr="001651DD" w:rsidRDefault="00624B0D" w:rsidP="001651DD">
            <w:pPr>
              <w:spacing w:before="60" w:after="60" w:line="240" w:lineRule="exact"/>
              <w:rPr>
                <w:sz w:val="20"/>
                <w:szCs w:val="26"/>
                <w:lang w:val="en-GB"/>
              </w:rPr>
            </w:pPr>
            <w:r>
              <w:rPr>
                <w:rFonts w:hint="cs"/>
                <w:sz w:val="20"/>
                <w:szCs w:val="26"/>
                <w:rtl/>
                <w:lang w:val="en-GB"/>
              </w:rPr>
              <w:t xml:space="preserve">معاملات المتغير </w:t>
            </w:r>
            <w:r w:rsidRPr="00624B0D">
              <w:rPr>
                <w:i/>
                <w:iCs/>
                <w:sz w:val="20"/>
                <w:szCs w:val="26"/>
              </w:rPr>
              <w:t>K</w:t>
            </w:r>
            <w:r w:rsidRPr="00624B0D">
              <w:rPr>
                <w:i/>
                <w:iCs/>
                <w:sz w:val="20"/>
                <w:szCs w:val="26"/>
                <w:vertAlign w:val="subscript"/>
              </w:rPr>
              <w:t>V</w:t>
            </w:r>
          </w:p>
        </w:tc>
      </w:tr>
      <w:tr w:rsidR="001651DD" w:rsidRPr="00F13D9D" w14:paraId="7D0423DD" w14:textId="77777777" w:rsidTr="001651DD">
        <w:trPr>
          <w:trHeight w:val="144"/>
        </w:trPr>
        <w:tc>
          <w:tcPr>
            <w:tcW w:w="1560" w:type="dxa"/>
          </w:tcPr>
          <w:p w14:paraId="19279517"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oMath>
            </m:oMathPara>
          </w:p>
        </w:tc>
        <w:tc>
          <w:tcPr>
            <w:tcW w:w="8079" w:type="dxa"/>
          </w:tcPr>
          <w:p w14:paraId="1E8F5D89" w14:textId="33F649D4" w:rsidR="001651DD" w:rsidRPr="001651DD" w:rsidRDefault="00624B0D" w:rsidP="001651DD">
            <w:pPr>
              <w:spacing w:before="60" w:after="60" w:line="240" w:lineRule="exact"/>
              <w:rPr>
                <w:sz w:val="20"/>
                <w:szCs w:val="26"/>
                <w:lang w:val="en-GB"/>
              </w:rPr>
            </w:pPr>
            <w:r w:rsidRPr="00624B0D">
              <w:rPr>
                <w:sz w:val="20"/>
                <w:szCs w:val="26"/>
                <w:rtl/>
                <w:lang w:val="en-GB"/>
              </w:rPr>
              <w:t>معامل امتصاص كتلة بخار الماء</w:t>
            </w:r>
          </w:p>
        </w:tc>
      </w:tr>
      <w:tr w:rsidR="001651DD" w:rsidRPr="00274C13" w14:paraId="4E4BBE66" w14:textId="77777777" w:rsidTr="001651DD">
        <w:trPr>
          <w:trHeight w:val="144"/>
        </w:trPr>
        <w:tc>
          <w:tcPr>
            <w:tcW w:w="1560" w:type="dxa"/>
          </w:tcPr>
          <w:p w14:paraId="22E0BFFC"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8079" w:type="dxa"/>
          </w:tcPr>
          <w:p w14:paraId="2331F333" w14:textId="71EC0818" w:rsidR="001651DD" w:rsidRPr="001651DD" w:rsidRDefault="00624B0D" w:rsidP="001651DD">
            <w:pPr>
              <w:spacing w:before="60" w:after="60" w:line="240" w:lineRule="exact"/>
              <w:rPr>
                <w:sz w:val="20"/>
                <w:szCs w:val="26"/>
                <w:lang w:val="en-GB"/>
              </w:rPr>
            </w:pPr>
            <w:r w:rsidRPr="00624B0D">
              <w:rPr>
                <w:sz w:val="20"/>
                <w:szCs w:val="26"/>
                <w:rtl/>
                <w:lang w:val="en-GB"/>
              </w:rPr>
              <w:t>معلمة شكل ويبول لمحتوى بخار الماء المتكامل</w:t>
            </w:r>
          </w:p>
        </w:tc>
      </w:tr>
      <w:tr w:rsidR="001651DD" w:rsidRPr="00274C13" w14:paraId="719A6393" w14:textId="77777777" w:rsidTr="001651DD">
        <w:trPr>
          <w:trHeight w:val="144"/>
        </w:trPr>
        <w:tc>
          <w:tcPr>
            <w:tcW w:w="1560" w:type="dxa"/>
          </w:tcPr>
          <w:p w14:paraId="4AD424D9" w14:textId="77777777" w:rsidR="001651DD" w:rsidRPr="001651DD" w:rsidRDefault="009A638B" w:rsidP="004578BA">
            <w:pPr>
              <w:tabs>
                <w:tab w:val="clear" w:pos="794"/>
              </w:tabs>
              <w:spacing w:before="60" w:after="60" w:line="240" w:lineRule="exact"/>
              <w:rPr>
                <w:lang w:val="en-GB"/>
              </w:rPr>
            </w:pPr>
            <m:oMathPara>
              <m:oMathParaPr>
                <m:jc m:val="right"/>
              </m:oMathParaP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8079" w:type="dxa"/>
          </w:tcPr>
          <w:p w14:paraId="479671D9" w14:textId="4A736F46" w:rsidR="001651DD" w:rsidRPr="001651DD" w:rsidRDefault="00624B0D" w:rsidP="001651DD">
            <w:pPr>
              <w:spacing w:before="60" w:after="60" w:line="240" w:lineRule="exact"/>
              <w:rPr>
                <w:sz w:val="20"/>
                <w:szCs w:val="26"/>
                <w:lang w:val="en-GB"/>
              </w:rPr>
            </w:pPr>
            <w:r w:rsidRPr="00624B0D">
              <w:rPr>
                <w:sz w:val="20"/>
                <w:szCs w:val="26"/>
                <w:rtl/>
                <w:lang w:val="en-GB"/>
              </w:rPr>
              <w:t>معلمة مقياس ويبول لمحتوى بخار الماء المتكامل</w:t>
            </w:r>
          </w:p>
        </w:tc>
      </w:tr>
    </w:tbl>
    <w:p w14:paraId="34C3AC99" w14:textId="06C84960" w:rsidR="001651DD" w:rsidRPr="001651DD" w:rsidRDefault="00B17DA7" w:rsidP="003915AF">
      <w:pPr>
        <w:spacing w:before="240"/>
        <w:rPr>
          <w:rtl/>
          <w:lang w:bidi="ar-SY"/>
        </w:rPr>
      </w:pPr>
      <w:r w:rsidRPr="00B17DA7">
        <w:rPr>
          <w:rtl/>
          <w:lang w:bidi="ar-SY"/>
        </w:rPr>
        <w:t xml:space="preserve">يحتوي هذا الملحق على </w:t>
      </w:r>
      <w:r>
        <w:rPr>
          <w:rFonts w:hint="cs"/>
          <w:rtl/>
          <w:lang w:bidi="ar-SY"/>
        </w:rPr>
        <w:t>أساليب</w:t>
      </w:r>
      <w:r w:rsidRPr="00B17DA7">
        <w:rPr>
          <w:rtl/>
          <w:lang w:bidi="ar-SY"/>
        </w:rPr>
        <w:t xml:space="preserve"> التنبؤ التي تقدر التوهين الغازي للمسير المائل بين سطح الأرض والفضاء لزوايا ارتفاع تبلغ</w:t>
      </w:r>
      <w:r w:rsidR="003D28B2">
        <w:rPr>
          <w:rFonts w:hint="cs"/>
          <w:rtl/>
          <w:lang w:bidi="ar-SY"/>
        </w:rPr>
        <w:t> </w:t>
      </w:r>
      <w:r>
        <w:rPr>
          <w:lang w:bidi="ar-SY"/>
        </w:rPr>
        <w:t>5</w:t>
      </w:r>
      <w:r w:rsidRPr="00B17DA7">
        <w:rPr>
          <w:rtl/>
          <w:lang w:bidi="ar-SY"/>
        </w:rPr>
        <w:t xml:space="preserve"> درجات وما فوق وترددات بين </w:t>
      </w:r>
      <w:r>
        <w:rPr>
          <w:lang w:bidi="ar-SY"/>
        </w:rPr>
        <w:t>1</w:t>
      </w:r>
      <w:r w:rsidRPr="00B17DA7">
        <w:rPr>
          <w:rtl/>
          <w:lang w:bidi="ar-SY"/>
        </w:rPr>
        <w:t xml:space="preserve"> و</w:t>
      </w:r>
      <w:r>
        <w:rPr>
          <w:lang w:bidi="ar-SY"/>
        </w:rPr>
        <w:t>GHz 350</w:t>
      </w:r>
      <w:r w:rsidRPr="00B17DA7">
        <w:rPr>
          <w:rtl/>
          <w:lang w:bidi="ar-SY"/>
        </w:rPr>
        <w:t xml:space="preserve">. </w:t>
      </w:r>
      <w:r>
        <w:rPr>
          <w:rFonts w:hint="cs"/>
          <w:rtl/>
          <w:lang w:bidi="ar-SY"/>
        </w:rPr>
        <w:t>وتشمل أساليب</w:t>
      </w:r>
      <w:r w:rsidRPr="00B17DA7">
        <w:rPr>
          <w:rtl/>
          <w:lang w:bidi="ar-SY"/>
        </w:rPr>
        <w:t xml:space="preserve"> التنبؤ طر</w:t>
      </w:r>
      <w:r>
        <w:rPr>
          <w:rFonts w:hint="cs"/>
          <w:rtl/>
          <w:lang w:bidi="ar-SY"/>
        </w:rPr>
        <w:t>ائ</w:t>
      </w:r>
      <w:r w:rsidRPr="00B17DA7">
        <w:rPr>
          <w:rtl/>
          <w:lang w:bidi="ar-SY"/>
        </w:rPr>
        <w:t xml:space="preserve">ق التنبؤ </w:t>
      </w:r>
      <w:r>
        <w:rPr>
          <w:rFonts w:hint="cs"/>
          <w:rtl/>
          <w:lang w:bidi="ar-SY"/>
        </w:rPr>
        <w:t>اللحظي</w:t>
      </w:r>
      <w:r w:rsidRPr="00B17DA7">
        <w:rPr>
          <w:rtl/>
          <w:lang w:bidi="ar-SY"/>
        </w:rPr>
        <w:t>، حيث يكون ضغط السطح المحلي الإجمالي (ال</w:t>
      </w:r>
      <w:r>
        <w:rPr>
          <w:rFonts w:hint="cs"/>
          <w:rtl/>
          <w:lang w:bidi="ar-SY"/>
        </w:rPr>
        <w:t>جوي</w:t>
      </w:r>
      <w:r w:rsidRPr="00B17DA7">
        <w:rPr>
          <w:rtl/>
          <w:lang w:bidi="ar-SY"/>
        </w:rPr>
        <w:t xml:space="preserve">) ودرجة حرارة السطح وكثافة بخار الماء السطحي أو محتوى بخار الماء المتكامل (انظر الحاشية </w:t>
      </w:r>
      <w:r>
        <w:rPr>
          <w:lang w:bidi="ar-SY"/>
        </w:rPr>
        <w:t>1</w:t>
      </w:r>
      <w:r w:rsidRPr="00B17DA7">
        <w:rPr>
          <w:rtl/>
          <w:lang w:bidi="ar-SY"/>
        </w:rPr>
        <w:t>) معروفة (</w:t>
      </w:r>
      <w:r>
        <w:rPr>
          <w:rFonts w:hint="cs"/>
          <w:rtl/>
          <w:lang w:bidi="ar-EG"/>
        </w:rPr>
        <w:t xml:space="preserve">مستقاة </w:t>
      </w:r>
      <w:r w:rsidRPr="00B17DA7">
        <w:rPr>
          <w:rtl/>
          <w:lang w:bidi="ar-SY"/>
        </w:rPr>
        <w:t xml:space="preserve">على سبيل المثال من محطة </w:t>
      </w:r>
      <w:r>
        <w:rPr>
          <w:rFonts w:hint="cs"/>
          <w:rtl/>
          <w:lang w:bidi="ar-SY"/>
        </w:rPr>
        <w:t>أرصاد جوية</w:t>
      </w:r>
      <w:r w:rsidRPr="00B17DA7">
        <w:rPr>
          <w:rtl/>
          <w:lang w:bidi="ar-SY"/>
        </w:rPr>
        <w:t xml:space="preserve"> أو بيانات </w:t>
      </w:r>
      <w:r>
        <w:rPr>
          <w:rFonts w:hint="cs"/>
          <w:rtl/>
          <w:lang w:bidi="ar-SY"/>
        </w:rPr>
        <w:t>مسابير راديوية</w:t>
      </w:r>
      <w:r w:rsidRPr="00B17DA7">
        <w:rPr>
          <w:rtl/>
          <w:lang w:bidi="ar-SY"/>
        </w:rPr>
        <w:t>)؛ وطر</w:t>
      </w:r>
      <w:r>
        <w:rPr>
          <w:rFonts w:hint="cs"/>
          <w:rtl/>
          <w:lang w:bidi="ar-SY"/>
        </w:rPr>
        <w:t>ائ</w:t>
      </w:r>
      <w:r w:rsidRPr="00B17DA7">
        <w:rPr>
          <w:rtl/>
          <w:lang w:bidi="ar-SY"/>
        </w:rPr>
        <w:t xml:space="preserve">ق التنبؤ الإحصائي، حيث تُعرف </w:t>
      </w:r>
      <w:r>
        <w:rPr>
          <w:rFonts w:hint="cs"/>
          <w:rtl/>
          <w:lang w:bidi="ar-SY"/>
        </w:rPr>
        <w:t xml:space="preserve">قيم </w:t>
      </w:r>
      <w:r w:rsidRPr="00B17DA7">
        <w:rPr>
          <w:rtl/>
          <w:lang w:bidi="ar-SY"/>
        </w:rPr>
        <w:t xml:space="preserve">احتمال تجاوز </w:t>
      </w:r>
      <w:r>
        <w:rPr>
          <w:rFonts w:hint="cs"/>
          <w:rtl/>
          <w:lang w:bidi="ar-SY"/>
        </w:rPr>
        <w:t>ضغط السطح الإجمالي</w:t>
      </w:r>
      <w:r w:rsidRPr="00B17DA7">
        <w:rPr>
          <w:rtl/>
          <w:lang w:bidi="ar-SY"/>
        </w:rPr>
        <w:t xml:space="preserve"> (ال</w:t>
      </w:r>
      <w:r>
        <w:rPr>
          <w:rFonts w:hint="cs"/>
          <w:rtl/>
          <w:lang w:bidi="ar-SY"/>
        </w:rPr>
        <w:t>جوي</w:t>
      </w:r>
      <w:r w:rsidRPr="00B17DA7">
        <w:rPr>
          <w:rtl/>
          <w:lang w:bidi="ar-SY"/>
        </w:rPr>
        <w:t xml:space="preserve">) ودرجة حرارة السطح وكثافة بخار الماء السطحي ومحتوى بخار الماء المتكامل ومعلمات مقياس وشكل </w:t>
      </w:r>
      <w:r>
        <w:rPr>
          <w:rFonts w:hint="cs"/>
          <w:rtl/>
          <w:lang w:bidi="ar-SY"/>
        </w:rPr>
        <w:t xml:space="preserve">ويبول </w:t>
      </w:r>
      <w:r w:rsidRPr="00B17DA7">
        <w:rPr>
          <w:rtl/>
          <w:lang w:bidi="ar-SY"/>
        </w:rPr>
        <w:t>إما من البيانات المحلية طويلة الأجل أو من ال</w:t>
      </w:r>
      <w:r>
        <w:rPr>
          <w:rFonts w:hint="cs"/>
          <w:rtl/>
          <w:lang w:bidi="ar-SY"/>
        </w:rPr>
        <w:t xml:space="preserve">خرائط </w:t>
      </w:r>
      <w:r w:rsidRPr="00B17DA7">
        <w:rPr>
          <w:rtl/>
          <w:lang w:bidi="ar-SY"/>
        </w:rPr>
        <w:t xml:space="preserve">الرقمية المتكاملة الواردة في التوصية </w:t>
      </w:r>
      <w:r w:rsidRPr="00B17DA7">
        <w:rPr>
          <w:lang w:bidi="ar-SY"/>
        </w:rPr>
        <w:t>ITU-R P.2145</w:t>
      </w:r>
      <w:r w:rsidRPr="00B17DA7">
        <w:rPr>
          <w:rtl/>
          <w:lang w:bidi="ar-SY"/>
        </w:rPr>
        <w:t xml:space="preserve">. </w:t>
      </w:r>
      <w:r>
        <w:rPr>
          <w:rFonts w:hint="cs"/>
          <w:rtl/>
          <w:lang w:bidi="ar-SY"/>
        </w:rPr>
        <w:t>ويُقدم</w:t>
      </w:r>
      <w:r w:rsidRPr="00B17DA7">
        <w:rPr>
          <w:rtl/>
          <w:lang w:bidi="ar-SY"/>
        </w:rPr>
        <w:t xml:space="preserve"> تقريب </w:t>
      </w:r>
      <w:r>
        <w:rPr>
          <w:rFonts w:hint="cs"/>
          <w:rtl/>
          <w:lang w:bidi="ar-SY"/>
        </w:rPr>
        <w:t>ويبول</w:t>
      </w:r>
      <w:r w:rsidRPr="00B17DA7">
        <w:rPr>
          <w:rtl/>
          <w:lang w:bidi="ar-SY"/>
        </w:rPr>
        <w:t xml:space="preserve"> للتوهين الغازي للمس</w:t>
      </w:r>
      <w:r>
        <w:rPr>
          <w:rFonts w:hint="cs"/>
          <w:rtl/>
          <w:lang w:bidi="ar-SY"/>
        </w:rPr>
        <w:t>ي</w:t>
      </w:r>
      <w:r w:rsidRPr="00B17DA7">
        <w:rPr>
          <w:rtl/>
          <w:lang w:bidi="ar-SY"/>
        </w:rPr>
        <w:t>ر المائل ال</w:t>
      </w:r>
      <w:r>
        <w:rPr>
          <w:rFonts w:hint="cs"/>
          <w:rtl/>
          <w:lang w:bidi="ar-SY"/>
        </w:rPr>
        <w:t xml:space="preserve">ناجم عن </w:t>
      </w:r>
      <w:r w:rsidRPr="00B17DA7">
        <w:rPr>
          <w:rtl/>
          <w:lang w:bidi="ar-SY"/>
        </w:rPr>
        <w:t>بخار الماء لاستخدام</w:t>
      </w:r>
      <w:r>
        <w:rPr>
          <w:rFonts w:hint="cs"/>
          <w:rtl/>
          <w:lang w:bidi="ar-SY"/>
        </w:rPr>
        <w:t>ه</w:t>
      </w:r>
      <w:r w:rsidRPr="00B17DA7">
        <w:rPr>
          <w:rtl/>
          <w:lang w:bidi="ar-SY"/>
        </w:rPr>
        <w:t xml:space="preserve"> في التوصية </w:t>
      </w:r>
      <w:r w:rsidRPr="00B17DA7">
        <w:rPr>
          <w:lang w:bidi="ar-SY"/>
        </w:rPr>
        <w:t>ITU-R P.1853</w:t>
      </w:r>
      <w:r w:rsidRPr="00B17DA7">
        <w:rPr>
          <w:rtl/>
          <w:lang w:bidi="ar-SY"/>
        </w:rPr>
        <w:t>.</w:t>
      </w:r>
    </w:p>
    <w:p w14:paraId="6BD1C750" w14:textId="0B8D60C0" w:rsidR="001651DD" w:rsidRPr="001651DD" w:rsidRDefault="00320FBF" w:rsidP="001651DD">
      <w:pPr>
        <w:rPr>
          <w:rtl/>
          <w:lang w:bidi="ar-SY"/>
        </w:rPr>
      </w:pPr>
      <w:r w:rsidRPr="00320FBF">
        <w:rPr>
          <w:rtl/>
          <w:lang w:bidi="ar-SY"/>
        </w:rPr>
        <w:t>التوهين الغازي للمس</w:t>
      </w:r>
      <w:r>
        <w:rPr>
          <w:rFonts w:hint="cs"/>
          <w:rtl/>
          <w:lang w:bidi="ar-SY"/>
        </w:rPr>
        <w:t>ي</w:t>
      </w:r>
      <w:r w:rsidRPr="00320FBF">
        <w:rPr>
          <w:rtl/>
          <w:lang w:bidi="ar-SY"/>
        </w:rPr>
        <w:t xml:space="preserve">ر المائل </w:t>
      </w:r>
      <w:r>
        <w:rPr>
          <w:rFonts w:hint="cs"/>
          <w:rtl/>
          <w:lang w:bidi="ar-SY"/>
        </w:rPr>
        <w:t>الخالص</w:t>
      </w:r>
      <w:r w:rsidRPr="00320FBF">
        <w:rPr>
          <w:rtl/>
          <w:lang w:bidi="ar-SY"/>
        </w:rPr>
        <w:t xml:space="preserve"> هو مجموع التوهين الغازي للمسير المائل </w:t>
      </w:r>
      <w:r>
        <w:rPr>
          <w:rFonts w:hint="cs"/>
          <w:rtl/>
          <w:lang w:bidi="ar-SY"/>
        </w:rPr>
        <w:t>الناجم عن</w:t>
      </w:r>
      <w:r w:rsidRPr="00320FBF">
        <w:rPr>
          <w:rtl/>
          <w:lang w:bidi="ar-SY"/>
        </w:rPr>
        <w:t xml:space="preserve"> الأكسجين، </w:t>
      </w:r>
      <w:r w:rsidRPr="00320FBF">
        <w:rPr>
          <w:i/>
          <w:iCs/>
          <w:lang w:bidi="ar-SY"/>
        </w:rPr>
        <w:t>A</w:t>
      </w:r>
      <w:r w:rsidRPr="00320FBF">
        <w:rPr>
          <w:i/>
          <w:iCs/>
          <w:vertAlign w:val="subscript"/>
          <w:lang w:bidi="ar-SY"/>
        </w:rPr>
        <w:t>o</w:t>
      </w:r>
      <w:r w:rsidRPr="00320FBF">
        <w:rPr>
          <w:rtl/>
          <w:lang w:bidi="ar-SY"/>
        </w:rPr>
        <w:t>، والتوهين الغازي للمس</w:t>
      </w:r>
      <w:r>
        <w:rPr>
          <w:rFonts w:hint="cs"/>
          <w:rtl/>
          <w:lang w:bidi="ar-SY"/>
        </w:rPr>
        <w:t>ي</w:t>
      </w:r>
      <w:r w:rsidRPr="00320FBF">
        <w:rPr>
          <w:rtl/>
          <w:lang w:bidi="ar-SY"/>
        </w:rPr>
        <w:t xml:space="preserve">ر المائل </w:t>
      </w:r>
      <w:r>
        <w:rPr>
          <w:rFonts w:hint="cs"/>
          <w:rtl/>
          <w:lang w:bidi="ar-SY"/>
        </w:rPr>
        <w:t>الناجم عن</w:t>
      </w:r>
      <w:r w:rsidRPr="00320FBF">
        <w:rPr>
          <w:rtl/>
          <w:lang w:bidi="ar-SY"/>
        </w:rPr>
        <w:t xml:space="preserve"> بخار الماء، </w:t>
      </w:r>
      <w:r w:rsidRPr="00320FBF">
        <w:rPr>
          <w:i/>
          <w:iCs/>
          <w:lang w:bidi="ar-SY"/>
        </w:rPr>
        <w:t>A</w:t>
      </w:r>
      <w:r w:rsidRPr="00320FBF">
        <w:rPr>
          <w:i/>
          <w:iCs/>
          <w:vertAlign w:val="subscript"/>
          <w:lang w:bidi="ar-SY"/>
        </w:rPr>
        <w:t>w</w:t>
      </w:r>
      <w:r w:rsidRPr="00320FBF">
        <w:rPr>
          <w:rtl/>
          <w:lang w:bidi="ar-SY"/>
        </w:rPr>
        <w:t xml:space="preserve">؛ أي </w:t>
      </w:r>
      <w:proofErr w:type="spellStart"/>
      <w:r w:rsidRPr="00320FBF">
        <w:rPr>
          <w:i/>
          <w:iCs/>
          <w:lang w:bidi="ar-SY"/>
        </w:rPr>
        <w:t>A</w:t>
      </w:r>
      <w:r w:rsidRPr="00320FBF">
        <w:rPr>
          <w:i/>
          <w:iCs/>
          <w:vertAlign w:val="subscript"/>
          <w:lang w:bidi="ar-SY"/>
        </w:rPr>
        <w:t>total</w:t>
      </w:r>
      <w:proofErr w:type="spellEnd"/>
      <w:r w:rsidRPr="00320FBF">
        <w:rPr>
          <w:i/>
          <w:iCs/>
          <w:lang w:bidi="ar-SY"/>
        </w:rPr>
        <w:t xml:space="preserve"> = A</w:t>
      </w:r>
      <w:r w:rsidRPr="00320FBF">
        <w:rPr>
          <w:i/>
          <w:iCs/>
          <w:vertAlign w:val="subscript"/>
          <w:lang w:bidi="ar-SY"/>
        </w:rPr>
        <w:t>o</w:t>
      </w:r>
      <w:r w:rsidRPr="00320FBF">
        <w:rPr>
          <w:i/>
          <w:iCs/>
          <w:lang w:bidi="ar-SY"/>
        </w:rPr>
        <w:t xml:space="preserve"> + A</w:t>
      </w:r>
      <w:r w:rsidRPr="00320FBF">
        <w:rPr>
          <w:i/>
          <w:iCs/>
          <w:vertAlign w:val="subscript"/>
          <w:lang w:bidi="ar-SY"/>
        </w:rPr>
        <w:t>w</w:t>
      </w:r>
      <w:r w:rsidRPr="00320FBF">
        <w:rPr>
          <w:rtl/>
          <w:lang w:bidi="ar-SY"/>
        </w:rPr>
        <w:t xml:space="preserve">. ويرد في الجدول </w:t>
      </w:r>
      <w:r>
        <w:rPr>
          <w:lang w:bidi="ar-SY"/>
        </w:rPr>
        <w:t>3</w:t>
      </w:r>
      <w:r w:rsidRPr="00320FBF">
        <w:rPr>
          <w:rtl/>
          <w:lang w:bidi="ar-SY"/>
        </w:rPr>
        <w:t xml:space="preserve"> ملخص لطر</w:t>
      </w:r>
      <w:proofErr w:type="spellStart"/>
      <w:r>
        <w:rPr>
          <w:rFonts w:hint="cs"/>
          <w:rtl/>
          <w:lang w:bidi="ar-EG"/>
        </w:rPr>
        <w:t>ائ</w:t>
      </w:r>
      <w:proofErr w:type="spellEnd"/>
      <w:r w:rsidRPr="00320FBF">
        <w:rPr>
          <w:rtl/>
          <w:lang w:bidi="ar-SY"/>
        </w:rPr>
        <w:t>ق التنبؤ بالتوهين الغازي للمس</w:t>
      </w:r>
      <w:r>
        <w:rPr>
          <w:rFonts w:hint="cs"/>
          <w:rtl/>
          <w:lang w:bidi="ar-SY"/>
        </w:rPr>
        <w:t>ي</w:t>
      </w:r>
      <w:r w:rsidRPr="00320FBF">
        <w:rPr>
          <w:rtl/>
          <w:lang w:bidi="ar-SY"/>
        </w:rPr>
        <w:t xml:space="preserve">ر المائل اللحظي والإحصائي. وعلى غرار الملحق </w:t>
      </w:r>
      <w:r>
        <w:rPr>
          <w:lang w:bidi="ar-SY"/>
        </w:rPr>
        <w:t>1</w:t>
      </w:r>
      <w:r w:rsidRPr="00320FBF">
        <w:rPr>
          <w:rtl/>
          <w:lang w:bidi="ar-SY"/>
        </w:rPr>
        <w:t>، لا تشمل طر</w:t>
      </w:r>
      <w:r>
        <w:rPr>
          <w:rFonts w:hint="cs"/>
          <w:rtl/>
          <w:lang w:bidi="ar-SY"/>
        </w:rPr>
        <w:t>ائ</w:t>
      </w:r>
      <w:r w:rsidRPr="00320FBF">
        <w:rPr>
          <w:rtl/>
          <w:lang w:bidi="ar-SY"/>
        </w:rPr>
        <w:t xml:space="preserve">ق التنبؤ هذه التوهين الغازي </w:t>
      </w:r>
      <w:r>
        <w:rPr>
          <w:rFonts w:hint="cs"/>
          <w:rtl/>
          <w:lang w:bidi="ar-SY"/>
        </w:rPr>
        <w:t>الناجم</w:t>
      </w:r>
      <w:r w:rsidRPr="00320FBF">
        <w:rPr>
          <w:rtl/>
          <w:lang w:bidi="ar-SY"/>
        </w:rPr>
        <w:t xml:space="preserve"> </w:t>
      </w:r>
      <w:r>
        <w:rPr>
          <w:rFonts w:hint="cs"/>
          <w:rtl/>
          <w:lang w:bidi="ar-SY"/>
        </w:rPr>
        <w:t>عن</w:t>
      </w:r>
      <w:r w:rsidRPr="00320FBF">
        <w:rPr>
          <w:rtl/>
          <w:lang w:bidi="ar-SY"/>
        </w:rPr>
        <w:t xml:space="preserve"> نظائر الأكسجين، والأكسجين المُ</w:t>
      </w:r>
      <w:r>
        <w:rPr>
          <w:rFonts w:hint="cs"/>
          <w:rtl/>
          <w:lang w:bidi="ar-SY"/>
        </w:rPr>
        <w:t>ثار</w:t>
      </w:r>
      <w:r w:rsidRPr="00320FBF">
        <w:rPr>
          <w:rtl/>
          <w:lang w:bidi="ar-SY"/>
        </w:rPr>
        <w:t xml:space="preserve"> اهتزازيا</w:t>
      </w:r>
      <w:r>
        <w:rPr>
          <w:rFonts w:hint="cs"/>
          <w:rtl/>
          <w:lang w:bidi="ar-SY"/>
        </w:rPr>
        <w:t>ً</w:t>
      </w:r>
      <w:r w:rsidRPr="00320FBF">
        <w:rPr>
          <w:rtl/>
          <w:lang w:bidi="ar-SY"/>
        </w:rPr>
        <w:t>، والأوزون، ونظائر الأوزون، والأوزون ال</w:t>
      </w:r>
      <w:r w:rsidR="003915AF">
        <w:rPr>
          <w:rFonts w:hint="cs"/>
          <w:rtl/>
          <w:lang w:bidi="ar-SY"/>
        </w:rPr>
        <w:t>ـ</w:t>
      </w:r>
      <w:r w:rsidRPr="00320FBF">
        <w:rPr>
          <w:rtl/>
          <w:lang w:bidi="ar-SY"/>
        </w:rPr>
        <w:t>مُثار اهتزازيا</w:t>
      </w:r>
      <w:r>
        <w:rPr>
          <w:rFonts w:hint="cs"/>
          <w:rtl/>
          <w:lang w:bidi="ar-SY"/>
        </w:rPr>
        <w:t>ً</w:t>
      </w:r>
      <w:r w:rsidRPr="00320FBF">
        <w:rPr>
          <w:rtl/>
          <w:lang w:bidi="ar-SY"/>
        </w:rPr>
        <w:t xml:space="preserve">، والجزيئات النزرة الأخرى. </w:t>
      </w:r>
      <w:r>
        <w:rPr>
          <w:rFonts w:hint="cs"/>
          <w:rtl/>
          <w:lang w:bidi="ar-SY"/>
        </w:rPr>
        <w:t>و</w:t>
      </w:r>
      <w:r w:rsidRPr="00320FBF">
        <w:rPr>
          <w:rtl/>
          <w:lang w:bidi="ar-SY"/>
        </w:rPr>
        <w:t>التوهين الغازي الناجم عن هذه المكونات الجوية غير مهم نسبيًا للمس</w:t>
      </w:r>
      <w:r>
        <w:rPr>
          <w:rFonts w:hint="cs"/>
          <w:rtl/>
          <w:lang w:bidi="ar-SY"/>
        </w:rPr>
        <w:t>ي</w:t>
      </w:r>
      <w:r w:rsidRPr="00320FBF">
        <w:rPr>
          <w:rtl/>
          <w:lang w:bidi="ar-SY"/>
        </w:rPr>
        <w:t>رات المائلة النم</w:t>
      </w:r>
      <w:r>
        <w:rPr>
          <w:rFonts w:hint="cs"/>
          <w:rtl/>
          <w:lang w:bidi="ar-SY"/>
        </w:rPr>
        <w:t>طية</w:t>
      </w:r>
      <w:r w:rsidRPr="00320FBF">
        <w:rPr>
          <w:rtl/>
          <w:lang w:bidi="ar-SY"/>
        </w:rPr>
        <w:t xml:space="preserve"> بين سطح الأرض والفضاء.</w:t>
      </w:r>
    </w:p>
    <w:p w14:paraId="557369D9" w14:textId="1F4868ED" w:rsidR="001651DD" w:rsidRDefault="001651DD" w:rsidP="001651DD">
      <w:pPr>
        <w:pStyle w:val="Heading1"/>
        <w:rPr>
          <w:rtl/>
          <w:lang w:bidi="ar-SY"/>
        </w:rPr>
      </w:pPr>
      <w:bookmarkStart w:id="34" w:name="_Toc126163539"/>
      <w:r>
        <w:t>1</w:t>
      </w:r>
      <w:r>
        <w:rPr>
          <w:rtl/>
          <w:lang w:bidi="ar-SY"/>
        </w:rPr>
        <w:tab/>
      </w:r>
      <w:r w:rsidR="00320FBF" w:rsidRPr="00320FBF">
        <w:rPr>
          <w:rtl/>
          <w:lang w:bidi="ar-SY"/>
        </w:rPr>
        <w:t xml:space="preserve">طرائق التنبؤ </w:t>
      </w:r>
      <w:r w:rsidR="00320FBF">
        <w:rPr>
          <w:rFonts w:hint="cs"/>
          <w:rtl/>
          <w:lang w:bidi="ar-SY"/>
        </w:rPr>
        <w:t>ب</w:t>
      </w:r>
      <w:r w:rsidR="00320FBF" w:rsidRPr="00320FBF">
        <w:rPr>
          <w:rtl/>
          <w:lang w:bidi="ar-SY"/>
        </w:rPr>
        <w:t>التوهين الغازي</w:t>
      </w:r>
      <w:r w:rsidR="00F544F2">
        <w:rPr>
          <w:rFonts w:hint="cs"/>
          <w:rtl/>
          <w:lang w:bidi="ar-SY"/>
        </w:rPr>
        <w:t xml:space="preserve"> للمسير المائل</w:t>
      </w:r>
      <w:r w:rsidR="00320FBF" w:rsidRPr="00320FBF">
        <w:rPr>
          <w:rtl/>
          <w:lang w:bidi="ar-SY"/>
        </w:rPr>
        <w:t xml:space="preserve"> الناجم عن الأكسجين</w:t>
      </w:r>
      <w:bookmarkEnd w:id="34"/>
    </w:p>
    <w:p w14:paraId="6DE11DC2" w14:textId="1AA62AC1" w:rsidR="001651DD" w:rsidRDefault="00F544F2" w:rsidP="001651DD">
      <w:pPr>
        <w:rPr>
          <w:rtl/>
          <w:lang w:bidi="ar-SY"/>
        </w:rPr>
      </w:pPr>
      <w:r>
        <w:rPr>
          <w:rFonts w:hint="cs"/>
          <w:rtl/>
          <w:lang w:bidi="ar-SY"/>
        </w:rPr>
        <w:t>هناك طريقتان ل</w:t>
      </w:r>
      <w:r w:rsidRPr="00F544F2">
        <w:rPr>
          <w:rtl/>
          <w:lang w:bidi="ar-SY"/>
        </w:rPr>
        <w:t>لتنبؤ بالتوهين الغازي للمسير المائل الناجم عن الأكسجين</w:t>
      </w:r>
      <w:r w:rsidR="001651DD">
        <w:rPr>
          <w:rFonts w:hint="cs"/>
          <w:rtl/>
          <w:lang w:bidi="ar-SY"/>
        </w:rPr>
        <w:t>:</w:t>
      </w:r>
    </w:p>
    <w:p w14:paraId="431D2AB3" w14:textId="4CE4B311" w:rsidR="00F544F2" w:rsidRDefault="001703D0" w:rsidP="00F544F2">
      <w:pPr>
        <w:pStyle w:val="enumlev1"/>
        <w:rPr>
          <w:rtl/>
        </w:rPr>
      </w:pPr>
      <w:r>
        <w:t>(</w:t>
      </w:r>
      <w:r w:rsidR="001651DD">
        <w:t>1</w:t>
      </w:r>
      <w:r w:rsidR="001651DD">
        <w:rPr>
          <w:rtl/>
        </w:rPr>
        <w:tab/>
      </w:r>
      <w:r w:rsidR="00F544F2">
        <w:rPr>
          <w:rtl/>
        </w:rPr>
        <w:t>كما هو مو</w:t>
      </w:r>
      <w:r w:rsidR="00F368D2">
        <w:rPr>
          <w:rFonts w:hint="cs"/>
          <w:rtl/>
        </w:rPr>
        <w:t>ضح</w:t>
      </w:r>
      <w:r w:rsidR="00F544F2">
        <w:rPr>
          <w:rtl/>
        </w:rPr>
        <w:t xml:space="preserve"> في الفقرة </w:t>
      </w:r>
      <w:r w:rsidR="00F368D2">
        <w:t>1.1</w:t>
      </w:r>
      <w:r w:rsidR="00F544F2">
        <w:rPr>
          <w:rtl/>
        </w:rPr>
        <w:t xml:space="preserve">، طريقة </w:t>
      </w:r>
      <w:r w:rsidR="00F368D2">
        <w:rPr>
          <w:rFonts w:hint="cs"/>
          <w:rtl/>
        </w:rPr>
        <w:t>لل</w:t>
      </w:r>
      <w:r w:rsidR="00F544F2">
        <w:rPr>
          <w:rtl/>
        </w:rPr>
        <w:t xml:space="preserve">تنبؤ </w:t>
      </w:r>
      <w:r w:rsidR="00F368D2">
        <w:rPr>
          <w:rFonts w:hint="cs"/>
          <w:rtl/>
        </w:rPr>
        <w:t>اللحظي عندما</w:t>
      </w:r>
      <w:r w:rsidR="00F544F2">
        <w:rPr>
          <w:rtl/>
        </w:rPr>
        <w:t xml:space="preserve"> يُعرف ضغط السطح </w:t>
      </w:r>
      <w:r w:rsidR="00F368D2">
        <w:rPr>
          <w:rFonts w:hint="cs"/>
          <w:rtl/>
        </w:rPr>
        <w:t>الإجمالي</w:t>
      </w:r>
      <w:r w:rsidR="00F544F2">
        <w:rPr>
          <w:rtl/>
        </w:rPr>
        <w:t xml:space="preserve"> (ال</w:t>
      </w:r>
      <w:r w:rsidR="00F368D2">
        <w:rPr>
          <w:rFonts w:hint="cs"/>
          <w:rtl/>
        </w:rPr>
        <w:t>جوي</w:t>
      </w:r>
      <w:r w:rsidR="00F544F2">
        <w:rPr>
          <w:rtl/>
        </w:rPr>
        <w:t xml:space="preserve">) ودرجة حرارة السطح وكثافة بخار الماء السطحي من البيانات المحلية المقاسة </w:t>
      </w:r>
      <w:proofErr w:type="gramStart"/>
      <w:r w:rsidR="00F368D2">
        <w:rPr>
          <w:rFonts w:hint="cs"/>
          <w:rtl/>
        </w:rPr>
        <w:t>لحظياً</w:t>
      </w:r>
      <w:r w:rsidR="00F544F2">
        <w:rPr>
          <w:rtl/>
        </w:rPr>
        <w:t>؛</w:t>
      </w:r>
      <w:proofErr w:type="gramEnd"/>
    </w:p>
    <w:p w14:paraId="4D08B399" w14:textId="654E149B" w:rsidR="00696EE1" w:rsidRPr="003D28B2" w:rsidRDefault="001703D0" w:rsidP="001651DD">
      <w:pPr>
        <w:pStyle w:val="enumlev1"/>
        <w:rPr>
          <w:spacing w:val="-4"/>
          <w:rtl/>
        </w:rPr>
        <w:sectPr w:rsidR="00696EE1" w:rsidRPr="003D28B2" w:rsidSect="003A174E">
          <w:headerReference w:type="even" r:id="rId74"/>
          <w:headerReference w:type="default" r:id="rId75"/>
          <w:footerReference w:type="even" r:id="rId76"/>
          <w:footerReference w:type="default" r:id="rId77"/>
          <w:headerReference w:type="first" r:id="rId78"/>
          <w:footerReference w:type="first" r:id="rId79"/>
          <w:pgSz w:w="11907" w:h="16834" w:code="9"/>
          <w:pgMar w:top="1418" w:right="1134" w:bottom="1134" w:left="1134" w:header="720" w:footer="567" w:gutter="0"/>
          <w:paperSrc w:first="4" w:other="4"/>
          <w:pgNumType w:start="1"/>
          <w:cols w:space="720"/>
          <w:bidi/>
          <w:rtlGutter/>
          <w:docGrid w:linePitch="299"/>
        </w:sectPr>
      </w:pPr>
      <w:r>
        <w:rPr>
          <w:spacing w:val="-4"/>
        </w:rPr>
        <w:t>(</w:t>
      </w:r>
      <w:r w:rsidR="001651DD" w:rsidRPr="003D28B2">
        <w:rPr>
          <w:spacing w:val="-4"/>
        </w:rPr>
        <w:t>2</w:t>
      </w:r>
      <w:r w:rsidR="001651DD" w:rsidRPr="003D28B2">
        <w:rPr>
          <w:spacing w:val="-4"/>
          <w:rtl/>
        </w:rPr>
        <w:tab/>
      </w:r>
      <w:r w:rsidR="00F368D2" w:rsidRPr="003D28B2">
        <w:rPr>
          <w:rFonts w:hint="cs"/>
          <w:spacing w:val="-4"/>
          <w:rtl/>
        </w:rPr>
        <w:t>و</w:t>
      </w:r>
      <w:r w:rsidR="00F368D2" w:rsidRPr="003D28B2">
        <w:rPr>
          <w:spacing w:val="-4"/>
          <w:rtl/>
        </w:rPr>
        <w:t>كما هو مو</w:t>
      </w:r>
      <w:r w:rsidR="00F368D2" w:rsidRPr="003D28B2">
        <w:rPr>
          <w:rFonts w:hint="cs"/>
          <w:spacing w:val="-4"/>
          <w:rtl/>
        </w:rPr>
        <w:t>ضح</w:t>
      </w:r>
      <w:r w:rsidR="00F368D2" w:rsidRPr="003D28B2">
        <w:rPr>
          <w:spacing w:val="-4"/>
          <w:rtl/>
        </w:rPr>
        <w:t xml:space="preserve"> في الفقرة </w:t>
      </w:r>
      <w:r w:rsidR="00F368D2" w:rsidRPr="003D28B2">
        <w:rPr>
          <w:spacing w:val="-4"/>
        </w:rPr>
        <w:t>2.1</w:t>
      </w:r>
      <w:r w:rsidR="00F368D2" w:rsidRPr="003D28B2">
        <w:rPr>
          <w:spacing w:val="-4"/>
          <w:rtl/>
        </w:rPr>
        <w:t xml:space="preserve">، طريقة </w:t>
      </w:r>
      <w:r w:rsidR="00F368D2" w:rsidRPr="003D28B2">
        <w:rPr>
          <w:rFonts w:hint="cs"/>
          <w:spacing w:val="-4"/>
          <w:rtl/>
        </w:rPr>
        <w:t>ل</w:t>
      </w:r>
      <w:r w:rsidR="00F368D2" w:rsidRPr="003D28B2">
        <w:rPr>
          <w:spacing w:val="-4"/>
          <w:rtl/>
        </w:rPr>
        <w:t xml:space="preserve">لتنبؤ الإحصائي </w:t>
      </w:r>
      <w:r w:rsidR="00F368D2" w:rsidRPr="003D28B2">
        <w:rPr>
          <w:rFonts w:hint="cs"/>
          <w:spacing w:val="-4"/>
          <w:rtl/>
        </w:rPr>
        <w:t>عندما</w:t>
      </w:r>
      <w:r w:rsidR="00F368D2" w:rsidRPr="003D28B2">
        <w:rPr>
          <w:spacing w:val="-4"/>
          <w:rtl/>
        </w:rPr>
        <w:t xml:space="preserve"> تُعرف إحصاءات ضغط السطح </w:t>
      </w:r>
      <w:r w:rsidR="00F368D2" w:rsidRPr="003D28B2">
        <w:rPr>
          <w:rFonts w:hint="cs"/>
          <w:spacing w:val="-4"/>
          <w:rtl/>
        </w:rPr>
        <w:t>الإجمالي</w:t>
      </w:r>
      <w:r w:rsidR="00F368D2" w:rsidRPr="003D28B2">
        <w:rPr>
          <w:spacing w:val="-4"/>
          <w:rtl/>
        </w:rPr>
        <w:t xml:space="preserve"> (ال</w:t>
      </w:r>
      <w:r w:rsidR="00F368D2" w:rsidRPr="003D28B2">
        <w:rPr>
          <w:rFonts w:hint="cs"/>
          <w:spacing w:val="-4"/>
          <w:rtl/>
        </w:rPr>
        <w:t>جوي</w:t>
      </w:r>
      <w:r w:rsidR="00F368D2" w:rsidRPr="003D28B2">
        <w:rPr>
          <w:spacing w:val="-4"/>
          <w:rtl/>
        </w:rPr>
        <w:t xml:space="preserve">) ودرجة حرارة السطح وكثافة بخار الماء السطحي، إما من البيانات المحلية أو من الخرائط المتكاملة </w:t>
      </w:r>
      <w:r w:rsidR="00F368D2" w:rsidRPr="003D28B2">
        <w:rPr>
          <w:rFonts w:hint="cs"/>
          <w:spacing w:val="-4"/>
          <w:rtl/>
        </w:rPr>
        <w:t xml:space="preserve">الواردة </w:t>
      </w:r>
      <w:r w:rsidR="00F368D2" w:rsidRPr="003D28B2">
        <w:rPr>
          <w:spacing w:val="-4"/>
          <w:rtl/>
        </w:rPr>
        <w:t xml:space="preserve">في التوصية </w:t>
      </w:r>
      <w:r w:rsidR="00F368D2" w:rsidRPr="003D28B2">
        <w:rPr>
          <w:spacing w:val="-4"/>
        </w:rPr>
        <w:t>ITU-R P.2145</w:t>
      </w:r>
      <w:r w:rsidR="00F368D2" w:rsidRPr="003D28B2">
        <w:rPr>
          <w:spacing w:val="-4"/>
          <w:rtl/>
        </w:rPr>
        <w:t>.</w:t>
      </w:r>
      <w:r w:rsidR="001651DD" w:rsidRPr="003D28B2">
        <w:rPr>
          <w:rFonts w:hint="cs"/>
          <w:spacing w:val="-4"/>
          <w:rtl/>
        </w:rPr>
        <w:t xml:space="preserve"> </w:t>
      </w:r>
    </w:p>
    <w:p w14:paraId="3EB12B80" w14:textId="72B45F67" w:rsidR="001651DD" w:rsidRPr="001651DD" w:rsidRDefault="00696EE1" w:rsidP="00696EE1">
      <w:pPr>
        <w:pStyle w:val="TableNo0"/>
        <w:rPr>
          <w:rtl/>
          <w:lang w:bidi="ar-SY"/>
        </w:rPr>
      </w:pPr>
      <w:r>
        <w:rPr>
          <w:rFonts w:hint="cs"/>
          <w:rtl/>
        </w:rPr>
        <w:lastRenderedPageBreak/>
        <w:t xml:space="preserve">الجدول </w:t>
      </w:r>
      <w:r>
        <w:t>3</w:t>
      </w:r>
    </w:p>
    <w:p w14:paraId="182C4786" w14:textId="67B56AA3" w:rsidR="001651DD" w:rsidRDefault="00CA5DE6" w:rsidP="00696EE1">
      <w:pPr>
        <w:pStyle w:val="Tabletitle"/>
        <w:rPr>
          <w:rtl/>
        </w:rPr>
      </w:pPr>
      <w:r>
        <w:rPr>
          <w:rFonts w:hint="cs"/>
          <w:rtl/>
        </w:rPr>
        <w:t>ملخص طرائق التنبؤ اللحظي والإحصائي للتوهين الغازي للمسير المائل</w:t>
      </w:r>
    </w:p>
    <w:tbl>
      <w:tblPr>
        <w:tblStyle w:val="TableGrid"/>
        <w:bidiVisual/>
        <w:tblW w:w="5000" w:type="pct"/>
        <w:tblLook w:val="04A0" w:firstRow="1" w:lastRow="0" w:firstColumn="1" w:lastColumn="0" w:noHBand="0" w:noVBand="1"/>
      </w:tblPr>
      <w:tblGrid>
        <w:gridCol w:w="654"/>
        <w:gridCol w:w="6634"/>
        <w:gridCol w:w="6984"/>
      </w:tblGrid>
      <w:tr w:rsidR="00696EE1" w:rsidRPr="00F13D9D" w14:paraId="64B30E9C" w14:textId="77777777" w:rsidTr="00696EE1">
        <w:tc>
          <w:tcPr>
            <w:tcW w:w="562" w:type="dxa"/>
          </w:tcPr>
          <w:p w14:paraId="2555FD80" w14:textId="77777777" w:rsidR="00696EE1" w:rsidRPr="00F13D9D" w:rsidRDefault="00696EE1" w:rsidP="006E27ED">
            <w:pPr>
              <w:pStyle w:val="Tablehead"/>
              <w:spacing w:line="300" w:lineRule="exact"/>
              <w:rPr>
                <w:lang w:val="en-GB"/>
              </w:rPr>
            </w:pPr>
          </w:p>
        </w:tc>
        <w:tc>
          <w:tcPr>
            <w:tcW w:w="6521" w:type="dxa"/>
          </w:tcPr>
          <w:p w14:paraId="6EEAE413" w14:textId="0EBE153C" w:rsidR="00696EE1" w:rsidRPr="00F13D9D" w:rsidRDefault="00CA5DE6" w:rsidP="006E27ED">
            <w:pPr>
              <w:pStyle w:val="Tablehead"/>
              <w:spacing w:line="300" w:lineRule="exact"/>
              <w:rPr>
                <w:lang w:val="en-GB"/>
              </w:rPr>
            </w:pPr>
            <w:r>
              <w:rPr>
                <w:rFonts w:hint="cs"/>
                <w:rtl/>
                <w:lang w:val="en-GB"/>
              </w:rPr>
              <w:t>طريقة التنبؤ اللحظي</w:t>
            </w:r>
          </w:p>
        </w:tc>
        <w:tc>
          <w:tcPr>
            <w:tcW w:w="6865" w:type="dxa"/>
          </w:tcPr>
          <w:p w14:paraId="443C9F2B" w14:textId="411300F4" w:rsidR="00696EE1" w:rsidRPr="00F13D9D" w:rsidRDefault="00CA5DE6" w:rsidP="006E27ED">
            <w:pPr>
              <w:pStyle w:val="Tablehead"/>
              <w:spacing w:line="300" w:lineRule="exact"/>
              <w:rPr>
                <w:lang w:val="en-GB"/>
              </w:rPr>
            </w:pPr>
            <w:r>
              <w:rPr>
                <w:rFonts w:hint="cs"/>
                <w:rtl/>
                <w:lang w:val="en-GB"/>
              </w:rPr>
              <w:t>طريقة التنبؤ الإحصائي</w:t>
            </w:r>
          </w:p>
        </w:tc>
      </w:tr>
      <w:tr w:rsidR="00696EE1" w:rsidRPr="00274C13" w14:paraId="721719CC" w14:textId="77777777" w:rsidTr="00696EE1">
        <w:trPr>
          <w:cantSplit/>
          <w:trHeight w:val="2562"/>
        </w:trPr>
        <w:tc>
          <w:tcPr>
            <w:tcW w:w="562" w:type="dxa"/>
            <w:textDirection w:val="btLr"/>
          </w:tcPr>
          <w:p w14:paraId="44445648" w14:textId="759B4474" w:rsidR="00696EE1" w:rsidRPr="00F13D9D" w:rsidRDefault="00CA5DE6" w:rsidP="006E27ED">
            <w:pPr>
              <w:pStyle w:val="Tablehead"/>
              <w:spacing w:line="300" w:lineRule="exact"/>
              <w:rPr>
                <w:lang w:val="en-GB"/>
              </w:rPr>
            </w:pPr>
            <w:r>
              <w:rPr>
                <w:rFonts w:hint="cs"/>
                <w:rtl/>
                <w:lang w:val="en-GB"/>
              </w:rPr>
              <w:t>التوهين الناجم عن الأكسجين</w:t>
            </w:r>
          </w:p>
        </w:tc>
        <w:tc>
          <w:tcPr>
            <w:tcW w:w="6521" w:type="dxa"/>
          </w:tcPr>
          <w:p w14:paraId="0CAED94F" w14:textId="295086E6" w:rsidR="00696EE1" w:rsidRPr="00A81867" w:rsidRDefault="00A81867" w:rsidP="006E27ED">
            <w:pPr>
              <w:pStyle w:val="Tabletext"/>
              <w:spacing w:line="300" w:lineRule="exact"/>
            </w:pPr>
            <w:r>
              <w:rPr>
                <w:rFonts w:hint="cs"/>
                <w:rtl/>
                <w:lang w:val="en-GB"/>
              </w:rPr>
              <w:t xml:space="preserve">الفقرة </w:t>
            </w:r>
            <w:r>
              <w:t>1.1</w:t>
            </w:r>
          </w:p>
          <w:p w14:paraId="2AD35450" w14:textId="77777777" w:rsidR="00696EE1" w:rsidRPr="00F13D9D" w:rsidRDefault="009A638B" w:rsidP="006E27ED">
            <w:pPr>
              <w:pStyle w:val="Tabletext"/>
              <w:spacing w:before="240" w:after="120"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m:oMathPara>
          </w:p>
          <w:p w14:paraId="085645C7" w14:textId="0E113D01" w:rsidR="00696EE1" w:rsidRPr="00F13D9D" w:rsidRDefault="001703D0" w:rsidP="006E27ED">
            <w:pPr>
              <w:pStyle w:val="Tabletext"/>
              <w:spacing w:line="300" w:lineRule="exact"/>
              <w:rPr>
                <w:lang w:val="en-GB"/>
              </w:rPr>
            </w:pPr>
            <w:r>
              <w:rPr>
                <w:rFonts w:hint="cs"/>
                <w:rtl/>
                <w:lang w:val="en-GB"/>
              </w:rPr>
              <w:t>حيث:</w:t>
            </w:r>
          </w:p>
          <w:p w14:paraId="70BF860F" w14:textId="77777777" w:rsidR="00696EE1" w:rsidRPr="00F13D9D" w:rsidRDefault="009A638B" w:rsidP="006E27ED">
            <w:pPr>
              <w:pStyle w:val="Tabletext"/>
              <w:spacing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oMath>
            </m:oMathPara>
          </w:p>
          <w:p w14:paraId="7E86D213" w14:textId="3B5F1E90" w:rsidR="00696EE1" w:rsidRPr="00F13D9D" w:rsidRDefault="001703D0" w:rsidP="006E27ED">
            <w:pPr>
              <w:pStyle w:val="Tabletext"/>
              <w:spacing w:line="300" w:lineRule="exact"/>
              <w:rPr>
                <w:szCs w:val="22"/>
                <w:lang w:val="en-GB"/>
              </w:rPr>
            </w:pPr>
            <w:r>
              <w:rPr>
                <w:rFonts w:hint="cs"/>
                <w:szCs w:val="22"/>
                <w:rtl/>
                <w:lang w:val="en-GB"/>
              </w:rPr>
              <w:t>و:</w:t>
            </w:r>
          </w:p>
          <w:p w14:paraId="15362102" w14:textId="77777777" w:rsidR="00696EE1" w:rsidRPr="00F13D9D" w:rsidRDefault="009A638B" w:rsidP="006E27ED">
            <w:pPr>
              <w:pStyle w:val="Tabletext"/>
              <w:spacing w:line="300" w:lineRule="exact"/>
              <w:jc w:val="center"/>
              <w:rPr>
                <w:lang w:val="en-GB"/>
              </w:rPr>
            </w:pP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r w:rsidR="00696EE1" w:rsidRPr="00F13D9D">
              <w:rPr>
                <w:rFonts w:eastAsiaTheme="minorEastAsia"/>
                <w:lang w:val="en-GB" w:eastAsia="zh-CN"/>
              </w:rPr>
              <w:t xml:space="preserve">  ;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tc>
        <w:tc>
          <w:tcPr>
            <w:tcW w:w="6865" w:type="dxa"/>
          </w:tcPr>
          <w:p w14:paraId="589D182D" w14:textId="07BDF223" w:rsidR="00696EE1" w:rsidRPr="00A81867" w:rsidRDefault="00A81867" w:rsidP="006E27ED">
            <w:pPr>
              <w:pStyle w:val="Tabletext"/>
              <w:spacing w:line="300" w:lineRule="exact"/>
              <w:rPr>
                <w:lang w:bidi="ar-EG"/>
              </w:rPr>
            </w:pPr>
            <w:r>
              <w:rPr>
                <w:rFonts w:hint="cs"/>
                <w:rtl/>
                <w:lang w:val="en-GB" w:bidi="ar-EG"/>
              </w:rPr>
              <w:t xml:space="preserve">الفقرة </w:t>
            </w:r>
            <w:r>
              <w:rPr>
                <w:lang w:bidi="ar-EG"/>
              </w:rPr>
              <w:t>2.1</w:t>
            </w:r>
          </w:p>
          <w:p w14:paraId="1DB55702" w14:textId="77777777" w:rsidR="00696EE1" w:rsidRPr="00F13D9D" w:rsidRDefault="009A638B" w:rsidP="006E27ED">
            <w:pPr>
              <w:pStyle w:val="Tabletext"/>
              <w:spacing w:before="240" w:after="120" w:line="300" w:lineRule="exact"/>
              <w:rPr>
                <w:szCs w:val="22"/>
                <w:lang w:val="en-GB"/>
              </w:rPr>
            </w:pPr>
            <m:oMathPara>
              <m:oMath>
                <m:sSub>
                  <m:sSubPr>
                    <m:ctrlPr>
                      <w:rPr>
                        <w:rFonts w:ascii="Cambria Math" w:hAnsi="Cambria Math"/>
                        <w:szCs w:val="22"/>
                        <w:lang w:val="en-GB"/>
                      </w:rPr>
                    </m:ctrlPr>
                  </m:sSubPr>
                  <m:e>
                    <m:r>
                      <w:rPr>
                        <w:rFonts w:ascii="Cambria Math" w:hAnsi="Cambria Math"/>
                        <w:szCs w:val="22"/>
                        <w:lang w:val="en-GB"/>
                      </w:rPr>
                      <m:t>A</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r>
                      <w:rPr>
                        <w:rFonts w:ascii="Cambria Math" w:hAnsi="Cambria Math"/>
                        <w:szCs w:val="22"/>
                        <w:lang w:val="en-GB"/>
                      </w:rPr>
                      <m:t>p</m:t>
                    </m:r>
                  </m:e>
                </m:d>
                <m:r>
                  <m:rPr>
                    <m:sty m:val="p"/>
                  </m:rPr>
                  <w:rPr>
                    <w:rFonts w:ascii="Cambria Math" w:hAnsi="Cambria Math"/>
                    <w:szCs w:val="22"/>
                    <w:lang w:val="en-GB"/>
                  </w:rPr>
                  <m:t>=</m:t>
                </m:r>
                <m:f>
                  <m:fPr>
                    <m:ctrlPr>
                      <w:rPr>
                        <w:rFonts w:ascii="Cambria Math" w:hAnsi="Cambria Math"/>
                        <w:szCs w:val="22"/>
                        <w:lang w:val="en-GB"/>
                      </w:rPr>
                    </m:ctrlPr>
                  </m:fPr>
                  <m:num>
                    <m:sSub>
                      <m:sSubPr>
                        <m:ctrlPr>
                          <w:rPr>
                            <w:rFonts w:ascii="Cambria Math" w:hAnsi="Cambria Math"/>
                            <w:szCs w:val="22"/>
                            <w:lang w:val="en-GB"/>
                          </w:rPr>
                        </m:ctrlPr>
                      </m:sSubPr>
                      <m:e>
                        <m:r>
                          <m:rPr>
                            <m:sty m:val="p"/>
                          </m:rPr>
                          <w:rPr>
                            <w:rFonts w:ascii="Cambria Math" w:hAnsi="Cambria Math"/>
                            <w:szCs w:val="22"/>
                            <w:lang w:val="en-GB"/>
                          </w:rPr>
                          <m:t>γ</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i/>
                                    <w:szCs w:val="22"/>
                                    <w:lang w:val="en-GB"/>
                                  </w:rPr>
                                </m:ctrlPr>
                              </m:sSubPr>
                              <m:e>
                                <m:r>
                                  <w:rPr>
                                    <w:rFonts w:ascii="Cambria Math" w:hAnsi="Cambria Math"/>
                                    <w:szCs w:val="22"/>
                                    <w:lang w:val="en-GB"/>
                                  </w:rPr>
                                  <m:t>e</m:t>
                                </m:r>
                              </m:e>
                              <m:sub>
                                <m:r>
                                  <w:rPr>
                                    <w:rFonts w:ascii="Cambria Math" w:hAnsi="Cambria Math"/>
                                    <w:szCs w:val="22"/>
                                    <w:lang w:val="en-GB"/>
                                  </w:rPr>
                                  <m:t>s</m:t>
                                </m:r>
                              </m:sub>
                            </m:sSub>
                          </m:e>
                        </m:acc>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h</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d>
                          <m:dPr>
                            <m:ctrlPr>
                              <w:rPr>
                                <w:rFonts w:ascii="Cambria Math" w:hAnsi="Cambria Math"/>
                                <w:szCs w:val="22"/>
                                <w:lang w:val="en-GB"/>
                              </w:rPr>
                            </m:ctrlPr>
                          </m:dPr>
                          <m:e>
                            <m:r>
                              <w:rPr>
                                <w:rFonts w:ascii="Cambria Math" w:hAnsi="Cambria Math"/>
                                <w:szCs w:val="22"/>
                                <w:lang w:val="en-GB"/>
                              </w:rPr>
                              <m:t>p</m:t>
                            </m:r>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sSub>
                          <m:sSubPr>
                            <m:ctrlPr>
                              <w:rPr>
                                <w:rFonts w:ascii="Cambria Math" w:hAnsi="Cambria Math"/>
                                <w:szCs w:val="22"/>
                                <w:lang w:val="en-GB"/>
                              </w:rPr>
                            </m:ctrlPr>
                          </m:sSubPr>
                          <m:e>
                            <m:sSub>
                              <m:sSubPr>
                                <m:ctrlPr>
                                  <w:rPr>
                                    <w:rFonts w:ascii="Cambria Math" w:hAnsi="Cambria Math"/>
                                    <w:szCs w:val="22"/>
                                    <w:lang w:val="en-GB"/>
                                  </w:rPr>
                                </m:ctrlPr>
                              </m:sSubPr>
                              <m:e>
                                <m:r>
                                  <m:rPr>
                                    <m:sty m:val="p"/>
                                  </m:rPr>
                                  <w:rPr>
                                    <w:rFonts w:ascii="Cambria Math" w:hAnsi="Cambria Math"/>
                                    <w:szCs w:val="22"/>
                                    <w:lang w:val="en-GB"/>
                                  </w:rPr>
                                  <m:t>ρ</m:t>
                                </m:r>
                              </m:e>
                              <m:sub>
                                <m:r>
                                  <w:rPr>
                                    <w:rFonts w:ascii="Cambria Math" w:hAnsi="Cambria Math"/>
                                    <w:szCs w:val="22"/>
                                    <w:lang w:val="en-GB"/>
                                  </w:rPr>
                                  <m:t>w</m:t>
                                </m:r>
                              </m:sub>
                            </m:sSub>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e>
                    </m:d>
                    <m:r>
                      <m:rPr>
                        <m:sty m:val="p"/>
                      </m:rPr>
                      <w:rPr>
                        <w:rFonts w:ascii="Cambria Math" w:hAnsi="Cambria Math"/>
                        <w:szCs w:val="22"/>
                        <w:lang w:val="en-GB"/>
                      </w:rPr>
                      <m:t xml:space="preserve"> </m:t>
                    </m:r>
                  </m:num>
                  <m:den>
                    <m:func>
                      <m:funcPr>
                        <m:ctrlPr>
                          <w:rPr>
                            <w:rFonts w:ascii="Cambria Math" w:hAnsi="Cambria Math"/>
                            <w:szCs w:val="22"/>
                            <w:lang w:val="en-GB"/>
                          </w:rPr>
                        </m:ctrlPr>
                      </m:funcPr>
                      <m:fName>
                        <m:r>
                          <m:rPr>
                            <m:sty m:val="p"/>
                          </m:rPr>
                          <w:rPr>
                            <w:rFonts w:ascii="Cambria Math" w:hAnsi="Cambria Math"/>
                            <w:szCs w:val="22"/>
                            <w:lang w:val="en-GB"/>
                          </w:rPr>
                          <m:t>sin</m:t>
                        </m:r>
                      </m:fName>
                      <m:e>
                        <m:r>
                          <m:rPr>
                            <m:sty m:val="p"/>
                          </m:rPr>
                          <w:rPr>
                            <w:rFonts w:ascii="Cambria Math" w:hAnsi="Cambria Math"/>
                            <w:szCs w:val="22"/>
                            <w:lang w:val="en-GB"/>
                          </w:rPr>
                          <m:t>θ</m:t>
                        </m:r>
                      </m:e>
                    </m:func>
                  </m:den>
                </m:f>
              </m:oMath>
            </m:oMathPara>
          </w:p>
          <w:p w14:paraId="50D7A757" w14:textId="6BA6E4CA" w:rsidR="00696EE1" w:rsidRPr="00F13D9D" w:rsidRDefault="001703D0" w:rsidP="006E27ED">
            <w:pPr>
              <w:pStyle w:val="Tabletext"/>
              <w:spacing w:line="300" w:lineRule="exact"/>
              <w:rPr>
                <w:lang w:val="en-GB"/>
              </w:rPr>
            </w:pPr>
            <w:r>
              <w:rPr>
                <w:rFonts w:hint="cs"/>
                <w:rtl/>
                <w:lang w:val="en-GB"/>
              </w:rPr>
              <w:t>حيث:</w:t>
            </w:r>
          </w:p>
          <w:p w14:paraId="7C3B969C" w14:textId="77777777" w:rsidR="00696EE1" w:rsidRPr="00F13D9D" w:rsidRDefault="009A638B" w:rsidP="006E27ED">
            <w:pPr>
              <w:pStyle w:val="Tabletext"/>
              <w:spacing w:line="300" w:lineRule="exact"/>
              <w:rPr>
                <w:sz w:val="18"/>
                <w:szCs w:val="18"/>
                <w:lang w:val="en-GB"/>
              </w:rPr>
            </w:pPr>
            <m:oMathPara>
              <m:oMath>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b</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c</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oMath>
            </m:oMathPara>
          </w:p>
          <w:p w14:paraId="150DCEFE" w14:textId="0003BD52" w:rsidR="00696EE1" w:rsidRPr="00F13D9D" w:rsidRDefault="001703D0" w:rsidP="006E27ED">
            <w:pPr>
              <w:pStyle w:val="Tabletext"/>
              <w:spacing w:line="300" w:lineRule="exact"/>
              <w:rPr>
                <w:szCs w:val="24"/>
                <w:lang w:val="en-GB"/>
              </w:rPr>
            </w:pPr>
            <w:r>
              <w:rPr>
                <w:rFonts w:hint="cs"/>
                <w:szCs w:val="24"/>
                <w:rtl/>
                <w:lang w:val="en-GB"/>
              </w:rPr>
              <w:t>و:</w:t>
            </w:r>
          </w:p>
          <w:p w14:paraId="4DCAA48A" w14:textId="77777777" w:rsidR="00696EE1" w:rsidRPr="00F13D9D" w:rsidRDefault="009A638B" w:rsidP="006E27ED">
            <w:pPr>
              <w:pStyle w:val="Tabletext"/>
              <w:spacing w:line="300" w:lineRule="exact"/>
              <w:jc w:val="center"/>
              <w:rPr>
                <w:sz w:val="24"/>
                <w:szCs w:val="24"/>
                <w:lang w:val="en-GB"/>
              </w:rPr>
            </w:pPr>
            <m:oMath>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e>
                  </m:acc>
                  <m:r>
                    <m:rPr>
                      <m:sty m:val="p"/>
                    </m:rPr>
                    <w:rPr>
                      <w:rFonts w:ascii="Cambria Math" w:eastAsiaTheme="minorEastAsia" w:hAnsi="Cambria Math"/>
                      <w:lang w:val="en-GB" w:eastAsia="zh-CN"/>
                    </w:rPr>
                    <m:t xml:space="preserve">  </m:t>
                  </m:r>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e>
                  </m:acc>
                </m:num>
                <m:den>
                  <m:r>
                    <m:rPr>
                      <m:sty m:val="p"/>
                    </m:rPr>
                    <w:rPr>
                      <w:rFonts w:ascii="Cambria Math" w:eastAsiaTheme="minorEastAsia" w:hAnsi="Cambria Math"/>
                      <w:lang w:val="en-GB" w:eastAsia="zh-CN"/>
                    </w:rPr>
                    <m:t>216.7</m:t>
                  </m:r>
                </m:den>
              </m:f>
            </m:oMath>
            <w:r w:rsidR="00696EE1" w:rsidRPr="00F13D9D">
              <w:rPr>
                <w:rFonts w:eastAsiaTheme="minorEastAsia"/>
                <w:lang w:val="en-GB" w:eastAsia="zh-CN"/>
              </w:rPr>
              <w:t xml:space="preserve">;  </w:t>
            </w:r>
            <m:oMath>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oMath>
          </w:p>
        </w:tc>
      </w:tr>
      <w:tr w:rsidR="00696EE1" w:rsidRPr="00274C13" w14:paraId="4E40EC55" w14:textId="77777777" w:rsidTr="00696EE1">
        <w:trPr>
          <w:cantSplit/>
          <w:trHeight w:val="2966"/>
        </w:trPr>
        <w:tc>
          <w:tcPr>
            <w:tcW w:w="562" w:type="dxa"/>
            <w:vMerge w:val="restart"/>
            <w:textDirection w:val="btLr"/>
          </w:tcPr>
          <w:p w14:paraId="7B4594E0" w14:textId="0C6EA0D5" w:rsidR="00696EE1" w:rsidRPr="00F13D9D" w:rsidRDefault="00CA5DE6" w:rsidP="006E27ED">
            <w:pPr>
              <w:pStyle w:val="Tablehead"/>
              <w:spacing w:line="300" w:lineRule="exact"/>
              <w:rPr>
                <w:lang w:val="en-GB"/>
              </w:rPr>
            </w:pPr>
            <w:r w:rsidRPr="00CA5DE6">
              <w:rPr>
                <w:rtl/>
                <w:lang w:val="en-GB"/>
              </w:rPr>
              <w:t xml:space="preserve">التوهين الناجم عن </w:t>
            </w:r>
            <w:r>
              <w:rPr>
                <w:rFonts w:hint="cs"/>
                <w:rtl/>
                <w:lang w:val="en-GB"/>
              </w:rPr>
              <w:t>بخار الماء</w:t>
            </w:r>
          </w:p>
        </w:tc>
        <w:tc>
          <w:tcPr>
            <w:tcW w:w="6521" w:type="dxa"/>
          </w:tcPr>
          <w:p w14:paraId="376D59A0" w14:textId="29CA6731" w:rsidR="00696EE1" w:rsidRPr="00A456AD" w:rsidRDefault="00A456AD" w:rsidP="006E27ED">
            <w:pPr>
              <w:pStyle w:val="Tabletext"/>
              <w:spacing w:line="300" w:lineRule="exact"/>
            </w:pPr>
            <w:r>
              <w:rPr>
                <w:rFonts w:hint="cs"/>
                <w:rtl/>
                <w:lang w:val="en-GB"/>
              </w:rPr>
              <w:t xml:space="preserve">الفقرة </w:t>
            </w:r>
            <w:r>
              <w:t>1.2</w:t>
            </w:r>
          </w:p>
          <w:p w14:paraId="79141987" w14:textId="77777777" w:rsidR="00696EE1" w:rsidRPr="00F13D9D" w:rsidRDefault="009A638B" w:rsidP="006E27ED">
            <w:pPr>
              <w:pStyle w:val="Tabletext"/>
              <w:spacing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m:oMathPara>
          </w:p>
          <w:p w14:paraId="1324380C" w14:textId="1FCF0A35" w:rsidR="00696EE1" w:rsidRPr="00F13D9D" w:rsidRDefault="001703D0" w:rsidP="006E27ED">
            <w:pPr>
              <w:pStyle w:val="Tabletext"/>
              <w:spacing w:line="300" w:lineRule="exact"/>
              <w:rPr>
                <w:lang w:val="en-GB"/>
              </w:rPr>
            </w:pPr>
            <w:r>
              <w:rPr>
                <w:rFonts w:hint="cs"/>
                <w:rtl/>
                <w:lang w:val="en-GB"/>
              </w:rPr>
              <w:t>حيث:</w:t>
            </w:r>
          </w:p>
          <w:p w14:paraId="6F86DC54" w14:textId="77777777" w:rsidR="00696EE1" w:rsidRPr="00F13D9D" w:rsidRDefault="009A638B" w:rsidP="006E27ED">
            <w:pPr>
              <w:pStyle w:val="Tabletext"/>
              <w:spacing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r>
                  <w:rPr>
                    <w:rFonts w:ascii="Cambria Math" w:hAnsi="Cambria Math"/>
                    <w:lang w:val="en-GB" w:eastAsia="zh-CN"/>
                  </w:rPr>
                  <m:t>A</m:t>
                </m:r>
                <m:r>
                  <m:rPr>
                    <m:sty m:val="p"/>
                  </m:rPr>
                  <w:rPr>
                    <w:rFonts w:ascii="Cambria Math" w:hAnsi="Cambria Math"/>
                    <w:lang w:val="en-GB" w:eastAsia="zh-CN"/>
                  </w:rPr>
                  <m:t>∙</m:t>
                </m:r>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B</m:t>
                </m:r>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i</m:t>
                    </m:r>
                    <m:r>
                      <m:rPr>
                        <m:sty m:val="p"/>
                      </m:rPr>
                      <w:rPr>
                        <w:rFonts w:ascii="Cambria Math" w:hAnsi="Cambria Math"/>
                        <w:lang w:val="en-GB" w:eastAsia="zh-CN"/>
                      </w:rPr>
                      <m:t>=1</m:t>
                    </m:r>
                  </m:sub>
                  <m:sup>
                    <m:r>
                      <m:rPr>
                        <m:sty m:val="p"/>
                      </m:rPr>
                      <w:rPr>
                        <w:rFonts w:ascii="Cambria Math" w:hAnsi="Cambria Math"/>
                        <w:lang w:val="en-GB" w:eastAsia="zh-CN"/>
                      </w:rPr>
                      <m:t>3</m:t>
                    </m:r>
                  </m:sup>
                  <m:e>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i</m:t>
                            </m:r>
                          </m:sub>
                        </m:sSub>
                      </m:num>
                      <m:den>
                        <m:sSup>
                          <m:sSupPr>
                            <m:ctrlPr>
                              <w:rPr>
                                <w:rFonts w:ascii="Cambria Math" w:hAnsi="Cambria Math"/>
                                <w:lang w:val="en-GB" w:eastAsia="zh-CN"/>
                              </w:rPr>
                            </m:ctrlPr>
                          </m:sSupPr>
                          <m:e>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f</m:t>
                                    </m:r>
                                  </m:e>
                                  <m:sub>
                                    <m:r>
                                      <w:rPr>
                                        <w:rFonts w:ascii="Cambria Math" w:hAnsi="Cambria Math"/>
                                        <w:lang w:val="en-GB" w:eastAsia="zh-CN"/>
                                      </w:rPr>
                                      <m:t>i</m:t>
                                    </m:r>
                                  </m:sub>
                                </m:sSub>
                              </m:e>
                            </m:d>
                          </m:e>
                          <m:sup>
                            <m:r>
                              <m:rPr>
                                <m:sty m:val="p"/>
                              </m:rPr>
                              <w:rPr>
                                <w:rFonts w:ascii="Cambria Math" w:hAnsi="Cambria Math"/>
                                <w:lang w:val="en-GB" w:eastAsia="zh-CN"/>
                              </w:rPr>
                              <m:t>2</m:t>
                            </m:r>
                          </m:sup>
                        </m:sSup>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i</m:t>
                            </m:r>
                          </m:sub>
                        </m:sSub>
                      </m:den>
                    </m:f>
                  </m:e>
                </m:nary>
              </m:oMath>
            </m:oMathPara>
          </w:p>
          <w:p w14:paraId="23BF76A8" w14:textId="0A4F90A0" w:rsidR="00696EE1" w:rsidRPr="00F13D9D" w:rsidRDefault="001703D0" w:rsidP="006E27ED">
            <w:pPr>
              <w:pStyle w:val="Tabletext"/>
              <w:spacing w:line="300" w:lineRule="exact"/>
              <w:rPr>
                <w:rtl/>
                <w:lang w:val="en-GB" w:bidi="ar-EG"/>
              </w:rPr>
            </w:pPr>
            <w:r>
              <w:rPr>
                <w:rFonts w:hint="cs"/>
                <w:rtl/>
                <w:lang w:val="en-GB"/>
              </w:rPr>
              <w:t>و:</w:t>
            </w:r>
          </w:p>
          <w:p w14:paraId="0337D37E" w14:textId="77777777" w:rsidR="00696EE1" w:rsidRPr="00F13D9D" w:rsidRDefault="009A638B" w:rsidP="006E27ED">
            <w:pPr>
              <w:pStyle w:val="Tabletext"/>
              <w:spacing w:line="300" w:lineRule="exact"/>
              <w:jc w:val="center"/>
              <w:rPr>
                <w:lang w:val="en-GB"/>
              </w:rPr>
            </w:pP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r w:rsidR="00696EE1" w:rsidRPr="00F13D9D">
              <w:rPr>
                <w:rFonts w:eastAsiaTheme="minorEastAsia"/>
                <w:szCs w:val="22"/>
                <w:lang w:val="en-GB" w:eastAsia="zh-CN"/>
              </w:rPr>
              <w:t xml:space="preserve">  ;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tc>
        <w:tc>
          <w:tcPr>
            <w:tcW w:w="6865" w:type="dxa"/>
          </w:tcPr>
          <w:p w14:paraId="0FB92EB1" w14:textId="77777777" w:rsidR="00696EE1" w:rsidRPr="00F13D9D" w:rsidRDefault="00696EE1" w:rsidP="006E27ED">
            <w:pPr>
              <w:pStyle w:val="Tabletext"/>
              <w:spacing w:line="300" w:lineRule="exact"/>
              <w:rPr>
                <w:lang w:val="en-GB"/>
              </w:rPr>
            </w:pPr>
          </w:p>
        </w:tc>
      </w:tr>
      <w:tr w:rsidR="00696EE1" w:rsidRPr="00F13D9D" w14:paraId="259751BE" w14:textId="77777777" w:rsidTr="00696EE1">
        <w:trPr>
          <w:cantSplit/>
        </w:trPr>
        <w:tc>
          <w:tcPr>
            <w:tcW w:w="562" w:type="dxa"/>
            <w:vMerge/>
            <w:textDirection w:val="btLr"/>
          </w:tcPr>
          <w:p w14:paraId="2BB753EB" w14:textId="77777777" w:rsidR="00696EE1" w:rsidRPr="00F13D9D" w:rsidRDefault="00696EE1" w:rsidP="006E27ED">
            <w:pPr>
              <w:pStyle w:val="Tabletext"/>
              <w:spacing w:line="300" w:lineRule="exact"/>
              <w:rPr>
                <w:lang w:val="en-GB"/>
              </w:rPr>
            </w:pPr>
          </w:p>
        </w:tc>
        <w:tc>
          <w:tcPr>
            <w:tcW w:w="6521" w:type="dxa"/>
          </w:tcPr>
          <w:p w14:paraId="331B2C73" w14:textId="6FF690E9" w:rsidR="00696EE1" w:rsidRPr="00A456AD" w:rsidRDefault="00A456AD" w:rsidP="006E27ED">
            <w:pPr>
              <w:pStyle w:val="Tabletext"/>
              <w:spacing w:line="300" w:lineRule="exact"/>
            </w:pPr>
            <w:r>
              <w:rPr>
                <w:rFonts w:hint="cs"/>
                <w:rtl/>
                <w:lang w:val="en-GB"/>
              </w:rPr>
              <w:t xml:space="preserve">الفقرة </w:t>
            </w:r>
            <w:r>
              <w:t>2.2</w:t>
            </w:r>
          </w:p>
          <w:p w14:paraId="3484F598" w14:textId="77777777" w:rsidR="00696EE1" w:rsidRPr="00F13D9D" w:rsidRDefault="009A638B" w:rsidP="006E27ED">
            <w:pPr>
              <w:pStyle w:val="Tabletext"/>
              <w:spacing w:before="240" w:after="120"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V</m:t>
                        </m:r>
                        <m:ctrlPr>
                          <w:rPr>
                            <w:rFonts w:ascii="Cambria Math" w:hAnsi="Cambria Math"/>
                            <w:lang w:val="en-GB" w:eastAsia="zh-CN"/>
                          </w:rPr>
                        </m:ctrlPr>
                      </m:e>
                      <m:sub>
                        <m:r>
                          <w:rPr>
                            <w:rFonts w:ascii="Cambria Math" w:hAnsi="Cambria Math"/>
                            <w:lang w:val="en-GB" w:eastAsia="zh-CN"/>
                          </w:rPr>
                          <m:t>s</m:t>
                        </m:r>
                      </m:sub>
                    </m:sSub>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m:oMathPara>
          </w:p>
          <w:p w14:paraId="6BCE9C70" w14:textId="4394C3A5" w:rsidR="00696EE1" w:rsidRPr="00F13D9D" w:rsidRDefault="001703D0" w:rsidP="006E27ED">
            <w:pPr>
              <w:pStyle w:val="Tabletext"/>
              <w:spacing w:line="300" w:lineRule="exact"/>
              <w:rPr>
                <w:lang w:val="en-GB"/>
              </w:rPr>
            </w:pPr>
            <w:r>
              <w:rPr>
                <w:rFonts w:hint="cs"/>
                <w:rtl/>
                <w:lang w:val="en-GB"/>
              </w:rPr>
              <w:t>حيث:</w:t>
            </w:r>
          </w:p>
          <w:p w14:paraId="705454D1" w14:textId="77777777" w:rsidR="00696EE1" w:rsidRPr="00F13D9D" w:rsidRDefault="009A638B" w:rsidP="006E27ED">
            <w:pPr>
              <w:pStyle w:val="Tabletext"/>
              <w:spacing w:line="300" w:lineRule="exact"/>
              <w:rPr>
                <w:lang w:val="en-GB"/>
              </w:rPr>
            </w:pPr>
            <m:oMathPara>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m:rPr>
                        <m:sty m:val="p"/>
                      </m:rPr>
                      <w:rPr>
                        <w:rFonts w:ascii="Cambria Math" w:hAnsi="Cambria Math"/>
                        <w:lang w:val="en-GB" w:eastAsia="zh-CN"/>
                      </w:rPr>
                      <m:t>ρ</m:t>
                    </m:r>
                  </m:e>
                  <m:sub>
                    <m:sSub>
                      <m:sSubPr>
                        <m:ctrlPr>
                          <w:rPr>
                            <w:rFonts w:ascii="Cambria Math" w:hAnsi="Cambria Math"/>
                            <w:lang w:val="en-GB" w:eastAsia="zh-CN"/>
                          </w:rPr>
                        </m:ctrlPr>
                      </m:sSubPr>
                      <m:e>
                        <m:r>
                          <m:rPr>
                            <m:sty m:val="p"/>
                          </m:rPr>
                          <w:rPr>
                            <w:rFonts w:ascii="Cambria Math" w:hAnsi="Cambria Math"/>
                            <w:lang w:val="en-GB" w:eastAsia="zh-CN"/>
                          </w:rPr>
                          <m:t>w</m:t>
                        </m:r>
                      </m:e>
                      <m:sub>
                        <m:r>
                          <m:rPr>
                            <m:sty m:val="p"/>
                          </m:rPr>
                          <w:rPr>
                            <w:rFonts w:ascii="Cambria Math" w:hAnsi="Cambria Math"/>
                            <w:lang w:val="en-GB" w:eastAsia="zh-CN"/>
                          </w:rPr>
                          <m:t>s</m:t>
                        </m:r>
                      </m:sub>
                    </m:sSub>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oMath>
            </m:oMathPara>
          </w:p>
        </w:tc>
        <w:tc>
          <w:tcPr>
            <w:tcW w:w="6865" w:type="dxa"/>
          </w:tcPr>
          <w:p w14:paraId="6E46D7ED" w14:textId="286EEDDD" w:rsidR="00696EE1" w:rsidRPr="00A456AD" w:rsidRDefault="00A456AD" w:rsidP="006E27ED">
            <w:pPr>
              <w:pStyle w:val="Tabletext"/>
              <w:spacing w:line="300" w:lineRule="exact"/>
              <w:rPr>
                <w:rtl/>
                <w:lang w:bidi="ar-EG"/>
              </w:rPr>
            </w:pPr>
            <w:r>
              <w:rPr>
                <w:rFonts w:hint="cs"/>
                <w:rtl/>
                <w:lang w:val="en-GB"/>
              </w:rPr>
              <w:t xml:space="preserve">الفقرة </w:t>
            </w:r>
            <w:r>
              <w:t>3.2</w:t>
            </w:r>
          </w:p>
          <w:p w14:paraId="2ED67EA2" w14:textId="77777777" w:rsidR="00696EE1" w:rsidRPr="00F13D9D" w:rsidRDefault="009A638B" w:rsidP="006E27ED">
            <w:pPr>
              <w:pStyle w:val="Tabletext"/>
              <w:spacing w:before="240" w:after="120" w:line="300" w:lineRule="exact"/>
              <w:rPr>
                <w:lang w:val="en-GB" w:eastAsia="zh-CN"/>
              </w:rPr>
            </w:pPr>
            <m:oMathPara>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p</m:t>
                    </m:r>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V</m:t>
                        </m:r>
                      </m:e>
                      <m:sub>
                        <m:r>
                          <w:rPr>
                            <w:rFonts w:ascii="Cambria Math" w:hAnsi="Cambria Math"/>
                            <w:lang w:val="en-GB" w:eastAsia="zh-CN"/>
                          </w:rPr>
                          <m:t>s</m:t>
                        </m:r>
                      </m:sub>
                    </m:sSub>
                    <m:r>
                      <m:rPr>
                        <m:sty m:val="p"/>
                      </m:rPr>
                      <w:rPr>
                        <w:rFonts w:ascii="Cambria Math" w:hAnsi="Cambria Math"/>
                        <w:lang w:val="en-GB" w:eastAsia="zh-CN"/>
                      </w:rPr>
                      <m:t>(</m:t>
                    </m:r>
                    <m:r>
                      <w:rPr>
                        <w:rFonts w:ascii="Cambria Math" w:hAnsi="Cambria Math"/>
                        <w:lang w:val="en-GB" w:eastAsia="zh-CN"/>
                      </w:rPr>
                      <m:t>p</m:t>
                    </m:r>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m:oMathPara>
          </w:p>
          <w:p w14:paraId="75C4D71A" w14:textId="5AB03B65" w:rsidR="00696EE1" w:rsidRPr="00F13D9D" w:rsidRDefault="001703D0" w:rsidP="006E27ED">
            <w:pPr>
              <w:pStyle w:val="Tabletext"/>
              <w:spacing w:line="300" w:lineRule="exact"/>
              <w:rPr>
                <w:lang w:val="en-GB"/>
              </w:rPr>
            </w:pPr>
            <w:r>
              <w:rPr>
                <w:rFonts w:hint="cs"/>
                <w:rtl/>
                <w:lang w:val="en-GB"/>
              </w:rPr>
              <w:t>حيث:</w:t>
            </w:r>
          </w:p>
          <w:p w14:paraId="1B7D00E0" w14:textId="77777777" w:rsidR="00696EE1" w:rsidRPr="00F13D9D" w:rsidRDefault="009A638B" w:rsidP="006E27ED">
            <w:pPr>
              <w:pStyle w:val="Tabletext"/>
              <w:spacing w:line="300" w:lineRule="exact"/>
              <w:rPr>
                <w:lang w:val="en-GB"/>
              </w:rPr>
            </w:pPr>
            <m:oMathPara>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m:rPr>
                            <m:sty m:val="p"/>
                          </m:rPr>
                          <w:rPr>
                            <w:rFonts w:ascii="Cambria Math" w:hAnsi="Cambria Math"/>
                            <w:lang w:val="en-GB" w:eastAsia="zh-CN"/>
                          </w:rPr>
                          <m:t>ρ</m:t>
                        </m:r>
                      </m:e>
                      <m:sub>
                        <m:sSub>
                          <m:sSubPr>
                            <m:ctrlPr>
                              <w:rPr>
                                <w:rFonts w:ascii="Cambria Math" w:hAnsi="Cambria Math"/>
                                <w:iCs/>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iCs/>
                        <w:lang w:val="en-GB" w:eastAsia="zh-CN"/>
                      </w:rPr>
                    </m:ctrlPr>
                  </m:accPr>
                  <m:e>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m:oMathPara>
          </w:p>
        </w:tc>
      </w:tr>
    </w:tbl>
    <w:p w14:paraId="292E7710" w14:textId="77777777" w:rsidR="00696EE1" w:rsidRDefault="00696EE1" w:rsidP="00696EE1">
      <w:pPr>
        <w:rPr>
          <w:rtl/>
        </w:rPr>
        <w:sectPr w:rsidR="00696EE1" w:rsidSect="00696EE1">
          <w:headerReference w:type="default" r:id="rId80"/>
          <w:pgSz w:w="16834" w:h="11907" w:orient="landscape" w:code="9"/>
          <w:pgMar w:top="1134" w:right="1418" w:bottom="1134" w:left="1134" w:header="720" w:footer="567" w:gutter="0"/>
          <w:paperSrc w:first="4" w:other="4"/>
          <w:cols w:space="720"/>
          <w:bidi/>
          <w:rtlGutter/>
          <w:docGrid w:linePitch="299"/>
        </w:sectPr>
      </w:pPr>
    </w:p>
    <w:p w14:paraId="3C437099" w14:textId="231624BC" w:rsidR="00696EE1" w:rsidRDefault="00DD5ECB" w:rsidP="00DD5ECB">
      <w:pPr>
        <w:pStyle w:val="Heading2"/>
        <w:rPr>
          <w:rtl/>
          <w:lang w:bidi="ar-SY"/>
        </w:rPr>
      </w:pPr>
      <w:bookmarkStart w:id="35" w:name="_Toc126163540"/>
      <w:r>
        <w:lastRenderedPageBreak/>
        <w:t>1.1</w:t>
      </w:r>
      <w:r>
        <w:rPr>
          <w:rtl/>
          <w:lang w:bidi="ar-SY"/>
        </w:rPr>
        <w:tab/>
      </w:r>
      <w:r w:rsidR="00785D17" w:rsidRPr="00785D17">
        <w:rPr>
          <w:rtl/>
          <w:lang w:bidi="ar-SY"/>
        </w:rPr>
        <w:t>طر</w:t>
      </w:r>
      <w:r w:rsidR="00785D17">
        <w:rPr>
          <w:rFonts w:hint="cs"/>
          <w:rtl/>
          <w:lang w:bidi="ar-SY"/>
        </w:rPr>
        <w:t>يقة</w:t>
      </w:r>
      <w:r w:rsidR="00785D17" w:rsidRPr="00785D17">
        <w:rPr>
          <w:rtl/>
          <w:lang w:bidi="ar-SY"/>
        </w:rPr>
        <w:t xml:space="preserve"> التنبؤ بالتوهين الغازي </w:t>
      </w:r>
      <w:r w:rsidR="00785D17">
        <w:rPr>
          <w:rFonts w:hint="cs"/>
          <w:rtl/>
          <w:lang w:bidi="ar-SY"/>
        </w:rPr>
        <w:t xml:space="preserve">اللحظي </w:t>
      </w:r>
      <w:r w:rsidR="00785D17" w:rsidRPr="00785D17">
        <w:rPr>
          <w:rtl/>
          <w:lang w:bidi="ar-SY"/>
        </w:rPr>
        <w:t>للمسير المائل الناجم عن الأكسجين</w:t>
      </w:r>
      <w:bookmarkEnd w:id="35"/>
    </w:p>
    <w:p w14:paraId="093D3830" w14:textId="7DF2B786" w:rsidR="00696EE1" w:rsidRDefault="00785D17" w:rsidP="00DD5ECB">
      <w:pPr>
        <w:rPr>
          <w:rtl/>
        </w:rPr>
      </w:pPr>
      <w:r w:rsidRPr="00785D17">
        <w:rPr>
          <w:rtl/>
        </w:rPr>
        <w:t>التوهين الغازي اللحظي للمسير المائل الناجم عن الأكسجين</w:t>
      </w:r>
      <w:r>
        <w:rPr>
          <w:rFonts w:hint="cs"/>
          <w:rtl/>
        </w:rPr>
        <w:t xml:space="preserve"> </w:t>
      </w:r>
      <w:proofErr w:type="spellStart"/>
      <w:r>
        <w:rPr>
          <w:rFonts w:hint="cs"/>
          <w:rtl/>
        </w:rPr>
        <w:t>المتنبأ</w:t>
      </w:r>
      <w:proofErr w:type="spellEnd"/>
      <w:r>
        <w:rPr>
          <w:rFonts w:hint="cs"/>
          <w:rtl/>
        </w:rPr>
        <w:t xml:space="preserve"> به، </w:t>
      </w:r>
      <w:r w:rsidRPr="00785D17">
        <w:rPr>
          <w:i/>
          <w:iCs/>
        </w:rPr>
        <w:t>A</w:t>
      </w:r>
      <w:r w:rsidRPr="00785D17">
        <w:rPr>
          <w:i/>
          <w:iCs/>
          <w:vertAlign w:val="subscript"/>
        </w:rPr>
        <w:t>o</w:t>
      </w:r>
      <w:r w:rsidR="00DD5ECB">
        <w:rPr>
          <w:rFonts w:hint="cs"/>
          <w:rtl/>
        </w:rPr>
        <w:t>:</w:t>
      </w:r>
    </w:p>
    <w:p w14:paraId="5A15AD7D" w14:textId="3F05521A" w:rsidR="00DD5ECB" w:rsidRPr="00F13D9D" w:rsidRDefault="00DD5ECB" w:rsidP="00AE115C">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ctrlPr>
                      <w:rPr>
                        <w:rFonts w:ascii="Cambria Math" w:hAnsi="Cambria Math"/>
                        <w:lang w:val="en-GB"/>
                      </w:rPr>
                    </m:ctrlPr>
                  </m:e>
                  <m:sub>
                    <m:r>
                      <w:rPr>
                        <w:rFonts w:ascii="Cambria Math" w:hAnsi="Cambria Math"/>
                        <w:lang w:val="en-GB"/>
                      </w:rPr>
                      <m:t>s</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(29)</w:t>
      </w:r>
    </w:p>
    <w:p w14:paraId="555191C4" w14:textId="77777777" w:rsidR="00DD5ECB" w:rsidRDefault="00DD5ECB" w:rsidP="00DD5ECB">
      <w:pPr>
        <w:rPr>
          <w:rtl/>
          <w:lang w:val="de-CH"/>
        </w:rPr>
      </w:pPr>
      <w:r>
        <w:rPr>
          <w:rFonts w:hint="cs"/>
          <w:rtl/>
          <w:lang w:val="de-CH"/>
        </w:rPr>
        <w:t>حيث:</w:t>
      </w:r>
    </w:p>
    <w:p w14:paraId="3552019E" w14:textId="5C3FC742" w:rsidR="00DD5ECB" w:rsidRPr="001E3400" w:rsidRDefault="00DD5ECB" w:rsidP="00DD5ECB">
      <w:pPr>
        <w:pStyle w:val="Equationlegend"/>
        <w:rPr>
          <w:lang w:val="de-CH"/>
        </w:rPr>
      </w:pPr>
      <w:r>
        <w:rPr>
          <w:rtl/>
          <w:lang w:val="de-CH"/>
        </w:rPr>
        <w:tab/>
      </w:r>
      <m:oMath>
        <m:r>
          <w:rPr>
            <w:rFonts w:ascii="Cambria Math" w:hAnsi="Cambria Math"/>
            <w:lang w:val="en-GB" w:eastAsia="zh-CN"/>
          </w:rPr>
          <m:t>f</m:t>
        </m:r>
      </m:oMath>
      <w:r w:rsidRPr="001703D0">
        <w:rPr>
          <w:rFonts w:hint="cs"/>
          <w:rtl/>
        </w:rPr>
        <w:t>:</w:t>
      </w:r>
      <w:r>
        <w:rPr>
          <w:rtl/>
        </w:rPr>
        <w:tab/>
      </w:r>
      <w:bookmarkStart w:id="36" w:name="_Hlk125991829"/>
      <w:r w:rsidR="00785D17">
        <w:rPr>
          <w:rFonts w:hint="cs"/>
          <w:rtl/>
          <w:lang w:bidi="ar-SY"/>
        </w:rPr>
        <w:t xml:space="preserve">التردد المقصود، بوحدات </w:t>
      </w:r>
      <w:r w:rsidR="00785D17">
        <w:rPr>
          <w:lang w:bidi="ar-SY"/>
        </w:rPr>
        <w:t>GHz</w:t>
      </w:r>
      <w:bookmarkEnd w:id="36"/>
    </w:p>
    <w:p w14:paraId="2614D614" w14:textId="171D49F0" w:rsidR="00DD5ECB" w:rsidRDefault="00DD5ECB" w:rsidP="00DD5ECB">
      <w:pPr>
        <w:pStyle w:val="Equationlegend"/>
        <w:rPr>
          <w:rtl/>
          <w:lang w:bidi="ar-EG"/>
        </w:rPr>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Pr>
          <w:rFonts w:hint="cs"/>
          <w:rtl/>
        </w:rPr>
        <w:t>:</w:t>
      </w:r>
      <w:r>
        <w:rPr>
          <w:rtl/>
        </w:rPr>
        <w:tab/>
      </w:r>
      <w:r w:rsidR="00785D17">
        <w:rPr>
          <w:rFonts w:hint="cs"/>
          <w:rtl/>
          <w:lang w:bidi="ar-SY"/>
        </w:rPr>
        <w:t xml:space="preserve">ضغط السطح الإجمالي اللحظي (الجوي)، بوحدات </w:t>
      </w:r>
      <w:proofErr w:type="spellStart"/>
      <w:r w:rsidR="00785D17">
        <w:rPr>
          <w:lang w:bidi="ar-SY"/>
        </w:rPr>
        <w:t>hPa</w:t>
      </w:r>
      <w:proofErr w:type="spellEnd"/>
      <w:r w:rsidR="00785D17">
        <w:rPr>
          <w:rFonts w:hint="cs"/>
          <w:rtl/>
          <w:lang w:bidi="ar-EG"/>
        </w:rPr>
        <w:t>، في الموقع المرغوب</w:t>
      </w:r>
    </w:p>
    <w:p w14:paraId="5039AE77" w14:textId="26BBD84C" w:rsidR="00DD5ECB" w:rsidRDefault="00DD5ECB" w:rsidP="001703D0">
      <w:pPr>
        <w:pStyle w:val="Equationlegend"/>
        <w:spacing w:before="0" w:line="240" w:lineRule="auto"/>
      </w:pPr>
      <w:r>
        <w:rPr>
          <w:rtl/>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Pr>
          <w:rFonts w:hint="cs"/>
          <w:rtl/>
        </w:rPr>
        <w:t>:</w:t>
      </w:r>
      <w:r>
        <w:rPr>
          <w:rtl/>
        </w:rPr>
        <w:tab/>
      </w:r>
      <w:r w:rsidR="00785D17">
        <w:rPr>
          <w:rFonts w:hint="cs"/>
          <w:rtl/>
          <w:lang w:bidi="ar-SY"/>
        </w:rPr>
        <w:t xml:space="preserve">الضغط الجزئي لبخار الماء السطحي اللحظي، </w:t>
      </w:r>
      <w:r w:rsidR="00785D17" w:rsidRPr="00785D17">
        <w:rPr>
          <w:rtl/>
          <w:lang w:bidi="ar-SY"/>
        </w:rPr>
        <w:t xml:space="preserve">بوحدات </w:t>
      </w:r>
      <w:proofErr w:type="spellStart"/>
      <w:r w:rsidR="00785D17" w:rsidRPr="00785D17">
        <w:rPr>
          <w:lang w:bidi="ar-SY"/>
        </w:rPr>
        <w:t>hPa</w:t>
      </w:r>
      <w:proofErr w:type="spellEnd"/>
      <w:r w:rsidR="00785D17" w:rsidRPr="00785D17">
        <w:rPr>
          <w:rtl/>
          <w:lang w:bidi="ar-SY"/>
        </w:rPr>
        <w:t>، في الموقع المرغوب</w:t>
      </w:r>
      <w:r w:rsidR="00785D17">
        <w:rPr>
          <w:rFonts w:hint="cs"/>
          <w:rtl/>
          <w:lang w:bidi="ar-SY"/>
        </w:rPr>
        <w:t xml:space="preserve">، حيث </w:t>
      </w:r>
      <m:oMath>
        <m:sSub>
          <m:sSubPr>
            <m:ctrlPr>
              <w:rPr>
                <w:rFonts w:ascii="Cambria Math" w:hAnsi="Cambria Math"/>
                <w:i/>
                <w:lang w:val="en-GB" w:bidi="ar-SY"/>
              </w:rPr>
            </m:ctrlPr>
          </m:sSubPr>
          <m:e>
            <m:r>
              <w:rPr>
                <w:rFonts w:ascii="Cambria Math" w:hAnsi="Cambria Math"/>
                <w:lang w:val="en-GB" w:bidi="ar-SY"/>
              </w:rPr>
              <m:t>e</m:t>
            </m:r>
          </m:e>
          <m:sub>
            <m:r>
              <w:rPr>
                <w:rFonts w:ascii="Cambria Math" w:hAnsi="Cambria Math"/>
                <w:lang w:val="en-GB" w:bidi="ar-SY"/>
              </w:rPr>
              <m:t>s</m:t>
            </m:r>
          </m:sub>
        </m:sSub>
        <m:r>
          <w:rPr>
            <w:rFonts w:ascii="Cambria Math" w:hAnsi="Cambria Math"/>
            <w:lang w:val="en-GB" w:bidi="ar-SY"/>
          </w:rPr>
          <m:t>=</m:t>
        </m:r>
        <m:f>
          <m:fPr>
            <m:ctrlPr>
              <w:rPr>
                <w:rFonts w:ascii="Cambria Math" w:hAnsi="Cambria Math"/>
                <w:i/>
                <w:lang w:val="en-GB" w:bidi="ar-SY"/>
              </w:rPr>
            </m:ctrlPr>
          </m:fPr>
          <m:num>
            <m:sSub>
              <m:sSubPr>
                <m:ctrlPr>
                  <w:rPr>
                    <w:rFonts w:ascii="Cambria Math" w:hAnsi="Cambria Math"/>
                    <w:i/>
                    <w:lang w:val="en-GB" w:bidi="ar-SY"/>
                  </w:rPr>
                </m:ctrlPr>
              </m:sSubPr>
              <m:e>
                <m:r>
                  <w:rPr>
                    <w:rFonts w:ascii="Cambria Math" w:hAnsi="Cambria Math"/>
                    <w:lang w:val="en-GB" w:bidi="ar-SY"/>
                  </w:rPr>
                  <m:t>ρ</m:t>
                </m:r>
              </m:e>
              <m:sub>
                <m:sSub>
                  <m:sSubPr>
                    <m:ctrlPr>
                      <w:rPr>
                        <w:rFonts w:ascii="Cambria Math" w:hAnsi="Cambria Math"/>
                        <w:i/>
                        <w:lang w:val="en-GB" w:bidi="ar-SY"/>
                      </w:rPr>
                    </m:ctrlPr>
                  </m:sSubPr>
                  <m:e>
                    <m:r>
                      <w:rPr>
                        <w:rFonts w:ascii="Cambria Math" w:hAnsi="Cambria Math"/>
                        <w:lang w:val="en-GB" w:bidi="ar-SY"/>
                      </w:rPr>
                      <m:t>w</m:t>
                    </m:r>
                  </m:e>
                  <m:sub>
                    <m:r>
                      <w:rPr>
                        <w:rFonts w:ascii="Cambria Math" w:hAnsi="Cambria Math"/>
                        <w:lang w:val="en-GB" w:bidi="ar-SY"/>
                      </w:rPr>
                      <m:t>s</m:t>
                    </m:r>
                  </m:sub>
                </m:sSub>
              </m:sub>
            </m:sSub>
            <m:sSub>
              <m:sSubPr>
                <m:ctrlPr>
                  <w:rPr>
                    <w:rFonts w:ascii="Cambria Math" w:hAnsi="Cambria Math"/>
                    <w:i/>
                    <w:lang w:val="en-GB" w:bidi="ar-SY"/>
                  </w:rPr>
                </m:ctrlPr>
              </m:sSubPr>
              <m:e>
                <m:r>
                  <w:rPr>
                    <w:rFonts w:ascii="Cambria Math" w:hAnsi="Cambria Math"/>
                    <w:lang w:val="en-GB" w:bidi="ar-SY"/>
                  </w:rPr>
                  <m:t>T</m:t>
                </m:r>
              </m:e>
              <m:sub>
                <m:r>
                  <w:rPr>
                    <w:rFonts w:ascii="Cambria Math" w:hAnsi="Cambria Math"/>
                    <w:lang w:val="en-GB" w:bidi="ar-SY"/>
                  </w:rPr>
                  <m:t>s</m:t>
                </m:r>
              </m:sub>
            </m:sSub>
          </m:num>
          <m:den>
            <m:r>
              <w:rPr>
                <w:rFonts w:ascii="Cambria Math" w:hAnsi="Cambria Math"/>
                <w:lang w:val="en-GB" w:bidi="ar-SY"/>
              </w:rPr>
              <m:t>216.7</m:t>
            </m:r>
          </m:den>
        </m:f>
      </m:oMath>
    </w:p>
    <w:p w14:paraId="249602C6" w14:textId="2BA4F78C" w:rsidR="00DD5ECB" w:rsidRDefault="00DD5ECB" w:rsidP="00596E28">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Pr>
          <w:rFonts w:hint="cs"/>
          <w:rtl/>
        </w:rPr>
        <w:t>:</w:t>
      </w:r>
      <w:r>
        <w:rPr>
          <w:rtl/>
        </w:rPr>
        <w:tab/>
      </w:r>
      <w:bookmarkStart w:id="37" w:name="_Hlk125992144"/>
      <w:r w:rsidR="00596E28">
        <w:rPr>
          <w:rFonts w:hint="cs"/>
          <w:rtl/>
          <w:lang w:bidi="ar-SY"/>
        </w:rPr>
        <w:t xml:space="preserve">ضغط السطح الجاف اللحظي، </w:t>
      </w:r>
      <w:r w:rsidR="00596E28" w:rsidRPr="00596E28">
        <w:rPr>
          <w:rtl/>
          <w:lang w:bidi="ar-SY"/>
        </w:rPr>
        <w:t xml:space="preserve">بوحدات </w:t>
      </w:r>
      <w:proofErr w:type="spellStart"/>
      <w:r w:rsidR="00596E28" w:rsidRPr="00596E28">
        <w:rPr>
          <w:lang w:bidi="ar-SY"/>
        </w:rPr>
        <w:t>hPa</w:t>
      </w:r>
      <w:proofErr w:type="spellEnd"/>
      <w:r w:rsidR="00596E28" w:rsidRPr="00596E28">
        <w:rPr>
          <w:rtl/>
          <w:lang w:bidi="ar-SY"/>
        </w:rPr>
        <w:t>، في الموقع المرغوب</w:t>
      </w:r>
      <w:bookmarkEnd w:id="37"/>
      <w:r w:rsidR="00596E28">
        <w:rPr>
          <w:rFonts w:hint="cs"/>
          <w:rtl/>
          <w:lang w:bidi="ar-SY"/>
        </w:rPr>
        <w:t xml:space="preserve">، </w:t>
      </w:r>
      <m:oMath>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r>
          <w:rPr>
            <w:rFonts w:ascii="Cambria Math" w:hAnsi="Cambria Math"/>
            <w:lang w:val="en-GB" w:bidi="ar-SY"/>
          </w:rPr>
          <m:t>=</m:t>
        </m:r>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r>
          <w:rPr>
            <w:rFonts w:ascii="Cambria Math" w:hAnsi="Cambria Math"/>
            <w:lang w:val="en-GB" w:bidi="ar-SY"/>
          </w:rPr>
          <m:t>-</m:t>
        </m:r>
        <m:sSub>
          <m:sSubPr>
            <m:ctrlPr>
              <w:rPr>
                <w:rFonts w:ascii="Cambria Math" w:hAnsi="Cambria Math"/>
                <w:i/>
                <w:lang w:val="en-GB" w:bidi="ar-SY"/>
              </w:rPr>
            </m:ctrlPr>
          </m:sSubPr>
          <m:e>
            <m:r>
              <w:rPr>
                <w:rFonts w:ascii="Cambria Math" w:hAnsi="Cambria Math"/>
                <w:lang w:val="en-GB" w:bidi="ar-SY"/>
              </w:rPr>
              <m:t>e</m:t>
            </m:r>
          </m:e>
          <m:sub>
            <m:r>
              <w:rPr>
                <w:rFonts w:ascii="Cambria Math" w:hAnsi="Cambria Math"/>
                <w:lang w:val="en-GB" w:bidi="ar-SY"/>
              </w:rPr>
              <m:t>s</m:t>
            </m:r>
          </m:sub>
        </m:sSub>
      </m:oMath>
    </w:p>
    <w:p w14:paraId="51D4FE42" w14:textId="7EF2A5E0" w:rsidR="00DD5ECB" w:rsidRDefault="00DD5ECB" w:rsidP="00DD5ECB">
      <w:pPr>
        <w:pStyle w:val="Equationlegend"/>
        <w:rPr>
          <w:rtl/>
          <w:lang w:bidi="ar-EG"/>
        </w:rPr>
      </w:pPr>
      <w:r>
        <w:rPr>
          <w:rtl/>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Pr>
          <w:rFonts w:hint="cs"/>
          <w:rtl/>
        </w:rPr>
        <w:t>:</w:t>
      </w:r>
      <w:r>
        <w:rPr>
          <w:rtl/>
        </w:rPr>
        <w:tab/>
      </w:r>
      <w:r w:rsidR="00596E28">
        <w:rPr>
          <w:rFonts w:hint="cs"/>
          <w:rtl/>
          <w:lang w:bidi="ar-SY"/>
        </w:rPr>
        <w:t xml:space="preserve">درجة حرارة السطح اللحظية، بوحدات </w:t>
      </w:r>
      <w:r w:rsidR="00596E28">
        <w:rPr>
          <w:lang w:bidi="ar-SY"/>
        </w:rPr>
        <w:t>K</w:t>
      </w:r>
      <w:r w:rsidR="00596E28">
        <w:rPr>
          <w:rFonts w:hint="cs"/>
          <w:rtl/>
          <w:lang w:bidi="ar-EG"/>
        </w:rPr>
        <w:t>، في الموقع المرغوب</w:t>
      </w:r>
    </w:p>
    <w:p w14:paraId="31A053C7" w14:textId="4F0E251D" w:rsidR="00DD5ECB" w:rsidRPr="00596E28" w:rsidRDefault="00DD5ECB" w:rsidP="00DD5ECB">
      <w:pPr>
        <w:pStyle w:val="Equationlegend"/>
        <w:rPr>
          <w:rtl/>
          <w:lang w:bidi="ar-EG"/>
        </w:rPr>
      </w:pPr>
      <w:r>
        <w:rPr>
          <w:rtl/>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Pr>
          <w:rFonts w:hint="cs"/>
          <w:rtl/>
        </w:rPr>
        <w:t>:</w:t>
      </w:r>
      <w:r>
        <w:rPr>
          <w:rtl/>
        </w:rPr>
        <w:tab/>
      </w:r>
      <w:bookmarkStart w:id="38" w:name="_Hlk125992252"/>
      <w:r w:rsidR="00596E28">
        <w:rPr>
          <w:rFonts w:hint="cs"/>
          <w:rtl/>
          <w:lang w:bidi="ar-SY"/>
        </w:rPr>
        <w:t xml:space="preserve">كثافة بخار الماء السطحي اللحظية، </w:t>
      </w:r>
      <w:proofErr w:type="spellStart"/>
      <w:r w:rsidR="00596E28">
        <w:rPr>
          <w:rFonts w:hint="cs"/>
          <w:rtl/>
          <w:lang w:bidi="ar-SY"/>
        </w:rPr>
        <w:t>بوحات</w:t>
      </w:r>
      <w:proofErr w:type="spellEnd"/>
      <w:r w:rsidR="00596E28">
        <w:rPr>
          <w:rFonts w:hint="cs"/>
          <w:rtl/>
          <w:lang w:bidi="ar-SY"/>
        </w:rPr>
        <w:t xml:space="preserve"> </w:t>
      </w:r>
      <w:r w:rsidR="00596E28">
        <w:rPr>
          <w:lang w:bidi="ar-SY"/>
        </w:rPr>
        <w:t>g/m</w:t>
      </w:r>
      <w:r w:rsidR="00596E28">
        <w:rPr>
          <w:vertAlign w:val="superscript"/>
          <w:lang w:bidi="ar-SY"/>
        </w:rPr>
        <w:t>3</w:t>
      </w:r>
      <w:r w:rsidR="00596E28">
        <w:rPr>
          <w:rFonts w:hint="cs"/>
          <w:rtl/>
          <w:lang w:bidi="ar-EG"/>
        </w:rPr>
        <w:t>، في الموقع المرغوب</w:t>
      </w:r>
      <w:bookmarkEnd w:id="38"/>
    </w:p>
    <w:p w14:paraId="21CC71C5" w14:textId="443223FB" w:rsidR="00DD5ECB" w:rsidRDefault="00DD5ECB" w:rsidP="00DD5ECB">
      <w:pPr>
        <w:pStyle w:val="Equationlegend"/>
      </w:pPr>
      <w:r>
        <w:rPr>
          <w:rtl/>
        </w:rPr>
        <w:tab/>
      </w:r>
      <m:oMath>
        <m:r>
          <m:rPr>
            <m:sty m:val="p"/>
          </m:rPr>
          <w:rPr>
            <w:rFonts w:ascii="Cambria Math" w:hAnsi="Cambria Math"/>
            <w:lang w:val="en-GB"/>
          </w:rPr>
          <m:t>θ</m:t>
        </m:r>
      </m:oMath>
      <w:r>
        <w:rPr>
          <w:rFonts w:hint="cs"/>
          <w:rtl/>
        </w:rPr>
        <w:t>:</w:t>
      </w:r>
      <w:r>
        <w:rPr>
          <w:rtl/>
        </w:rPr>
        <w:tab/>
      </w:r>
      <w:r w:rsidR="00596E28">
        <w:rPr>
          <w:rFonts w:hint="cs"/>
          <w:rtl/>
          <w:lang w:bidi="ar-SY"/>
        </w:rPr>
        <w:t>زاوية الارتفاع</w:t>
      </w:r>
    </w:p>
    <w:p w14:paraId="7FA6179A" w14:textId="1AC318FB" w:rsidR="00DD5ECB" w:rsidRDefault="00DD5ECB" w:rsidP="00DD5ECB">
      <w:pPr>
        <w:pStyle w:val="Equationlegend"/>
        <w:rPr>
          <w:rtl/>
          <w:lang w:bidi="ar-EG"/>
        </w:rPr>
      </w:pPr>
      <w:r>
        <w:rPr>
          <w:rtl/>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o</m:t>
            </m:r>
          </m:sub>
        </m:sSub>
      </m:oMath>
      <w:r>
        <w:rPr>
          <w:rFonts w:hint="cs"/>
          <w:rtl/>
        </w:rPr>
        <w:t>:</w:t>
      </w:r>
      <w:r>
        <w:rPr>
          <w:rtl/>
        </w:rPr>
        <w:tab/>
      </w:r>
      <w:bookmarkStart w:id="39" w:name="_Hlk125992606"/>
      <w:r w:rsidR="00596E28">
        <w:rPr>
          <w:rFonts w:hint="cs"/>
          <w:rtl/>
          <w:lang w:bidi="ar-SY"/>
        </w:rPr>
        <w:t>التوهين الغازي المحدد ا</w:t>
      </w:r>
      <w:r w:rsidR="00286DC9">
        <w:rPr>
          <w:rFonts w:hint="cs"/>
          <w:rtl/>
          <w:lang w:bidi="ar-SY"/>
        </w:rPr>
        <w:t>ل</w:t>
      </w:r>
      <w:r w:rsidR="00596E28">
        <w:rPr>
          <w:rFonts w:hint="cs"/>
          <w:rtl/>
          <w:lang w:bidi="ar-SY"/>
        </w:rPr>
        <w:t xml:space="preserve">ناجم عن الأكسجين، بوحدات </w:t>
      </w:r>
      <w:r w:rsidR="00596E28">
        <w:rPr>
          <w:lang w:bidi="ar-SY"/>
        </w:rPr>
        <w:t>dB/km</w:t>
      </w:r>
      <w:r w:rsidR="00596E28">
        <w:rPr>
          <w:rFonts w:hint="cs"/>
          <w:rtl/>
          <w:lang w:bidi="ar-EG"/>
        </w:rPr>
        <w:t>، يُعطى بالمعادلة</w:t>
      </w:r>
      <w:bookmarkEnd w:id="39"/>
      <w:r w:rsidR="00596E28">
        <w:rPr>
          <w:rFonts w:hint="cs"/>
          <w:rtl/>
          <w:lang w:bidi="ar-EG"/>
        </w:rPr>
        <w:t>:</w:t>
      </w:r>
    </w:p>
    <w:p w14:paraId="401C70B0" w14:textId="7D6C6FF8" w:rsidR="00DD5ECB" w:rsidRPr="00F13D9D" w:rsidRDefault="00DD5ECB" w:rsidP="0090558C">
      <w:pPr>
        <w:pStyle w:val="Equation"/>
        <w:rPr>
          <w:lang w:val="en-GB"/>
        </w:rPr>
      </w:pP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(30)</w:t>
      </w:r>
    </w:p>
    <w:p w14:paraId="226B1A82" w14:textId="0DE69FA2" w:rsidR="00696EE1" w:rsidRDefault="009A638B" w:rsidP="00596E28">
      <w:pPr>
        <w:rPr>
          <w:rtl/>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oxygen</m:t>
            </m:r>
          </m:sub>
        </m:sSub>
        <m:d>
          <m:dPr>
            <m:ctrlPr>
              <w:rPr>
                <w:rFonts w:ascii="Cambria Math" w:hAnsi="Cambria Math"/>
                <w:i/>
                <w:lang w:val="en-GB"/>
              </w:rPr>
            </m:ctrlPr>
          </m:dPr>
          <m:e>
            <m:r>
              <w:rPr>
                <w:rFonts w:ascii="Cambria Math" w:hAnsi="Cambria Math"/>
                <w:lang w:val="en-GB"/>
              </w:rPr>
              <m:t>f</m:t>
            </m:r>
          </m:e>
        </m:d>
      </m:oMath>
      <w:r w:rsidR="00596E28">
        <w:rPr>
          <w:rFonts w:hint="cs"/>
          <w:rtl/>
          <w:lang w:val="en-GB"/>
        </w:rPr>
        <w:t>، الجزء التخيلي ل</w:t>
      </w:r>
      <w:r w:rsidR="005E30BE">
        <w:rPr>
          <w:rFonts w:hint="cs"/>
          <w:rtl/>
          <w:lang w:val="en-GB"/>
        </w:rPr>
        <w:t xml:space="preserve">لانكسارية الراديوية المركبة الناتجة عن الأكسجين والمعطاة بالمعادلة </w:t>
      </w:r>
      <w:r w:rsidR="001703D0">
        <w:rPr>
          <w:rFonts w:hint="cs"/>
          <w:rtl/>
        </w:rPr>
        <w:t>(</w:t>
      </w:r>
      <w:r w:rsidR="001703D0">
        <w:t>2</w:t>
      </w:r>
      <w:r w:rsidR="001703D0">
        <w:rPr>
          <w:rFonts w:hint="cs"/>
          <w:rtl/>
          <w:lang w:bidi="ar-EG"/>
        </w:rPr>
        <w:t>أ)</w:t>
      </w:r>
      <w:r w:rsidR="005E30BE">
        <w:rPr>
          <w:rFonts w:hint="cs"/>
          <w:rtl/>
          <w:lang w:bidi="ar-EG"/>
        </w:rPr>
        <w:t xml:space="preserve"> بالملحق </w:t>
      </w:r>
      <w:r w:rsidR="005E30BE">
        <w:rPr>
          <w:lang w:bidi="ar-EG"/>
        </w:rPr>
        <w:t>1</w:t>
      </w:r>
      <w:r w:rsidR="001703D0">
        <w:rPr>
          <w:rFonts w:hint="cs"/>
          <w:rtl/>
          <w:lang w:bidi="ar-EG"/>
        </w:rPr>
        <w:t>؛</w:t>
      </w:r>
      <w:r w:rsidR="005E30BE">
        <w:rPr>
          <w:rFonts w:hint="cs"/>
          <w:rtl/>
          <w:lang w:bidi="ar-EG"/>
        </w:rPr>
        <w:t xml:space="preserve"> حيث</w:t>
      </w:r>
      <w:r w:rsidR="00DD5ECB">
        <w:rPr>
          <w:rFonts w:hint="cs"/>
          <w:rtl/>
          <w:lang w:val="en-GB"/>
        </w:rPr>
        <w:t>:</w:t>
      </w:r>
    </w:p>
    <w:p w14:paraId="351D17FA" w14:textId="7AAF2EDC" w:rsidR="00DD5ECB" w:rsidRPr="00F13D9D" w:rsidRDefault="00DD5ECB" w:rsidP="00DD5ECB">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oMath>
      <w:r w:rsidRPr="00F13D9D">
        <w:rPr>
          <w:lang w:val="en-GB"/>
        </w:rPr>
        <w:tab/>
        <w:t>(31)</w:t>
      </w:r>
    </w:p>
    <w:p w14:paraId="3DD13A69" w14:textId="672A8FCC" w:rsidR="00DD5ECB" w:rsidRDefault="005E30BE" w:rsidP="005E30BE">
      <w:pPr>
        <w:rPr>
          <w:rtl/>
          <w:lang w:val="en-GB"/>
        </w:rPr>
      </w:pPr>
      <w:proofErr w:type="spellStart"/>
      <w:r>
        <w:rPr>
          <w:rFonts w:hint="cs"/>
          <w:rtl/>
          <w:lang w:val="en-GB"/>
        </w:rPr>
        <w:t>ال</w:t>
      </w:r>
      <w:proofErr w:type="spellEnd"/>
      <w:r>
        <w:rPr>
          <w:rFonts w:hint="cs"/>
          <w:rtl/>
          <w:lang w:val="en-GB" w:bidi="ar-EG"/>
        </w:rPr>
        <w:t xml:space="preserve">معاملات </w:t>
      </w:r>
      <w:proofErr w:type="spellStart"/>
      <w:r w:rsidRPr="005E30BE">
        <w:rPr>
          <w:i/>
          <w:iCs/>
          <w:lang w:bidi="ar-EG"/>
        </w:rPr>
        <w:t>a</w:t>
      </w:r>
      <w:r w:rsidRPr="005E30BE">
        <w:rPr>
          <w:i/>
          <w:iCs/>
          <w:vertAlign w:val="subscript"/>
          <w:lang w:bidi="ar-EG"/>
        </w:rPr>
        <w:t>o</w:t>
      </w:r>
      <w:proofErr w:type="spellEnd"/>
      <w:r>
        <w:rPr>
          <w:rFonts w:hint="cs"/>
          <w:rtl/>
          <w:lang w:bidi="ar-EG"/>
        </w:rPr>
        <w:t xml:space="preserve"> و</w:t>
      </w:r>
      <w:proofErr w:type="spellStart"/>
      <w:r w:rsidRPr="005E30BE">
        <w:rPr>
          <w:i/>
          <w:iCs/>
          <w:lang w:bidi="ar-EG"/>
        </w:rPr>
        <w:t>b</w:t>
      </w:r>
      <w:r w:rsidRPr="005E30BE">
        <w:rPr>
          <w:i/>
          <w:iCs/>
          <w:vertAlign w:val="subscript"/>
          <w:lang w:bidi="ar-EG"/>
        </w:rPr>
        <w:t>o</w:t>
      </w:r>
      <w:proofErr w:type="spellEnd"/>
      <w:r>
        <w:rPr>
          <w:rFonts w:hint="cs"/>
          <w:rtl/>
          <w:lang w:bidi="ar-EG"/>
        </w:rPr>
        <w:t xml:space="preserve"> و</w:t>
      </w:r>
      <w:r w:rsidRPr="005E30BE">
        <w:rPr>
          <w:i/>
          <w:iCs/>
          <w:lang w:bidi="ar-EG"/>
        </w:rPr>
        <w:t>c</w:t>
      </w:r>
      <w:r w:rsidRPr="005E30BE">
        <w:rPr>
          <w:i/>
          <w:iCs/>
          <w:vertAlign w:val="subscript"/>
          <w:lang w:bidi="ar-EG"/>
        </w:rPr>
        <w:t>o</w:t>
      </w:r>
      <w:r>
        <w:rPr>
          <w:rFonts w:hint="cs"/>
          <w:rtl/>
          <w:lang w:bidi="ar-EG"/>
        </w:rPr>
        <w:t xml:space="preserve"> و</w:t>
      </w:r>
      <w:r w:rsidRPr="005E30BE">
        <w:rPr>
          <w:i/>
          <w:iCs/>
          <w:lang w:bidi="ar-EG"/>
        </w:rPr>
        <w:t>d</w:t>
      </w:r>
      <w:r w:rsidRPr="005E30BE">
        <w:rPr>
          <w:i/>
          <w:iCs/>
          <w:vertAlign w:val="subscript"/>
          <w:lang w:bidi="ar-EG"/>
        </w:rPr>
        <w:t>o</w:t>
      </w:r>
      <w:r>
        <w:rPr>
          <w:rFonts w:hint="cs"/>
          <w:rtl/>
          <w:lang w:bidi="ar-EG"/>
        </w:rPr>
        <w:t xml:space="preserve"> عند التردد المرغوب ينبغي استكمالها خطياً بين الترددات الواردة في الجزء </w:t>
      </w:r>
      <w:r>
        <w:rPr>
          <w:lang w:bidi="ar-EG"/>
        </w:rPr>
        <w:t>1</w:t>
      </w:r>
      <w:r>
        <w:rPr>
          <w:rFonts w:hint="cs"/>
          <w:rtl/>
          <w:lang w:bidi="ar-EG"/>
        </w:rPr>
        <w:t xml:space="preserve"> من ملف البيانات، وهو</w:t>
      </w:r>
      <w:r w:rsidR="000D7F5E">
        <w:rPr>
          <w:rFonts w:hint="eastAsia"/>
          <w:rtl/>
          <w:lang w:bidi="ar-EG"/>
        </w:rPr>
        <w:t> </w:t>
      </w:r>
      <w:r>
        <w:rPr>
          <w:rFonts w:hint="cs"/>
          <w:rtl/>
          <w:lang w:bidi="ar-EG"/>
        </w:rPr>
        <w:t>جزء لا يتجزأ من هذه التوصية</w:t>
      </w:r>
      <w:r w:rsidR="00DD5ECB">
        <w:rPr>
          <w:rStyle w:val="FootnoteReference"/>
          <w:rtl/>
          <w:lang w:val="en-GB"/>
        </w:rPr>
        <w:footnoteReference w:id="4"/>
      </w:r>
      <w:r>
        <w:rPr>
          <w:rFonts w:hint="cs"/>
          <w:rtl/>
          <w:lang w:bidi="ar-EG"/>
        </w:rPr>
        <w:t xml:space="preserve">. ويشمل ملف البيانات </w:t>
      </w:r>
      <w:proofErr w:type="spellStart"/>
      <w:r w:rsidRPr="005E30BE">
        <w:rPr>
          <w:rFonts w:hint="cs"/>
          <w:rtl/>
        </w:rPr>
        <w:t>ال</w:t>
      </w:r>
      <w:proofErr w:type="spellEnd"/>
      <w:r w:rsidRPr="005E30BE">
        <w:rPr>
          <w:rFonts w:hint="cs"/>
          <w:rtl/>
          <w:lang w:bidi="ar-EG"/>
        </w:rPr>
        <w:t xml:space="preserve">معاملات </w:t>
      </w:r>
      <w:proofErr w:type="spellStart"/>
      <w:r w:rsidRPr="005E30BE">
        <w:rPr>
          <w:i/>
          <w:iCs/>
          <w:lang w:bidi="ar-EG"/>
        </w:rPr>
        <w:t>a</w:t>
      </w:r>
      <w:r w:rsidRPr="005E30BE">
        <w:rPr>
          <w:i/>
          <w:iCs/>
          <w:vertAlign w:val="subscript"/>
          <w:lang w:bidi="ar-EG"/>
        </w:rPr>
        <w:t>o</w:t>
      </w:r>
      <w:proofErr w:type="spellEnd"/>
      <w:r w:rsidRPr="005E30BE">
        <w:rPr>
          <w:rFonts w:hint="cs"/>
          <w:rtl/>
          <w:lang w:bidi="ar-EG"/>
        </w:rPr>
        <w:t xml:space="preserve"> و</w:t>
      </w:r>
      <w:proofErr w:type="spellStart"/>
      <w:r w:rsidRPr="005E30BE">
        <w:rPr>
          <w:i/>
          <w:iCs/>
          <w:lang w:bidi="ar-EG"/>
        </w:rPr>
        <w:t>b</w:t>
      </w:r>
      <w:r w:rsidRPr="005E30BE">
        <w:rPr>
          <w:i/>
          <w:iCs/>
          <w:vertAlign w:val="subscript"/>
          <w:lang w:bidi="ar-EG"/>
        </w:rPr>
        <w:t>o</w:t>
      </w:r>
      <w:proofErr w:type="spellEnd"/>
      <w:r w:rsidRPr="005E30BE">
        <w:rPr>
          <w:rFonts w:hint="cs"/>
          <w:rtl/>
          <w:lang w:bidi="ar-EG"/>
        </w:rPr>
        <w:t xml:space="preserve"> و</w:t>
      </w:r>
      <w:r w:rsidRPr="005E30BE">
        <w:rPr>
          <w:i/>
          <w:iCs/>
          <w:lang w:bidi="ar-EG"/>
        </w:rPr>
        <w:t>c</w:t>
      </w:r>
      <w:r w:rsidRPr="005E30BE">
        <w:rPr>
          <w:i/>
          <w:iCs/>
          <w:vertAlign w:val="subscript"/>
          <w:lang w:bidi="ar-EG"/>
        </w:rPr>
        <w:t>o</w:t>
      </w:r>
      <w:r w:rsidRPr="005E30BE">
        <w:rPr>
          <w:rFonts w:hint="cs"/>
          <w:rtl/>
          <w:lang w:bidi="ar-EG"/>
        </w:rPr>
        <w:t xml:space="preserve"> و</w:t>
      </w:r>
      <w:r w:rsidRPr="005E30BE">
        <w:rPr>
          <w:i/>
          <w:iCs/>
          <w:lang w:bidi="ar-EG"/>
        </w:rPr>
        <w:t>d</w:t>
      </w:r>
      <w:r w:rsidRPr="005E30BE">
        <w:rPr>
          <w:i/>
          <w:iCs/>
          <w:vertAlign w:val="subscript"/>
          <w:lang w:bidi="ar-EG"/>
        </w:rPr>
        <w:t>o</w:t>
      </w:r>
      <w:r>
        <w:rPr>
          <w:rFonts w:hint="cs"/>
          <w:i/>
          <w:iCs/>
          <w:vertAlign w:val="subscript"/>
          <w:rtl/>
          <w:lang w:bidi="ar-EG"/>
        </w:rPr>
        <w:t xml:space="preserve"> </w:t>
      </w:r>
      <w:r>
        <w:rPr>
          <w:rFonts w:hint="cs"/>
          <w:rtl/>
          <w:lang w:bidi="ar-EG"/>
        </w:rPr>
        <w:t xml:space="preserve">للترددات بين </w:t>
      </w:r>
      <w:r>
        <w:rPr>
          <w:lang w:bidi="ar-EG"/>
        </w:rPr>
        <w:t>1</w:t>
      </w:r>
      <w:r>
        <w:rPr>
          <w:rFonts w:hint="cs"/>
          <w:rtl/>
          <w:lang w:bidi="ar-EG"/>
        </w:rPr>
        <w:t xml:space="preserve"> و</w:t>
      </w:r>
      <w:r>
        <w:rPr>
          <w:lang w:bidi="ar-EG"/>
        </w:rPr>
        <w:t>350</w:t>
      </w:r>
      <w:r>
        <w:rPr>
          <w:rFonts w:hint="cs"/>
          <w:rtl/>
          <w:lang w:bidi="ar-EG"/>
        </w:rPr>
        <w:t xml:space="preserve"> </w:t>
      </w:r>
      <w:r>
        <w:rPr>
          <w:lang w:bidi="ar-EG"/>
        </w:rPr>
        <w:t>GHz</w:t>
      </w:r>
      <w:r>
        <w:rPr>
          <w:rFonts w:hint="cs"/>
          <w:rtl/>
          <w:lang w:bidi="ar-EG"/>
        </w:rPr>
        <w:t xml:space="preserve"> بخطوات</w:t>
      </w:r>
      <w:r w:rsidR="000D7F5E">
        <w:rPr>
          <w:rFonts w:hint="eastAsia"/>
          <w:rtl/>
          <w:lang w:bidi="ar-EG"/>
        </w:rPr>
        <w:t> </w:t>
      </w:r>
      <w:r>
        <w:rPr>
          <w:lang w:bidi="ar-EG"/>
        </w:rPr>
        <w:t>GHz</w:t>
      </w:r>
      <w:r w:rsidR="000D7F5E">
        <w:rPr>
          <w:lang w:bidi="ar-EG"/>
        </w:rPr>
        <w:t> </w:t>
      </w:r>
      <w:r>
        <w:rPr>
          <w:lang w:bidi="ar-EG"/>
        </w:rPr>
        <w:t>0,5</w:t>
      </w:r>
      <w:r>
        <w:rPr>
          <w:rFonts w:hint="cs"/>
          <w:rtl/>
          <w:lang w:bidi="ar-EG"/>
        </w:rPr>
        <w:t xml:space="preserve"> وتردد إضافي يساوي </w:t>
      </w:r>
      <w:r>
        <w:rPr>
          <w:lang w:bidi="ar-EG"/>
        </w:rPr>
        <w:t>GHz 118,75</w:t>
      </w:r>
      <w:r>
        <w:rPr>
          <w:rFonts w:hint="cs"/>
          <w:rtl/>
          <w:lang w:bidi="ar-EG"/>
        </w:rPr>
        <w:t xml:space="preserve">. </w:t>
      </w:r>
    </w:p>
    <w:p w14:paraId="2B73BD42" w14:textId="23823549" w:rsidR="00DD5ECB" w:rsidRDefault="00DD5ECB" w:rsidP="00DD5ECB">
      <w:pPr>
        <w:pStyle w:val="Heading2"/>
        <w:rPr>
          <w:rtl/>
          <w:lang w:bidi="ar-SY"/>
        </w:rPr>
      </w:pPr>
      <w:bookmarkStart w:id="40" w:name="_Toc126163541"/>
      <w:r>
        <w:t>2.1</w:t>
      </w:r>
      <w:r>
        <w:rPr>
          <w:rtl/>
          <w:lang w:bidi="ar-SY"/>
        </w:rPr>
        <w:tab/>
      </w:r>
      <w:r w:rsidR="008F0FCB" w:rsidRPr="008F0FCB">
        <w:rPr>
          <w:rtl/>
          <w:lang w:bidi="ar-SY"/>
        </w:rPr>
        <w:t xml:space="preserve">طريقة التنبؤ بالتوهين الغازي </w:t>
      </w:r>
      <w:r w:rsidR="008F0FCB">
        <w:rPr>
          <w:rFonts w:hint="cs"/>
          <w:rtl/>
          <w:lang w:bidi="ar-SY"/>
        </w:rPr>
        <w:t>الإحصائي</w:t>
      </w:r>
      <w:r w:rsidR="008F0FCB" w:rsidRPr="008F0FCB">
        <w:rPr>
          <w:rtl/>
          <w:lang w:bidi="ar-SY"/>
        </w:rPr>
        <w:t xml:space="preserve"> للمسير المائل الناجم عن الأكسجين</w:t>
      </w:r>
      <w:bookmarkEnd w:id="40"/>
      <w:r>
        <w:rPr>
          <w:rFonts w:hint="cs"/>
          <w:rtl/>
          <w:lang w:bidi="ar-SY"/>
        </w:rPr>
        <w:t xml:space="preserve"> </w:t>
      </w:r>
    </w:p>
    <w:p w14:paraId="5ECDE3E3" w14:textId="211F1C8C" w:rsidR="00DD5ECB" w:rsidRDefault="008F0FCB" w:rsidP="008F0FCB">
      <w:pPr>
        <w:rPr>
          <w:rtl/>
          <w:lang w:bidi="ar-SY"/>
        </w:rPr>
      </w:pPr>
      <w:r w:rsidRPr="008F0FCB">
        <w:rPr>
          <w:rtl/>
        </w:rPr>
        <w:t>التوهين الغازي اللحظي للمسير المائل الناجم عن الأكسجين</w:t>
      </w:r>
      <w:r w:rsidRPr="008F0FCB">
        <w:rPr>
          <w:rFonts w:hint="cs"/>
          <w:rtl/>
        </w:rPr>
        <w:t xml:space="preserve"> </w:t>
      </w:r>
      <w:proofErr w:type="spellStart"/>
      <w:r w:rsidRPr="008F0FCB">
        <w:rPr>
          <w:rFonts w:hint="cs"/>
          <w:rtl/>
        </w:rPr>
        <w:t>المتنبأ</w:t>
      </w:r>
      <w:proofErr w:type="spellEnd"/>
      <w:r w:rsidRPr="008F0FCB">
        <w:rPr>
          <w:rFonts w:hint="cs"/>
          <w:rtl/>
        </w:rPr>
        <w:t xml:space="preserve"> به، </w:t>
      </w:r>
      <w:r w:rsidRPr="008F0FCB">
        <w:rPr>
          <w:i/>
          <w:iCs/>
          <w:lang w:bidi="ar-SY"/>
        </w:rPr>
        <w:t>A</w:t>
      </w:r>
      <w:r w:rsidRPr="008F0FCB">
        <w:rPr>
          <w:i/>
          <w:iCs/>
          <w:vertAlign w:val="subscript"/>
          <w:lang w:bidi="ar-SY"/>
        </w:rPr>
        <w:t>o</w:t>
      </w:r>
      <w:r w:rsidR="00DD5ECB">
        <w:rPr>
          <w:rFonts w:hint="cs"/>
          <w:rtl/>
          <w:lang w:bidi="ar-SY"/>
        </w:rPr>
        <w:t>:</w:t>
      </w:r>
    </w:p>
    <w:p w14:paraId="7E832C01" w14:textId="383A5738" w:rsidR="00DD5ECB" w:rsidRPr="00F13D9D" w:rsidRDefault="00DD5ECB" w:rsidP="000D7F5E">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p</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(32)</w:t>
      </w:r>
    </w:p>
    <w:p w14:paraId="2ED9A931" w14:textId="77777777" w:rsidR="00DD5ECB" w:rsidRDefault="00DD5ECB" w:rsidP="00DD5ECB">
      <w:pPr>
        <w:rPr>
          <w:rtl/>
          <w:lang w:val="de-CH"/>
        </w:rPr>
      </w:pPr>
      <w:r>
        <w:rPr>
          <w:rFonts w:hint="cs"/>
          <w:rtl/>
          <w:lang w:val="de-CH"/>
        </w:rPr>
        <w:t>حيث:</w:t>
      </w:r>
    </w:p>
    <w:p w14:paraId="6F3C8F85" w14:textId="6E1C2D83" w:rsidR="00DD5ECB" w:rsidRPr="001E3400" w:rsidRDefault="00DD5ECB" w:rsidP="008F0FCB">
      <w:pPr>
        <w:pStyle w:val="Equationlegend"/>
        <w:rPr>
          <w:lang w:val="de-CH"/>
        </w:rPr>
      </w:pPr>
      <w:r>
        <w:rPr>
          <w:rtl/>
          <w:lang w:val="de-CH"/>
        </w:rPr>
        <w:tab/>
      </w:r>
      <m:oMath>
        <m:r>
          <w:rPr>
            <w:rFonts w:ascii="Cambria Math" w:hAnsi="Cambria Math"/>
            <w:lang w:val="en-GB" w:eastAsia="zh-CN"/>
          </w:rPr>
          <m:t>f</m:t>
        </m:r>
      </m:oMath>
      <w:r>
        <w:rPr>
          <w:rFonts w:hint="cs"/>
          <w:rtl/>
        </w:rPr>
        <w:t>:</w:t>
      </w:r>
      <w:r>
        <w:rPr>
          <w:rtl/>
        </w:rPr>
        <w:tab/>
      </w:r>
      <w:r w:rsidR="008F0FCB" w:rsidRPr="008F0FCB">
        <w:rPr>
          <w:rFonts w:hint="cs"/>
          <w:rtl/>
          <w:lang w:bidi="ar-SY"/>
        </w:rPr>
        <w:t xml:space="preserve">التردد المقصود، بوحدات </w:t>
      </w:r>
      <w:r w:rsidR="008F0FCB" w:rsidRPr="008F0FCB">
        <w:rPr>
          <w:lang w:bidi="ar-SY"/>
        </w:rPr>
        <w:t>GHz</w:t>
      </w:r>
    </w:p>
    <w:p w14:paraId="015ACF8A" w14:textId="74C9D6B4" w:rsidR="00DD5ECB" w:rsidRDefault="00DD5ECB" w:rsidP="008F0FCB">
      <w:pPr>
        <w:pStyle w:val="Equationlegend"/>
      </w:pPr>
      <w:r>
        <w:rPr>
          <w:rtl/>
        </w:rPr>
        <w:tab/>
      </w:r>
      <m:oMath>
        <m:acc>
          <m:accPr>
            <m:chr m:val="̅"/>
            <m:ctrlPr>
              <w:rPr>
                <w:rFonts w:ascii="Cambria Math" w:hAnsi="Cambria Math"/>
                <w:i/>
                <w:lang w:val="en-GB" w:eastAsia="zh-CN"/>
              </w:rPr>
            </m:ctrlPr>
          </m:accPr>
          <m:e>
            <w:bookmarkStart w:id="41" w:name="_Hlk125709674"/>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w:bookmarkEnd w:id="41"/>
          </m:e>
        </m:acc>
      </m:oMath>
      <w:r>
        <w:rPr>
          <w:rFonts w:hint="cs"/>
          <w:rtl/>
        </w:rPr>
        <w:t>:</w:t>
      </w:r>
      <w:r>
        <w:rPr>
          <w:rtl/>
        </w:rPr>
        <w:tab/>
      </w:r>
      <w:r w:rsidR="008F0FCB">
        <w:rPr>
          <w:rFonts w:hint="cs"/>
          <w:rtl/>
        </w:rPr>
        <w:t xml:space="preserve">متوسط </w:t>
      </w:r>
      <w:r w:rsidR="008F0FCB" w:rsidRPr="008F0FCB">
        <w:rPr>
          <w:rFonts w:hint="cs"/>
          <w:rtl/>
          <w:lang w:bidi="ar-SY"/>
        </w:rPr>
        <w:t xml:space="preserve">ضغط السطح الإجمالي (الجوي)، بوحدات </w:t>
      </w:r>
      <w:proofErr w:type="spellStart"/>
      <w:r w:rsidR="008F0FCB" w:rsidRPr="008F0FCB">
        <w:rPr>
          <w:lang w:bidi="ar-SY"/>
        </w:rPr>
        <w:t>hPa</w:t>
      </w:r>
      <w:proofErr w:type="spellEnd"/>
      <w:r w:rsidR="008F0FCB" w:rsidRPr="008F0FCB">
        <w:rPr>
          <w:rFonts w:hint="cs"/>
          <w:rtl/>
          <w:lang w:bidi="ar-EG"/>
        </w:rPr>
        <w:t>، في الموقع المرغوب</w:t>
      </w:r>
    </w:p>
    <w:p w14:paraId="13D89C1B" w14:textId="626A45E7" w:rsidR="00DD5ECB" w:rsidRDefault="00DD5ECB" w:rsidP="008F0FCB">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e>
        </m:acc>
      </m:oMath>
      <w:r>
        <w:rPr>
          <w:rFonts w:hint="cs"/>
          <w:rtl/>
        </w:rPr>
        <w:t>:</w:t>
      </w:r>
      <w:r>
        <w:rPr>
          <w:rtl/>
        </w:rPr>
        <w:tab/>
      </w:r>
      <w:r w:rsidR="008F0FCB">
        <w:rPr>
          <w:rFonts w:hint="cs"/>
          <w:rtl/>
          <w:lang w:bidi="ar-SY"/>
        </w:rPr>
        <w:t xml:space="preserve">متوسط </w:t>
      </w:r>
      <w:r w:rsidR="008F0FCB" w:rsidRPr="008F0FCB">
        <w:rPr>
          <w:rFonts w:hint="cs"/>
          <w:rtl/>
          <w:lang w:bidi="ar-SY"/>
        </w:rPr>
        <w:t xml:space="preserve">الضغط الجزئي لبخار الماء السطحي اللحظي، </w:t>
      </w:r>
      <w:r w:rsidR="008F0FCB" w:rsidRPr="008F0FCB">
        <w:rPr>
          <w:rtl/>
          <w:lang w:bidi="ar-SY"/>
        </w:rPr>
        <w:t xml:space="preserve">بوحدات </w:t>
      </w:r>
      <w:proofErr w:type="spellStart"/>
      <w:r w:rsidR="008F0FCB" w:rsidRPr="008F0FCB">
        <w:rPr>
          <w:lang w:bidi="ar-SY"/>
        </w:rPr>
        <w:t>hPa</w:t>
      </w:r>
      <w:proofErr w:type="spellEnd"/>
      <w:r w:rsidR="008F0FCB" w:rsidRPr="008F0FCB">
        <w:rPr>
          <w:rtl/>
          <w:lang w:bidi="ar-SY"/>
        </w:rPr>
        <w:t>، في الموقع المرغوب</w:t>
      </w:r>
      <w:r w:rsidR="001703D0">
        <w:rPr>
          <w:rFonts w:hint="cs"/>
          <w:rtl/>
          <w:lang w:bidi="ar-SY"/>
        </w:rPr>
        <w:t>،</w:t>
      </w:r>
    </w:p>
    <w:p w14:paraId="2DDC4F67" w14:textId="77777777" w:rsidR="00DD5ECB" w:rsidRDefault="00DD5ECB" w:rsidP="00DD5ECB">
      <w:pPr>
        <w:rPr>
          <w:rtl/>
          <w:lang w:val="de-CH"/>
        </w:rPr>
      </w:pPr>
      <w:r>
        <w:rPr>
          <w:rFonts w:hint="cs"/>
          <w:rtl/>
          <w:lang w:val="de-CH"/>
        </w:rPr>
        <w:t>حيث:</w:t>
      </w:r>
    </w:p>
    <w:p w14:paraId="77DEEE18" w14:textId="3A04620A" w:rsidR="00DD5ECB" w:rsidRPr="001E3400" w:rsidRDefault="00DD5ECB" w:rsidP="00E3501F">
      <w:pPr>
        <w:pStyle w:val="Equationlegend"/>
        <w:spacing w:after="80"/>
        <w:ind w:left="1987" w:hanging="1987"/>
        <w:rPr>
          <w:lang w:val="de-CH"/>
        </w:rPr>
      </w:pPr>
      <w:r>
        <w:rPr>
          <w:rtl/>
          <w:lang w:val="de-CH"/>
        </w:rPr>
        <w:tab/>
      </w:r>
      <w:r>
        <w:rPr>
          <w:rtl/>
        </w:rPr>
        <w:tab/>
      </w:r>
      <m:oMath>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e>
            </m:acc>
            <m:r>
              <m:rPr>
                <m:sty m:val="p"/>
              </m:rPr>
              <w:rPr>
                <w:rFonts w:ascii="Cambria Math" w:eastAsiaTheme="minorEastAsia" w:hAnsi="Cambria Math"/>
                <w:lang w:val="en-GB" w:eastAsia="zh-CN"/>
              </w:rPr>
              <m:t xml:space="preserve">  </m:t>
            </m:r>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e>
            </m:acc>
          </m:num>
          <m:den>
            <m:r>
              <m:rPr>
                <m:sty m:val="p"/>
              </m:rPr>
              <w:rPr>
                <w:rFonts w:ascii="Cambria Math" w:eastAsiaTheme="minorEastAsia" w:hAnsi="Cambria Math"/>
                <w:lang w:val="en-GB" w:eastAsia="zh-CN"/>
              </w:rPr>
              <m:t>216.7</m:t>
            </m:r>
          </m:den>
        </m:f>
      </m:oMath>
    </w:p>
    <w:p w14:paraId="3E60FA17" w14:textId="68B6B27D" w:rsidR="00DD5ECB" w:rsidRDefault="00DD5ECB" w:rsidP="00286DC9">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Pr>
          <w:rFonts w:hint="cs"/>
          <w:rtl/>
        </w:rPr>
        <w:t>:</w:t>
      </w:r>
      <w:r>
        <w:rPr>
          <w:rtl/>
        </w:rPr>
        <w:tab/>
      </w:r>
      <w:bookmarkStart w:id="42" w:name="_Hlk125995904"/>
      <w:r w:rsidR="008F0FCB">
        <w:rPr>
          <w:rFonts w:hint="cs"/>
          <w:rtl/>
        </w:rPr>
        <w:t xml:space="preserve">متوسط </w:t>
      </w:r>
      <w:r w:rsidR="008F0FCB" w:rsidRPr="008F0FCB">
        <w:rPr>
          <w:rFonts w:hint="cs"/>
          <w:rtl/>
          <w:lang w:bidi="ar-SY"/>
        </w:rPr>
        <w:t xml:space="preserve">ضغط السطح الجاف، </w:t>
      </w:r>
      <w:r w:rsidR="008F0FCB" w:rsidRPr="008F0FCB">
        <w:rPr>
          <w:rtl/>
          <w:lang w:bidi="ar-SY"/>
        </w:rPr>
        <w:t xml:space="preserve">بوحدات </w:t>
      </w:r>
      <w:proofErr w:type="spellStart"/>
      <w:r w:rsidR="008F0FCB" w:rsidRPr="008F0FCB">
        <w:rPr>
          <w:lang w:bidi="ar-SY"/>
        </w:rPr>
        <w:t>hPa</w:t>
      </w:r>
      <w:proofErr w:type="spellEnd"/>
      <w:r w:rsidR="008F0FCB" w:rsidRPr="008F0FCB">
        <w:rPr>
          <w:rtl/>
          <w:lang w:bidi="ar-SY"/>
        </w:rPr>
        <w:t>، في الموقع المرغوب</w:t>
      </w:r>
      <w:bookmarkEnd w:id="42"/>
      <w:r w:rsidR="00286DC9">
        <w:rPr>
          <w:rFonts w:hint="cs"/>
          <w:rtl/>
          <w:lang w:bidi="ar-SY"/>
        </w:rPr>
        <w:t xml:space="preserve">، </w:t>
      </w:r>
      <m:oMath>
        <m:acc>
          <m:accPr>
            <m:chr m:val="̅"/>
            <m:ctrlPr>
              <w:rPr>
                <w:rFonts w:ascii="Cambria Math" w:hAnsi="Cambria Math"/>
                <w:i/>
                <w:lang w:val="en-GB" w:bidi="ar-SY"/>
              </w:rPr>
            </m:ctrlPr>
          </m:accPr>
          <m:e>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e>
        </m:acc>
        <m:r>
          <w:rPr>
            <w:rFonts w:ascii="Cambria Math" w:hAnsi="Cambria Math"/>
            <w:lang w:val="en-GB" w:bidi="ar-SY"/>
          </w:rPr>
          <m:t>=</m:t>
        </m:r>
        <m:acc>
          <m:accPr>
            <m:chr m:val="̅"/>
            <m:ctrlPr>
              <w:rPr>
                <w:rFonts w:ascii="Cambria Math" w:hAnsi="Cambria Math"/>
                <w:i/>
                <w:lang w:val="en-GB" w:bidi="ar-SY"/>
              </w:rPr>
            </m:ctrlPr>
          </m:accPr>
          <m:e>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e>
        </m:acc>
        <m:r>
          <w:rPr>
            <w:rFonts w:ascii="Cambria Math" w:hAnsi="Cambria Math"/>
            <w:lang w:val="en-GB" w:bidi="ar-SY"/>
          </w:rPr>
          <m:t>-</m:t>
        </m:r>
        <m:acc>
          <m:accPr>
            <m:chr m:val="̅"/>
            <m:ctrlPr>
              <w:rPr>
                <w:rFonts w:ascii="Cambria Math" w:hAnsi="Cambria Math"/>
                <w:i/>
                <w:lang w:val="en-GB" w:bidi="ar-SY"/>
              </w:rPr>
            </m:ctrlPr>
          </m:accPr>
          <m:e>
            <m:sSub>
              <m:sSubPr>
                <m:ctrlPr>
                  <w:rPr>
                    <w:rFonts w:ascii="Cambria Math" w:hAnsi="Cambria Math"/>
                    <w:i/>
                    <w:lang w:val="en-GB" w:bidi="ar-SY"/>
                  </w:rPr>
                </m:ctrlPr>
              </m:sSubPr>
              <m:e>
                <m:r>
                  <w:rPr>
                    <w:rFonts w:ascii="Cambria Math" w:hAnsi="Cambria Math"/>
                    <w:lang w:val="en-GB" w:bidi="ar-SY"/>
                  </w:rPr>
                  <m:t>e</m:t>
                </m:r>
              </m:e>
              <m:sub>
                <m:r>
                  <w:rPr>
                    <w:rFonts w:ascii="Cambria Math" w:hAnsi="Cambria Math"/>
                    <w:lang w:val="en-GB" w:bidi="ar-SY"/>
                  </w:rPr>
                  <m:t>s</m:t>
                </m:r>
              </m:sub>
            </m:sSub>
          </m:e>
        </m:acc>
      </m:oMath>
    </w:p>
    <w:p w14:paraId="2967296F" w14:textId="6343CC9C" w:rsidR="00DD5ECB" w:rsidRDefault="00DD5ECB" w:rsidP="00286DC9">
      <w:pPr>
        <w:pStyle w:val="Equationlegend"/>
        <w:rPr>
          <w:rtl/>
          <w:lang w:bidi="ar-SY"/>
        </w:rPr>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Pr>
          <w:rFonts w:hint="cs"/>
          <w:rtl/>
        </w:rPr>
        <w:t>:</w:t>
      </w:r>
      <w:r>
        <w:rPr>
          <w:rtl/>
        </w:rPr>
        <w:tab/>
      </w:r>
      <w:r w:rsidR="00286DC9">
        <w:rPr>
          <w:rFonts w:hint="cs"/>
          <w:rtl/>
        </w:rPr>
        <w:t xml:space="preserve">متوسط </w:t>
      </w:r>
      <w:r w:rsidR="00286DC9" w:rsidRPr="00286DC9">
        <w:rPr>
          <w:rFonts w:hint="cs"/>
          <w:rtl/>
          <w:lang w:bidi="ar-SY"/>
        </w:rPr>
        <w:t xml:space="preserve">درجة حرارة السطح، بوحدات </w:t>
      </w:r>
      <w:r w:rsidR="00286DC9" w:rsidRPr="00286DC9">
        <w:rPr>
          <w:lang w:bidi="ar-SY"/>
        </w:rPr>
        <w:t>K</w:t>
      </w:r>
      <w:r w:rsidR="00286DC9" w:rsidRPr="00286DC9">
        <w:rPr>
          <w:rFonts w:hint="cs"/>
          <w:rtl/>
          <w:lang w:bidi="ar-EG"/>
        </w:rPr>
        <w:t>، في الموقع المرغوب</w:t>
      </w:r>
    </w:p>
    <w:p w14:paraId="7A29EA56" w14:textId="557E377D" w:rsidR="00DD5ECB" w:rsidRDefault="00DD5ECB" w:rsidP="00286DC9">
      <w:pPr>
        <w:pStyle w:val="Equationlegend"/>
      </w:pPr>
      <w:r>
        <w:rPr>
          <w:rtl/>
        </w:rPr>
        <w:lastRenderedPageBreak/>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Pr>
          <w:rFonts w:hint="cs"/>
          <w:rtl/>
        </w:rPr>
        <w:t>:</w:t>
      </w:r>
      <w:r>
        <w:rPr>
          <w:rtl/>
        </w:rPr>
        <w:tab/>
      </w:r>
      <w:r w:rsidR="00286DC9">
        <w:rPr>
          <w:rFonts w:hint="cs"/>
          <w:rtl/>
        </w:rPr>
        <w:t xml:space="preserve">متوسط </w:t>
      </w:r>
      <w:bookmarkStart w:id="43" w:name="_Hlk125992533"/>
      <w:r w:rsidR="00286DC9" w:rsidRPr="00286DC9">
        <w:rPr>
          <w:rFonts w:hint="cs"/>
          <w:rtl/>
          <w:lang w:bidi="ar-SY"/>
        </w:rPr>
        <w:t>كثافة بخار الماء السطحي، بوح</w:t>
      </w:r>
      <w:r w:rsidR="00286DC9">
        <w:rPr>
          <w:rFonts w:hint="cs"/>
          <w:rtl/>
          <w:lang w:bidi="ar-SY"/>
        </w:rPr>
        <w:t>د</w:t>
      </w:r>
      <w:r w:rsidR="00286DC9" w:rsidRPr="00286DC9">
        <w:rPr>
          <w:rFonts w:hint="cs"/>
          <w:rtl/>
          <w:lang w:bidi="ar-SY"/>
        </w:rPr>
        <w:t xml:space="preserve">ات </w:t>
      </w:r>
      <w:r w:rsidR="00286DC9" w:rsidRPr="00286DC9">
        <w:rPr>
          <w:lang w:bidi="ar-SY"/>
        </w:rPr>
        <w:t>g/m</w:t>
      </w:r>
      <w:r w:rsidR="00286DC9" w:rsidRPr="00286DC9">
        <w:rPr>
          <w:vertAlign w:val="superscript"/>
          <w:lang w:bidi="ar-SY"/>
        </w:rPr>
        <w:t>3</w:t>
      </w:r>
      <w:r w:rsidR="00286DC9" w:rsidRPr="00286DC9">
        <w:rPr>
          <w:rFonts w:hint="cs"/>
          <w:rtl/>
          <w:lang w:bidi="ar-EG"/>
        </w:rPr>
        <w:t>، في الموقع المرغوب</w:t>
      </w:r>
      <w:bookmarkEnd w:id="43"/>
    </w:p>
    <w:p w14:paraId="5DFC8895" w14:textId="69C3E5F4" w:rsidR="00001F78" w:rsidRDefault="00001F78" w:rsidP="00001F78">
      <w:pPr>
        <w:pStyle w:val="Equationlegend"/>
      </w:pPr>
      <w:r>
        <w:rPr>
          <w:rtl/>
        </w:rPr>
        <w:tab/>
      </w:r>
      <m:oMath>
        <m:r>
          <w:rPr>
            <w:rFonts w:ascii="Cambria Math" w:hAnsi="Cambria Math"/>
            <w:lang w:val="en-GB" w:eastAsia="zh-CN"/>
          </w:rPr>
          <m:t>p</m:t>
        </m:r>
      </m:oMath>
      <w:r>
        <w:rPr>
          <w:rFonts w:hint="cs"/>
          <w:rtl/>
        </w:rPr>
        <w:t>:</w:t>
      </w:r>
      <w:r>
        <w:rPr>
          <w:rtl/>
        </w:rPr>
        <w:tab/>
      </w:r>
      <w:r w:rsidR="00286DC9">
        <w:rPr>
          <w:rFonts w:hint="cs"/>
          <w:rtl/>
          <w:lang w:bidi="ar-SY"/>
        </w:rPr>
        <w:t xml:space="preserve">احتمال التجاوز </w:t>
      </w:r>
      <w:r w:rsidR="00286DC9">
        <w:rPr>
          <w:lang w:bidi="ar-SY"/>
        </w:rPr>
        <w:t>(CCDF)</w:t>
      </w:r>
      <w:r>
        <w:rPr>
          <w:rStyle w:val="FootnoteReference"/>
          <w:rtl/>
          <w:lang w:bidi="ar-SY"/>
        </w:rPr>
        <w:footnoteReference w:id="5"/>
      </w:r>
      <w:r w:rsidR="00286DC9">
        <w:rPr>
          <w:rFonts w:hint="cs"/>
          <w:rtl/>
          <w:lang w:bidi="ar-SY"/>
        </w:rPr>
        <w:t xml:space="preserve"> المقصود كنسبة مئوية</w:t>
      </w:r>
    </w:p>
    <w:p w14:paraId="3C10991E" w14:textId="100ABA85" w:rsidR="00001F78" w:rsidRDefault="00001F78" w:rsidP="00286DC9">
      <w:pPr>
        <w:pStyle w:val="Equationlegend"/>
        <w:rPr>
          <w:rtl/>
          <w:lang w:bidi="ar-SY"/>
        </w:rPr>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(p)</m:t>
        </m:r>
      </m:oMath>
      <w:r>
        <w:rPr>
          <w:rFonts w:hint="cs"/>
          <w:rtl/>
        </w:rPr>
        <w:t>:</w:t>
      </w:r>
      <w:r>
        <w:rPr>
          <w:rtl/>
        </w:rPr>
        <w:tab/>
      </w:r>
      <w:r w:rsidR="00286DC9" w:rsidRPr="00286DC9">
        <w:rPr>
          <w:rFonts w:hint="cs"/>
          <w:rtl/>
          <w:lang w:bidi="ar-SY"/>
        </w:rPr>
        <w:t>ضغط السطح الإجمالي (الجوي)</w:t>
      </w:r>
      <w:r w:rsidR="00286DC9">
        <w:rPr>
          <w:rFonts w:hint="cs"/>
          <w:rtl/>
          <w:lang w:bidi="ar-SY"/>
        </w:rPr>
        <w:t xml:space="preserve"> عند احتمال التجاوز </w:t>
      </w:r>
      <w:r w:rsidR="00286DC9" w:rsidRPr="00286DC9">
        <w:rPr>
          <w:i/>
          <w:iCs/>
          <w:lang w:bidi="ar-SY"/>
        </w:rPr>
        <w:t>p</w:t>
      </w:r>
      <w:r w:rsidR="00286DC9" w:rsidRPr="00286DC9">
        <w:rPr>
          <w:rFonts w:hint="cs"/>
          <w:rtl/>
          <w:lang w:bidi="ar-SY"/>
        </w:rPr>
        <w:t xml:space="preserve">، بوحدات </w:t>
      </w:r>
      <w:proofErr w:type="spellStart"/>
      <w:r w:rsidR="00286DC9" w:rsidRPr="00286DC9">
        <w:rPr>
          <w:lang w:bidi="ar-SY"/>
        </w:rPr>
        <w:t>hPa</w:t>
      </w:r>
      <w:proofErr w:type="spellEnd"/>
      <w:r w:rsidR="00286DC9" w:rsidRPr="00286DC9">
        <w:rPr>
          <w:rFonts w:hint="cs"/>
          <w:rtl/>
          <w:lang w:bidi="ar-EG"/>
        </w:rPr>
        <w:t>، في الموقع المرغوب</w:t>
      </w:r>
    </w:p>
    <w:p w14:paraId="63CED755" w14:textId="3967BDD3" w:rsidR="00001F78" w:rsidRDefault="00001F78" w:rsidP="00286DC9">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r>
          <w:rPr>
            <w:rFonts w:ascii="Cambria Math" w:hAnsi="Cambria Math"/>
            <w:lang w:val="en-GB" w:eastAsia="zh-CN"/>
          </w:rPr>
          <m:t>(p)</m:t>
        </m:r>
      </m:oMath>
      <w:r>
        <w:rPr>
          <w:rFonts w:hint="cs"/>
          <w:rtl/>
        </w:rPr>
        <w:t>:</w:t>
      </w:r>
      <w:r>
        <w:rPr>
          <w:rtl/>
        </w:rPr>
        <w:tab/>
      </w:r>
      <w:r w:rsidR="00286DC9" w:rsidRPr="00286DC9">
        <w:rPr>
          <w:rFonts w:hint="cs"/>
          <w:rtl/>
          <w:lang w:bidi="ar-SY"/>
        </w:rPr>
        <w:t>درجة حرارة السطح</w:t>
      </w:r>
      <w:r w:rsidR="00286DC9">
        <w:rPr>
          <w:rFonts w:hint="cs"/>
          <w:rtl/>
          <w:lang w:bidi="ar-SY"/>
        </w:rPr>
        <w:t xml:space="preserve"> </w:t>
      </w:r>
      <w:r w:rsidR="00286DC9" w:rsidRPr="00286DC9">
        <w:rPr>
          <w:rFonts w:hint="cs"/>
          <w:rtl/>
          <w:lang w:bidi="ar-SY"/>
        </w:rPr>
        <w:t xml:space="preserve">عند احتمال التجاوز </w:t>
      </w:r>
      <w:r w:rsidR="00286DC9" w:rsidRPr="00286DC9">
        <w:rPr>
          <w:i/>
          <w:iCs/>
          <w:lang w:bidi="ar-SY"/>
        </w:rPr>
        <w:t>p</w:t>
      </w:r>
      <w:r w:rsidR="00286DC9" w:rsidRPr="00286DC9">
        <w:rPr>
          <w:rFonts w:hint="cs"/>
          <w:rtl/>
          <w:lang w:bidi="ar-SY"/>
        </w:rPr>
        <w:t xml:space="preserve">، بوحدات </w:t>
      </w:r>
      <w:r w:rsidR="00286DC9" w:rsidRPr="00286DC9">
        <w:rPr>
          <w:lang w:bidi="ar-SY"/>
        </w:rPr>
        <w:t>K</w:t>
      </w:r>
      <w:r w:rsidR="00286DC9" w:rsidRPr="00286DC9">
        <w:rPr>
          <w:rFonts w:hint="cs"/>
          <w:rtl/>
          <w:lang w:bidi="ar-EG"/>
        </w:rPr>
        <w:t>، في الموقع المرغوب</w:t>
      </w:r>
    </w:p>
    <w:p w14:paraId="525A67D8" w14:textId="1A97F28B" w:rsidR="00001F78" w:rsidRDefault="00001F78" w:rsidP="00286DC9">
      <w:pPr>
        <w:pStyle w:val="Equationlegend"/>
      </w:pPr>
      <w:r>
        <w:rPr>
          <w:rtl/>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r>
          <w:rPr>
            <w:rFonts w:ascii="Cambria Math" w:hAnsi="Cambria Math"/>
            <w:lang w:val="en-GB" w:eastAsia="zh-CN"/>
          </w:rPr>
          <m:t>(p)</m:t>
        </m:r>
      </m:oMath>
      <w:r>
        <w:rPr>
          <w:rFonts w:hint="cs"/>
          <w:rtl/>
        </w:rPr>
        <w:t>:</w:t>
      </w:r>
      <w:r>
        <w:rPr>
          <w:rtl/>
        </w:rPr>
        <w:tab/>
      </w:r>
      <w:r w:rsidR="00286DC9" w:rsidRPr="00286DC9">
        <w:rPr>
          <w:rFonts w:hint="cs"/>
          <w:rtl/>
          <w:lang w:bidi="ar-SY"/>
        </w:rPr>
        <w:t>كثافة بخار الماء السطحي</w:t>
      </w:r>
      <w:r w:rsidR="00286DC9">
        <w:rPr>
          <w:rFonts w:hint="cs"/>
          <w:rtl/>
          <w:lang w:bidi="ar-SY"/>
        </w:rPr>
        <w:t xml:space="preserve"> </w:t>
      </w:r>
      <w:r w:rsidR="00286DC9" w:rsidRPr="00286DC9">
        <w:rPr>
          <w:rFonts w:hint="cs"/>
          <w:rtl/>
          <w:lang w:bidi="ar-SY"/>
        </w:rPr>
        <w:t xml:space="preserve">عند احتمال التجاوز </w:t>
      </w:r>
      <w:r w:rsidR="00286DC9" w:rsidRPr="00286DC9">
        <w:rPr>
          <w:i/>
          <w:iCs/>
          <w:lang w:bidi="ar-SY"/>
        </w:rPr>
        <w:t>p</w:t>
      </w:r>
      <w:r w:rsidR="00286DC9" w:rsidRPr="00286DC9">
        <w:rPr>
          <w:rFonts w:hint="cs"/>
          <w:rtl/>
          <w:lang w:bidi="ar-SY"/>
        </w:rPr>
        <w:t xml:space="preserve">، بوحدات </w:t>
      </w:r>
      <w:r w:rsidR="00286DC9" w:rsidRPr="00286DC9">
        <w:rPr>
          <w:lang w:bidi="ar-SY"/>
        </w:rPr>
        <w:t>g/m</w:t>
      </w:r>
      <w:r w:rsidR="00286DC9" w:rsidRPr="00286DC9">
        <w:rPr>
          <w:vertAlign w:val="superscript"/>
          <w:lang w:bidi="ar-SY"/>
        </w:rPr>
        <w:t>3</w:t>
      </w:r>
      <w:r w:rsidR="00286DC9" w:rsidRPr="00286DC9">
        <w:rPr>
          <w:rFonts w:hint="cs"/>
          <w:rtl/>
          <w:lang w:bidi="ar-EG"/>
        </w:rPr>
        <w:t>، في الموقع المرغوب</w:t>
      </w:r>
    </w:p>
    <w:p w14:paraId="714EA09C" w14:textId="5A1636FD" w:rsidR="00001F78" w:rsidRDefault="00001F78" w:rsidP="00001F78">
      <w:pPr>
        <w:pStyle w:val="Equationlegend"/>
        <w:rPr>
          <w:rtl/>
          <w:lang w:bidi="ar-SY"/>
        </w:rPr>
      </w:pPr>
      <w:r>
        <w:rPr>
          <w:rtl/>
        </w:rPr>
        <w:tab/>
      </w:r>
      <m:oMath>
        <m:r>
          <m:rPr>
            <m:sty m:val="p"/>
          </m:rPr>
          <w:rPr>
            <w:rFonts w:ascii="Cambria Math" w:hAnsi="Cambria Math"/>
            <w:lang w:val="en-GB"/>
          </w:rPr>
          <m:t>θ</m:t>
        </m:r>
      </m:oMath>
      <w:r>
        <w:rPr>
          <w:rFonts w:hint="cs"/>
          <w:rtl/>
        </w:rPr>
        <w:t>:</w:t>
      </w:r>
      <w:r>
        <w:rPr>
          <w:rtl/>
        </w:rPr>
        <w:tab/>
      </w:r>
      <w:r w:rsidR="00286DC9">
        <w:rPr>
          <w:rFonts w:hint="cs"/>
          <w:rtl/>
          <w:lang w:bidi="ar-SY"/>
        </w:rPr>
        <w:t>زاوية الارتفاع</w:t>
      </w:r>
    </w:p>
    <w:p w14:paraId="70746406" w14:textId="75E44BEE" w:rsidR="00001F78" w:rsidRDefault="00001F78" w:rsidP="00286DC9">
      <w:pPr>
        <w:pStyle w:val="Equationlegend"/>
      </w:pPr>
      <w:r>
        <w:rPr>
          <w:rtl/>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o</m:t>
            </m:r>
          </m:sub>
        </m:sSub>
      </m:oMath>
      <w:r>
        <w:rPr>
          <w:rFonts w:hint="cs"/>
          <w:rtl/>
        </w:rPr>
        <w:t>:</w:t>
      </w:r>
      <w:r>
        <w:rPr>
          <w:rtl/>
        </w:rPr>
        <w:tab/>
      </w:r>
      <w:r w:rsidR="00286DC9" w:rsidRPr="00286DC9">
        <w:rPr>
          <w:rFonts w:hint="cs"/>
          <w:rtl/>
          <w:lang w:bidi="ar-SY"/>
        </w:rPr>
        <w:t xml:space="preserve">التوهين الغازي المحدد الناجم عن الأكسجين، بوحدات </w:t>
      </w:r>
      <w:r w:rsidR="00286DC9" w:rsidRPr="00286DC9">
        <w:rPr>
          <w:lang w:bidi="ar-SY"/>
        </w:rPr>
        <w:t>dB/km</w:t>
      </w:r>
      <w:r w:rsidR="00286DC9" w:rsidRPr="00286DC9">
        <w:rPr>
          <w:rFonts w:hint="cs"/>
          <w:rtl/>
          <w:lang w:bidi="ar-EG"/>
        </w:rPr>
        <w:t>، يُعطى بالمعادلة</w:t>
      </w:r>
      <w:r w:rsidR="00286DC9">
        <w:rPr>
          <w:rFonts w:hint="cs"/>
          <w:rtl/>
          <w:lang w:bidi="ar-EG"/>
        </w:rPr>
        <w:t>:</w:t>
      </w:r>
    </w:p>
    <w:p w14:paraId="3193E2B1" w14:textId="1795A8E5" w:rsidR="00001F78" w:rsidRPr="00F13D9D" w:rsidRDefault="00001F78" w:rsidP="00001F78">
      <w:pPr>
        <w:pStyle w:val="Equation"/>
        <w:rPr>
          <w:lang w:val="en-GB"/>
        </w:rPr>
      </w:pP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(33)</w:t>
      </w:r>
    </w:p>
    <w:p w14:paraId="023B933E" w14:textId="09EDBCCA" w:rsidR="00DD5ECB" w:rsidRDefault="009A638B" w:rsidP="00447ADA">
      <w:pPr>
        <w:rPr>
          <w:rtl/>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oxygen</m:t>
            </m:r>
          </m:sub>
        </m:sSub>
        <m:d>
          <m:dPr>
            <m:ctrlPr>
              <w:rPr>
                <w:rFonts w:ascii="Cambria Math" w:hAnsi="Cambria Math"/>
                <w:i/>
                <w:lang w:val="en-GB"/>
              </w:rPr>
            </m:ctrlPr>
          </m:dPr>
          <m:e>
            <m:r>
              <w:rPr>
                <w:rFonts w:ascii="Cambria Math" w:hAnsi="Cambria Math"/>
                <w:lang w:val="en-GB"/>
              </w:rPr>
              <m:t>f</m:t>
            </m:r>
          </m:e>
        </m:d>
      </m:oMath>
      <w:r w:rsidR="00447ADA" w:rsidRPr="00447ADA">
        <w:rPr>
          <w:rFonts w:hint="cs"/>
          <w:rtl/>
          <w:lang w:val="en-GB"/>
        </w:rPr>
        <w:t xml:space="preserve">، </w:t>
      </w:r>
      <w:bookmarkStart w:id="44" w:name="_Hlk125994360"/>
      <w:r w:rsidR="00447ADA" w:rsidRPr="00447ADA">
        <w:rPr>
          <w:rFonts w:hint="cs"/>
          <w:rtl/>
          <w:lang w:val="en-GB"/>
        </w:rPr>
        <w:t xml:space="preserve">الجزء التخيلي للانكسارية الراديوية المركبة الناتجة عن الأكسجين والمعطاة بالمعادلة </w:t>
      </w:r>
      <w:r w:rsidR="001703D0">
        <w:rPr>
          <w:rFonts w:hint="cs"/>
          <w:rtl/>
        </w:rPr>
        <w:t>(</w:t>
      </w:r>
      <w:r w:rsidR="001703D0">
        <w:t>2</w:t>
      </w:r>
      <w:r w:rsidR="001703D0">
        <w:rPr>
          <w:rFonts w:hint="cs"/>
          <w:rtl/>
          <w:lang w:bidi="ar-EG"/>
        </w:rPr>
        <w:t>أ)</w:t>
      </w:r>
      <w:r w:rsidR="00447ADA" w:rsidRPr="00447ADA">
        <w:rPr>
          <w:rFonts w:hint="cs"/>
          <w:rtl/>
          <w:lang w:val="en-GB" w:bidi="ar-EG"/>
        </w:rPr>
        <w:t xml:space="preserve"> بالملحق </w:t>
      </w:r>
      <w:r w:rsidR="00447ADA" w:rsidRPr="00447ADA">
        <w:t>1</w:t>
      </w:r>
      <w:r w:rsidR="001703D0">
        <w:rPr>
          <w:rFonts w:hint="cs"/>
          <w:rtl/>
          <w:lang w:val="en-GB" w:bidi="ar-EG"/>
        </w:rPr>
        <w:t>؛</w:t>
      </w:r>
      <w:r w:rsidR="00447ADA" w:rsidRPr="00447ADA">
        <w:rPr>
          <w:rFonts w:hint="cs"/>
          <w:rtl/>
          <w:lang w:val="en-GB" w:bidi="ar-EG"/>
        </w:rPr>
        <w:t xml:space="preserve"> حيث</w:t>
      </w:r>
      <w:r w:rsidR="00447ADA" w:rsidRPr="00447ADA">
        <w:rPr>
          <w:rFonts w:hint="cs"/>
          <w:rtl/>
          <w:lang w:val="en-GB"/>
        </w:rPr>
        <w:t>:</w:t>
      </w:r>
      <w:bookmarkEnd w:id="44"/>
    </w:p>
    <w:p w14:paraId="0CD1E4A8" w14:textId="77777777" w:rsidR="00001F78" w:rsidRPr="00F13D9D" w:rsidRDefault="009A638B" w:rsidP="00C4111F">
      <w:pPr>
        <w:pStyle w:val="Equation"/>
        <w:rPr>
          <w:lang w:val="en-GB"/>
        </w:rPr>
      </w:p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w:r w:rsidR="00001F78" w:rsidRPr="00F13D9D">
        <w:rPr>
          <w:lang w:val="en-GB"/>
        </w:rPr>
        <w:tab/>
        <w:t>(34)</w:t>
      </w:r>
    </w:p>
    <w:p w14:paraId="212A79FB" w14:textId="55874B4F" w:rsidR="00001F78" w:rsidRDefault="00447ADA" w:rsidP="000A356C">
      <w:pPr>
        <w:rPr>
          <w:rtl/>
          <w:lang w:val="en-GB"/>
        </w:rPr>
      </w:pPr>
      <w:proofErr w:type="spellStart"/>
      <w:r w:rsidRPr="00447ADA">
        <w:rPr>
          <w:rFonts w:hint="cs"/>
          <w:rtl/>
          <w:lang w:val="en-GB"/>
        </w:rPr>
        <w:t>ال</w:t>
      </w:r>
      <w:proofErr w:type="spellEnd"/>
      <w:r w:rsidRPr="00447ADA">
        <w:rPr>
          <w:rFonts w:hint="cs"/>
          <w:rtl/>
          <w:lang w:val="en-GB" w:bidi="ar-EG"/>
        </w:rPr>
        <w:t xml:space="preserve">معاملات </w:t>
      </w:r>
      <w:proofErr w:type="spellStart"/>
      <w:r w:rsidRPr="00447ADA">
        <w:rPr>
          <w:i/>
          <w:iCs/>
        </w:rPr>
        <w:t>a</w:t>
      </w:r>
      <w:r w:rsidRPr="00447ADA">
        <w:rPr>
          <w:i/>
          <w:iCs/>
          <w:vertAlign w:val="subscript"/>
        </w:rPr>
        <w:t>o</w:t>
      </w:r>
      <w:proofErr w:type="spellEnd"/>
      <w:r w:rsidRPr="00447ADA">
        <w:rPr>
          <w:rFonts w:hint="cs"/>
          <w:rtl/>
          <w:lang w:val="en-GB" w:bidi="ar-EG"/>
        </w:rPr>
        <w:t xml:space="preserve"> و</w:t>
      </w:r>
      <w:proofErr w:type="spellStart"/>
      <w:r w:rsidRPr="00447ADA">
        <w:rPr>
          <w:i/>
          <w:iCs/>
        </w:rPr>
        <w:t>b</w:t>
      </w:r>
      <w:r w:rsidRPr="00447ADA">
        <w:rPr>
          <w:i/>
          <w:iCs/>
          <w:vertAlign w:val="subscript"/>
        </w:rPr>
        <w:t>o</w:t>
      </w:r>
      <w:proofErr w:type="spellEnd"/>
      <w:r w:rsidRPr="00447ADA">
        <w:rPr>
          <w:rFonts w:hint="cs"/>
          <w:rtl/>
          <w:lang w:val="en-GB" w:bidi="ar-EG"/>
        </w:rPr>
        <w:t xml:space="preserve"> و</w:t>
      </w:r>
      <w:r w:rsidRPr="00447ADA">
        <w:rPr>
          <w:i/>
          <w:iCs/>
        </w:rPr>
        <w:t>c</w:t>
      </w:r>
      <w:r w:rsidRPr="00447ADA">
        <w:rPr>
          <w:i/>
          <w:iCs/>
          <w:vertAlign w:val="subscript"/>
        </w:rPr>
        <w:t>o</w:t>
      </w:r>
      <w:r w:rsidRPr="00447ADA">
        <w:rPr>
          <w:rFonts w:hint="cs"/>
          <w:rtl/>
          <w:lang w:val="en-GB" w:bidi="ar-EG"/>
        </w:rPr>
        <w:t xml:space="preserve"> و</w:t>
      </w:r>
      <w:r w:rsidRPr="00447ADA">
        <w:rPr>
          <w:i/>
          <w:iCs/>
        </w:rPr>
        <w:t>d</w:t>
      </w:r>
      <w:r w:rsidRPr="00447ADA">
        <w:rPr>
          <w:i/>
          <w:iCs/>
          <w:vertAlign w:val="subscript"/>
        </w:rPr>
        <w:t>o</w:t>
      </w:r>
      <w:r w:rsidRPr="00447ADA">
        <w:rPr>
          <w:rFonts w:hint="cs"/>
          <w:rtl/>
          <w:lang w:val="en-GB" w:bidi="ar-EG"/>
        </w:rPr>
        <w:t xml:space="preserve"> عند التردد المرغوب ينبغي استكمالها خطياً بين الترددات الواردة في الجزء </w:t>
      </w:r>
      <w:r w:rsidRPr="00447ADA">
        <w:t>1</w:t>
      </w:r>
      <w:r w:rsidRPr="00447ADA">
        <w:rPr>
          <w:rFonts w:hint="cs"/>
          <w:rtl/>
          <w:lang w:val="en-GB" w:bidi="ar-EG"/>
        </w:rPr>
        <w:t xml:space="preserve"> من ملف البيانات، وهو</w:t>
      </w:r>
      <w:r w:rsidR="00E3501F">
        <w:rPr>
          <w:rFonts w:hint="eastAsia"/>
          <w:rtl/>
          <w:lang w:val="en-GB" w:bidi="ar-EG"/>
        </w:rPr>
        <w:t> </w:t>
      </w:r>
      <w:r w:rsidRPr="00447ADA">
        <w:rPr>
          <w:rFonts w:hint="cs"/>
          <w:rtl/>
          <w:lang w:val="en-GB" w:bidi="ar-EG"/>
        </w:rPr>
        <w:t xml:space="preserve">جزء لا يتجزأ من هذه التوصية. ويشمل ملف البيانات </w:t>
      </w:r>
      <w:proofErr w:type="spellStart"/>
      <w:r w:rsidRPr="00447ADA">
        <w:rPr>
          <w:rFonts w:hint="cs"/>
          <w:rtl/>
          <w:lang w:val="en-GB"/>
        </w:rPr>
        <w:t>ال</w:t>
      </w:r>
      <w:proofErr w:type="spellEnd"/>
      <w:r w:rsidRPr="00447ADA">
        <w:rPr>
          <w:rFonts w:hint="cs"/>
          <w:rtl/>
          <w:lang w:val="en-GB" w:bidi="ar-EG"/>
        </w:rPr>
        <w:t xml:space="preserve">معاملات </w:t>
      </w:r>
      <w:proofErr w:type="spellStart"/>
      <w:r w:rsidRPr="00447ADA">
        <w:rPr>
          <w:i/>
          <w:iCs/>
        </w:rPr>
        <w:t>a</w:t>
      </w:r>
      <w:r w:rsidRPr="00447ADA">
        <w:rPr>
          <w:i/>
          <w:iCs/>
          <w:vertAlign w:val="subscript"/>
        </w:rPr>
        <w:t>o</w:t>
      </w:r>
      <w:proofErr w:type="spellEnd"/>
      <w:r w:rsidRPr="00447ADA">
        <w:rPr>
          <w:rFonts w:hint="cs"/>
          <w:rtl/>
          <w:lang w:val="en-GB" w:bidi="ar-EG"/>
        </w:rPr>
        <w:t xml:space="preserve"> و</w:t>
      </w:r>
      <w:proofErr w:type="spellStart"/>
      <w:r w:rsidRPr="00447ADA">
        <w:rPr>
          <w:i/>
          <w:iCs/>
        </w:rPr>
        <w:t>b</w:t>
      </w:r>
      <w:r w:rsidRPr="00447ADA">
        <w:rPr>
          <w:i/>
          <w:iCs/>
          <w:vertAlign w:val="subscript"/>
        </w:rPr>
        <w:t>o</w:t>
      </w:r>
      <w:proofErr w:type="spellEnd"/>
      <w:r w:rsidRPr="00447ADA">
        <w:rPr>
          <w:rFonts w:hint="cs"/>
          <w:rtl/>
          <w:lang w:val="en-GB" w:bidi="ar-EG"/>
        </w:rPr>
        <w:t xml:space="preserve"> و</w:t>
      </w:r>
      <w:r w:rsidRPr="00447ADA">
        <w:rPr>
          <w:i/>
          <w:iCs/>
        </w:rPr>
        <w:t>c</w:t>
      </w:r>
      <w:r w:rsidRPr="00447ADA">
        <w:rPr>
          <w:i/>
          <w:iCs/>
          <w:vertAlign w:val="subscript"/>
        </w:rPr>
        <w:t>o</w:t>
      </w:r>
      <w:r w:rsidRPr="00447ADA">
        <w:rPr>
          <w:rFonts w:hint="cs"/>
          <w:rtl/>
          <w:lang w:val="en-GB" w:bidi="ar-EG"/>
        </w:rPr>
        <w:t xml:space="preserve"> و</w:t>
      </w:r>
      <w:r w:rsidRPr="00447ADA">
        <w:rPr>
          <w:i/>
          <w:iCs/>
        </w:rPr>
        <w:t>d</w:t>
      </w:r>
      <w:r w:rsidRPr="00447ADA">
        <w:rPr>
          <w:i/>
          <w:iCs/>
          <w:vertAlign w:val="subscript"/>
        </w:rPr>
        <w:t>o</w:t>
      </w:r>
      <w:r w:rsidRPr="00447ADA">
        <w:rPr>
          <w:rFonts w:hint="cs"/>
          <w:i/>
          <w:iCs/>
          <w:vertAlign w:val="subscript"/>
          <w:rtl/>
          <w:lang w:val="en-GB" w:bidi="ar-EG"/>
        </w:rPr>
        <w:t xml:space="preserve"> </w:t>
      </w:r>
      <w:r w:rsidRPr="00447ADA">
        <w:rPr>
          <w:rFonts w:hint="cs"/>
          <w:rtl/>
          <w:lang w:val="en-GB" w:bidi="ar-EG"/>
        </w:rPr>
        <w:t xml:space="preserve">للترددات بين </w:t>
      </w:r>
      <w:r w:rsidRPr="00447ADA">
        <w:t>1</w:t>
      </w:r>
      <w:r w:rsidRPr="00447ADA">
        <w:rPr>
          <w:rFonts w:hint="cs"/>
          <w:rtl/>
          <w:lang w:val="en-GB" w:bidi="ar-EG"/>
        </w:rPr>
        <w:t xml:space="preserve"> و</w:t>
      </w:r>
      <w:r w:rsidRPr="00447ADA">
        <w:t>350</w:t>
      </w:r>
      <w:r w:rsidRPr="00447ADA">
        <w:rPr>
          <w:rFonts w:hint="cs"/>
          <w:rtl/>
          <w:lang w:val="en-GB" w:bidi="ar-EG"/>
        </w:rPr>
        <w:t xml:space="preserve"> </w:t>
      </w:r>
      <w:r w:rsidRPr="00447ADA">
        <w:t>GHz</w:t>
      </w:r>
      <w:r w:rsidRPr="00447ADA">
        <w:rPr>
          <w:rFonts w:hint="cs"/>
          <w:rtl/>
          <w:lang w:val="en-GB" w:bidi="ar-EG"/>
        </w:rPr>
        <w:t xml:space="preserve"> بخطوات </w:t>
      </w:r>
      <w:r w:rsidRPr="00447ADA">
        <w:t>GHz</w:t>
      </w:r>
      <w:r w:rsidR="00E3501F">
        <w:t> </w:t>
      </w:r>
      <w:r w:rsidRPr="00447ADA">
        <w:t>0,5</w:t>
      </w:r>
      <w:r w:rsidRPr="00447ADA">
        <w:rPr>
          <w:rFonts w:hint="cs"/>
          <w:rtl/>
          <w:lang w:val="en-GB" w:bidi="ar-EG"/>
        </w:rPr>
        <w:t xml:space="preserve"> وتردد إضافي يساوي </w:t>
      </w:r>
      <w:r w:rsidRPr="00447ADA">
        <w:t>GHz 118,75</w:t>
      </w:r>
      <w:r w:rsidRPr="00447ADA">
        <w:rPr>
          <w:rFonts w:hint="cs"/>
          <w:rtl/>
          <w:lang w:val="en-GB" w:bidi="ar-EG"/>
        </w:rPr>
        <w:t>.</w:t>
      </w:r>
    </w:p>
    <w:p w14:paraId="1A8174BA" w14:textId="3A0A64F6" w:rsidR="00001F78" w:rsidRPr="00001F78" w:rsidRDefault="00001F78" w:rsidP="000A356C">
      <w:pPr>
        <w:pStyle w:val="Heading1"/>
        <w:rPr>
          <w:rtl/>
          <w:lang w:bidi="ar-SY"/>
        </w:rPr>
      </w:pPr>
      <w:bookmarkStart w:id="45" w:name="_Toc126163542"/>
      <w:r>
        <w:t>2</w:t>
      </w:r>
      <w:r>
        <w:rPr>
          <w:rtl/>
          <w:lang w:bidi="ar-SY"/>
        </w:rPr>
        <w:tab/>
      </w:r>
      <w:r w:rsidR="000A356C" w:rsidRPr="000A356C">
        <w:rPr>
          <w:rtl/>
          <w:lang w:bidi="ar-SY"/>
        </w:rPr>
        <w:t xml:space="preserve">طرائق التنبؤ </w:t>
      </w:r>
      <w:r w:rsidR="000A356C" w:rsidRPr="000A356C">
        <w:rPr>
          <w:rFonts w:hint="cs"/>
          <w:rtl/>
          <w:lang w:bidi="ar-SY"/>
        </w:rPr>
        <w:t>ب</w:t>
      </w:r>
      <w:r w:rsidR="000A356C" w:rsidRPr="000A356C">
        <w:rPr>
          <w:rtl/>
          <w:lang w:bidi="ar-SY"/>
        </w:rPr>
        <w:t>التوهين الغازي</w:t>
      </w:r>
      <w:r w:rsidR="000A356C" w:rsidRPr="000A356C">
        <w:rPr>
          <w:rFonts w:hint="cs"/>
          <w:rtl/>
          <w:lang w:bidi="ar-SY"/>
        </w:rPr>
        <w:t xml:space="preserve"> للمسير المائل</w:t>
      </w:r>
      <w:r w:rsidR="000A356C" w:rsidRPr="000A356C">
        <w:rPr>
          <w:rtl/>
          <w:lang w:bidi="ar-SY"/>
        </w:rPr>
        <w:t xml:space="preserve"> الناجم عن </w:t>
      </w:r>
      <w:r w:rsidR="000A356C">
        <w:rPr>
          <w:rFonts w:hint="cs"/>
          <w:rtl/>
          <w:lang w:bidi="ar-SY"/>
        </w:rPr>
        <w:t>بخار الماء</w:t>
      </w:r>
      <w:bookmarkEnd w:id="45"/>
      <w:r>
        <w:rPr>
          <w:rFonts w:hint="cs"/>
          <w:rtl/>
          <w:lang w:bidi="ar-SY"/>
        </w:rPr>
        <w:t xml:space="preserve"> </w:t>
      </w:r>
    </w:p>
    <w:p w14:paraId="1D70E586" w14:textId="4B5EE999" w:rsidR="00DD5ECB" w:rsidRDefault="000A356C" w:rsidP="00DD5ECB">
      <w:pPr>
        <w:rPr>
          <w:rtl/>
          <w:lang w:val="en-GB" w:bidi="ar-SY"/>
        </w:rPr>
      </w:pPr>
      <w:r>
        <w:rPr>
          <w:rFonts w:hint="cs"/>
          <w:rtl/>
          <w:lang w:val="en-GB" w:bidi="ar-SY"/>
        </w:rPr>
        <w:t xml:space="preserve">هناك أربع طرائق للتنبؤ </w:t>
      </w:r>
      <w:r w:rsidRPr="000A356C">
        <w:rPr>
          <w:rtl/>
          <w:lang w:val="en-GB" w:bidi="ar-SY"/>
        </w:rPr>
        <w:t>بالتوهين الغازي للمسير المائل الناجم عن بخار الماء</w:t>
      </w:r>
      <w:r w:rsidR="00001F78">
        <w:rPr>
          <w:rFonts w:hint="cs"/>
          <w:rtl/>
          <w:lang w:val="en-GB" w:bidi="ar-SY"/>
        </w:rPr>
        <w:t>:</w:t>
      </w:r>
    </w:p>
    <w:p w14:paraId="7A0B02D6" w14:textId="674E4FEF" w:rsidR="00001F78" w:rsidRDefault="001703D0" w:rsidP="00001F78">
      <w:pPr>
        <w:pStyle w:val="enumlev1"/>
        <w:rPr>
          <w:rtl/>
        </w:rPr>
      </w:pPr>
      <w:r>
        <w:t>(</w:t>
      </w:r>
      <w:r w:rsidR="00001F78">
        <w:t>1</w:t>
      </w:r>
      <w:r w:rsidR="00001F78">
        <w:rPr>
          <w:rtl/>
        </w:rPr>
        <w:tab/>
      </w:r>
      <w:r w:rsidR="000A356C">
        <w:rPr>
          <w:rFonts w:hint="cs"/>
          <w:rtl/>
        </w:rPr>
        <w:t xml:space="preserve">كما هو موضح في الفقرة </w:t>
      </w:r>
      <w:r w:rsidR="000A356C">
        <w:t>1.2</w:t>
      </w:r>
      <w:r w:rsidR="000A356C">
        <w:rPr>
          <w:rFonts w:hint="cs"/>
          <w:rtl/>
        </w:rPr>
        <w:t xml:space="preserve">، طريقة للتنبؤ اللحظي، حيث تُعرف القيم الإجمالية لضغط السطح (الجوي) ودرجة حرارة السطح وكثافة بخار الماء السطحي من بيانات محلية مقاسة </w:t>
      </w:r>
      <w:proofErr w:type="gramStart"/>
      <w:r w:rsidR="000A356C">
        <w:rPr>
          <w:rFonts w:hint="cs"/>
          <w:rtl/>
        </w:rPr>
        <w:t>لحظياً؛</w:t>
      </w:r>
      <w:proofErr w:type="gramEnd"/>
    </w:p>
    <w:p w14:paraId="56E94185" w14:textId="6DC08353" w:rsidR="00001F78" w:rsidRDefault="001703D0" w:rsidP="000A356C">
      <w:pPr>
        <w:pStyle w:val="enumlev1"/>
        <w:rPr>
          <w:rtl/>
        </w:rPr>
      </w:pPr>
      <w:r>
        <w:t>(2</w:t>
      </w:r>
      <w:r w:rsidR="00001F78">
        <w:rPr>
          <w:rtl/>
        </w:rPr>
        <w:tab/>
      </w:r>
      <w:r w:rsidR="000A356C" w:rsidRPr="000A356C">
        <w:rPr>
          <w:rFonts w:hint="cs"/>
          <w:rtl/>
          <w:lang w:bidi="ar-SA"/>
        </w:rPr>
        <w:t xml:space="preserve">كما هو موضح في الفقرة </w:t>
      </w:r>
      <w:r w:rsidR="000A356C">
        <w:t>2</w:t>
      </w:r>
      <w:r w:rsidR="000A356C" w:rsidRPr="000A356C">
        <w:t>.2</w:t>
      </w:r>
      <w:r w:rsidR="000A356C" w:rsidRPr="000A356C">
        <w:rPr>
          <w:rFonts w:hint="cs"/>
          <w:rtl/>
          <w:lang w:bidi="ar-SA"/>
        </w:rPr>
        <w:t>، طريقة للتنبؤ اللحظي، حيث تُعرف القيم الإجمالية لضغط السطح (الجوي) ودرجة حرارة السطح وكثافة بخار الماء السطحي</w:t>
      </w:r>
      <w:r w:rsidR="000A356C">
        <w:rPr>
          <w:rFonts w:hint="cs"/>
          <w:rtl/>
          <w:lang w:bidi="ar-SA"/>
        </w:rPr>
        <w:t xml:space="preserve"> ومحتوى بخار الماء المتكامل</w:t>
      </w:r>
      <w:r w:rsidR="000A356C" w:rsidRPr="000A356C">
        <w:rPr>
          <w:rFonts w:hint="cs"/>
          <w:rtl/>
          <w:lang w:bidi="ar-SA"/>
        </w:rPr>
        <w:t xml:space="preserve"> من بيانات محلية مقاسة </w:t>
      </w:r>
      <w:proofErr w:type="gramStart"/>
      <w:r w:rsidR="000A356C" w:rsidRPr="000A356C">
        <w:rPr>
          <w:rFonts w:hint="cs"/>
          <w:rtl/>
          <w:lang w:bidi="ar-SA"/>
        </w:rPr>
        <w:t>لحظياً؛</w:t>
      </w:r>
      <w:proofErr w:type="gramEnd"/>
    </w:p>
    <w:p w14:paraId="263F2599" w14:textId="44574FF3" w:rsidR="00001F78" w:rsidRDefault="001703D0" w:rsidP="000A356C">
      <w:pPr>
        <w:pStyle w:val="enumlev1"/>
        <w:rPr>
          <w:rtl/>
        </w:rPr>
      </w:pPr>
      <w:r>
        <w:t>(3</w:t>
      </w:r>
      <w:r w:rsidR="00001F78">
        <w:rPr>
          <w:rtl/>
        </w:rPr>
        <w:tab/>
      </w:r>
      <w:r w:rsidR="000A356C" w:rsidRPr="000A356C">
        <w:rPr>
          <w:rFonts w:hint="cs"/>
          <w:rtl/>
          <w:lang w:bidi="ar-SA"/>
        </w:rPr>
        <w:t xml:space="preserve">كما هو موضح في الفقرة </w:t>
      </w:r>
      <w:r w:rsidR="000A356C">
        <w:t>3</w:t>
      </w:r>
      <w:r w:rsidR="000A356C" w:rsidRPr="000A356C">
        <w:t>.2</w:t>
      </w:r>
      <w:r w:rsidR="000A356C" w:rsidRPr="000A356C">
        <w:rPr>
          <w:rFonts w:hint="cs"/>
          <w:rtl/>
          <w:lang w:bidi="ar-SA"/>
        </w:rPr>
        <w:t xml:space="preserve">، طريقة للتنبؤ </w:t>
      </w:r>
      <w:r w:rsidR="000A356C">
        <w:rPr>
          <w:rFonts w:hint="cs"/>
          <w:rtl/>
          <w:lang w:bidi="ar-SA"/>
        </w:rPr>
        <w:t>الإحصائي</w:t>
      </w:r>
      <w:r w:rsidR="000A356C" w:rsidRPr="000A356C">
        <w:rPr>
          <w:rFonts w:hint="cs"/>
          <w:rtl/>
          <w:lang w:bidi="ar-SA"/>
        </w:rPr>
        <w:t xml:space="preserve">، حيث تُعرف </w:t>
      </w:r>
      <w:r w:rsidR="000A356C">
        <w:rPr>
          <w:rFonts w:hint="cs"/>
          <w:rtl/>
          <w:lang w:bidi="ar-SA"/>
        </w:rPr>
        <w:t xml:space="preserve">إحصاءات </w:t>
      </w:r>
      <w:r w:rsidR="000A356C" w:rsidRPr="000A356C">
        <w:rPr>
          <w:rFonts w:hint="cs"/>
          <w:rtl/>
          <w:lang w:bidi="ar-SA"/>
        </w:rPr>
        <w:t xml:space="preserve">القيم الإجمالية لضغط السطح (الجوي) ودرجة حرارة السطح وكثافة بخار الماء السطحي </w:t>
      </w:r>
      <w:r w:rsidR="000A356C">
        <w:rPr>
          <w:rFonts w:hint="cs"/>
          <w:rtl/>
          <w:lang w:bidi="ar-SA"/>
        </w:rPr>
        <w:t>ومحتوى بخار الماء ال</w:t>
      </w:r>
      <w:r w:rsidR="0002396D">
        <w:rPr>
          <w:rFonts w:hint="cs"/>
          <w:rtl/>
          <w:lang w:bidi="ar-SA"/>
        </w:rPr>
        <w:t>متكامل</w:t>
      </w:r>
      <w:r w:rsidR="000A356C">
        <w:rPr>
          <w:rFonts w:hint="cs"/>
          <w:rtl/>
          <w:lang w:bidi="ar-SA"/>
        </w:rPr>
        <w:t xml:space="preserve"> </w:t>
      </w:r>
      <w:r w:rsidR="0002396D">
        <w:rPr>
          <w:rFonts w:hint="cs"/>
          <w:rtl/>
          <w:lang w:bidi="ar-SA"/>
        </w:rPr>
        <w:t xml:space="preserve">إما </w:t>
      </w:r>
      <w:r w:rsidR="000A356C" w:rsidRPr="000A356C">
        <w:rPr>
          <w:rFonts w:hint="cs"/>
          <w:rtl/>
          <w:lang w:bidi="ar-SA"/>
        </w:rPr>
        <w:t xml:space="preserve">من بيانات محلية </w:t>
      </w:r>
      <w:r w:rsidR="0002396D">
        <w:rPr>
          <w:rFonts w:hint="cs"/>
          <w:rtl/>
          <w:lang w:bidi="ar-SA"/>
        </w:rPr>
        <w:t xml:space="preserve">أو من خرائط متكاملة في الموقع المطلوب في التوصية </w:t>
      </w:r>
      <w:r w:rsidR="0002396D">
        <w:rPr>
          <w:lang w:bidi="ar-SA"/>
        </w:rPr>
        <w:t>ITU-R P.</w:t>
      </w:r>
      <w:proofErr w:type="gramStart"/>
      <w:r w:rsidR="0002396D">
        <w:rPr>
          <w:lang w:bidi="ar-SA"/>
        </w:rPr>
        <w:t>2145</w:t>
      </w:r>
      <w:r w:rsidR="000A356C" w:rsidRPr="000A356C">
        <w:rPr>
          <w:rFonts w:hint="cs"/>
          <w:rtl/>
          <w:lang w:bidi="ar-SA"/>
        </w:rPr>
        <w:t>؛</w:t>
      </w:r>
      <w:proofErr w:type="gramEnd"/>
    </w:p>
    <w:p w14:paraId="0E14A7CC" w14:textId="0FDE0CF5" w:rsidR="00001F78" w:rsidRDefault="001703D0" w:rsidP="0002396D">
      <w:pPr>
        <w:pStyle w:val="enumlev1"/>
        <w:rPr>
          <w:rtl/>
        </w:rPr>
      </w:pPr>
      <w:r>
        <w:t>(4</w:t>
      </w:r>
      <w:r w:rsidR="00001F78">
        <w:rPr>
          <w:rtl/>
        </w:rPr>
        <w:tab/>
      </w:r>
      <w:r w:rsidR="0002396D">
        <w:rPr>
          <w:rFonts w:hint="cs"/>
          <w:rtl/>
        </w:rPr>
        <w:t xml:space="preserve">كما هو موضح في الفقرة </w:t>
      </w:r>
      <w:r w:rsidR="0002396D">
        <w:t>4.2</w:t>
      </w:r>
      <w:r w:rsidR="0002396D">
        <w:rPr>
          <w:rFonts w:hint="cs"/>
          <w:rtl/>
        </w:rPr>
        <w:t xml:space="preserve">، تقريب ويبول لطريقة التنبؤ الإحصائي للمسير المائل، حيث تُعرف معلمتا مقياس وشكل ويبول، إما </w:t>
      </w:r>
      <w:r w:rsidR="0002396D" w:rsidRPr="0002396D">
        <w:rPr>
          <w:rFonts w:hint="cs"/>
          <w:rtl/>
          <w:lang w:bidi="ar-SA"/>
        </w:rPr>
        <w:t xml:space="preserve">من بيانات محلية أو من خرائط متكاملة في الموقع المطلوب في التوصية </w:t>
      </w:r>
      <w:r w:rsidR="0002396D" w:rsidRPr="0002396D">
        <w:t>ITU-R P.2145</w:t>
      </w:r>
      <w:r w:rsidR="0002396D">
        <w:rPr>
          <w:rFonts w:hint="cs"/>
          <w:rtl/>
        </w:rPr>
        <w:t>.</w:t>
      </w:r>
    </w:p>
    <w:p w14:paraId="6199646E" w14:textId="02581135" w:rsidR="00001F78" w:rsidRDefault="00EA43B2" w:rsidP="00001F78">
      <w:pPr>
        <w:rPr>
          <w:rtl/>
          <w:lang w:bidi="ar-SY"/>
        </w:rPr>
      </w:pPr>
      <w:r w:rsidRPr="00EA43B2">
        <w:rPr>
          <w:rtl/>
          <w:lang w:bidi="ar-SY"/>
        </w:rPr>
        <w:t xml:space="preserve">إذا كانت كثافة بخار الماء السطحي اللحظية ومحتوى بخار الماء المتكامل اللحظي متاحين بشكل متزامن، </w:t>
      </w:r>
      <w:r>
        <w:rPr>
          <w:rFonts w:hint="cs"/>
          <w:rtl/>
          <w:lang w:bidi="ar-SY"/>
        </w:rPr>
        <w:t>ينبغي</w:t>
      </w:r>
      <w:r w:rsidRPr="00EA43B2">
        <w:rPr>
          <w:rtl/>
          <w:lang w:bidi="ar-SY"/>
        </w:rPr>
        <w:t xml:space="preserve"> استخدام طريقة التنبؤ </w:t>
      </w:r>
      <w:r>
        <w:rPr>
          <w:rFonts w:hint="cs"/>
          <w:rtl/>
          <w:lang w:bidi="ar-SY"/>
        </w:rPr>
        <w:t>اللحظي</w:t>
      </w:r>
      <w:r w:rsidRPr="00EA43B2">
        <w:rPr>
          <w:rtl/>
          <w:lang w:bidi="ar-SY"/>
        </w:rPr>
        <w:t xml:space="preserve"> ببخار الماء باستخدام محتوى بخار الماء المتكامل اللحظي.</w:t>
      </w:r>
    </w:p>
    <w:p w14:paraId="58373832" w14:textId="5F2F40EE" w:rsidR="00001F78" w:rsidRDefault="00001F78" w:rsidP="00516249">
      <w:pPr>
        <w:pStyle w:val="Heading2"/>
        <w:rPr>
          <w:rtl/>
          <w:lang w:bidi="ar-SY"/>
        </w:rPr>
      </w:pPr>
      <w:bookmarkStart w:id="46" w:name="_Toc126163543"/>
      <w:r>
        <w:rPr>
          <w:lang w:bidi="ar-SY"/>
        </w:rPr>
        <w:t>1.2</w:t>
      </w:r>
      <w:r>
        <w:rPr>
          <w:rtl/>
          <w:lang w:bidi="ar-SY"/>
        </w:rPr>
        <w:tab/>
      </w:r>
      <w:r w:rsidR="00516249" w:rsidRPr="00516249">
        <w:rPr>
          <w:rtl/>
          <w:lang w:bidi="ar-SY"/>
        </w:rPr>
        <w:t>طر</w:t>
      </w:r>
      <w:r w:rsidR="00516249" w:rsidRPr="00516249">
        <w:rPr>
          <w:rFonts w:hint="cs"/>
          <w:rtl/>
          <w:lang w:bidi="ar-SY"/>
        </w:rPr>
        <w:t>يقة</w:t>
      </w:r>
      <w:r w:rsidR="00516249" w:rsidRPr="00516249">
        <w:rPr>
          <w:rtl/>
          <w:lang w:bidi="ar-SY"/>
        </w:rPr>
        <w:t xml:space="preserve"> التنبؤ بالتوهين الغازي </w:t>
      </w:r>
      <w:r w:rsidR="00516249" w:rsidRPr="00516249">
        <w:rPr>
          <w:rFonts w:hint="cs"/>
          <w:rtl/>
          <w:lang w:bidi="ar-SY"/>
        </w:rPr>
        <w:t xml:space="preserve">اللحظي </w:t>
      </w:r>
      <w:r w:rsidR="00516249" w:rsidRPr="00516249">
        <w:rPr>
          <w:rtl/>
          <w:lang w:bidi="ar-SY"/>
        </w:rPr>
        <w:t xml:space="preserve">للمسير المائل الناجم عن </w:t>
      </w:r>
      <w:r w:rsidR="00516249">
        <w:rPr>
          <w:rFonts w:hint="cs"/>
          <w:rtl/>
          <w:lang w:bidi="ar-SY"/>
        </w:rPr>
        <w:t>بخار الماء</w:t>
      </w:r>
      <w:bookmarkEnd w:id="46"/>
      <w:r>
        <w:rPr>
          <w:rFonts w:hint="cs"/>
          <w:rtl/>
          <w:lang w:bidi="ar-SY"/>
        </w:rPr>
        <w:t xml:space="preserve"> </w:t>
      </w:r>
    </w:p>
    <w:p w14:paraId="1249932A" w14:textId="4E21ED50" w:rsidR="00001F78" w:rsidRDefault="00516249" w:rsidP="00516249">
      <w:pPr>
        <w:rPr>
          <w:rtl/>
          <w:lang w:bidi="ar-SY"/>
        </w:rPr>
      </w:pPr>
      <w:r w:rsidRPr="00516249">
        <w:rPr>
          <w:rtl/>
        </w:rPr>
        <w:t xml:space="preserve">التوهين الغازي اللحظي للمسير المائل الناجم عن </w:t>
      </w:r>
      <w:r>
        <w:rPr>
          <w:rFonts w:hint="cs"/>
          <w:rtl/>
        </w:rPr>
        <w:t>بخار الماء</w:t>
      </w:r>
      <w:r w:rsidRPr="00516249">
        <w:rPr>
          <w:rFonts w:hint="cs"/>
          <w:rtl/>
        </w:rPr>
        <w:t xml:space="preserve"> </w:t>
      </w:r>
      <w:proofErr w:type="spellStart"/>
      <w:r w:rsidRPr="00516249">
        <w:rPr>
          <w:rFonts w:hint="cs"/>
          <w:rtl/>
        </w:rPr>
        <w:t>المتنبأ</w:t>
      </w:r>
      <w:proofErr w:type="spellEnd"/>
      <w:r w:rsidRPr="00516249">
        <w:rPr>
          <w:rFonts w:hint="cs"/>
          <w:rtl/>
        </w:rPr>
        <w:t xml:space="preserve"> به، </w:t>
      </w:r>
      <w:r w:rsidRPr="00516249">
        <w:rPr>
          <w:i/>
          <w:iCs/>
          <w:lang w:bidi="ar-SY"/>
        </w:rPr>
        <w:t>A</w:t>
      </w:r>
      <w:r w:rsidR="00412E2C">
        <w:rPr>
          <w:i/>
          <w:iCs/>
          <w:vertAlign w:val="subscript"/>
          <w:lang w:bidi="ar-SY"/>
        </w:rPr>
        <w:t>w</w:t>
      </w:r>
      <w:r w:rsidRPr="00516249">
        <w:rPr>
          <w:rFonts w:hint="cs"/>
          <w:rtl/>
          <w:lang w:bidi="ar-SY"/>
        </w:rPr>
        <w:t>:</w:t>
      </w:r>
    </w:p>
    <w:p w14:paraId="0E323FF9" w14:textId="14EFFDBB" w:rsidR="00001F78" w:rsidRPr="00F13D9D" w:rsidRDefault="00001F78" w:rsidP="00C4111F">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ctrlPr>
                      <w:rPr>
                        <w:rFonts w:ascii="Cambria Math" w:hAnsi="Cambria Math"/>
                        <w:lang w:val="en-GB"/>
                      </w:rPr>
                    </m:ctrlPr>
                  </m:e>
                  <m:sub>
                    <m:r>
                      <w:rPr>
                        <w:rFonts w:ascii="Cambria Math" w:hAnsi="Cambria Math"/>
                        <w:lang w:val="en-GB"/>
                      </w:rPr>
                      <m:t>s</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(35)</w:t>
      </w:r>
    </w:p>
    <w:p w14:paraId="4E0E928B" w14:textId="77777777" w:rsidR="00001F78" w:rsidRDefault="00001F78" w:rsidP="00C4111F">
      <w:pPr>
        <w:keepNext/>
        <w:keepLines/>
        <w:rPr>
          <w:rtl/>
          <w:lang w:val="de-CH"/>
        </w:rPr>
      </w:pPr>
      <w:r>
        <w:rPr>
          <w:rFonts w:hint="cs"/>
          <w:rtl/>
          <w:lang w:val="de-CH"/>
        </w:rPr>
        <w:lastRenderedPageBreak/>
        <w:t>حيث:</w:t>
      </w:r>
    </w:p>
    <w:p w14:paraId="1CA9303A" w14:textId="77777777" w:rsidR="00516249" w:rsidRPr="001E3400" w:rsidRDefault="00001F78" w:rsidP="00C4111F">
      <w:pPr>
        <w:pStyle w:val="Equationlegend"/>
        <w:keepNext/>
        <w:keepLines/>
        <w:rPr>
          <w:lang w:val="de-CH"/>
        </w:rPr>
      </w:pPr>
      <w:r>
        <w:rPr>
          <w:rtl/>
          <w:lang w:val="de-CH"/>
        </w:rPr>
        <w:tab/>
      </w:r>
      <m:oMath>
        <m:r>
          <w:rPr>
            <w:rFonts w:ascii="Cambria Math" w:hAnsi="Cambria Math"/>
            <w:lang w:val="en-GB" w:eastAsia="zh-CN"/>
          </w:rPr>
          <m:t>f</m:t>
        </m:r>
      </m:oMath>
      <w:r w:rsidR="00516249">
        <w:rPr>
          <w:rFonts w:hint="cs"/>
          <w:rtl/>
        </w:rPr>
        <w:t>:</w:t>
      </w:r>
      <w:r w:rsidR="00516249">
        <w:rPr>
          <w:rtl/>
        </w:rPr>
        <w:tab/>
      </w:r>
      <w:r w:rsidR="00516249">
        <w:rPr>
          <w:rFonts w:hint="cs"/>
          <w:rtl/>
          <w:lang w:bidi="ar-SY"/>
        </w:rPr>
        <w:t xml:space="preserve">التردد المقصود، بوحدات </w:t>
      </w:r>
      <w:r w:rsidR="00516249">
        <w:rPr>
          <w:lang w:bidi="ar-SY"/>
        </w:rPr>
        <w:t>GHz</w:t>
      </w:r>
    </w:p>
    <w:p w14:paraId="21ABEA94" w14:textId="77777777" w:rsidR="00516249" w:rsidRDefault="00516249" w:rsidP="00C4111F">
      <w:pPr>
        <w:pStyle w:val="Equationlegend"/>
        <w:keepNext/>
        <w:keepLines/>
        <w:rPr>
          <w:rtl/>
          <w:lang w:bidi="ar-EG"/>
        </w:rPr>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Pr>
          <w:rFonts w:hint="cs"/>
          <w:rtl/>
        </w:rPr>
        <w:t>:</w:t>
      </w:r>
      <w:r>
        <w:rPr>
          <w:rtl/>
        </w:rPr>
        <w:tab/>
      </w:r>
      <w:r>
        <w:rPr>
          <w:rFonts w:hint="cs"/>
          <w:rtl/>
          <w:lang w:bidi="ar-SY"/>
        </w:rPr>
        <w:t xml:space="preserve">ضغط السطح الإجمالي اللحظي (الجوي)، بوحدات </w:t>
      </w:r>
      <w:proofErr w:type="spellStart"/>
      <w:r>
        <w:rPr>
          <w:lang w:bidi="ar-SY"/>
        </w:rPr>
        <w:t>hPa</w:t>
      </w:r>
      <w:proofErr w:type="spellEnd"/>
      <w:r>
        <w:rPr>
          <w:rFonts w:hint="cs"/>
          <w:rtl/>
          <w:lang w:bidi="ar-EG"/>
        </w:rPr>
        <w:t>، في الموقع المرغوب</w:t>
      </w:r>
    </w:p>
    <w:p w14:paraId="5B52EA82" w14:textId="77777777" w:rsidR="00516249" w:rsidRDefault="00516249" w:rsidP="00516249">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Pr>
          <w:rFonts w:hint="cs"/>
          <w:rtl/>
        </w:rPr>
        <w:t>:</w:t>
      </w:r>
      <w:r>
        <w:rPr>
          <w:rtl/>
        </w:rPr>
        <w:tab/>
      </w:r>
      <w:r>
        <w:rPr>
          <w:rFonts w:hint="cs"/>
          <w:rtl/>
          <w:lang w:bidi="ar-SY"/>
        </w:rPr>
        <w:t xml:space="preserve">الضغط الجزئي لبخار الماء السطحي اللحظي، </w:t>
      </w:r>
      <w:r w:rsidRPr="00785D17">
        <w:rPr>
          <w:rtl/>
          <w:lang w:bidi="ar-SY"/>
        </w:rPr>
        <w:t xml:space="preserve">بوحدات </w:t>
      </w:r>
      <w:proofErr w:type="spellStart"/>
      <w:r w:rsidRPr="00785D17">
        <w:rPr>
          <w:lang w:bidi="ar-SY"/>
        </w:rPr>
        <w:t>hPa</w:t>
      </w:r>
      <w:proofErr w:type="spellEnd"/>
      <w:r w:rsidRPr="00785D17">
        <w:rPr>
          <w:rtl/>
          <w:lang w:bidi="ar-SY"/>
        </w:rPr>
        <w:t>، في الموقع المرغوب</w:t>
      </w:r>
      <w:r>
        <w:rPr>
          <w:rFonts w:hint="cs"/>
          <w:rtl/>
          <w:lang w:bidi="ar-SY"/>
        </w:rPr>
        <w:t xml:space="preserve">، حيث </w:t>
      </w:r>
      <m:oMath>
        <m:sSub>
          <m:sSubPr>
            <m:ctrlPr>
              <w:rPr>
                <w:rFonts w:ascii="Cambria Math" w:hAnsi="Cambria Math"/>
                <w:i/>
                <w:lang w:val="en-GB" w:bidi="ar-SY"/>
              </w:rPr>
            </m:ctrlPr>
          </m:sSubPr>
          <m:e>
            <m:r>
              <w:rPr>
                <w:rFonts w:ascii="Cambria Math" w:hAnsi="Cambria Math"/>
                <w:lang w:val="en-GB" w:bidi="ar-SY"/>
              </w:rPr>
              <m:t>e</m:t>
            </m:r>
          </m:e>
          <m:sub>
            <m:r>
              <w:rPr>
                <w:rFonts w:ascii="Cambria Math" w:hAnsi="Cambria Math"/>
                <w:lang w:val="en-GB" w:bidi="ar-SY"/>
              </w:rPr>
              <m:t>s</m:t>
            </m:r>
          </m:sub>
        </m:sSub>
        <m:r>
          <w:rPr>
            <w:rFonts w:ascii="Cambria Math" w:hAnsi="Cambria Math"/>
            <w:lang w:val="en-GB" w:bidi="ar-SY"/>
          </w:rPr>
          <m:t>=</m:t>
        </m:r>
        <m:f>
          <m:fPr>
            <m:ctrlPr>
              <w:rPr>
                <w:rFonts w:ascii="Cambria Math" w:hAnsi="Cambria Math"/>
                <w:i/>
                <w:lang w:val="en-GB" w:bidi="ar-SY"/>
              </w:rPr>
            </m:ctrlPr>
          </m:fPr>
          <m:num>
            <m:sSub>
              <m:sSubPr>
                <m:ctrlPr>
                  <w:rPr>
                    <w:rFonts w:ascii="Cambria Math" w:hAnsi="Cambria Math"/>
                    <w:i/>
                    <w:lang w:val="en-GB" w:bidi="ar-SY"/>
                  </w:rPr>
                </m:ctrlPr>
              </m:sSubPr>
              <m:e>
                <m:r>
                  <w:rPr>
                    <w:rFonts w:ascii="Cambria Math" w:hAnsi="Cambria Math"/>
                    <w:lang w:val="en-GB" w:bidi="ar-SY"/>
                  </w:rPr>
                  <m:t>ρ</m:t>
                </m:r>
              </m:e>
              <m:sub>
                <m:sSub>
                  <m:sSubPr>
                    <m:ctrlPr>
                      <w:rPr>
                        <w:rFonts w:ascii="Cambria Math" w:hAnsi="Cambria Math"/>
                        <w:i/>
                        <w:lang w:val="en-GB" w:bidi="ar-SY"/>
                      </w:rPr>
                    </m:ctrlPr>
                  </m:sSubPr>
                  <m:e>
                    <m:r>
                      <w:rPr>
                        <w:rFonts w:ascii="Cambria Math" w:hAnsi="Cambria Math"/>
                        <w:lang w:val="en-GB" w:bidi="ar-SY"/>
                      </w:rPr>
                      <m:t>w</m:t>
                    </m:r>
                  </m:e>
                  <m:sub>
                    <m:r>
                      <w:rPr>
                        <w:rFonts w:ascii="Cambria Math" w:hAnsi="Cambria Math"/>
                        <w:lang w:val="en-GB" w:bidi="ar-SY"/>
                      </w:rPr>
                      <m:t>s</m:t>
                    </m:r>
                  </m:sub>
                </m:sSub>
              </m:sub>
            </m:sSub>
            <m:sSub>
              <m:sSubPr>
                <m:ctrlPr>
                  <w:rPr>
                    <w:rFonts w:ascii="Cambria Math" w:hAnsi="Cambria Math"/>
                    <w:i/>
                    <w:lang w:val="en-GB" w:bidi="ar-SY"/>
                  </w:rPr>
                </m:ctrlPr>
              </m:sSubPr>
              <m:e>
                <m:r>
                  <w:rPr>
                    <w:rFonts w:ascii="Cambria Math" w:hAnsi="Cambria Math"/>
                    <w:lang w:val="en-GB" w:bidi="ar-SY"/>
                  </w:rPr>
                  <m:t>T</m:t>
                </m:r>
              </m:e>
              <m:sub>
                <m:r>
                  <w:rPr>
                    <w:rFonts w:ascii="Cambria Math" w:hAnsi="Cambria Math"/>
                    <w:lang w:val="en-GB" w:bidi="ar-SY"/>
                  </w:rPr>
                  <m:t>s</m:t>
                </m:r>
              </m:sub>
            </m:sSub>
          </m:num>
          <m:den>
            <m:r>
              <w:rPr>
                <w:rFonts w:ascii="Cambria Math" w:hAnsi="Cambria Math"/>
                <w:lang w:val="en-GB" w:bidi="ar-SY"/>
              </w:rPr>
              <m:t>216.7</m:t>
            </m:r>
          </m:den>
        </m:f>
      </m:oMath>
    </w:p>
    <w:p w14:paraId="16FB66A7" w14:textId="77777777" w:rsidR="00516249" w:rsidRDefault="00516249" w:rsidP="00516249">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Pr>
          <w:rFonts w:hint="cs"/>
          <w:rtl/>
        </w:rPr>
        <w:t>:</w:t>
      </w:r>
      <w:r>
        <w:rPr>
          <w:rtl/>
        </w:rPr>
        <w:tab/>
      </w:r>
      <w:r>
        <w:rPr>
          <w:rFonts w:hint="cs"/>
          <w:rtl/>
          <w:lang w:bidi="ar-SY"/>
        </w:rPr>
        <w:t xml:space="preserve">ضغط السطح الجاف اللحظي، </w:t>
      </w:r>
      <w:r w:rsidRPr="00596E28">
        <w:rPr>
          <w:rtl/>
          <w:lang w:bidi="ar-SY"/>
        </w:rPr>
        <w:t xml:space="preserve">بوحدات </w:t>
      </w:r>
      <w:proofErr w:type="spellStart"/>
      <w:r w:rsidRPr="00596E28">
        <w:rPr>
          <w:lang w:bidi="ar-SY"/>
        </w:rPr>
        <w:t>hPa</w:t>
      </w:r>
      <w:proofErr w:type="spellEnd"/>
      <w:r w:rsidRPr="00596E28">
        <w:rPr>
          <w:rtl/>
          <w:lang w:bidi="ar-SY"/>
        </w:rPr>
        <w:t>، في الموقع المرغوب</w:t>
      </w:r>
      <w:r>
        <w:rPr>
          <w:rFonts w:hint="cs"/>
          <w:rtl/>
          <w:lang w:bidi="ar-SY"/>
        </w:rPr>
        <w:t xml:space="preserve">، </w:t>
      </w:r>
      <m:oMath>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r>
          <w:rPr>
            <w:rFonts w:ascii="Cambria Math" w:hAnsi="Cambria Math"/>
            <w:lang w:val="en-GB" w:bidi="ar-SY"/>
          </w:rPr>
          <m:t>=</m:t>
        </m:r>
        <m:sSub>
          <m:sSubPr>
            <m:ctrlPr>
              <w:rPr>
                <w:rFonts w:ascii="Cambria Math" w:hAnsi="Cambria Math"/>
                <w:i/>
                <w:lang w:val="en-GB" w:bidi="ar-SY"/>
              </w:rPr>
            </m:ctrlPr>
          </m:sSubPr>
          <m:e>
            <m:r>
              <w:rPr>
                <w:rFonts w:ascii="Cambria Math" w:hAnsi="Cambria Math"/>
                <w:lang w:val="en-GB" w:bidi="ar-SY"/>
              </w:rPr>
              <m:t>P</m:t>
            </m:r>
          </m:e>
          <m:sub>
            <m:r>
              <w:rPr>
                <w:rFonts w:ascii="Cambria Math" w:hAnsi="Cambria Math"/>
                <w:lang w:val="en-GB" w:bidi="ar-SY"/>
              </w:rPr>
              <m:t>s</m:t>
            </m:r>
          </m:sub>
        </m:sSub>
        <m:r>
          <w:rPr>
            <w:rFonts w:ascii="Cambria Math" w:hAnsi="Cambria Math"/>
            <w:lang w:val="en-GB" w:bidi="ar-SY"/>
          </w:rPr>
          <m:t>-</m:t>
        </m:r>
        <m:sSub>
          <m:sSubPr>
            <m:ctrlPr>
              <w:rPr>
                <w:rFonts w:ascii="Cambria Math" w:hAnsi="Cambria Math"/>
                <w:i/>
                <w:lang w:val="en-GB" w:bidi="ar-SY"/>
              </w:rPr>
            </m:ctrlPr>
          </m:sSubPr>
          <m:e>
            <m:r>
              <w:rPr>
                <w:rFonts w:ascii="Cambria Math" w:hAnsi="Cambria Math"/>
                <w:lang w:val="en-GB" w:bidi="ar-SY"/>
              </w:rPr>
              <m:t>e</m:t>
            </m:r>
          </m:e>
          <m:sub>
            <m:r>
              <w:rPr>
                <w:rFonts w:ascii="Cambria Math" w:hAnsi="Cambria Math"/>
                <w:lang w:val="en-GB" w:bidi="ar-SY"/>
              </w:rPr>
              <m:t>s</m:t>
            </m:r>
          </m:sub>
        </m:sSub>
      </m:oMath>
    </w:p>
    <w:p w14:paraId="459DDDF3" w14:textId="77777777" w:rsidR="00516249" w:rsidRDefault="00516249" w:rsidP="00516249">
      <w:pPr>
        <w:pStyle w:val="Equationlegend"/>
        <w:rPr>
          <w:rtl/>
          <w:lang w:bidi="ar-EG"/>
        </w:rPr>
      </w:pPr>
      <w:r>
        <w:rPr>
          <w:rtl/>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Pr>
          <w:rFonts w:hint="cs"/>
          <w:rtl/>
        </w:rPr>
        <w:t>:</w:t>
      </w:r>
      <w:r>
        <w:rPr>
          <w:rtl/>
        </w:rPr>
        <w:tab/>
      </w:r>
      <w:r>
        <w:rPr>
          <w:rFonts w:hint="cs"/>
          <w:rtl/>
          <w:lang w:bidi="ar-SY"/>
        </w:rPr>
        <w:t xml:space="preserve">درجة حرارة السطح اللحظية، بوحدات </w:t>
      </w:r>
      <w:r>
        <w:rPr>
          <w:lang w:bidi="ar-SY"/>
        </w:rPr>
        <w:t>K</w:t>
      </w:r>
      <w:r>
        <w:rPr>
          <w:rFonts w:hint="cs"/>
          <w:rtl/>
          <w:lang w:bidi="ar-EG"/>
        </w:rPr>
        <w:t>، في الموقع المرغوب</w:t>
      </w:r>
    </w:p>
    <w:p w14:paraId="54587F7A" w14:textId="77777777" w:rsidR="00516249" w:rsidRPr="00596E28" w:rsidRDefault="00516249" w:rsidP="00516249">
      <w:pPr>
        <w:pStyle w:val="Equationlegend"/>
        <w:rPr>
          <w:rtl/>
          <w:lang w:bidi="ar-EG"/>
        </w:rPr>
      </w:pPr>
      <w:r>
        <w:rPr>
          <w:rtl/>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Pr>
          <w:rFonts w:hint="cs"/>
          <w:rtl/>
        </w:rPr>
        <w:t>:</w:t>
      </w:r>
      <w:r>
        <w:rPr>
          <w:rtl/>
        </w:rPr>
        <w:tab/>
      </w:r>
      <w:r>
        <w:rPr>
          <w:rFonts w:hint="cs"/>
          <w:rtl/>
          <w:lang w:bidi="ar-SY"/>
        </w:rPr>
        <w:t xml:space="preserve">كثافة بخار الماء السطحي اللحظية، </w:t>
      </w:r>
      <w:proofErr w:type="spellStart"/>
      <w:r>
        <w:rPr>
          <w:rFonts w:hint="cs"/>
          <w:rtl/>
          <w:lang w:bidi="ar-SY"/>
        </w:rPr>
        <w:t>بوحات</w:t>
      </w:r>
      <w:proofErr w:type="spellEnd"/>
      <w:r>
        <w:rPr>
          <w:rFonts w:hint="cs"/>
          <w:rtl/>
          <w:lang w:bidi="ar-SY"/>
        </w:rPr>
        <w:t xml:space="preserve"> </w:t>
      </w:r>
      <w:r>
        <w:rPr>
          <w:lang w:bidi="ar-SY"/>
        </w:rPr>
        <w:t>g/m</w:t>
      </w:r>
      <w:r>
        <w:rPr>
          <w:vertAlign w:val="superscript"/>
          <w:lang w:bidi="ar-SY"/>
        </w:rPr>
        <w:t>3</w:t>
      </w:r>
      <w:r>
        <w:rPr>
          <w:rFonts w:hint="cs"/>
          <w:rtl/>
          <w:lang w:bidi="ar-EG"/>
        </w:rPr>
        <w:t>، في الموقع المرغوب</w:t>
      </w:r>
    </w:p>
    <w:p w14:paraId="621F611B" w14:textId="77777777" w:rsidR="00516249" w:rsidRDefault="00516249" w:rsidP="00516249">
      <w:pPr>
        <w:pStyle w:val="Equationlegend"/>
      </w:pPr>
      <w:r>
        <w:rPr>
          <w:rtl/>
        </w:rPr>
        <w:tab/>
      </w:r>
      <m:oMath>
        <m:r>
          <m:rPr>
            <m:sty m:val="p"/>
          </m:rPr>
          <w:rPr>
            <w:rFonts w:ascii="Cambria Math" w:hAnsi="Cambria Math"/>
            <w:lang w:val="en-GB"/>
          </w:rPr>
          <m:t>θ</m:t>
        </m:r>
      </m:oMath>
      <w:r>
        <w:rPr>
          <w:rFonts w:hint="cs"/>
          <w:rtl/>
        </w:rPr>
        <w:t>:</w:t>
      </w:r>
      <w:r>
        <w:rPr>
          <w:rtl/>
        </w:rPr>
        <w:tab/>
      </w:r>
      <w:r>
        <w:rPr>
          <w:rFonts w:hint="cs"/>
          <w:rtl/>
          <w:lang w:bidi="ar-SY"/>
        </w:rPr>
        <w:t>زاوية الارتفاع</w:t>
      </w:r>
    </w:p>
    <w:p w14:paraId="68DD3753" w14:textId="621B4A4A" w:rsidR="00516249" w:rsidRDefault="00516249" w:rsidP="00516249">
      <w:pPr>
        <w:pStyle w:val="Equationlegend"/>
        <w:rPr>
          <w:rtl/>
          <w:lang w:bidi="ar-EG"/>
        </w:rPr>
      </w:pPr>
      <w:r>
        <w:rPr>
          <w:rtl/>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o</m:t>
            </m:r>
          </m:sub>
        </m:sSub>
      </m:oMath>
      <w:r>
        <w:rPr>
          <w:rFonts w:hint="cs"/>
          <w:rtl/>
        </w:rPr>
        <w:t>:</w:t>
      </w:r>
      <w:r>
        <w:rPr>
          <w:rtl/>
        </w:rPr>
        <w:tab/>
      </w:r>
      <w:r>
        <w:rPr>
          <w:rFonts w:hint="cs"/>
          <w:rtl/>
          <w:lang w:bidi="ar-SY"/>
        </w:rPr>
        <w:t xml:space="preserve">التوهين الغازي المحدد الناجم عن بخار الماء، بوحدات </w:t>
      </w:r>
      <w:r>
        <w:rPr>
          <w:lang w:bidi="ar-SY"/>
        </w:rPr>
        <w:t>dB/km</w:t>
      </w:r>
      <w:r>
        <w:rPr>
          <w:rFonts w:hint="cs"/>
          <w:rtl/>
          <w:lang w:bidi="ar-EG"/>
        </w:rPr>
        <w:t>، يُعطى بالمعادلة:</w:t>
      </w:r>
    </w:p>
    <w:p w14:paraId="138E5FD8" w14:textId="09A06849" w:rsidR="00516249" w:rsidRDefault="00516249" w:rsidP="00516249">
      <w:pPr>
        <w:pStyle w:val="Equationlegend"/>
        <w:rPr>
          <w:lang w:bidi="ar-EG"/>
        </w:rPr>
      </w:pPr>
    </w:p>
    <w:p w14:paraId="2036E350" w14:textId="062817C8" w:rsidR="00001F78" w:rsidRPr="00F13D9D" w:rsidRDefault="00001F78" w:rsidP="00001F78">
      <w:pPr>
        <w:pStyle w:val="Equation"/>
        <w:rPr>
          <w:lang w:val="en-GB"/>
        </w:rPr>
      </w:pP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(36)</w:t>
      </w:r>
    </w:p>
    <w:p w14:paraId="4582FAB7" w14:textId="06A81EE9" w:rsidR="00001F78" w:rsidRDefault="009A638B" w:rsidP="00516249">
      <w:pPr>
        <w:rPr>
          <w:rtl/>
          <w:lang w:val="en-GB" w:bidi="ar-SY"/>
        </w:rPr>
      </w:pPr>
      <m:oMath>
        <m:sSub>
          <m:sSubPr>
            <m:ctrlPr>
              <w:rPr>
                <w:rFonts w:ascii="Cambria Math" w:hAnsi="Cambria Math"/>
                <w:i/>
                <w:lang w:val="en-GB" w:bidi="ar-SY"/>
              </w:rPr>
            </m:ctrlPr>
          </m:sSubPr>
          <m:e>
            <m:r>
              <w:rPr>
                <w:rFonts w:ascii="Cambria Math" w:hAnsi="Cambria Math"/>
                <w:lang w:val="en-GB" w:bidi="ar-SY"/>
              </w:rPr>
              <m:t>N"</m:t>
            </m:r>
          </m:e>
          <m:sub>
            <m:r>
              <w:rPr>
                <w:rFonts w:ascii="Cambria Math" w:hAnsi="Cambria Math"/>
                <w:lang w:val="en-GB" w:bidi="ar-SY"/>
              </w:rPr>
              <m:t>water vapour</m:t>
            </m:r>
          </m:sub>
        </m:sSub>
        <m:r>
          <w:rPr>
            <w:rFonts w:ascii="Cambria Math" w:hAnsi="Cambria Math"/>
            <w:lang w:val="en-GB" w:bidi="ar-SY"/>
          </w:rPr>
          <m:t>(f)</m:t>
        </m:r>
      </m:oMath>
      <w:r w:rsidR="00516249">
        <w:rPr>
          <w:rFonts w:hint="cs"/>
          <w:rtl/>
          <w:lang w:val="en-GB" w:bidi="ar-SY"/>
        </w:rPr>
        <w:t xml:space="preserve">، </w:t>
      </w:r>
      <w:r w:rsidR="00516249" w:rsidRPr="00447ADA">
        <w:rPr>
          <w:rFonts w:hint="cs"/>
          <w:rtl/>
          <w:lang w:val="en-GB"/>
        </w:rPr>
        <w:t xml:space="preserve">الجزء التخيلي للانكسارية الراديوية المركبة الناتجة عن </w:t>
      </w:r>
      <w:r w:rsidR="00516249">
        <w:rPr>
          <w:rFonts w:hint="cs"/>
          <w:rtl/>
          <w:lang w:val="en-GB"/>
        </w:rPr>
        <w:t>بخار الماء</w:t>
      </w:r>
      <w:r w:rsidR="00516249" w:rsidRPr="00447ADA">
        <w:rPr>
          <w:rFonts w:hint="cs"/>
          <w:rtl/>
          <w:lang w:val="en-GB"/>
        </w:rPr>
        <w:t xml:space="preserve"> والمعطاة بالمعادلة </w:t>
      </w:r>
      <w:r w:rsidR="001703D0">
        <w:rPr>
          <w:rFonts w:hint="cs"/>
          <w:rtl/>
          <w:lang w:bidi="ar-SY"/>
        </w:rPr>
        <w:t>(</w:t>
      </w:r>
      <w:r w:rsidR="001703D0">
        <w:rPr>
          <w:lang w:bidi="ar-SY"/>
        </w:rPr>
        <w:t>2</w:t>
      </w:r>
      <w:r w:rsidR="001703D0">
        <w:rPr>
          <w:rFonts w:hint="cs"/>
          <w:rtl/>
          <w:lang w:bidi="ar-EG"/>
        </w:rPr>
        <w:t>ب)</w:t>
      </w:r>
      <w:r w:rsidR="00516249" w:rsidRPr="00447ADA">
        <w:rPr>
          <w:rFonts w:hint="cs"/>
          <w:rtl/>
          <w:lang w:val="en-GB" w:bidi="ar-EG"/>
        </w:rPr>
        <w:t xml:space="preserve"> بالملحق </w:t>
      </w:r>
      <w:r w:rsidR="00516249" w:rsidRPr="00447ADA">
        <w:rPr>
          <w:lang w:bidi="ar-SY"/>
        </w:rPr>
        <w:t>1</w:t>
      </w:r>
      <w:r w:rsidR="001703D0">
        <w:rPr>
          <w:rFonts w:hint="cs"/>
          <w:rtl/>
          <w:lang w:val="en-GB" w:bidi="ar-EG"/>
        </w:rPr>
        <w:t>؛</w:t>
      </w:r>
      <w:r w:rsidR="00516249" w:rsidRPr="00447ADA">
        <w:rPr>
          <w:rFonts w:hint="cs"/>
          <w:rtl/>
          <w:lang w:val="en-GB" w:bidi="ar-EG"/>
        </w:rPr>
        <w:t xml:space="preserve"> حيث</w:t>
      </w:r>
      <w:r w:rsidR="00516249" w:rsidRPr="00447ADA">
        <w:rPr>
          <w:rFonts w:hint="cs"/>
          <w:rtl/>
          <w:lang w:val="en-GB"/>
        </w:rPr>
        <w:t>:</w:t>
      </w:r>
    </w:p>
    <w:p w14:paraId="17EC21CA" w14:textId="4FB036DE" w:rsidR="00001F78" w:rsidRPr="00F13D9D" w:rsidRDefault="00001F78" w:rsidP="00001F78">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r>
          <w:rPr>
            <w:rFonts w:ascii="Cambria Math" w:hAnsi="Cambria Math"/>
            <w:lang w:val="en-GB"/>
          </w:rPr>
          <m:t>B</m:t>
        </m:r>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m:rPr>
                <m:sty m:val="p"/>
              </m:rPr>
              <w:rPr>
                <w:rFonts w:ascii="Cambria Math" w:hAnsi="Cambria Math"/>
                <w:lang w:val="en-GB"/>
              </w:rPr>
              <m:t>3</m:t>
            </m:r>
          </m:sup>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num>
              <m:den>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e>
                    </m:d>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m:t>
                    </m:r>
                  </m:sub>
                </m:sSub>
              </m:den>
            </m:f>
          </m:e>
        </m:nary>
      </m:oMath>
      <w:r w:rsidRPr="00F13D9D">
        <w:rPr>
          <w:lang w:val="en-GB"/>
        </w:rPr>
        <w:tab/>
        <w:t>(37)</w:t>
      </w:r>
    </w:p>
    <w:p w14:paraId="6D824CE8" w14:textId="1E3E9D9A" w:rsidR="00001F78" w:rsidRPr="003025F2" w:rsidRDefault="00516249" w:rsidP="00516249">
      <w:pPr>
        <w:rPr>
          <w:rtl/>
          <w:lang w:bidi="ar-SY"/>
        </w:rPr>
      </w:pPr>
      <w:r>
        <w:rPr>
          <w:rFonts w:hint="cs"/>
          <w:rtl/>
          <w:lang w:val="en-GB" w:bidi="ar-SY"/>
        </w:rPr>
        <w:t xml:space="preserve">حيث </w:t>
      </w:r>
      <w:bookmarkStart w:id="47" w:name="_Hlk125994410"/>
      <m:oMath>
        <m:r>
          <w:rPr>
            <w:rFonts w:ascii="Cambria Math" w:hAnsi="Cambria Math"/>
            <w:lang w:val="en-GB" w:bidi="ar-SY"/>
          </w:rPr>
          <m:t>A=5.6585×</m:t>
        </m:r>
        <m:sSup>
          <m:sSupPr>
            <m:ctrlPr>
              <w:rPr>
                <w:rFonts w:ascii="Cambria Math" w:hAnsi="Cambria Math"/>
                <w:i/>
                <w:lang w:val="en-GB" w:bidi="ar-SY"/>
              </w:rPr>
            </m:ctrlPr>
          </m:sSupPr>
          <m:e>
            <m:r>
              <w:rPr>
                <w:rFonts w:ascii="Cambria Math" w:hAnsi="Cambria Math"/>
                <w:lang w:val="en-GB" w:bidi="ar-SY"/>
              </w:rPr>
              <m:t>10</m:t>
            </m:r>
          </m:e>
          <m:sup>
            <m:r>
              <w:rPr>
                <w:rFonts w:ascii="Cambria Math" w:hAnsi="Cambria Math"/>
                <w:lang w:val="en-GB" w:bidi="ar-SY"/>
              </w:rPr>
              <m:t>-5</m:t>
            </m:r>
          </m:sup>
        </m:sSup>
      </m:oMath>
      <w:bookmarkEnd w:id="47"/>
      <w:r>
        <w:rPr>
          <w:rFonts w:hint="cs"/>
          <w:rtl/>
          <w:lang w:val="en-GB" w:bidi="ar-EG"/>
        </w:rPr>
        <w:t xml:space="preserve"> و</w:t>
      </w:r>
      <m:oMath>
        <m:r>
          <w:rPr>
            <w:rFonts w:ascii="Cambria Math" w:hAnsi="Cambria Math"/>
            <w:lang w:val="en-GB" w:bidi="ar-EG"/>
          </w:rPr>
          <m:t>B=1.8348</m:t>
        </m:r>
      </m:oMath>
      <w:r w:rsidR="003025F2">
        <w:rPr>
          <w:rFonts w:hint="cs"/>
          <w:rtl/>
          <w:lang w:val="en-GB" w:bidi="ar-EG"/>
        </w:rPr>
        <w:t xml:space="preserve">، وتُعرض المعاملات </w:t>
      </w:r>
      <w:r w:rsidR="003025F2" w:rsidRPr="0099387C">
        <w:rPr>
          <w:i/>
          <w:iCs/>
          <w:lang w:bidi="ar-EG"/>
        </w:rPr>
        <w:t>f</w:t>
      </w:r>
      <w:r w:rsidR="003025F2" w:rsidRPr="0099387C">
        <w:rPr>
          <w:i/>
          <w:iCs/>
          <w:vertAlign w:val="subscript"/>
          <w:lang w:bidi="ar-EG"/>
        </w:rPr>
        <w:t>i</w:t>
      </w:r>
      <w:r w:rsidR="003025F2">
        <w:rPr>
          <w:rFonts w:hint="cs"/>
          <w:rtl/>
          <w:lang w:bidi="ar-EG"/>
        </w:rPr>
        <w:t xml:space="preserve"> و</w:t>
      </w:r>
      <w:r w:rsidR="003025F2" w:rsidRPr="0099387C">
        <w:rPr>
          <w:i/>
          <w:iCs/>
          <w:lang w:bidi="ar-EG"/>
        </w:rPr>
        <w:t>a</w:t>
      </w:r>
      <w:r w:rsidR="003025F2" w:rsidRPr="0099387C">
        <w:rPr>
          <w:i/>
          <w:iCs/>
          <w:vertAlign w:val="subscript"/>
          <w:lang w:bidi="ar-EG"/>
        </w:rPr>
        <w:t>i</w:t>
      </w:r>
      <w:r w:rsidR="003025F2">
        <w:rPr>
          <w:rFonts w:hint="cs"/>
          <w:rtl/>
          <w:lang w:bidi="ar-EG"/>
        </w:rPr>
        <w:t xml:space="preserve"> و</w:t>
      </w:r>
      <w:r w:rsidR="0099387C">
        <w:rPr>
          <w:i/>
          <w:iCs/>
          <w:lang w:bidi="ar-EG"/>
        </w:rPr>
        <w:t>bi</w:t>
      </w:r>
      <w:r w:rsidR="0099387C">
        <w:rPr>
          <w:rFonts w:hint="cs"/>
          <w:i/>
          <w:iCs/>
          <w:rtl/>
          <w:lang w:bidi="ar-EG"/>
        </w:rPr>
        <w:t xml:space="preserve"> </w:t>
      </w:r>
      <w:r w:rsidR="003025F2">
        <w:rPr>
          <w:rFonts w:hint="cs"/>
          <w:rtl/>
          <w:lang w:bidi="ar-EG"/>
        </w:rPr>
        <w:t xml:space="preserve">في الجدول </w:t>
      </w:r>
      <w:r w:rsidR="003025F2">
        <w:rPr>
          <w:lang w:bidi="ar-EG"/>
        </w:rPr>
        <w:t>4</w:t>
      </w:r>
      <w:r w:rsidR="003025F2">
        <w:rPr>
          <w:rFonts w:hint="cs"/>
          <w:rtl/>
          <w:lang w:bidi="ar-EG"/>
        </w:rPr>
        <w:t>.</w:t>
      </w:r>
    </w:p>
    <w:p w14:paraId="07B0A43B" w14:textId="11D22A01" w:rsidR="00001F78" w:rsidRDefault="00001F78" w:rsidP="00001F78">
      <w:pPr>
        <w:pStyle w:val="TableNo0"/>
        <w:rPr>
          <w:rtl/>
        </w:rPr>
      </w:pPr>
      <w:r>
        <w:rPr>
          <w:rFonts w:hint="cs"/>
          <w:rtl/>
          <w:lang w:val="en-GB"/>
        </w:rPr>
        <w:t xml:space="preserve">الجدول </w:t>
      </w:r>
      <w:r>
        <w:t>4</w:t>
      </w:r>
    </w:p>
    <w:p w14:paraId="46A22D99" w14:textId="1D15BBC4" w:rsidR="00001F78" w:rsidRPr="00001F78" w:rsidRDefault="0099387C" w:rsidP="0099387C">
      <w:pPr>
        <w:pStyle w:val="Tabletitle"/>
        <w:rPr>
          <w:rtl/>
        </w:rPr>
      </w:pPr>
      <w:r w:rsidRPr="0099387C">
        <w:rPr>
          <w:rFonts w:hint="cs"/>
          <w:rtl/>
          <w:lang w:bidi="ar-SA"/>
        </w:rPr>
        <w:t xml:space="preserve">المعاملات </w:t>
      </w:r>
      <w:r w:rsidRPr="0099387C">
        <w:rPr>
          <w:i/>
          <w:iCs/>
        </w:rPr>
        <w:t>f</w:t>
      </w:r>
      <w:r w:rsidRPr="0099387C">
        <w:rPr>
          <w:i/>
          <w:iCs/>
          <w:vertAlign w:val="subscript"/>
        </w:rPr>
        <w:t>i</w:t>
      </w:r>
      <w:r w:rsidRPr="0099387C">
        <w:rPr>
          <w:rFonts w:hint="cs"/>
          <w:rtl/>
          <w:lang w:bidi="ar-SA"/>
        </w:rPr>
        <w:t xml:space="preserve"> و</w:t>
      </w:r>
      <w:r w:rsidRPr="0099387C">
        <w:rPr>
          <w:i/>
          <w:iCs/>
        </w:rPr>
        <w:t>a</w:t>
      </w:r>
      <w:r w:rsidRPr="0099387C">
        <w:rPr>
          <w:i/>
          <w:iCs/>
          <w:vertAlign w:val="subscript"/>
        </w:rPr>
        <w:t>i</w:t>
      </w:r>
      <w:r w:rsidRPr="0099387C">
        <w:rPr>
          <w:rFonts w:hint="cs"/>
          <w:rtl/>
          <w:lang w:bidi="ar-SA"/>
        </w:rPr>
        <w:t xml:space="preserve"> و</w:t>
      </w:r>
      <w:r w:rsidRPr="0099387C">
        <w:rPr>
          <w:i/>
          <w:iCs/>
        </w:rPr>
        <w:t>bi</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90"/>
        <w:gridCol w:w="1620"/>
        <w:gridCol w:w="1710"/>
      </w:tblGrid>
      <w:tr w:rsidR="00001F78" w:rsidRPr="00F13D9D" w14:paraId="36C131D0" w14:textId="77777777" w:rsidTr="00001F78">
        <w:trPr>
          <w:jc w:val="center"/>
        </w:trPr>
        <w:tc>
          <w:tcPr>
            <w:tcW w:w="1075" w:type="dxa"/>
            <w:shd w:val="clear" w:color="auto" w:fill="auto"/>
            <w:vAlign w:val="center"/>
          </w:tcPr>
          <w:p w14:paraId="62412766" w14:textId="77777777" w:rsidR="00001F78" w:rsidRPr="00F13D9D" w:rsidRDefault="00001F78" w:rsidP="00D26F3B">
            <w:pPr>
              <w:pStyle w:val="Tablehead"/>
              <w:rPr>
                <w:lang w:val="en-GB"/>
              </w:rPr>
            </w:pPr>
            <w:proofErr w:type="spellStart"/>
            <w:r w:rsidRPr="00F13D9D">
              <w:rPr>
                <w:lang w:val="en-GB"/>
              </w:rPr>
              <w:t>i</w:t>
            </w:r>
            <w:proofErr w:type="spellEnd"/>
          </w:p>
        </w:tc>
        <w:tc>
          <w:tcPr>
            <w:tcW w:w="1890" w:type="dxa"/>
            <w:shd w:val="clear" w:color="auto" w:fill="auto"/>
            <w:vAlign w:val="center"/>
          </w:tcPr>
          <w:p w14:paraId="78915130" w14:textId="77777777" w:rsidR="00001F78" w:rsidRPr="00F13D9D" w:rsidRDefault="009A638B" w:rsidP="00D26F3B">
            <w:pPr>
              <w:pStyle w:val="Tablehead"/>
              <w:rPr>
                <w:lang w:val="en-GB"/>
              </w:rPr>
            </w:pPr>
            <m:oMath>
              <m:sSub>
                <m:sSubPr>
                  <m:ctrlPr>
                    <w:rPr>
                      <w:rFonts w:ascii="Cambria Math" w:eastAsia="Calibri" w:hAnsi="Cambria Math"/>
                      <w:lang w:val="en-GB"/>
                    </w:rPr>
                  </m:ctrlPr>
                </m:sSubPr>
                <m:e>
                  <m:r>
                    <m:rPr>
                      <m:sty m:val="bi"/>
                    </m:rPr>
                    <w:rPr>
                      <w:rFonts w:ascii="Cambria Math" w:hAnsi="Cambria Math"/>
                      <w:lang w:val="en-GB"/>
                    </w:rPr>
                    <m:t>f</m:t>
                  </m:r>
                </m:e>
                <m:sub>
                  <m:r>
                    <m:rPr>
                      <m:sty m:val="bi"/>
                    </m:rPr>
                    <w:rPr>
                      <w:rFonts w:ascii="Cambria Math" w:hAnsi="Cambria Math"/>
                      <w:lang w:val="en-GB"/>
                    </w:rPr>
                    <m:t>i</m:t>
                  </m:r>
                </m:sub>
              </m:sSub>
            </m:oMath>
            <w:r w:rsidR="00001F78" w:rsidRPr="00F13D9D">
              <w:rPr>
                <w:lang w:val="en-GB"/>
              </w:rPr>
              <w:t xml:space="preserve"> (GHz)</w:t>
            </w:r>
          </w:p>
        </w:tc>
        <w:tc>
          <w:tcPr>
            <w:tcW w:w="1620" w:type="dxa"/>
            <w:shd w:val="clear" w:color="auto" w:fill="auto"/>
            <w:vAlign w:val="center"/>
          </w:tcPr>
          <w:p w14:paraId="79E4962B" w14:textId="77777777" w:rsidR="00001F78" w:rsidRPr="00F13D9D" w:rsidRDefault="009A638B" w:rsidP="00D26F3B">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a</m:t>
                    </m:r>
                  </m:e>
                  <m:sub>
                    <m:r>
                      <m:rPr>
                        <m:sty m:val="bi"/>
                      </m:rPr>
                      <w:rPr>
                        <w:rFonts w:ascii="Cambria Math" w:hAnsi="Cambria Math"/>
                        <w:lang w:val="en-GB"/>
                      </w:rPr>
                      <m:t>i</m:t>
                    </m:r>
                  </m:sub>
                </m:sSub>
              </m:oMath>
            </m:oMathPara>
          </w:p>
        </w:tc>
        <w:tc>
          <w:tcPr>
            <w:tcW w:w="1710" w:type="dxa"/>
            <w:shd w:val="clear" w:color="auto" w:fill="auto"/>
            <w:vAlign w:val="center"/>
          </w:tcPr>
          <w:p w14:paraId="5161FA03" w14:textId="77777777" w:rsidR="00001F78" w:rsidRPr="00F13D9D" w:rsidRDefault="009A638B" w:rsidP="00D26F3B">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b</m:t>
                    </m:r>
                  </m:e>
                  <m:sub>
                    <m:r>
                      <m:rPr>
                        <m:sty m:val="bi"/>
                      </m:rPr>
                      <w:rPr>
                        <w:rFonts w:ascii="Cambria Math" w:hAnsi="Cambria Math"/>
                        <w:lang w:val="en-GB"/>
                      </w:rPr>
                      <m:t>i</m:t>
                    </m:r>
                  </m:sub>
                </m:sSub>
              </m:oMath>
            </m:oMathPara>
          </w:p>
        </w:tc>
      </w:tr>
      <w:tr w:rsidR="00001F78" w:rsidRPr="00F13D9D" w14:paraId="194A3BC4" w14:textId="77777777" w:rsidTr="00001F78">
        <w:trPr>
          <w:jc w:val="center"/>
        </w:trPr>
        <w:tc>
          <w:tcPr>
            <w:tcW w:w="1075" w:type="dxa"/>
            <w:vAlign w:val="center"/>
          </w:tcPr>
          <w:p w14:paraId="2CA0C18B" w14:textId="77777777" w:rsidR="00001F78" w:rsidRPr="00F13D9D" w:rsidRDefault="00001F78" w:rsidP="00D26F3B">
            <w:pPr>
              <w:pStyle w:val="Tabletext"/>
              <w:jc w:val="center"/>
              <w:rPr>
                <w:lang w:val="en-GB"/>
              </w:rPr>
            </w:pPr>
            <w:r w:rsidRPr="00F13D9D">
              <w:rPr>
                <w:lang w:val="en-GB"/>
              </w:rPr>
              <w:t>1</w:t>
            </w:r>
          </w:p>
        </w:tc>
        <w:tc>
          <w:tcPr>
            <w:tcW w:w="1890" w:type="dxa"/>
            <w:vAlign w:val="center"/>
          </w:tcPr>
          <w:p w14:paraId="2E2DC831" w14:textId="3F957EDD" w:rsidR="00001F78" w:rsidRPr="00F13D9D" w:rsidRDefault="00001F78" w:rsidP="00D26F3B">
            <w:pPr>
              <w:pStyle w:val="Tabletext"/>
              <w:jc w:val="center"/>
              <w:rPr>
                <w:lang w:val="en-GB"/>
              </w:rPr>
            </w:pPr>
            <w:r w:rsidRPr="00F13D9D">
              <w:rPr>
                <w:lang w:val="en-GB"/>
              </w:rPr>
              <w:t>22</w:t>
            </w:r>
            <w:r>
              <w:rPr>
                <w:lang w:val="en-GB"/>
              </w:rPr>
              <w:t>,</w:t>
            </w:r>
            <w:r w:rsidRPr="00F13D9D">
              <w:rPr>
                <w:lang w:val="en-GB"/>
              </w:rPr>
              <w:t>235080</w:t>
            </w:r>
          </w:p>
        </w:tc>
        <w:tc>
          <w:tcPr>
            <w:tcW w:w="1620" w:type="dxa"/>
            <w:vAlign w:val="center"/>
          </w:tcPr>
          <w:p w14:paraId="2D65B959" w14:textId="4C760AB8" w:rsidR="00001F78" w:rsidRPr="00F13D9D" w:rsidRDefault="00001F78" w:rsidP="00D26F3B">
            <w:pPr>
              <w:pStyle w:val="Tabletext"/>
              <w:jc w:val="center"/>
              <w:rPr>
                <w:lang w:val="en-GB"/>
              </w:rPr>
            </w:pPr>
            <w:r w:rsidRPr="00F13D9D">
              <w:rPr>
                <w:lang w:val="en-GB"/>
              </w:rPr>
              <w:t>2</w:t>
            </w:r>
            <w:r>
              <w:rPr>
                <w:lang w:val="en-GB"/>
              </w:rPr>
              <w:t>,</w:t>
            </w:r>
            <w:r w:rsidRPr="00F13D9D">
              <w:rPr>
                <w:lang w:val="en-GB"/>
              </w:rPr>
              <w:t>6846</w:t>
            </w:r>
          </w:p>
        </w:tc>
        <w:tc>
          <w:tcPr>
            <w:tcW w:w="1710" w:type="dxa"/>
            <w:vAlign w:val="center"/>
          </w:tcPr>
          <w:p w14:paraId="328451FE" w14:textId="2CA4C12C" w:rsidR="00001F78" w:rsidRPr="00F13D9D" w:rsidRDefault="00001F78" w:rsidP="00D26F3B">
            <w:pPr>
              <w:pStyle w:val="Tabletext"/>
              <w:jc w:val="center"/>
              <w:rPr>
                <w:lang w:val="en-GB"/>
              </w:rPr>
            </w:pPr>
            <w:r w:rsidRPr="00F13D9D">
              <w:rPr>
                <w:lang w:val="en-GB"/>
              </w:rPr>
              <w:t>2</w:t>
            </w:r>
            <w:r>
              <w:rPr>
                <w:lang w:val="en-GB"/>
              </w:rPr>
              <w:t>,</w:t>
            </w:r>
            <w:r w:rsidRPr="00F13D9D">
              <w:rPr>
                <w:lang w:val="en-GB"/>
              </w:rPr>
              <w:t>7649</w:t>
            </w:r>
          </w:p>
        </w:tc>
      </w:tr>
      <w:tr w:rsidR="00001F78" w:rsidRPr="00F13D9D" w14:paraId="38108201" w14:textId="77777777" w:rsidTr="00001F78">
        <w:trPr>
          <w:jc w:val="center"/>
        </w:trPr>
        <w:tc>
          <w:tcPr>
            <w:tcW w:w="1075" w:type="dxa"/>
            <w:vAlign w:val="center"/>
          </w:tcPr>
          <w:p w14:paraId="4FE39469" w14:textId="77777777" w:rsidR="00001F78" w:rsidRPr="00F13D9D" w:rsidRDefault="00001F78" w:rsidP="00D26F3B">
            <w:pPr>
              <w:pStyle w:val="Tabletext"/>
              <w:jc w:val="center"/>
              <w:rPr>
                <w:lang w:val="en-GB"/>
              </w:rPr>
            </w:pPr>
            <w:r w:rsidRPr="00F13D9D">
              <w:rPr>
                <w:lang w:val="en-GB"/>
              </w:rPr>
              <w:t>2</w:t>
            </w:r>
          </w:p>
        </w:tc>
        <w:tc>
          <w:tcPr>
            <w:tcW w:w="1890" w:type="dxa"/>
            <w:vAlign w:val="center"/>
          </w:tcPr>
          <w:p w14:paraId="68C1618D" w14:textId="37E71C22" w:rsidR="00001F78" w:rsidRPr="00F13D9D" w:rsidRDefault="00001F78" w:rsidP="00D26F3B">
            <w:pPr>
              <w:pStyle w:val="Tabletext"/>
              <w:jc w:val="center"/>
              <w:rPr>
                <w:lang w:val="en-GB"/>
              </w:rPr>
            </w:pPr>
            <w:r w:rsidRPr="00F13D9D">
              <w:rPr>
                <w:lang w:val="en-GB"/>
              </w:rPr>
              <w:t>183</w:t>
            </w:r>
            <w:r>
              <w:rPr>
                <w:lang w:val="en-GB"/>
              </w:rPr>
              <w:t>,</w:t>
            </w:r>
            <w:r w:rsidRPr="00F13D9D">
              <w:rPr>
                <w:lang w:val="en-GB"/>
              </w:rPr>
              <w:t>310087</w:t>
            </w:r>
          </w:p>
        </w:tc>
        <w:tc>
          <w:tcPr>
            <w:tcW w:w="1620" w:type="dxa"/>
            <w:vAlign w:val="center"/>
          </w:tcPr>
          <w:p w14:paraId="5DC83D28" w14:textId="1C2D02F1" w:rsidR="00001F78" w:rsidRPr="00F13D9D" w:rsidRDefault="00001F78" w:rsidP="00D26F3B">
            <w:pPr>
              <w:pStyle w:val="Tabletext"/>
              <w:jc w:val="center"/>
              <w:rPr>
                <w:lang w:val="en-GB"/>
              </w:rPr>
            </w:pPr>
            <w:r w:rsidRPr="00F13D9D">
              <w:rPr>
                <w:lang w:val="en-GB"/>
              </w:rPr>
              <w:t>5</w:t>
            </w:r>
            <w:r>
              <w:rPr>
                <w:lang w:val="en-GB"/>
              </w:rPr>
              <w:t>,</w:t>
            </w:r>
            <w:r w:rsidRPr="00F13D9D">
              <w:rPr>
                <w:lang w:val="en-GB"/>
              </w:rPr>
              <w:t>8905</w:t>
            </w:r>
          </w:p>
        </w:tc>
        <w:tc>
          <w:tcPr>
            <w:tcW w:w="1710" w:type="dxa"/>
            <w:vAlign w:val="center"/>
          </w:tcPr>
          <w:p w14:paraId="65DF06B0" w14:textId="0C607436" w:rsidR="00001F78" w:rsidRPr="00F13D9D" w:rsidRDefault="00001F78" w:rsidP="00D26F3B">
            <w:pPr>
              <w:pStyle w:val="Tabletext"/>
              <w:jc w:val="center"/>
              <w:rPr>
                <w:lang w:val="en-GB"/>
              </w:rPr>
            </w:pPr>
            <w:r w:rsidRPr="00F13D9D">
              <w:rPr>
                <w:lang w:val="en-GB"/>
              </w:rPr>
              <w:t>4</w:t>
            </w:r>
            <w:r>
              <w:rPr>
                <w:lang w:val="en-GB"/>
              </w:rPr>
              <w:t>,</w:t>
            </w:r>
            <w:r w:rsidRPr="00F13D9D">
              <w:rPr>
                <w:lang w:val="en-GB"/>
              </w:rPr>
              <w:t>9219</w:t>
            </w:r>
          </w:p>
        </w:tc>
      </w:tr>
      <w:tr w:rsidR="00001F78" w:rsidRPr="00F13D9D" w14:paraId="4B1A0F61" w14:textId="77777777" w:rsidTr="00001F78">
        <w:trPr>
          <w:jc w:val="center"/>
        </w:trPr>
        <w:tc>
          <w:tcPr>
            <w:tcW w:w="1075" w:type="dxa"/>
            <w:vAlign w:val="center"/>
          </w:tcPr>
          <w:p w14:paraId="6C5821B3" w14:textId="77777777" w:rsidR="00001F78" w:rsidRPr="00F13D9D" w:rsidRDefault="00001F78" w:rsidP="00D26F3B">
            <w:pPr>
              <w:pStyle w:val="Tabletext"/>
              <w:jc w:val="center"/>
              <w:rPr>
                <w:lang w:val="en-GB"/>
              </w:rPr>
            </w:pPr>
            <w:r w:rsidRPr="00F13D9D">
              <w:rPr>
                <w:lang w:val="en-GB"/>
              </w:rPr>
              <w:t>3</w:t>
            </w:r>
          </w:p>
        </w:tc>
        <w:tc>
          <w:tcPr>
            <w:tcW w:w="1890" w:type="dxa"/>
            <w:vAlign w:val="center"/>
          </w:tcPr>
          <w:p w14:paraId="0C11B8DB" w14:textId="4E7D96A5" w:rsidR="00001F78" w:rsidRPr="00F13D9D" w:rsidRDefault="00001F78" w:rsidP="00D26F3B">
            <w:pPr>
              <w:pStyle w:val="Tabletext"/>
              <w:jc w:val="center"/>
              <w:rPr>
                <w:lang w:val="en-GB"/>
              </w:rPr>
            </w:pPr>
            <w:r w:rsidRPr="00F13D9D">
              <w:rPr>
                <w:lang w:val="en-GB"/>
              </w:rPr>
              <w:t>325</w:t>
            </w:r>
            <w:r>
              <w:rPr>
                <w:lang w:val="en-GB"/>
              </w:rPr>
              <w:t>,</w:t>
            </w:r>
            <w:r w:rsidRPr="00F13D9D">
              <w:rPr>
                <w:lang w:val="en-GB"/>
              </w:rPr>
              <w:t>152888</w:t>
            </w:r>
          </w:p>
        </w:tc>
        <w:tc>
          <w:tcPr>
            <w:tcW w:w="1620" w:type="dxa"/>
            <w:vAlign w:val="center"/>
          </w:tcPr>
          <w:p w14:paraId="1EED6188" w14:textId="03945F43" w:rsidR="00001F78" w:rsidRPr="00F13D9D" w:rsidRDefault="00001F78" w:rsidP="00D26F3B">
            <w:pPr>
              <w:pStyle w:val="Tabletext"/>
              <w:jc w:val="center"/>
              <w:rPr>
                <w:lang w:val="en-GB"/>
              </w:rPr>
            </w:pPr>
            <w:r w:rsidRPr="00F13D9D">
              <w:rPr>
                <w:lang w:val="en-GB"/>
              </w:rPr>
              <w:t>2</w:t>
            </w:r>
            <w:r>
              <w:rPr>
                <w:lang w:val="en-GB"/>
              </w:rPr>
              <w:t>,</w:t>
            </w:r>
            <w:r w:rsidRPr="00F13D9D">
              <w:rPr>
                <w:lang w:val="en-GB"/>
              </w:rPr>
              <w:t>9810</w:t>
            </w:r>
          </w:p>
        </w:tc>
        <w:tc>
          <w:tcPr>
            <w:tcW w:w="1710" w:type="dxa"/>
            <w:vAlign w:val="center"/>
          </w:tcPr>
          <w:p w14:paraId="13C36C2F" w14:textId="4E5D6502" w:rsidR="00001F78" w:rsidRPr="00F13D9D" w:rsidRDefault="00001F78" w:rsidP="00D26F3B">
            <w:pPr>
              <w:pStyle w:val="Tabletext"/>
              <w:jc w:val="center"/>
              <w:rPr>
                <w:lang w:val="en-GB"/>
              </w:rPr>
            </w:pPr>
            <w:r w:rsidRPr="00F13D9D">
              <w:rPr>
                <w:lang w:val="en-GB"/>
              </w:rPr>
              <w:t>3</w:t>
            </w:r>
            <w:r>
              <w:rPr>
                <w:lang w:val="en-GB"/>
              </w:rPr>
              <w:t>,</w:t>
            </w:r>
            <w:r w:rsidRPr="00F13D9D">
              <w:rPr>
                <w:lang w:val="en-GB"/>
              </w:rPr>
              <w:t>0748</w:t>
            </w:r>
          </w:p>
        </w:tc>
      </w:tr>
    </w:tbl>
    <w:p w14:paraId="58384CD9" w14:textId="16D38D71" w:rsidR="00001F78" w:rsidRDefault="00001F78" w:rsidP="0099387C">
      <w:pPr>
        <w:pStyle w:val="Heading2"/>
        <w:rPr>
          <w:rtl/>
          <w:lang w:bidi="ar-SY"/>
        </w:rPr>
      </w:pPr>
      <w:bookmarkStart w:id="48" w:name="_Toc126163544"/>
      <w:r>
        <w:rPr>
          <w:lang w:bidi="ar-SY"/>
        </w:rPr>
        <w:t>2.2</w:t>
      </w:r>
      <w:r>
        <w:rPr>
          <w:rtl/>
          <w:lang w:bidi="ar-SY"/>
        </w:rPr>
        <w:tab/>
      </w:r>
      <w:r w:rsidR="0099387C" w:rsidRPr="0099387C">
        <w:rPr>
          <w:rtl/>
          <w:lang w:bidi="ar-SY"/>
        </w:rPr>
        <w:t>طر</w:t>
      </w:r>
      <w:r w:rsidR="0099387C" w:rsidRPr="0099387C">
        <w:rPr>
          <w:rFonts w:hint="cs"/>
          <w:rtl/>
          <w:lang w:bidi="ar-SY"/>
        </w:rPr>
        <w:t>يقة</w:t>
      </w:r>
      <w:r w:rsidR="0099387C" w:rsidRPr="0099387C">
        <w:rPr>
          <w:rtl/>
          <w:lang w:bidi="ar-SY"/>
        </w:rPr>
        <w:t xml:space="preserve"> التنبؤ</w:t>
      </w:r>
      <w:r w:rsidR="0099387C">
        <w:rPr>
          <w:rFonts w:hint="cs"/>
          <w:rtl/>
          <w:lang w:bidi="ar-SY"/>
        </w:rPr>
        <w:t xml:space="preserve"> رقم </w:t>
      </w:r>
      <w:r w:rsidR="0099387C">
        <w:rPr>
          <w:lang w:bidi="ar-SY"/>
        </w:rPr>
        <w:t>2</w:t>
      </w:r>
      <w:r w:rsidR="0099387C" w:rsidRPr="0099387C">
        <w:rPr>
          <w:rtl/>
          <w:lang w:bidi="ar-SY"/>
        </w:rPr>
        <w:t xml:space="preserve"> بالتوهين الغازي </w:t>
      </w:r>
      <w:r w:rsidR="0099387C">
        <w:rPr>
          <w:rFonts w:hint="cs"/>
          <w:rtl/>
          <w:lang w:bidi="ar-SY"/>
        </w:rPr>
        <w:t>اللحظي</w:t>
      </w:r>
      <w:r w:rsidR="0099387C" w:rsidRPr="0099387C">
        <w:rPr>
          <w:rFonts w:hint="cs"/>
          <w:rtl/>
          <w:lang w:bidi="ar-SY"/>
        </w:rPr>
        <w:t xml:space="preserve"> </w:t>
      </w:r>
      <w:r w:rsidR="0099387C" w:rsidRPr="0099387C">
        <w:rPr>
          <w:rtl/>
          <w:lang w:bidi="ar-SY"/>
        </w:rPr>
        <w:t xml:space="preserve">للمسير المائل الناجم عن </w:t>
      </w:r>
      <w:r w:rsidR="0099387C" w:rsidRPr="0099387C">
        <w:rPr>
          <w:rFonts w:hint="cs"/>
          <w:rtl/>
          <w:lang w:bidi="ar-SY"/>
        </w:rPr>
        <w:t>بخار الماء</w:t>
      </w:r>
      <w:bookmarkEnd w:id="48"/>
      <w:r>
        <w:rPr>
          <w:rFonts w:hint="cs"/>
          <w:rtl/>
          <w:lang w:bidi="ar-SY"/>
        </w:rPr>
        <w:t xml:space="preserve"> </w:t>
      </w:r>
    </w:p>
    <w:p w14:paraId="31F9969B" w14:textId="0282B8F9" w:rsidR="00001F78" w:rsidRDefault="00412E2C" w:rsidP="00412E2C">
      <w:pPr>
        <w:rPr>
          <w:rtl/>
          <w:lang w:bidi="ar-SY"/>
        </w:rPr>
      </w:pPr>
      <w:r w:rsidRPr="00412E2C">
        <w:rPr>
          <w:rtl/>
        </w:rPr>
        <w:t xml:space="preserve">التوهين الغازي اللحظي للمسير المائل الناجم عن </w:t>
      </w:r>
      <w:r w:rsidRPr="00412E2C">
        <w:rPr>
          <w:rFonts w:hint="cs"/>
          <w:rtl/>
        </w:rPr>
        <w:t xml:space="preserve">بخار الماء </w:t>
      </w:r>
      <w:proofErr w:type="spellStart"/>
      <w:r w:rsidRPr="00412E2C">
        <w:rPr>
          <w:rFonts w:hint="cs"/>
          <w:rtl/>
        </w:rPr>
        <w:t>المتنبأ</w:t>
      </w:r>
      <w:proofErr w:type="spellEnd"/>
      <w:r w:rsidRPr="00412E2C">
        <w:rPr>
          <w:rFonts w:hint="cs"/>
          <w:rtl/>
        </w:rPr>
        <w:t xml:space="preserve"> به، </w:t>
      </w:r>
      <w:r w:rsidRPr="00412E2C">
        <w:rPr>
          <w:i/>
          <w:iCs/>
          <w:lang w:bidi="ar-SY"/>
        </w:rPr>
        <w:t>A</w:t>
      </w:r>
      <w:r w:rsidRPr="00412E2C">
        <w:rPr>
          <w:i/>
          <w:iCs/>
          <w:vertAlign w:val="subscript"/>
          <w:lang w:bidi="ar-SY"/>
        </w:rPr>
        <w:t>w</w:t>
      </w:r>
      <w:r w:rsidRPr="00412E2C">
        <w:rPr>
          <w:rFonts w:hint="cs"/>
          <w:rtl/>
          <w:lang w:bidi="ar-SY"/>
        </w:rPr>
        <w:t>:</w:t>
      </w:r>
    </w:p>
    <w:p w14:paraId="03BE78B6" w14:textId="1D0A25DE" w:rsidR="00001F78" w:rsidRPr="00F13D9D" w:rsidRDefault="00001F78" w:rsidP="00A12B71">
      <w:pPr>
        <w:pStyle w:val="Equation"/>
        <w:keepNext/>
        <w:keepLines/>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ctrlPr>
                  <w:rPr>
                    <w:rFonts w:ascii="Cambria Math" w:hAnsi="Cambria Math"/>
                    <w:lang w:val="en-GB"/>
                  </w:rPr>
                </m:ctrlPr>
              </m:e>
              <m:sub>
                <m:r>
                  <w:rPr>
                    <w:rFonts w:ascii="Cambria Math" w:hAnsi="Cambria Math"/>
                    <w:lang w:val="en-GB"/>
                  </w:rPr>
                  <m:t>s</m:t>
                </m:r>
              </m:sub>
            </m:sSub>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(38)</w:t>
      </w:r>
    </w:p>
    <w:p w14:paraId="721D2729" w14:textId="77777777" w:rsidR="00001F78" w:rsidRDefault="00001F78" w:rsidP="00001F78">
      <w:pPr>
        <w:rPr>
          <w:rtl/>
          <w:lang w:val="de-CH"/>
        </w:rPr>
      </w:pPr>
      <w:r>
        <w:rPr>
          <w:rFonts w:hint="cs"/>
          <w:rtl/>
          <w:lang w:val="de-CH"/>
        </w:rPr>
        <w:t>حيث:</w:t>
      </w:r>
    </w:p>
    <w:p w14:paraId="6374400F" w14:textId="316430BB" w:rsidR="00001F78" w:rsidRPr="001E3400" w:rsidRDefault="00001F78" w:rsidP="00412E2C">
      <w:pPr>
        <w:pStyle w:val="Equationlegend"/>
        <w:rPr>
          <w:lang w:val="de-CH"/>
        </w:rPr>
      </w:pPr>
      <w:r>
        <w:rPr>
          <w:rtl/>
          <w:lang w:val="de-CH"/>
        </w:rPr>
        <w:tab/>
      </w:r>
      <m:oMath>
        <m:r>
          <w:rPr>
            <w:rFonts w:ascii="Cambria Math" w:hAnsi="Cambria Math"/>
            <w:lang w:val="en-GB" w:eastAsia="zh-CN"/>
          </w:rPr>
          <m:t>f</m:t>
        </m:r>
      </m:oMath>
      <w:r>
        <w:rPr>
          <w:rFonts w:hint="cs"/>
          <w:rtl/>
        </w:rPr>
        <w:t>:</w:t>
      </w:r>
      <w:r>
        <w:rPr>
          <w:rtl/>
        </w:rPr>
        <w:tab/>
      </w:r>
      <w:r w:rsidR="00412E2C" w:rsidRPr="00412E2C">
        <w:rPr>
          <w:rFonts w:hint="cs"/>
          <w:rtl/>
          <w:lang w:bidi="ar-SY"/>
        </w:rPr>
        <w:t xml:space="preserve">التردد المقصود، بوحدات </w:t>
      </w:r>
      <w:r w:rsidR="00412E2C" w:rsidRPr="00412E2C">
        <w:rPr>
          <w:lang w:bidi="ar-SY"/>
        </w:rPr>
        <w:t>GHz</w:t>
      </w:r>
    </w:p>
    <w:p w14:paraId="7DCA7C80" w14:textId="02453289" w:rsidR="00001F78" w:rsidRDefault="00001F78" w:rsidP="00412E2C">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Pr>
          <w:rFonts w:hint="cs"/>
          <w:rtl/>
        </w:rPr>
        <w:t>:</w:t>
      </w:r>
      <w:r>
        <w:rPr>
          <w:rtl/>
        </w:rPr>
        <w:tab/>
      </w:r>
      <w:r w:rsidR="00412E2C" w:rsidRPr="00412E2C">
        <w:rPr>
          <w:rFonts w:hint="cs"/>
          <w:rtl/>
          <w:lang w:bidi="ar-SY"/>
        </w:rPr>
        <w:t xml:space="preserve">ضغط السطح الإجمالي اللحظي (الجوي)، بوحدات </w:t>
      </w:r>
      <w:proofErr w:type="spellStart"/>
      <w:r w:rsidR="00412E2C" w:rsidRPr="00412E2C">
        <w:rPr>
          <w:lang w:bidi="ar-SY"/>
        </w:rPr>
        <w:t>hPa</w:t>
      </w:r>
      <w:proofErr w:type="spellEnd"/>
      <w:r w:rsidR="00412E2C" w:rsidRPr="00412E2C">
        <w:rPr>
          <w:rFonts w:hint="cs"/>
          <w:rtl/>
          <w:lang w:bidi="ar-EG"/>
        </w:rPr>
        <w:t>، في الموقع المرغوب</w:t>
      </w:r>
    </w:p>
    <w:p w14:paraId="7EFC0958" w14:textId="29979F28" w:rsidR="00001F78" w:rsidRDefault="00001F78" w:rsidP="00412E2C">
      <w:pPr>
        <w:pStyle w:val="Equationlegend"/>
      </w:pPr>
      <w:r>
        <w:rPr>
          <w:rtl/>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Pr>
          <w:rFonts w:hint="cs"/>
          <w:rtl/>
        </w:rPr>
        <w:t>:</w:t>
      </w:r>
      <w:r>
        <w:rPr>
          <w:rtl/>
        </w:rPr>
        <w:tab/>
      </w:r>
      <w:r w:rsidR="00412E2C" w:rsidRPr="00412E2C">
        <w:rPr>
          <w:rFonts w:hint="cs"/>
          <w:rtl/>
          <w:lang w:bidi="ar-SY"/>
        </w:rPr>
        <w:t xml:space="preserve">درجة حرارة السطح اللحظية، بوحدات </w:t>
      </w:r>
      <w:r w:rsidR="00412E2C" w:rsidRPr="00412E2C">
        <w:rPr>
          <w:lang w:bidi="ar-SY"/>
        </w:rPr>
        <w:t>K</w:t>
      </w:r>
      <w:r w:rsidR="00412E2C" w:rsidRPr="00412E2C">
        <w:rPr>
          <w:rFonts w:hint="cs"/>
          <w:rtl/>
          <w:lang w:bidi="ar-EG"/>
        </w:rPr>
        <w:t>، في الموقع المرغوب</w:t>
      </w:r>
    </w:p>
    <w:p w14:paraId="25FF618B" w14:textId="6A170B29" w:rsidR="00001F78" w:rsidRDefault="00001F78" w:rsidP="00412E2C">
      <w:pPr>
        <w:pStyle w:val="Equationlegend"/>
      </w:pPr>
      <w:r>
        <w:rPr>
          <w:rtl/>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Pr>
          <w:rFonts w:hint="cs"/>
          <w:rtl/>
        </w:rPr>
        <w:t>:</w:t>
      </w:r>
      <w:r>
        <w:rPr>
          <w:rtl/>
        </w:rPr>
        <w:tab/>
      </w:r>
      <w:r w:rsidR="00412E2C" w:rsidRPr="00412E2C">
        <w:rPr>
          <w:rFonts w:hint="cs"/>
          <w:rtl/>
          <w:lang w:bidi="ar-SY"/>
        </w:rPr>
        <w:t xml:space="preserve">كثافة بخار الماء السطحي اللحظية، </w:t>
      </w:r>
      <w:proofErr w:type="spellStart"/>
      <w:r w:rsidR="00412E2C" w:rsidRPr="00412E2C">
        <w:rPr>
          <w:rFonts w:hint="cs"/>
          <w:rtl/>
          <w:lang w:bidi="ar-SY"/>
        </w:rPr>
        <w:t>بوحات</w:t>
      </w:r>
      <w:proofErr w:type="spellEnd"/>
      <w:r w:rsidR="00412E2C" w:rsidRPr="00412E2C">
        <w:rPr>
          <w:rFonts w:hint="cs"/>
          <w:rtl/>
          <w:lang w:bidi="ar-SY"/>
        </w:rPr>
        <w:t xml:space="preserve"> </w:t>
      </w:r>
      <w:r w:rsidR="00412E2C" w:rsidRPr="00412E2C">
        <w:rPr>
          <w:lang w:bidi="ar-SY"/>
        </w:rPr>
        <w:t>g/m</w:t>
      </w:r>
      <w:r w:rsidR="00412E2C" w:rsidRPr="00412E2C">
        <w:rPr>
          <w:vertAlign w:val="superscript"/>
          <w:lang w:bidi="ar-SY"/>
        </w:rPr>
        <w:t>3</w:t>
      </w:r>
      <w:r w:rsidR="00412E2C" w:rsidRPr="00412E2C">
        <w:rPr>
          <w:rFonts w:hint="cs"/>
          <w:rtl/>
          <w:lang w:bidi="ar-EG"/>
        </w:rPr>
        <w:t>، في الموقع المرغوب</w:t>
      </w:r>
    </w:p>
    <w:p w14:paraId="514DE38B" w14:textId="0F83A873" w:rsidR="00001F78" w:rsidRPr="00332B1E" w:rsidRDefault="00001F78" w:rsidP="00001F78">
      <w:pPr>
        <w:pStyle w:val="Equationlegend"/>
        <w:rPr>
          <w:rtl/>
          <w:lang w:bidi="ar-EG"/>
        </w:rPr>
      </w:pPr>
      <w:r>
        <w:rPr>
          <w:rtl/>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Pr>
          <w:rFonts w:hint="cs"/>
          <w:rtl/>
        </w:rPr>
        <w:t>:</w:t>
      </w:r>
      <w:r>
        <w:rPr>
          <w:rtl/>
        </w:rPr>
        <w:tab/>
      </w:r>
      <w:r w:rsidR="00412E2C">
        <w:rPr>
          <w:rFonts w:hint="cs"/>
          <w:rtl/>
          <w:lang w:bidi="ar-SY"/>
        </w:rPr>
        <w:t xml:space="preserve">محتوى بخار الماء المتكامل، بوحدات </w:t>
      </w:r>
      <w:r w:rsidR="00332B1E">
        <w:rPr>
          <w:lang w:bidi="ar-SY"/>
        </w:rPr>
        <w:t>kg</w:t>
      </w:r>
      <w:r w:rsidR="00412E2C">
        <w:rPr>
          <w:lang w:bidi="ar-SY"/>
        </w:rPr>
        <w:t>/m</w:t>
      </w:r>
      <w:r w:rsidR="00412E2C">
        <w:rPr>
          <w:vertAlign w:val="superscript"/>
          <w:lang w:bidi="ar-SY"/>
        </w:rPr>
        <w:t>2</w:t>
      </w:r>
      <w:r w:rsidR="00332B1E">
        <w:rPr>
          <w:rFonts w:hint="cs"/>
          <w:rtl/>
          <w:lang w:bidi="ar-SY"/>
        </w:rPr>
        <w:t>، في الموقع المرغوب</w:t>
      </w:r>
    </w:p>
    <w:p w14:paraId="341F215D" w14:textId="088A827A" w:rsidR="00001F78" w:rsidRDefault="00001F78" w:rsidP="00001F78">
      <w:pPr>
        <w:pStyle w:val="Equationlegend"/>
      </w:pPr>
      <w:r>
        <w:rPr>
          <w:rtl/>
        </w:rPr>
        <w:tab/>
      </w:r>
      <m:oMath>
        <m:r>
          <m:rPr>
            <m:sty m:val="p"/>
          </m:rPr>
          <w:rPr>
            <w:rFonts w:ascii="Cambria Math" w:hAnsi="Cambria Math"/>
            <w:lang w:val="en-GB"/>
          </w:rPr>
          <m:t>θ</m:t>
        </m:r>
      </m:oMath>
      <w:r>
        <w:rPr>
          <w:rFonts w:hint="cs"/>
          <w:rtl/>
        </w:rPr>
        <w:t>:</w:t>
      </w:r>
      <w:r>
        <w:rPr>
          <w:rtl/>
        </w:rPr>
        <w:tab/>
      </w:r>
      <w:r w:rsidR="00332B1E">
        <w:rPr>
          <w:rFonts w:hint="cs"/>
          <w:rtl/>
          <w:lang w:bidi="ar-SY"/>
        </w:rPr>
        <w:t>زاوية الارتفاع</w:t>
      </w:r>
    </w:p>
    <w:p w14:paraId="029D8A7C" w14:textId="18026B7D" w:rsidR="00001F78" w:rsidRDefault="00001F78" w:rsidP="0085294A">
      <w:pPr>
        <w:keepNext/>
        <w:keepLines/>
        <w:rPr>
          <w:rtl/>
          <w:lang w:val="en-GB" w:bidi="ar-SY"/>
        </w:rPr>
      </w:pPr>
      <w:r>
        <w:rPr>
          <w:rFonts w:hint="cs"/>
          <w:rtl/>
          <w:lang w:val="en-GB" w:bidi="ar-SY"/>
        </w:rPr>
        <w:lastRenderedPageBreak/>
        <w:t>و</w:t>
      </w:r>
    </w:p>
    <w:p w14:paraId="064BD341" w14:textId="2975CB78" w:rsidR="00001F78" w:rsidRPr="00F13D9D" w:rsidRDefault="00001F78" w:rsidP="0085294A">
      <w:pPr>
        <w:pStyle w:val="Equation"/>
        <w:keepNext/>
        <w:keepLines/>
        <w:rPr>
          <w:lang w:val="en-GB"/>
        </w:rPr>
      </w:pPr>
      <w:r w:rsidRPr="00F13D9D">
        <w:rPr>
          <w:lang w:val="en-GB"/>
        </w:rPr>
        <w:tab/>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m:rPr>
                    <m:sty m:val="p"/>
                  </m:rPr>
                  <w:rPr>
                    <w:rFonts w:ascii="Cambria Math" w:hAnsi="Cambria Math"/>
                    <w:lang w:val="en-GB"/>
                  </w:rPr>
                  <m:t>w</m:t>
                </m:r>
              </m:e>
              <m:sub>
                <m:r>
                  <m:rPr>
                    <m:sty m:val="p"/>
                  </m:rPr>
                  <w:rPr>
                    <w:rFonts w:ascii="Cambria Math" w:hAnsi="Cambria Math"/>
                    <w:lang w:val="en-GB"/>
                  </w:rPr>
                  <m:t>s</m:t>
                </m:r>
              </m:sub>
            </m:sSub>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P</m:t>
            </m:r>
          </m:e>
          <m:sub>
            <m:r>
              <w:rPr>
                <w:rFonts w:ascii="Cambria Math" w:hAnsi="Cambria Math"/>
                <w:lang w:val="en-GB"/>
              </w:rPr>
              <m:t>s</m:t>
            </m:r>
          </m:sub>
        </m:sSub>
      </m:oMath>
      <w:r w:rsidRPr="00F13D9D">
        <w:rPr>
          <w:iCs/>
          <w:lang w:val="en-GB"/>
        </w:rPr>
        <w:tab/>
        <w:t>(39)</w:t>
      </w:r>
    </w:p>
    <w:p w14:paraId="2FE24B6A" w14:textId="78B74763" w:rsidR="00001F78" w:rsidRPr="00332B1E" w:rsidRDefault="00332B1E" w:rsidP="001703D0">
      <w:pPr>
        <w:rPr>
          <w:rtl/>
          <w:lang w:val="en-GB" w:bidi="ar-SY"/>
        </w:rPr>
      </w:pPr>
      <w:proofErr w:type="spellStart"/>
      <w:r w:rsidRPr="00447ADA">
        <w:rPr>
          <w:rFonts w:hint="cs"/>
          <w:rtl/>
          <w:lang w:val="en-GB"/>
        </w:rPr>
        <w:t>ال</w:t>
      </w:r>
      <w:proofErr w:type="spellEnd"/>
      <w:r w:rsidRPr="00447ADA">
        <w:rPr>
          <w:rFonts w:hint="cs"/>
          <w:rtl/>
          <w:lang w:val="en-GB" w:bidi="ar-EG"/>
        </w:rPr>
        <w:t xml:space="preserve">معاملات </w:t>
      </w:r>
      <w:r w:rsidRPr="00447ADA">
        <w:rPr>
          <w:i/>
          <w:iCs/>
          <w:lang w:bidi="ar-SY"/>
        </w:rPr>
        <w:t>a</w:t>
      </w:r>
      <w:r w:rsidRPr="00332B1E">
        <w:rPr>
          <w:i/>
          <w:iCs/>
          <w:vertAlign w:val="subscript"/>
          <w:lang w:bidi="ar-SY"/>
        </w:rPr>
        <w:t>v</w:t>
      </w:r>
      <w:r w:rsidRPr="00447ADA">
        <w:rPr>
          <w:rFonts w:hint="cs"/>
          <w:i/>
          <w:iCs/>
          <w:rtl/>
          <w:lang w:val="en-GB" w:bidi="ar-EG"/>
        </w:rPr>
        <w:t xml:space="preserve"> و</w:t>
      </w:r>
      <w:proofErr w:type="spellStart"/>
      <w:r w:rsidRPr="00447ADA">
        <w:rPr>
          <w:i/>
          <w:iCs/>
          <w:lang w:bidi="ar-SY"/>
        </w:rPr>
        <w:t>b</w:t>
      </w:r>
      <w:r w:rsidRPr="00332B1E">
        <w:rPr>
          <w:i/>
          <w:iCs/>
          <w:vertAlign w:val="subscript"/>
          <w:lang w:bidi="ar-SY"/>
        </w:rPr>
        <w:t>v</w:t>
      </w:r>
      <w:proofErr w:type="spellEnd"/>
      <w:r w:rsidRPr="00447ADA">
        <w:rPr>
          <w:rFonts w:hint="cs"/>
          <w:i/>
          <w:iCs/>
          <w:rtl/>
          <w:lang w:val="en-GB" w:bidi="ar-EG"/>
        </w:rPr>
        <w:t xml:space="preserve"> و</w:t>
      </w:r>
      <w:r w:rsidRPr="00447ADA">
        <w:rPr>
          <w:i/>
          <w:iCs/>
          <w:lang w:bidi="ar-SY"/>
        </w:rPr>
        <w:t>c</w:t>
      </w:r>
      <w:r w:rsidRPr="00332B1E">
        <w:rPr>
          <w:i/>
          <w:iCs/>
          <w:vertAlign w:val="subscript"/>
          <w:lang w:bidi="ar-SY"/>
        </w:rPr>
        <w:t>v</w:t>
      </w:r>
      <w:r w:rsidRPr="00447ADA">
        <w:rPr>
          <w:rFonts w:hint="cs"/>
          <w:i/>
          <w:iCs/>
          <w:rtl/>
          <w:lang w:val="en-GB" w:bidi="ar-EG"/>
        </w:rPr>
        <w:t xml:space="preserve"> و</w:t>
      </w:r>
      <w:r w:rsidRPr="00447ADA">
        <w:rPr>
          <w:i/>
          <w:iCs/>
          <w:lang w:bidi="ar-SY"/>
        </w:rPr>
        <w:t>d</w:t>
      </w:r>
      <w:r w:rsidRPr="00332B1E">
        <w:rPr>
          <w:i/>
          <w:iCs/>
          <w:vertAlign w:val="subscript"/>
          <w:lang w:bidi="ar-SY"/>
        </w:rPr>
        <w:t>v</w:t>
      </w:r>
      <w:r w:rsidRPr="00447ADA">
        <w:rPr>
          <w:rFonts w:hint="cs"/>
          <w:rtl/>
          <w:lang w:val="en-GB" w:bidi="ar-EG"/>
        </w:rPr>
        <w:t xml:space="preserve"> عند التردد المرغوب ينبغي استكمالها خطياً بين الترددات الواردة في الجزء </w:t>
      </w:r>
      <w:r>
        <w:rPr>
          <w:lang w:bidi="ar-SY"/>
        </w:rPr>
        <w:t>2</w:t>
      </w:r>
      <w:r w:rsidRPr="00447ADA">
        <w:rPr>
          <w:rFonts w:hint="cs"/>
          <w:rtl/>
          <w:lang w:val="en-GB" w:bidi="ar-EG"/>
        </w:rPr>
        <w:t xml:space="preserve"> من ملف البيانات، وهو</w:t>
      </w:r>
      <w:r w:rsidR="00326008">
        <w:rPr>
          <w:rFonts w:hint="eastAsia"/>
          <w:rtl/>
          <w:lang w:val="en-GB" w:bidi="ar-EG"/>
        </w:rPr>
        <w:t> </w:t>
      </w:r>
      <w:r w:rsidRPr="00447ADA">
        <w:rPr>
          <w:rFonts w:hint="cs"/>
          <w:rtl/>
          <w:lang w:val="en-GB" w:bidi="ar-EG"/>
        </w:rPr>
        <w:t>جزء لا يتجزأ من هذه التوصية</w:t>
      </w:r>
      <w:r w:rsidR="00F102F9">
        <w:rPr>
          <w:rStyle w:val="FootnoteReference"/>
          <w:rtl/>
          <w:lang w:val="en-GB" w:bidi="ar-SY"/>
        </w:rPr>
        <w:footnoteReference w:id="6"/>
      </w:r>
      <w:r>
        <w:rPr>
          <w:rFonts w:hint="cs"/>
          <w:rtl/>
          <w:lang w:val="en-GB" w:bidi="ar-EG"/>
        </w:rPr>
        <w:t xml:space="preserve">. </w:t>
      </w:r>
      <w:proofErr w:type="gramStart"/>
      <w:r>
        <w:rPr>
          <w:rFonts w:hint="cs"/>
          <w:rtl/>
          <w:lang w:val="en-GB" w:bidi="ar-EG"/>
        </w:rPr>
        <w:t>ويحتوى</w:t>
      </w:r>
      <w:proofErr w:type="gramEnd"/>
      <w:r>
        <w:rPr>
          <w:rFonts w:hint="cs"/>
          <w:rtl/>
          <w:lang w:val="en-GB" w:bidi="ar-EG"/>
        </w:rPr>
        <w:t xml:space="preserve"> ملف البيانات على </w:t>
      </w:r>
      <w:proofErr w:type="spellStart"/>
      <w:r w:rsidRPr="00447ADA">
        <w:rPr>
          <w:rFonts w:hint="cs"/>
          <w:rtl/>
          <w:lang w:val="en-GB"/>
        </w:rPr>
        <w:t>ال</w:t>
      </w:r>
      <w:proofErr w:type="spellEnd"/>
      <w:r w:rsidRPr="00447ADA">
        <w:rPr>
          <w:rFonts w:hint="cs"/>
          <w:rtl/>
          <w:lang w:val="en-GB" w:bidi="ar-EG"/>
        </w:rPr>
        <w:t xml:space="preserve">معاملات </w:t>
      </w:r>
      <w:r w:rsidRPr="00447ADA">
        <w:rPr>
          <w:i/>
          <w:iCs/>
          <w:lang w:bidi="ar-EG"/>
        </w:rPr>
        <w:t>a</w:t>
      </w:r>
      <w:r w:rsidRPr="00332B1E">
        <w:rPr>
          <w:i/>
          <w:iCs/>
          <w:vertAlign w:val="subscript"/>
          <w:lang w:bidi="ar-EG"/>
        </w:rPr>
        <w:t>v</w:t>
      </w:r>
      <w:r w:rsidRPr="00447ADA">
        <w:rPr>
          <w:rFonts w:hint="cs"/>
          <w:i/>
          <w:iCs/>
          <w:rtl/>
          <w:lang w:val="en-GB" w:bidi="ar-EG"/>
        </w:rPr>
        <w:t xml:space="preserve"> و</w:t>
      </w:r>
      <w:proofErr w:type="spellStart"/>
      <w:r w:rsidRPr="00447ADA">
        <w:rPr>
          <w:i/>
          <w:iCs/>
          <w:lang w:bidi="ar-EG"/>
        </w:rPr>
        <w:t>b</w:t>
      </w:r>
      <w:r w:rsidRPr="00332B1E">
        <w:rPr>
          <w:i/>
          <w:iCs/>
          <w:vertAlign w:val="subscript"/>
          <w:lang w:bidi="ar-EG"/>
        </w:rPr>
        <w:t>v</w:t>
      </w:r>
      <w:proofErr w:type="spellEnd"/>
      <w:r w:rsidRPr="00447ADA">
        <w:rPr>
          <w:rFonts w:hint="cs"/>
          <w:i/>
          <w:iCs/>
          <w:rtl/>
          <w:lang w:val="en-GB" w:bidi="ar-EG"/>
        </w:rPr>
        <w:t xml:space="preserve"> و</w:t>
      </w:r>
      <w:r w:rsidRPr="00447ADA">
        <w:rPr>
          <w:i/>
          <w:iCs/>
          <w:lang w:bidi="ar-EG"/>
        </w:rPr>
        <w:t>c</w:t>
      </w:r>
      <w:r w:rsidRPr="00332B1E">
        <w:rPr>
          <w:i/>
          <w:iCs/>
          <w:vertAlign w:val="subscript"/>
          <w:lang w:bidi="ar-EG"/>
        </w:rPr>
        <w:t>v</w:t>
      </w:r>
      <w:r w:rsidRPr="00447ADA">
        <w:rPr>
          <w:rFonts w:hint="cs"/>
          <w:i/>
          <w:iCs/>
          <w:rtl/>
          <w:lang w:val="en-GB" w:bidi="ar-EG"/>
        </w:rPr>
        <w:t xml:space="preserve"> و</w:t>
      </w:r>
      <w:r w:rsidRPr="00447ADA">
        <w:rPr>
          <w:i/>
          <w:iCs/>
          <w:lang w:bidi="ar-EG"/>
        </w:rPr>
        <w:t>d</w:t>
      </w:r>
      <w:r w:rsidRPr="00332B1E">
        <w:rPr>
          <w:i/>
          <w:iCs/>
          <w:vertAlign w:val="subscript"/>
          <w:lang w:bidi="ar-EG"/>
        </w:rPr>
        <w:t>v</w:t>
      </w:r>
      <w:r>
        <w:rPr>
          <w:rFonts w:hint="cs"/>
          <w:rtl/>
          <w:lang w:bidi="ar-EG"/>
        </w:rPr>
        <w:t xml:space="preserve"> في الأعمدة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و</w:t>
      </w:r>
      <w:r>
        <w:rPr>
          <w:lang w:bidi="ar-EG"/>
        </w:rPr>
        <w:t>5</w:t>
      </w:r>
      <w:r>
        <w:rPr>
          <w:rFonts w:hint="cs"/>
          <w:rtl/>
          <w:lang w:bidi="ar-EG"/>
        </w:rPr>
        <w:t xml:space="preserve">، على التوالي للترددات بين </w:t>
      </w:r>
      <w:r>
        <w:rPr>
          <w:lang w:bidi="ar-EG"/>
        </w:rPr>
        <w:t>1</w:t>
      </w:r>
      <w:r>
        <w:rPr>
          <w:rFonts w:hint="cs"/>
          <w:rtl/>
          <w:lang w:bidi="ar-EG"/>
        </w:rPr>
        <w:t xml:space="preserve"> و</w:t>
      </w:r>
      <w:r>
        <w:rPr>
          <w:lang w:bidi="ar-EG"/>
        </w:rPr>
        <w:t>350</w:t>
      </w:r>
      <w:r>
        <w:rPr>
          <w:rFonts w:hint="cs"/>
          <w:rtl/>
          <w:lang w:bidi="ar-EG"/>
        </w:rPr>
        <w:t xml:space="preserve"> </w:t>
      </w:r>
      <w:r>
        <w:rPr>
          <w:lang w:bidi="ar-EG"/>
        </w:rPr>
        <w:t>GHz</w:t>
      </w:r>
      <w:r>
        <w:rPr>
          <w:rFonts w:hint="cs"/>
          <w:rtl/>
          <w:lang w:bidi="ar-EG"/>
        </w:rPr>
        <w:t xml:space="preserve"> بخطوات تصاعدية قيمتها </w:t>
      </w:r>
      <w:r>
        <w:rPr>
          <w:lang w:bidi="ar-EG"/>
        </w:rPr>
        <w:t>GHz 0,5</w:t>
      </w:r>
      <w:r>
        <w:rPr>
          <w:rFonts w:hint="cs"/>
          <w:rtl/>
          <w:lang w:bidi="ar-EG"/>
        </w:rPr>
        <w:t xml:space="preserve"> في العمود </w:t>
      </w:r>
      <w:r>
        <w:rPr>
          <w:lang w:bidi="ar-EG"/>
        </w:rPr>
        <w:t>1</w:t>
      </w:r>
      <w:r>
        <w:rPr>
          <w:rFonts w:hint="cs"/>
          <w:rtl/>
          <w:lang w:bidi="ar-EG"/>
        </w:rPr>
        <w:t>.</w:t>
      </w:r>
    </w:p>
    <w:p w14:paraId="758B1624" w14:textId="5D98FCF5" w:rsidR="00001F78" w:rsidRDefault="00001F78" w:rsidP="00332B1E">
      <w:pPr>
        <w:pStyle w:val="Heading2"/>
        <w:rPr>
          <w:rtl/>
          <w:lang w:bidi="ar-SY"/>
        </w:rPr>
      </w:pPr>
      <w:bookmarkStart w:id="49" w:name="_Toc126163545"/>
      <w:r>
        <w:rPr>
          <w:lang w:bidi="ar-SY"/>
        </w:rPr>
        <w:t>3.2</w:t>
      </w:r>
      <w:r>
        <w:rPr>
          <w:rtl/>
          <w:lang w:bidi="ar-SY"/>
        </w:rPr>
        <w:tab/>
      </w:r>
      <w:r w:rsidR="00332B1E" w:rsidRPr="00332B1E">
        <w:rPr>
          <w:rtl/>
          <w:lang w:bidi="ar-SY"/>
        </w:rPr>
        <w:t>طر</w:t>
      </w:r>
      <w:r w:rsidR="00332B1E" w:rsidRPr="00332B1E">
        <w:rPr>
          <w:rFonts w:hint="cs"/>
          <w:rtl/>
          <w:lang w:bidi="ar-SY"/>
        </w:rPr>
        <w:t>يقة</w:t>
      </w:r>
      <w:r w:rsidR="00332B1E" w:rsidRPr="00332B1E">
        <w:rPr>
          <w:rtl/>
          <w:lang w:bidi="ar-SY"/>
        </w:rPr>
        <w:t xml:space="preserve"> التنبؤ</w:t>
      </w:r>
      <w:r w:rsidR="00332B1E" w:rsidRPr="00332B1E">
        <w:rPr>
          <w:rFonts w:hint="cs"/>
          <w:rtl/>
          <w:lang w:bidi="ar-SY"/>
        </w:rPr>
        <w:t xml:space="preserve"> </w:t>
      </w:r>
      <w:r w:rsidR="00332B1E" w:rsidRPr="00332B1E">
        <w:rPr>
          <w:rtl/>
          <w:lang w:bidi="ar-SY"/>
        </w:rPr>
        <w:t xml:space="preserve">بالتوهين الغازي </w:t>
      </w:r>
      <w:r w:rsidR="00332B1E">
        <w:rPr>
          <w:rFonts w:hint="cs"/>
          <w:rtl/>
          <w:lang w:bidi="ar-SY"/>
        </w:rPr>
        <w:t>الإحصائي</w:t>
      </w:r>
      <w:r w:rsidR="00332B1E" w:rsidRPr="00332B1E">
        <w:rPr>
          <w:rFonts w:hint="cs"/>
          <w:rtl/>
          <w:lang w:bidi="ar-SY"/>
        </w:rPr>
        <w:t xml:space="preserve"> </w:t>
      </w:r>
      <w:r w:rsidR="00332B1E" w:rsidRPr="00332B1E">
        <w:rPr>
          <w:rtl/>
          <w:lang w:bidi="ar-SY"/>
        </w:rPr>
        <w:t xml:space="preserve">للمسير المائل الناجم عن </w:t>
      </w:r>
      <w:r w:rsidR="00332B1E" w:rsidRPr="00332B1E">
        <w:rPr>
          <w:rFonts w:hint="cs"/>
          <w:rtl/>
          <w:lang w:bidi="ar-SY"/>
        </w:rPr>
        <w:t>بخار الماء</w:t>
      </w:r>
      <w:bookmarkEnd w:id="49"/>
    </w:p>
    <w:p w14:paraId="06FDE035" w14:textId="1ECB4EDD" w:rsidR="00332B1E" w:rsidRPr="00332B1E" w:rsidRDefault="00332B1E" w:rsidP="00332B1E">
      <w:pPr>
        <w:pStyle w:val="Equation"/>
        <w:rPr>
          <w:rtl/>
          <w:lang w:bidi="ar-SY"/>
        </w:rPr>
      </w:pPr>
      <w:r w:rsidRPr="00332B1E">
        <w:rPr>
          <w:rtl/>
        </w:rPr>
        <w:t xml:space="preserve">التوهين الغازي </w:t>
      </w:r>
      <w:r>
        <w:rPr>
          <w:rFonts w:hint="cs"/>
          <w:rtl/>
        </w:rPr>
        <w:t>الإحصائي</w:t>
      </w:r>
      <w:r w:rsidRPr="00332B1E">
        <w:rPr>
          <w:rtl/>
        </w:rPr>
        <w:t xml:space="preserve"> للمسير المائل الناجم عن </w:t>
      </w:r>
      <w:r w:rsidRPr="00332B1E">
        <w:rPr>
          <w:rFonts w:hint="cs"/>
          <w:rtl/>
        </w:rPr>
        <w:t xml:space="preserve">بخار الماء </w:t>
      </w:r>
      <w:proofErr w:type="spellStart"/>
      <w:r w:rsidRPr="00332B1E">
        <w:rPr>
          <w:rFonts w:hint="cs"/>
          <w:rtl/>
        </w:rPr>
        <w:t>المتنبأ</w:t>
      </w:r>
      <w:proofErr w:type="spellEnd"/>
      <w:r w:rsidRPr="00332B1E">
        <w:rPr>
          <w:rFonts w:hint="cs"/>
          <w:rtl/>
        </w:rPr>
        <w:t xml:space="preserve"> به، </w:t>
      </w:r>
      <w:r w:rsidRPr="00332B1E">
        <w:rPr>
          <w:i/>
          <w:iCs/>
          <w:lang w:bidi="ar-SY"/>
        </w:rPr>
        <w:t>A</w:t>
      </w:r>
      <w:r w:rsidRPr="00332B1E">
        <w:rPr>
          <w:i/>
          <w:iCs/>
          <w:vertAlign w:val="subscript"/>
          <w:lang w:bidi="ar-SY"/>
        </w:rPr>
        <w:t>w</w:t>
      </w:r>
      <w:r w:rsidRPr="00332B1E">
        <w:rPr>
          <w:rFonts w:hint="cs"/>
          <w:rtl/>
          <w:lang w:bidi="ar-SY"/>
        </w:rPr>
        <w:t>:</w:t>
      </w:r>
    </w:p>
    <w:p w14:paraId="05208A84" w14:textId="41A0A46E" w:rsidR="00001F78" w:rsidRPr="00F13D9D" w:rsidRDefault="00001F78" w:rsidP="00326008">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p</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(40)</w:t>
      </w:r>
    </w:p>
    <w:p w14:paraId="20F4549E" w14:textId="77777777" w:rsidR="00001F78" w:rsidRDefault="00001F78" w:rsidP="00001F78">
      <w:pPr>
        <w:rPr>
          <w:rtl/>
          <w:lang w:val="de-CH"/>
        </w:rPr>
      </w:pPr>
      <w:r>
        <w:rPr>
          <w:rFonts w:hint="cs"/>
          <w:rtl/>
          <w:lang w:val="de-CH"/>
        </w:rPr>
        <w:t>حيث:</w:t>
      </w:r>
    </w:p>
    <w:p w14:paraId="585EF475" w14:textId="7BD242F9" w:rsidR="00001F78" w:rsidRPr="001E3400" w:rsidRDefault="00001F78" w:rsidP="00BE06E7">
      <w:pPr>
        <w:pStyle w:val="Equationlegend"/>
        <w:rPr>
          <w:lang w:val="de-CH"/>
        </w:rPr>
      </w:pPr>
      <w:r>
        <w:rPr>
          <w:rtl/>
          <w:lang w:val="de-CH"/>
        </w:rPr>
        <w:tab/>
      </w:r>
      <m:oMath>
        <m:r>
          <w:rPr>
            <w:rFonts w:ascii="Cambria Math" w:hAnsi="Cambria Math"/>
            <w:lang w:val="en-GB" w:eastAsia="zh-CN"/>
          </w:rPr>
          <m:t>f</m:t>
        </m:r>
      </m:oMath>
      <w:r>
        <w:rPr>
          <w:rFonts w:hint="cs"/>
          <w:rtl/>
        </w:rPr>
        <w:t>:</w:t>
      </w:r>
      <w:r>
        <w:rPr>
          <w:rtl/>
        </w:rPr>
        <w:tab/>
      </w:r>
      <w:r w:rsidR="00BE06E7" w:rsidRPr="00BE06E7">
        <w:rPr>
          <w:rFonts w:hint="cs"/>
          <w:rtl/>
          <w:lang w:bidi="ar-SY"/>
        </w:rPr>
        <w:t xml:space="preserve">التردد المقصود، بوحدات </w:t>
      </w:r>
      <w:r w:rsidR="00BE06E7" w:rsidRPr="00BE06E7">
        <w:rPr>
          <w:lang w:bidi="ar-SY"/>
        </w:rPr>
        <w:t>GHz</w:t>
      </w:r>
    </w:p>
    <w:p w14:paraId="4DD51C26" w14:textId="0B74FEE9" w:rsidR="00001F78" w:rsidRDefault="00001F78" w:rsidP="00BE06E7">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Pr>
          <w:rFonts w:hint="cs"/>
          <w:rtl/>
        </w:rPr>
        <w:t>:</w:t>
      </w:r>
      <w:r>
        <w:rPr>
          <w:rtl/>
        </w:rPr>
        <w:tab/>
      </w:r>
      <w:r w:rsidR="00BE06E7" w:rsidRPr="00BE06E7">
        <w:rPr>
          <w:rFonts w:hint="cs"/>
          <w:rtl/>
        </w:rPr>
        <w:t xml:space="preserve">متوسط </w:t>
      </w:r>
      <w:r w:rsidR="00BE06E7" w:rsidRPr="00BE06E7">
        <w:rPr>
          <w:rFonts w:hint="cs"/>
          <w:rtl/>
          <w:lang w:bidi="ar-SY"/>
        </w:rPr>
        <w:t xml:space="preserve">ضغط السطح </w:t>
      </w:r>
      <w:r w:rsidR="006774F1">
        <w:rPr>
          <w:rFonts w:hint="cs"/>
          <w:rtl/>
          <w:lang w:bidi="ar-SY"/>
        </w:rPr>
        <w:t>الإجمالي (الجوي)</w:t>
      </w:r>
      <w:r w:rsidR="00BE06E7" w:rsidRPr="00BE06E7">
        <w:rPr>
          <w:rFonts w:hint="cs"/>
          <w:rtl/>
          <w:lang w:bidi="ar-SY"/>
        </w:rPr>
        <w:t xml:space="preserve">، </w:t>
      </w:r>
      <w:r w:rsidR="00BE06E7" w:rsidRPr="00BE06E7">
        <w:rPr>
          <w:rtl/>
          <w:lang w:bidi="ar-SY"/>
        </w:rPr>
        <w:t xml:space="preserve">بوحدات </w:t>
      </w:r>
      <w:proofErr w:type="spellStart"/>
      <w:r w:rsidR="00BE06E7" w:rsidRPr="00BE06E7">
        <w:rPr>
          <w:lang w:bidi="ar-SY"/>
        </w:rPr>
        <w:t>hPa</w:t>
      </w:r>
      <w:proofErr w:type="spellEnd"/>
      <w:r w:rsidR="00BE06E7" w:rsidRPr="00BE06E7">
        <w:rPr>
          <w:rtl/>
          <w:lang w:bidi="ar-SY"/>
        </w:rPr>
        <w:t>، في الموقع المرغوب</w:t>
      </w:r>
    </w:p>
    <w:p w14:paraId="03A5AA03" w14:textId="59B8ECFF" w:rsidR="00001F78" w:rsidRDefault="00001F78" w:rsidP="00BE06E7">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Pr>
          <w:rFonts w:hint="cs"/>
          <w:rtl/>
        </w:rPr>
        <w:t>:</w:t>
      </w:r>
      <w:r>
        <w:rPr>
          <w:rtl/>
        </w:rPr>
        <w:tab/>
      </w:r>
      <w:r w:rsidR="00BE06E7" w:rsidRPr="00BE06E7">
        <w:rPr>
          <w:rFonts w:hint="cs"/>
          <w:rtl/>
        </w:rPr>
        <w:t xml:space="preserve">متوسط </w:t>
      </w:r>
      <w:r w:rsidR="00BE06E7" w:rsidRPr="00BE06E7">
        <w:rPr>
          <w:rFonts w:hint="cs"/>
          <w:rtl/>
          <w:lang w:bidi="ar-SY"/>
        </w:rPr>
        <w:t xml:space="preserve">درجة حرارة السطح، بوحدات </w:t>
      </w:r>
      <w:r w:rsidR="00BE06E7" w:rsidRPr="00BE06E7">
        <w:rPr>
          <w:lang w:bidi="ar-SY"/>
        </w:rPr>
        <w:t>K</w:t>
      </w:r>
      <w:r w:rsidR="00BE06E7" w:rsidRPr="00BE06E7">
        <w:rPr>
          <w:rFonts w:hint="cs"/>
          <w:rtl/>
          <w:lang w:bidi="ar-EG"/>
        </w:rPr>
        <w:t>، في الموقع المرغوب</w:t>
      </w:r>
    </w:p>
    <w:p w14:paraId="0577DE28" w14:textId="0B5723E3" w:rsidR="00001F78" w:rsidRDefault="00001F78" w:rsidP="00BE06E7">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Pr>
          <w:rFonts w:hint="cs"/>
          <w:rtl/>
        </w:rPr>
        <w:t>:</w:t>
      </w:r>
      <w:r>
        <w:rPr>
          <w:rtl/>
        </w:rPr>
        <w:tab/>
      </w:r>
      <w:r w:rsidR="00BE06E7" w:rsidRPr="00BE06E7">
        <w:rPr>
          <w:rFonts w:hint="cs"/>
          <w:rtl/>
        </w:rPr>
        <w:t xml:space="preserve">متوسط </w:t>
      </w:r>
      <w:r w:rsidR="00BE06E7" w:rsidRPr="00BE06E7">
        <w:rPr>
          <w:rFonts w:hint="cs"/>
          <w:rtl/>
          <w:lang w:bidi="ar-SY"/>
        </w:rPr>
        <w:t xml:space="preserve">كثافة بخار الماء السطحي، بوحدات </w:t>
      </w:r>
      <w:r w:rsidR="00BE06E7" w:rsidRPr="00BE06E7">
        <w:rPr>
          <w:lang w:bidi="ar-SY"/>
        </w:rPr>
        <w:t>g/m</w:t>
      </w:r>
      <w:r w:rsidR="00BE06E7" w:rsidRPr="00BE06E7">
        <w:rPr>
          <w:vertAlign w:val="superscript"/>
          <w:lang w:bidi="ar-SY"/>
        </w:rPr>
        <w:t>3</w:t>
      </w:r>
      <w:r w:rsidR="00BE06E7" w:rsidRPr="00BE06E7">
        <w:rPr>
          <w:rFonts w:hint="cs"/>
          <w:rtl/>
          <w:lang w:bidi="ar-EG"/>
        </w:rPr>
        <w:t>، في الموقع المرغوب</w:t>
      </w:r>
    </w:p>
    <w:p w14:paraId="62924652" w14:textId="0E56DD72" w:rsidR="00001F78" w:rsidRDefault="00001F78" w:rsidP="00BE06E7">
      <w:pPr>
        <w:pStyle w:val="Equationlegend"/>
        <w:rPr>
          <w:rtl/>
          <w:lang w:bidi="ar-SY"/>
        </w:rPr>
      </w:pPr>
      <w:r>
        <w:rPr>
          <w:rtl/>
        </w:rPr>
        <w:tab/>
      </w:r>
      <m:oMath>
        <m:r>
          <w:rPr>
            <w:rFonts w:ascii="Cambria Math" w:hAnsi="Cambria Math"/>
            <w:lang w:val="en-GB" w:eastAsia="zh-CN"/>
          </w:rPr>
          <m:t>p</m:t>
        </m:r>
      </m:oMath>
      <w:r>
        <w:rPr>
          <w:rFonts w:hint="cs"/>
          <w:rtl/>
        </w:rPr>
        <w:t>:</w:t>
      </w:r>
      <w:r>
        <w:rPr>
          <w:rtl/>
        </w:rPr>
        <w:tab/>
      </w:r>
      <w:r w:rsidR="00BE06E7" w:rsidRPr="00BE06E7">
        <w:rPr>
          <w:rFonts w:hint="cs"/>
          <w:rtl/>
          <w:lang w:bidi="ar-SY"/>
        </w:rPr>
        <w:t xml:space="preserve">احتمال التجاوز </w:t>
      </w:r>
      <w:r w:rsidR="00BE06E7" w:rsidRPr="00BE06E7">
        <w:rPr>
          <w:lang w:bidi="ar-SY"/>
        </w:rPr>
        <w:t>(CCDF)</w:t>
      </w:r>
      <w:r w:rsidR="00BE06E7" w:rsidRPr="00BE06E7">
        <w:rPr>
          <w:rFonts w:hint="cs"/>
          <w:rtl/>
          <w:lang w:bidi="ar-SY"/>
        </w:rPr>
        <w:t xml:space="preserve"> المقصود كنسبة مئوية</w:t>
      </w:r>
    </w:p>
    <w:p w14:paraId="3530469D" w14:textId="2243459D" w:rsidR="00001F78" w:rsidRDefault="00001F78" w:rsidP="00BE06E7">
      <w:pPr>
        <w:pStyle w:val="Equationlegend"/>
      </w:pPr>
      <w:r>
        <w:rPr>
          <w:rtl/>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Pr>
          <w:rFonts w:hint="cs"/>
          <w:rtl/>
        </w:rPr>
        <w:t>:</w:t>
      </w:r>
      <w:r>
        <w:rPr>
          <w:rtl/>
        </w:rPr>
        <w:tab/>
      </w:r>
      <w:r w:rsidR="00BE06E7" w:rsidRPr="00BE06E7">
        <w:rPr>
          <w:rFonts w:hint="cs"/>
          <w:rtl/>
          <w:lang w:bidi="ar-SY"/>
        </w:rPr>
        <w:t>محتوى بخار الماء المتكامل</w:t>
      </w:r>
      <w:r w:rsidR="00BE06E7">
        <w:rPr>
          <w:rFonts w:hint="cs"/>
          <w:rtl/>
          <w:lang w:bidi="ar-EG"/>
        </w:rPr>
        <w:t xml:space="preserve"> عند احتمال التجاوز </w:t>
      </w:r>
      <w:r w:rsidR="00BE06E7" w:rsidRPr="00BE06E7">
        <w:rPr>
          <w:i/>
          <w:iCs/>
          <w:lang w:bidi="ar-EG"/>
        </w:rPr>
        <w:t>p</w:t>
      </w:r>
      <w:r w:rsidR="00BE06E7" w:rsidRPr="00BE06E7">
        <w:rPr>
          <w:rFonts w:hint="cs"/>
          <w:rtl/>
          <w:lang w:bidi="ar-SY"/>
        </w:rPr>
        <w:t xml:space="preserve">، بوحدات </w:t>
      </w:r>
      <w:r w:rsidR="00BE06E7" w:rsidRPr="00BE06E7">
        <w:rPr>
          <w:lang w:bidi="ar-SY"/>
        </w:rPr>
        <w:t>kg/m</w:t>
      </w:r>
      <w:r w:rsidR="00BE06E7" w:rsidRPr="00BE06E7">
        <w:rPr>
          <w:vertAlign w:val="superscript"/>
          <w:lang w:bidi="ar-SY"/>
        </w:rPr>
        <w:t>2</w:t>
      </w:r>
      <w:r w:rsidR="00BE06E7">
        <w:rPr>
          <w:rFonts w:hint="cs"/>
          <w:vertAlign w:val="superscript"/>
          <w:rtl/>
          <w:lang w:bidi="ar-EG"/>
        </w:rPr>
        <w:t xml:space="preserve"> </w:t>
      </w:r>
      <w:r w:rsidR="00BE06E7">
        <w:rPr>
          <w:rFonts w:hint="cs"/>
          <w:rtl/>
          <w:lang w:bidi="ar-EG"/>
        </w:rPr>
        <w:t xml:space="preserve">أو </w:t>
      </w:r>
      <w:r w:rsidR="00BE06E7">
        <w:rPr>
          <w:lang w:bidi="ar-EG"/>
        </w:rPr>
        <w:t>mm</w:t>
      </w:r>
      <w:r w:rsidR="00BE06E7" w:rsidRPr="00BE06E7">
        <w:rPr>
          <w:rFonts w:hint="cs"/>
          <w:rtl/>
          <w:lang w:bidi="ar-SY"/>
        </w:rPr>
        <w:t xml:space="preserve">، </w:t>
      </w:r>
      <w:r w:rsidR="00BE06E7">
        <w:rPr>
          <w:rFonts w:hint="cs"/>
          <w:rtl/>
          <w:lang w:bidi="ar-SY"/>
        </w:rPr>
        <w:t>من سطح الأرض عند</w:t>
      </w:r>
      <w:r w:rsidR="00BE06E7" w:rsidRPr="00BE06E7">
        <w:rPr>
          <w:rFonts w:hint="cs"/>
          <w:rtl/>
          <w:lang w:bidi="ar-SY"/>
        </w:rPr>
        <w:t xml:space="preserve"> الموقع المرغوب</w:t>
      </w:r>
    </w:p>
    <w:p w14:paraId="20A0B4EC" w14:textId="5F67A32E" w:rsidR="00001F78" w:rsidRDefault="00001F78" w:rsidP="00001F78">
      <w:pPr>
        <w:pStyle w:val="Equationlegend"/>
      </w:pPr>
      <w:r>
        <w:rPr>
          <w:rtl/>
        </w:rPr>
        <w:tab/>
      </w:r>
      <m:oMath>
        <m:r>
          <m:rPr>
            <m:sty m:val="p"/>
          </m:rPr>
          <w:rPr>
            <w:rFonts w:ascii="Cambria Math" w:hAnsi="Cambria Math"/>
            <w:lang w:val="en-GB"/>
          </w:rPr>
          <m:t>θ</m:t>
        </m:r>
      </m:oMath>
      <w:r>
        <w:rPr>
          <w:rFonts w:hint="cs"/>
          <w:rtl/>
        </w:rPr>
        <w:t>:</w:t>
      </w:r>
      <w:r>
        <w:rPr>
          <w:rtl/>
        </w:rPr>
        <w:tab/>
      </w:r>
      <w:r w:rsidR="00BE06E7">
        <w:rPr>
          <w:rFonts w:hint="cs"/>
          <w:rtl/>
          <w:lang w:bidi="ar-SY"/>
        </w:rPr>
        <w:t>زاوية الارتفاع</w:t>
      </w:r>
    </w:p>
    <w:p w14:paraId="750EE4FE" w14:textId="4E0B637F" w:rsidR="00001F78" w:rsidRDefault="004A286E" w:rsidP="00001F78">
      <w:pPr>
        <w:rPr>
          <w:rtl/>
          <w:lang w:val="en-GB" w:bidi="ar-SY"/>
        </w:rPr>
      </w:pPr>
      <w:r>
        <w:rPr>
          <w:rFonts w:hint="cs"/>
          <w:rtl/>
          <w:lang w:val="en-GB" w:bidi="ar-SY"/>
        </w:rPr>
        <w:t>و</w:t>
      </w:r>
    </w:p>
    <w:p w14:paraId="745AF19B" w14:textId="5E28DEA7" w:rsidR="004A286E" w:rsidRPr="00F13D9D" w:rsidRDefault="004A286E" w:rsidP="004A286E">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Cs/>
                    <w:lang w:val="en-GB"/>
                  </w:rPr>
                </m:ctrlPr>
              </m:sSubPr>
              <m:e>
                <m:r>
                  <m:rPr>
                    <m:sty m:val="p"/>
                  </m:rPr>
                  <w:rPr>
                    <w:rFonts w:ascii="Cambria Math" w:hAnsi="Cambria Math"/>
                    <w:lang w:val="en-GB"/>
                  </w:rPr>
                  <m:t>ρ</m:t>
                </m:r>
              </m:e>
              <m:sub>
                <m:sSub>
                  <m:sSubPr>
                    <m:ctrlPr>
                      <w:rPr>
                        <w:rFonts w:ascii="Cambria Math" w:hAnsi="Cambria Math"/>
                        <w:iCs/>
                        <w:lang w:val="en-GB"/>
                      </w:rPr>
                    </m:ctrlPr>
                  </m:sSubPr>
                  <m:e>
                    <m:r>
                      <w:rPr>
                        <w:rFonts w:ascii="Cambria Math" w:hAnsi="Cambria Math"/>
                        <w:lang w:val="en-GB"/>
                      </w:rPr>
                      <m:t>w</m:t>
                    </m:r>
                  </m:e>
                  <m:sub>
                    <m:r>
                      <w:rPr>
                        <w:rFonts w:ascii="Cambria Math" w:hAnsi="Cambria Math"/>
                        <w:lang w:val="en-GB"/>
                      </w:rPr>
                      <m:t>s</m:t>
                    </m:r>
                  </m:sub>
                </m:sSub>
              </m:sub>
            </m:sSub>
          </m:e>
        </m:ac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Cs/>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iCs/>
                <w:lang w:val="en-GB"/>
              </w:rPr>
            </m:ctrlPr>
          </m:accPr>
          <m:e>
            <m:sSub>
              <m:sSubPr>
                <m:ctrlPr>
                  <w:rPr>
                    <w:rFonts w:ascii="Cambria Math" w:hAnsi="Cambria Math"/>
                    <w:iCs/>
                    <w:lang w:val="en-GB"/>
                  </w:rPr>
                </m:ctrlPr>
              </m:sSubPr>
              <m:e>
                <m:r>
                  <w:rPr>
                    <w:rFonts w:ascii="Cambria Math" w:hAnsi="Cambria Math"/>
                    <w:lang w:val="en-GB"/>
                  </w:rPr>
                  <m:t>P</m:t>
                </m:r>
              </m:e>
              <m:sub>
                <m:r>
                  <w:rPr>
                    <w:rFonts w:ascii="Cambria Math" w:hAnsi="Cambria Math"/>
                    <w:lang w:val="en-GB"/>
                  </w:rPr>
                  <m:t>s</m:t>
                </m:r>
              </m:sub>
            </m:sSub>
          </m:e>
        </m:acc>
      </m:oMath>
      <w:r w:rsidRPr="00F13D9D">
        <w:rPr>
          <w:iCs/>
          <w:lang w:val="en-GB"/>
        </w:rPr>
        <w:tab/>
        <w:t>(41)</w:t>
      </w:r>
    </w:p>
    <w:p w14:paraId="25F4D7DB" w14:textId="7F6257F4" w:rsidR="004A286E" w:rsidRDefault="00BE06E7" w:rsidP="00BE06E7">
      <w:pPr>
        <w:rPr>
          <w:rtl/>
          <w:lang w:val="en-GB" w:bidi="ar-SY"/>
        </w:rPr>
      </w:pPr>
      <w:bookmarkStart w:id="50" w:name="_Hlk125996983"/>
      <w:proofErr w:type="spellStart"/>
      <w:r w:rsidRPr="00BE06E7">
        <w:rPr>
          <w:rFonts w:hint="cs"/>
          <w:rtl/>
          <w:lang w:val="en-GB"/>
        </w:rPr>
        <w:t>ال</w:t>
      </w:r>
      <w:proofErr w:type="spellEnd"/>
      <w:r w:rsidRPr="00BE06E7">
        <w:rPr>
          <w:rFonts w:hint="cs"/>
          <w:rtl/>
          <w:lang w:val="en-GB" w:bidi="ar-EG"/>
        </w:rPr>
        <w:t xml:space="preserve">معاملات </w:t>
      </w:r>
      <w:r w:rsidRPr="00BE06E7">
        <w:rPr>
          <w:i/>
          <w:iCs/>
          <w:lang w:bidi="ar-SY"/>
        </w:rPr>
        <w:t>a</w:t>
      </w:r>
      <w:r w:rsidRPr="00BE06E7">
        <w:rPr>
          <w:i/>
          <w:iCs/>
          <w:vertAlign w:val="subscript"/>
          <w:lang w:bidi="ar-SY"/>
        </w:rPr>
        <w:t>v</w:t>
      </w:r>
      <w:r w:rsidRPr="00BE06E7">
        <w:rPr>
          <w:rFonts w:hint="cs"/>
          <w:i/>
          <w:iCs/>
          <w:rtl/>
          <w:lang w:val="en-GB" w:bidi="ar-EG"/>
        </w:rPr>
        <w:t xml:space="preserve"> و</w:t>
      </w:r>
      <w:proofErr w:type="spellStart"/>
      <w:r w:rsidRPr="00BE06E7">
        <w:rPr>
          <w:i/>
          <w:iCs/>
          <w:lang w:bidi="ar-SY"/>
        </w:rPr>
        <w:t>b</w:t>
      </w:r>
      <w:r w:rsidRPr="00BE06E7">
        <w:rPr>
          <w:i/>
          <w:iCs/>
          <w:vertAlign w:val="subscript"/>
          <w:lang w:bidi="ar-SY"/>
        </w:rPr>
        <w:t>v</w:t>
      </w:r>
      <w:proofErr w:type="spellEnd"/>
      <w:r w:rsidRPr="00BE06E7">
        <w:rPr>
          <w:rFonts w:hint="cs"/>
          <w:i/>
          <w:iCs/>
          <w:rtl/>
          <w:lang w:val="en-GB" w:bidi="ar-EG"/>
        </w:rPr>
        <w:t xml:space="preserve"> و</w:t>
      </w:r>
      <w:r w:rsidRPr="00BE06E7">
        <w:rPr>
          <w:i/>
          <w:iCs/>
          <w:lang w:bidi="ar-SY"/>
        </w:rPr>
        <w:t>c</w:t>
      </w:r>
      <w:r w:rsidRPr="00BE06E7">
        <w:rPr>
          <w:i/>
          <w:iCs/>
          <w:vertAlign w:val="subscript"/>
          <w:lang w:bidi="ar-SY"/>
        </w:rPr>
        <w:t>v</w:t>
      </w:r>
      <w:r w:rsidRPr="00BE06E7">
        <w:rPr>
          <w:rFonts w:hint="cs"/>
          <w:i/>
          <w:iCs/>
          <w:rtl/>
          <w:lang w:val="en-GB" w:bidi="ar-EG"/>
        </w:rPr>
        <w:t xml:space="preserve"> و</w:t>
      </w:r>
      <w:r w:rsidRPr="00BE06E7">
        <w:rPr>
          <w:i/>
          <w:iCs/>
          <w:lang w:bidi="ar-SY"/>
        </w:rPr>
        <w:t>d</w:t>
      </w:r>
      <w:r w:rsidRPr="00BE06E7">
        <w:rPr>
          <w:i/>
          <w:iCs/>
          <w:vertAlign w:val="subscript"/>
          <w:lang w:bidi="ar-SY"/>
        </w:rPr>
        <w:t>v</w:t>
      </w:r>
      <w:r w:rsidRPr="00BE06E7">
        <w:rPr>
          <w:rFonts w:hint="cs"/>
          <w:rtl/>
          <w:lang w:val="en-GB" w:bidi="ar-EG"/>
        </w:rPr>
        <w:t xml:space="preserve"> عند التردد المرغوب ينبغي استكمالها خطياً بين الترددات الواردة في الجزء </w:t>
      </w:r>
      <w:r w:rsidRPr="00BE06E7">
        <w:rPr>
          <w:lang w:bidi="ar-SY"/>
        </w:rPr>
        <w:t>2</w:t>
      </w:r>
      <w:r w:rsidRPr="00BE06E7">
        <w:rPr>
          <w:rFonts w:hint="cs"/>
          <w:rtl/>
          <w:lang w:val="en-GB" w:bidi="ar-EG"/>
        </w:rPr>
        <w:t xml:space="preserve"> من ملف البيانات، وهو جزء لا يتجزأ من هذه التوصية</w:t>
      </w:r>
      <w:r>
        <w:rPr>
          <w:rFonts w:hint="cs"/>
          <w:rtl/>
          <w:lang w:val="en-GB" w:bidi="ar-SY"/>
        </w:rPr>
        <w:t>.</w:t>
      </w:r>
      <w:r w:rsidRPr="00BE06E7">
        <w:rPr>
          <w:rFonts w:hint="cs"/>
          <w:rtl/>
          <w:lang w:val="en-GB" w:bidi="ar-EG"/>
        </w:rPr>
        <w:t xml:space="preserve"> </w:t>
      </w:r>
      <w:proofErr w:type="gramStart"/>
      <w:r w:rsidRPr="00BE06E7">
        <w:rPr>
          <w:rFonts w:hint="cs"/>
          <w:rtl/>
          <w:lang w:val="en-GB" w:bidi="ar-EG"/>
        </w:rPr>
        <w:t>ويحتوى</w:t>
      </w:r>
      <w:proofErr w:type="gramEnd"/>
      <w:r w:rsidRPr="00BE06E7">
        <w:rPr>
          <w:rFonts w:hint="cs"/>
          <w:rtl/>
          <w:lang w:val="en-GB" w:bidi="ar-EG"/>
        </w:rPr>
        <w:t xml:space="preserve"> ملف البيانات على </w:t>
      </w:r>
      <w:proofErr w:type="spellStart"/>
      <w:r w:rsidRPr="00BE06E7">
        <w:rPr>
          <w:rFonts w:hint="cs"/>
          <w:rtl/>
          <w:lang w:val="en-GB"/>
        </w:rPr>
        <w:t>ال</w:t>
      </w:r>
      <w:proofErr w:type="spellEnd"/>
      <w:r w:rsidRPr="00BE06E7">
        <w:rPr>
          <w:rFonts w:hint="cs"/>
          <w:rtl/>
          <w:lang w:val="en-GB" w:bidi="ar-EG"/>
        </w:rPr>
        <w:t xml:space="preserve">معاملات </w:t>
      </w:r>
      <w:r w:rsidRPr="00BE06E7">
        <w:rPr>
          <w:i/>
          <w:iCs/>
          <w:lang w:bidi="ar-SY"/>
        </w:rPr>
        <w:t>a</w:t>
      </w:r>
      <w:r w:rsidRPr="00BE06E7">
        <w:rPr>
          <w:i/>
          <w:iCs/>
          <w:vertAlign w:val="subscript"/>
          <w:lang w:bidi="ar-SY"/>
        </w:rPr>
        <w:t>v</w:t>
      </w:r>
      <w:r w:rsidRPr="00BE06E7">
        <w:rPr>
          <w:rFonts w:hint="cs"/>
          <w:i/>
          <w:iCs/>
          <w:rtl/>
          <w:lang w:val="en-GB" w:bidi="ar-EG"/>
        </w:rPr>
        <w:t xml:space="preserve"> و</w:t>
      </w:r>
      <w:proofErr w:type="spellStart"/>
      <w:r w:rsidRPr="00BE06E7">
        <w:rPr>
          <w:i/>
          <w:iCs/>
          <w:lang w:bidi="ar-SY"/>
        </w:rPr>
        <w:t>b</w:t>
      </w:r>
      <w:r w:rsidRPr="00BE06E7">
        <w:rPr>
          <w:i/>
          <w:iCs/>
          <w:vertAlign w:val="subscript"/>
          <w:lang w:bidi="ar-SY"/>
        </w:rPr>
        <w:t>v</w:t>
      </w:r>
      <w:proofErr w:type="spellEnd"/>
      <w:r w:rsidRPr="00BE06E7">
        <w:rPr>
          <w:rFonts w:hint="cs"/>
          <w:i/>
          <w:iCs/>
          <w:rtl/>
          <w:lang w:val="en-GB" w:bidi="ar-EG"/>
        </w:rPr>
        <w:t xml:space="preserve"> و</w:t>
      </w:r>
      <w:r w:rsidRPr="00BE06E7">
        <w:rPr>
          <w:i/>
          <w:iCs/>
          <w:lang w:bidi="ar-SY"/>
        </w:rPr>
        <w:t>c</w:t>
      </w:r>
      <w:r w:rsidRPr="00BE06E7">
        <w:rPr>
          <w:i/>
          <w:iCs/>
          <w:vertAlign w:val="subscript"/>
          <w:lang w:bidi="ar-SY"/>
        </w:rPr>
        <w:t>v</w:t>
      </w:r>
      <w:r w:rsidRPr="00BE06E7">
        <w:rPr>
          <w:rFonts w:hint="cs"/>
          <w:i/>
          <w:iCs/>
          <w:rtl/>
          <w:lang w:val="en-GB" w:bidi="ar-EG"/>
        </w:rPr>
        <w:t xml:space="preserve"> و</w:t>
      </w:r>
      <w:r w:rsidRPr="00BE06E7">
        <w:rPr>
          <w:i/>
          <w:iCs/>
          <w:lang w:bidi="ar-SY"/>
        </w:rPr>
        <w:t>d</w:t>
      </w:r>
      <w:r w:rsidRPr="00BE06E7">
        <w:rPr>
          <w:i/>
          <w:iCs/>
          <w:vertAlign w:val="subscript"/>
          <w:lang w:bidi="ar-SY"/>
        </w:rPr>
        <w:t>v</w:t>
      </w:r>
      <w:r w:rsidRPr="00BE06E7">
        <w:rPr>
          <w:rFonts w:hint="cs"/>
          <w:rtl/>
          <w:lang w:val="en-GB" w:bidi="ar-EG"/>
        </w:rPr>
        <w:t xml:space="preserve"> في الأعمدة </w:t>
      </w:r>
      <w:r w:rsidRPr="00BE06E7">
        <w:rPr>
          <w:lang w:bidi="ar-SY"/>
        </w:rPr>
        <w:t>2</w:t>
      </w:r>
      <w:r w:rsidRPr="00BE06E7">
        <w:rPr>
          <w:rFonts w:hint="cs"/>
          <w:rtl/>
          <w:lang w:val="en-GB" w:bidi="ar-EG"/>
        </w:rPr>
        <w:t xml:space="preserve"> و</w:t>
      </w:r>
      <w:r w:rsidRPr="00BE06E7">
        <w:rPr>
          <w:lang w:bidi="ar-SY"/>
        </w:rPr>
        <w:t>3</w:t>
      </w:r>
      <w:r w:rsidRPr="00BE06E7">
        <w:rPr>
          <w:rFonts w:hint="cs"/>
          <w:rtl/>
          <w:lang w:val="en-GB" w:bidi="ar-EG"/>
        </w:rPr>
        <w:t xml:space="preserve"> و</w:t>
      </w:r>
      <w:r w:rsidRPr="00BE06E7">
        <w:rPr>
          <w:lang w:bidi="ar-SY"/>
        </w:rPr>
        <w:t>4</w:t>
      </w:r>
      <w:r w:rsidRPr="00BE06E7">
        <w:rPr>
          <w:rFonts w:hint="cs"/>
          <w:rtl/>
          <w:lang w:val="en-GB" w:bidi="ar-EG"/>
        </w:rPr>
        <w:t xml:space="preserve"> و</w:t>
      </w:r>
      <w:r w:rsidRPr="00BE06E7">
        <w:rPr>
          <w:lang w:bidi="ar-SY"/>
        </w:rPr>
        <w:t>5</w:t>
      </w:r>
      <w:r w:rsidRPr="00BE06E7">
        <w:rPr>
          <w:rFonts w:hint="cs"/>
          <w:rtl/>
          <w:lang w:val="en-GB" w:bidi="ar-EG"/>
        </w:rPr>
        <w:t xml:space="preserve">، على التوالي للترددات بين </w:t>
      </w:r>
      <w:r w:rsidRPr="00BE06E7">
        <w:rPr>
          <w:lang w:bidi="ar-SY"/>
        </w:rPr>
        <w:t>1</w:t>
      </w:r>
      <w:r w:rsidRPr="00BE06E7">
        <w:rPr>
          <w:rFonts w:hint="cs"/>
          <w:rtl/>
          <w:lang w:val="en-GB" w:bidi="ar-EG"/>
        </w:rPr>
        <w:t xml:space="preserve"> و</w:t>
      </w:r>
      <w:r w:rsidRPr="00BE06E7">
        <w:rPr>
          <w:lang w:bidi="ar-SY"/>
        </w:rPr>
        <w:t>350</w:t>
      </w:r>
      <w:r w:rsidRPr="00BE06E7">
        <w:rPr>
          <w:rFonts w:hint="cs"/>
          <w:rtl/>
          <w:lang w:val="en-GB" w:bidi="ar-EG"/>
        </w:rPr>
        <w:t xml:space="preserve"> </w:t>
      </w:r>
      <w:r w:rsidRPr="00BE06E7">
        <w:rPr>
          <w:lang w:bidi="ar-SY"/>
        </w:rPr>
        <w:t>GHz</w:t>
      </w:r>
      <w:r w:rsidRPr="00BE06E7">
        <w:rPr>
          <w:rFonts w:hint="cs"/>
          <w:rtl/>
          <w:lang w:val="en-GB" w:bidi="ar-EG"/>
        </w:rPr>
        <w:t xml:space="preserve"> بخطوات تصاعدية قيمتها </w:t>
      </w:r>
      <w:r w:rsidRPr="00BE06E7">
        <w:rPr>
          <w:lang w:bidi="ar-SY"/>
        </w:rPr>
        <w:t>GHz 0,5</w:t>
      </w:r>
      <w:r w:rsidRPr="00BE06E7">
        <w:rPr>
          <w:rFonts w:hint="cs"/>
          <w:rtl/>
          <w:lang w:val="en-GB" w:bidi="ar-EG"/>
        </w:rPr>
        <w:t xml:space="preserve"> في العمود </w:t>
      </w:r>
      <w:r w:rsidRPr="00BE06E7">
        <w:rPr>
          <w:lang w:bidi="ar-SY"/>
        </w:rPr>
        <w:t>1</w:t>
      </w:r>
      <w:r w:rsidRPr="00BE06E7">
        <w:rPr>
          <w:rFonts w:hint="cs"/>
          <w:rtl/>
          <w:lang w:val="en-GB" w:bidi="ar-EG"/>
        </w:rPr>
        <w:t>.</w:t>
      </w:r>
      <w:r w:rsidR="004A286E">
        <w:rPr>
          <w:rFonts w:hint="cs"/>
          <w:rtl/>
          <w:lang w:val="en-GB" w:bidi="ar-SY"/>
        </w:rPr>
        <w:t xml:space="preserve"> </w:t>
      </w:r>
    </w:p>
    <w:p w14:paraId="70AA8C03" w14:textId="1D1CEE8C" w:rsidR="004A286E" w:rsidRDefault="004A286E" w:rsidP="004A286E">
      <w:pPr>
        <w:pStyle w:val="Heading2"/>
        <w:rPr>
          <w:rtl/>
          <w:lang w:bidi="ar-SY"/>
        </w:rPr>
      </w:pPr>
      <w:bookmarkStart w:id="51" w:name="_Toc126163546"/>
      <w:bookmarkEnd w:id="50"/>
      <w:r>
        <w:rPr>
          <w:lang w:bidi="ar-SY"/>
        </w:rPr>
        <w:t>4.2</w:t>
      </w:r>
      <w:r>
        <w:rPr>
          <w:rtl/>
          <w:lang w:bidi="ar-SY"/>
        </w:rPr>
        <w:tab/>
      </w:r>
      <w:bookmarkStart w:id="52" w:name="_Hlk125996474"/>
      <w:r w:rsidR="00BE06E7">
        <w:rPr>
          <w:rFonts w:hint="cs"/>
          <w:rtl/>
          <w:lang w:bidi="ar-SY"/>
        </w:rPr>
        <w:t xml:space="preserve">تقريب ويبول للتوهين الغازي </w:t>
      </w:r>
      <w:r w:rsidR="006774F1">
        <w:rPr>
          <w:rFonts w:hint="cs"/>
          <w:rtl/>
          <w:lang w:bidi="ar-SY"/>
        </w:rPr>
        <w:t>الإحصائي للمسير المائل الناجم عن بخار الماء</w:t>
      </w:r>
      <w:bookmarkEnd w:id="52"/>
      <w:bookmarkEnd w:id="51"/>
    </w:p>
    <w:p w14:paraId="7F1E1F87" w14:textId="4E8B1D13" w:rsidR="004A286E" w:rsidRPr="006774F1" w:rsidRDefault="006774F1" w:rsidP="006774F1">
      <w:pPr>
        <w:rPr>
          <w:vertAlign w:val="subscript"/>
          <w:rtl/>
          <w:lang w:bidi="ar-EG"/>
        </w:rPr>
      </w:pPr>
      <w:r w:rsidRPr="006774F1">
        <w:rPr>
          <w:rFonts w:hint="cs"/>
          <w:rtl/>
          <w:lang w:bidi="ar-SY"/>
        </w:rPr>
        <w:t xml:space="preserve">تقريب ويبول للتوهين الغازي الإحصائي للمسير المائل </w:t>
      </w:r>
      <w:proofErr w:type="spellStart"/>
      <w:r>
        <w:rPr>
          <w:rFonts w:hint="cs"/>
          <w:rtl/>
          <w:lang w:bidi="ar-SY"/>
        </w:rPr>
        <w:t>المتنبأ</w:t>
      </w:r>
      <w:proofErr w:type="spellEnd"/>
      <w:r>
        <w:rPr>
          <w:rFonts w:hint="cs"/>
          <w:rtl/>
          <w:lang w:bidi="ar-SY"/>
        </w:rPr>
        <w:t xml:space="preserve"> به </w:t>
      </w:r>
      <w:r w:rsidRPr="006774F1">
        <w:rPr>
          <w:rFonts w:hint="cs"/>
          <w:rtl/>
          <w:lang w:bidi="ar-SY"/>
        </w:rPr>
        <w:t>الناجم عن بخار الماء</w:t>
      </w:r>
      <w:r>
        <w:rPr>
          <w:rFonts w:hint="cs"/>
          <w:rtl/>
          <w:lang w:bidi="ar-SY"/>
        </w:rPr>
        <w:t xml:space="preserve">، </w:t>
      </w:r>
      <w:r w:rsidRPr="006774F1">
        <w:rPr>
          <w:i/>
          <w:iCs/>
          <w:lang w:bidi="ar-SY"/>
        </w:rPr>
        <w:t>A</w:t>
      </w:r>
      <w:r w:rsidRPr="006774F1">
        <w:rPr>
          <w:i/>
          <w:iCs/>
          <w:vertAlign w:val="subscript"/>
          <w:lang w:bidi="ar-SY"/>
        </w:rPr>
        <w:t>w</w:t>
      </w:r>
      <w:r>
        <w:rPr>
          <w:rFonts w:hint="cs"/>
          <w:vertAlign w:val="subscript"/>
          <w:rtl/>
          <w:lang w:bidi="ar-EG"/>
        </w:rPr>
        <w:t>:</w:t>
      </w:r>
    </w:p>
    <w:p w14:paraId="5C795FF4" w14:textId="3D6CB93E" w:rsidR="004A286E" w:rsidRPr="00F13D9D" w:rsidRDefault="004A286E" w:rsidP="004A286E">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p</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λ</m:t>
                            </m:r>
                          </m:e>
                          <m:sub>
                            <m:r>
                              <w:rPr>
                                <w:rFonts w:ascii="Cambria Math" w:hAnsi="Cambria Math"/>
                                <w:lang w:val="en-GB"/>
                              </w:rPr>
                              <m:t>V</m:t>
                            </m:r>
                          </m:sub>
                        </m:sSub>
                      </m:e>
                      <m:sub>
                        <m:r>
                          <w:rPr>
                            <w:rFonts w:ascii="Cambria Math" w:hAnsi="Cambria Math"/>
                            <w:lang w:val="en-GB"/>
                          </w:rPr>
                          <m:t>s</m:t>
                        </m:r>
                      </m:sub>
                    </m:sSub>
                    <m:r>
                      <m:rPr>
                        <m:sty m:val="p"/>
                      </m:rPr>
                      <w:rPr>
                        <w:rFonts w:ascii="Cambria Math" w:hAnsi="Cambria Math"/>
                        <w:lang w:val="en-GB"/>
                      </w:rPr>
                      <m:t xml:space="preserve"> ∙</m:t>
                    </m:r>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T</m:t>
                            </m:r>
                          </m:e>
                        </m:acc>
                      </m:e>
                      <m:sub>
                        <m:r>
                          <w:rPr>
                            <w:rFonts w:ascii="Cambria Math" w:hAnsi="Cambria Math"/>
                            <w:lang w:val="en-GB"/>
                          </w:rPr>
                          <m:t>s</m:t>
                        </m:r>
                      </m:sub>
                    </m:sSub>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acc>
                  </m:e>
                </m:d>
                <m:r>
                  <m:rPr>
                    <m:sty m:val="p"/>
                  </m:rPr>
                  <w:rPr>
                    <w:rFonts w:ascii="Cambria Math" w:hAnsi="Cambria Math"/>
                    <w:lang w:val="en-GB"/>
                  </w:rPr>
                  <m:t xml:space="preserve"> ∙ </m:t>
                </m:r>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100</m:t>
                                    </m:r>
                                  </m:den>
                                </m:f>
                              </m:e>
                            </m:d>
                          </m:e>
                        </m:func>
                      </m:e>
                    </m:d>
                  </m:e>
                  <m:sup>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den>
                    </m:f>
                  </m:sup>
                </m:sSup>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e>
          <m:sub>
            <m:r>
              <m:rPr>
                <m:sty m:val="p"/>
              </m:rPr>
              <w:rPr>
                <w:rFonts w:ascii="Cambria Math" w:hAnsi="Cambria Math"/>
                <w:lang w:val="en-GB"/>
              </w:rPr>
              <m:t xml:space="preserve"> </m:t>
            </m:r>
          </m:sub>
        </m:sSub>
      </m:oMath>
      <w:r w:rsidRPr="00F13D9D">
        <w:rPr>
          <w:lang w:val="en-GB"/>
        </w:rPr>
        <w:tab/>
        <w:t>(42)</w:t>
      </w:r>
    </w:p>
    <w:p w14:paraId="439EB3D4" w14:textId="77777777" w:rsidR="004A286E" w:rsidRDefault="004A286E" w:rsidP="00E429E4">
      <w:pPr>
        <w:keepNext/>
        <w:keepLines/>
        <w:rPr>
          <w:rtl/>
          <w:lang w:val="de-CH"/>
        </w:rPr>
      </w:pPr>
      <w:r>
        <w:rPr>
          <w:rFonts w:hint="cs"/>
          <w:rtl/>
          <w:lang w:val="de-CH"/>
        </w:rPr>
        <w:t>حيث:</w:t>
      </w:r>
    </w:p>
    <w:p w14:paraId="3A6599DE" w14:textId="531A1B6B" w:rsidR="004A286E" w:rsidRPr="001E3400" w:rsidRDefault="004A286E" w:rsidP="001703D0">
      <w:pPr>
        <w:pStyle w:val="Equationlegend"/>
        <w:rPr>
          <w:lang w:val="de-CH"/>
        </w:rPr>
      </w:pPr>
      <w:r>
        <w:rPr>
          <w:rtl/>
          <w:lang w:val="de-CH"/>
        </w:rPr>
        <w:tab/>
      </w:r>
      <m:oMath>
        <m:r>
          <w:rPr>
            <w:rFonts w:ascii="Cambria Math" w:hAnsi="Cambria Math"/>
            <w:lang w:val="en-GB" w:eastAsia="zh-CN"/>
          </w:rPr>
          <m:t>f</m:t>
        </m:r>
      </m:oMath>
      <w:r>
        <w:rPr>
          <w:rFonts w:hint="cs"/>
          <w:rtl/>
        </w:rPr>
        <w:t>:</w:t>
      </w:r>
      <w:r>
        <w:rPr>
          <w:rtl/>
        </w:rPr>
        <w:tab/>
      </w:r>
      <w:r w:rsidR="006774F1" w:rsidRPr="006774F1">
        <w:rPr>
          <w:rFonts w:hint="cs"/>
          <w:rtl/>
          <w:lang w:bidi="ar-SY"/>
        </w:rPr>
        <w:t xml:space="preserve">التردد المقصود، بوحدات </w:t>
      </w:r>
      <w:r w:rsidR="006774F1" w:rsidRPr="006774F1">
        <w:rPr>
          <w:lang w:bidi="ar-SY"/>
        </w:rPr>
        <w:t>GHz</w:t>
      </w:r>
    </w:p>
    <w:p w14:paraId="66CCA8EC" w14:textId="58693C76" w:rsidR="004A286E" w:rsidRDefault="004A286E" w:rsidP="001703D0">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Pr>
          <w:rFonts w:hint="cs"/>
          <w:rtl/>
        </w:rPr>
        <w:t>:</w:t>
      </w:r>
      <w:r>
        <w:rPr>
          <w:rtl/>
        </w:rPr>
        <w:tab/>
      </w:r>
      <w:r w:rsidR="006774F1" w:rsidRPr="006774F1">
        <w:rPr>
          <w:rFonts w:hint="cs"/>
          <w:rtl/>
        </w:rPr>
        <w:t xml:space="preserve">متوسط </w:t>
      </w:r>
      <w:r w:rsidR="006774F1" w:rsidRPr="006774F1">
        <w:rPr>
          <w:rFonts w:hint="cs"/>
          <w:rtl/>
          <w:lang w:bidi="ar-SY"/>
        </w:rPr>
        <w:t xml:space="preserve">ضغط السطح الإجمالي (الجوي)، </w:t>
      </w:r>
      <w:r w:rsidR="006774F1" w:rsidRPr="006774F1">
        <w:rPr>
          <w:rtl/>
          <w:lang w:bidi="ar-SY"/>
        </w:rPr>
        <w:t xml:space="preserve">بوحدات </w:t>
      </w:r>
      <w:proofErr w:type="spellStart"/>
      <w:r w:rsidR="006774F1" w:rsidRPr="006774F1">
        <w:rPr>
          <w:lang w:bidi="ar-SY"/>
        </w:rPr>
        <w:t>hPa</w:t>
      </w:r>
      <w:proofErr w:type="spellEnd"/>
      <w:r w:rsidR="006774F1" w:rsidRPr="006774F1">
        <w:rPr>
          <w:rtl/>
          <w:lang w:bidi="ar-SY"/>
        </w:rPr>
        <w:t>، في الموقع المرغوب</w:t>
      </w:r>
    </w:p>
    <w:p w14:paraId="54794651" w14:textId="23A2ED19" w:rsidR="004A286E" w:rsidRDefault="004A286E" w:rsidP="001703D0">
      <w:pPr>
        <w:pStyle w:val="Equationlegend"/>
      </w:pPr>
      <w:r>
        <w:rPr>
          <w:rtl/>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Pr>
          <w:rFonts w:hint="cs"/>
          <w:rtl/>
        </w:rPr>
        <w:t>:</w:t>
      </w:r>
      <w:r>
        <w:rPr>
          <w:rtl/>
        </w:rPr>
        <w:tab/>
      </w:r>
      <w:r w:rsidR="006774F1" w:rsidRPr="006774F1">
        <w:rPr>
          <w:rFonts w:hint="cs"/>
          <w:rtl/>
        </w:rPr>
        <w:t xml:space="preserve">متوسط </w:t>
      </w:r>
      <w:r w:rsidR="006774F1" w:rsidRPr="006774F1">
        <w:rPr>
          <w:rFonts w:hint="cs"/>
          <w:rtl/>
          <w:lang w:bidi="ar-SY"/>
        </w:rPr>
        <w:t xml:space="preserve">درجة حرارة السطح، بوحدات </w:t>
      </w:r>
      <w:r w:rsidR="006774F1" w:rsidRPr="006774F1">
        <w:rPr>
          <w:lang w:bidi="ar-SY"/>
        </w:rPr>
        <w:t>K</w:t>
      </w:r>
      <w:r w:rsidR="006774F1" w:rsidRPr="006774F1">
        <w:rPr>
          <w:rFonts w:hint="cs"/>
          <w:rtl/>
          <w:lang w:bidi="ar-EG"/>
        </w:rPr>
        <w:t>، في الموقع المرغوب</w:t>
      </w:r>
    </w:p>
    <w:p w14:paraId="4B8B706F" w14:textId="7B0DE78C" w:rsidR="004A286E" w:rsidRDefault="004A286E" w:rsidP="001703D0">
      <w:pPr>
        <w:pStyle w:val="Equationlegend"/>
      </w:pPr>
      <w:r>
        <w:rPr>
          <w:rtl/>
        </w:rPr>
        <w:lastRenderedPageBreak/>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Pr>
          <w:rFonts w:hint="cs"/>
          <w:rtl/>
        </w:rPr>
        <w:t>:</w:t>
      </w:r>
      <w:r>
        <w:rPr>
          <w:rtl/>
        </w:rPr>
        <w:tab/>
      </w:r>
      <w:r w:rsidR="006774F1" w:rsidRPr="006774F1">
        <w:rPr>
          <w:rFonts w:hint="cs"/>
          <w:rtl/>
        </w:rPr>
        <w:t xml:space="preserve">متوسط </w:t>
      </w:r>
      <w:r w:rsidR="006774F1" w:rsidRPr="006774F1">
        <w:rPr>
          <w:rFonts w:hint="cs"/>
          <w:rtl/>
          <w:lang w:bidi="ar-SY"/>
        </w:rPr>
        <w:t xml:space="preserve">كثافة بخار الماء السطحي، بوحدات </w:t>
      </w:r>
      <w:r w:rsidR="006774F1" w:rsidRPr="006774F1">
        <w:rPr>
          <w:lang w:bidi="ar-SY"/>
        </w:rPr>
        <w:t>g/m</w:t>
      </w:r>
      <w:r w:rsidR="006774F1" w:rsidRPr="006774F1">
        <w:rPr>
          <w:vertAlign w:val="superscript"/>
          <w:lang w:bidi="ar-SY"/>
        </w:rPr>
        <w:t>3</w:t>
      </w:r>
      <w:r w:rsidR="006774F1" w:rsidRPr="006774F1">
        <w:rPr>
          <w:rFonts w:hint="cs"/>
          <w:rtl/>
          <w:lang w:bidi="ar-EG"/>
        </w:rPr>
        <w:t>، في الموقع المرغوب</w:t>
      </w:r>
    </w:p>
    <w:p w14:paraId="3F653874" w14:textId="449F37B4" w:rsidR="004A286E" w:rsidRDefault="004A286E" w:rsidP="001703D0">
      <w:pPr>
        <w:pStyle w:val="Equationlegend"/>
        <w:rPr>
          <w:rtl/>
          <w:lang w:bidi="ar-SY"/>
        </w:rPr>
      </w:pPr>
      <w:r>
        <w:rPr>
          <w:rtl/>
        </w:rPr>
        <w:tab/>
      </w:r>
      <m:oMath>
        <m:r>
          <w:rPr>
            <w:rFonts w:ascii="Cambria Math" w:hAnsi="Cambria Math"/>
            <w:lang w:val="en-GB" w:eastAsia="zh-CN"/>
          </w:rPr>
          <m:t>p</m:t>
        </m:r>
      </m:oMath>
      <w:r>
        <w:rPr>
          <w:rFonts w:hint="cs"/>
          <w:rtl/>
        </w:rPr>
        <w:t>:</w:t>
      </w:r>
      <w:r>
        <w:rPr>
          <w:rtl/>
        </w:rPr>
        <w:tab/>
      </w:r>
      <w:r w:rsidR="006774F1" w:rsidRPr="006774F1">
        <w:rPr>
          <w:rFonts w:hint="cs"/>
          <w:rtl/>
          <w:lang w:bidi="ar-SY"/>
        </w:rPr>
        <w:t xml:space="preserve">احتمال التجاوز </w:t>
      </w:r>
      <w:r w:rsidR="006774F1" w:rsidRPr="006774F1">
        <w:rPr>
          <w:lang w:bidi="ar-SY"/>
        </w:rPr>
        <w:t>(CCDF)</w:t>
      </w:r>
      <w:r w:rsidR="006774F1" w:rsidRPr="006774F1">
        <w:rPr>
          <w:rFonts w:hint="cs"/>
          <w:rtl/>
          <w:lang w:bidi="ar-SY"/>
        </w:rPr>
        <w:t xml:space="preserve"> المقصود كنسبة مئوية</w:t>
      </w:r>
    </w:p>
    <w:p w14:paraId="293383B9" w14:textId="42A492B1" w:rsidR="004A286E" w:rsidRDefault="004A286E" w:rsidP="001703D0">
      <w:pPr>
        <w:pStyle w:val="Equationlegend"/>
        <w:rPr>
          <w:rtl/>
          <w:lang w:bidi="ar-SY"/>
        </w:rPr>
      </w:pPr>
      <w:r>
        <w:rPr>
          <w:rtl/>
        </w:rPr>
        <w:tab/>
      </w:r>
      <m:oMath>
        <m:sSub>
          <m:sSubPr>
            <m:ctrlPr>
              <w:rPr>
                <w:rFonts w:ascii="Cambria Math" w:hAnsi="Cambria Math"/>
                <w:i/>
                <w:lang w:val="en-GB" w:eastAsia="zh-CN"/>
              </w:rPr>
            </m:ctrlPr>
          </m:sSubPr>
          <m:e>
            <m:r>
              <m:rPr>
                <m:sty m:val="p"/>
              </m:rPr>
              <w:rPr>
                <w:rFonts w:ascii="Cambria Math" w:hAnsi="Cambria Math"/>
                <w:lang w:val="en-GB" w:eastAsia="zh-CN"/>
              </w:rPr>
              <m:t>λ</m:t>
            </m:r>
          </m:e>
          <m:sub>
            <m:sSub>
              <m:sSubPr>
                <m:ctrlPr>
                  <w:rPr>
                    <w:rFonts w:ascii="Cambria Math" w:hAnsi="Cambria Math"/>
                    <w:i/>
                    <w:lang w:val="en-GB" w:eastAsia="zh-CN"/>
                  </w:rPr>
                </m:ctrlPr>
              </m:sSubPr>
              <m:e>
                <m:r>
                  <w:rPr>
                    <w:rFonts w:ascii="Cambria Math" w:hAnsi="Cambria Math"/>
                    <w:lang w:val="en-GB" w:eastAsia="zh-CN"/>
                  </w:rPr>
                  <m:t>V</m:t>
                </m:r>
              </m:e>
              <m:sub>
                <m:r>
                  <w:rPr>
                    <w:rFonts w:ascii="Cambria Math" w:hAnsi="Cambria Math"/>
                    <w:lang w:val="en-GB" w:eastAsia="zh-CN"/>
                  </w:rPr>
                  <m:t>s</m:t>
                </m:r>
              </m:sub>
            </m:sSub>
          </m:sub>
        </m:sSub>
      </m:oMath>
      <w:r>
        <w:rPr>
          <w:rFonts w:hint="cs"/>
          <w:rtl/>
        </w:rPr>
        <w:t>:</w:t>
      </w:r>
      <w:r>
        <w:rPr>
          <w:rtl/>
        </w:rPr>
        <w:tab/>
      </w:r>
      <w:bookmarkStart w:id="53" w:name="_Hlk125996913"/>
      <w:r w:rsidR="006774F1">
        <w:rPr>
          <w:rFonts w:hint="cs"/>
          <w:rtl/>
          <w:lang w:bidi="ar-SY"/>
        </w:rPr>
        <w:t>معلمة مقياس ويبول لبخار الماء السطحي عند الموقع المرغوب</w:t>
      </w:r>
    </w:p>
    <w:bookmarkEnd w:id="53"/>
    <w:p w14:paraId="5719A16E" w14:textId="4F185121" w:rsidR="006774F1" w:rsidRPr="006774F1" w:rsidRDefault="004A286E" w:rsidP="006774F1">
      <w:pPr>
        <w:pStyle w:val="Equationlegend"/>
        <w:rPr>
          <w:rtl/>
          <w:lang w:bidi="ar-SY"/>
        </w:rPr>
      </w:pPr>
      <w:r>
        <w:rPr>
          <w:rtl/>
        </w:rPr>
        <w:tab/>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k</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V</m:t>
                </m:r>
              </m:e>
              <m:sub>
                <m:r>
                  <w:rPr>
                    <w:rFonts w:ascii="Cambria Math" w:eastAsiaTheme="minorEastAsia" w:hAnsi="Cambria Math"/>
                    <w:lang w:val="en-GB" w:eastAsia="zh-CN"/>
                  </w:rPr>
                  <m:t>s</m:t>
                </m:r>
              </m:sub>
            </m:sSub>
          </m:sub>
        </m:sSub>
      </m:oMath>
      <w:r>
        <w:rPr>
          <w:rFonts w:hint="cs"/>
          <w:rtl/>
        </w:rPr>
        <w:t>:</w:t>
      </w:r>
      <w:r>
        <w:rPr>
          <w:rtl/>
        </w:rPr>
        <w:tab/>
      </w:r>
      <w:r w:rsidR="006774F1" w:rsidRPr="006774F1">
        <w:rPr>
          <w:rFonts w:hint="cs"/>
          <w:rtl/>
          <w:lang w:bidi="ar-SY"/>
        </w:rPr>
        <w:t xml:space="preserve">معلمة </w:t>
      </w:r>
      <w:r w:rsidR="006774F1">
        <w:rPr>
          <w:rFonts w:hint="cs"/>
          <w:rtl/>
          <w:lang w:bidi="ar-SY"/>
        </w:rPr>
        <w:t>شكل</w:t>
      </w:r>
      <w:r w:rsidR="006774F1" w:rsidRPr="006774F1">
        <w:rPr>
          <w:rFonts w:hint="cs"/>
          <w:rtl/>
          <w:lang w:bidi="ar-SY"/>
        </w:rPr>
        <w:t xml:space="preserve"> ويبول لبخار الماء السطحي عند الموقع المرغوب</w:t>
      </w:r>
    </w:p>
    <w:p w14:paraId="385111EC" w14:textId="1D9931B0" w:rsidR="004A286E" w:rsidRDefault="004A286E" w:rsidP="004A286E">
      <w:pPr>
        <w:pStyle w:val="Equationlegend"/>
      </w:pPr>
      <w:r>
        <w:rPr>
          <w:rtl/>
        </w:rPr>
        <w:tab/>
      </w:r>
      <m:oMath>
        <m:r>
          <m:rPr>
            <m:sty m:val="p"/>
          </m:rPr>
          <w:rPr>
            <w:rFonts w:ascii="Cambria Math" w:hAnsi="Cambria Math"/>
            <w:lang w:val="en-GB"/>
          </w:rPr>
          <m:t>θ</m:t>
        </m:r>
      </m:oMath>
      <w:r>
        <w:rPr>
          <w:rFonts w:hint="cs"/>
          <w:rtl/>
        </w:rPr>
        <w:t>:</w:t>
      </w:r>
      <w:r>
        <w:rPr>
          <w:rtl/>
        </w:rPr>
        <w:tab/>
      </w:r>
      <w:r w:rsidR="006774F1">
        <w:rPr>
          <w:rFonts w:hint="cs"/>
          <w:rtl/>
          <w:lang w:bidi="ar-SY"/>
        </w:rPr>
        <w:t>زاوية الارتفاع</w:t>
      </w:r>
    </w:p>
    <w:p w14:paraId="42DD289C" w14:textId="532B99BF" w:rsidR="004A286E" w:rsidRDefault="004A286E" w:rsidP="004A286E">
      <w:pPr>
        <w:rPr>
          <w:rtl/>
          <w:lang w:bidi="ar-SY"/>
        </w:rPr>
      </w:pPr>
      <w:r>
        <w:rPr>
          <w:rFonts w:hint="cs"/>
          <w:rtl/>
          <w:lang w:bidi="ar-SY"/>
        </w:rPr>
        <w:t>و</w:t>
      </w:r>
    </w:p>
    <w:p w14:paraId="53B4A9BD" w14:textId="535E2113" w:rsidR="004A286E" w:rsidRPr="00F13D9D" w:rsidRDefault="004A286E" w:rsidP="004A286E">
      <w:pPr>
        <w:pStyle w:val="Equation"/>
        <w:rPr>
          <w:lang w:val="en-GB"/>
        </w:rPr>
      </w:pPr>
      <w:r w:rsidRPr="00F13D9D">
        <w:rPr>
          <w:lang w:val="en-GB"/>
        </w:rPr>
        <w:tab/>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T</m:t>
                    </m:r>
                  </m:e>
                </m:acc>
              </m:e>
              <m:sub>
                <m:r>
                  <w:rPr>
                    <w:rFonts w:ascii="Cambria Math" w:hAnsi="Cambria Math"/>
                    <w:lang w:val="en-GB"/>
                  </w:rPr>
                  <m:t>s</m:t>
                </m:r>
              </m:sub>
            </m:sSub>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m:rPr>
                        <m:sty m:val="p"/>
                      </m:rPr>
                      <w:rPr>
                        <w:rFonts w:ascii="Cambria Math" w:hAnsi="Cambria Math"/>
                        <w:lang w:val="en-GB"/>
                      </w:rPr>
                      <m:t>w</m:t>
                    </m:r>
                  </m:e>
                  <m:sub>
                    <m:r>
                      <m:rPr>
                        <m:sty m:val="p"/>
                      </m:rPr>
                      <w:rPr>
                        <w:rFonts w:ascii="Cambria Math" w:hAnsi="Cambria Math"/>
                        <w:lang w:val="en-GB"/>
                      </w:rPr>
                      <m:t>s</m:t>
                    </m:r>
                  </m:sub>
                </m:sSub>
              </m:sub>
            </m:sSub>
          </m:e>
        </m:ac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
                    <w:iCs/>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Cs/>
                    <w:lang w:val="en-GB"/>
                  </w:rPr>
                </m:ctrlPr>
              </m:sSubPr>
              <m:e>
                <m:r>
                  <w:rPr>
                    <w:rFonts w:ascii="Cambria Math" w:hAnsi="Cambria Math"/>
                    <w:lang w:val="en-GB"/>
                  </w:rPr>
                  <m:t>P</m:t>
                </m:r>
              </m:e>
              <m:sub>
                <m:r>
                  <w:rPr>
                    <w:rFonts w:ascii="Cambria Math" w:hAnsi="Cambria Math"/>
                    <w:lang w:val="en-GB"/>
                  </w:rPr>
                  <m:t>s</m:t>
                </m:r>
              </m:sub>
            </m:sSub>
          </m:e>
        </m:acc>
      </m:oMath>
      <w:r w:rsidRPr="00F13D9D">
        <w:rPr>
          <w:lang w:val="en-GB"/>
        </w:rPr>
        <w:tab/>
        <w:t>(43)</w:t>
      </w:r>
    </w:p>
    <w:p w14:paraId="4AB61A4A" w14:textId="207295E5" w:rsidR="004A286E" w:rsidRDefault="006774F1" w:rsidP="00E429E4">
      <w:pPr>
        <w:rPr>
          <w:rtl/>
          <w:lang w:bidi="ar-SY"/>
        </w:rPr>
      </w:pPr>
      <w:proofErr w:type="spellStart"/>
      <w:r w:rsidRPr="006774F1">
        <w:rPr>
          <w:rFonts w:hint="cs"/>
          <w:rtl/>
        </w:rPr>
        <w:t>ال</w:t>
      </w:r>
      <w:proofErr w:type="spellEnd"/>
      <w:r w:rsidRPr="006774F1">
        <w:rPr>
          <w:rFonts w:hint="cs"/>
          <w:rtl/>
          <w:lang w:bidi="ar-EG"/>
        </w:rPr>
        <w:t xml:space="preserve">معاملات </w:t>
      </w:r>
      <w:r w:rsidRPr="006774F1">
        <w:rPr>
          <w:lang w:bidi="ar-SY"/>
        </w:rPr>
        <w:t>a</w:t>
      </w:r>
      <w:r w:rsidRPr="006774F1">
        <w:rPr>
          <w:vertAlign w:val="subscript"/>
          <w:lang w:bidi="ar-SY"/>
        </w:rPr>
        <w:t>v</w:t>
      </w:r>
      <w:r w:rsidRPr="006774F1">
        <w:rPr>
          <w:rFonts w:hint="cs"/>
          <w:rtl/>
          <w:lang w:bidi="ar-EG"/>
        </w:rPr>
        <w:t xml:space="preserve"> و</w:t>
      </w:r>
      <w:proofErr w:type="spellStart"/>
      <w:r w:rsidRPr="006774F1">
        <w:rPr>
          <w:lang w:bidi="ar-SY"/>
        </w:rPr>
        <w:t>b</w:t>
      </w:r>
      <w:r w:rsidRPr="006774F1">
        <w:rPr>
          <w:vertAlign w:val="subscript"/>
          <w:lang w:bidi="ar-SY"/>
        </w:rPr>
        <w:t>v</w:t>
      </w:r>
      <w:proofErr w:type="spellEnd"/>
      <w:r w:rsidRPr="006774F1">
        <w:rPr>
          <w:rFonts w:hint="cs"/>
          <w:rtl/>
          <w:lang w:bidi="ar-EG"/>
        </w:rPr>
        <w:t xml:space="preserve"> و</w:t>
      </w:r>
      <w:r w:rsidRPr="006774F1">
        <w:rPr>
          <w:lang w:bidi="ar-SY"/>
        </w:rPr>
        <w:t>c</w:t>
      </w:r>
      <w:r w:rsidRPr="006774F1">
        <w:rPr>
          <w:vertAlign w:val="subscript"/>
          <w:lang w:bidi="ar-SY"/>
        </w:rPr>
        <w:t>v</w:t>
      </w:r>
      <w:r w:rsidRPr="006774F1">
        <w:rPr>
          <w:rFonts w:hint="cs"/>
          <w:rtl/>
          <w:lang w:bidi="ar-EG"/>
        </w:rPr>
        <w:t xml:space="preserve"> و</w:t>
      </w:r>
      <w:r w:rsidRPr="006774F1">
        <w:rPr>
          <w:lang w:bidi="ar-SY"/>
        </w:rPr>
        <w:t>d</w:t>
      </w:r>
      <w:r w:rsidRPr="006774F1">
        <w:rPr>
          <w:vertAlign w:val="subscript"/>
          <w:lang w:bidi="ar-SY"/>
        </w:rPr>
        <w:t>v</w:t>
      </w:r>
      <w:r w:rsidRPr="006774F1">
        <w:rPr>
          <w:rFonts w:hint="cs"/>
          <w:rtl/>
          <w:lang w:bidi="ar-EG"/>
        </w:rPr>
        <w:t xml:space="preserve"> عند التردد المرغوب ينبغي استكمالها خطياً بين الترددات الواردة في </w:t>
      </w:r>
      <w:hyperlink r:id="rId81" w:history="1">
        <w:r w:rsidRPr="002E3E39">
          <w:rPr>
            <w:rStyle w:val="Hyperlink"/>
            <w:rFonts w:hint="cs"/>
            <w:color w:val="auto"/>
            <w:rtl/>
            <w:lang w:bidi="ar-EG"/>
          </w:rPr>
          <w:t xml:space="preserve">الجزء </w:t>
        </w:r>
        <w:r w:rsidRPr="002E3E39">
          <w:rPr>
            <w:rStyle w:val="Hyperlink"/>
            <w:color w:val="auto"/>
            <w:lang w:bidi="ar-SY"/>
          </w:rPr>
          <w:t>2</w:t>
        </w:r>
      </w:hyperlink>
      <w:r w:rsidRPr="006774F1">
        <w:rPr>
          <w:rFonts w:hint="cs"/>
          <w:rtl/>
          <w:lang w:bidi="ar-EG"/>
        </w:rPr>
        <w:t xml:space="preserve"> من ملف البيانات، وهو جزء لا يتجزأ من هذه التوصية</w:t>
      </w:r>
      <w:r w:rsidRPr="006774F1">
        <w:rPr>
          <w:rFonts w:hint="cs"/>
          <w:rtl/>
          <w:lang w:bidi="ar-SY"/>
        </w:rPr>
        <w:t>.</w:t>
      </w:r>
      <w:r w:rsidRPr="006774F1">
        <w:rPr>
          <w:rFonts w:hint="cs"/>
          <w:rtl/>
          <w:lang w:bidi="ar-EG"/>
        </w:rPr>
        <w:t xml:space="preserve"> </w:t>
      </w:r>
      <w:proofErr w:type="gramStart"/>
      <w:r w:rsidRPr="006774F1">
        <w:rPr>
          <w:rFonts w:hint="cs"/>
          <w:rtl/>
          <w:lang w:bidi="ar-EG"/>
        </w:rPr>
        <w:t>ويحتوى</w:t>
      </w:r>
      <w:proofErr w:type="gramEnd"/>
      <w:r w:rsidRPr="006774F1">
        <w:rPr>
          <w:rFonts w:hint="cs"/>
          <w:rtl/>
          <w:lang w:bidi="ar-EG"/>
        </w:rPr>
        <w:t xml:space="preserve"> ملف البيانات على </w:t>
      </w:r>
      <w:proofErr w:type="spellStart"/>
      <w:r w:rsidRPr="006774F1">
        <w:rPr>
          <w:rFonts w:hint="cs"/>
          <w:rtl/>
        </w:rPr>
        <w:t>ال</w:t>
      </w:r>
      <w:proofErr w:type="spellEnd"/>
      <w:r w:rsidRPr="006774F1">
        <w:rPr>
          <w:rFonts w:hint="cs"/>
          <w:rtl/>
          <w:lang w:bidi="ar-EG"/>
        </w:rPr>
        <w:t xml:space="preserve">معاملات </w:t>
      </w:r>
      <w:r w:rsidRPr="006774F1">
        <w:rPr>
          <w:i/>
          <w:iCs/>
          <w:lang w:bidi="ar-SY"/>
        </w:rPr>
        <w:t>a</w:t>
      </w:r>
      <w:r w:rsidRPr="006774F1">
        <w:rPr>
          <w:i/>
          <w:iCs/>
          <w:vertAlign w:val="subscript"/>
          <w:lang w:bidi="ar-SY"/>
        </w:rPr>
        <w:t>v</w:t>
      </w:r>
      <w:r w:rsidRPr="006774F1">
        <w:rPr>
          <w:rFonts w:hint="cs"/>
          <w:i/>
          <w:iCs/>
          <w:rtl/>
          <w:lang w:bidi="ar-EG"/>
        </w:rPr>
        <w:t xml:space="preserve"> و</w:t>
      </w:r>
      <w:proofErr w:type="spellStart"/>
      <w:r w:rsidRPr="006774F1">
        <w:rPr>
          <w:i/>
          <w:iCs/>
          <w:lang w:bidi="ar-SY"/>
        </w:rPr>
        <w:t>b</w:t>
      </w:r>
      <w:r w:rsidRPr="006774F1">
        <w:rPr>
          <w:i/>
          <w:iCs/>
          <w:vertAlign w:val="subscript"/>
          <w:lang w:bidi="ar-SY"/>
        </w:rPr>
        <w:t>v</w:t>
      </w:r>
      <w:proofErr w:type="spellEnd"/>
      <w:r w:rsidRPr="006774F1">
        <w:rPr>
          <w:rFonts w:hint="cs"/>
          <w:i/>
          <w:iCs/>
          <w:rtl/>
          <w:lang w:bidi="ar-EG"/>
        </w:rPr>
        <w:t xml:space="preserve"> و</w:t>
      </w:r>
      <w:r w:rsidRPr="006774F1">
        <w:rPr>
          <w:i/>
          <w:iCs/>
          <w:lang w:bidi="ar-SY"/>
        </w:rPr>
        <w:t>c</w:t>
      </w:r>
      <w:r w:rsidRPr="006774F1">
        <w:rPr>
          <w:i/>
          <w:iCs/>
          <w:vertAlign w:val="subscript"/>
          <w:lang w:bidi="ar-SY"/>
        </w:rPr>
        <w:t>v</w:t>
      </w:r>
      <w:r w:rsidRPr="006774F1">
        <w:rPr>
          <w:rFonts w:hint="cs"/>
          <w:i/>
          <w:iCs/>
          <w:rtl/>
          <w:lang w:bidi="ar-EG"/>
        </w:rPr>
        <w:t xml:space="preserve"> و</w:t>
      </w:r>
      <w:r w:rsidRPr="006774F1">
        <w:rPr>
          <w:i/>
          <w:iCs/>
          <w:lang w:bidi="ar-SY"/>
        </w:rPr>
        <w:t>d</w:t>
      </w:r>
      <w:r w:rsidRPr="006774F1">
        <w:rPr>
          <w:i/>
          <w:iCs/>
          <w:vertAlign w:val="subscript"/>
          <w:lang w:bidi="ar-SY"/>
        </w:rPr>
        <w:t>v</w:t>
      </w:r>
      <w:r w:rsidRPr="006774F1">
        <w:rPr>
          <w:rFonts w:hint="cs"/>
          <w:rtl/>
          <w:lang w:bidi="ar-EG"/>
        </w:rPr>
        <w:t xml:space="preserve"> في الأعمدة </w:t>
      </w:r>
      <w:r w:rsidRPr="006774F1">
        <w:rPr>
          <w:lang w:bidi="ar-SY"/>
        </w:rPr>
        <w:t>2</w:t>
      </w:r>
      <w:r w:rsidRPr="006774F1">
        <w:rPr>
          <w:rFonts w:hint="cs"/>
          <w:rtl/>
          <w:lang w:bidi="ar-EG"/>
        </w:rPr>
        <w:t xml:space="preserve"> و</w:t>
      </w:r>
      <w:r w:rsidRPr="006774F1">
        <w:rPr>
          <w:lang w:bidi="ar-SY"/>
        </w:rPr>
        <w:t>3</w:t>
      </w:r>
      <w:r w:rsidRPr="006774F1">
        <w:rPr>
          <w:rFonts w:hint="cs"/>
          <w:rtl/>
          <w:lang w:bidi="ar-EG"/>
        </w:rPr>
        <w:t xml:space="preserve"> و</w:t>
      </w:r>
      <w:r w:rsidRPr="006774F1">
        <w:rPr>
          <w:lang w:bidi="ar-SY"/>
        </w:rPr>
        <w:t>4</w:t>
      </w:r>
      <w:r w:rsidRPr="006774F1">
        <w:rPr>
          <w:rFonts w:hint="cs"/>
          <w:rtl/>
          <w:lang w:bidi="ar-EG"/>
        </w:rPr>
        <w:t xml:space="preserve"> و</w:t>
      </w:r>
      <w:r w:rsidRPr="006774F1">
        <w:rPr>
          <w:lang w:bidi="ar-SY"/>
        </w:rPr>
        <w:t>5</w:t>
      </w:r>
      <w:r w:rsidRPr="006774F1">
        <w:rPr>
          <w:rFonts w:hint="cs"/>
          <w:rtl/>
          <w:lang w:bidi="ar-EG"/>
        </w:rPr>
        <w:t xml:space="preserve">، على التوالي للترددات بين </w:t>
      </w:r>
      <w:r w:rsidRPr="006774F1">
        <w:rPr>
          <w:lang w:bidi="ar-SY"/>
        </w:rPr>
        <w:t>1</w:t>
      </w:r>
      <w:r w:rsidRPr="006774F1">
        <w:rPr>
          <w:rFonts w:hint="cs"/>
          <w:rtl/>
          <w:lang w:bidi="ar-EG"/>
        </w:rPr>
        <w:t xml:space="preserve"> و</w:t>
      </w:r>
      <w:r w:rsidRPr="006774F1">
        <w:rPr>
          <w:lang w:bidi="ar-SY"/>
        </w:rPr>
        <w:t>350</w:t>
      </w:r>
      <w:r w:rsidRPr="006774F1">
        <w:rPr>
          <w:rFonts w:hint="cs"/>
          <w:rtl/>
          <w:lang w:bidi="ar-EG"/>
        </w:rPr>
        <w:t xml:space="preserve"> </w:t>
      </w:r>
      <w:r w:rsidRPr="006774F1">
        <w:rPr>
          <w:lang w:bidi="ar-SY"/>
        </w:rPr>
        <w:t>GHz</w:t>
      </w:r>
      <w:r w:rsidRPr="006774F1">
        <w:rPr>
          <w:rFonts w:hint="cs"/>
          <w:rtl/>
          <w:lang w:bidi="ar-EG"/>
        </w:rPr>
        <w:t xml:space="preserve"> بخطوات تصاعدية قيمتها </w:t>
      </w:r>
      <w:r w:rsidRPr="006774F1">
        <w:rPr>
          <w:lang w:bidi="ar-SY"/>
        </w:rPr>
        <w:t>GHz 0,5</w:t>
      </w:r>
      <w:r w:rsidRPr="006774F1">
        <w:rPr>
          <w:rFonts w:hint="cs"/>
          <w:rtl/>
          <w:lang w:bidi="ar-EG"/>
        </w:rPr>
        <w:t xml:space="preserve"> في العمود </w:t>
      </w:r>
      <w:r w:rsidRPr="006774F1">
        <w:rPr>
          <w:lang w:bidi="ar-SY"/>
        </w:rPr>
        <w:t>1</w:t>
      </w:r>
      <w:r w:rsidRPr="006774F1">
        <w:rPr>
          <w:rFonts w:hint="cs"/>
          <w:rtl/>
          <w:lang w:bidi="ar-EG"/>
        </w:rPr>
        <w:t>.</w:t>
      </w:r>
    </w:p>
    <w:p w14:paraId="2116AD8E" w14:textId="48BC7F34" w:rsidR="00E429E4" w:rsidRDefault="00E429E4" w:rsidP="00E429E4">
      <w:pPr>
        <w:spacing w:before="600"/>
        <w:jc w:val="center"/>
        <w:rPr>
          <w:lang w:bidi="ar-SY"/>
        </w:rPr>
      </w:pPr>
      <w:r>
        <w:rPr>
          <w:rFonts w:hint="cs"/>
          <w:rtl/>
          <w:lang w:bidi="ar-SY"/>
        </w:rPr>
        <w:t>___________</w:t>
      </w:r>
    </w:p>
    <w:sectPr w:rsidR="00E429E4" w:rsidSect="00696EE1">
      <w:headerReference w:type="default" r:id="rId82"/>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A5D53" w14:textId="77777777" w:rsidR="009D622A" w:rsidRDefault="009D622A">
      <w:r>
        <w:separator/>
      </w:r>
    </w:p>
  </w:endnote>
  <w:endnote w:type="continuationSeparator" w:id="0">
    <w:p w14:paraId="003534F2" w14:textId="77777777" w:rsidR="009D622A" w:rsidRDefault="009D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E3E17"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D101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B014" w14:textId="58201739" w:rsidR="000B4F10" w:rsidRPr="002845BF" w:rsidRDefault="000B4F10">
    <w:pPr>
      <w:pStyle w:val="Footer"/>
    </w:pPr>
    <w:r>
      <w:fldChar w:fldCharType="begin"/>
    </w:r>
    <w:r w:rsidRPr="002845BF">
      <w:instrText xml:space="preserve"> FILENAME \p \* MERGEFORMAT </w:instrText>
    </w:r>
    <w:r>
      <w:fldChar w:fldCharType="separate"/>
    </w:r>
    <w:r w:rsidR="009A638B">
      <w:t>P:\QPUB\BR\REC\P\676-13\P676-13A.docx</w:t>
    </w:r>
    <w:r>
      <w:fldChar w:fldCharType="end"/>
    </w:r>
    <w:r w:rsidRPr="002845BF">
      <w:tab/>
    </w:r>
    <w:r>
      <w:fldChar w:fldCharType="begin"/>
    </w:r>
    <w:r>
      <w:instrText xml:space="preserve"> savedate \@ dd.MM.yy </w:instrText>
    </w:r>
    <w:r>
      <w:fldChar w:fldCharType="separate"/>
    </w:r>
    <w:r w:rsidR="009A638B">
      <w:t>20.06.24</w:t>
    </w:r>
    <w:r>
      <w:fldChar w:fldCharType="end"/>
    </w:r>
    <w:r w:rsidRPr="002845BF">
      <w:tab/>
    </w:r>
    <w:r>
      <w:fldChar w:fldCharType="begin"/>
    </w:r>
    <w:r>
      <w:instrText xml:space="preserve"> printdate \@ dd.MM.yy </w:instrText>
    </w:r>
    <w:r>
      <w:fldChar w:fldCharType="separate"/>
    </w:r>
    <w:r w:rsidR="009A638B">
      <w:t>20.06.24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691B2" w14:textId="77777777" w:rsidR="009D622A" w:rsidRDefault="009D622A" w:rsidP="00E1601B">
      <w:pPr>
        <w:spacing w:line="240" w:lineRule="auto"/>
      </w:pPr>
      <w:r>
        <w:t>____________________</w:t>
      </w:r>
    </w:p>
  </w:footnote>
  <w:footnote w:type="continuationSeparator" w:id="0">
    <w:p w14:paraId="43080589" w14:textId="77777777" w:rsidR="009D622A" w:rsidRDefault="009D622A">
      <w:r>
        <w:continuationSeparator/>
      </w:r>
    </w:p>
  </w:footnote>
  <w:footnote w:id="1">
    <w:p w14:paraId="7D87826A" w14:textId="77777777" w:rsidR="00B434FC" w:rsidRDefault="00B434FC" w:rsidP="00B434FC">
      <w:pPr>
        <w:pStyle w:val="FootnoteText"/>
        <w:rPr>
          <w:lang w:bidi="ar-EG"/>
        </w:rPr>
      </w:pPr>
      <w:r>
        <w:rPr>
          <w:rStyle w:val="FootnoteReference"/>
          <w:rtl/>
        </w:rPr>
        <w:t>*</w:t>
      </w:r>
      <w:r>
        <w:rPr>
          <w:rtl/>
        </w:rPr>
        <w:tab/>
      </w:r>
      <w:r w:rsidRPr="00E76279">
        <w:rPr>
          <w:rtl/>
        </w:rPr>
        <w:t>أ</w:t>
      </w:r>
      <w:r>
        <w:rPr>
          <w:rFonts w:hint="cs"/>
          <w:rtl/>
          <w:lang w:bidi="ar-EG"/>
        </w:rPr>
        <w:t>دخلت</w:t>
      </w:r>
      <w:r w:rsidRPr="00E76279">
        <w:rPr>
          <w:rtl/>
        </w:rPr>
        <w:t xml:space="preserve"> لجنة الدراسات </w:t>
      </w:r>
      <w:r>
        <w:t>3</w:t>
      </w:r>
      <w:r w:rsidRPr="00E76279">
        <w:rPr>
          <w:rtl/>
        </w:rPr>
        <w:t xml:space="preserve"> للاتصالات الراديوية تعديلات </w:t>
      </w:r>
      <w:proofErr w:type="spellStart"/>
      <w:r w:rsidRPr="00E76279">
        <w:rPr>
          <w:rtl/>
        </w:rPr>
        <w:t>صياغية</w:t>
      </w:r>
      <w:proofErr w:type="spellEnd"/>
      <w:r w:rsidRPr="00E76279">
        <w:rPr>
          <w:rtl/>
        </w:rPr>
        <w:t xml:space="preserve"> على هذه التوصية في </w:t>
      </w:r>
      <w:r>
        <w:rPr>
          <w:rFonts w:hint="cs"/>
          <w:rtl/>
        </w:rPr>
        <w:t>يونيو</w:t>
      </w:r>
      <w:r w:rsidRPr="00E76279">
        <w:rPr>
          <w:rtl/>
        </w:rPr>
        <w:t xml:space="preserve"> </w:t>
      </w:r>
      <w:r>
        <w:t>2024</w:t>
      </w:r>
      <w:r w:rsidRPr="00E76279">
        <w:rPr>
          <w:rtl/>
        </w:rPr>
        <w:t xml:space="preserve"> طبقاً للقرار </w:t>
      </w:r>
      <w:r w:rsidRPr="00E76279">
        <w:t>ITU-R 1</w:t>
      </w:r>
      <w:r w:rsidRPr="00E76279">
        <w:rPr>
          <w:rtl/>
        </w:rPr>
        <w:t>.</w:t>
      </w:r>
    </w:p>
  </w:footnote>
  <w:footnote w:id="2">
    <w:p w14:paraId="503E3385" w14:textId="3F859B5E" w:rsidR="00257BA6" w:rsidRDefault="00257BA6">
      <w:pPr>
        <w:pStyle w:val="FootnoteText"/>
        <w:rPr>
          <w:lang w:bidi="ar-SY"/>
        </w:rPr>
      </w:pPr>
      <w:r>
        <w:rPr>
          <w:rStyle w:val="FootnoteReference"/>
        </w:rPr>
        <w:footnoteRef/>
      </w:r>
      <w:r>
        <w:rPr>
          <w:rtl/>
          <w:lang w:bidi="ar-SY"/>
        </w:rPr>
        <w:tab/>
      </w:r>
      <w:r>
        <w:rPr>
          <w:rFonts w:hint="cs"/>
          <w:rtl/>
        </w:rPr>
        <w:t>محتوى بخار الماء المتكامل هو الكمية الإجمالية لبخار الماء في عمود رأسي يمتد من سطح الأرض إلى الجزء العلوي من الغلاف الجوي. ومصطلحات "محتوى بخار الماء المتكامل" و"محتوى بخار الماء الإجمالي" و"بخار الماء الإجمالي في العمود/بخار الماء العمودي الإجمالي" و"محتوى بخار الماء العمودي المتكامل" و"المحتوى العمودي الإجمالي لبخار الماء" كلها مصطلحات مترادفة.</w:t>
      </w:r>
    </w:p>
  </w:footnote>
  <w:footnote w:id="3">
    <w:p w14:paraId="6C53E0BC" w14:textId="77777777" w:rsidR="00612F77" w:rsidRDefault="00612F77" w:rsidP="00612F77">
      <w:pPr>
        <w:pStyle w:val="FootnoteText"/>
        <w:rPr>
          <w:lang w:bidi="ar-EG"/>
        </w:rPr>
      </w:pPr>
      <w:r>
        <w:rPr>
          <w:rStyle w:val="FootnoteReference"/>
        </w:rPr>
        <w:footnoteRef/>
      </w:r>
      <w:r>
        <w:tab/>
      </w:r>
      <w:r w:rsidRPr="00D139FB">
        <w:rPr>
          <w:rtl/>
          <w:lang w:bidi="ar-SY"/>
        </w:rPr>
        <w:t xml:space="preserve">يمكن تقييم المعادلة </w:t>
      </w:r>
      <w:r>
        <w:rPr>
          <w:lang w:bidi="ar-SY"/>
        </w:rPr>
        <w:t>(11)</w:t>
      </w:r>
      <w:r w:rsidRPr="00D139FB">
        <w:rPr>
          <w:rtl/>
          <w:lang w:bidi="ar-SY"/>
        </w:rPr>
        <w:t xml:space="preserve"> باستخدام </w:t>
      </w:r>
      <w:r>
        <w:rPr>
          <w:rFonts w:hint="cs"/>
          <w:rtl/>
          <w:lang w:bidi="ar-SY"/>
        </w:rPr>
        <w:t>أساليب</w:t>
      </w:r>
      <w:r w:rsidRPr="00D139FB">
        <w:rPr>
          <w:rtl/>
          <w:lang w:bidi="ar-SY"/>
        </w:rPr>
        <w:t xml:space="preserve"> مختلفة </w:t>
      </w:r>
      <w:r>
        <w:rPr>
          <w:rFonts w:hint="cs"/>
          <w:rtl/>
          <w:lang w:bidi="ar-SY"/>
        </w:rPr>
        <w:t>حسب</w:t>
      </w:r>
      <w:r w:rsidRPr="00D139FB">
        <w:rPr>
          <w:rtl/>
          <w:lang w:bidi="ar-SY"/>
        </w:rPr>
        <w:t xml:space="preserve"> التنفيذ: </w:t>
      </w:r>
      <w:r>
        <w:rPr>
          <w:rFonts w:hint="cs"/>
          <w:rtl/>
          <w:lang w:bidi="ar-SY"/>
        </w:rPr>
        <w:t>و</w:t>
      </w:r>
      <w:r w:rsidRPr="00D139FB">
        <w:rPr>
          <w:rtl/>
          <w:lang w:bidi="ar-SY"/>
        </w:rPr>
        <w:t>مثال</w:t>
      </w:r>
      <w:r>
        <w:rPr>
          <w:rFonts w:hint="cs"/>
          <w:rtl/>
          <w:lang w:bidi="ar-SY"/>
        </w:rPr>
        <w:t xml:space="preserve"> ذلك</w:t>
      </w:r>
      <w:r w:rsidRPr="00D139FB">
        <w:rPr>
          <w:rtl/>
          <w:lang w:bidi="ar-SY"/>
        </w:rPr>
        <w:t xml:space="preserve"> أ) </w:t>
      </w:r>
      <w:r>
        <w:rPr>
          <w:rFonts w:hint="cs"/>
          <w:rtl/>
          <w:lang w:bidi="ar-SY"/>
        </w:rPr>
        <w:t>الدالة</w:t>
      </w:r>
      <w:r w:rsidRPr="00D139FB">
        <w:rPr>
          <w:rtl/>
          <w:lang w:bidi="ar-SY"/>
        </w:rPr>
        <w:t xml:space="preserve"> المتكاملة في </w:t>
      </w:r>
      <w:r>
        <w:rPr>
          <w:rFonts w:hint="cs"/>
          <w:rtl/>
          <w:lang w:bidi="ar-SY"/>
        </w:rPr>
        <w:t xml:space="preserve">برمجيات </w:t>
      </w:r>
      <w:r w:rsidRPr="00752F2D">
        <w:rPr>
          <w:lang w:bidi="ar-SY"/>
        </w:rPr>
        <w:t>Matlab</w:t>
      </w:r>
      <w:r w:rsidRPr="00D139FB">
        <w:rPr>
          <w:rtl/>
          <w:lang w:bidi="ar-SY"/>
        </w:rPr>
        <w:t xml:space="preserve">، ب) </w:t>
      </w:r>
      <w:r>
        <w:rPr>
          <w:rFonts w:hint="cs"/>
          <w:rtl/>
          <w:lang w:bidi="ar-SY"/>
        </w:rPr>
        <w:t>الدالة</w:t>
      </w:r>
      <w:r w:rsidRPr="00D139FB">
        <w:rPr>
          <w:rtl/>
          <w:lang w:bidi="ar-SY"/>
        </w:rPr>
        <w:t xml:space="preserve"> الرباعي</w:t>
      </w:r>
      <w:r>
        <w:rPr>
          <w:rFonts w:hint="cs"/>
          <w:rtl/>
          <w:lang w:bidi="ar-SY"/>
        </w:rPr>
        <w:t>ة</w:t>
      </w:r>
      <w:r w:rsidRPr="00D139FB">
        <w:rPr>
          <w:rtl/>
          <w:lang w:bidi="ar-SY"/>
        </w:rPr>
        <w:t xml:space="preserve"> في</w:t>
      </w:r>
      <w:r>
        <w:rPr>
          <w:rFonts w:hint="eastAsia"/>
          <w:rtl/>
          <w:lang w:bidi="ar-SY"/>
        </w:rPr>
        <w:t> </w:t>
      </w:r>
      <w:r>
        <w:rPr>
          <w:rFonts w:hint="cs"/>
          <w:rtl/>
          <w:lang w:bidi="ar-SY"/>
        </w:rPr>
        <w:t>برمجيات</w:t>
      </w:r>
      <w:r w:rsidRPr="00D139FB">
        <w:rPr>
          <w:rtl/>
          <w:lang w:bidi="ar-SY"/>
        </w:rPr>
        <w:t xml:space="preserve"> </w:t>
      </w:r>
      <w:r w:rsidRPr="00BB7DA3">
        <w:rPr>
          <w:lang w:bidi="ar-SY"/>
        </w:rPr>
        <w:t>Octave</w:t>
      </w:r>
      <w:r w:rsidRPr="00D139FB">
        <w:rPr>
          <w:rtl/>
          <w:lang w:bidi="ar-SY"/>
        </w:rPr>
        <w:t xml:space="preserve">، ج) </w:t>
      </w:r>
      <w:r>
        <w:rPr>
          <w:rFonts w:hint="cs"/>
          <w:rtl/>
          <w:lang w:bidi="ar-SY"/>
        </w:rPr>
        <w:t>الدالة</w:t>
      </w:r>
      <w:r w:rsidRPr="00D139FB">
        <w:rPr>
          <w:rtl/>
          <w:lang w:bidi="ar-SY"/>
        </w:rPr>
        <w:t xml:space="preserve"> الرباعي</w:t>
      </w:r>
      <w:r>
        <w:rPr>
          <w:rFonts w:hint="cs"/>
          <w:rtl/>
          <w:lang w:bidi="ar-SY"/>
        </w:rPr>
        <w:t>ة</w:t>
      </w:r>
      <w:r w:rsidRPr="00D139FB">
        <w:rPr>
          <w:rtl/>
          <w:lang w:bidi="ar-SY"/>
        </w:rPr>
        <w:t xml:space="preserve"> في</w:t>
      </w:r>
      <w:r w:rsidRPr="00BB7DA3">
        <w:rPr>
          <w:rFonts w:hint="cs"/>
          <w:rtl/>
          <w:lang w:bidi="ar-SY"/>
        </w:rPr>
        <w:t xml:space="preserve"> </w:t>
      </w:r>
      <w:r>
        <w:rPr>
          <w:rFonts w:hint="cs"/>
          <w:rtl/>
          <w:lang w:bidi="ar-SY"/>
        </w:rPr>
        <w:t>برمجيات</w:t>
      </w:r>
      <w:r w:rsidRPr="00D139FB">
        <w:rPr>
          <w:rtl/>
          <w:lang w:bidi="ar-SY"/>
        </w:rPr>
        <w:t xml:space="preserve"> </w:t>
      </w:r>
      <w:r w:rsidRPr="00D139FB">
        <w:rPr>
          <w:lang w:bidi="ar-SY"/>
        </w:rPr>
        <w:t>Python</w:t>
      </w:r>
      <w:r w:rsidRPr="00D139FB">
        <w:rPr>
          <w:rtl/>
          <w:lang w:bidi="ar-SY"/>
        </w:rPr>
        <w:t xml:space="preserve">، د) العديد من </w:t>
      </w:r>
      <w:r>
        <w:rPr>
          <w:rFonts w:hint="cs"/>
          <w:rtl/>
          <w:lang w:bidi="ar-SY"/>
        </w:rPr>
        <w:t>دوال</w:t>
      </w:r>
      <w:r w:rsidRPr="00D139FB">
        <w:rPr>
          <w:rtl/>
          <w:lang w:bidi="ar-SY"/>
        </w:rPr>
        <w:t xml:space="preserve"> الوصفات العددية، وغيرها </w:t>
      </w:r>
      <w:r>
        <w:rPr>
          <w:rFonts w:hint="cs"/>
          <w:rtl/>
          <w:lang w:bidi="ar-SY"/>
        </w:rPr>
        <w:t>من أساليب</w:t>
      </w:r>
      <w:r w:rsidRPr="00D139FB">
        <w:rPr>
          <w:rtl/>
          <w:lang w:bidi="ar-SY"/>
        </w:rPr>
        <w:t xml:space="preserve"> مكافئة.</w:t>
      </w:r>
    </w:p>
  </w:footnote>
  <w:footnote w:id="4">
    <w:p w14:paraId="59B2611B" w14:textId="7B906750" w:rsidR="00DD5ECB" w:rsidRDefault="00DD5ECB">
      <w:pPr>
        <w:pStyle w:val="FootnoteText"/>
        <w:rPr>
          <w:lang w:bidi="ar-SY"/>
        </w:rPr>
      </w:pPr>
      <w:r>
        <w:rPr>
          <w:rStyle w:val="FootnoteReference"/>
        </w:rPr>
        <w:footnoteRef/>
      </w:r>
      <w:r>
        <w:rPr>
          <w:rtl/>
          <w:lang w:bidi="ar-SY"/>
        </w:rPr>
        <w:tab/>
      </w:r>
      <w:r w:rsidR="008F0FCB">
        <w:rPr>
          <w:rFonts w:hint="cs"/>
          <w:rtl/>
          <w:lang w:bidi="ar-SY"/>
        </w:rPr>
        <w:t xml:space="preserve">يمكن الاطلاع أيضاً على الجزأين </w:t>
      </w:r>
      <w:r w:rsidR="008F0FCB">
        <w:rPr>
          <w:lang w:bidi="ar-SY"/>
        </w:rPr>
        <w:t>1</w:t>
      </w:r>
      <w:r w:rsidR="008F0FCB">
        <w:rPr>
          <w:rFonts w:hint="cs"/>
          <w:rtl/>
          <w:lang w:bidi="ar-EG"/>
        </w:rPr>
        <w:t xml:space="preserve"> و</w:t>
      </w:r>
      <w:r w:rsidR="008F0FCB">
        <w:rPr>
          <w:lang w:bidi="ar-EG"/>
        </w:rPr>
        <w:t>2</w:t>
      </w:r>
      <w:r w:rsidR="008F0FCB">
        <w:rPr>
          <w:rFonts w:hint="cs"/>
          <w:rtl/>
          <w:lang w:bidi="ar-EG"/>
        </w:rPr>
        <w:t xml:space="preserve"> من ملفات البيانات هنا</w:t>
      </w:r>
      <w:r w:rsidR="00001F78">
        <w:rPr>
          <w:rFonts w:hint="cs"/>
          <w:rtl/>
          <w:lang w:bidi="ar-SY"/>
        </w:rPr>
        <w:t xml:space="preserve">: </w:t>
      </w:r>
      <w:hyperlink r:id="rId1" w:history="1">
        <w:r w:rsidR="00001F78">
          <w:rPr>
            <w:rStyle w:val="Hyperlink"/>
            <w:lang w:val="en-GB"/>
          </w:rPr>
          <w:t>https://www.itu.int/oth/R1101000002/en</w:t>
        </w:r>
      </w:hyperlink>
    </w:p>
  </w:footnote>
  <w:footnote w:id="5">
    <w:p w14:paraId="67E85CEE" w14:textId="54705B49" w:rsidR="00001F78" w:rsidRDefault="00001F78">
      <w:pPr>
        <w:pStyle w:val="FootnoteText"/>
        <w:rPr>
          <w:lang w:bidi="ar-SY"/>
        </w:rPr>
      </w:pPr>
      <w:r>
        <w:rPr>
          <w:rStyle w:val="FootnoteReference"/>
        </w:rPr>
        <w:footnoteRef/>
      </w:r>
      <w:r>
        <w:rPr>
          <w:rtl/>
          <w:lang w:bidi="ar-SY"/>
        </w:rPr>
        <w:tab/>
      </w:r>
      <w:r>
        <w:rPr>
          <w:rFonts w:hint="cs"/>
          <w:rtl/>
        </w:rPr>
        <w:t>م</w:t>
      </w:r>
      <w:r w:rsidRPr="00EF68A6">
        <w:rPr>
          <w:rtl/>
        </w:rPr>
        <w:t>صطلح</w:t>
      </w:r>
      <w:r w:rsidR="000A356C">
        <w:rPr>
          <w:rFonts w:hint="cs"/>
          <w:rtl/>
        </w:rPr>
        <w:t>ا</w:t>
      </w:r>
      <w:r w:rsidRPr="00EF68A6">
        <w:rPr>
          <w:rtl/>
        </w:rPr>
        <w:t xml:space="preserve"> احتمال التجاوز </w:t>
      </w:r>
      <w:r w:rsidR="000A356C">
        <w:rPr>
          <w:rFonts w:hint="cs"/>
          <w:rtl/>
        </w:rPr>
        <w:t>ودالة</w:t>
      </w:r>
      <w:r w:rsidRPr="00EF68A6">
        <w:rPr>
          <w:rtl/>
        </w:rPr>
        <w:t xml:space="preserve"> التوزيع التراكمي التكميلية </w:t>
      </w:r>
      <w:r w:rsidR="00A12B71">
        <w:t>(CCDF)</w:t>
      </w:r>
      <w:r w:rsidR="000A356C">
        <w:rPr>
          <w:rFonts w:hint="cs"/>
          <w:rtl/>
        </w:rPr>
        <w:t xml:space="preserve"> مترادفان.</w:t>
      </w:r>
    </w:p>
  </w:footnote>
  <w:footnote w:id="6">
    <w:p w14:paraId="6638B283" w14:textId="13C9C43C" w:rsidR="00F102F9" w:rsidRDefault="00F102F9">
      <w:pPr>
        <w:pStyle w:val="FootnoteText"/>
        <w:rPr>
          <w:lang w:bidi="ar-SY"/>
        </w:rPr>
      </w:pPr>
      <w:r>
        <w:rPr>
          <w:rStyle w:val="FootnoteReference"/>
        </w:rPr>
        <w:footnoteRef/>
      </w:r>
      <w:r>
        <w:rPr>
          <w:rtl/>
          <w:lang w:bidi="ar-SY"/>
        </w:rPr>
        <w:tab/>
      </w:r>
      <w:r w:rsidR="00332B1E" w:rsidRPr="00332B1E">
        <w:rPr>
          <w:rtl/>
          <w:lang w:bidi="ar-SY"/>
        </w:rPr>
        <w:t xml:space="preserve">يمكن الاطلاع أيضاً على الجزأين </w:t>
      </w:r>
      <w:r w:rsidR="00332B1E">
        <w:rPr>
          <w:lang w:bidi="ar-SY"/>
        </w:rPr>
        <w:t>1</w:t>
      </w:r>
      <w:r w:rsidR="00332B1E" w:rsidRPr="00332B1E">
        <w:rPr>
          <w:rtl/>
          <w:lang w:bidi="ar-SY"/>
        </w:rPr>
        <w:t xml:space="preserve"> و</w:t>
      </w:r>
      <w:r w:rsidR="00332B1E">
        <w:rPr>
          <w:lang w:bidi="ar-SY"/>
        </w:rPr>
        <w:t>2</w:t>
      </w:r>
      <w:r w:rsidR="00332B1E" w:rsidRPr="00332B1E">
        <w:rPr>
          <w:rtl/>
          <w:lang w:bidi="ar-SY"/>
        </w:rPr>
        <w:t xml:space="preserve"> من ملفات البيانات هنا</w:t>
      </w:r>
      <w:r>
        <w:rPr>
          <w:rFonts w:hint="cs"/>
          <w:rtl/>
          <w:lang w:bidi="ar-SY"/>
        </w:rPr>
        <w:t xml:space="preserve">: </w:t>
      </w:r>
      <w:hyperlink r:id="rId2" w:history="1">
        <w:r>
          <w:rPr>
            <w:rStyle w:val="Hyperlink"/>
            <w:lang w:val="en-GB"/>
          </w:rPr>
          <w:t>https://www.itu.int/oth/R1101000002/en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1471F"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6875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2E116A5" wp14:editId="502E848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17370" w14:textId="2A74F98B"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7A35A3">
      <w:t>ITU</w:t>
    </w:r>
    <w:proofErr w:type="gramEnd"/>
    <w:r w:rsidR="007A35A3">
      <w:t>-R  P.676-13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588AD"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29D0F" w14:textId="578704D6" w:rsidR="007B5A2D"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A638B">
      <w:rPr>
        <w:noProof/>
      </w:rPr>
      <w:t>ITU-R  P.676-13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7B7E5" w14:textId="5B5B47EF" w:rsidR="007B5A2D" w:rsidRPr="00AE3E36" w:rsidRDefault="0081778C" w:rsidP="00A65B3B">
    <w:pPr>
      <w:tabs>
        <w:tab w:val="center" w:pos="5103"/>
        <w:tab w:val="right" w:pos="9639"/>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7A35A3" w:rsidRPr="007A35A3">
      <w:rPr>
        <w:b/>
        <w:bCs/>
      </w:rPr>
      <w:t>ITU</w:t>
    </w:r>
    <w:proofErr w:type="gramEnd"/>
    <w:r w:rsidR="007A35A3" w:rsidRPr="007A35A3">
      <w:rPr>
        <w:b/>
        <w:bCs/>
      </w:rPr>
      <w:t>-R  P.676-13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79811"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1AD3D" w14:textId="77777777" w:rsidR="00A65B3B" w:rsidRPr="00AE3E36" w:rsidRDefault="00A65B3B" w:rsidP="00A65B3B">
    <w:pPr>
      <w:tabs>
        <w:tab w:val="center" w:pos="7336"/>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7A35A3">
      <w:rPr>
        <w:b/>
        <w:bCs/>
      </w:rPr>
      <w:t>ITU</w:t>
    </w:r>
    <w:proofErr w:type="gramEnd"/>
    <w:r w:rsidRPr="007A35A3">
      <w:rPr>
        <w:b/>
        <w:bCs/>
      </w:rPr>
      <w:t>-R  P.676-13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5B67B" w14:textId="77777777" w:rsidR="00A65B3B" w:rsidRPr="00AE3E36" w:rsidRDefault="00A65B3B" w:rsidP="00A65B3B">
    <w:pPr>
      <w:tabs>
        <w:tab w:val="center" w:pos="4961"/>
        <w:tab w:val="righ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7A35A3">
      <w:rPr>
        <w:b/>
        <w:bCs/>
      </w:rPr>
      <w:t>ITU</w:t>
    </w:r>
    <w:proofErr w:type="gramEnd"/>
    <w:r w:rsidRPr="007A35A3">
      <w:rPr>
        <w:b/>
        <w:bCs/>
      </w:rPr>
      <w:t>-R  P.676-13</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DB82B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A69A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6AF1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5CC4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865F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E68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B062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24A5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CA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AF6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8304543">
    <w:abstractNumId w:val="15"/>
  </w:num>
  <w:num w:numId="2" w16cid:durableId="2112505419">
    <w:abstractNumId w:val="6"/>
  </w:num>
  <w:num w:numId="3" w16cid:durableId="1949465860">
    <w:abstractNumId w:val="5"/>
  </w:num>
  <w:num w:numId="4" w16cid:durableId="1166089992">
    <w:abstractNumId w:val="4"/>
  </w:num>
  <w:num w:numId="5" w16cid:durableId="1969848220">
    <w:abstractNumId w:val="8"/>
  </w:num>
  <w:num w:numId="6" w16cid:durableId="367268072">
    <w:abstractNumId w:val="3"/>
  </w:num>
  <w:num w:numId="7" w16cid:durableId="786629287">
    <w:abstractNumId w:val="2"/>
  </w:num>
  <w:num w:numId="8" w16cid:durableId="244843756">
    <w:abstractNumId w:val="1"/>
  </w:num>
  <w:num w:numId="9" w16cid:durableId="1548643104">
    <w:abstractNumId w:val="0"/>
  </w:num>
  <w:num w:numId="10" w16cid:durableId="836186715">
    <w:abstractNumId w:val="9"/>
  </w:num>
  <w:num w:numId="11" w16cid:durableId="462693335">
    <w:abstractNumId w:val="7"/>
  </w:num>
  <w:num w:numId="12" w16cid:durableId="1948997819">
    <w:abstractNumId w:val="14"/>
  </w:num>
  <w:num w:numId="13" w16cid:durableId="1067534340">
    <w:abstractNumId w:val="23"/>
  </w:num>
  <w:num w:numId="14" w16cid:durableId="136532235">
    <w:abstractNumId w:val="22"/>
  </w:num>
  <w:num w:numId="15" w16cid:durableId="1817990037">
    <w:abstractNumId w:val="17"/>
  </w:num>
  <w:num w:numId="16" w16cid:durableId="1949239482">
    <w:abstractNumId w:val="11"/>
  </w:num>
  <w:num w:numId="17" w16cid:durableId="728767728">
    <w:abstractNumId w:val="13"/>
  </w:num>
  <w:num w:numId="18" w16cid:durableId="2067147571">
    <w:abstractNumId w:val="18"/>
  </w:num>
  <w:num w:numId="19" w16cid:durableId="1070812422">
    <w:abstractNumId w:val="20"/>
  </w:num>
  <w:num w:numId="20" w16cid:durableId="1906601410">
    <w:abstractNumId w:val="21"/>
  </w:num>
  <w:num w:numId="21" w16cid:durableId="886724307">
    <w:abstractNumId w:val="19"/>
  </w:num>
  <w:num w:numId="22" w16cid:durableId="250165533">
    <w:abstractNumId w:val="16"/>
  </w:num>
  <w:num w:numId="23" w16cid:durableId="832989666">
    <w:abstractNumId w:val="10"/>
  </w:num>
  <w:num w:numId="24" w16cid:durableId="15094429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5A3"/>
    <w:rsid w:val="00001F78"/>
    <w:rsid w:val="00002849"/>
    <w:rsid w:val="00003D39"/>
    <w:rsid w:val="00004474"/>
    <w:rsid w:val="00006739"/>
    <w:rsid w:val="000078AF"/>
    <w:rsid w:val="0002396D"/>
    <w:rsid w:val="00027907"/>
    <w:rsid w:val="00033159"/>
    <w:rsid w:val="000425DA"/>
    <w:rsid w:val="000473FF"/>
    <w:rsid w:val="000522D1"/>
    <w:rsid w:val="00052A51"/>
    <w:rsid w:val="00063C1F"/>
    <w:rsid w:val="00067954"/>
    <w:rsid w:val="0007577A"/>
    <w:rsid w:val="000809F1"/>
    <w:rsid w:val="00081122"/>
    <w:rsid w:val="00091574"/>
    <w:rsid w:val="00096F01"/>
    <w:rsid w:val="000A079C"/>
    <w:rsid w:val="000A356C"/>
    <w:rsid w:val="000B0BE7"/>
    <w:rsid w:val="000B30D7"/>
    <w:rsid w:val="000B4F10"/>
    <w:rsid w:val="000B55B6"/>
    <w:rsid w:val="000C2AA2"/>
    <w:rsid w:val="000D7F5E"/>
    <w:rsid w:val="000E5798"/>
    <w:rsid w:val="000F312E"/>
    <w:rsid w:val="000F4E60"/>
    <w:rsid w:val="000F6D38"/>
    <w:rsid w:val="00102C19"/>
    <w:rsid w:val="001048FC"/>
    <w:rsid w:val="00113EE4"/>
    <w:rsid w:val="001231D6"/>
    <w:rsid w:val="00125932"/>
    <w:rsid w:val="0012636C"/>
    <w:rsid w:val="00132731"/>
    <w:rsid w:val="00134116"/>
    <w:rsid w:val="001402C0"/>
    <w:rsid w:val="00140B98"/>
    <w:rsid w:val="001568ED"/>
    <w:rsid w:val="001651DD"/>
    <w:rsid w:val="001703D0"/>
    <w:rsid w:val="0017413D"/>
    <w:rsid w:val="00174247"/>
    <w:rsid w:val="001757D2"/>
    <w:rsid w:val="00176593"/>
    <w:rsid w:val="00182385"/>
    <w:rsid w:val="00183CAB"/>
    <w:rsid w:val="00196389"/>
    <w:rsid w:val="00197749"/>
    <w:rsid w:val="001B03B8"/>
    <w:rsid w:val="001C119C"/>
    <w:rsid w:val="001D2146"/>
    <w:rsid w:val="001D2176"/>
    <w:rsid w:val="001D2A2F"/>
    <w:rsid w:val="001E0B6B"/>
    <w:rsid w:val="001F23C7"/>
    <w:rsid w:val="001F264B"/>
    <w:rsid w:val="00201143"/>
    <w:rsid w:val="002137FD"/>
    <w:rsid w:val="002144CB"/>
    <w:rsid w:val="002224DA"/>
    <w:rsid w:val="00227073"/>
    <w:rsid w:val="00230502"/>
    <w:rsid w:val="00240682"/>
    <w:rsid w:val="002413EF"/>
    <w:rsid w:val="00242646"/>
    <w:rsid w:val="002434E6"/>
    <w:rsid w:val="00247DCE"/>
    <w:rsid w:val="00257BA6"/>
    <w:rsid w:val="002614F2"/>
    <w:rsid w:val="00262ACC"/>
    <w:rsid w:val="00263C10"/>
    <w:rsid w:val="00271843"/>
    <w:rsid w:val="00273A86"/>
    <w:rsid w:val="00284682"/>
    <w:rsid w:val="00286DC9"/>
    <w:rsid w:val="002971E7"/>
    <w:rsid w:val="002A1DA4"/>
    <w:rsid w:val="002A7CAB"/>
    <w:rsid w:val="002B261D"/>
    <w:rsid w:val="002C0F17"/>
    <w:rsid w:val="002C1FE8"/>
    <w:rsid w:val="002D0536"/>
    <w:rsid w:val="002D3483"/>
    <w:rsid w:val="002E3E39"/>
    <w:rsid w:val="002E6ECC"/>
    <w:rsid w:val="002E7058"/>
    <w:rsid w:val="002F4285"/>
    <w:rsid w:val="003025F2"/>
    <w:rsid w:val="00303491"/>
    <w:rsid w:val="00304728"/>
    <w:rsid w:val="003065AA"/>
    <w:rsid w:val="0030719D"/>
    <w:rsid w:val="00307D29"/>
    <w:rsid w:val="00314E5F"/>
    <w:rsid w:val="00320FBF"/>
    <w:rsid w:val="00326008"/>
    <w:rsid w:val="00332B1E"/>
    <w:rsid w:val="00340205"/>
    <w:rsid w:val="00351106"/>
    <w:rsid w:val="00357119"/>
    <w:rsid w:val="00380511"/>
    <w:rsid w:val="003864B4"/>
    <w:rsid w:val="003915AF"/>
    <w:rsid w:val="00393745"/>
    <w:rsid w:val="003966E5"/>
    <w:rsid w:val="003A174E"/>
    <w:rsid w:val="003A3232"/>
    <w:rsid w:val="003D017C"/>
    <w:rsid w:val="003D28B2"/>
    <w:rsid w:val="003D307E"/>
    <w:rsid w:val="003D40E1"/>
    <w:rsid w:val="003E0B77"/>
    <w:rsid w:val="003F15D8"/>
    <w:rsid w:val="00402F6B"/>
    <w:rsid w:val="0041056D"/>
    <w:rsid w:val="00412E2C"/>
    <w:rsid w:val="00422D17"/>
    <w:rsid w:val="00426159"/>
    <w:rsid w:val="0042647B"/>
    <w:rsid w:val="0044201D"/>
    <w:rsid w:val="00445950"/>
    <w:rsid w:val="00445FF6"/>
    <w:rsid w:val="00447ADA"/>
    <w:rsid w:val="00454B79"/>
    <w:rsid w:val="004578BA"/>
    <w:rsid w:val="004625F8"/>
    <w:rsid w:val="00475725"/>
    <w:rsid w:val="00482D16"/>
    <w:rsid w:val="004910A2"/>
    <w:rsid w:val="00497A39"/>
    <w:rsid w:val="004A286E"/>
    <w:rsid w:val="004B094A"/>
    <w:rsid w:val="004B1DFD"/>
    <w:rsid w:val="004B5CBA"/>
    <w:rsid w:val="004D478F"/>
    <w:rsid w:val="004D79B4"/>
    <w:rsid w:val="004E0E4B"/>
    <w:rsid w:val="004E1620"/>
    <w:rsid w:val="004E2CFB"/>
    <w:rsid w:val="004E7D1E"/>
    <w:rsid w:val="004F1AC3"/>
    <w:rsid w:val="004F2588"/>
    <w:rsid w:val="004F7C80"/>
    <w:rsid w:val="005007FB"/>
    <w:rsid w:val="00506547"/>
    <w:rsid w:val="00511801"/>
    <w:rsid w:val="00516249"/>
    <w:rsid w:val="0052017F"/>
    <w:rsid w:val="00527EAF"/>
    <w:rsid w:val="005514CA"/>
    <w:rsid w:val="00551E99"/>
    <w:rsid w:val="005570BF"/>
    <w:rsid w:val="0056060A"/>
    <w:rsid w:val="00561D91"/>
    <w:rsid w:val="00575822"/>
    <w:rsid w:val="00577803"/>
    <w:rsid w:val="00584B8F"/>
    <w:rsid w:val="0059020C"/>
    <w:rsid w:val="00591053"/>
    <w:rsid w:val="005960C8"/>
    <w:rsid w:val="00596E28"/>
    <w:rsid w:val="005A018F"/>
    <w:rsid w:val="005B0704"/>
    <w:rsid w:val="005B3534"/>
    <w:rsid w:val="005B530B"/>
    <w:rsid w:val="005C2298"/>
    <w:rsid w:val="005C32E0"/>
    <w:rsid w:val="005C397A"/>
    <w:rsid w:val="005C43CD"/>
    <w:rsid w:val="005D6161"/>
    <w:rsid w:val="005D6A35"/>
    <w:rsid w:val="005E066B"/>
    <w:rsid w:val="005E30BE"/>
    <w:rsid w:val="005E7306"/>
    <w:rsid w:val="005F01A2"/>
    <w:rsid w:val="005F24EB"/>
    <w:rsid w:val="005F3E06"/>
    <w:rsid w:val="005F3FD2"/>
    <w:rsid w:val="005F7D56"/>
    <w:rsid w:val="00607FA9"/>
    <w:rsid w:val="00612F77"/>
    <w:rsid w:val="00621244"/>
    <w:rsid w:val="00624B0D"/>
    <w:rsid w:val="00627297"/>
    <w:rsid w:val="006338BF"/>
    <w:rsid w:val="0065517E"/>
    <w:rsid w:val="00667C08"/>
    <w:rsid w:val="00671523"/>
    <w:rsid w:val="006774F1"/>
    <w:rsid w:val="00680CA6"/>
    <w:rsid w:val="00686ACA"/>
    <w:rsid w:val="006969DE"/>
    <w:rsid w:val="00696EE1"/>
    <w:rsid w:val="006C3F3F"/>
    <w:rsid w:val="006E27ED"/>
    <w:rsid w:val="006F0DD4"/>
    <w:rsid w:val="006F245A"/>
    <w:rsid w:val="006F63F5"/>
    <w:rsid w:val="007018B4"/>
    <w:rsid w:val="00710B41"/>
    <w:rsid w:val="00715D17"/>
    <w:rsid w:val="00722809"/>
    <w:rsid w:val="00733CDF"/>
    <w:rsid w:val="007362CE"/>
    <w:rsid w:val="00752CE3"/>
    <w:rsid w:val="00762325"/>
    <w:rsid w:val="00785D17"/>
    <w:rsid w:val="00794E1C"/>
    <w:rsid w:val="00796F0C"/>
    <w:rsid w:val="007A2A52"/>
    <w:rsid w:val="007A35A3"/>
    <w:rsid w:val="007B1739"/>
    <w:rsid w:val="007B5A2D"/>
    <w:rsid w:val="007C58FE"/>
    <w:rsid w:val="007D7E68"/>
    <w:rsid w:val="007F2D7A"/>
    <w:rsid w:val="007F3C42"/>
    <w:rsid w:val="00802B34"/>
    <w:rsid w:val="00805233"/>
    <w:rsid w:val="00806364"/>
    <w:rsid w:val="00811188"/>
    <w:rsid w:val="008113E9"/>
    <w:rsid w:val="00815E12"/>
    <w:rsid w:val="0081778C"/>
    <w:rsid w:val="0082253F"/>
    <w:rsid w:val="0082266F"/>
    <w:rsid w:val="0083115C"/>
    <w:rsid w:val="00832DD4"/>
    <w:rsid w:val="00842611"/>
    <w:rsid w:val="00843DD0"/>
    <w:rsid w:val="00846C0D"/>
    <w:rsid w:val="0085112A"/>
    <w:rsid w:val="008514B4"/>
    <w:rsid w:val="0085294A"/>
    <w:rsid w:val="00863C67"/>
    <w:rsid w:val="008656C3"/>
    <w:rsid w:val="00866C9D"/>
    <w:rsid w:val="0087705A"/>
    <w:rsid w:val="0088271D"/>
    <w:rsid w:val="00894394"/>
    <w:rsid w:val="00894DB4"/>
    <w:rsid w:val="008B11B0"/>
    <w:rsid w:val="008B203E"/>
    <w:rsid w:val="008B76A0"/>
    <w:rsid w:val="008C5CCB"/>
    <w:rsid w:val="008C6A66"/>
    <w:rsid w:val="008C733D"/>
    <w:rsid w:val="008D532E"/>
    <w:rsid w:val="008F0FCB"/>
    <w:rsid w:val="0090291B"/>
    <w:rsid w:val="00904910"/>
    <w:rsid w:val="0090558C"/>
    <w:rsid w:val="009067BA"/>
    <w:rsid w:val="009067DC"/>
    <w:rsid w:val="00912A86"/>
    <w:rsid w:val="009230F4"/>
    <w:rsid w:val="0092474E"/>
    <w:rsid w:val="00925FAA"/>
    <w:rsid w:val="0092641A"/>
    <w:rsid w:val="00930F9D"/>
    <w:rsid w:val="009352F6"/>
    <w:rsid w:val="00936294"/>
    <w:rsid w:val="00936CB4"/>
    <w:rsid w:val="00940D9D"/>
    <w:rsid w:val="009533AE"/>
    <w:rsid w:val="0096112A"/>
    <w:rsid w:val="00962771"/>
    <w:rsid w:val="00962AC4"/>
    <w:rsid w:val="009643BD"/>
    <w:rsid w:val="00964A11"/>
    <w:rsid w:val="00970B2D"/>
    <w:rsid w:val="009719C7"/>
    <w:rsid w:val="00972570"/>
    <w:rsid w:val="009845C0"/>
    <w:rsid w:val="0099387C"/>
    <w:rsid w:val="00997D66"/>
    <w:rsid w:val="009A638B"/>
    <w:rsid w:val="009C6655"/>
    <w:rsid w:val="009D0924"/>
    <w:rsid w:val="009D622A"/>
    <w:rsid w:val="009E6D79"/>
    <w:rsid w:val="009F1C8E"/>
    <w:rsid w:val="00A0453F"/>
    <w:rsid w:val="00A12B71"/>
    <w:rsid w:val="00A15D6D"/>
    <w:rsid w:val="00A163C1"/>
    <w:rsid w:val="00A177D7"/>
    <w:rsid w:val="00A21DBF"/>
    <w:rsid w:val="00A2420C"/>
    <w:rsid w:val="00A3610C"/>
    <w:rsid w:val="00A456AD"/>
    <w:rsid w:val="00A528D6"/>
    <w:rsid w:val="00A56CCF"/>
    <w:rsid w:val="00A65B3B"/>
    <w:rsid w:val="00A70D90"/>
    <w:rsid w:val="00A81867"/>
    <w:rsid w:val="00A92ECE"/>
    <w:rsid w:val="00A96D62"/>
    <w:rsid w:val="00AB28A0"/>
    <w:rsid w:val="00AB2BD9"/>
    <w:rsid w:val="00AC1496"/>
    <w:rsid w:val="00AC2DB1"/>
    <w:rsid w:val="00AC4DA7"/>
    <w:rsid w:val="00AC5B75"/>
    <w:rsid w:val="00AD498B"/>
    <w:rsid w:val="00AE09F4"/>
    <w:rsid w:val="00AE115C"/>
    <w:rsid w:val="00AE20DD"/>
    <w:rsid w:val="00AE2234"/>
    <w:rsid w:val="00AE46C8"/>
    <w:rsid w:val="00AE5E52"/>
    <w:rsid w:val="00AE69FC"/>
    <w:rsid w:val="00AE78E8"/>
    <w:rsid w:val="00AE7C5A"/>
    <w:rsid w:val="00AF5F81"/>
    <w:rsid w:val="00AF6ABB"/>
    <w:rsid w:val="00B16E8C"/>
    <w:rsid w:val="00B17DA7"/>
    <w:rsid w:val="00B22D33"/>
    <w:rsid w:val="00B244FA"/>
    <w:rsid w:val="00B26588"/>
    <w:rsid w:val="00B32202"/>
    <w:rsid w:val="00B33F83"/>
    <w:rsid w:val="00B434FC"/>
    <w:rsid w:val="00B43D98"/>
    <w:rsid w:val="00B452E5"/>
    <w:rsid w:val="00B60FFE"/>
    <w:rsid w:val="00B71581"/>
    <w:rsid w:val="00B75C6E"/>
    <w:rsid w:val="00B81CB6"/>
    <w:rsid w:val="00B978E1"/>
    <w:rsid w:val="00B97F45"/>
    <w:rsid w:val="00BC0FC8"/>
    <w:rsid w:val="00BC6301"/>
    <w:rsid w:val="00BD0CA5"/>
    <w:rsid w:val="00BD27D1"/>
    <w:rsid w:val="00BD2CD9"/>
    <w:rsid w:val="00BE06E7"/>
    <w:rsid w:val="00BE0ABF"/>
    <w:rsid w:val="00BE0D0E"/>
    <w:rsid w:val="00BE4F4A"/>
    <w:rsid w:val="00BE5AAE"/>
    <w:rsid w:val="00BF344A"/>
    <w:rsid w:val="00BF3DD6"/>
    <w:rsid w:val="00BF3E4B"/>
    <w:rsid w:val="00C04244"/>
    <w:rsid w:val="00C1100F"/>
    <w:rsid w:val="00C27979"/>
    <w:rsid w:val="00C4111F"/>
    <w:rsid w:val="00C46925"/>
    <w:rsid w:val="00C50B28"/>
    <w:rsid w:val="00C53F27"/>
    <w:rsid w:val="00C54E76"/>
    <w:rsid w:val="00C56BBA"/>
    <w:rsid w:val="00C627DF"/>
    <w:rsid w:val="00C66ACF"/>
    <w:rsid w:val="00C71576"/>
    <w:rsid w:val="00C735FD"/>
    <w:rsid w:val="00C93F89"/>
    <w:rsid w:val="00C94B6E"/>
    <w:rsid w:val="00CA2096"/>
    <w:rsid w:val="00CA5DE6"/>
    <w:rsid w:val="00CA6DBE"/>
    <w:rsid w:val="00CB4BE8"/>
    <w:rsid w:val="00CC0A5C"/>
    <w:rsid w:val="00CC4092"/>
    <w:rsid w:val="00CC48AA"/>
    <w:rsid w:val="00CC6EA6"/>
    <w:rsid w:val="00CD2E0B"/>
    <w:rsid w:val="00CD2F7D"/>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A67DC"/>
    <w:rsid w:val="00DB3D2A"/>
    <w:rsid w:val="00DC7E91"/>
    <w:rsid w:val="00DD5088"/>
    <w:rsid w:val="00DD5ECB"/>
    <w:rsid w:val="00DD670F"/>
    <w:rsid w:val="00DD76EB"/>
    <w:rsid w:val="00DE149B"/>
    <w:rsid w:val="00DF0E33"/>
    <w:rsid w:val="00DF4BE4"/>
    <w:rsid w:val="00DF4E37"/>
    <w:rsid w:val="00E103BB"/>
    <w:rsid w:val="00E12CDE"/>
    <w:rsid w:val="00E12EB0"/>
    <w:rsid w:val="00E1601B"/>
    <w:rsid w:val="00E16062"/>
    <w:rsid w:val="00E20B97"/>
    <w:rsid w:val="00E27278"/>
    <w:rsid w:val="00E3032C"/>
    <w:rsid w:val="00E33FA2"/>
    <w:rsid w:val="00E3501F"/>
    <w:rsid w:val="00E429E4"/>
    <w:rsid w:val="00E45AFF"/>
    <w:rsid w:val="00E45CFF"/>
    <w:rsid w:val="00E577A6"/>
    <w:rsid w:val="00E6418C"/>
    <w:rsid w:val="00E650A3"/>
    <w:rsid w:val="00E67A66"/>
    <w:rsid w:val="00E721FD"/>
    <w:rsid w:val="00E726E9"/>
    <w:rsid w:val="00E736B4"/>
    <w:rsid w:val="00E9048A"/>
    <w:rsid w:val="00E964C9"/>
    <w:rsid w:val="00EA43B2"/>
    <w:rsid w:val="00EC2BCA"/>
    <w:rsid w:val="00EF0744"/>
    <w:rsid w:val="00EF3E9A"/>
    <w:rsid w:val="00EF7CB5"/>
    <w:rsid w:val="00F00855"/>
    <w:rsid w:val="00F026EB"/>
    <w:rsid w:val="00F102F9"/>
    <w:rsid w:val="00F1320B"/>
    <w:rsid w:val="00F22C87"/>
    <w:rsid w:val="00F244F0"/>
    <w:rsid w:val="00F3359B"/>
    <w:rsid w:val="00F34C39"/>
    <w:rsid w:val="00F35D43"/>
    <w:rsid w:val="00F368D2"/>
    <w:rsid w:val="00F40BC5"/>
    <w:rsid w:val="00F42F2E"/>
    <w:rsid w:val="00F544F2"/>
    <w:rsid w:val="00F615CE"/>
    <w:rsid w:val="00F64236"/>
    <w:rsid w:val="00F7560F"/>
    <w:rsid w:val="00F82120"/>
    <w:rsid w:val="00F82FD6"/>
    <w:rsid w:val="00F866A8"/>
    <w:rsid w:val="00F939BC"/>
    <w:rsid w:val="00F95755"/>
    <w:rsid w:val="00F97C53"/>
    <w:rsid w:val="00FA3938"/>
    <w:rsid w:val="00FA4F05"/>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605D63C7"/>
  <w15:docId w15:val="{54ABB9DB-984E-4C7C-90FD-DDEC1405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74F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1703D0"/>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7A35A3"/>
    <w:rPr>
      <w:color w:val="605E5C"/>
      <w:shd w:val="clear" w:color="auto" w:fill="E1DFDD"/>
    </w:rPr>
  </w:style>
  <w:style w:type="character" w:customStyle="1" w:styleId="enumlev1Char">
    <w:name w:val="enumlev1 Char"/>
    <w:link w:val="enumlev1"/>
    <w:locked/>
    <w:rsid w:val="007A35A3"/>
    <w:rPr>
      <w:rFonts w:ascii="Times New Roman" w:hAnsi="Times New Roman" w:cs="Traditional Arabic"/>
      <w:sz w:val="22"/>
      <w:szCs w:val="30"/>
      <w:lang w:eastAsia="fr-FR" w:bidi="ar-EG"/>
    </w:rPr>
  </w:style>
  <w:style w:type="character" w:customStyle="1" w:styleId="TableheadChar">
    <w:name w:val="Table_head Char"/>
    <w:basedOn w:val="DefaultParagraphFont"/>
    <w:link w:val="Tablehead"/>
    <w:locked/>
    <w:rsid w:val="00612F77"/>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612F77"/>
    <w:rPr>
      <w:rFonts w:ascii="Times New Roman" w:hAnsi="Times New Roman" w:cs="Traditional Arabic"/>
      <w:szCs w:val="26"/>
      <w:lang w:eastAsia="fr-FR"/>
    </w:rPr>
  </w:style>
  <w:style w:type="paragraph" w:customStyle="1" w:styleId="TableNo0">
    <w:name w:val="Table_No"/>
    <w:basedOn w:val="Normal"/>
    <w:rsid w:val="00612F77"/>
    <w:pPr>
      <w:keepNext/>
      <w:keepLines/>
      <w:spacing w:before="240"/>
      <w:jc w:val="center"/>
    </w:pPr>
    <w:rPr>
      <w:lang w:bidi="ar-EG"/>
    </w:rPr>
  </w:style>
  <w:style w:type="paragraph" w:customStyle="1" w:styleId="Figuretitle0">
    <w:name w:val="Figure_title"/>
    <w:basedOn w:val="FigureNo"/>
    <w:next w:val="Normal"/>
    <w:rsid w:val="00612F77"/>
    <w:pPr>
      <w:spacing w:before="120"/>
    </w:pPr>
    <w:rPr>
      <w:rFonts w:ascii="Times New Roman Bold"/>
      <w:b/>
      <w:bCs/>
    </w:rPr>
  </w:style>
  <w:style w:type="paragraph" w:customStyle="1" w:styleId="toc0">
    <w:name w:val="toc 0"/>
    <w:basedOn w:val="Normal"/>
    <w:next w:val="TOC1"/>
    <w:rsid w:val="00612F77"/>
    <w:pPr>
      <w:tabs>
        <w:tab w:val="right" w:pos="9639"/>
      </w:tabs>
    </w:pPr>
    <w:rPr>
      <w:b/>
    </w:rPr>
  </w:style>
  <w:style w:type="paragraph" w:customStyle="1" w:styleId="RefText0">
    <w:name w:val="Ref_Text"/>
    <w:basedOn w:val="Normal"/>
    <w:rsid w:val="00612F7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612F77"/>
  </w:style>
  <w:style w:type="character" w:customStyle="1" w:styleId="Heading2Char">
    <w:name w:val="Heading 2 Char"/>
    <w:link w:val="Heading2"/>
    <w:rsid w:val="00612F77"/>
    <w:rPr>
      <w:rFonts w:ascii="Times New Roman Bold" w:hAnsi="Times New Roman Bold" w:cs="Traditional Arabic"/>
      <w:b/>
      <w:bCs/>
      <w:sz w:val="24"/>
      <w:szCs w:val="32"/>
      <w:lang w:eastAsia="fr-FR"/>
    </w:rPr>
  </w:style>
  <w:style w:type="character" w:customStyle="1" w:styleId="Heading3Char">
    <w:name w:val="Heading 3 Char"/>
    <w:link w:val="Heading3"/>
    <w:rsid w:val="00612F77"/>
    <w:rPr>
      <w:rFonts w:ascii="Times New Roman Bold" w:hAnsi="Times New Roman Bold" w:cs="Traditional Arabic"/>
      <w:b/>
      <w:bCs/>
      <w:sz w:val="22"/>
      <w:szCs w:val="30"/>
      <w:lang w:eastAsia="fr-FR"/>
    </w:rPr>
  </w:style>
  <w:style w:type="character" w:customStyle="1" w:styleId="Heading4Char">
    <w:name w:val="Heading 4 Char"/>
    <w:link w:val="Heading4"/>
    <w:rsid w:val="00612F77"/>
    <w:rPr>
      <w:rFonts w:ascii="Times New Roman Bold" w:hAnsi="Times New Roman Bold" w:cs="Traditional Arabic"/>
      <w:b/>
      <w:bCs/>
      <w:sz w:val="22"/>
      <w:szCs w:val="30"/>
      <w:lang w:eastAsia="fr-FR"/>
    </w:rPr>
  </w:style>
  <w:style w:type="character" w:customStyle="1" w:styleId="Heading5Char">
    <w:name w:val="Heading 5 Char"/>
    <w:link w:val="Heading5"/>
    <w:rsid w:val="00612F77"/>
    <w:rPr>
      <w:rFonts w:ascii="Times New Roman Bold" w:hAnsi="Times New Roman Bold" w:cs="Traditional Arabic"/>
      <w:b/>
      <w:bCs/>
      <w:sz w:val="22"/>
      <w:szCs w:val="30"/>
      <w:lang w:eastAsia="fr-FR"/>
    </w:rPr>
  </w:style>
  <w:style w:type="character" w:customStyle="1" w:styleId="Heading6Char">
    <w:name w:val="Heading 6 Char"/>
    <w:link w:val="Heading6"/>
    <w:rsid w:val="00612F77"/>
    <w:rPr>
      <w:rFonts w:ascii="Times New Roman Bold" w:hAnsi="Times New Roman Bold" w:cs="Traditional Arabic"/>
      <w:b/>
      <w:bCs/>
      <w:sz w:val="22"/>
      <w:szCs w:val="30"/>
      <w:lang w:eastAsia="fr-FR"/>
    </w:rPr>
  </w:style>
  <w:style w:type="character" w:customStyle="1" w:styleId="Heading7Char">
    <w:name w:val="Heading 7 Char"/>
    <w:link w:val="Heading7"/>
    <w:rsid w:val="00612F77"/>
    <w:rPr>
      <w:rFonts w:ascii="Times New Roman Bold" w:hAnsi="Times New Roman Bold" w:cs="Traditional Arabic"/>
      <w:b/>
      <w:bCs/>
      <w:sz w:val="22"/>
      <w:szCs w:val="30"/>
      <w:lang w:eastAsia="fr-FR"/>
    </w:rPr>
  </w:style>
  <w:style w:type="character" w:customStyle="1" w:styleId="Heading8Char">
    <w:name w:val="Heading 8 Char"/>
    <w:link w:val="Heading8"/>
    <w:rsid w:val="00612F77"/>
    <w:rPr>
      <w:rFonts w:ascii="Times New Roman Bold" w:hAnsi="Times New Roman Bold" w:cs="Traditional Arabic"/>
      <w:b/>
      <w:bCs/>
      <w:sz w:val="22"/>
      <w:szCs w:val="30"/>
      <w:lang w:eastAsia="fr-FR"/>
    </w:rPr>
  </w:style>
  <w:style w:type="character" w:customStyle="1" w:styleId="Heading9Char">
    <w:name w:val="Heading 9 Char"/>
    <w:link w:val="Heading9"/>
    <w:rsid w:val="00612F77"/>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612F77"/>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612F77"/>
    <w:pPr>
      <w:keepLines/>
      <w:tabs>
        <w:tab w:val="left" w:pos="805"/>
      </w:tabs>
      <w:spacing w:before="240" w:after="120"/>
      <w:jc w:val="center"/>
    </w:pPr>
    <w:rPr>
      <w:sz w:val="20"/>
    </w:rPr>
  </w:style>
  <w:style w:type="paragraph" w:customStyle="1" w:styleId="TableNotitle">
    <w:name w:val="Table_No &amp; title"/>
    <w:basedOn w:val="Normal"/>
    <w:next w:val="Tablehead"/>
    <w:rsid w:val="00612F77"/>
    <w:pPr>
      <w:keepNext/>
      <w:keepLines/>
      <w:tabs>
        <w:tab w:val="left" w:pos="805"/>
      </w:tabs>
      <w:spacing w:before="360" w:after="120"/>
      <w:jc w:val="center"/>
    </w:pPr>
    <w:rPr>
      <w:b/>
      <w:sz w:val="20"/>
    </w:rPr>
  </w:style>
  <w:style w:type="character" w:customStyle="1" w:styleId="Artref">
    <w:name w:val="Art_ref"/>
    <w:basedOn w:val="DefaultParagraphFont"/>
    <w:rsid w:val="00612F77"/>
  </w:style>
  <w:style w:type="paragraph" w:customStyle="1" w:styleId="TabletitleBR">
    <w:name w:val="Table_title_BR"/>
    <w:basedOn w:val="Normal"/>
    <w:next w:val="Tablehead"/>
    <w:rsid w:val="00612F77"/>
    <w:pPr>
      <w:keepNext/>
      <w:keepLines/>
      <w:tabs>
        <w:tab w:val="left" w:pos="805"/>
      </w:tabs>
      <w:spacing w:before="0" w:after="120"/>
      <w:jc w:val="center"/>
    </w:pPr>
    <w:rPr>
      <w:b/>
      <w:sz w:val="20"/>
    </w:rPr>
  </w:style>
  <w:style w:type="paragraph" w:customStyle="1" w:styleId="TableNoBR">
    <w:name w:val="Table_No_BR"/>
    <w:basedOn w:val="Normal"/>
    <w:next w:val="TabletitleBR"/>
    <w:rsid w:val="00612F77"/>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612F77"/>
    <w:pPr>
      <w:keepLines w:val="0"/>
      <w:spacing w:after="480"/>
    </w:pPr>
    <w:rPr>
      <w:rFonts w:ascii="Times New Roman Bold" w:hAnsi="Times New Roman Bold"/>
      <w:szCs w:val="26"/>
    </w:rPr>
  </w:style>
  <w:style w:type="paragraph" w:customStyle="1" w:styleId="FigureNoBR">
    <w:name w:val="Figure_No_BR"/>
    <w:basedOn w:val="Normal"/>
    <w:next w:val="FiguretitleBR"/>
    <w:rsid w:val="00612F77"/>
    <w:pPr>
      <w:keepNext/>
      <w:tabs>
        <w:tab w:val="left" w:pos="805"/>
      </w:tabs>
      <w:spacing w:before="480" w:after="120"/>
      <w:jc w:val="center"/>
    </w:pPr>
    <w:rPr>
      <w:caps/>
      <w:sz w:val="20"/>
    </w:rPr>
  </w:style>
  <w:style w:type="paragraph" w:customStyle="1" w:styleId="TableText0">
    <w:name w:val="Table_Text"/>
    <w:basedOn w:val="Normal"/>
    <w:rsid w:val="00612F77"/>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612F77"/>
    <w:rPr>
      <w:rFonts w:ascii="Times New Roman" w:hAnsi="Times New Roman" w:cs="Traditional Arabic"/>
      <w:b/>
      <w:bCs/>
      <w:sz w:val="32"/>
      <w:szCs w:val="32"/>
      <w:lang w:eastAsia="fr-FR"/>
    </w:rPr>
  </w:style>
  <w:style w:type="character" w:customStyle="1" w:styleId="BodyText2Char">
    <w:name w:val="Body Text 2 Char"/>
    <w:link w:val="BodyText2"/>
    <w:rsid w:val="00612F77"/>
    <w:rPr>
      <w:rFonts w:ascii="Times New Roman" w:hAnsi="Times New Roman" w:cs="Traditional Arabic"/>
      <w:b/>
      <w:bCs/>
      <w:sz w:val="32"/>
      <w:szCs w:val="32"/>
      <w:lang w:eastAsia="fr-FR"/>
    </w:rPr>
  </w:style>
  <w:style w:type="paragraph" w:customStyle="1" w:styleId="a">
    <w:name w:val="وسطي"/>
    <w:basedOn w:val="Normal"/>
    <w:next w:val="Normal"/>
    <w:rsid w:val="00612F77"/>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612F77"/>
    <w:rPr>
      <w:rFonts w:ascii="Times New Roman" w:eastAsia="SimSun" w:hAnsi="Times New Roman" w:cs="Traditional Arabic"/>
      <w:sz w:val="22"/>
      <w:szCs w:val="30"/>
      <w:lang w:bidi="ar-MA"/>
    </w:rPr>
  </w:style>
  <w:style w:type="paragraph" w:customStyle="1" w:styleId="Blanc">
    <w:name w:val="Blanc"/>
    <w:basedOn w:val="Normal"/>
    <w:next w:val="Tabletext"/>
    <w:rsid w:val="00612F77"/>
    <w:pPr>
      <w:keepNext/>
      <w:keepLines/>
      <w:bidi w:val="0"/>
      <w:spacing w:before="0" w:line="240" w:lineRule="auto"/>
    </w:pPr>
    <w:rPr>
      <w:rFonts w:cs="Times New Roman"/>
      <w:sz w:val="16"/>
      <w:szCs w:val="20"/>
      <w:lang w:val="en-GB" w:eastAsia="en-US"/>
    </w:rPr>
  </w:style>
  <w:style w:type="character" w:customStyle="1" w:styleId="a0">
    <w:name w:val="أ )"/>
    <w:rsid w:val="00612F77"/>
    <w:rPr>
      <w:spacing w:val="10"/>
    </w:rPr>
  </w:style>
  <w:style w:type="paragraph" w:customStyle="1" w:styleId="StyleComplexTraditionalArabicLatin11ptComplex14pt">
    <w:name w:val="Style (Complex) Traditional Arabic (Latin) 11 pt (Complex) 14 pt..."/>
    <w:basedOn w:val="Normal"/>
    <w:rsid w:val="00612F77"/>
    <w:pPr>
      <w:spacing w:line="204" w:lineRule="auto"/>
    </w:pPr>
    <w:rPr>
      <w:spacing w:val="-4"/>
      <w:szCs w:val="28"/>
      <w:lang w:eastAsia="zh-CN"/>
    </w:rPr>
  </w:style>
  <w:style w:type="paragraph" w:customStyle="1" w:styleId="a1">
    <w:name w:val="وسطي جدول"/>
    <w:basedOn w:val="Normal"/>
    <w:rsid w:val="00612F77"/>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612F77"/>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612F77"/>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612F77"/>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tyleAnnexNotitleNotBold">
    <w:name w:val="Style Annex_No &amp; title + Not Bold"/>
    <w:basedOn w:val="Normal"/>
    <w:rsid w:val="00612F7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612F77"/>
    <w:pPr>
      <w:textAlignment w:val="auto"/>
    </w:pPr>
    <w:rPr>
      <w:caps w:val="0"/>
    </w:rPr>
  </w:style>
  <w:style w:type="paragraph" w:customStyle="1" w:styleId="AppendixNoTitle0">
    <w:name w:val="Appendix_NoTitle"/>
    <w:basedOn w:val="AnnexNoTitle0"/>
    <w:next w:val="Normal"/>
    <w:rsid w:val="00612F77"/>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character" w:customStyle="1" w:styleId="EquationChar">
    <w:name w:val="Equation Char"/>
    <w:link w:val="Equation"/>
    <w:locked/>
    <w:rsid w:val="001703D0"/>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612F7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12F77"/>
    <w:rPr>
      <w:rFonts w:ascii="Segoe UI" w:hAnsi="Segoe UI" w:cs="Segoe UI"/>
      <w:sz w:val="18"/>
      <w:szCs w:val="18"/>
      <w:lang w:eastAsia="fr-FR"/>
    </w:rPr>
  </w:style>
  <w:style w:type="paragraph" w:styleId="NormalWeb">
    <w:name w:val="Normal (Web)"/>
    <w:basedOn w:val="Normal"/>
    <w:uiPriority w:val="99"/>
    <w:semiHidden/>
    <w:unhideWhenUsed/>
    <w:rsid w:val="00E20B97"/>
    <w:pPr>
      <w:overflowPunct/>
      <w:autoSpaceDE/>
      <w:autoSpaceDN/>
      <w:bidi w:val="0"/>
      <w:adjustRightInd/>
      <w:spacing w:before="100" w:beforeAutospacing="1" w:after="100" w:afterAutospacing="1" w:line="240" w:lineRule="auto"/>
      <w:jc w:val="left"/>
      <w:textAlignment w:val="auto"/>
    </w:pPr>
    <w:rPr>
      <w:rFonts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11616315">
      <w:bodyDiv w:val="1"/>
      <w:marLeft w:val="0"/>
      <w:marRight w:val="0"/>
      <w:marTop w:val="0"/>
      <w:marBottom w:val="0"/>
      <w:divBdr>
        <w:top w:val="none" w:sz="0" w:space="0" w:color="auto"/>
        <w:left w:val="none" w:sz="0" w:space="0" w:color="auto"/>
        <w:bottom w:val="none" w:sz="0" w:space="0" w:color="auto"/>
        <w:right w:val="none" w:sz="0" w:space="0" w:color="auto"/>
      </w:divBdr>
    </w:div>
    <w:div w:id="1099369057">
      <w:bodyDiv w:val="1"/>
      <w:marLeft w:val="0"/>
      <w:marRight w:val="0"/>
      <w:marTop w:val="0"/>
      <w:marBottom w:val="0"/>
      <w:divBdr>
        <w:top w:val="none" w:sz="0" w:space="0" w:color="auto"/>
        <w:left w:val="none" w:sz="0" w:space="0" w:color="auto"/>
        <w:bottom w:val="none" w:sz="0" w:space="0" w:color="auto"/>
        <w:right w:val="none" w:sz="0" w:space="0" w:color="auto"/>
      </w:divBdr>
    </w:div>
    <w:div w:id="110271996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3915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R-HDB-26" TargetMode="External"/><Relationship Id="rId21" Type="http://schemas.openxmlformats.org/officeDocument/2006/relationships/hyperlink" Target="https://www.itu.int/rec/R-REC-P.1144/en" TargetMode="External"/><Relationship Id="rId42" Type="http://schemas.openxmlformats.org/officeDocument/2006/relationships/image" Target="media/image10.wmf"/><Relationship Id="rId47" Type="http://schemas.openxmlformats.org/officeDocument/2006/relationships/oleObject" Target="embeddings/oleObject9.bin"/><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theme" Target="theme/theme1.xml"/><Relationship Id="rId16" Type="http://schemas.openxmlformats.org/officeDocument/2006/relationships/hyperlink" Target="https://www.itu.int/rec/R-REC-P.530/en" TargetMode="External"/><Relationship Id="rId11" Type="http://schemas.openxmlformats.org/officeDocument/2006/relationships/hyperlink" Target="http://www.itu.int/publ/R-REC/en" TargetMode="External"/><Relationship Id="rId32" Type="http://schemas.openxmlformats.org/officeDocument/2006/relationships/image" Target="media/image5.png"/><Relationship Id="rId37" Type="http://schemas.openxmlformats.org/officeDocument/2006/relationships/oleObject" Target="embeddings/oleObject4.bin"/><Relationship Id="rId53" Type="http://schemas.openxmlformats.org/officeDocument/2006/relationships/hyperlink" Target="https://www.itu.int/rec/R-REC-P.835/en" TargetMode="External"/><Relationship Id="rId58" Type="http://schemas.openxmlformats.org/officeDocument/2006/relationships/hyperlink" Target="https://www.itu.int/rec/R-REC-P.834/en" TargetMode="External"/><Relationship Id="rId74" Type="http://schemas.openxmlformats.org/officeDocument/2006/relationships/header" Target="header5.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header" Target="header9.xml"/><Relationship Id="rId19" Type="http://schemas.openxmlformats.org/officeDocument/2006/relationships/hyperlink" Target="https://www.itu.int/rec/R-REC-P.676/en" TargetMode="External"/><Relationship Id="rId14" Type="http://schemas.openxmlformats.org/officeDocument/2006/relationships/hyperlink" Target="https://www.itu.int/pub/R-QUE-SG03.201" TargetMode="External"/><Relationship Id="rId22" Type="http://schemas.openxmlformats.org/officeDocument/2006/relationships/hyperlink" Target="https://www.itu.int/rec/R-REC-P.1510/en" TargetMode="External"/><Relationship Id="rId27" Type="http://schemas.openxmlformats.org/officeDocument/2006/relationships/image" Target="media/image2.wmf"/><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3.wmf"/><Relationship Id="rId56" Type="http://schemas.openxmlformats.org/officeDocument/2006/relationships/hyperlink" Target="https://www.itu.int/rec/R-REC-P.835/en" TargetMode="External"/><Relationship Id="rId64" Type="http://schemas.openxmlformats.org/officeDocument/2006/relationships/hyperlink" Target="https://www.itu.int/rec/R-REC-P.618/en" TargetMode="External"/><Relationship Id="rId69" Type="http://schemas.openxmlformats.org/officeDocument/2006/relationships/hyperlink" Target="https://www.itu.int/rec/R-REC-P.835/en" TargetMode="External"/><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www.itu.int/rec/R-REC-P.835/en" TargetMode="External"/><Relationship Id="rId72" Type="http://schemas.openxmlformats.org/officeDocument/2006/relationships/hyperlink" Target="https://www.itu.int/rec/R-REC-P.834/en" TargetMode="Externa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hyperlink" Target="https://www.itu.int/rec/R-REC-P.2041/en" TargetMode="External"/><Relationship Id="rId33" Type="http://schemas.openxmlformats.org/officeDocument/2006/relationships/hyperlink" Target="https://www.itu.int/rec/R-REC-P.835/en" TargetMode="External"/><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hyperlink" Target="https://www.itu.int/rec/R-REC-P.834/en" TargetMode="External"/><Relationship Id="rId67" Type="http://schemas.openxmlformats.org/officeDocument/2006/relationships/image" Target="media/image19.png"/><Relationship Id="rId20" Type="http://schemas.openxmlformats.org/officeDocument/2006/relationships/hyperlink" Target="https://www.itu.int/rec/R-REC-P.836/en" TargetMode="External"/><Relationship Id="rId41" Type="http://schemas.openxmlformats.org/officeDocument/2006/relationships/oleObject" Target="embeddings/oleObject6.bin"/><Relationship Id="rId54" Type="http://schemas.openxmlformats.org/officeDocument/2006/relationships/hyperlink" Target="https://www.itu.int/rec/R-REC-P.835/en" TargetMode="External"/><Relationship Id="rId62" Type="http://schemas.openxmlformats.org/officeDocument/2006/relationships/image" Target="media/image16.png"/><Relationship Id="rId70" Type="http://schemas.openxmlformats.org/officeDocument/2006/relationships/hyperlink" Target="https://www.itu.int/rec/R-REC-P.1511/en" TargetMode="External"/><Relationship Id="rId75" Type="http://schemas.openxmlformats.org/officeDocument/2006/relationships/header" Target="header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528/en" TargetMode="External"/><Relationship Id="rId23" Type="http://schemas.openxmlformats.org/officeDocument/2006/relationships/hyperlink" Target="https://www.itu.int/rec/R-REC-P.1853/en" TargetMode="External"/><Relationship Id="rId28" Type="http://schemas.openxmlformats.org/officeDocument/2006/relationships/oleObject" Target="embeddings/oleObject1.bin"/><Relationship Id="rId36" Type="http://schemas.openxmlformats.org/officeDocument/2006/relationships/image" Target="media/image7.wmf"/><Relationship Id="rId49" Type="http://schemas.openxmlformats.org/officeDocument/2006/relationships/oleObject" Target="embeddings/oleObject10.bin"/><Relationship Id="rId57" Type="http://schemas.openxmlformats.org/officeDocument/2006/relationships/image" Target="media/image14.png"/><Relationship Id="rId10" Type="http://schemas.openxmlformats.org/officeDocument/2006/relationships/hyperlink" Target="http://www.itu.int/ITU-R/go/patents/en" TargetMode="External"/><Relationship Id="rId31" Type="http://schemas.openxmlformats.org/officeDocument/2006/relationships/image" Target="media/image4.png"/><Relationship Id="rId44" Type="http://schemas.openxmlformats.org/officeDocument/2006/relationships/image" Target="media/image11.wmf"/><Relationship Id="rId52" Type="http://schemas.openxmlformats.org/officeDocument/2006/relationships/hyperlink" Target="https://www.itu.int/rec/R-REC-P.453/en" TargetMode="External"/><Relationship Id="rId60" Type="http://schemas.openxmlformats.org/officeDocument/2006/relationships/hyperlink" Target="https://www.itu.int/rec/R-REC-P.834/en" TargetMode="External"/><Relationship Id="rId65" Type="http://schemas.openxmlformats.org/officeDocument/2006/relationships/hyperlink" Target="https://www.itu.int/rec/R-REC-P.372/en" TargetMode="External"/><Relationship Id="rId73" Type="http://schemas.openxmlformats.org/officeDocument/2006/relationships/hyperlink" Target="https://www.itu.int/rec/R-REC-P.1144/en" TargetMode="External"/><Relationship Id="rId78" Type="http://schemas.openxmlformats.org/officeDocument/2006/relationships/header" Target="header7.xml"/><Relationship Id="rId81" Type="http://schemas.openxmlformats.org/officeDocument/2006/relationships/hyperlink" Target="https://www.itu.int/dms_pub/itu-r/oth/11/01/R11010000020002TXTM.txt"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P.619/en" TargetMode="External"/><Relationship Id="rId39" Type="http://schemas.openxmlformats.org/officeDocument/2006/relationships/oleObject" Target="embeddings/oleObject5.bin"/><Relationship Id="rId34" Type="http://schemas.openxmlformats.org/officeDocument/2006/relationships/image" Target="media/image6.wmf"/><Relationship Id="rId50" Type="http://schemas.openxmlformats.org/officeDocument/2006/relationships/hyperlink" Target="https://www.itu.int/rec/R-REC-P.835/en" TargetMode="External"/><Relationship Id="rId55" Type="http://schemas.openxmlformats.org/officeDocument/2006/relationships/hyperlink" Target="https://www.itu.int/rec/R-REC-P.453/en"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itu.int/rec/R-REC-P.834/en" TargetMode="External"/><Relationship Id="rId2" Type="http://schemas.openxmlformats.org/officeDocument/2006/relationships/numbering" Target="numbering.xml"/><Relationship Id="rId29" Type="http://schemas.openxmlformats.org/officeDocument/2006/relationships/image" Target="media/image3.wmf"/><Relationship Id="rId24" Type="http://schemas.openxmlformats.org/officeDocument/2006/relationships/hyperlink" Target="https://www.itu.int/rec/R-REC-P.2001/en" TargetMode="External"/><Relationship Id="rId40" Type="http://schemas.openxmlformats.org/officeDocument/2006/relationships/image" Target="media/image9.wmf"/><Relationship Id="rId45" Type="http://schemas.openxmlformats.org/officeDocument/2006/relationships/oleObject" Target="embeddings/oleObject8.bin"/><Relationship Id="rId66"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oth/R1101000002/en" TargetMode="External"/><Relationship Id="rId1" Type="http://schemas.openxmlformats.org/officeDocument/2006/relationships/hyperlink" Target="https://www.itu.int/oth/R110100000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32</Pages>
  <Words>7519</Words>
  <Characters>42861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التوصيـة  ‏ITU-R  P.676-13‎‏ ‎(2022/08)‎ التوهين الناجم عن الغازات الجوية والمؤثرات ‏ذات الصلة</vt:lpstr>
    </vt:vector>
  </TitlesOfParts>
  <Company>ITU</Company>
  <LinksUpToDate>false</LinksUpToDate>
  <CharactersWithSpaces>50280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P.676-13‎‏ ‎(2022/08)‎ التوهين الناجم عن الغازات الجوية والمؤثرات ‏ذات الصلة</dc:title>
  <dc:creator>Almidani, Ahmad Alaa</dc:creator>
  <cp:lastModifiedBy>Gergis, Mina</cp:lastModifiedBy>
  <cp:revision>28</cp:revision>
  <cp:lastPrinted>2024-06-20T09:10:00Z</cp:lastPrinted>
  <dcterms:created xsi:type="dcterms:W3CDTF">2023-02-01T13:40:00Z</dcterms:created>
  <dcterms:modified xsi:type="dcterms:W3CDTF">2024-06-20T09:11:00Z</dcterms:modified>
</cp:coreProperties>
</file>