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400EE" w14:textId="77777777" w:rsidR="001252F4" w:rsidRDefault="001252F4" w:rsidP="001252F4"/>
    <w:p w14:paraId="63F48965" w14:textId="77777777" w:rsidR="001252F4" w:rsidRDefault="001252F4" w:rsidP="001252F4"/>
    <w:p w14:paraId="3747C6DA" w14:textId="77777777" w:rsidR="001252F4" w:rsidRDefault="001252F4" w:rsidP="001252F4"/>
    <w:p w14:paraId="57A466E5" w14:textId="77777777" w:rsidR="001252F4" w:rsidRDefault="001252F4" w:rsidP="001252F4">
      <w:pPr>
        <w:tabs>
          <w:tab w:val="clear" w:pos="794"/>
          <w:tab w:val="clear" w:pos="1191"/>
          <w:tab w:val="clear" w:pos="1588"/>
          <w:tab w:val="clear" w:pos="1985"/>
          <w:tab w:val="left" w:pos="6330"/>
        </w:tabs>
        <w:rPr>
          <w:lang w:eastAsia="zh-CN"/>
        </w:rPr>
      </w:pPr>
    </w:p>
    <w:p w14:paraId="590C46E4" w14:textId="77777777" w:rsidR="001252F4" w:rsidRDefault="001252F4" w:rsidP="001252F4">
      <w:pPr>
        <w:tabs>
          <w:tab w:val="clear" w:pos="794"/>
          <w:tab w:val="clear" w:pos="1191"/>
          <w:tab w:val="clear" w:pos="1588"/>
          <w:tab w:val="clear" w:pos="1985"/>
          <w:tab w:val="left" w:pos="6330"/>
        </w:tabs>
        <w:rPr>
          <w:lang w:eastAsia="zh-CN"/>
        </w:rPr>
      </w:pPr>
    </w:p>
    <w:p w14:paraId="470881A7" w14:textId="77777777" w:rsidR="001252F4" w:rsidRDefault="001252F4" w:rsidP="001252F4">
      <w:pPr>
        <w:tabs>
          <w:tab w:val="clear" w:pos="794"/>
          <w:tab w:val="clear" w:pos="1191"/>
          <w:tab w:val="clear" w:pos="1588"/>
          <w:tab w:val="clear" w:pos="1985"/>
          <w:tab w:val="left" w:pos="6330"/>
        </w:tabs>
        <w:rPr>
          <w:lang w:eastAsia="zh-CN"/>
        </w:rPr>
      </w:pPr>
    </w:p>
    <w:p w14:paraId="2C62C1EE" w14:textId="77777777" w:rsidR="001252F4" w:rsidRDefault="001252F4" w:rsidP="001252F4">
      <w:pPr>
        <w:tabs>
          <w:tab w:val="clear" w:pos="794"/>
          <w:tab w:val="clear" w:pos="1191"/>
          <w:tab w:val="clear" w:pos="1588"/>
          <w:tab w:val="clear" w:pos="1985"/>
          <w:tab w:val="left" w:pos="6330"/>
        </w:tabs>
        <w:rPr>
          <w:lang w:eastAsia="zh-CN"/>
        </w:rPr>
      </w:pPr>
    </w:p>
    <w:p w14:paraId="63B68E44" w14:textId="77777777" w:rsidR="001252F4" w:rsidRDefault="001252F4" w:rsidP="001252F4">
      <w:pPr>
        <w:tabs>
          <w:tab w:val="clear" w:pos="794"/>
          <w:tab w:val="clear" w:pos="1191"/>
          <w:tab w:val="clear" w:pos="1588"/>
          <w:tab w:val="clear" w:pos="1985"/>
          <w:tab w:val="left" w:pos="6330"/>
        </w:tabs>
        <w:rPr>
          <w:lang w:eastAsia="zh-CN"/>
        </w:rPr>
      </w:pPr>
    </w:p>
    <w:p w14:paraId="6D7CB97E" w14:textId="77777777" w:rsidR="001252F4" w:rsidRDefault="001252F4" w:rsidP="001252F4">
      <w:pPr>
        <w:tabs>
          <w:tab w:val="clear" w:pos="794"/>
          <w:tab w:val="clear" w:pos="1191"/>
          <w:tab w:val="clear" w:pos="1588"/>
          <w:tab w:val="clear" w:pos="1985"/>
          <w:tab w:val="left" w:pos="6330"/>
        </w:tabs>
        <w:rPr>
          <w:lang w:eastAsia="zh-CN"/>
        </w:rPr>
      </w:pPr>
    </w:p>
    <w:p w14:paraId="64E4FB1A" w14:textId="77777777" w:rsidR="001252F4" w:rsidRDefault="001252F4" w:rsidP="001252F4">
      <w:pPr>
        <w:tabs>
          <w:tab w:val="clear" w:pos="794"/>
          <w:tab w:val="clear" w:pos="1191"/>
          <w:tab w:val="clear" w:pos="1588"/>
          <w:tab w:val="clear" w:pos="1985"/>
          <w:tab w:val="left" w:pos="6330"/>
        </w:tabs>
        <w:rPr>
          <w:lang w:eastAsia="zh-CN"/>
        </w:rPr>
      </w:pPr>
    </w:p>
    <w:p w14:paraId="3F81F6AD" w14:textId="77777777" w:rsidR="001252F4" w:rsidRDefault="001252F4" w:rsidP="001252F4">
      <w:pPr>
        <w:tabs>
          <w:tab w:val="clear" w:pos="794"/>
          <w:tab w:val="clear" w:pos="1191"/>
          <w:tab w:val="clear" w:pos="1588"/>
          <w:tab w:val="clear" w:pos="1985"/>
          <w:tab w:val="left" w:pos="6330"/>
        </w:tabs>
        <w:rPr>
          <w:lang w:eastAsia="zh-CN"/>
        </w:rPr>
      </w:pPr>
    </w:p>
    <w:p w14:paraId="77E129B4"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2D44DA00" w14:textId="77777777" w:rsidTr="00C669D2">
        <w:tc>
          <w:tcPr>
            <w:tcW w:w="10089" w:type="dxa"/>
          </w:tcPr>
          <w:p w14:paraId="1409DCF3" w14:textId="77777777" w:rsidR="001252F4" w:rsidRDefault="001252F4" w:rsidP="00C669D2">
            <w:pPr>
              <w:spacing w:before="380"/>
              <w:jc w:val="right"/>
              <w:rPr>
                <w:rFonts w:ascii="Tahoma" w:hAnsi="Tahoma" w:cs="Tahoma"/>
                <w:b/>
                <w:bCs/>
                <w:iCs/>
                <w:color w:val="243285"/>
                <w:sz w:val="36"/>
                <w:szCs w:val="36"/>
              </w:rPr>
            </w:pPr>
          </w:p>
          <w:p w14:paraId="596E01CF" w14:textId="2D55159F" w:rsidR="002259CB" w:rsidRPr="0033209F" w:rsidRDefault="004D087F" w:rsidP="002259CB">
            <w:pPr>
              <w:spacing w:before="380"/>
              <w:jc w:val="right"/>
              <w:rPr>
                <w:rFonts w:ascii="Tahoma" w:hAnsi="Tahoma" w:cs="Tahoma"/>
                <w:b/>
                <w:bCs/>
                <w:iCs/>
                <w:color w:val="243285"/>
                <w:sz w:val="36"/>
                <w:szCs w:val="36"/>
                <w:lang w:eastAsia="zh-CN"/>
              </w:rPr>
            </w:pPr>
            <w:r w:rsidRPr="004D087F">
              <w:rPr>
                <w:rFonts w:ascii="Tahoma" w:hAnsi="Tahoma" w:cs="Tahoma"/>
                <w:b/>
                <w:bCs/>
                <w:iCs/>
                <w:color w:val="243285"/>
                <w:sz w:val="36"/>
                <w:szCs w:val="36"/>
              </w:rPr>
              <w:t>ITU-R  P.676-1</w:t>
            </w:r>
            <w:r w:rsidR="005939B7">
              <w:rPr>
                <w:rFonts w:ascii="Tahoma" w:hAnsi="Tahoma" w:cs="Tahoma"/>
                <w:b/>
                <w:bCs/>
                <w:iCs/>
                <w:color w:val="243285"/>
                <w:sz w:val="36"/>
                <w:szCs w:val="36"/>
              </w:rPr>
              <w:t>2</w:t>
            </w:r>
            <w:r w:rsidR="00EA4631">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6C48507E" w14:textId="1004F3CE" w:rsidR="001252F4" w:rsidRDefault="00EA4631"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2259CB">
              <w:rPr>
                <w:rFonts w:ascii="Tahoma" w:hAnsi="Tahoma" w:cs="Tahoma"/>
                <w:b/>
                <w:bCs/>
                <w:iCs/>
                <w:color w:val="243285"/>
                <w:szCs w:val="24"/>
                <w:lang w:eastAsia="zh-CN"/>
              </w:rPr>
              <w:t>0</w:t>
            </w:r>
            <w:r w:rsidR="005939B7">
              <w:rPr>
                <w:rFonts w:ascii="Tahoma" w:hAnsi="Tahoma" w:cs="Tahoma"/>
                <w:b/>
                <w:bCs/>
                <w:iCs/>
                <w:color w:val="243285"/>
                <w:szCs w:val="24"/>
                <w:lang w:eastAsia="zh-CN"/>
              </w:rPr>
              <w:t>8</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2259CB">
              <w:rPr>
                <w:rFonts w:ascii="Tahoma" w:hAnsi="Tahoma" w:cs="Tahoma"/>
                <w:b/>
                <w:bCs/>
                <w:iCs/>
                <w:color w:val="243285"/>
                <w:szCs w:val="24"/>
                <w:lang w:eastAsia="zh-CN"/>
              </w:rPr>
              <w:t>1</w:t>
            </w:r>
            <w:r w:rsidR="005939B7">
              <w:rPr>
                <w:rFonts w:ascii="Tahoma" w:hAnsi="Tahoma" w:cs="Tahoma"/>
                <w:b/>
                <w:bCs/>
                <w:iCs/>
                <w:color w:val="243285"/>
                <w:szCs w:val="24"/>
                <w:lang w:eastAsia="zh-CN"/>
              </w:rPr>
              <w:t>9</w:t>
            </w:r>
            <w:r>
              <w:rPr>
                <w:rFonts w:ascii="Tahoma" w:hAnsi="Tahoma" w:cs="Tahoma" w:hint="eastAsia"/>
                <w:b/>
                <w:bCs/>
                <w:iCs/>
                <w:color w:val="243285"/>
                <w:szCs w:val="24"/>
                <w:lang w:eastAsia="zh-CN"/>
              </w:rPr>
              <w:t>)</w:t>
            </w:r>
          </w:p>
        </w:tc>
      </w:tr>
      <w:tr w:rsidR="001252F4" w14:paraId="39788BED" w14:textId="77777777" w:rsidTr="00C669D2">
        <w:tc>
          <w:tcPr>
            <w:tcW w:w="10089" w:type="dxa"/>
          </w:tcPr>
          <w:p w14:paraId="456BFEF4" w14:textId="77777777" w:rsidR="004D087F" w:rsidRDefault="004D087F" w:rsidP="004D087F">
            <w:pPr>
              <w:spacing w:before="80" w:line="500" w:lineRule="exact"/>
              <w:jc w:val="right"/>
              <w:rPr>
                <w:rFonts w:ascii="Tahoma" w:hAnsi="Tahoma" w:cs="Tahoma"/>
                <w:b/>
                <w:bCs/>
                <w:color w:val="243285"/>
                <w:sz w:val="44"/>
                <w:szCs w:val="44"/>
                <w:lang w:eastAsia="zh-CN"/>
              </w:rPr>
            </w:pPr>
          </w:p>
          <w:p w14:paraId="5B209F05" w14:textId="2DE3C2A4" w:rsidR="004D087F" w:rsidRDefault="004D087F" w:rsidP="004D087F">
            <w:pPr>
              <w:spacing w:before="80" w:line="500" w:lineRule="exact"/>
              <w:jc w:val="right"/>
              <w:rPr>
                <w:rFonts w:ascii="Tahoma" w:eastAsia="SimHei" w:hAnsi="Tahoma" w:cs="Tahoma"/>
                <w:b/>
                <w:bCs/>
                <w:color w:val="243285"/>
                <w:sz w:val="44"/>
                <w:szCs w:val="44"/>
                <w:lang w:val="en-US" w:eastAsia="zh-CN"/>
              </w:rPr>
            </w:pPr>
            <w:r w:rsidRPr="004D087F">
              <w:rPr>
                <w:rFonts w:ascii="Tahoma" w:eastAsia="SimHei" w:hAnsi="Tahoma" w:cs="Tahoma" w:hint="eastAsia"/>
                <w:b/>
                <w:bCs/>
                <w:color w:val="243285"/>
                <w:sz w:val="44"/>
                <w:szCs w:val="44"/>
                <w:lang w:val="en-US" w:eastAsia="zh-CN"/>
              </w:rPr>
              <w:t>无线电波在大气气体中的衰减</w:t>
            </w:r>
            <w:r w:rsidR="004219E7">
              <w:rPr>
                <w:rFonts w:ascii="Tahoma" w:eastAsia="SimHei" w:hAnsi="Tahoma" w:cs="Tahoma"/>
                <w:b/>
                <w:bCs/>
                <w:color w:val="243285"/>
                <w:sz w:val="44"/>
                <w:szCs w:val="44"/>
                <w:lang w:val="en-US" w:eastAsia="zh-CN"/>
              </w:rPr>
              <w:br/>
            </w:r>
            <w:r w:rsidR="00F610AA">
              <w:rPr>
                <w:rFonts w:ascii="Tahoma" w:eastAsia="SimHei" w:hAnsi="Tahoma" w:cs="Tahoma" w:hint="eastAsia"/>
                <w:b/>
                <w:bCs/>
                <w:color w:val="243285"/>
                <w:sz w:val="44"/>
                <w:szCs w:val="44"/>
                <w:lang w:val="en-US" w:eastAsia="zh-CN"/>
              </w:rPr>
              <w:t>和相关效应</w:t>
            </w:r>
          </w:p>
          <w:p w14:paraId="0D816E7E" w14:textId="77777777" w:rsidR="002259CB" w:rsidRPr="00524A62" w:rsidRDefault="002259CB" w:rsidP="00C669D2">
            <w:pPr>
              <w:spacing w:before="80" w:line="500" w:lineRule="exact"/>
              <w:jc w:val="right"/>
              <w:rPr>
                <w:rFonts w:ascii="Tahoma" w:hAnsi="Tahoma" w:cs="Tahoma"/>
                <w:b/>
                <w:bCs/>
                <w:iCs/>
                <w:color w:val="243285"/>
                <w:sz w:val="44"/>
                <w:szCs w:val="44"/>
                <w:lang w:val="en-US" w:eastAsia="zh-CN"/>
              </w:rPr>
            </w:pPr>
          </w:p>
        </w:tc>
      </w:tr>
      <w:tr w:rsidR="001252F4" w14:paraId="53FDCCC7" w14:textId="77777777" w:rsidTr="00C669D2">
        <w:tc>
          <w:tcPr>
            <w:tcW w:w="10089" w:type="dxa"/>
          </w:tcPr>
          <w:p w14:paraId="609CC6C2" w14:textId="77777777" w:rsidR="001252F4" w:rsidRDefault="001252F4" w:rsidP="00C669D2">
            <w:pPr>
              <w:spacing w:before="80" w:after="180"/>
              <w:ind w:right="720"/>
              <w:rPr>
                <w:rFonts w:ascii="Tahoma" w:hAnsi="Tahoma" w:cs="Tahoma"/>
                <w:b/>
                <w:bCs/>
                <w:iCs/>
                <w:color w:val="243285"/>
                <w:sz w:val="36"/>
                <w:szCs w:val="36"/>
                <w:lang w:eastAsia="zh-CN"/>
              </w:rPr>
            </w:pPr>
          </w:p>
          <w:p w14:paraId="7981DB23" w14:textId="77777777" w:rsidR="001252F4" w:rsidRDefault="001252F4" w:rsidP="00C669D2">
            <w:pPr>
              <w:spacing w:before="80" w:after="180"/>
              <w:ind w:right="720"/>
              <w:rPr>
                <w:rFonts w:ascii="Tahoma" w:hAnsi="Tahoma" w:cs="Tahoma"/>
                <w:b/>
                <w:bCs/>
                <w:iCs/>
                <w:color w:val="243285"/>
                <w:sz w:val="36"/>
                <w:szCs w:val="36"/>
                <w:lang w:eastAsia="zh-CN"/>
              </w:rPr>
            </w:pPr>
          </w:p>
          <w:p w14:paraId="05C0C5AE" w14:textId="731FFDB6"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P</w:t>
            </w:r>
            <w:r w:rsidR="00EA4631">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4F6C5058" w14:textId="77777777"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09531949" w14:textId="77777777" w:rsidR="001252F4" w:rsidRDefault="001252F4" w:rsidP="00C669D2">
            <w:pPr>
              <w:spacing w:before="80"/>
              <w:jc w:val="right"/>
              <w:rPr>
                <w:rFonts w:ascii="Tahoma" w:hAnsi="Tahoma" w:cs="Tahoma"/>
                <w:b/>
                <w:bCs/>
                <w:iCs/>
                <w:color w:val="243285"/>
                <w:sz w:val="32"/>
                <w:szCs w:val="32"/>
                <w:lang w:eastAsia="zh-CN"/>
              </w:rPr>
            </w:pPr>
          </w:p>
        </w:tc>
      </w:tr>
    </w:tbl>
    <w:p w14:paraId="4AA5BE2B" w14:textId="77777777" w:rsidR="001252F4" w:rsidRPr="006E095F" w:rsidRDefault="001252F4" w:rsidP="001252F4">
      <w:pPr>
        <w:rPr>
          <w:sz w:val="22"/>
          <w:lang w:eastAsia="zh-CN"/>
        </w:rPr>
      </w:pPr>
    </w:p>
    <w:p w14:paraId="537D4339" w14:textId="77777777" w:rsidR="001252F4" w:rsidRDefault="001252F4" w:rsidP="001252F4">
      <w:pPr>
        <w:tabs>
          <w:tab w:val="clear" w:pos="794"/>
          <w:tab w:val="clear" w:pos="1191"/>
          <w:tab w:val="clear" w:pos="1588"/>
          <w:tab w:val="clear" w:pos="1985"/>
          <w:tab w:val="left" w:pos="720"/>
        </w:tabs>
        <w:rPr>
          <w:sz w:val="22"/>
          <w:lang w:eastAsia="zh-CN"/>
        </w:rPr>
      </w:pPr>
    </w:p>
    <w:p w14:paraId="0788C61D" w14:textId="77777777" w:rsidR="001252F4" w:rsidRDefault="001252F4" w:rsidP="001252F4">
      <w:pPr>
        <w:rPr>
          <w:sz w:val="22"/>
          <w:lang w:eastAsia="zh-CN"/>
        </w:rPr>
      </w:pPr>
    </w:p>
    <w:p w14:paraId="2525094C"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18E27C62" w14:textId="77777777" w:rsidR="002259CB" w:rsidRPr="009E6169" w:rsidRDefault="002259CB" w:rsidP="002259CB">
      <w:pPr>
        <w:spacing w:before="0"/>
        <w:rPr>
          <w:sz w:val="6"/>
          <w:szCs w:val="6"/>
          <w:lang w:val="en-US" w:eastAsia="zh-CN"/>
        </w:rPr>
      </w:pPr>
    </w:p>
    <w:p w14:paraId="43CA71ED" w14:textId="77777777" w:rsidR="002259CB" w:rsidRPr="00586EF8" w:rsidRDefault="002259CB" w:rsidP="00371A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lang w:val="en-US" w:eastAsia="zh-CN"/>
        </w:rPr>
      </w:pPr>
      <w:r>
        <w:rPr>
          <w:rFonts w:hint="eastAsia"/>
          <w:lang w:val="fr-CH" w:eastAsia="zh-CN"/>
        </w:rPr>
        <w:t>前言</w:t>
      </w:r>
    </w:p>
    <w:p w14:paraId="48815F06"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6273F6D"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w:t>
      </w:r>
      <w:r w:rsidR="00E43035">
        <w:rPr>
          <w:rFonts w:hint="eastAsia"/>
          <w:sz w:val="20"/>
          <w:lang w:val="en-US" w:eastAsia="zh-CN"/>
        </w:rPr>
        <w:t>和</w:t>
      </w:r>
      <w:r w:rsidRPr="00355C93">
        <w:rPr>
          <w:rFonts w:hint="eastAsia"/>
          <w:sz w:val="20"/>
          <w:lang w:val="en-US" w:eastAsia="zh-CN"/>
        </w:rPr>
        <w:t>区域无线电通信大会以及无线电通信全会在研究组的支持下履行。</w:t>
      </w:r>
    </w:p>
    <w:p w14:paraId="4AB8EEB2"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33AA020D" w14:textId="734A2C2F"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36B81">
        <w:fldChar w:fldCharType="begin"/>
      </w:r>
      <w:r w:rsidR="004219E7" w:rsidRPr="00604245">
        <w:rPr>
          <w:lang w:val="en-US" w:eastAsia="zh-CN"/>
        </w:rPr>
        <w:instrText>HYPERLINK "http://www.itu.int/ITU-R/go/patents/zh"</w:instrText>
      </w:r>
      <w:r w:rsidR="00536B81">
        <w:fldChar w:fldCharType="separate"/>
      </w:r>
      <w:r w:rsidR="004219E7">
        <w:rPr>
          <w:rStyle w:val="Hyperlink"/>
          <w:sz w:val="20"/>
          <w:lang w:val="en-US" w:eastAsia="zh-CN"/>
        </w:rPr>
        <w:t>http://www.itu.int/ITU-R/go/patents/zh</w:t>
      </w:r>
      <w:r w:rsidR="00536B81">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1C1D68F8" w14:textId="77777777" w:rsidR="002259CB" w:rsidRDefault="002259CB" w:rsidP="002259CB">
      <w:pPr>
        <w:jc w:val="center"/>
        <w:rPr>
          <w:sz w:val="22"/>
          <w:lang w:val="en-US" w:eastAsia="zh-CN"/>
        </w:rPr>
      </w:pPr>
    </w:p>
    <w:p w14:paraId="2F50A712"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rsidRPr="000E3AD9" w14:paraId="5566CB82" w14:textId="77777777" w:rsidTr="00FF7F4B">
        <w:tc>
          <w:tcPr>
            <w:tcW w:w="9748" w:type="dxa"/>
            <w:gridSpan w:val="2"/>
          </w:tcPr>
          <w:p w14:paraId="44262120"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05D19C53" w14:textId="2F5CAC15"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00536B81">
              <w:fldChar w:fldCharType="begin"/>
            </w:r>
            <w:r w:rsidR="004219E7" w:rsidRPr="004219E7">
              <w:rPr>
                <w:lang w:val="en-US"/>
              </w:rPr>
              <w:instrText>HYPERLINK "http://www.itu.int/publ/R-REC/zh"</w:instrText>
            </w:r>
            <w:r w:rsidR="00536B81">
              <w:fldChar w:fldCharType="separate"/>
            </w:r>
            <w:r w:rsidR="004219E7">
              <w:rPr>
                <w:rStyle w:val="Hyperlink"/>
                <w:bCs/>
                <w:sz w:val="18"/>
                <w:szCs w:val="18"/>
                <w:lang w:val="en-US" w:eastAsia="zh-CN"/>
              </w:rPr>
              <w:t>http://www.itu.int/publ/R-REC/zh</w:t>
            </w:r>
            <w:r w:rsidR="00536B81">
              <w:rPr>
                <w:rStyle w:val="Hyperlink"/>
                <w:bCs/>
                <w:sz w:val="18"/>
                <w:szCs w:val="18"/>
                <w:lang w:val="en-US" w:eastAsia="zh-CN"/>
              </w:rPr>
              <w:fldChar w:fldCharType="end"/>
            </w:r>
            <w:r w:rsidRPr="00F128B0">
              <w:rPr>
                <w:rFonts w:hint="eastAsia"/>
                <w:sz w:val="18"/>
                <w:szCs w:val="18"/>
                <w:lang w:val="en-US" w:eastAsia="zh-CN"/>
              </w:rPr>
              <w:t>）</w:t>
            </w:r>
          </w:p>
        </w:tc>
      </w:tr>
      <w:tr w:rsidR="002259CB" w:rsidRPr="00355C93" w14:paraId="4BB2D698" w14:textId="77777777" w:rsidTr="00FF7F4B">
        <w:tc>
          <w:tcPr>
            <w:tcW w:w="960" w:type="dxa"/>
          </w:tcPr>
          <w:p w14:paraId="639A0C45"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7D5AF4D"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44BFD679" w14:textId="77777777" w:rsidTr="00FF7F4B">
        <w:tc>
          <w:tcPr>
            <w:tcW w:w="960" w:type="dxa"/>
          </w:tcPr>
          <w:p w14:paraId="26DF52D9"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607A0933"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360B6024" w14:textId="77777777" w:rsidTr="00FF7F4B">
        <w:tc>
          <w:tcPr>
            <w:tcW w:w="960" w:type="dxa"/>
          </w:tcPr>
          <w:p w14:paraId="0E93BDD8"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54E6D1CC"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32CAE3E3" w14:textId="77777777" w:rsidTr="00FF7F4B">
        <w:tc>
          <w:tcPr>
            <w:tcW w:w="960" w:type="dxa"/>
          </w:tcPr>
          <w:p w14:paraId="6D742788"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1C1D802C"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30878702" w14:textId="77777777" w:rsidTr="00FF7F4B">
        <w:tc>
          <w:tcPr>
            <w:tcW w:w="960" w:type="dxa"/>
          </w:tcPr>
          <w:p w14:paraId="2C955561"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77F942E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3C384CE7" w14:textId="77777777" w:rsidTr="00FF7F4B">
        <w:tc>
          <w:tcPr>
            <w:tcW w:w="960" w:type="dxa"/>
          </w:tcPr>
          <w:p w14:paraId="5A53267A"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42F7EC7D"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3B36A617" w14:textId="77777777" w:rsidTr="00FF7F4B">
        <w:tc>
          <w:tcPr>
            <w:tcW w:w="960" w:type="dxa"/>
          </w:tcPr>
          <w:p w14:paraId="56EB1D6C"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14D49A7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22E36E8A" w14:textId="77777777" w:rsidTr="00FF7F4B">
        <w:tc>
          <w:tcPr>
            <w:tcW w:w="960" w:type="dxa"/>
            <w:shd w:val="clear" w:color="auto" w:fill="F3F3F3"/>
          </w:tcPr>
          <w:p w14:paraId="3A8E988C"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0B7F04AF" w14:textId="77777777" w:rsidR="002259CB" w:rsidRPr="0033209F" w:rsidRDefault="002259CB" w:rsidP="00FF7F4B">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2259CB" w:rsidRPr="00355C93" w14:paraId="13CFAD5B" w14:textId="77777777" w:rsidTr="00FF7F4B">
        <w:tc>
          <w:tcPr>
            <w:tcW w:w="960" w:type="dxa"/>
          </w:tcPr>
          <w:p w14:paraId="0A146A1F"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4C37CD66"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253A2E52" w14:textId="77777777" w:rsidTr="00FF7F4B">
        <w:tc>
          <w:tcPr>
            <w:tcW w:w="960" w:type="dxa"/>
          </w:tcPr>
          <w:p w14:paraId="213A33BC"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50DF6533"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499F3599" w14:textId="77777777" w:rsidTr="00FF7F4B">
        <w:tc>
          <w:tcPr>
            <w:tcW w:w="960" w:type="dxa"/>
            <w:shd w:val="clear" w:color="auto" w:fill="FFFFFF"/>
          </w:tcPr>
          <w:p w14:paraId="440FBCA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2AC45936" w14:textId="77777777" w:rsidR="002259CB" w:rsidRPr="0033209F" w:rsidRDefault="002259CB" w:rsidP="00FF7F4B">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2259CB" w:rsidRPr="00355C93" w14:paraId="5DB18643" w14:textId="77777777" w:rsidTr="00FF7F4B">
        <w:tc>
          <w:tcPr>
            <w:tcW w:w="960" w:type="dxa"/>
          </w:tcPr>
          <w:p w14:paraId="7BD80545"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294F2E57"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F2C16FE" w14:textId="77777777" w:rsidTr="00FF7F4B">
        <w:tc>
          <w:tcPr>
            <w:tcW w:w="960" w:type="dxa"/>
          </w:tcPr>
          <w:p w14:paraId="7E789D31"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74334D5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0BE716CE" w14:textId="77777777" w:rsidTr="00FF7F4B">
        <w:tc>
          <w:tcPr>
            <w:tcW w:w="960" w:type="dxa"/>
          </w:tcPr>
          <w:p w14:paraId="097AF44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4CF91D55"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5EA75210" w14:textId="77777777" w:rsidTr="00FF7F4B">
        <w:tc>
          <w:tcPr>
            <w:tcW w:w="960" w:type="dxa"/>
          </w:tcPr>
          <w:p w14:paraId="3B6296E8"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5044135A"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031D4ED7" w14:textId="77777777" w:rsidTr="00FF7F4B">
        <w:tc>
          <w:tcPr>
            <w:tcW w:w="960" w:type="dxa"/>
          </w:tcPr>
          <w:p w14:paraId="54041F01"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3D26587C"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2C8A1BF3" w14:textId="77777777" w:rsidTr="00FF7F4B">
        <w:tc>
          <w:tcPr>
            <w:tcW w:w="960" w:type="dxa"/>
          </w:tcPr>
          <w:p w14:paraId="16662DA7"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8F22534"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495F0DDF"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54B8C115" w14:textId="77777777" w:rsidTr="005B75BA">
        <w:tc>
          <w:tcPr>
            <w:tcW w:w="9775" w:type="dxa"/>
          </w:tcPr>
          <w:p w14:paraId="5EA4009F" w14:textId="77777777" w:rsidR="002259CB" w:rsidRPr="0033209F" w:rsidRDefault="005B75BA" w:rsidP="005B75BA">
            <w:pPr>
              <w:keepLines/>
              <w:spacing w:after="120"/>
              <w:rPr>
                <w:rFonts w:eastAsia="STKaiti"/>
                <w:b/>
                <w:sz w:val="20"/>
                <w:lang w:eastAsia="zh-CN"/>
              </w:rPr>
            </w:pPr>
            <w:r>
              <w:rPr>
                <w:rFonts w:eastAsia="STKaiti" w:hint="eastAsia"/>
                <w:b/>
                <w:sz w:val="20"/>
                <w:lang w:eastAsia="zh-CN"/>
              </w:rPr>
              <w:t>注</w:t>
            </w:r>
            <w:r w:rsidR="002259CB" w:rsidRPr="0033209F">
              <w:rPr>
                <w:rFonts w:eastAsia="STKaiti" w:hint="eastAsia"/>
                <w:b/>
                <w:sz w:val="20"/>
                <w:lang w:eastAsia="zh-CN"/>
              </w:rPr>
              <w:t>：</w:t>
            </w:r>
            <w:r w:rsidR="002259CB" w:rsidRPr="0033209F">
              <w:rPr>
                <w:rFonts w:eastAsia="STKaiti" w:hint="eastAsia"/>
                <w:bCs/>
                <w:sz w:val="20"/>
                <w:lang w:eastAsia="zh-CN"/>
              </w:rPr>
              <w:t>该</w:t>
            </w:r>
            <w:r w:rsidR="002259CB" w:rsidRPr="0033209F">
              <w:rPr>
                <w:rFonts w:eastAsia="STKaiti" w:hint="eastAsia"/>
                <w:bCs/>
                <w:sz w:val="20"/>
                <w:lang w:eastAsia="zh-CN"/>
              </w:rPr>
              <w:t>ITU-R</w:t>
            </w:r>
            <w:r w:rsidR="002259CB" w:rsidRPr="0033209F">
              <w:rPr>
                <w:rFonts w:eastAsia="STKaiti" w:hint="eastAsia"/>
                <w:bCs/>
                <w:sz w:val="20"/>
                <w:lang w:eastAsia="zh-CN"/>
              </w:rPr>
              <w:t>建议书的英文版本根据</w:t>
            </w:r>
            <w:r w:rsidR="002259CB" w:rsidRPr="0033209F">
              <w:rPr>
                <w:rFonts w:eastAsia="STKaiti" w:hint="eastAsia"/>
                <w:bCs/>
                <w:sz w:val="20"/>
                <w:lang w:eastAsia="zh-CN"/>
              </w:rPr>
              <w:t>ITU-R</w:t>
            </w:r>
            <w:r w:rsidR="002259CB" w:rsidRPr="0033209F">
              <w:rPr>
                <w:rFonts w:eastAsia="STKaiti" w:hint="eastAsia"/>
                <w:bCs/>
                <w:sz w:val="20"/>
                <w:lang w:eastAsia="zh-CN"/>
              </w:rPr>
              <w:t>第</w:t>
            </w:r>
            <w:r w:rsidR="002259CB" w:rsidRPr="0033209F">
              <w:rPr>
                <w:rFonts w:eastAsia="STKaiti" w:hint="eastAsia"/>
                <w:bCs/>
                <w:sz w:val="20"/>
                <w:lang w:eastAsia="zh-CN"/>
              </w:rPr>
              <w:t>1</w:t>
            </w:r>
            <w:r w:rsidR="002259CB" w:rsidRPr="0033209F">
              <w:rPr>
                <w:rFonts w:eastAsia="STKaiti" w:hint="eastAsia"/>
                <w:bCs/>
                <w:sz w:val="20"/>
                <w:lang w:eastAsia="zh-CN"/>
              </w:rPr>
              <w:t>号决议详述的程序予以批准。</w:t>
            </w:r>
          </w:p>
        </w:tc>
      </w:tr>
    </w:tbl>
    <w:p w14:paraId="4ED41CFE" w14:textId="3CF50E5F"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A4631">
        <w:rPr>
          <w:sz w:val="20"/>
          <w:lang w:eastAsia="zh-CN"/>
        </w:rPr>
        <w:t>2</w:t>
      </w:r>
      <w:r w:rsidR="004219E7">
        <w:rPr>
          <w:rFonts w:hint="eastAsia"/>
          <w:sz w:val="20"/>
          <w:lang w:eastAsia="zh-CN"/>
        </w:rPr>
        <w:t>1</w:t>
      </w:r>
      <w:r w:rsidRPr="00355C93">
        <w:rPr>
          <w:rFonts w:hint="eastAsia"/>
          <w:sz w:val="20"/>
          <w:lang w:eastAsia="zh-CN"/>
        </w:rPr>
        <w:t>年，日内瓦</w:t>
      </w:r>
    </w:p>
    <w:p w14:paraId="3A69185C" w14:textId="77777777" w:rsidR="002259CB" w:rsidRDefault="002259CB" w:rsidP="002259CB">
      <w:pPr>
        <w:rPr>
          <w:szCs w:val="24"/>
          <w:lang w:eastAsia="zh-CN"/>
        </w:rPr>
      </w:pPr>
    </w:p>
    <w:p w14:paraId="6CD86453" w14:textId="05D981A6"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w:t>
      </w:r>
      <w:r w:rsidR="00EA4631">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EA4631">
        <w:rPr>
          <w:sz w:val="20"/>
          <w:lang w:val="en-US" w:eastAsia="zh-CN"/>
        </w:rPr>
        <w:t>2</w:t>
      </w:r>
      <w:r w:rsidR="004219E7">
        <w:rPr>
          <w:rFonts w:hint="eastAsia"/>
          <w:sz w:val="20"/>
          <w:lang w:val="en-US" w:eastAsia="zh-CN"/>
        </w:rPr>
        <w:t>1</w:t>
      </w:r>
    </w:p>
    <w:p w14:paraId="448DBB5D"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C59B854"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0"/>
          <w:headerReference w:type="default" r:id="rId11"/>
          <w:pgSz w:w="11907" w:h="16840"/>
          <w:pgMar w:top="1418" w:right="1134" w:bottom="1134" w:left="1134" w:header="720" w:footer="482" w:gutter="0"/>
          <w:pgNumType w:fmt="lowerRoman" w:start="2"/>
          <w:cols w:space="720"/>
        </w:sectPr>
      </w:pPr>
    </w:p>
    <w:p w14:paraId="69012450" w14:textId="701A436A" w:rsidR="001252F4" w:rsidRDefault="00FE0C12" w:rsidP="004D087F">
      <w:pPr>
        <w:pStyle w:val="RecNoBR"/>
        <w:spacing w:before="0"/>
        <w:rPr>
          <w:lang w:eastAsia="zh-CN"/>
        </w:rPr>
      </w:pPr>
      <w:bookmarkStart w:id="1" w:name="c2tope"/>
      <w:bookmarkEnd w:id="1"/>
      <w:r>
        <w:rPr>
          <w:rFonts w:hint="eastAsia"/>
          <w:lang w:eastAsia="zh-CN"/>
        </w:rPr>
        <w:lastRenderedPageBreak/>
        <w:t>ITU-R P.</w:t>
      </w:r>
      <w:r w:rsidR="004D087F" w:rsidRPr="00F610AA">
        <w:rPr>
          <w:rStyle w:val="href"/>
          <w:lang w:eastAsia="zh-CN"/>
        </w:rPr>
        <w:t>676-1</w:t>
      </w:r>
      <w:r w:rsidR="005939B7" w:rsidRPr="00F610AA">
        <w:rPr>
          <w:rStyle w:val="href"/>
          <w:lang w:eastAsia="zh-CN"/>
        </w:rPr>
        <w:t>2</w:t>
      </w:r>
      <w:r w:rsidR="00746E1B" w:rsidRPr="00F86595">
        <w:rPr>
          <w:rStyle w:val="FootnoteReference"/>
          <w:lang w:val="en-GB"/>
        </w:rPr>
        <w:footnoteReference w:customMarkFollows="1" w:id="1"/>
        <w:sym w:font="Symbol" w:char="F02A"/>
      </w:r>
      <w:r w:rsidR="002259CB" w:rsidRPr="002259CB">
        <w:rPr>
          <w:rFonts w:hint="eastAsia"/>
          <w:lang w:eastAsia="zh-CN"/>
        </w:rPr>
        <w:t>建议书</w:t>
      </w:r>
    </w:p>
    <w:p w14:paraId="6BDAFAEF" w14:textId="77777777" w:rsidR="001252F4" w:rsidRDefault="004D087F" w:rsidP="004D087F">
      <w:pPr>
        <w:pStyle w:val="RectitleBR"/>
        <w:rPr>
          <w:lang w:eastAsia="zh-CN"/>
        </w:rPr>
      </w:pPr>
      <w:r w:rsidRPr="004D087F">
        <w:rPr>
          <w:rFonts w:hint="eastAsia"/>
          <w:lang w:eastAsia="zh-CN"/>
        </w:rPr>
        <w:t>无线电波在大气气体中的衰减</w:t>
      </w:r>
      <w:r w:rsidR="00F610AA">
        <w:rPr>
          <w:rFonts w:hint="eastAsia"/>
          <w:lang w:eastAsia="zh-CN"/>
        </w:rPr>
        <w:t>和相关效应</w:t>
      </w:r>
    </w:p>
    <w:p w14:paraId="4AD995EA" w14:textId="77777777" w:rsidR="002259CB" w:rsidRPr="00F610AA" w:rsidRDefault="002259CB" w:rsidP="00FE0C12">
      <w:pPr>
        <w:pStyle w:val="Recref"/>
        <w:rPr>
          <w:lang w:eastAsia="zh-CN"/>
        </w:rPr>
      </w:pPr>
      <w:r>
        <w:rPr>
          <w:rFonts w:hint="eastAsia"/>
          <w:lang w:eastAsia="zh-CN"/>
        </w:rPr>
        <w:t>（</w:t>
      </w:r>
      <w:r w:rsidR="004D087F">
        <w:rPr>
          <w:lang w:eastAsia="zh-CN"/>
        </w:rPr>
        <w:t>ITU-R</w:t>
      </w:r>
      <w:r w:rsidR="00FE0C12">
        <w:rPr>
          <w:rFonts w:hint="eastAsia"/>
          <w:lang w:eastAsia="zh-CN"/>
        </w:rPr>
        <w:t>第</w:t>
      </w:r>
      <w:r w:rsidR="00FE0C12">
        <w:rPr>
          <w:lang w:eastAsia="zh-CN"/>
        </w:rPr>
        <w:t>2</w:t>
      </w:r>
      <w:r w:rsidR="004D087F">
        <w:rPr>
          <w:rFonts w:hint="eastAsia"/>
          <w:lang w:eastAsia="zh-CN"/>
        </w:rPr>
        <w:t>01</w:t>
      </w:r>
      <w:r w:rsidR="00FE0C12">
        <w:rPr>
          <w:lang w:eastAsia="zh-CN"/>
        </w:rPr>
        <w:t>/3</w:t>
      </w:r>
      <w:r w:rsidR="00E43035">
        <w:rPr>
          <w:rFonts w:hint="eastAsia"/>
          <w:lang w:eastAsia="zh-CN"/>
        </w:rPr>
        <w:t>号</w:t>
      </w:r>
      <w:r w:rsidR="00FE0C12">
        <w:rPr>
          <w:rFonts w:hint="eastAsia"/>
          <w:lang w:eastAsia="zh-CN"/>
        </w:rPr>
        <w:t>课题</w:t>
      </w:r>
      <w:r>
        <w:rPr>
          <w:rFonts w:hint="eastAsia"/>
          <w:lang w:eastAsia="zh-CN"/>
        </w:rPr>
        <w:t>）</w:t>
      </w:r>
    </w:p>
    <w:p w14:paraId="18590BD9" w14:textId="77777777" w:rsidR="002259CB" w:rsidRPr="00524A62" w:rsidRDefault="002259CB" w:rsidP="00524A62">
      <w:pPr>
        <w:pStyle w:val="Repdate"/>
        <w:rPr>
          <w:szCs w:val="24"/>
          <w:lang w:eastAsia="zh-CN"/>
        </w:rPr>
      </w:pPr>
      <w:r w:rsidRPr="00524A62">
        <w:rPr>
          <w:rFonts w:hint="eastAsia"/>
          <w:szCs w:val="24"/>
          <w:lang w:val="en-US" w:eastAsia="zh-CN"/>
        </w:rPr>
        <w:t>（</w:t>
      </w:r>
      <w:r w:rsidR="004D087F" w:rsidRPr="00524A62">
        <w:rPr>
          <w:szCs w:val="24"/>
          <w:lang w:val="en-GB" w:eastAsia="zh-CN"/>
        </w:rPr>
        <w:t>1990-1992-1995-1997-1999-2001-2005-2007-2009-2012-2013-2016</w:t>
      </w:r>
      <w:r w:rsidR="005939B7" w:rsidRPr="00524A62">
        <w:rPr>
          <w:szCs w:val="24"/>
          <w:lang w:val="en-GB" w:eastAsia="zh-CN"/>
        </w:rPr>
        <w:t>-2019</w:t>
      </w:r>
      <w:r w:rsidR="004D087F" w:rsidRPr="00524A62">
        <w:rPr>
          <w:rFonts w:hint="eastAsia"/>
          <w:szCs w:val="24"/>
          <w:lang w:val="en-US" w:eastAsia="zh-CN"/>
        </w:rPr>
        <w:t>年</w:t>
      </w:r>
      <w:r w:rsidRPr="00524A62">
        <w:rPr>
          <w:rFonts w:hint="eastAsia"/>
          <w:szCs w:val="24"/>
          <w:lang w:val="en-US" w:eastAsia="zh-CN"/>
        </w:rPr>
        <w:t>）</w:t>
      </w:r>
    </w:p>
    <w:p w14:paraId="2B285581" w14:textId="77777777" w:rsidR="00FE0C12" w:rsidRPr="006B60D6" w:rsidRDefault="00FE0C12" w:rsidP="00371ADF">
      <w:pPr>
        <w:pStyle w:val="HeadingSum"/>
        <w:rPr>
          <w:szCs w:val="22"/>
          <w:lang w:eastAsia="zh-CN"/>
        </w:rPr>
      </w:pPr>
      <w:r w:rsidRPr="006B60D6">
        <w:rPr>
          <w:rFonts w:hint="eastAsia"/>
          <w:szCs w:val="22"/>
          <w:lang w:eastAsia="zh-CN"/>
        </w:rPr>
        <w:t>范围</w:t>
      </w:r>
    </w:p>
    <w:p w14:paraId="45650F41" w14:textId="77777777" w:rsidR="004D087F" w:rsidRDefault="00E43035" w:rsidP="004D087F">
      <w:pPr>
        <w:pStyle w:val="Summary"/>
        <w:spacing w:after="0"/>
        <w:ind w:firstLineChars="235" w:firstLine="517"/>
        <w:rPr>
          <w:lang w:eastAsia="zh-CN"/>
        </w:rPr>
      </w:pPr>
      <w:r>
        <w:rPr>
          <w:rFonts w:hint="eastAsia"/>
          <w:lang w:eastAsia="zh-CN"/>
        </w:rPr>
        <w:t>本建议书提供对地面和倾斜路径</w:t>
      </w:r>
      <w:r w:rsidR="004D087F">
        <w:rPr>
          <w:rFonts w:hint="eastAsia"/>
          <w:lang w:eastAsia="zh-CN"/>
        </w:rPr>
        <w:t>大气气体衰减进行评估的方法：</w:t>
      </w:r>
    </w:p>
    <w:p w14:paraId="5106FED6" w14:textId="77777777" w:rsidR="004D087F" w:rsidRPr="005B75BA" w:rsidRDefault="005B75BA" w:rsidP="005B75BA">
      <w:pPr>
        <w:pStyle w:val="enumlev1"/>
        <w:rPr>
          <w:rFonts w:eastAsiaTheme="minorEastAsia"/>
          <w:sz w:val="22"/>
          <w:szCs w:val="22"/>
          <w:lang w:val="en-GB" w:eastAsia="zh-CN"/>
        </w:rPr>
      </w:pPr>
      <w:r w:rsidRPr="005B75BA">
        <w:rPr>
          <w:rFonts w:eastAsiaTheme="minorEastAsia"/>
          <w:sz w:val="22"/>
          <w:szCs w:val="22"/>
          <w:lang w:val="en-GB" w:eastAsia="zh-CN"/>
        </w:rPr>
        <w:t>a)</w:t>
      </w:r>
      <w:r w:rsidRPr="005B75BA">
        <w:rPr>
          <w:rFonts w:eastAsiaTheme="minorEastAsia"/>
          <w:sz w:val="22"/>
          <w:szCs w:val="22"/>
          <w:lang w:val="en-GB" w:eastAsia="zh-CN"/>
        </w:rPr>
        <w:tab/>
      </w:r>
      <w:r w:rsidR="005D1AF9" w:rsidRPr="005B75BA">
        <w:rPr>
          <w:rFonts w:eastAsiaTheme="minorEastAsia" w:hint="eastAsia"/>
          <w:sz w:val="22"/>
          <w:szCs w:val="22"/>
          <w:lang w:val="en-GB" w:eastAsia="zh-CN"/>
        </w:rPr>
        <w:t>使用附件</w:t>
      </w:r>
      <w:r w:rsidR="005D1AF9" w:rsidRPr="005B75BA">
        <w:rPr>
          <w:rFonts w:eastAsiaTheme="minorEastAsia" w:hint="eastAsia"/>
          <w:sz w:val="22"/>
          <w:szCs w:val="22"/>
          <w:lang w:val="en-GB" w:eastAsia="zh-CN"/>
        </w:rPr>
        <w:t>1</w:t>
      </w:r>
      <w:r w:rsidR="005D1AF9" w:rsidRPr="005B75BA">
        <w:rPr>
          <w:rFonts w:eastAsiaTheme="minorEastAsia" w:hint="eastAsia"/>
          <w:sz w:val="22"/>
          <w:szCs w:val="22"/>
          <w:lang w:val="en-GB" w:eastAsia="zh-CN"/>
        </w:rPr>
        <w:t>中的方法，</w:t>
      </w:r>
      <w:r w:rsidR="004D087F" w:rsidRPr="005B75BA">
        <w:rPr>
          <w:rFonts w:eastAsiaTheme="minorEastAsia" w:hint="eastAsia"/>
          <w:sz w:val="22"/>
          <w:szCs w:val="22"/>
          <w:lang w:val="en-GB" w:eastAsia="zh-CN"/>
        </w:rPr>
        <w:t>通过在</w:t>
      </w:r>
      <w:r w:rsidR="00E43035" w:rsidRPr="005B75BA">
        <w:rPr>
          <w:rFonts w:eastAsiaTheme="minorEastAsia"/>
          <w:sz w:val="22"/>
          <w:szCs w:val="22"/>
          <w:lang w:val="en-GB" w:eastAsia="zh-CN"/>
        </w:rPr>
        <w:t>1-1 000</w:t>
      </w:r>
      <w:r w:rsidR="00E43035" w:rsidRPr="005B75BA">
        <w:rPr>
          <w:rFonts w:eastAsiaTheme="minorEastAsia" w:hint="eastAsia"/>
          <w:sz w:val="22"/>
          <w:szCs w:val="22"/>
          <w:lang w:val="en-GB" w:eastAsia="zh-CN"/>
        </w:rPr>
        <w:t>吉赫兹（</w:t>
      </w:r>
      <w:r w:rsidR="00E43035" w:rsidRPr="005B75BA">
        <w:rPr>
          <w:rFonts w:eastAsiaTheme="minorEastAsia"/>
          <w:sz w:val="22"/>
          <w:szCs w:val="22"/>
          <w:lang w:val="en-GB" w:eastAsia="zh-CN"/>
        </w:rPr>
        <w:t>GHz</w:t>
      </w:r>
      <w:r w:rsidR="00E43035" w:rsidRPr="005B75BA">
        <w:rPr>
          <w:rFonts w:eastAsiaTheme="minorEastAsia" w:hint="eastAsia"/>
          <w:sz w:val="22"/>
          <w:szCs w:val="22"/>
          <w:lang w:val="en-GB" w:eastAsia="zh-CN"/>
        </w:rPr>
        <w:t>）</w:t>
      </w:r>
      <w:r w:rsidR="004D087F" w:rsidRPr="005B75BA">
        <w:rPr>
          <w:rFonts w:eastAsiaTheme="minorEastAsia" w:hint="eastAsia"/>
          <w:sz w:val="22"/>
          <w:szCs w:val="22"/>
          <w:lang w:val="en-GB" w:eastAsia="zh-CN"/>
        </w:rPr>
        <w:t>频率范围内有效的、对独立吸收线</w:t>
      </w:r>
      <w:r w:rsidR="0062435F" w:rsidRPr="005B75BA">
        <w:rPr>
          <w:rFonts w:eastAsiaTheme="minorEastAsia" w:hint="eastAsia"/>
          <w:sz w:val="22"/>
          <w:szCs w:val="22"/>
          <w:lang w:val="en-GB" w:eastAsia="zh-CN"/>
        </w:rPr>
        <w:t>的总和</w:t>
      </w:r>
      <w:r w:rsidR="004D087F" w:rsidRPr="005B75BA">
        <w:rPr>
          <w:rFonts w:eastAsiaTheme="minorEastAsia" w:hint="eastAsia"/>
          <w:sz w:val="22"/>
          <w:szCs w:val="22"/>
          <w:lang w:val="en-GB" w:eastAsia="zh-CN"/>
        </w:rPr>
        <w:t>进行计算得出的大气衰减进行评估；</w:t>
      </w:r>
    </w:p>
    <w:p w14:paraId="146B49DC" w14:textId="77777777" w:rsidR="004D087F" w:rsidRPr="005B75BA" w:rsidRDefault="005B75BA" w:rsidP="005B75BA">
      <w:pPr>
        <w:pStyle w:val="enumlev1"/>
        <w:rPr>
          <w:rFonts w:eastAsiaTheme="minorEastAsia"/>
          <w:sz w:val="22"/>
          <w:szCs w:val="22"/>
          <w:lang w:val="en-GB" w:eastAsia="zh-CN"/>
        </w:rPr>
      </w:pPr>
      <w:r w:rsidRPr="005B75BA">
        <w:rPr>
          <w:rFonts w:eastAsiaTheme="minorEastAsia"/>
          <w:sz w:val="22"/>
          <w:szCs w:val="22"/>
          <w:lang w:val="en-GB" w:eastAsia="zh-CN"/>
        </w:rPr>
        <w:t>b)</w:t>
      </w:r>
      <w:r w:rsidRPr="005B75BA">
        <w:rPr>
          <w:rFonts w:eastAsiaTheme="minorEastAsia"/>
          <w:sz w:val="22"/>
          <w:szCs w:val="22"/>
          <w:lang w:val="en-GB" w:eastAsia="zh-CN"/>
        </w:rPr>
        <w:tab/>
      </w:r>
      <w:r w:rsidR="004D087F" w:rsidRPr="005B75BA">
        <w:rPr>
          <w:rFonts w:eastAsiaTheme="minorEastAsia" w:hint="eastAsia"/>
          <w:sz w:val="22"/>
          <w:szCs w:val="22"/>
          <w:lang w:val="en-GB" w:eastAsia="zh-CN"/>
        </w:rPr>
        <w:t>使用</w:t>
      </w:r>
      <w:r w:rsidR="0062435F" w:rsidRPr="005B75BA">
        <w:rPr>
          <w:rFonts w:eastAsiaTheme="minorEastAsia" w:hint="eastAsia"/>
          <w:sz w:val="22"/>
          <w:szCs w:val="22"/>
          <w:lang w:val="en-GB" w:eastAsia="zh-CN"/>
        </w:rPr>
        <w:t>附件</w:t>
      </w:r>
      <w:r w:rsidR="0062435F" w:rsidRPr="005B75BA">
        <w:rPr>
          <w:rFonts w:eastAsiaTheme="minorEastAsia" w:hint="eastAsia"/>
          <w:sz w:val="22"/>
          <w:szCs w:val="22"/>
          <w:lang w:val="en-GB" w:eastAsia="zh-CN"/>
        </w:rPr>
        <w:t>2</w:t>
      </w:r>
      <w:r w:rsidR="0062435F" w:rsidRPr="005B75BA">
        <w:rPr>
          <w:rFonts w:eastAsiaTheme="minorEastAsia" w:hint="eastAsia"/>
          <w:sz w:val="22"/>
          <w:szCs w:val="22"/>
          <w:lang w:val="en-GB" w:eastAsia="zh-CN"/>
        </w:rPr>
        <w:t>中两种</w:t>
      </w:r>
      <w:r w:rsidR="004D087F" w:rsidRPr="005B75BA">
        <w:rPr>
          <w:rFonts w:eastAsiaTheme="minorEastAsia" w:hint="eastAsia"/>
          <w:sz w:val="22"/>
          <w:szCs w:val="22"/>
          <w:lang w:val="en-GB" w:eastAsia="zh-CN"/>
        </w:rPr>
        <w:t>简化的近似值法，对</w:t>
      </w:r>
      <w:r w:rsidR="00E43035" w:rsidRPr="005B75BA">
        <w:rPr>
          <w:rFonts w:eastAsiaTheme="minorEastAsia"/>
          <w:sz w:val="22"/>
          <w:szCs w:val="22"/>
          <w:lang w:val="en-GB" w:eastAsia="zh-CN"/>
        </w:rPr>
        <w:t>1</w:t>
      </w:r>
      <w:r w:rsidR="00E43035" w:rsidRPr="005B75BA">
        <w:rPr>
          <w:rFonts w:eastAsiaTheme="minorEastAsia"/>
          <w:sz w:val="22"/>
          <w:szCs w:val="22"/>
          <w:lang w:val="en-GB" w:eastAsia="zh-CN"/>
        </w:rPr>
        <w:noBreakHyphen/>
        <w:t>350 GHz</w:t>
      </w:r>
      <w:r w:rsidR="004D087F" w:rsidRPr="005B75BA">
        <w:rPr>
          <w:rFonts w:eastAsiaTheme="minorEastAsia" w:hint="eastAsia"/>
          <w:sz w:val="22"/>
          <w:szCs w:val="22"/>
          <w:lang w:val="en-GB" w:eastAsia="zh-CN"/>
        </w:rPr>
        <w:t>频率范围内</w:t>
      </w:r>
      <w:r w:rsidR="00CA0583" w:rsidRPr="005B75BA">
        <w:rPr>
          <w:rFonts w:eastAsiaTheme="minorEastAsia" w:hint="eastAsia"/>
          <w:sz w:val="22"/>
          <w:szCs w:val="22"/>
          <w:lang w:val="en-GB" w:eastAsia="zh-CN"/>
        </w:rPr>
        <w:t>有效</w:t>
      </w:r>
      <w:r w:rsidR="004D087F" w:rsidRPr="005B75BA">
        <w:rPr>
          <w:rFonts w:eastAsiaTheme="minorEastAsia" w:hint="eastAsia"/>
          <w:sz w:val="22"/>
          <w:szCs w:val="22"/>
          <w:lang w:val="en-GB" w:eastAsia="zh-CN"/>
        </w:rPr>
        <w:t>的大气衰减进行评估</w:t>
      </w:r>
      <w:r w:rsidR="00620FE3" w:rsidRPr="005B75BA">
        <w:rPr>
          <w:rFonts w:eastAsiaTheme="minorEastAsia" w:hint="eastAsia"/>
          <w:sz w:val="22"/>
          <w:szCs w:val="22"/>
          <w:lang w:val="en-GB" w:eastAsia="zh-CN"/>
        </w:rPr>
        <w:t>；和</w:t>
      </w:r>
    </w:p>
    <w:p w14:paraId="72FD48E5" w14:textId="77777777" w:rsidR="00B53E1B" w:rsidRPr="005B75BA" w:rsidRDefault="005B75BA" w:rsidP="00B53E1B">
      <w:pPr>
        <w:pStyle w:val="enumlev1"/>
        <w:rPr>
          <w:rFonts w:eastAsiaTheme="minorEastAsia"/>
          <w:sz w:val="22"/>
          <w:szCs w:val="22"/>
          <w:lang w:val="en-GB" w:eastAsia="zh-CN"/>
        </w:rPr>
      </w:pPr>
      <w:r w:rsidRPr="005B75BA">
        <w:rPr>
          <w:rFonts w:eastAsiaTheme="minorEastAsia"/>
          <w:sz w:val="22"/>
          <w:szCs w:val="22"/>
          <w:lang w:val="en-GB" w:eastAsia="zh-CN"/>
        </w:rPr>
        <w:t>c)</w:t>
      </w:r>
      <w:r w:rsidRPr="005B75BA">
        <w:rPr>
          <w:rFonts w:eastAsiaTheme="minorEastAsia"/>
          <w:sz w:val="22"/>
          <w:szCs w:val="22"/>
          <w:lang w:val="en-GB" w:eastAsia="zh-CN"/>
        </w:rPr>
        <w:tab/>
      </w:r>
      <w:r w:rsidR="00620FE3" w:rsidRPr="005B75BA">
        <w:rPr>
          <w:rFonts w:eastAsiaTheme="minorEastAsia" w:hint="eastAsia"/>
          <w:sz w:val="22"/>
          <w:szCs w:val="22"/>
          <w:lang w:val="en-GB" w:eastAsia="zh-CN"/>
        </w:rPr>
        <w:t>其他可通过对独立吸收线的函数的</w:t>
      </w:r>
      <w:r w:rsidR="00E7274C" w:rsidRPr="005B75BA">
        <w:rPr>
          <w:rFonts w:eastAsiaTheme="minorEastAsia" w:hint="eastAsia"/>
          <w:sz w:val="22"/>
          <w:szCs w:val="22"/>
          <w:lang w:val="en-GB" w:eastAsia="zh-CN"/>
        </w:rPr>
        <w:t>总和进行计算的传播效应。</w:t>
      </w:r>
    </w:p>
    <w:p w14:paraId="79E2806F" w14:textId="77777777" w:rsidR="004D087F" w:rsidRPr="00E43035" w:rsidRDefault="004D087F" w:rsidP="00553A86">
      <w:pPr>
        <w:pStyle w:val="headingb0"/>
        <w:spacing w:before="360"/>
        <w:rPr>
          <w:szCs w:val="24"/>
        </w:rPr>
      </w:pPr>
      <w:r w:rsidRPr="00E43035">
        <w:rPr>
          <w:rFonts w:hint="eastAsia"/>
          <w:szCs w:val="24"/>
        </w:rPr>
        <w:t>关键词</w:t>
      </w:r>
    </w:p>
    <w:p w14:paraId="01661D49" w14:textId="77777777" w:rsidR="004D087F" w:rsidRPr="0047660A" w:rsidRDefault="004D087F" w:rsidP="00EA4631">
      <w:pPr>
        <w:ind w:firstLineChars="215" w:firstLine="516"/>
        <w:rPr>
          <w:lang w:val="en-GB" w:eastAsia="zh-CN"/>
        </w:rPr>
      </w:pPr>
      <w:r w:rsidRPr="00E43035">
        <w:rPr>
          <w:rFonts w:hint="eastAsia"/>
          <w:szCs w:val="24"/>
          <w:lang w:val="en-GB" w:eastAsia="zh-CN"/>
        </w:rPr>
        <w:t>气体吸收，</w:t>
      </w:r>
      <w:bookmarkStart w:id="2" w:name="OLE_LINK7"/>
      <w:bookmarkStart w:id="3" w:name="OLE_LINK8"/>
      <w:r w:rsidRPr="00E43035">
        <w:rPr>
          <w:rFonts w:hint="eastAsia"/>
          <w:szCs w:val="24"/>
          <w:lang w:val="en-GB" w:eastAsia="zh-CN"/>
        </w:rPr>
        <w:t>比衰减</w:t>
      </w:r>
      <w:bookmarkEnd w:id="2"/>
      <w:bookmarkEnd w:id="3"/>
      <w:r w:rsidRPr="00E43035">
        <w:rPr>
          <w:rFonts w:hint="eastAsia"/>
          <w:szCs w:val="24"/>
          <w:lang w:val="en-GB" w:eastAsia="zh-CN"/>
        </w:rPr>
        <w:t>，</w:t>
      </w:r>
      <w:r w:rsidR="00E43035">
        <w:rPr>
          <w:rFonts w:hint="eastAsia"/>
          <w:lang w:eastAsia="zh-CN"/>
        </w:rPr>
        <w:t>倾</w:t>
      </w:r>
      <w:r w:rsidRPr="00E43035">
        <w:rPr>
          <w:rFonts w:hint="eastAsia"/>
          <w:szCs w:val="24"/>
          <w:lang w:val="en-GB" w:eastAsia="zh-CN"/>
        </w:rPr>
        <w:t>斜路径衰减，总衰减，水汽，氧气，干空气</w:t>
      </w:r>
      <w:r w:rsidR="0062435F" w:rsidRPr="00E43035">
        <w:rPr>
          <w:rFonts w:hint="eastAsia"/>
          <w:szCs w:val="24"/>
          <w:lang w:val="en-GB" w:eastAsia="zh-CN"/>
        </w:rPr>
        <w:t>，</w:t>
      </w:r>
      <w:r w:rsidR="0017057D" w:rsidRPr="00E43035">
        <w:rPr>
          <w:rFonts w:hint="eastAsia"/>
          <w:szCs w:val="24"/>
          <w:lang w:val="en-GB" w:eastAsia="zh-CN"/>
        </w:rPr>
        <w:t>色散，</w:t>
      </w:r>
      <w:r w:rsidR="007F7AD4" w:rsidRPr="00E43035">
        <w:rPr>
          <w:rFonts w:hint="eastAsia"/>
          <w:szCs w:val="24"/>
          <w:lang w:val="en-GB" w:eastAsia="zh-CN"/>
        </w:rPr>
        <w:t>上行</w:t>
      </w:r>
      <w:r w:rsidR="0017057D" w:rsidRPr="00E43035">
        <w:rPr>
          <w:rFonts w:hint="eastAsia"/>
          <w:szCs w:val="24"/>
          <w:lang w:val="en-GB" w:eastAsia="zh-CN"/>
        </w:rPr>
        <w:t>，</w:t>
      </w:r>
      <w:r w:rsidR="007F7AD4" w:rsidRPr="00E43035">
        <w:rPr>
          <w:rFonts w:hint="eastAsia"/>
          <w:szCs w:val="24"/>
          <w:lang w:val="en-GB" w:eastAsia="zh-CN"/>
        </w:rPr>
        <w:t>下行</w:t>
      </w:r>
    </w:p>
    <w:p w14:paraId="457E2FD8" w14:textId="77777777" w:rsidR="004D087F" w:rsidRDefault="004D087F" w:rsidP="004D087F">
      <w:pPr>
        <w:pStyle w:val="Normalaftertitle"/>
        <w:rPr>
          <w:lang w:val="en-US" w:eastAsia="zh-CN"/>
        </w:rPr>
      </w:pPr>
      <w:r>
        <w:rPr>
          <w:lang w:eastAsia="zh-CN"/>
        </w:rPr>
        <w:t>国际电联无线电通信全会</w:t>
      </w:r>
      <w:r w:rsidRPr="002F5A23">
        <w:rPr>
          <w:lang w:val="en-GB" w:eastAsia="zh-CN"/>
        </w:rPr>
        <w:t>，</w:t>
      </w:r>
    </w:p>
    <w:p w14:paraId="14FE3F66" w14:textId="77777777" w:rsidR="004D087F" w:rsidRPr="00861B92" w:rsidRDefault="004D087F" w:rsidP="004D087F">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78D2E765" w14:textId="77777777" w:rsidR="004D087F" w:rsidRDefault="004D087F" w:rsidP="00B53E1B">
      <w:pPr>
        <w:ind w:firstLineChars="200" w:firstLine="480"/>
        <w:rPr>
          <w:lang w:val="en-US" w:eastAsia="zh-CN"/>
        </w:rPr>
      </w:pPr>
      <w:r>
        <w:rPr>
          <w:rFonts w:hint="eastAsia"/>
          <w:lang w:eastAsia="zh-CN"/>
        </w:rPr>
        <w:t>评估</w:t>
      </w:r>
      <w:r w:rsidR="00491A85">
        <w:rPr>
          <w:rFonts w:hint="eastAsia"/>
          <w:lang w:eastAsia="zh-CN"/>
        </w:rPr>
        <w:t>由于大气气体造成的</w:t>
      </w:r>
      <w:r w:rsidR="00E43035">
        <w:rPr>
          <w:rFonts w:hint="eastAsia"/>
          <w:lang w:eastAsia="zh-CN"/>
        </w:rPr>
        <w:t>倾</w:t>
      </w:r>
      <w:r w:rsidR="00491A85">
        <w:rPr>
          <w:rFonts w:hint="eastAsia"/>
          <w:lang w:eastAsia="zh-CN"/>
        </w:rPr>
        <w:t>斜路径的</w:t>
      </w:r>
      <w:r>
        <w:rPr>
          <w:rFonts w:hint="eastAsia"/>
          <w:lang w:eastAsia="zh-CN"/>
        </w:rPr>
        <w:t>衰减</w:t>
      </w:r>
      <w:r w:rsidR="0017057D">
        <w:rPr>
          <w:rFonts w:hint="eastAsia"/>
          <w:lang w:eastAsia="zh-CN"/>
        </w:rPr>
        <w:t>、色散、</w:t>
      </w:r>
      <w:r w:rsidR="007F7AD4">
        <w:rPr>
          <w:rFonts w:hint="eastAsia"/>
          <w:lang w:eastAsia="zh-CN"/>
        </w:rPr>
        <w:t>上行</w:t>
      </w:r>
      <w:r w:rsidR="0017057D">
        <w:rPr>
          <w:rFonts w:hint="eastAsia"/>
          <w:lang w:eastAsia="zh-CN"/>
        </w:rPr>
        <w:t>噪声</w:t>
      </w:r>
      <w:r w:rsidR="00491A85">
        <w:rPr>
          <w:rFonts w:hint="eastAsia"/>
          <w:lang w:eastAsia="zh-CN"/>
        </w:rPr>
        <w:t>以及</w:t>
      </w:r>
      <w:r w:rsidR="007F7AD4">
        <w:rPr>
          <w:rFonts w:hint="eastAsia"/>
          <w:lang w:eastAsia="zh-CN"/>
        </w:rPr>
        <w:t>下行</w:t>
      </w:r>
      <w:r w:rsidR="0017057D">
        <w:rPr>
          <w:rFonts w:hint="eastAsia"/>
          <w:lang w:eastAsia="zh-CN"/>
        </w:rPr>
        <w:t>噪声</w:t>
      </w:r>
      <w:r w:rsidR="00491A85">
        <w:rPr>
          <w:rFonts w:hint="eastAsia"/>
          <w:lang w:eastAsia="zh-CN"/>
        </w:rPr>
        <w:t>，和地面路径</w:t>
      </w:r>
      <w:r>
        <w:rPr>
          <w:rFonts w:hint="eastAsia"/>
          <w:lang w:eastAsia="zh-CN"/>
        </w:rPr>
        <w:t>的</w:t>
      </w:r>
      <w:r w:rsidR="00491A85">
        <w:rPr>
          <w:rFonts w:hint="eastAsia"/>
          <w:lang w:eastAsia="zh-CN"/>
        </w:rPr>
        <w:t>衰减的</w:t>
      </w:r>
      <w:r>
        <w:rPr>
          <w:rFonts w:hint="eastAsia"/>
          <w:lang w:eastAsia="zh-CN"/>
        </w:rPr>
        <w:t>必要性</w:t>
      </w:r>
      <w:r>
        <w:rPr>
          <w:rFonts w:hint="eastAsia"/>
          <w:lang w:val="en-US" w:eastAsia="zh-CN"/>
        </w:rPr>
        <w:t>，</w:t>
      </w:r>
    </w:p>
    <w:p w14:paraId="4E040880" w14:textId="77777777" w:rsidR="004D087F" w:rsidRPr="002F5A23" w:rsidRDefault="004D087F" w:rsidP="004D087F">
      <w:pPr>
        <w:pStyle w:val="Call"/>
        <w:rPr>
          <w:rFonts w:ascii="STKaiti" w:eastAsia="STKaiti" w:hAnsi="STKaiti"/>
          <w:i w:val="0"/>
          <w:lang w:val="en-GB" w:eastAsia="zh-CN"/>
        </w:rPr>
      </w:pPr>
      <w:r w:rsidRPr="00861B92">
        <w:rPr>
          <w:rFonts w:ascii="STKaiti" w:eastAsia="STKaiti" w:hAnsi="STKaiti" w:hint="eastAsia"/>
          <w:i w:val="0"/>
          <w:lang w:eastAsia="zh-CN"/>
        </w:rPr>
        <w:t>建议</w:t>
      </w:r>
    </w:p>
    <w:p w14:paraId="0BC6E541" w14:textId="77777777" w:rsidR="004D087F" w:rsidRDefault="004D087F" w:rsidP="004D087F">
      <w:pPr>
        <w:rPr>
          <w:lang w:val="en-US" w:eastAsia="zh-CN"/>
        </w:rPr>
      </w:pPr>
      <w:r>
        <w:rPr>
          <w:b/>
          <w:bCs/>
          <w:lang w:val="en-US" w:eastAsia="zh-CN"/>
        </w:rPr>
        <w:t>1</w:t>
      </w:r>
      <w:r>
        <w:rPr>
          <w:lang w:val="en-US" w:eastAsia="zh-CN"/>
        </w:rPr>
        <w:tab/>
      </w:r>
      <w:r>
        <w:rPr>
          <w:rFonts w:hint="eastAsia"/>
          <w:lang w:eastAsia="zh-CN"/>
        </w:rPr>
        <w:t>对于一般应用，应采用附件</w:t>
      </w:r>
      <w:r>
        <w:rPr>
          <w:rFonts w:hint="eastAsia"/>
          <w:lang w:eastAsia="zh-CN"/>
        </w:rPr>
        <w:t>1</w:t>
      </w:r>
      <w:r>
        <w:rPr>
          <w:rFonts w:hint="eastAsia"/>
          <w:lang w:eastAsia="zh-CN"/>
        </w:rPr>
        <w:t>中的</w:t>
      </w:r>
      <w:r w:rsidR="0045125A">
        <w:rPr>
          <w:rFonts w:hint="eastAsia"/>
          <w:lang w:eastAsia="zh-CN"/>
        </w:rPr>
        <w:t>程序</w:t>
      </w:r>
      <w:r>
        <w:rPr>
          <w:rFonts w:hint="eastAsia"/>
          <w:lang w:eastAsia="zh-CN"/>
        </w:rPr>
        <w:t>来计算气体衰减</w:t>
      </w:r>
      <w:r w:rsidR="0045125A">
        <w:rPr>
          <w:rFonts w:hint="eastAsia"/>
          <w:lang w:eastAsia="zh-CN"/>
        </w:rPr>
        <w:t>和相关效应</w:t>
      </w:r>
      <w:r>
        <w:rPr>
          <w:rFonts w:hint="eastAsia"/>
          <w:lang w:eastAsia="zh-CN"/>
        </w:rPr>
        <w:t>；</w:t>
      </w:r>
    </w:p>
    <w:p w14:paraId="68559E6A" w14:textId="77777777" w:rsidR="004D087F" w:rsidRDefault="004D087F" w:rsidP="004D087F">
      <w:pPr>
        <w:rPr>
          <w:lang w:eastAsia="zh-CN"/>
        </w:rPr>
      </w:pPr>
      <w:r>
        <w:rPr>
          <w:b/>
          <w:bCs/>
          <w:lang w:val="en-US" w:eastAsia="zh-CN"/>
        </w:rPr>
        <w:t>2</w:t>
      </w:r>
      <w:r>
        <w:rPr>
          <w:lang w:val="en-US" w:eastAsia="zh-CN"/>
        </w:rPr>
        <w:tab/>
      </w:r>
      <w:r w:rsidR="00D550D6">
        <w:rPr>
          <w:rFonts w:hint="eastAsia"/>
          <w:lang w:val="en-US" w:eastAsia="zh-CN"/>
        </w:rPr>
        <w:t>对于近似估算，</w:t>
      </w:r>
      <w:r>
        <w:rPr>
          <w:rFonts w:hint="eastAsia"/>
          <w:lang w:eastAsia="zh-CN"/>
        </w:rPr>
        <w:t>应采用附件</w:t>
      </w:r>
      <w:r>
        <w:rPr>
          <w:rFonts w:hint="eastAsia"/>
          <w:lang w:eastAsia="zh-CN"/>
        </w:rPr>
        <w:t>2</w:t>
      </w:r>
      <w:r>
        <w:rPr>
          <w:rFonts w:hint="eastAsia"/>
          <w:lang w:eastAsia="zh-CN"/>
        </w:rPr>
        <w:t>中计算强度比较小的</w:t>
      </w:r>
      <w:r w:rsidR="0045125A">
        <w:rPr>
          <w:rFonts w:hint="eastAsia"/>
          <w:lang w:eastAsia="zh-CN"/>
        </w:rPr>
        <w:t>程序</w:t>
      </w:r>
      <w:r w:rsidR="00D550D6">
        <w:rPr>
          <w:rFonts w:hint="eastAsia"/>
          <w:lang w:eastAsia="zh-CN"/>
        </w:rPr>
        <w:t>来计算气体衰减</w:t>
      </w:r>
      <w:r>
        <w:rPr>
          <w:rFonts w:hint="eastAsia"/>
          <w:lang w:eastAsia="zh-CN"/>
        </w:rPr>
        <w:t>。</w:t>
      </w:r>
    </w:p>
    <w:p w14:paraId="37AB445D" w14:textId="77777777" w:rsidR="004D087F" w:rsidRPr="00BD7D03" w:rsidRDefault="004D087F" w:rsidP="004D087F">
      <w:pPr>
        <w:pStyle w:val="Headingb"/>
        <w:spacing w:before="360"/>
        <w:rPr>
          <w:lang w:eastAsia="zh-CN"/>
        </w:rPr>
      </w:pPr>
      <w:r>
        <w:rPr>
          <w:rFonts w:hint="eastAsia"/>
          <w:lang w:val="en-GB" w:eastAsia="zh-CN"/>
        </w:rPr>
        <w:t>本建议书指南</w:t>
      </w:r>
    </w:p>
    <w:p w14:paraId="406A874A" w14:textId="77777777" w:rsidR="004D087F" w:rsidRPr="00BD7D03" w:rsidRDefault="004D087F" w:rsidP="00EA4631">
      <w:pPr>
        <w:snapToGrid w:val="0"/>
        <w:spacing w:line="340" w:lineRule="atLeast"/>
        <w:ind w:firstLineChars="200" w:firstLine="480"/>
        <w:rPr>
          <w:lang w:eastAsia="zh-CN"/>
        </w:rPr>
      </w:pPr>
      <w:r>
        <w:rPr>
          <w:rFonts w:hint="eastAsia"/>
          <w:lang w:val="en-GB" w:eastAsia="zh-CN"/>
        </w:rPr>
        <w:t>本建议书提供了以下三种预测由氧气和水汽造成的</w:t>
      </w:r>
      <w:r w:rsidR="00E43035" w:rsidRPr="00E43035">
        <w:rPr>
          <w:rFonts w:hint="eastAsia"/>
          <w:szCs w:val="24"/>
          <w:lang w:val="en-GB" w:eastAsia="zh-CN"/>
        </w:rPr>
        <w:t>比衰减</w:t>
      </w:r>
      <w:r>
        <w:rPr>
          <w:rFonts w:hint="eastAsia"/>
          <w:lang w:val="en-GB" w:eastAsia="zh-CN"/>
        </w:rPr>
        <w:t>和路径气体衰减的方法</w:t>
      </w:r>
      <w:r w:rsidRPr="00BD7D03">
        <w:rPr>
          <w:rFonts w:hint="eastAsia"/>
          <w:lang w:eastAsia="zh-CN"/>
        </w:rPr>
        <w:t>：</w:t>
      </w:r>
    </w:p>
    <w:p w14:paraId="51D5041D" w14:textId="5BB13FCB" w:rsidR="004D087F" w:rsidRPr="00BD7D03" w:rsidRDefault="004D087F" w:rsidP="00EA4631">
      <w:pPr>
        <w:pStyle w:val="enumlev1"/>
        <w:snapToGrid w:val="0"/>
        <w:spacing w:line="340" w:lineRule="atLeast"/>
        <w:rPr>
          <w:lang w:eastAsia="zh-CN"/>
        </w:rPr>
      </w:pPr>
      <w:r>
        <w:rPr>
          <w:lang w:eastAsia="zh-CN"/>
        </w:rPr>
        <w:t>1</w:t>
      </w:r>
      <w:r w:rsidR="00733BBC">
        <w:rPr>
          <w:lang w:eastAsia="zh-CN"/>
        </w:rPr>
        <w:t>)</w:t>
      </w:r>
      <w:r>
        <w:rPr>
          <w:lang w:eastAsia="zh-CN"/>
        </w:rPr>
        <w:tab/>
      </w:r>
      <w:r>
        <w:rPr>
          <w:rFonts w:hint="eastAsia"/>
          <w:lang w:eastAsia="zh-CN"/>
        </w:rPr>
        <w:t>在</w:t>
      </w:r>
      <w:r>
        <w:rPr>
          <w:rFonts w:hint="eastAsia"/>
          <w:lang w:val="en-GB" w:eastAsia="zh-CN"/>
        </w:rPr>
        <w:t>附件</w:t>
      </w:r>
      <w:r w:rsidRPr="00BD7D03">
        <w:rPr>
          <w:lang w:eastAsia="zh-CN"/>
        </w:rPr>
        <w:t>1</w:t>
      </w:r>
      <w:r>
        <w:rPr>
          <w:rFonts w:hint="eastAsia"/>
          <w:lang w:val="en-GB" w:eastAsia="zh-CN"/>
        </w:rPr>
        <w:t>中</w:t>
      </w:r>
      <w:r w:rsidRPr="00BD7D03">
        <w:rPr>
          <w:rFonts w:hint="eastAsia"/>
          <w:lang w:eastAsia="zh-CN"/>
        </w:rPr>
        <w:t>，</w:t>
      </w:r>
      <w:r>
        <w:rPr>
          <w:rFonts w:hint="eastAsia"/>
          <w:lang w:val="en-GB" w:eastAsia="zh-CN"/>
        </w:rPr>
        <w:t>假设与高度相对的气压、温度和水汽密度</w:t>
      </w:r>
      <w:r w:rsidRPr="00BD7D03">
        <w:rPr>
          <w:rFonts w:hint="eastAsia"/>
          <w:lang w:eastAsia="zh-CN"/>
        </w:rPr>
        <w:t>，</w:t>
      </w:r>
      <w:r>
        <w:rPr>
          <w:rFonts w:hint="eastAsia"/>
          <w:lang w:val="en-GB" w:eastAsia="zh-CN"/>
        </w:rPr>
        <w:t>采用逐线求和来计算</w:t>
      </w:r>
      <w:r w:rsidR="00E43035" w:rsidRPr="00E43035">
        <w:rPr>
          <w:rFonts w:hint="eastAsia"/>
          <w:szCs w:val="24"/>
          <w:lang w:val="en-GB" w:eastAsia="zh-CN"/>
        </w:rPr>
        <w:t>比衰减</w:t>
      </w:r>
      <w:r>
        <w:rPr>
          <w:rFonts w:hint="eastAsia"/>
          <w:lang w:val="en-GB" w:eastAsia="zh-CN"/>
        </w:rPr>
        <w:t>和路径气体衰减</w:t>
      </w:r>
      <w:r w:rsidRPr="00BD7D03">
        <w:rPr>
          <w:rFonts w:hint="eastAsia"/>
          <w:lang w:eastAsia="zh-CN"/>
        </w:rPr>
        <w:t>；</w:t>
      </w:r>
    </w:p>
    <w:p w14:paraId="740BAB64" w14:textId="39E92AE9" w:rsidR="004D087F" w:rsidRPr="00BD7D03" w:rsidRDefault="004D087F" w:rsidP="00EA4631">
      <w:pPr>
        <w:pStyle w:val="enumlev1"/>
        <w:snapToGrid w:val="0"/>
        <w:spacing w:line="340" w:lineRule="atLeast"/>
        <w:rPr>
          <w:lang w:eastAsia="zh-CN"/>
        </w:rPr>
      </w:pPr>
      <w:r>
        <w:rPr>
          <w:lang w:eastAsia="zh-CN"/>
        </w:rPr>
        <w:t>2</w:t>
      </w:r>
      <w:r w:rsidR="00733BBC">
        <w:rPr>
          <w:lang w:eastAsia="zh-CN"/>
        </w:rPr>
        <w:t>)</w:t>
      </w:r>
      <w:r>
        <w:rPr>
          <w:lang w:eastAsia="zh-CN"/>
        </w:rPr>
        <w:tab/>
      </w:r>
      <w:r>
        <w:rPr>
          <w:rFonts w:hint="eastAsia"/>
          <w:lang w:val="en-GB" w:eastAsia="zh-CN"/>
        </w:rPr>
        <w:t>在附件</w:t>
      </w:r>
      <w:r w:rsidRPr="00BD7D03">
        <w:rPr>
          <w:lang w:eastAsia="zh-CN"/>
        </w:rPr>
        <w:t>2</w:t>
      </w:r>
      <w:r>
        <w:rPr>
          <w:rFonts w:hint="eastAsia"/>
          <w:lang w:val="en-GB" w:eastAsia="zh-CN"/>
        </w:rPr>
        <w:t>中</w:t>
      </w:r>
      <w:r w:rsidRPr="00BD7D03">
        <w:rPr>
          <w:rFonts w:hint="eastAsia"/>
          <w:lang w:eastAsia="zh-CN"/>
        </w:rPr>
        <w:t>，</w:t>
      </w:r>
      <w:r>
        <w:rPr>
          <w:rFonts w:hint="eastAsia"/>
          <w:lang w:val="en-GB" w:eastAsia="zh-CN"/>
        </w:rPr>
        <w:t>假设地球表面的水汽密度</w:t>
      </w:r>
      <w:r w:rsidRPr="00BD7D03">
        <w:rPr>
          <w:rFonts w:hint="eastAsia"/>
          <w:lang w:eastAsia="zh-CN"/>
        </w:rPr>
        <w:t>，</w:t>
      </w:r>
      <w:r>
        <w:rPr>
          <w:rFonts w:hint="eastAsia"/>
          <w:lang w:val="en-GB" w:eastAsia="zh-CN"/>
        </w:rPr>
        <w:t>对</w:t>
      </w:r>
      <w:r w:rsidR="00E43035" w:rsidRPr="00E43035">
        <w:rPr>
          <w:rFonts w:hint="eastAsia"/>
          <w:szCs w:val="24"/>
          <w:lang w:val="en-GB" w:eastAsia="zh-CN"/>
        </w:rPr>
        <w:t>比衰减</w:t>
      </w:r>
      <w:r>
        <w:rPr>
          <w:rFonts w:hint="eastAsia"/>
          <w:lang w:val="en-GB" w:eastAsia="zh-CN"/>
        </w:rPr>
        <w:t>和路径气体衰减进行近似估算</w:t>
      </w:r>
      <w:r w:rsidRPr="00BD7D03">
        <w:rPr>
          <w:rFonts w:hint="eastAsia"/>
          <w:lang w:eastAsia="zh-CN"/>
        </w:rPr>
        <w:t>；</w:t>
      </w:r>
    </w:p>
    <w:p w14:paraId="7EBB19E1" w14:textId="411FF028" w:rsidR="004D087F" w:rsidRPr="00BD7D03" w:rsidRDefault="004D087F" w:rsidP="00EA4631">
      <w:pPr>
        <w:pStyle w:val="enumlev1"/>
        <w:tabs>
          <w:tab w:val="left" w:pos="993"/>
        </w:tabs>
        <w:snapToGrid w:val="0"/>
        <w:spacing w:line="340" w:lineRule="atLeast"/>
        <w:rPr>
          <w:lang w:eastAsia="zh-CN"/>
        </w:rPr>
      </w:pPr>
      <w:r>
        <w:rPr>
          <w:lang w:eastAsia="zh-CN"/>
        </w:rPr>
        <w:t>3</w:t>
      </w:r>
      <w:r w:rsidR="00733BBC">
        <w:rPr>
          <w:lang w:eastAsia="zh-CN"/>
        </w:rPr>
        <w:t>)</w:t>
      </w:r>
      <w:r>
        <w:rPr>
          <w:lang w:eastAsia="zh-CN"/>
        </w:rPr>
        <w:tab/>
      </w:r>
      <w:r>
        <w:rPr>
          <w:rFonts w:hint="eastAsia"/>
          <w:lang w:val="en-GB" w:eastAsia="zh-CN"/>
        </w:rPr>
        <w:t>在附件</w:t>
      </w:r>
      <w:r w:rsidRPr="00BD7D03">
        <w:rPr>
          <w:lang w:eastAsia="zh-CN"/>
        </w:rPr>
        <w:t>2</w:t>
      </w:r>
      <w:r>
        <w:rPr>
          <w:rFonts w:hint="eastAsia"/>
          <w:lang w:val="en-GB" w:eastAsia="zh-CN"/>
        </w:rPr>
        <w:t>中</w:t>
      </w:r>
      <w:r w:rsidRPr="00BD7D03">
        <w:rPr>
          <w:rFonts w:hint="eastAsia"/>
          <w:lang w:eastAsia="zh-CN"/>
        </w:rPr>
        <w:t>，</w:t>
      </w:r>
      <w:r>
        <w:rPr>
          <w:rFonts w:hint="eastAsia"/>
          <w:lang w:val="en-GB" w:eastAsia="zh-CN"/>
        </w:rPr>
        <w:t>假设沿路径的整层大气水汽含量</w:t>
      </w:r>
      <w:r w:rsidRPr="00BD7D03">
        <w:rPr>
          <w:rFonts w:hint="eastAsia"/>
          <w:lang w:eastAsia="zh-CN"/>
        </w:rPr>
        <w:t>，</w:t>
      </w:r>
      <w:r>
        <w:rPr>
          <w:rFonts w:hint="eastAsia"/>
          <w:lang w:val="en-GB" w:eastAsia="zh-CN"/>
        </w:rPr>
        <w:t>对</w:t>
      </w:r>
      <w:r w:rsidR="00E43035">
        <w:rPr>
          <w:rFonts w:hint="eastAsia"/>
          <w:lang w:val="en-GB" w:eastAsia="zh-CN"/>
        </w:rPr>
        <w:t>路径</w:t>
      </w:r>
      <w:r>
        <w:rPr>
          <w:rFonts w:hint="eastAsia"/>
          <w:lang w:val="en-GB" w:eastAsia="zh-CN"/>
        </w:rPr>
        <w:t>衰减进行近似估算。</w:t>
      </w:r>
    </w:p>
    <w:p w14:paraId="327E5902" w14:textId="435C9619" w:rsidR="005B75BA" w:rsidRDefault="004D087F" w:rsidP="00371ADF">
      <w:pPr>
        <w:snapToGrid w:val="0"/>
        <w:spacing w:line="340" w:lineRule="atLeast"/>
        <w:ind w:firstLineChars="200" w:firstLine="480"/>
        <w:rPr>
          <w:lang w:val="en-GB" w:eastAsia="zh-CN"/>
        </w:rPr>
      </w:pPr>
      <w:r>
        <w:rPr>
          <w:rFonts w:hint="eastAsia"/>
          <w:lang w:val="en-GB" w:eastAsia="zh-CN"/>
        </w:rPr>
        <w:t>这些预测方法可使用</w:t>
      </w:r>
      <w:r w:rsidR="00847BA5">
        <w:rPr>
          <w:rFonts w:hint="eastAsia"/>
          <w:lang w:val="en-GB" w:eastAsia="zh-CN"/>
        </w:rPr>
        <w:t>局部</w:t>
      </w:r>
      <w:r>
        <w:rPr>
          <w:rFonts w:hint="eastAsia"/>
          <w:lang w:val="en-GB" w:eastAsia="zh-CN"/>
        </w:rPr>
        <w:t>气象数据</w:t>
      </w:r>
      <w:r w:rsidRPr="004836FC">
        <w:rPr>
          <w:rFonts w:hint="eastAsia"/>
          <w:lang w:eastAsia="zh-CN"/>
        </w:rPr>
        <w:t>，</w:t>
      </w:r>
      <w:r>
        <w:rPr>
          <w:rFonts w:hint="eastAsia"/>
          <w:lang w:val="en-GB" w:eastAsia="zh-CN"/>
        </w:rPr>
        <w:t>或在缺少</w:t>
      </w:r>
      <w:r w:rsidR="00847BA5">
        <w:rPr>
          <w:rFonts w:hint="eastAsia"/>
          <w:lang w:val="en-GB" w:eastAsia="zh-CN"/>
        </w:rPr>
        <w:t>局部</w:t>
      </w:r>
      <w:r>
        <w:rPr>
          <w:rFonts w:hint="eastAsia"/>
          <w:lang w:val="en-GB" w:eastAsia="zh-CN"/>
        </w:rPr>
        <w:t>数据的情况下</w:t>
      </w:r>
      <w:r w:rsidRPr="004836FC">
        <w:rPr>
          <w:rFonts w:hint="eastAsia"/>
          <w:lang w:eastAsia="zh-CN"/>
        </w:rPr>
        <w:t>，</w:t>
      </w:r>
      <w:r>
        <w:rPr>
          <w:rFonts w:hint="eastAsia"/>
          <w:lang w:val="en-GB" w:eastAsia="zh-CN"/>
        </w:rPr>
        <w:t>使用其他</w:t>
      </w:r>
      <w:r w:rsidRPr="004836FC">
        <w:rPr>
          <w:lang w:eastAsia="zh-CN"/>
        </w:rPr>
        <w:t>ITU-R</w:t>
      </w:r>
      <w:r w:rsidR="00E43035">
        <w:rPr>
          <w:rFonts w:hint="eastAsia"/>
          <w:lang w:eastAsia="zh-CN"/>
        </w:rPr>
        <w:t xml:space="preserve"> </w:t>
      </w:r>
      <w:r w:rsidRPr="004836FC">
        <w:rPr>
          <w:lang w:eastAsia="zh-CN"/>
        </w:rPr>
        <w:t>P</w:t>
      </w:r>
      <w:r>
        <w:rPr>
          <w:rFonts w:hint="eastAsia"/>
          <w:lang w:val="en-GB" w:eastAsia="zh-CN"/>
        </w:rPr>
        <w:t>系列建议书中提供的与所需超出概率对应的参考大气或气象图。</w:t>
      </w:r>
    </w:p>
    <w:p w14:paraId="34296AA2" w14:textId="77777777" w:rsidR="00553A86" w:rsidRDefault="00E7274C" w:rsidP="00EA4631">
      <w:pPr>
        <w:snapToGrid w:val="0"/>
        <w:spacing w:line="340" w:lineRule="atLeast"/>
        <w:ind w:firstLineChars="200" w:firstLine="480"/>
        <w:rPr>
          <w:lang w:val="en-GB" w:eastAsia="zh-CN"/>
        </w:rPr>
      </w:pPr>
      <w:r>
        <w:rPr>
          <w:rFonts w:hint="eastAsia"/>
          <w:lang w:val="en-GB" w:eastAsia="zh-CN"/>
        </w:rPr>
        <w:t>除了</w:t>
      </w:r>
      <w:r w:rsidR="00E43035" w:rsidRPr="00E43035">
        <w:rPr>
          <w:rFonts w:hint="eastAsia"/>
          <w:szCs w:val="24"/>
          <w:lang w:val="en-GB" w:eastAsia="zh-CN"/>
        </w:rPr>
        <w:t>比衰减</w:t>
      </w:r>
      <w:r>
        <w:rPr>
          <w:rFonts w:hint="eastAsia"/>
          <w:lang w:val="en-GB" w:eastAsia="zh-CN"/>
        </w:rPr>
        <w:t>和路径气体衰减之外，本建议书还提供了</w:t>
      </w:r>
      <w:r w:rsidR="00F61896">
        <w:rPr>
          <w:rFonts w:hint="eastAsia"/>
          <w:lang w:val="en-GB" w:eastAsia="zh-CN"/>
        </w:rPr>
        <w:t>使用附件</w:t>
      </w:r>
      <w:r w:rsidR="00F61896">
        <w:rPr>
          <w:rFonts w:hint="eastAsia"/>
          <w:lang w:val="en-GB" w:eastAsia="zh-CN"/>
        </w:rPr>
        <w:t>1</w:t>
      </w:r>
      <w:r w:rsidR="00F61896">
        <w:rPr>
          <w:rFonts w:hint="eastAsia"/>
          <w:lang w:val="en-GB" w:eastAsia="zh-CN"/>
        </w:rPr>
        <w:t>的逐线求和来</w:t>
      </w:r>
      <w:r>
        <w:rPr>
          <w:rFonts w:hint="eastAsia"/>
          <w:lang w:val="en-GB" w:eastAsia="zh-CN"/>
        </w:rPr>
        <w:t>预测</w:t>
      </w:r>
      <w:r w:rsidR="0017057D">
        <w:rPr>
          <w:rFonts w:hint="eastAsia"/>
          <w:lang w:val="en-GB" w:eastAsia="zh-CN"/>
        </w:rPr>
        <w:t>色散</w:t>
      </w:r>
      <w:r>
        <w:rPr>
          <w:rFonts w:hint="eastAsia"/>
          <w:lang w:val="en-GB" w:eastAsia="zh-CN"/>
        </w:rPr>
        <w:t>、</w:t>
      </w:r>
      <w:r w:rsidR="007F7AD4">
        <w:rPr>
          <w:rFonts w:hint="eastAsia"/>
          <w:lang w:val="en-GB" w:eastAsia="zh-CN"/>
        </w:rPr>
        <w:t>上行</w:t>
      </w:r>
      <w:r w:rsidR="00F61896">
        <w:rPr>
          <w:rFonts w:hint="eastAsia"/>
          <w:lang w:val="en-GB" w:eastAsia="zh-CN"/>
        </w:rPr>
        <w:t>和</w:t>
      </w:r>
      <w:r w:rsidR="007F7AD4">
        <w:rPr>
          <w:rFonts w:hint="eastAsia"/>
          <w:lang w:val="en-GB" w:eastAsia="zh-CN"/>
        </w:rPr>
        <w:t>下行</w:t>
      </w:r>
      <w:r w:rsidR="00F61896">
        <w:rPr>
          <w:rFonts w:hint="eastAsia"/>
          <w:lang w:val="en-GB" w:eastAsia="zh-CN"/>
        </w:rPr>
        <w:t>噪声温度、大气弯曲和</w:t>
      </w:r>
      <w:r w:rsidR="00F42BCE">
        <w:rPr>
          <w:rFonts w:hint="eastAsia"/>
          <w:lang w:val="en-GB" w:eastAsia="zh-CN"/>
        </w:rPr>
        <w:t>过剩</w:t>
      </w:r>
      <w:r w:rsidR="00F61896">
        <w:rPr>
          <w:rFonts w:hint="eastAsia"/>
          <w:lang w:val="en-GB" w:eastAsia="zh-CN"/>
        </w:rPr>
        <w:t>大气路径延迟</w:t>
      </w:r>
      <w:r w:rsidR="00076A0C">
        <w:rPr>
          <w:rFonts w:hint="eastAsia"/>
          <w:lang w:val="en-GB" w:eastAsia="zh-CN"/>
        </w:rPr>
        <w:t>的方法</w:t>
      </w:r>
      <w:r w:rsidR="00F61896">
        <w:rPr>
          <w:rFonts w:hint="eastAsia"/>
          <w:lang w:val="en-GB" w:eastAsia="zh-CN"/>
        </w:rPr>
        <w:t>。</w:t>
      </w:r>
    </w:p>
    <w:p w14:paraId="33EC9894" w14:textId="77777777" w:rsidR="004D087F" w:rsidRPr="004841A8" w:rsidRDefault="004D087F" w:rsidP="00EA4631">
      <w:pPr>
        <w:pStyle w:val="Headingb"/>
        <w:snapToGrid w:val="0"/>
        <w:spacing w:line="340" w:lineRule="atLeast"/>
        <w:rPr>
          <w:lang w:val="en-GB" w:eastAsia="zh-CN"/>
        </w:rPr>
      </w:pPr>
      <w:r>
        <w:rPr>
          <w:rFonts w:hint="eastAsia"/>
          <w:lang w:val="en-GB" w:eastAsia="zh-CN"/>
        </w:rPr>
        <w:lastRenderedPageBreak/>
        <w:t>比衰减</w:t>
      </w:r>
    </w:p>
    <w:p w14:paraId="16A6236F" w14:textId="77777777" w:rsidR="004D087F" w:rsidRPr="004841A8" w:rsidRDefault="004D087F" w:rsidP="00EA4631">
      <w:pPr>
        <w:snapToGrid w:val="0"/>
        <w:spacing w:line="340" w:lineRule="atLeast"/>
        <w:ind w:firstLineChars="200" w:firstLine="480"/>
        <w:rPr>
          <w:lang w:val="en-GB" w:eastAsia="zh-CN"/>
        </w:rPr>
      </w:pPr>
      <w:r>
        <w:rPr>
          <w:rFonts w:hint="eastAsia"/>
          <w:lang w:val="en-GB" w:eastAsia="zh-CN"/>
        </w:rPr>
        <w:t>适用于</w:t>
      </w:r>
      <w:r w:rsidR="00076A0C">
        <w:rPr>
          <w:rFonts w:hint="eastAsia"/>
          <w:lang w:val="en-GB" w:eastAsia="zh-CN"/>
        </w:rPr>
        <w:t>高达</w:t>
      </w:r>
      <w:r w:rsidR="00076A0C" w:rsidRPr="00AC7055">
        <w:rPr>
          <w:lang w:val="en-GB" w:eastAsia="zh-CN"/>
        </w:rPr>
        <w:t>1 000 GHz</w:t>
      </w:r>
      <w:r>
        <w:rPr>
          <w:rFonts w:hint="eastAsia"/>
          <w:lang w:val="en-GB" w:eastAsia="zh-CN"/>
        </w:rPr>
        <w:t>的频率的公式</w:t>
      </w:r>
      <w:r w:rsidRPr="004841A8">
        <w:rPr>
          <w:lang w:val="en-GB" w:eastAsia="zh-CN"/>
        </w:rPr>
        <w:t>(1)</w:t>
      </w:r>
      <w:r>
        <w:rPr>
          <w:rFonts w:hint="eastAsia"/>
          <w:lang w:val="en-GB" w:eastAsia="zh-CN"/>
        </w:rPr>
        <w:t>可用于预测比衰减。</w:t>
      </w:r>
      <w:r w:rsidR="00D46F91">
        <w:rPr>
          <w:rFonts w:hint="eastAsia"/>
          <w:lang w:val="en-GB" w:eastAsia="zh-CN"/>
        </w:rPr>
        <w:t>这一</w:t>
      </w:r>
      <w:r>
        <w:rPr>
          <w:rFonts w:hint="eastAsia"/>
          <w:lang w:val="en-GB" w:eastAsia="zh-CN"/>
        </w:rPr>
        <w:t>方法需要适用地点的气压、温度和水汽密度。如果</w:t>
      </w:r>
      <w:r w:rsidR="00847BA5">
        <w:rPr>
          <w:rFonts w:hint="eastAsia"/>
          <w:lang w:val="en-GB" w:eastAsia="zh-CN"/>
        </w:rPr>
        <w:t>局部</w:t>
      </w:r>
      <w:r>
        <w:rPr>
          <w:rFonts w:hint="eastAsia"/>
          <w:lang w:val="en-GB" w:eastAsia="zh-CN"/>
        </w:rPr>
        <w:t>数据</w:t>
      </w:r>
      <w:proofErr w:type="gramStart"/>
      <w:r>
        <w:rPr>
          <w:rFonts w:hint="eastAsia"/>
          <w:lang w:val="en-GB" w:eastAsia="zh-CN"/>
        </w:rPr>
        <w:t>不</w:t>
      </w:r>
      <w:proofErr w:type="gramEnd"/>
      <w:r>
        <w:rPr>
          <w:rFonts w:hint="eastAsia"/>
          <w:lang w:val="en-GB" w:eastAsia="zh-CN"/>
        </w:rPr>
        <w:t>可用，可结合：</w:t>
      </w:r>
      <w:r w:rsidRPr="004841A8">
        <w:rPr>
          <w:lang w:val="en-GB" w:eastAsia="zh-CN"/>
        </w:rPr>
        <w:t>a)ITU-R P.835</w:t>
      </w:r>
      <w:r>
        <w:rPr>
          <w:rFonts w:hint="eastAsia"/>
          <w:lang w:val="en-GB" w:eastAsia="zh-CN"/>
        </w:rPr>
        <w:t>建议书中的</w:t>
      </w:r>
      <w:r w:rsidRPr="0024698C">
        <w:rPr>
          <w:rFonts w:hint="eastAsia"/>
          <w:lang w:val="en-GB" w:eastAsia="zh-CN"/>
        </w:rPr>
        <w:t>全球年平均参考大气</w:t>
      </w:r>
      <w:r>
        <w:rPr>
          <w:rFonts w:hint="eastAsia"/>
          <w:lang w:val="en-GB" w:eastAsia="zh-CN"/>
        </w:rPr>
        <w:t>、</w:t>
      </w:r>
      <w:r w:rsidRPr="004841A8">
        <w:rPr>
          <w:lang w:val="en-GB" w:eastAsia="zh-CN"/>
        </w:rPr>
        <w:t>b)ITU-R P.1510</w:t>
      </w:r>
      <w:r>
        <w:rPr>
          <w:rFonts w:hint="eastAsia"/>
          <w:lang w:val="en-GB" w:eastAsia="zh-CN"/>
        </w:rPr>
        <w:t>建议书中的年平均地表温度图和</w:t>
      </w:r>
      <w:r w:rsidRPr="004841A8">
        <w:rPr>
          <w:lang w:val="en-GB" w:eastAsia="zh-CN"/>
        </w:rPr>
        <w:t>c)ITU-R P.836</w:t>
      </w:r>
      <w:r>
        <w:rPr>
          <w:rFonts w:hint="eastAsia"/>
          <w:lang w:val="en-GB" w:eastAsia="zh-CN"/>
        </w:rPr>
        <w:t>建议书中的地表水汽密度与超出概率图来代替地平面标准地表水汽密度</w:t>
      </w:r>
      <w:r w:rsidRPr="004841A8">
        <w:rPr>
          <w:lang w:val="en-GB" w:eastAsia="zh-CN"/>
        </w:rPr>
        <w:t>7.5 g/m</w:t>
      </w:r>
      <w:r w:rsidRPr="004F463F">
        <w:rPr>
          <w:vertAlign w:val="superscript"/>
          <w:lang w:val="en-GB" w:eastAsia="zh-CN"/>
        </w:rPr>
        <w:t>3</w:t>
      </w:r>
      <w:r>
        <w:rPr>
          <w:rFonts w:hint="eastAsia"/>
          <w:lang w:val="en-GB" w:eastAsia="zh-CN"/>
        </w:rPr>
        <w:t>。</w:t>
      </w:r>
    </w:p>
    <w:p w14:paraId="7EAA1F9A" w14:textId="77777777" w:rsidR="004D087F" w:rsidRPr="004841A8" w:rsidRDefault="00076A0C" w:rsidP="00EA4631">
      <w:pPr>
        <w:pStyle w:val="Headingb"/>
        <w:snapToGrid w:val="0"/>
        <w:spacing w:line="340" w:lineRule="atLeast"/>
        <w:rPr>
          <w:lang w:val="en-GB" w:eastAsia="zh-CN"/>
        </w:rPr>
      </w:pPr>
      <w:r>
        <w:rPr>
          <w:rFonts w:hint="eastAsia"/>
          <w:lang w:val="en-GB" w:eastAsia="zh-CN"/>
        </w:rPr>
        <w:t>倾斜</w:t>
      </w:r>
      <w:r w:rsidR="004D087F">
        <w:rPr>
          <w:rFonts w:hint="eastAsia"/>
          <w:lang w:val="en-GB" w:eastAsia="zh-CN"/>
        </w:rPr>
        <w:t>路</w:t>
      </w:r>
      <w:r w:rsidR="004D087F" w:rsidRPr="001C3A58">
        <w:rPr>
          <w:rFonts w:hint="eastAsia"/>
          <w:lang w:val="en-GB" w:eastAsia="zh-CN"/>
        </w:rPr>
        <w:t>径</w:t>
      </w:r>
      <w:r w:rsidR="004D087F">
        <w:rPr>
          <w:rFonts w:hint="eastAsia"/>
          <w:lang w:val="en-GB" w:eastAsia="zh-CN"/>
        </w:rPr>
        <w:t>（地</w:t>
      </w:r>
      <w:r>
        <w:rPr>
          <w:rFonts w:hint="eastAsia"/>
          <w:lang w:val="en-GB" w:eastAsia="zh-CN"/>
        </w:rPr>
        <w:t>对</w:t>
      </w:r>
      <w:r w:rsidR="004D087F">
        <w:rPr>
          <w:rFonts w:hint="eastAsia"/>
          <w:lang w:val="en-GB" w:eastAsia="zh-CN"/>
        </w:rPr>
        <w:t>空）</w:t>
      </w:r>
      <w:r w:rsidR="004D087F" w:rsidRPr="001C3A58">
        <w:rPr>
          <w:rFonts w:hint="eastAsia"/>
          <w:lang w:val="en-GB" w:eastAsia="zh-CN"/>
        </w:rPr>
        <w:t>衰减</w:t>
      </w:r>
    </w:p>
    <w:p w14:paraId="5F8B65AF" w14:textId="77777777" w:rsidR="004D087F" w:rsidRPr="004841A8" w:rsidRDefault="004D087F" w:rsidP="00EA4631">
      <w:pPr>
        <w:snapToGrid w:val="0"/>
        <w:spacing w:line="340" w:lineRule="atLeast"/>
        <w:ind w:firstLineChars="200" w:firstLine="480"/>
        <w:rPr>
          <w:lang w:val="en-GB" w:eastAsia="zh-CN"/>
        </w:rPr>
      </w:pPr>
      <w:r>
        <w:rPr>
          <w:rFonts w:hint="eastAsia"/>
          <w:lang w:val="en-GB" w:eastAsia="zh-CN"/>
        </w:rPr>
        <w:t>可使用公式</w:t>
      </w:r>
      <w:r w:rsidRPr="004841A8">
        <w:rPr>
          <w:lang w:val="en-GB" w:eastAsia="zh-CN"/>
        </w:rPr>
        <w:t>(</w:t>
      </w:r>
      <w:r w:rsidR="00D46F91">
        <w:rPr>
          <w:lang w:val="en-GB" w:eastAsia="zh-CN"/>
        </w:rPr>
        <w:t>13</w:t>
      </w:r>
      <w:r w:rsidRPr="004841A8">
        <w:rPr>
          <w:lang w:val="en-GB" w:eastAsia="zh-CN"/>
        </w:rPr>
        <w:t>)</w:t>
      </w:r>
      <w:r w:rsidR="00BF0388">
        <w:rPr>
          <w:rFonts w:hint="eastAsia"/>
          <w:lang w:val="en-GB" w:eastAsia="zh-CN"/>
        </w:rPr>
        <w:t>，</w:t>
      </w:r>
      <w:r>
        <w:rPr>
          <w:rFonts w:hint="eastAsia"/>
          <w:lang w:val="en-GB" w:eastAsia="zh-CN"/>
        </w:rPr>
        <w:t>或公式</w:t>
      </w:r>
      <w:r w:rsidRPr="004841A8">
        <w:rPr>
          <w:lang w:val="en-GB" w:eastAsia="zh-CN"/>
        </w:rPr>
        <w:t>(</w:t>
      </w:r>
      <w:r w:rsidR="00D46F91">
        <w:rPr>
          <w:lang w:val="en-GB" w:eastAsia="zh-CN"/>
        </w:rPr>
        <w:t>40</w:t>
      </w:r>
      <w:r w:rsidRPr="004841A8">
        <w:rPr>
          <w:lang w:val="en-GB" w:eastAsia="zh-CN"/>
        </w:rPr>
        <w:t>)</w:t>
      </w:r>
      <w:r>
        <w:rPr>
          <w:rFonts w:hint="eastAsia"/>
          <w:lang w:val="en-GB" w:eastAsia="zh-CN"/>
        </w:rPr>
        <w:t>或</w:t>
      </w:r>
      <w:r w:rsidRPr="004841A8">
        <w:rPr>
          <w:lang w:val="en-GB" w:eastAsia="zh-CN"/>
        </w:rPr>
        <w:t>(</w:t>
      </w:r>
      <w:r w:rsidR="00D46F91">
        <w:rPr>
          <w:lang w:val="en-GB" w:eastAsia="zh-CN"/>
        </w:rPr>
        <w:t>41</w:t>
      </w:r>
      <w:r w:rsidRPr="004841A8">
        <w:rPr>
          <w:lang w:val="en-GB" w:eastAsia="zh-CN"/>
        </w:rPr>
        <w:t>)</w:t>
      </w:r>
      <w:r>
        <w:rPr>
          <w:rFonts w:hint="eastAsia"/>
          <w:lang w:val="en-GB" w:eastAsia="zh-CN"/>
        </w:rPr>
        <w:t>。</w:t>
      </w:r>
    </w:p>
    <w:p w14:paraId="01C8C577" w14:textId="77777777" w:rsidR="004D087F" w:rsidRPr="004841A8" w:rsidRDefault="005939B7" w:rsidP="00EA4631">
      <w:pPr>
        <w:pStyle w:val="enumlev1"/>
        <w:snapToGrid w:val="0"/>
        <w:spacing w:line="340" w:lineRule="atLeast"/>
        <w:rPr>
          <w:lang w:val="en-GB" w:eastAsia="zh-CN"/>
        </w:rPr>
      </w:pPr>
      <w:r w:rsidRPr="005939B7">
        <w:rPr>
          <w:lang w:val="en-GB" w:eastAsia="zh-CN"/>
        </w:rPr>
        <w:t>–</w:t>
      </w:r>
      <w:r w:rsidR="004D087F">
        <w:rPr>
          <w:lang w:val="en-GB" w:eastAsia="zh-CN"/>
        </w:rPr>
        <w:tab/>
      </w:r>
      <w:r w:rsidR="004D087F">
        <w:rPr>
          <w:rFonts w:hint="eastAsia"/>
          <w:lang w:val="en-GB" w:eastAsia="zh-CN"/>
        </w:rPr>
        <w:t>公式</w:t>
      </w:r>
      <w:r w:rsidR="004D087F" w:rsidRPr="004841A8">
        <w:rPr>
          <w:lang w:val="en-GB" w:eastAsia="zh-CN"/>
        </w:rPr>
        <w:t>(</w:t>
      </w:r>
      <w:r w:rsidR="00D46F91">
        <w:rPr>
          <w:lang w:val="en-GB" w:eastAsia="zh-CN"/>
        </w:rPr>
        <w:t>13</w:t>
      </w:r>
      <w:r w:rsidR="004D087F" w:rsidRPr="004841A8">
        <w:rPr>
          <w:lang w:val="en-GB" w:eastAsia="zh-CN"/>
        </w:rPr>
        <w:t>)</w:t>
      </w:r>
      <w:r w:rsidR="004D087F">
        <w:rPr>
          <w:rFonts w:hint="eastAsia"/>
          <w:lang w:val="en-GB" w:eastAsia="zh-CN"/>
        </w:rPr>
        <w:t>要求了解沿路径的温度、气压和水汽密度分布。如果</w:t>
      </w:r>
      <w:r w:rsidR="00847BA5">
        <w:rPr>
          <w:rFonts w:hint="eastAsia"/>
          <w:lang w:val="en-GB" w:eastAsia="zh-CN"/>
        </w:rPr>
        <w:t>局部</w:t>
      </w:r>
      <w:r w:rsidR="004D087F">
        <w:rPr>
          <w:rFonts w:hint="eastAsia"/>
          <w:lang w:val="en-GB" w:eastAsia="zh-CN"/>
        </w:rPr>
        <w:t>分布数据不可知，可使用</w:t>
      </w:r>
      <w:r w:rsidR="004D087F" w:rsidRPr="004841A8">
        <w:rPr>
          <w:lang w:val="en-GB" w:eastAsia="zh-CN"/>
        </w:rPr>
        <w:t>ITU-R P.835</w:t>
      </w:r>
      <w:r w:rsidR="004D087F">
        <w:rPr>
          <w:rFonts w:hint="eastAsia"/>
          <w:lang w:val="en-GB" w:eastAsia="zh-CN"/>
        </w:rPr>
        <w:t>建议书中提供的参考大气分布图。</w:t>
      </w:r>
      <w:r w:rsidR="004D087F" w:rsidRPr="004841A8">
        <w:rPr>
          <w:lang w:val="en-GB" w:eastAsia="zh-CN"/>
        </w:rPr>
        <w:t>ITU-R P.836</w:t>
      </w:r>
      <w:r w:rsidR="004D087F">
        <w:rPr>
          <w:rFonts w:hint="eastAsia"/>
          <w:lang w:val="en-GB" w:eastAsia="zh-CN"/>
        </w:rPr>
        <w:t>建议书中相对于超出概率的地表水汽密度可用来代替地平面标准地表水汽密度</w:t>
      </w:r>
      <w:r w:rsidR="004D087F" w:rsidRPr="004841A8">
        <w:rPr>
          <w:lang w:val="en-GB" w:eastAsia="zh-CN"/>
        </w:rPr>
        <w:t>7.5 g/m</w:t>
      </w:r>
      <w:r w:rsidR="004D087F" w:rsidRPr="004F463F">
        <w:rPr>
          <w:vertAlign w:val="superscript"/>
          <w:lang w:val="en-GB" w:eastAsia="zh-CN"/>
        </w:rPr>
        <w:t>3</w:t>
      </w:r>
      <w:r w:rsidR="004D087F">
        <w:rPr>
          <w:rFonts w:hint="eastAsia"/>
          <w:lang w:val="en-GB" w:eastAsia="zh-CN"/>
        </w:rPr>
        <w:t>。</w:t>
      </w:r>
    </w:p>
    <w:p w14:paraId="0E4C265F" w14:textId="77777777" w:rsidR="004D087F" w:rsidRPr="004841A8" w:rsidRDefault="005939B7" w:rsidP="00EA4631">
      <w:pPr>
        <w:pStyle w:val="enumlev1"/>
        <w:snapToGrid w:val="0"/>
        <w:spacing w:line="340" w:lineRule="atLeast"/>
        <w:rPr>
          <w:lang w:val="en-GB" w:eastAsia="zh-CN"/>
        </w:rPr>
      </w:pPr>
      <w:r w:rsidRPr="005939B7">
        <w:rPr>
          <w:lang w:val="en-GB" w:eastAsia="zh-CN"/>
        </w:rPr>
        <w:t>–</w:t>
      </w:r>
      <w:r w:rsidR="004D087F">
        <w:rPr>
          <w:lang w:val="en-GB" w:eastAsia="zh-CN"/>
        </w:rPr>
        <w:tab/>
      </w:r>
      <w:r w:rsidR="004D087F">
        <w:rPr>
          <w:rFonts w:hint="eastAsia"/>
          <w:lang w:val="en-GB" w:eastAsia="zh-CN"/>
        </w:rPr>
        <w:t>公式</w:t>
      </w:r>
      <w:r w:rsidR="004D087F" w:rsidRPr="004841A8">
        <w:rPr>
          <w:lang w:val="en-GB" w:eastAsia="zh-CN"/>
        </w:rPr>
        <w:t>(</w:t>
      </w:r>
      <w:r w:rsidR="00D46F91">
        <w:rPr>
          <w:lang w:val="en-GB" w:eastAsia="zh-CN"/>
        </w:rPr>
        <w:t>40</w:t>
      </w:r>
      <w:r w:rsidR="004D087F" w:rsidRPr="004841A8">
        <w:rPr>
          <w:lang w:val="en-GB" w:eastAsia="zh-CN"/>
        </w:rPr>
        <w:t>)</w:t>
      </w:r>
      <w:r w:rsidR="004D087F">
        <w:rPr>
          <w:rFonts w:hint="eastAsia"/>
          <w:lang w:val="en-GB" w:eastAsia="zh-CN"/>
        </w:rPr>
        <w:t>要求了解地表气压、地表温度和地表水汽密度。公式</w:t>
      </w:r>
      <w:r w:rsidR="004D087F" w:rsidRPr="004841A8">
        <w:rPr>
          <w:lang w:val="en-GB" w:eastAsia="zh-CN"/>
        </w:rPr>
        <w:t>(</w:t>
      </w:r>
      <w:r w:rsidR="00D46F91">
        <w:rPr>
          <w:lang w:val="en-GB" w:eastAsia="zh-CN"/>
        </w:rPr>
        <w:t>40</w:t>
      </w:r>
      <w:r w:rsidR="004D087F" w:rsidRPr="004841A8">
        <w:rPr>
          <w:lang w:val="en-GB" w:eastAsia="zh-CN"/>
        </w:rPr>
        <w:t>)</w:t>
      </w:r>
      <w:r w:rsidR="004D087F">
        <w:rPr>
          <w:rFonts w:hint="eastAsia"/>
          <w:lang w:val="en-GB" w:eastAsia="zh-CN"/>
        </w:rPr>
        <w:t>是适用于</w:t>
      </w:r>
      <w:r w:rsidR="00076A0C">
        <w:rPr>
          <w:rFonts w:hint="eastAsia"/>
          <w:lang w:val="en-GB" w:eastAsia="zh-CN"/>
        </w:rPr>
        <w:t>高达</w:t>
      </w:r>
      <w:r w:rsidR="00076A0C" w:rsidRPr="00AC7055">
        <w:rPr>
          <w:lang w:val="en-GB" w:eastAsia="zh-CN"/>
        </w:rPr>
        <w:t>350 GHz</w:t>
      </w:r>
      <w:r w:rsidR="004D087F">
        <w:rPr>
          <w:rFonts w:hint="eastAsia"/>
          <w:lang w:val="en-GB" w:eastAsia="zh-CN"/>
        </w:rPr>
        <w:t>的频率的公式</w:t>
      </w:r>
      <w:r w:rsidR="004D087F" w:rsidRPr="004841A8">
        <w:rPr>
          <w:lang w:val="en-GB" w:eastAsia="zh-CN"/>
        </w:rPr>
        <w:t>(</w:t>
      </w:r>
      <w:r w:rsidR="00286357">
        <w:rPr>
          <w:lang w:val="en-GB" w:eastAsia="zh-CN"/>
        </w:rPr>
        <w:t>13</w:t>
      </w:r>
      <w:r w:rsidR="004D087F" w:rsidRPr="004841A8">
        <w:rPr>
          <w:lang w:val="en-GB" w:eastAsia="zh-CN"/>
        </w:rPr>
        <w:t>)</w:t>
      </w:r>
      <w:r w:rsidR="004D087F">
        <w:rPr>
          <w:rFonts w:hint="eastAsia"/>
          <w:lang w:val="en-GB" w:eastAsia="zh-CN"/>
        </w:rPr>
        <w:t>的近似计算，假设了全球年平均参考大气和任意地表水汽密度以及水汽密度随高度的负指数分布。公式</w:t>
      </w:r>
      <w:r w:rsidR="004D087F" w:rsidRPr="004841A8">
        <w:rPr>
          <w:lang w:val="en-GB" w:eastAsia="zh-CN"/>
        </w:rPr>
        <w:t>(</w:t>
      </w:r>
      <w:r w:rsidR="00367D6A">
        <w:rPr>
          <w:lang w:val="en-GB" w:eastAsia="zh-CN"/>
        </w:rPr>
        <w:t>40</w:t>
      </w:r>
      <w:r w:rsidR="004D087F" w:rsidRPr="004841A8">
        <w:rPr>
          <w:lang w:val="en-GB" w:eastAsia="zh-CN"/>
        </w:rPr>
        <w:t>)</w:t>
      </w:r>
      <w:r w:rsidR="004D087F">
        <w:rPr>
          <w:rFonts w:hint="eastAsia"/>
          <w:lang w:val="en-GB" w:eastAsia="zh-CN"/>
        </w:rPr>
        <w:t>可用于预测：</w:t>
      </w:r>
      <w:r w:rsidR="004D087F" w:rsidRPr="004841A8">
        <w:rPr>
          <w:lang w:val="en-GB" w:eastAsia="zh-CN"/>
        </w:rPr>
        <w:t>a)</w:t>
      </w:r>
      <w:r w:rsidR="004D087F">
        <w:rPr>
          <w:rFonts w:hint="eastAsia"/>
          <w:lang w:val="en-GB" w:eastAsia="zh-CN"/>
        </w:rPr>
        <w:t>特定的地表气压、地表温度和地表水汽密度值的瞬时气体衰减，或</w:t>
      </w:r>
      <w:r w:rsidR="004D087F" w:rsidRPr="004841A8">
        <w:rPr>
          <w:lang w:val="en-GB" w:eastAsia="zh-CN"/>
        </w:rPr>
        <w:t>b)</w:t>
      </w:r>
      <w:r w:rsidR="004D087F">
        <w:rPr>
          <w:rFonts w:hint="eastAsia"/>
          <w:lang w:val="en-GB" w:eastAsia="zh-CN"/>
        </w:rPr>
        <w:t>在理想的超出概率与地表水汽密度对应的气体衰减。如果</w:t>
      </w:r>
      <w:r w:rsidR="00847BA5">
        <w:rPr>
          <w:rFonts w:hint="eastAsia"/>
          <w:lang w:val="en-GB" w:eastAsia="zh-CN"/>
        </w:rPr>
        <w:t>局部</w:t>
      </w:r>
      <w:r w:rsidR="004D087F">
        <w:rPr>
          <w:rFonts w:hint="eastAsia"/>
          <w:lang w:val="en-GB" w:eastAsia="zh-CN"/>
        </w:rPr>
        <w:t>地表水汽密度数据不可用，可使用</w:t>
      </w:r>
      <w:r w:rsidR="004D087F" w:rsidRPr="004841A8">
        <w:rPr>
          <w:lang w:val="en-GB" w:eastAsia="zh-CN"/>
        </w:rPr>
        <w:t>ITU-R P.836</w:t>
      </w:r>
      <w:r w:rsidR="004D087F">
        <w:rPr>
          <w:rFonts w:hint="eastAsia"/>
          <w:lang w:val="en-GB" w:eastAsia="zh-CN"/>
        </w:rPr>
        <w:t>建议书中的地表水汽密度图。</w:t>
      </w:r>
    </w:p>
    <w:p w14:paraId="1A68D093" w14:textId="77777777" w:rsidR="004D087F" w:rsidRPr="004841A8" w:rsidRDefault="005939B7" w:rsidP="00EA4631">
      <w:pPr>
        <w:pStyle w:val="enumlev1"/>
        <w:snapToGrid w:val="0"/>
        <w:spacing w:line="340" w:lineRule="atLeast"/>
        <w:rPr>
          <w:lang w:val="en-GB" w:eastAsia="zh-CN"/>
        </w:rPr>
      </w:pPr>
      <w:r w:rsidRPr="005939B7">
        <w:rPr>
          <w:lang w:val="en-GB" w:eastAsia="zh-CN"/>
        </w:rPr>
        <w:t>–</w:t>
      </w:r>
      <w:r w:rsidR="004D087F">
        <w:rPr>
          <w:lang w:val="en-GB" w:eastAsia="zh-CN"/>
        </w:rPr>
        <w:tab/>
      </w:r>
      <w:r w:rsidR="004D087F">
        <w:rPr>
          <w:rFonts w:hint="eastAsia"/>
          <w:lang w:val="en-GB" w:eastAsia="zh-CN"/>
        </w:rPr>
        <w:t>公式</w:t>
      </w:r>
      <w:r w:rsidR="004D087F" w:rsidRPr="004841A8">
        <w:rPr>
          <w:lang w:val="en-GB" w:eastAsia="zh-CN"/>
        </w:rPr>
        <w:t>(</w:t>
      </w:r>
      <w:r w:rsidR="00D46F91">
        <w:rPr>
          <w:lang w:val="en-GB" w:eastAsia="zh-CN"/>
        </w:rPr>
        <w:t>41</w:t>
      </w:r>
      <w:r w:rsidR="004D087F" w:rsidRPr="004841A8">
        <w:rPr>
          <w:lang w:val="en-GB" w:eastAsia="zh-CN"/>
        </w:rPr>
        <w:t>)</w:t>
      </w:r>
      <w:r w:rsidR="004D087F">
        <w:rPr>
          <w:rFonts w:hint="eastAsia"/>
          <w:lang w:val="en-GB" w:eastAsia="zh-CN"/>
        </w:rPr>
        <w:t>要求了解沿路径的地表温度、地表气压和整层大气水汽含量。与公式</w:t>
      </w:r>
      <w:r w:rsidR="004D087F">
        <w:rPr>
          <w:lang w:val="en-GB" w:eastAsia="zh-CN"/>
        </w:rPr>
        <w:t>(</w:t>
      </w:r>
      <w:r w:rsidR="00452B6B">
        <w:rPr>
          <w:lang w:val="en-GB" w:eastAsia="zh-CN"/>
        </w:rPr>
        <w:t>40</w:t>
      </w:r>
      <w:r w:rsidR="004D087F">
        <w:rPr>
          <w:lang w:val="en-GB" w:eastAsia="zh-CN"/>
        </w:rPr>
        <w:t>)</w:t>
      </w:r>
      <w:r w:rsidR="004D087F">
        <w:rPr>
          <w:rFonts w:hint="eastAsia"/>
          <w:lang w:val="en-GB" w:eastAsia="zh-CN"/>
        </w:rPr>
        <w:t>类似，公式</w:t>
      </w:r>
      <w:r w:rsidR="004D087F" w:rsidRPr="004841A8">
        <w:rPr>
          <w:lang w:val="en-GB" w:eastAsia="zh-CN"/>
        </w:rPr>
        <w:t>(</w:t>
      </w:r>
      <w:r w:rsidR="00452B6B">
        <w:rPr>
          <w:lang w:val="en-GB" w:eastAsia="zh-CN"/>
        </w:rPr>
        <w:t>41</w:t>
      </w:r>
      <w:r w:rsidR="004D087F" w:rsidRPr="004841A8">
        <w:rPr>
          <w:lang w:val="en-GB" w:eastAsia="zh-CN"/>
        </w:rPr>
        <w:t>)</w:t>
      </w:r>
      <w:r w:rsidR="004D087F">
        <w:rPr>
          <w:rFonts w:hint="eastAsia"/>
          <w:lang w:val="en-GB" w:eastAsia="zh-CN"/>
        </w:rPr>
        <w:t>可用于预测：</w:t>
      </w:r>
      <w:r w:rsidR="004D087F" w:rsidRPr="004841A8">
        <w:rPr>
          <w:lang w:val="en-GB" w:eastAsia="zh-CN"/>
        </w:rPr>
        <w:t>a)</w:t>
      </w:r>
      <w:r w:rsidR="004D087F">
        <w:rPr>
          <w:rFonts w:hint="eastAsia"/>
          <w:lang w:val="en-GB" w:eastAsia="zh-CN"/>
        </w:rPr>
        <w:t>特定的地表气压、地表温度和整层水汽含量值的瞬时气体衰减，或</w:t>
      </w:r>
      <w:r w:rsidR="004D087F" w:rsidRPr="004841A8">
        <w:rPr>
          <w:lang w:val="en-GB" w:eastAsia="zh-CN"/>
        </w:rPr>
        <w:t>b)</w:t>
      </w:r>
      <w:r w:rsidR="004D087F">
        <w:rPr>
          <w:rFonts w:hint="eastAsia"/>
          <w:lang w:val="en-GB" w:eastAsia="zh-CN"/>
        </w:rPr>
        <w:t>在理想的超出概率与整层大气水汽含量对应的气体衰减。如果</w:t>
      </w:r>
      <w:r w:rsidR="00847BA5">
        <w:rPr>
          <w:rFonts w:hint="eastAsia"/>
          <w:lang w:val="en-GB" w:eastAsia="zh-CN"/>
        </w:rPr>
        <w:t>局部</w:t>
      </w:r>
      <w:r w:rsidR="004D087F">
        <w:rPr>
          <w:rFonts w:hint="eastAsia"/>
          <w:lang w:val="en-GB" w:eastAsia="zh-CN"/>
        </w:rPr>
        <w:t>地表</w:t>
      </w:r>
      <w:r w:rsidR="00520F0A">
        <w:rPr>
          <w:rFonts w:hint="eastAsia"/>
          <w:lang w:val="en-GB" w:eastAsia="zh-CN"/>
        </w:rPr>
        <w:t>整层大气水汽含量</w:t>
      </w:r>
      <w:r w:rsidR="004D087F">
        <w:rPr>
          <w:rFonts w:hint="eastAsia"/>
          <w:lang w:val="en-GB" w:eastAsia="zh-CN"/>
        </w:rPr>
        <w:t>数据不可用，可使用</w:t>
      </w:r>
      <w:r w:rsidR="004D087F" w:rsidRPr="004841A8">
        <w:rPr>
          <w:lang w:val="en-GB" w:eastAsia="zh-CN"/>
        </w:rPr>
        <w:t>ITU-R P.836</w:t>
      </w:r>
      <w:r w:rsidR="004D087F">
        <w:rPr>
          <w:rFonts w:hint="eastAsia"/>
          <w:lang w:val="en-GB" w:eastAsia="zh-CN"/>
        </w:rPr>
        <w:t>建议书中的整层大气水汽含量图。</w:t>
      </w:r>
    </w:p>
    <w:p w14:paraId="128C4844" w14:textId="245AD579" w:rsidR="00553A86" w:rsidRPr="00733BBC" w:rsidRDefault="004D087F" w:rsidP="00604245">
      <w:pPr>
        <w:snapToGrid w:val="0"/>
        <w:spacing w:after="240" w:line="340" w:lineRule="atLeast"/>
        <w:ind w:firstLineChars="200" w:firstLine="480"/>
        <w:rPr>
          <w:lang w:val="en-GB" w:eastAsia="zh-CN"/>
        </w:rPr>
      </w:pPr>
      <w:r>
        <w:rPr>
          <w:rFonts w:hint="eastAsia"/>
          <w:lang w:val="en-GB" w:eastAsia="zh-CN"/>
        </w:rPr>
        <w:t>如果</w:t>
      </w:r>
      <w:r w:rsidR="00847BA5">
        <w:rPr>
          <w:rFonts w:hint="eastAsia"/>
          <w:lang w:val="en-GB" w:eastAsia="zh-CN"/>
        </w:rPr>
        <w:t>局部</w:t>
      </w:r>
      <w:r>
        <w:rPr>
          <w:rFonts w:hint="eastAsia"/>
          <w:lang w:val="en-GB" w:eastAsia="zh-CN"/>
        </w:rPr>
        <w:t>地表水汽密度和整层大气水汽含量数据均可用，那么认为使用</w:t>
      </w:r>
      <w:r w:rsidR="00847BA5">
        <w:rPr>
          <w:rFonts w:hint="eastAsia"/>
          <w:lang w:val="en-GB" w:eastAsia="zh-CN"/>
        </w:rPr>
        <w:t>局部</w:t>
      </w:r>
      <w:r>
        <w:rPr>
          <w:rFonts w:hint="eastAsia"/>
          <w:lang w:val="en-GB" w:eastAsia="zh-CN"/>
        </w:rPr>
        <w:t>整层大气水汽含量的公式</w:t>
      </w:r>
      <w:r w:rsidRPr="004841A8">
        <w:rPr>
          <w:lang w:val="en-GB" w:eastAsia="zh-CN"/>
        </w:rPr>
        <w:t>(</w:t>
      </w:r>
      <w:r w:rsidR="00D3435A">
        <w:rPr>
          <w:lang w:val="en-GB" w:eastAsia="zh-CN"/>
        </w:rPr>
        <w:t>41</w:t>
      </w:r>
      <w:r w:rsidRPr="004841A8">
        <w:rPr>
          <w:lang w:val="en-GB" w:eastAsia="zh-CN"/>
        </w:rPr>
        <w:t>)</w:t>
      </w:r>
      <w:r>
        <w:rPr>
          <w:rFonts w:hint="eastAsia"/>
          <w:lang w:val="en-GB" w:eastAsia="zh-CN"/>
        </w:rPr>
        <w:t>比使用</w:t>
      </w:r>
      <w:r w:rsidR="00847BA5">
        <w:rPr>
          <w:rFonts w:hint="eastAsia"/>
          <w:lang w:val="en-GB" w:eastAsia="zh-CN"/>
        </w:rPr>
        <w:t>局部</w:t>
      </w:r>
      <w:r>
        <w:rPr>
          <w:rFonts w:hint="eastAsia"/>
          <w:lang w:val="en-GB" w:eastAsia="zh-CN"/>
        </w:rPr>
        <w:t>地表水汽密度数据的公式</w:t>
      </w:r>
      <w:r w:rsidRPr="004841A8">
        <w:rPr>
          <w:lang w:val="en-GB" w:eastAsia="zh-CN"/>
        </w:rPr>
        <w:t>(</w:t>
      </w:r>
      <w:r w:rsidR="00D3435A">
        <w:rPr>
          <w:lang w:val="en-GB" w:eastAsia="zh-CN"/>
        </w:rPr>
        <w:t>40</w:t>
      </w:r>
      <w:r w:rsidRPr="004841A8">
        <w:rPr>
          <w:lang w:val="en-GB" w:eastAsia="zh-CN"/>
        </w:rPr>
        <w:t>)</w:t>
      </w:r>
      <w:r>
        <w:rPr>
          <w:rFonts w:hint="eastAsia"/>
          <w:lang w:val="en-GB" w:eastAsia="zh-CN"/>
        </w:rPr>
        <w:t>更精确。同样，如果</w:t>
      </w:r>
      <w:r w:rsidR="00847BA5">
        <w:rPr>
          <w:rFonts w:hint="eastAsia"/>
          <w:lang w:val="en-GB" w:eastAsia="zh-CN"/>
        </w:rPr>
        <w:t>局部</w:t>
      </w:r>
      <w:r>
        <w:rPr>
          <w:rFonts w:hint="eastAsia"/>
          <w:lang w:val="en-GB" w:eastAsia="zh-CN"/>
        </w:rPr>
        <w:t>数据</w:t>
      </w:r>
      <w:proofErr w:type="gramStart"/>
      <w:r>
        <w:rPr>
          <w:rFonts w:hint="eastAsia"/>
          <w:lang w:val="en-GB" w:eastAsia="zh-CN"/>
        </w:rPr>
        <w:t>不</w:t>
      </w:r>
      <w:proofErr w:type="gramEnd"/>
      <w:r>
        <w:rPr>
          <w:rFonts w:hint="eastAsia"/>
          <w:lang w:val="en-GB" w:eastAsia="zh-CN"/>
        </w:rPr>
        <w:t>可用，则认为使用</w:t>
      </w:r>
      <w:r w:rsidRPr="004841A8">
        <w:rPr>
          <w:lang w:val="en-GB" w:eastAsia="zh-CN"/>
        </w:rPr>
        <w:t>ITU-R P.836</w:t>
      </w:r>
      <w:r>
        <w:rPr>
          <w:rFonts w:hint="eastAsia"/>
          <w:lang w:val="en-GB" w:eastAsia="zh-CN"/>
        </w:rPr>
        <w:t>建议书</w:t>
      </w:r>
      <w:r w:rsidR="00076A0C">
        <w:rPr>
          <w:rFonts w:hint="eastAsia"/>
          <w:lang w:val="en-GB" w:eastAsia="zh-CN"/>
        </w:rPr>
        <w:t>的</w:t>
      </w:r>
      <w:r>
        <w:rPr>
          <w:rFonts w:hint="eastAsia"/>
          <w:lang w:val="en-GB" w:eastAsia="zh-CN"/>
        </w:rPr>
        <w:t>整层</w:t>
      </w:r>
      <w:r>
        <w:rPr>
          <w:lang w:val="en-GB" w:eastAsia="zh-CN"/>
        </w:rPr>
        <w:t>大气</w:t>
      </w:r>
      <w:r>
        <w:rPr>
          <w:rFonts w:hint="eastAsia"/>
          <w:lang w:val="en-GB" w:eastAsia="zh-CN"/>
        </w:rPr>
        <w:t>水汽含量图的公式</w:t>
      </w:r>
      <w:r w:rsidRPr="004841A8">
        <w:rPr>
          <w:lang w:val="en-GB" w:eastAsia="zh-CN"/>
        </w:rPr>
        <w:t>(</w:t>
      </w:r>
      <w:r w:rsidR="00D3435A">
        <w:rPr>
          <w:lang w:val="en-GB" w:eastAsia="zh-CN"/>
        </w:rPr>
        <w:t>41</w:t>
      </w:r>
      <w:r w:rsidRPr="004841A8">
        <w:rPr>
          <w:lang w:val="en-GB" w:eastAsia="zh-CN"/>
        </w:rPr>
        <w:t>)</w:t>
      </w:r>
      <w:r>
        <w:rPr>
          <w:rFonts w:hint="eastAsia"/>
          <w:lang w:val="en-GB" w:eastAsia="zh-CN"/>
        </w:rPr>
        <w:t>比使用</w:t>
      </w:r>
      <w:r w:rsidRPr="004841A8">
        <w:rPr>
          <w:lang w:val="en-GB" w:eastAsia="zh-CN"/>
        </w:rPr>
        <w:t>ITU-R P.836</w:t>
      </w:r>
      <w:r>
        <w:rPr>
          <w:rFonts w:hint="eastAsia"/>
          <w:lang w:val="en-GB" w:eastAsia="zh-CN"/>
        </w:rPr>
        <w:t>建议书</w:t>
      </w:r>
      <w:r w:rsidR="00076A0C">
        <w:rPr>
          <w:rFonts w:hint="eastAsia"/>
          <w:lang w:val="en-GB" w:eastAsia="zh-CN"/>
        </w:rPr>
        <w:t>的</w:t>
      </w:r>
      <w:r>
        <w:rPr>
          <w:rFonts w:hint="eastAsia"/>
          <w:lang w:val="en-GB" w:eastAsia="zh-CN"/>
        </w:rPr>
        <w:t>地表水汽密度图的公式</w:t>
      </w:r>
      <w:r w:rsidRPr="004841A8">
        <w:rPr>
          <w:lang w:val="en-GB" w:eastAsia="zh-CN"/>
        </w:rPr>
        <w:t>(</w:t>
      </w:r>
      <w:r w:rsidR="00D3435A">
        <w:rPr>
          <w:lang w:val="en-GB" w:eastAsia="zh-CN"/>
        </w:rPr>
        <w:t>40</w:t>
      </w:r>
      <w:r w:rsidRPr="004841A8">
        <w:rPr>
          <w:lang w:val="en-GB" w:eastAsia="zh-CN"/>
        </w:rPr>
        <w:t>)</w:t>
      </w:r>
      <w:r>
        <w:rPr>
          <w:rFonts w:hint="eastAsia"/>
          <w:lang w:val="en-GB" w:eastAsia="zh-CN"/>
        </w:rPr>
        <w:t>更精确。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57"/>
        <w:gridCol w:w="2408"/>
        <w:gridCol w:w="2553"/>
      </w:tblGrid>
      <w:tr w:rsidR="00076A0C" w:rsidRPr="00EC0D41" w14:paraId="7D6C3DF3" w14:textId="77777777" w:rsidTr="00733BBC">
        <w:trPr>
          <w:jc w:val="center"/>
        </w:trPr>
        <w:tc>
          <w:tcPr>
            <w:tcW w:w="2414" w:type="dxa"/>
          </w:tcPr>
          <w:p w14:paraId="30C59B2E" w14:textId="77777777" w:rsidR="00076A0C" w:rsidRPr="00847BA5" w:rsidRDefault="00076A0C" w:rsidP="00524A62">
            <w:pPr>
              <w:pStyle w:val="Tablehead"/>
              <w:keepLines/>
              <w:rPr>
                <w:szCs w:val="22"/>
                <w:lang w:val="en-GB" w:eastAsia="zh-CN"/>
              </w:rPr>
            </w:pPr>
          </w:p>
        </w:tc>
        <w:tc>
          <w:tcPr>
            <w:tcW w:w="2259" w:type="dxa"/>
            <w:shd w:val="clear" w:color="auto" w:fill="auto"/>
          </w:tcPr>
          <w:p w14:paraId="27DEF26D" w14:textId="77777777" w:rsidR="00076A0C" w:rsidRPr="00847BA5" w:rsidRDefault="00076A0C" w:rsidP="00524A62">
            <w:pPr>
              <w:pStyle w:val="Tablehead"/>
              <w:keepLines/>
              <w:rPr>
                <w:szCs w:val="22"/>
              </w:rPr>
            </w:pPr>
            <w:r w:rsidRPr="00847BA5">
              <w:rPr>
                <w:rFonts w:hint="eastAsia"/>
                <w:szCs w:val="22"/>
                <w:lang w:eastAsia="zh-CN"/>
              </w:rPr>
              <w:t>公式</w:t>
            </w:r>
            <w:r w:rsidRPr="00847BA5">
              <w:rPr>
                <w:szCs w:val="22"/>
              </w:rPr>
              <w:t>(13)</w:t>
            </w:r>
          </w:p>
        </w:tc>
        <w:tc>
          <w:tcPr>
            <w:tcW w:w="2410" w:type="dxa"/>
            <w:shd w:val="clear" w:color="auto" w:fill="auto"/>
          </w:tcPr>
          <w:p w14:paraId="2F071AB6" w14:textId="77777777" w:rsidR="00076A0C" w:rsidRPr="00847BA5" w:rsidRDefault="00076A0C" w:rsidP="00524A62">
            <w:pPr>
              <w:pStyle w:val="Tablehead"/>
              <w:keepLines/>
              <w:rPr>
                <w:szCs w:val="22"/>
              </w:rPr>
            </w:pPr>
            <w:r w:rsidRPr="00847BA5">
              <w:rPr>
                <w:rFonts w:hint="eastAsia"/>
                <w:szCs w:val="22"/>
                <w:lang w:eastAsia="zh-CN"/>
              </w:rPr>
              <w:t>公式</w:t>
            </w:r>
            <w:r w:rsidRPr="00847BA5">
              <w:rPr>
                <w:szCs w:val="22"/>
              </w:rPr>
              <w:t>(40)</w:t>
            </w:r>
          </w:p>
        </w:tc>
        <w:tc>
          <w:tcPr>
            <w:tcW w:w="2556" w:type="dxa"/>
            <w:shd w:val="clear" w:color="auto" w:fill="auto"/>
          </w:tcPr>
          <w:p w14:paraId="3E988D29" w14:textId="77777777" w:rsidR="00076A0C" w:rsidRPr="00847BA5" w:rsidRDefault="00076A0C" w:rsidP="00524A62">
            <w:pPr>
              <w:pStyle w:val="Tablehead"/>
              <w:keepLines/>
              <w:rPr>
                <w:szCs w:val="22"/>
              </w:rPr>
            </w:pPr>
            <w:r w:rsidRPr="00847BA5">
              <w:rPr>
                <w:rFonts w:hint="eastAsia"/>
                <w:szCs w:val="22"/>
                <w:lang w:eastAsia="zh-CN"/>
              </w:rPr>
              <w:t>公式</w:t>
            </w:r>
            <w:r w:rsidRPr="00847BA5">
              <w:rPr>
                <w:szCs w:val="22"/>
              </w:rPr>
              <w:t>(41)</w:t>
            </w:r>
          </w:p>
        </w:tc>
      </w:tr>
      <w:tr w:rsidR="00076A0C" w:rsidRPr="00F77A1F" w14:paraId="0DB59F7E" w14:textId="77777777" w:rsidTr="00733BBC">
        <w:trPr>
          <w:jc w:val="center"/>
        </w:trPr>
        <w:tc>
          <w:tcPr>
            <w:tcW w:w="2414" w:type="dxa"/>
          </w:tcPr>
          <w:p w14:paraId="3C918E3C" w14:textId="77777777" w:rsidR="00076A0C" w:rsidRPr="00847BA5" w:rsidRDefault="00076A0C" w:rsidP="00524A62">
            <w:pPr>
              <w:pStyle w:val="Tabletext"/>
              <w:keepNext/>
              <w:keepLines/>
              <w:rPr>
                <w:szCs w:val="22"/>
              </w:rPr>
            </w:pPr>
            <w:r w:rsidRPr="00847BA5">
              <w:rPr>
                <w:rFonts w:hint="eastAsia"/>
                <w:szCs w:val="22"/>
                <w:lang w:eastAsia="zh-CN"/>
              </w:rPr>
              <w:t>频率范围</w:t>
            </w:r>
          </w:p>
        </w:tc>
        <w:tc>
          <w:tcPr>
            <w:tcW w:w="2259" w:type="dxa"/>
          </w:tcPr>
          <w:p w14:paraId="370A707C" w14:textId="77777777" w:rsidR="00076A0C" w:rsidRPr="00847BA5" w:rsidRDefault="00076A0C" w:rsidP="00524A62">
            <w:pPr>
              <w:pStyle w:val="Tabletext"/>
              <w:keepNext/>
              <w:keepLines/>
              <w:jc w:val="center"/>
              <w:rPr>
                <w:szCs w:val="22"/>
              </w:rPr>
            </w:pPr>
            <w:r w:rsidRPr="00847BA5">
              <w:rPr>
                <w:szCs w:val="22"/>
              </w:rPr>
              <w:t>&lt;1 000 GHz</w:t>
            </w:r>
          </w:p>
        </w:tc>
        <w:tc>
          <w:tcPr>
            <w:tcW w:w="2410" w:type="dxa"/>
          </w:tcPr>
          <w:p w14:paraId="268A12F9" w14:textId="77777777" w:rsidR="00076A0C" w:rsidRPr="00847BA5" w:rsidRDefault="00076A0C" w:rsidP="00524A62">
            <w:pPr>
              <w:pStyle w:val="Tabletext"/>
              <w:keepNext/>
              <w:keepLines/>
              <w:jc w:val="center"/>
              <w:rPr>
                <w:szCs w:val="22"/>
              </w:rPr>
            </w:pPr>
            <w:r w:rsidRPr="00847BA5">
              <w:rPr>
                <w:szCs w:val="22"/>
              </w:rPr>
              <w:t>&lt;350 GHz</w:t>
            </w:r>
          </w:p>
        </w:tc>
        <w:tc>
          <w:tcPr>
            <w:tcW w:w="2556" w:type="dxa"/>
          </w:tcPr>
          <w:p w14:paraId="1A06B0B4" w14:textId="77777777" w:rsidR="00076A0C" w:rsidRPr="00847BA5" w:rsidRDefault="00076A0C" w:rsidP="00524A62">
            <w:pPr>
              <w:pStyle w:val="Tabletext"/>
              <w:keepNext/>
              <w:keepLines/>
              <w:jc w:val="center"/>
              <w:rPr>
                <w:szCs w:val="22"/>
              </w:rPr>
            </w:pPr>
            <w:r w:rsidRPr="00847BA5">
              <w:rPr>
                <w:szCs w:val="22"/>
              </w:rPr>
              <w:t>&lt;350 GHz</w:t>
            </w:r>
          </w:p>
        </w:tc>
      </w:tr>
      <w:tr w:rsidR="00076A0C" w:rsidRPr="00F77A1F" w14:paraId="267423DB" w14:textId="77777777" w:rsidTr="00733BBC">
        <w:trPr>
          <w:jc w:val="center"/>
        </w:trPr>
        <w:tc>
          <w:tcPr>
            <w:tcW w:w="2414" w:type="dxa"/>
          </w:tcPr>
          <w:p w14:paraId="0BB45DCC" w14:textId="77777777" w:rsidR="00076A0C" w:rsidRPr="00847BA5" w:rsidRDefault="00076A0C" w:rsidP="00524A62">
            <w:pPr>
              <w:pStyle w:val="Tabletext"/>
              <w:keepNext/>
              <w:keepLines/>
              <w:rPr>
                <w:szCs w:val="22"/>
              </w:rPr>
            </w:pPr>
            <w:r w:rsidRPr="00847BA5">
              <w:rPr>
                <w:rFonts w:hint="eastAsia"/>
                <w:szCs w:val="22"/>
                <w:lang w:eastAsia="zh-CN"/>
              </w:rPr>
              <w:t>准确性</w:t>
            </w:r>
          </w:p>
        </w:tc>
        <w:tc>
          <w:tcPr>
            <w:tcW w:w="2259" w:type="dxa"/>
          </w:tcPr>
          <w:p w14:paraId="217F175B" w14:textId="77777777" w:rsidR="00076A0C" w:rsidRPr="00847BA5" w:rsidRDefault="00076A0C" w:rsidP="00524A62">
            <w:pPr>
              <w:pStyle w:val="Tabletext"/>
              <w:keepNext/>
              <w:keepLines/>
              <w:jc w:val="center"/>
              <w:rPr>
                <w:szCs w:val="22"/>
                <w:lang w:val="en-GB"/>
              </w:rPr>
            </w:pPr>
            <w:r w:rsidRPr="00847BA5">
              <w:rPr>
                <w:rFonts w:hint="eastAsia"/>
                <w:szCs w:val="22"/>
                <w:lang w:val="en-GB" w:eastAsia="zh-CN"/>
              </w:rPr>
              <w:t>最高，逐线求和</w:t>
            </w:r>
          </w:p>
        </w:tc>
        <w:tc>
          <w:tcPr>
            <w:tcW w:w="4966" w:type="dxa"/>
            <w:gridSpan w:val="2"/>
          </w:tcPr>
          <w:p w14:paraId="23AFB309" w14:textId="77777777" w:rsidR="00076A0C" w:rsidRPr="00847BA5" w:rsidRDefault="00076A0C" w:rsidP="00524A62">
            <w:pPr>
              <w:pStyle w:val="Tabletext"/>
              <w:keepNext/>
              <w:keepLines/>
              <w:jc w:val="center"/>
              <w:rPr>
                <w:szCs w:val="22"/>
              </w:rPr>
            </w:pPr>
            <w:r w:rsidRPr="00847BA5">
              <w:rPr>
                <w:rFonts w:hint="eastAsia"/>
                <w:szCs w:val="22"/>
                <w:lang w:eastAsia="zh-CN"/>
              </w:rPr>
              <w:t>近似值</w:t>
            </w:r>
          </w:p>
        </w:tc>
      </w:tr>
      <w:tr w:rsidR="00076A0C" w:rsidRPr="00B94109" w14:paraId="097F26F8" w14:textId="77777777" w:rsidTr="00733BBC">
        <w:trPr>
          <w:jc w:val="center"/>
        </w:trPr>
        <w:tc>
          <w:tcPr>
            <w:tcW w:w="2414" w:type="dxa"/>
          </w:tcPr>
          <w:p w14:paraId="50905C41" w14:textId="77777777" w:rsidR="00076A0C" w:rsidRPr="00847BA5" w:rsidRDefault="00076A0C" w:rsidP="00524A62">
            <w:pPr>
              <w:pStyle w:val="Tabletext"/>
              <w:keepNext/>
              <w:keepLines/>
              <w:rPr>
                <w:szCs w:val="22"/>
              </w:rPr>
            </w:pPr>
            <w:r w:rsidRPr="00847BA5">
              <w:rPr>
                <w:rFonts w:hint="eastAsia"/>
                <w:szCs w:val="22"/>
                <w:lang w:eastAsia="zh-CN"/>
              </w:rPr>
              <w:t>气压与高度</w:t>
            </w:r>
          </w:p>
        </w:tc>
        <w:tc>
          <w:tcPr>
            <w:tcW w:w="2259" w:type="dxa"/>
            <w:vMerge w:val="restart"/>
            <w:vAlign w:val="center"/>
          </w:tcPr>
          <w:p w14:paraId="4D2FFF55" w14:textId="77777777" w:rsidR="00076A0C" w:rsidRPr="00847BA5" w:rsidRDefault="00076A0C" w:rsidP="00524A62">
            <w:pPr>
              <w:pStyle w:val="Tabletext"/>
              <w:keepNext/>
              <w:keepLines/>
              <w:jc w:val="center"/>
              <w:rPr>
                <w:szCs w:val="22"/>
              </w:rPr>
            </w:pPr>
            <w:r w:rsidRPr="00847BA5">
              <w:rPr>
                <w:rFonts w:hint="eastAsia"/>
                <w:szCs w:val="22"/>
                <w:lang w:eastAsia="zh-CN"/>
              </w:rPr>
              <w:t>任意</w:t>
            </w:r>
          </w:p>
        </w:tc>
        <w:tc>
          <w:tcPr>
            <w:tcW w:w="4966" w:type="dxa"/>
            <w:gridSpan w:val="2"/>
            <w:vMerge w:val="restart"/>
            <w:vAlign w:val="center"/>
          </w:tcPr>
          <w:p w14:paraId="456331ED" w14:textId="77777777" w:rsidR="00076A0C" w:rsidRPr="00847BA5" w:rsidRDefault="00076A0C" w:rsidP="00524A62">
            <w:pPr>
              <w:pStyle w:val="Tabletext"/>
              <w:keepNext/>
              <w:keepLines/>
              <w:jc w:val="center"/>
              <w:rPr>
                <w:szCs w:val="22"/>
                <w:lang w:val="en-GB" w:eastAsia="zh-CN"/>
              </w:rPr>
            </w:pPr>
            <w:r w:rsidRPr="00847BA5">
              <w:rPr>
                <w:rFonts w:hint="eastAsia"/>
                <w:szCs w:val="22"/>
                <w:lang w:val="en-GB" w:eastAsia="zh-CN"/>
              </w:rPr>
              <w:t>全球年平均参考大气分布图</w:t>
            </w:r>
          </w:p>
        </w:tc>
      </w:tr>
      <w:tr w:rsidR="00076A0C" w:rsidRPr="00F77A1F" w14:paraId="02205615" w14:textId="77777777" w:rsidTr="00733BBC">
        <w:trPr>
          <w:jc w:val="center"/>
        </w:trPr>
        <w:tc>
          <w:tcPr>
            <w:tcW w:w="2414" w:type="dxa"/>
          </w:tcPr>
          <w:p w14:paraId="6E06B1B6" w14:textId="77777777" w:rsidR="00076A0C" w:rsidRPr="00847BA5" w:rsidRDefault="00076A0C" w:rsidP="00524A62">
            <w:pPr>
              <w:pStyle w:val="Tabletext"/>
              <w:keepNext/>
              <w:keepLines/>
              <w:rPr>
                <w:szCs w:val="22"/>
              </w:rPr>
            </w:pPr>
            <w:r w:rsidRPr="00847BA5">
              <w:rPr>
                <w:rFonts w:hint="eastAsia"/>
                <w:szCs w:val="22"/>
                <w:lang w:eastAsia="zh-CN"/>
              </w:rPr>
              <w:t>温度与高度</w:t>
            </w:r>
          </w:p>
        </w:tc>
        <w:tc>
          <w:tcPr>
            <w:tcW w:w="2259" w:type="dxa"/>
            <w:vMerge/>
          </w:tcPr>
          <w:p w14:paraId="11DC871C" w14:textId="77777777" w:rsidR="00076A0C" w:rsidRPr="00847BA5" w:rsidRDefault="00076A0C" w:rsidP="00524A62">
            <w:pPr>
              <w:pStyle w:val="Tabletext"/>
              <w:keepNext/>
              <w:keepLines/>
              <w:jc w:val="center"/>
              <w:rPr>
                <w:szCs w:val="22"/>
              </w:rPr>
            </w:pPr>
          </w:p>
        </w:tc>
        <w:tc>
          <w:tcPr>
            <w:tcW w:w="4966" w:type="dxa"/>
            <w:gridSpan w:val="2"/>
            <w:vMerge/>
            <w:vAlign w:val="center"/>
          </w:tcPr>
          <w:p w14:paraId="5437F78A" w14:textId="77777777" w:rsidR="00076A0C" w:rsidRPr="00847BA5" w:rsidRDefault="00076A0C" w:rsidP="00524A62">
            <w:pPr>
              <w:pStyle w:val="Tabletext"/>
              <w:keepNext/>
              <w:keepLines/>
              <w:jc w:val="center"/>
              <w:rPr>
                <w:szCs w:val="22"/>
              </w:rPr>
            </w:pPr>
          </w:p>
        </w:tc>
      </w:tr>
      <w:tr w:rsidR="00076A0C" w:rsidRPr="00B94109" w14:paraId="20FA32D8" w14:textId="77777777" w:rsidTr="00733BBC">
        <w:trPr>
          <w:jc w:val="center"/>
        </w:trPr>
        <w:tc>
          <w:tcPr>
            <w:tcW w:w="2414" w:type="dxa"/>
          </w:tcPr>
          <w:p w14:paraId="2D931B27" w14:textId="77777777" w:rsidR="00076A0C" w:rsidRPr="00847BA5" w:rsidRDefault="00076A0C" w:rsidP="00524A62">
            <w:pPr>
              <w:pStyle w:val="Tabletext"/>
              <w:keepNext/>
              <w:keepLines/>
              <w:jc w:val="left"/>
              <w:rPr>
                <w:szCs w:val="22"/>
                <w:lang w:val="en-GB"/>
              </w:rPr>
            </w:pPr>
            <w:r w:rsidRPr="00847BA5">
              <w:rPr>
                <w:rFonts w:hint="eastAsia"/>
                <w:szCs w:val="22"/>
                <w:lang w:val="en-GB" w:eastAsia="zh-CN"/>
              </w:rPr>
              <w:t>水汽密度与高度</w:t>
            </w:r>
          </w:p>
        </w:tc>
        <w:tc>
          <w:tcPr>
            <w:tcW w:w="2259" w:type="dxa"/>
            <w:vMerge/>
          </w:tcPr>
          <w:p w14:paraId="7F85717F" w14:textId="77777777" w:rsidR="00076A0C" w:rsidRPr="00847BA5" w:rsidRDefault="00076A0C" w:rsidP="00524A62">
            <w:pPr>
              <w:pStyle w:val="Tabletext"/>
              <w:keepNext/>
              <w:keepLines/>
              <w:rPr>
                <w:szCs w:val="22"/>
                <w:lang w:val="en-GB"/>
              </w:rPr>
            </w:pPr>
          </w:p>
        </w:tc>
        <w:tc>
          <w:tcPr>
            <w:tcW w:w="2410" w:type="dxa"/>
          </w:tcPr>
          <w:p w14:paraId="3D600D2C" w14:textId="77777777" w:rsidR="00076A0C" w:rsidRPr="00847BA5" w:rsidRDefault="00076A0C" w:rsidP="00524A62">
            <w:pPr>
              <w:pStyle w:val="Tabletext"/>
              <w:keepNext/>
              <w:keepLines/>
              <w:jc w:val="center"/>
              <w:rPr>
                <w:szCs w:val="22"/>
                <w:lang w:val="en-GB" w:eastAsia="zh-CN"/>
              </w:rPr>
            </w:pPr>
            <w:r w:rsidRPr="00847BA5">
              <w:rPr>
                <w:rFonts w:hint="eastAsia"/>
                <w:szCs w:val="22"/>
                <w:lang w:val="en-GB" w:eastAsia="zh-CN"/>
              </w:rPr>
              <w:t>地表值随高度的负指数分布</w:t>
            </w:r>
          </w:p>
        </w:tc>
        <w:tc>
          <w:tcPr>
            <w:tcW w:w="2556" w:type="dxa"/>
          </w:tcPr>
          <w:p w14:paraId="28E62A87" w14:textId="77777777" w:rsidR="00076A0C" w:rsidRPr="00847BA5" w:rsidRDefault="00076A0C" w:rsidP="00524A62">
            <w:pPr>
              <w:pStyle w:val="Tabletext"/>
              <w:keepNext/>
              <w:keepLines/>
              <w:jc w:val="center"/>
              <w:rPr>
                <w:szCs w:val="22"/>
                <w:lang w:val="en-GB" w:eastAsia="zh-CN"/>
              </w:rPr>
            </w:pPr>
            <w:r w:rsidRPr="00847BA5">
              <w:rPr>
                <w:rFonts w:hint="eastAsia"/>
                <w:szCs w:val="22"/>
                <w:lang w:val="en-GB" w:eastAsia="zh-CN"/>
              </w:rPr>
              <w:t>代替水汽密度的整层大气水汽含量随高度的分布</w:t>
            </w:r>
          </w:p>
        </w:tc>
      </w:tr>
    </w:tbl>
    <w:p w14:paraId="397D4BFB" w14:textId="6C019426" w:rsidR="00076A0C" w:rsidRDefault="00076A0C" w:rsidP="004D087F">
      <w:pPr>
        <w:spacing w:before="0"/>
        <w:rPr>
          <w:szCs w:val="24"/>
          <w:lang w:eastAsia="zh-CN"/>
        </w:rPr>
      </w:pPr>
    </w:p>
    <w:p w14:paraId="139D5DF5" w14:textId="77777777" w:rsidR="00EA4631" w:rsidRPr="00076A0C" w:rsidRDefault="00EA4631" w:rsidP="004D087F">
      <w:pPr>
        <w:spacing w:before="0"/>
        <w:rPr>
          <w:szCs w:val="24"/>
          <w:lang w:eastAsia="zh-CN"/>
        </w:rPr>
      </w:pPr>
    </w:p>
    <w:p w14:paraId="16D8A8EA" w14:textId="77777777" w:rsidR="004D087F" w:rsidRDefault="004D087F" w:rsidP="00371ADF">
      <w:pPr>
        <w:pStyle w:val="AnnexNoTitle"/>
        <w:outlineLvl w:val="0"/>
        <w:rPr>
          <w:lang w:val="en-US" w:eastAsia="zh-CN"/>
        </w:rPr>
      </w:pPr>
      <w:bookmarkStart w:id="4" w:name="_Toc107033431"/>
      <w:bookmarkStart w:id="5" w:name="_Toc110839959"/>
      <w:bookmarkStart w:id="6" w:name="_Toc120415623"/>
      <w:r>
        <w:rPr>
          <w:rFonts w:hint="eastAsia"/>
          <w:lang w:val="en-US" w:eastAsia="zh-CN"/>
        </w:rPr>
        <w:lastRenderedPageBreak/>
        <w:t>附件</w:t>
      </w:r>
      <w:r>
        <w:rPr>
          <w:lang w:val="en-US" w:eastAsia="zh-CN"/>
        </w:rPr>
        <w:t>1</w:t>
      </w:r>
      <w:r>
        <w:rPr>
          <w:lang w:val="en-US" w:eastAsia="zh-CN"/>
        </w:rPr>
        <w:br/>
      </w:r>
      <w:r>
        <w:rPr>
          <w:lang w:val="en-US" w:eastAsia="zh-CN"/>
        </w:rPr>
        <w:br/>
      </w:r>
      <w:bookmarkEnd w:id="4"/>
      <w:bookmarkEnd w:id="5"/>
      <w:bookmarkEnd w:id="6"/>
      <w:r>
        <w:rPr>
          <w:rFonts w:hint="eastAsia"/>
          <w:lang w:eastAsia="zh-CN"/>
        </w:rPr>
        <w:t>逐线计算气体衰减</w:t>
      </w:r>
    </w:p>
    <w:p w14:paraId="10D4CC7D" w14:textId="77777777" w:rsidR="004D087F" w:rsidRDefault="004D087F" w:rsidP="004D087F">
      <w:pPr>
        <w:pStyle w:val="Heading1"/>
        <w:rPr>
          <w:lang w:val="en-US" w:eastAsia="zh-CN"/>
        </w:rPr>
      </w:pPr>
      <w:bookmarkStart w:id="7" w:name="_Toc398097691"/>
      <w:bookmarkStart w:id="8" w:name="_Toc107033432"/>
      <w:bookmarkStart w:id="9" w:name="_Toc110839960"/>
      <w:bookmarkStart w:id="10" w:name="_Toc120415624"/>
      <w:r>
        <w:rPr>
          <w:lang w:val="en-US" w:eastAsia="zh-CN"/>
        </w:rPr>
        <w:t>1</w:t>
      </w:r>
      <w:r>
        <w:rPr>
          <w:lang w:val="en-US" w:eastAsia="zh-CN"/>
        </w:rPr>
        <w:tab/>
      </w:r>
      <w:bookmarkEnd w:id="7"/>
      <w:bookmarkEnd w:id="8"/>
      <w:bookmarkEnd w:id="9"/>
      <w:bookmarkEnd w:id="10"/>
      <w:r w:rsidR="00593574">
        <w:rPr>
          <w:rFonts w:hint="eastAsia"/>
          <w:lang w:eastAsia="zh-CN"/>
        </w:rPr>
        <w:t>比</w:t>
      </w:r>
      <w:r>
        <w:rPr>
          <w:rFonts w:hint="eastAsia"/>
          <w:lang w:eastAsia="zh-CN"/>
        </w:rPr>
        <w:t>衰减</w:t>
      </w:r>
    </w:p>
    <w:p w14:paraId="4EB582B8" w14:textId="77777777" w:rsidR="004D087F" w:rsidRPr="00555298" w:rsidRDefault="004D087F" w:rsidP="004D087F">
      <w:pPr>
        <w:spacing w:line="300" w:lineRule="exact"/>
        <w:ind w:firstLineChars="200" w:firstLine="480"/>
        <w:rPr>
          <w:color w:val="000000"/>
          <w:lang w:eastAsia="zh-CN"/>
        </w:rPr>
      </w:pPr>
      <w:r w:rsidRPr="00555298">
        <w:rPr>
          <w:rFonts w:hint="eastAsia"/>
          <w:color w:val="000000"/>
          <w:lang w:eastAsia="zh-CN"/>
        </w:rPr>
        <w:t>在任何</w:t>
      </w:r>
      <w:r w:rsidR="005B75BA">
        <w:rPr>
          <w:rFonts w:hint="eastAsia"/>
          <w:color w:val="000000"/>
          <w:lang w:eastAsia="zh-CN"/>
        </w:rPr>
        <w:t>气压</w:t>
      </w:r>
      <w:r w:rsidRPr="00555298">
        <w:rPr>
          <w:rFonts w:hint="eastAsia"/>
          <w:color w:val="000000"/>
          <w:lang w:eastAsia="zh-CN"/>
        </w:rPr>
        <w:t>、任何温度和任何湿度下，累加氧气和水汽各自</w:t>
      </w:r>
      <w:r w:rsidR="00540D23">
        <w:rPr>
          <w:rFonts w:hint="eastAsia"/>
          <w:color w:val="000000"/>
          <w:lang w:eastAsia="zh-CN"/>
        </w:rPr>
        <w:t>谱</w:t>
      </w:r>
      <w:r w:rsidRPr="00555298">
        <w:rPr>
          <w:rFonts w:hint="eastAsia"/>
          <w:color w:val="000000"/>
          <w:lang w:eastAsia="zh-CN"/>
        </w:rPr>
        <w:t>线</w:t>
      </w:r>
      <w:r w:rsidR="00694464">
        <w:rPr>
          <w:rFonts w:hint="eastAsia"/>
          <w:color w:val="000000"/>
          <w:lang w:eastAsia="zh-CN"/>
        </w:rPr>
        <w:t>，</w:t>
      </w:r>
      <w:r w:rsidRPr="00555298">
        <w:rPr>
          <w:rFonts w:hint="eastAsia"/>
          <w:color w:val="000000"/>
          <w:lang w:eastAsia="zh-CN"/>
        </w:rPr>
        <w:t>可以准确地计算</w:t>
      </w:r>
      <w:r w:rsidR="00540D23" w:rsidRPr="00555298">
        <w:rPr>
          <w:rFonts w:hint="eastAsia"/>
          <w:color w:val="000000"/>
          <w:lang w:eastAsia="zh-CN"/>
        </w:rPr>
        <w:t>主要由于</w:t>
      </w:r>
      <w:r w:rsidR="00847BA5">
        <w:rPr>
          <w:rFonts w:hint="eastAsia"/>
          <w:color w:val="000000"/>
          <w:lang w:eastAsia="zh-CN"/>
        </w:rPr>
        <w:t>干空气</w:t>
      </w:r>
      <w:r w:rsidR="00540D23" w:rsidRPr="00555298">
        <w:rPr>
          <w:rFonts w:hint="eastAsia"/>
          <w:color w:val="000000"/>
          <w:lang w:eastAsia="zh-CN"/>
        </w:rPr>
        <w:t>和水汽所造成</w:t>
      </w:r>
      <w:r w:rsidR="00540D23">
        <w:rPr>
          <w:rFonts w:hint="eastAsia"/>
          <w:color w:val="000000"/>
          <w:lang w:eastAsia="zh-CN"/>
        </w:rPr>
        <w:t>的</w:t>
      </w:r>
      <w:r w:rsidR="00593574">
        <w:rPr>
          <w:rFonts w:hint="eastAsia"/>
          <w:color w:val="000000"/>
          <w:lang w:eastAsia="zh-CN"/>
        </w:rPr>
        <w:t>高达</w:t>
      </w:r>
      <w:r w:rsidR="00593574" w:rsidRPr="00AC7055">
        <w:rPr>
          <w:lang w:val="en-GB" w:eastAsia="zh-CN"/>
        </w:rPr>
        <w:t>1</w:t>
      </w:r>
      <w:r w:rsidR="00593574" w:rsidRPr="00AC7055">
        <w:rPr>
          <w:rFonts w:ascii="Tms Rmn" w:hAnsi="Tms Rmn"/>
          <w:sz w:val="12"/>
          <w:szCs w:val="12"/>
          <w:lang w:val="en-GB" w:eastAsia="zh-CN"/>
        </w:rPr>
        <w:t> </w:t>
      </w:r>
      <w:r w:rsidR="00593574" w:rsidRPr="00AC7055">
        <w:rPr>
          <w:lang w:val="en-GB" w:eastAsia="zh-CN"/>
        </w:rPr>
        <w:t>000 GHz</w:t>
      </w:r>
      <w:r w:rsidR="00540D23" w:rsidRPr="00555298">
        <w:rPr>
          <w:rFonts w:hint="eastAsia"/>
          <w:color w:val="000000"/>
          <w:lang w:eastAsia="zh-CN"/>
        </w:rPr>
        <w:t>频率上的</w:t>
      </w:r>
      <w:r w:rsidR="00593574">
        <w:rPr>
          <w:rFonts w:hint="eastAsia"/>
          <w:lang w:eastAsia="zh-CN"/>
        </w:rPr>
        <w:t>比衰减</w:t>
      </w:r>
      <w:r w:rsidRPr="00555298">
        <w:rPr>
          <w:rFonts w:hint="eastAsia"/>
          <w:color w:val="000000"/>
          <w:lang w:eastAsia="zh-CN"/>
        </w:rPr>
        <w:t>。这一方法同时也考虑了一些其他相对影响较小的因素，</w:t>
      </w:r>
      <w:r w:rsidRPr="005B75BA">
        <w:rPr>
          <w:rFonts w:hint="eastAsia"/>
          <w:lang w:eastAsia="zh-CN"/>
        </w:rPr>
        <w:t>如</w:t>
      </w:r>
      <w:r w:rsidRPr="005B75BA">
        <w:rPr>
          <w:lang w:eastAsia="zh-CN"/>
        </w:rPr>
        <w:t>10 GHz</w:t>
      </w:r>
      <w:r w:rsidRPr="005B75BA">
        <w:rPr>
          <w:rFonts w:hint="eastAsia"/>
          <w:lang w:eastAsia="zh-CN"/>
        </w:rPr>
        <w:t>以下氧气的非</w:t>
      </w:r>
      <w:r w:rsidR="00847BA5">
        <w:rPr>
          <w:rFonts w:hint="eastAsia"/>
          <w:lang w:eastAsia="zh-CN"/>
        </w:rPr>
        <w:t>共振</w:t>
      </w:r>
      <w:r w:rsidRPr="005B75BA">
        <w:rPr>
          <w:rFonts w:hint="eastAsia"/>
          <w:lang w:eastAsia="zh-CN"/>
        </w:rPr>
        <w:t>的</w:t>
      </w:r>
      <w:r w:rsidR="009D1566">
        <w:rPr>
          <w:rFonts w:hint="eastAsia"/>
          <w:color w:val="000000"/>
          <w:lang w:eastAsia="zh-CN"/>
        </w:rPr>
        <w:t>德拜</w:t>
      </w:r>
      <w:r w:rsidRPr="00555298">
        <w:rPr>
          <w:rFonts w:hint="eastAsia"/>
          <w:color w:val="000000"/>
          <w:lang w:eastAsia="zh-CN"/>
        </w:rPr>
        <w:t>频谱，</w:t>
      </w:r>
      <w:r w:rsidRPr="00555298">
        <w:rPr>
          <w:color w:val="000000"/>
          <w:lang w:eastAsia="zh-CN"/>
        </w:rPr>
        <w:t>100 GHz</w:t>
      </w:r>
      <w:r w:rsidRPr="00555298">
        <w:rPr>
          <w:rFonts w:hint="eastAsia"/>
          <w:color w:val="000000"/>
          <w:lang w:eastAsia="zh-CN"/>
        </w:rPr>
        <w:t>以上的主要由</w:t>
      </w:r>
      <w:r w:rsidR="005B75BA">
        <w:rPr>
          <w:rFonts w:hint="eastAsia"/>
          <w:color w:val="000000"/>
          <w:lang w:eastAsia="zh-CN"/>
        </w:rPr>
        <w:t>气压</w:t>
      </w:r>
      <w:r w:rsidRPr="00555298">
        <w:rPr>
          <w:rFonts w:hint="eastAsia"/>
          <w:color w:val="000000"/>
          <w:lang w:eastAsia="zh-CN"/>
        </w:rPr>
        <w:t>造成的氮衰减和计算实验上发现的过多水汽吸收的潮湿连续带。图</w:t>
      </w:r>
      <w:r w:rsidRPr="00555298">
        <w:rPr>
          <w:rFonts w:hint="eastAsia"/>
          <w:color w:val="000000"/>
          <w:lang w:eastAsia="zh-CN"/>
        </w:rPr>
        <w:t>1</w:t>
      </w:r>
      <w:r w:rsidRPr="00555298">
        <w:rPr>
          <w:rFonts w:hint="eastAsia"/>
          <w:color w:val="000000"/>
          <w:lang w:eastAsia="zh-CN"/>
        </w:rPr>
        <w:t>给出了</w:t>
      </w:r>
      <w:r>
        <w:rPr>
          <w:rFonts w:hint="eastAsia"/>
          <w:color w:val="000000"/>
          <w:lang w:eastAsia="zh-CN"/>
        </w:rPr>
        <w:t>使用预测方法计算的</w:t>
      </w:r>
      <w:r w:rsidRPr="00555298">
        <w:rPr>
          <w:rFonts w:hint="eastAsia"/>
          <w:color w:val="000000"/>
          <w:lang w:eastAsia="zh-CN"/>
        </w:rPr>
        <w:t>在气压</w:t>
      </w:r>
      <w:r w:rsidR="009D1566" w:rsidRPr="00AC7055">
        <w:rPr>
          <w:lang w:val="en-GB" w:eastAsia="zh-CN"/>
        </w:rPr>
        <w:t>1</w:t>
      </w:r>
      <w:r w:rsidR="009D1566" w:rsidRPr="00AC7055">
        <w:rPr>
          <w:rFonts w:ascii="Tms Rmn" w:hAnsi="Tms Rmn"/>
          <w:sz w:val="12"/>
          <w:szCs w:val="12"/>
          <w:lang w:val="en-GB" w:eastAsia="zh-CN"/>
        </w:rPr>
        <w:t> </w:t>
      </w:r>
      <w:r w:rsidR="009D1566" w:rsidRPr="00AC7055">
        <w:rPr>
          <w:lang w:val="en-GB" w:eastAsia="zh-CN"/>
        </w:rPr>
        <w:t>013.25 </w:t>
      </w:r>
      <w:proofErr w:type="spellStart"/>
      <w:r w:rsidR="009D1566" w:rsidRPr="00AC7055">
        <w:rPr>
          <w:lang w:val="en-GB" w:eastAsia="zh-CN"/>
        </w:rPr>
        <w:t>hPa</w:t>
      </w:r>
      <w:proofErr w:type="spellEnd"/>
      <w:r w:rsidRPr="00555298">
        <w:rPr>
          <w:rFonts w:hint="eastAsia"/>
          <w:color w:val="000000"/>
          <w:lang w:eastAsia="zh-CN"/>
        </w:rPr>
        <w:t>、温度</w:t>
      </w:r>
      <w:r w:rsidR="009D1566" w:rsidRPr="00AC7055">
        <w:rPr>
          <w:lang w:val="en-GB" w:eastAsia="zh-CN"/>
        </w:rPr>
        <w:t>15</w:t>
      </w:r>
      <w:r w:rsidR="009D1566" w:rsidRPr="00F77A1F">
        <w:rPr>
          <w:rFonts w:ascii="Symbol" w:hAnsi="Symbol"/>
          <w:lang w:eastAsia="zh-CN"/>
        </w:rPr>
        <w:t></w:t>
      </w:r>
      <w:r w:rsidR="009D1566" w:rsidRPr="00AC7055">
        <w:rPr>
          <w:lang w:val="en-GB" w:eastAsia="zh-CN"/>
        </w:rPr>
        <w:t>C</w:t>
      </w:r>
      <w:r w:rsidRPr="00555298">
        <w:rPr>
          <w:rFonts w:hint="eastAsia"/>
          <w:color w:val="000000"/>
          <w:lang w:eastAsia="zh-CN"/>
        </w:rPr>
        <w:t>、水汽密度为</w:t>
      </w:r>
      <w:r w:rsidRPr="00555298">
        <w:rPr>
          <w:color w:val="000000"/>
          <w:lang w:eastAsia="zh-CN"/>
        </w:rPr>
        <w:t>7.5 g/m</w:t>
      </w:r>
      <w:r w:rsidRPr="00555298">
        <w:rPr>
          <w:color w:val="000000"/>
          <w:szCs w:val="16"/>
          <w:vertAlign w:val="superscript"/>
          <w:lang w:eastAsia="zh-CN"/>
        </w:rPr>
        <w:t>3</w:t>
      </w:r>
      <w:r w:rsidRPr="00555298">
        <w:rPr>
          <w:rFonts w:hint="eastAsia"/>
          <w:color w:val="000000"/>
          <w:lang w:eastAsia="zh-CN"/>
        </w:rPr>
        <w:t>（</w:t>
      </w:r>
      <w:r>
        <w:rPr>
          <w:rFonts w:hint="eastAsia"/>
          <w:color w:val="000000"/>
          <w:lang w:eastAsia="zh-CN"/>
        </w:rPr>
        <w:t>标准</w:t>
      </w:r>
      <w:r w:rsidRPr="00555298">
        <w:rPr>
          <w:color w:val="000000"/>
          <w:lang w:eastAsia="zh-CN"/>
        </w:rPr>
        <w:t>）</w:t>
      </w:r>
      <w:r w:rsidRPr="00555298">
        <w:rPr>
          <w:rFonts w:hint="eastAsia"/>
          <w:color w:val="000000"/>
          <w:lang w:eastAsia="zh-CN"/>
        </w:rPr>
        <w:t>和</w:t>
      </w:r>
      <w:r w:rsidR="00847BA5">
        <w:rPr>
          <w:rFonts w:hint="eastAsia"/>
          <w:color w:val="000000"/>
          <w:lang w:eastAsia="zh-CN"/>
        </w:rPr>
        <w:t>干空气</w:t>
      </w:r>
      <w:r w:rsidRPr="00555298">
        <w:rPr>
          <w:rFonts w:hint="eastAsia"/>
          <w:color w:val="000000"/>
          <w:lang w:eastAsia="zh-CN"/>
        </w:rPr>
        <w:t>（</w:t>
      </w:r>
      <w:r w:rsidR="00847BA5">
        <w:rPr>
          <w:rFonts w:hint="eastAsia"/>
          <w:color w:val="000000"/>
          <w:lang w:eastAsia="zh-CN"/>
        </w:rPr>
        <w:t>干</w:t>
      </w:r>
      <w:r w:rsidRPr="00555298">
        <w:rPr>
          <w:rFonts w:hint="eastAsia"/>
          <w:color w:val="000000"/>
          <w:lang w:eastAsia="zh-CN"/>
        </w:rPr>
        <w:t>）两种情况下，</w:t>
      </w:r>
      <w:r w:rsidRPr="00555298">
        <w:rPr>
          <w:rFonts w:hint="eastAsia"/>
          <w:color w:val="000000"/>
          <w:lang w:eastAsia="zh-CN"/>
        </w:rPr>
        <w:t>0-</w:t>
      </w:r>
      <w:r w:rsidR="009D1566" w:rsidRPr="00AC7055">
        <w:rPr>
          <w:lang w:val="en-GB" w:eastAsia="zh-CN"/>
        </w:rPr>
        <w:t>1</w:t>
      </w:r>
      <w:r w:rsidR="009D1566" w:rsidRPr="00AC7055">
        <w:rPr>
          <w:rFonts w:ascii="Tms Rmn" w:hAnsi="Tms Rmn"/>
          <w:sz w:val="12"/>
          <w:szCs w:val="12"/>
          <w:lang w:val="en-GB" w:eastAsia="zh-CN"/>
        </w:rPr>
        <w:t> </w:t>
      </w:r>
      <w:r w:rsidR="009D1566" w:rsidRPr="00AC7055">
        <w:rPr>
          <w:lang w:val="en-GB" w:eastAsia="zh-CN"/>
        </w:rPr>
        <w:t>000 GHz</w:t>
      </w:r>
      <w:r>
        <w:rPr>
          <w:rFonts w:hint="eastAsia"/>
          <w:color w:val="000000"/>
          <w:lang w:eastAsia="zh-CN"/>
        </w:rPr>
        <w:t>频段</w:t>
      </w:r>
      <w:r w:rsidRPr="00555298">
        <w:rPr>
          <w:rFonts w:hint="eastAsia"/>
          <w:color w:val="000000"/>
          <w:lang w:eastAsia="zh-CN"/>
        </w:rPr>
        <w:t>的</w:t>
      </w:r>
      <w:r w:rsidR="009D1566">
        <w:rPr>
          <w:rFonts w:hint="eastAsia"/>
          <w:color w:val="000000"/>
          <w:lang w:eastAsia="zh-CN"/>
        </w:rPr>
        <w:t>比</w:t>
      </w:r>
      <w:r w:rsidRPr="00555298">
        <w:rPr>
          <w:rFonts w:hint="eastAsia"/>
          <w:color w:val="000000"/>
          <w:lang w:eastAsia="zh-CN"/>
        </w:rPr>
        <w:t>衰减（步长为</w:t>
      </w:r>
      <w:r w:rsidRPr="00555298">
        <w:rPr>
          <w:color w:val="000000"/>
          <w:lang w:eastAsia="zh-CN"/>
        </w:rPr>
        <w:t>1 GHz</w:t>
      </w:r>
      <w:r w:rsidRPr="00555298">
        <w:rPr>
          <w:rFonts w:hint="eastAsia"/>
          <w:color w:val="000000"/>
          <w:lang w:eastAsia="zh-CN"/>
        </w:rPr>
        <w:t>）。</w:t>
      </w:r>
    </w:p>
    <w:p w14:paraId="2464A63C" w14:textId="77777777" w:rsidR="004D087F" w:rsidRDefault="004D087F" w:rsidP="004D087F">
      <w:pPr>
        <w:spacing w:line="300" w:lineRule="exact"/>
        <w:ind w:firstLineChars="200" w:firstLine="480"/>
        <w:rPr>
          <w:color w:val="000000"/>
          <w:lang w:eastAsia="zh-CN"/>
        </w:rPr>
      </w:pPr>
      <w:r>
        <w:rPr>
          <w:rFonts w:hint="eastAsia"/>
          <w:color w:val="000000"/>
          <w:lang w:eastAsia="zh-CN"/>
        </w:rPr>
        <w:t>图</w:t>
      </w:r>
      <w:r>
        <w:rPr>
          <w:rFonts w:hint="eastAsia"/>
          <w:color w:val="000000"/>
          <w:lang w:eastAsia="zh-CN"/>
        </w:rPr>
        <w:t>2</w:t>
      </w:r>
      <w:r>
        <w:rPr>
          <w:rFonts w:hint="eastAsia"/>
          <w:color w:val="000000"/>
          <w:lang w:eastAsia="zh-CN"/>
        </w:rPr>
        <w:t>详细给出了在</w:t>
      </w:r>
      <w:r>
        <w:rPr>
          <w:color w:val="000000"/>
          <w:lang w:eastAsia="zh-CN"/>
        </w:rPr>
        <w:t>60 GHz</w:t>
      </w:r>
      <w:r>
        <w:rPr>
          <w:rFonts w:hint="eastAsia"/>
          <w:color w:val="000000"/>
          <w:lang w:eastAsia="zh-CN"/>
        </w:rPr>
        <w:t>附近频率，在海平面的</w:t>
      </w:r>
      <w:r w:rsidR="005B75BA">
        <w:rPr>
          <w:rFonts w:hint="eastAsia"/>
          <w:color w:val="000000"/>
          <w:lang w:eastAsia="zh-CN"/>
        </w:rPr>
        <w:t>气压</w:t>
      </w:r>
      <w:r>
        <w:rPr>
          <w:rFonts w:hint="eastAsia"/>
          <w:color w:val="000000"/>
          <w:lang w:eastAsia="zh-CN"/>
        </w:rPr>
        <w:t>作用下，许多氧气吸收线合并形成一个</w:t>
      </w:r>
      <w:r w:rsidR="0069757F">
        <w:rPr>
          <w:rFonts w:hint="eastAsia"/>
          <w:color w:val="000000"/>
          <w:lang w:eastAsia="zh-CN"/>
        </w:rPr>
        <w:t>单一的、</w:t>
      </w:r>
      <w:r>
        <w:rPr>
          <w:rFonts w:hint="eastAsia"/>
          <w:color w:val="000000"/>
          <w:lang w:eastAsia="zh-CN"/>
        </w:rPr>
        <w:t>宽的吸收带。该图也表明：在更高的高度上的氧气衰减，随着气压因高度的不断增加而减小，其各线亦逐渐变得清晰。一些额外的分子物种（如氧同位素物种、氧振动激发物种、臭氧、臭氧同位素物种和臭氧振动激发物种以及</w:t>
      </w:r>
      <w:r w:rsidR="009D1566">
        <w:rPr>
          <w:rFonts w:hint="eastAsia"/>
          <w:color w:val="000000"/>
          <w:lang w:eastAsia="zh-CN"/>
        </w:rPr>
        <w:t>其他次要物种</w:t>
      </w:r>
      <w:r>
        <w:rPr>
          <w:rFonts w:hint="eastAsia"/>
          <w:color w:val="000000"/>
          <w:lang w:eastAsia="zh-CN"/>
        </w:rPr>
        <w:t>）未包括在逐</w:t>
      </w:r>
      <w:proofErr w:type="gramStart"/>
      <w:r>
        <w:rPr>
          <w:rFonts w:hint="eastAsia"/>
          <w:color w:val="000000"/>
          <w:lang w:eastAsia="zh-CN"/>
        </w:rPr>
        <w:t>线预测</w:t>
      </w:r>
      <w:proofErr w:type="gramEnd"/>
      <w:r>
        <w:rPr>
          <w:rFonts w:hint="eastAsia"/>
          <w:color w:val="000000"/>
          <w:lang w:eastAsia="zh-CN"/>
        </w:rPr>
        <w:t>方法之中。这些额外的线对</w:t>
      </w:r>
      <w:proofErr w:type="gramStart"/>
      <w:r>
        <w:rPr>
          <w:rFonts w:hint="eastAsia"/>
          <w:color w:val="000000"/>
          <w:lang w:eastAsia="zh-CN"/>
        </w:rPr>
        <w:t>于典型</w:t>
      </w:r>
      <w:proofErr w:type="gramEnd"/>
      <w:r>
        <w:rPr>
          <w:rFonts w:hint="eastAsia"/>
          <w:color w:val="000000"/>
          <w:lang w:eastAsia="zh-CN"/>
        </w:rPr>
        <w:t>气体是微不足道的，但对于</w:t>
      </w:r>
      <w:r w:rsidR="00847BA5">
        <w:rPr>
          <w:rFonts w:hint="eastAsia"/>
          <w:color w:val="000000"/>
          <w:lang w:eastAsia="zh-CN"/>
        </w:rPr>
        <w:t>干燥大气</w:t>
      </w:r>
      <w:r>
        <w:rPr>
          <w:rFonts w:hint="eastAsia"/>
          <w:color w:val="000000"/>
          <w:lang w:eastAsia="zh-CN"/>
        </w:rPr>
        <w:t>则可能非常重要。</w:t>
      </w:r>
    </w:p>
    <w:p w14:paraId="444A1A06" w14:textId="77777777" w:rsidR="004D087F" w:rsidRDefault="009D1566" w:rsidP="004D087F">
      <w:pPr>
        <w:spacing w:line="300" w:lineRule="exact"/>
        <w:ind w:firstLineChars="200" w:firstLine="480"/>
        <w:rPr>
          <w:lang w:val="en-US" w:eastAsia="zh-CN"/>
        </w:rPr>
      </w:pPr>
      <w:r>
        <w:rPr>
          <w:rFonts w:hint="eastAsia"/>
          <w:color w:val="000000"/>
          <w:lang w:eastAsia="zh-CN"/>
        </w:rPr>
        <w:t>气体</w:t>
      </w:r>
      <w:r>
        <w:rPr>
          <w:rFonts w:hint="eastAsia"/>
          <w:lang w:eastAsia="zh-CN"/>
        </w:rPr>
        <w:t>比衰减</w:t>
      </w:r>
      <w:r w:rsidR="004D087F">
        <w:rPr>
          <w:rFonts w:hint="eastAsia"/>
          <w:color w:val="000000"/>
          <w:lang w:eastAsia="zh-CN"/>
        </w:rPr>
        <w:t>的计算方法如下：</w:t>
      </w:r>
    </w:p>
    <w:p w14:paraId="69D523EE" w14:textId="77777777" w:rsidR="00553A86" w:rsidRDefault="004D087F" w:rsidP="0069757F">
      <w:pPr>
        <w:tabs>
          <w:tab w:val="center" w:pos="4820"/>
          <w:tab w:val="right" w:pos="9639"/>
        </w:tabs>
        <w:spacing w:before="240"/>
        <w:rPr>
          <w:color w:val="000000"/>
          <w:lang w:eastAsia="zh-CN"/>
        </w:rPr>
      </w:pPr>
      <w:r w:rsidRPr="004841A8">
        <w:rPr>
          <w:lang w:val="en-GB" w:eastAsia="zh-CN"/>
        </w:rPr>
        <w:tab/>
      </w:r>
      <w:r w:rsidRPr="004841A8">
        <w:rPr>
          <w:lang w:val="en-GB" w:eastAsia="zh-CN"/>
        </w:rPr>
        <w:tab/>
      </w:r>
      <w:r w:rsidR="009D1566" w:rsidRPr="00A45577">
        <w:rPr>
          <w:position w:val="-14"/>
        </w:rPr>
        <w:object w:dxaOrig="6660" w:dyaOrig="380" w14:anchorId="03C6C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5pt;height:20.65pt" o:ole="">
            <v:imagedata r:id="rId12" o:title=""/>
          </v:shape>
          <o:OLEObject Type="Embed" ProgID="Equation.3" ShapeID="_x0000_i1025" DrawAspect="Content" ObjectID="_1707111757" r:id="rId13"/>
        </w:object>
      </w:r>
      <w:r w:rsidRPr="004841A8">
        <w:rPr>
          <w:lang w:val="en-GB" w:eastAsia="zh-CN"/>
        </w:rPr>
        <w:tab/>
        <w:t>(1)</w:t>
      </w:r>
    </w:p>
    <w:p w14:paraId="30D053CE" w14:textId="77777777" w:rsidR="004D087F" w:rsidRDefault="00894110" w:rsidP="00553A86">
      <w:pPr>
        <w:tabs>
          <w:tab w:val="clear" w:pos="794"/>
          <w:tab w:val="left" w:pos="476"/>
        </w:tabs>
        <w:spacing w:line="300" w:lineRule="exact"/>
        <w:ind w:firstLineChars="200" w:firstLine="480"/>
        <w:rPr>
          <w:lang w:val="en-US" w:eastAsia="zh-CN"/>
        </w:rPr>
      </w:pPr>
      <w:r>
        <w:rPr>
          <w:rFonts w:hint="eastAsia"/>
          <w:color w:val="000000"/>
          <w:lang w:eastAsia="zh-CN"/>
        </w:rPr>
        <w:t>其中</w:t>
      </w:r>
      <w:r w:rsidR="004D087F">
        <w:rPr>
          <w:rFonts w:hint="eastAsia"/>
          <w:color w:val="000000"/>
          <w:lang w:eastAsia="zh-CN"/>
        </w:rPr>
        <w:t>，</w:t>
      </w:r>
      <w:r w:rsidR="004D087F">
        <w:rPr>
          <w:color w:val="000000"/>
        </w:rPr>
        <w:sym w:font="Symbol" w:char="F067"/>
      </w:r>
      <w:r w:rsidR="004D087F">
        <w:rPr>
          <w:i/>
          <w:iCs/>
          <w:color w:val="000000"/>
          <w:vertAlign w:val="subscript"/>
          <w:lang w:eastAsia="zh-CN"/>
        </w:rPr>
        <w:t>o</w:t>
      </w:r>
      <w:r w:rsidR="004D087F">
        <w:rPr>
          <w:rFonts w:hint="eastAsia"/>
          <w:color w:val="000000"/>
          <w:lang w:eastAsia="zh-CN"/>
        </w:rPr>
        <w:t>和</w:t>
      </w:r>
      <w:r w:rsidR="004D087F">
        <w:rPr>
          <w:color w:val="000000"/>
        </w:rPr>
        <w:sym w:font="Symbol" w:char="F067"/>
      </w:r>
      <w:r w:rsidR="004D087F">
        <w:rPr>
          <w:i/>
          <w:iCs/>
          <w:color w:val="000000"/>
          <w:vertAlign w:val="subscript"/>
          <w:lang w:eastAsia="zh-CN"/>
        </w:rPr>
        <w:t>w</w:t>
      </w:r>
      <w:r w:rsidR="004D087F">
        <w:rPr>
          <w:rFonts w:hint="eastAsia"/>
          <w:color w:val="000000"/>
          <w:lang w:eastAsia="zh-CN"/>
        </w:rPr>
        <w:t>分别是干空气（氧气条件下，由气压造成的氮和非</w:t>
      </w:r>
      <w:r w:rsidR="00847BA5">
        <w:rPr>
          <w:rFonts w:hint="eastAsia"/>
          <w:color w:val="000000"/>
          <w:lang w:eastAsia="zh-CN"/>
        </w:rPr>
        <w:t>共振</w:t>
      </w:r>
      <w:r w:rsidR="009D1566">
        <w:rPr>
          <w:rFonts w:hint="eastAsia"/>
          <w:color w:val="000000"/>
          <w:lang w:eastAsia="zh-CN"/>
        </w:rPr>
        <w:t>德拜</w:t>
      </w:r>
      <w:r w:rsidR="004D087F">
        <w:rPr>
          <w:rFonts w:hint="eastAsia"/>
          <w:color w:val="000000"/>
          <w:lang w:eastAsia="zh-CN"/>
        </w:rPr>
        <w:t>衰减）和水汽条件下的</w:t>
      </w:r>
      <w:r w:rsidR="009D1566">
        <w:rPr>
          <w:rFonts w:hint="eastAsia"/>
          <w:color w:val="000000"/>
          <w:lang w:eastAsia="zh-CN"/>
        </w:rPr>
        <w:t>比</w:t>
      </w:r>
      <w:r w:rsidR="0069757F">
        <w:rPr>
          <w:rFonts w:hint="eastAsia"/>
          <w:color w:val="000000"/>
          <w:lang w:eastAsia="zh-CN"/>
        </w:rPr>
        <w:t>衰减</w:t>
      </w:r>
      <w:r w:rsidR="004D087F">
        <w:rPr>
          <w:rFonts w:hint="eastAsia"/>
          <w:color w:val="000000"/>
          <w:lang w:eastAsia="zh-CN"/>
        </w:rPr>
        <w:t>（单位</w:t>
      </w:r>
      <w:r w:rsidR="004D087F">
        <w:rPr>
          <w:color w:val="000000"/>
          <w:lang w:eastAsia="zh-CN"/>
        </w:rPr>
        <w:t>dB/km</w:t>
      </w:r>
      <w:r w:rsidR="004D087F">
        <w:rPr>
          <w:rFonts w:hint="eastAsia"/>
          <w:color w:val="000000"/>
          <w:lang w:eastAsia="zh-CN"/>
        </w:rPr>
        <w:t>）。</w:t>
      </w:r>
      <w:r w:rsidR="004D087F">
        <w:rPr>
          <w:i/>
          <w:iCs/>
          <w:color w:val="000000"/>
          <w:lang w:eastAsia="zh-CN"/>
        </w:rPr>
        <w:t>f</w:t>
      </w:r>
      <w:r w:rsidR="004D087F">
        <w:rPr>
          <w:rFonts w:hint="eastAsia"/>
          <w:color w:val="000000"/>
          <w:lang w:eastAsia="zh-CN"/>
        </w:rPr>
        <w:t>（单位</w:t>
      </w:r>
      <w:r w:rsidR="004D087F">
        <w:rPr>
          <w:rFonts w:hint="eastAsia"/>
          <w:color w:val="000000"/>
          <w:lang w:eastAsia="zh-CN"/>
        </w:rPr>
        <w:t>GHz</w:t>
      </w:r>
      <w:r w:rsidR="004D087F">
        <w:rPr>
          <w:rFonts w:hint="eastAsia"/>
          <w:color w:val="000000"/>
          <w:lang w:eastAsia="zh-CN"/>
        </w:rPr>
        <w:t>）是频率，</w:t>
      </w:r>
      <w:r w:rsidR="009D1566" w:rsidRPr="00AC7055">
        <w:rPr>
          <w:i/>
          <w:iCs/>
          <w:lang w:val="en-GB" w:eastAsia="zh-CN"/>
        </w:rPr>
        <w:t>N</w:t>
      </w:r>
      <w:r w:rsidR="009D1566" w:rsidRPr="00AC7055">
        <w:rPr>
          <w:rFonts w:ascii="Tms Rmn" w:hAnsi="Tms Rmn"/>
          <w:sz w:val="12"/>
          <w:szCs w:val="12"/>
          <w:lang w:val="en-GB" w:eastAsia="zh-CN"/>
        </w:rPr>
        <w:t> </w:t>
      </w:r>
      <w:r w:rsidR="009D1566" w:rsidRPr="00F77A1F">
        <w:sym w:font="Symbol" w:char="F0B2"/>
      </w:r>
      <w:proofErr w:type="gramStart"/>
      <w:r w:rsidR="009D1566" w:rsidRPr="00AC7055">
        <w:rPr>
          <w:i/>
          <w:vertAlign w:val="subscript"/>
          <w:lang w:val="en-GB" w:eastAsia="zh-CN"/>
        </w:rPr>
        <w:t>Oxygen</w:t>
      </w:r>
      <w:r w:rsidR="009D1566" w:rsidRPr="00AC7055">
        <w:rPr>
          <w:lang w:val="en-GB" w:eastAsia="zh-CN"/>
        </w:rPr>
        <w:t>(</w:t>
      </w:r>
      <w:r w:rsidR="009D1566" w:rsidRPr="00AC7055">
        <w:rPr>
          <w:sz w:val="12"/>
          <w:szCs w:val="12"/>
          <w:lang w:val="en-GB" w:eastAsia="zh-CN"/>
        </w:rPr>
        <w:t> </w:t>
      </w:r>
      <w:r w:rsidR="009D1566" w:rsidRPr="00AC7055">
        <w:rPr>
          <w:i/>
          <w:iCs/>
          <w:lang w:val="en-GB" w:eastAsia="zh-CN"/>
        </w:rPr>
        <w:t>f</w:t>
      </w:r>
      <w:proofErr w:type="gramEnd"/>
      <w:r w:rsidR="009D1566" w:rsidRPr="00AC7055">
        <w:rPr>
          <w:sz w:val="12"/>
          <w:szCs w:val="12"/>
          <w:lang w:val="en-GB" w:eastAsia="zh-CN"/>
        </w:rPr>
        <w:t> </w:t>
      </w:r>
      <w:r w:rsidR="009D1566" w:rsidRPr="00F77A1F">
        <w:rPr>
          <w:rFonts w:ascii="Symbol" w:hAnsi="Symbol"/>
          <w:lang w:eastAsia="zh-CN"/>
        </w:rPr>
        <w:t></w:t>
      </w:r>
      <w:r w:rsidR="004D087F">
        <w:rPr>
          <w:rFonts w:ascii="Symbol" w:hAnsi="Symbol"/>
          <w:lang w:eastAsia="zh-CN"/>
        </w:rPr>
        <w:t>和</w:t>
      </w:r>
      <w:r w:rsidR="009D1566" w:rsidRPr="00AC7055">
        <w:rPr>
          <w:i/>
          <w:iCs/>
          <w:lang w:val="en-GB" w:eastAsia="zh-CN"/>
        </w:rPr>
        <w:t>N</w:t>
      </w:r>
      <w:r w:rsidR="009D1566" w:rsidRPr="00AC7055">
        <w:rPr>
          <w:rFonts w:ascii="Tms Rmn" w:hAnsi="Tms Rmn"/>
          <w:sz w:val="12"/>
          <w:szCs w:val="12"/>
          <w:lang w:val="en-GB" w:eastAsia="zh-CN"/>
        </w:rPr>
        <w:t> </w:t>
      </w:r>
      <w:r w:rsidR="009D1566" w:rsidRPr="00F77A1F">
        <w:sym w:font="Symbol" w:char="F0B2"/>
      </w:r>
      <w:r w:rsidR="009D1566" w:rsidRPr="00AC7055">
        <w:rPr>
          <w:i/>
          <w:vertAlign w:val="subscript"/>
          <w:lang w:val="en-GB" w:eastAsia="zh-CN"/>
        </w:rPr>
        <w:t>Water Vapour</w:t>
      </w:r>
      <w:r w:rsidR="009D1566" w:rsidRPr="00AC7055">
        <w:rPr>
          <w:lang w:val="en-GB" w:eastAsia="zh-CN"/>
        </w:rPr>
        <w:t>(</w:t>
      </w:r>
      <w:r w:rsidR="009D1566" w:rsidRPr="00AC7055">
        <w:rPr>
          <w:sz w:val="12"/>
          <w:szCs w:val="12"/>
          <w:lang w:val="en-GB" w:eastAsia="zh-CN"/>
        </w:rPr>
        <w:t> </w:t>
      </w:r>
      <w:r w:rsidR="009D1566" w:rsidRPr="00AC7055">
        <w:rPr>
          <w:i/>
          <w:iCs/>
          <w:lang w:val="en-GB" w:eastAsia="zh-CN"/>
        </w:rPr>
        <w:t>f</w:t>
      </w:r>
      <w:r w:rsidR="009D1566" w:rsidRPr="00AC7055">
        <w:rPr>
          <w:sz w:val="12"/>
          <w:szCs w:val="12"/>
          <w:lang w:val="en-GB" w:eastAsia="zh-CN"/>
        </w:rPr>
        <w:t> </w:t>
      </w:r>
      <w:r w:rsidR="009D1566" w:rsidRPr="00F77A1F">
        <w:rPr>
          <w:rFonts w:ascii="Symbol" w:hAnsi="Symbol"/>
          <w:lang w:eastAsia="zh-CN"/>
        </w:rPr>
        <w:t></w:t>
      </w:r>
      <w:r w:rsidR="004D087F">
        <w:rPr>
          <w:color w:val="000000"/>
          <w:lang w:eastAsia="zh-CN"/>
        </w:rPr>
        <w:t>是该频率相关的复折射率的</w:t>
      </w:r>
      <w:r w:rsidR="004D087F">
        <w:rPr>
          <w:rFonts w:hint="eastAsia"/>
          <w:color w:val="000000"/>
          <w:lang w:eastAsia="zh-CN"/>
        </w:rPr>
        <w:t>虚部：</w:t>
      </w:r>
    </w:p>
    <w:p w14:paraId="432BC05B" w14:textId="77777777" w:rsidR="00894110" w:rsidRPr="00AC7055" w:rsidRDefault="004D087F" w:rsidP="00894110">
      <w:pPr>
        <w:pStyle w:val="Equation"/>
        <w:rPr>
          <w:rFonts w:eastAsiaTheme="minorEastAsia"/>
          <w:sz w:val="28"/>
          <w:lang w:val="en-GB"/>
        </w:rPr>
      </w:pPr>
      <w:r w:rsidRPr="004841A8">
        <w:rPr>
          <w:lang w:val="en-GB" w:eastAsia="zh-CN"/>
        </w:rPr>
        <w:tab/>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00894110" w:rsidRPr="00AC7055">
        <w:rPr>
          <w:sz w:val="22"/>
          <w:szCs w:val="22"/>
          <w:lang w:val="en-GB"/>
        </w:rPr>
        <w:tab/>
      </w:r>
      <w:r w:rsidR="00894110" w:rsidRPr="00AC7055">
        <w:rPr>
          <w:rFonts w:eastAsiaTheme="minorEastAsia"/>
          <w:sz w:val="22"/>
          <w:szCs w:val="22"/>
          <w:lang w:val="en-GB"/>
        </w:rPr>
        <w:tab/>
      </w:r>
      <w:r w:rsidR="00894110" w:rsidRPr="00AC7055">
        <w:rPr>
          <w:rFonts w:eastAsiaTheme="minorEastAsia"/>
          <w:szCs w:val="22"/>
          <w:lang w:val="en-GB"/>
        </w:rPr>
        <w:t>(2a)</w:t>
      </w:r>
    </w:p>
    <w:p w14:paraId="007F3795" w14:textId="77777777" w:rsidR="00894110" w:rsidRPr="00AC7055" w:rsidRDefault="00894110" w:rsidP="00894110">
      <w:pPr>
        <w:pStyle w:val="Equation"/>
        <w:rPr>
          <w:lang w:val="en-GB"/>
        </w:rPr>
      </w:pP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oMath>
      <w:r w:rsidRPr="00AC7055">
        <w:rPr>
          <w:sz w:val="22"/>
          <w:szCs w:val="22"/>
          <w:lang w:val="en-GB"/>
        </w:rPr>
        <w:tab/>
      </w:r>
      <w:r w:rsidR="009D1566" w:rsidRPr="00AC7055">
        <w:rPr>
          <w:rFonts w:eastAsiaTheme="minorEastAsia"/>
          <w:sz w:val="22"/>
          <w:szCs w:val="22"/>
          <w:lang w:val="en-GB"/>
        </w:rPr>
        <w:tab/>
      </w:r>
      <w:r w:rsidRPr="00AC7055">
        <w:rPr>
          <w:szCs w:val="22"/>
          <w:lang w:val="en-GB"/>
        </w:rPr>
        <w:t>(2b)</w:t>
      </w:r>
    </w:p>
    <w:p w14:paraId="2B83FE69" w14:textId="0045FE22" w:rsidR="005B75BA" w:rsidRDefault="005B75BA" w:rsidP="00733BBC">
      <w:pPr>
        <w:pStyle w:val="Blanc"/>
        <w:rPr>
          <w:i/>
          <w:iCs/>
          <w:lang w:eastAsia="zh-CN"/>
        </w:rPr>
      </w:pPr>
    </w:p>
    <w:p w14:paraId="01C3CD3A" w14:textId="77777777" w:rsidR="00EC2FCF" w:rsidRDefault="004D087F" w:rsidP="00733BBC">
      <w:pPr>
        <w:ind w:firstLineChars="200" w:firstLine="480"/>
        <w:rPr>
          <w:color w:val="000000"/>
          <w:lang w:eastAsia="zh-CN"/>
        </w:rPr>
      </w:pPr>
      <w:r w:rsidRPr="004841A8">
        <w:rPr>
          <w:i/>
          <w:iCs/>
          <w:lang w:val="en-GB" w:eastAsia="zh-CN"/>
        </w:rPr>
        <w:t>S</w:t>
      </w:r>
      <w:proofErr w:type="spellStart"/>
      <w:r w:rsidRPr="004841A8">
        <w:rPr>
          <w:i/>
          <w:iCs/>
          <w:position w:val="-4"/>
          <w:sz w:val="20"/>
          <w:lang w:val="en-GB" w:eastAsia="zh-CN"/>
        </w:rPr>
        <w:t>i</w:t>
      </w:r>
      <w:proofErr w:type="spellEnd"/>
      <w:r>
        <w:rPr>
          <w:rFonts w:hint="eastAsia"/>
          <w:lang w:val="en-GB" w:eastAsia="zh-CN"/>
        </w:rPr>
        <w:t>是第</w:t>
      </w:r>
      <w:proofErr w:type="spellStart"/>
      <w:r w:rsidRPr="004841A8">
        <w:rPr>
          <w:i/>
          <w:iCs/>
          <w:lang w:val="en-GB" w:eastAsia="zh-CN"/>
        </w:rPr>
        <w:t>i</w:t>
      </w:r>
      <w:proofErr w:type="spellEnd"/>
      <w:r>
        <w:rPr>
          <w:rFonts w:hint="eastAsia"/>
          <w:lang w:val="en-GB" w:eastAsia="zh-CN"/>
        </w:rPr>
        <w:t>条氧气或水汽谱线强度，</w:t>
      </w:r>
      <w:r w:rsidRPr="00027D86">
        <w:rPr>
          <w:i/>
          <w:iCs/>
          <w:lang w:val="en-GB" w:eastAsia="zh-CN"/>
        </w:rPr>
        <w:t>F</w:t>
      </w:r>
      <w:proofErr w:type="spellStart"/>
      <w:r w:rsidRPr="00027D86">
        <w:rPr>
          <w:i/>
          <w:iCs/>
          <w:position w:val="-4"/>
          <w:sz w:val="20"/>
          <w:lang w:val="en-GB" w:eastAsia="zh-CN"/>
        </w:rPr>
        <w:t>i</w:t>
      </w:r>
      <w:proofErr w:type="spellEnd"/>
      <w:r>
        <w:rPr>
          <w:rFonts w:hint="eastAsia"/>
          <w:lang w:val="en-GB" w:eastAsia="zh-CN"/>
        </w:rPr>
        <w:t>是氧气或水汽谱</w:t>
      </w:r>
      <w:r>
        <w:rPr>
          <w:rFonts w:hint="eastAsia"/>
          <w:color w:val="000000"/>
          <w:lang w:eastAsia="zh-CN"/>
        </w:rPr>
        <w:t>线形状因子，对表</w:t>
      </w:r>
      <w:r>
        <w:rPr>
          <w:rFonts w:hint="eastAsia"/>
          <w:color w:val="000000"/>
          <w:lang w:eastAsia="zh-CN"/>
        </w:rPr>
        <w:t>1</w:t>
      </w:r>
      <w:r>
        <w:rPr>
          <w:rFonts w:hint="eastAsia"/>
          <w:color w:val="000000"/>
          <w:lang w:eastAsia="zh-CN"/>
        </w:rPr>
        <w:t>和表</w:t>
      </w:r>
      <w:r>
        <w:rPr>
          <w:rFonts w:hint="eastAsia"/>
          <w:color w:val="000000"/>
          <w:lang w:eastAsia="zh-CN"/>
        </w:rPr>
        <w:t>2</w:t>
      </w:r>
      <w:r>
        <w:rPr>
          <w:rFonts w:hint="eastAsia"/>
          <w:color w:val="000000"/>
          <w:lang w:eastAsia="zh-CN"/>
        </w:rPr>
        <w:t>中的所有</w:t>
      </w:r>
      <w:r>
        <w:rPr>
          <w:rFonts w:hint="eastAsia"/>
          <w:lang w:val="en-GB" w:eastAsia="zh-CN"/>
        </w:rPr>
        <w:t>谱</w:t>
      </w:r>
      <w:r>
        <w:rPr>
          <w:rFonts w:hint="eastAsia"/>
          <w:color w:val="000000"/>
          <w:lang w:eastAsia="zh-CN"/>
        </w:rPr>
        <w:t>线进行求和；</w:t>
      </w:r>
    </w:p>
    <w:p w14:paraId="4FA4E932" w14:textId="77777777" w:rsidR="004D087F" w:rsidRDefault="004D087F" w:rsidP="00EC2FCF">
      <w:pPr>
        <w:ind w:firstLineChars="200" w:firstLine="480"/>
        <w:rPr>
          <w:color w:val="000000"/>
          <w:lang w:eastAsia="zh-CN"/>
        </w:rPr>
      </w:pPr>
      <w:r w:rsidRPr="004F463F">
        <w:rPr>
          <w:position w:val="-10"/>
        </w:rPr>
        <w:object w:dxaOrig="760" w:dyaOrig="420" w14:anchorId="7AF30DE6">
          <v:shape id="_x0000_i1026" type="#_x0000_t75" style="width:38.8pt;height:22.55pt" o:ole="">
            <v:imagedata r:id="rId14" o:title=""/>
          </v:shape>
          <o:OLEObject Type="Embed" ProgID="Equation.3" ShapeID="_x0000_i1026" DrawAspect="Content" ObjectID="_1707111758" r:id="rId15"/>
        </w:object>
      </w:r>
      <w:r>
        <w:rPr>
          <w:rFonts w:hint="eastAsia"/>
          <w:color w:val="000000"/>
          <w:lang w:eastAsia="zh-CN"/>
        </w:rPr>
        <w:t>是由</w:t>
      </w:r>
      <w:r w:rsidR="005B75BA">
        <w:rPr>
          <w:rFonts w:hint="eastAsia"/>
          <w:color w:val="000000"/>
          <w:lang w:eastAsia="zh-CN"/>
        </w:rPr>
        <w:t>气压造成的氮</w:t>
      </w:r>
      <w:r>
        <w:rPr>
          <w:rFonts w:hint="eastAsia"/>
          <w:color w:val="000000"/>
          <w:lang w:eastAsia="zh-CN"/>
        </w:rPr>
        <w:t>吸收以及</w:t>
      </w:r>
      <w:r w:rsidR="00EF65F9">
        <w:rPr>
          <w:rFonts w:hint="eastAsia"/>
          <w:color w:val="000000"/>
          <w:lang w:eastAsia="zh-CN"/>
        </w:rPr>
        <w:t>德拜</w:t>
      </w:r>
      <w:r>
        <w:rPr>
          <w:rFonts w:hint="eastAsia"/>
          <w:color w:val="000000"/>
          <w:lang w:eastAsia="zh-CN"/>
        </w:rPr>
        <w:t>频谱产生的干空气连续吸收谱，计算如公式</w:t>
      </w:r>
      <w:r w:rsidRPr="004841A8">
        <w:rPr>
          <w:lang w:val="en-GB" w:eastAsia="zh-CN"/>
        </w:rPr>
        <w:t>(8)</w:t>
      </w:r>
      <w:r>
        <w:rPr>
          <w:rFonts w:hint="eastAsia"/>
          <w:lang w:val="en-GB" w:eastAsia="zh-CN"/>
        </w:rPr>
        <w:t>所示。</w:t>
      </w:r>
    </w:p>
    <w:p w14:paraId="0493116D" w14:textId="7C59A14E" w:rsidR="004D087F" w:rsidRDefault="004D087F" w:rsidP="00553A86">
      <w:pPr>
        <w:tabs>
          <w:tab w:val="clear" w:pos="794"/>
          <w:tab w:val="left" w:pos="476"/>
        </w:tabs>
        <w:spacing w:line="300" w:lineRule="exact"/>
        <w:ind w:firstLineChars="200" w:firstLine="480"/>
        <w:rPr>
          <w:color w:val="000000"/>
          <w:lang w:eastAsia="zh-CN"/>
        </w:rPr>
      </w:pPr>
      <w:r>
        <w:rPr>
          <w:rFonts w:hint="eastAsia"/>
          <w:color w:val="000000"/>
          <w:lang w:eastAsia="zh-CN"/>
        </w:rPr>
        <w:t>谱线强度为：</w:t>
      </w:r>
    </w:p>
    <w:p w14:paraId="158E2B25" w14:textId="77777777" w:rsidR="00733BBC" w:rsidRDefault="00733BBC" w:rsidP="00733BBC">
      <w:pPr>
        <w:pStyle w:val="Blanc"/>
        <w:rPr>
          <w:color w:val="000000"/>
          <w:lang w:eastAsia="zh-CN"/>
        </w:rPr>
      </w:pPr>
    </w:p>
    <w:p w14:paraId="191044C3" w14:textId="761208A6" w:rsidR="004D087F" w:rsidRPr="004841A8" w:rsidRDefault="007B32FF" w:rsidP="004D087F">
      <w:pPr>
        <w:pStyle w:val="Equation"/>
        <w:rPr>
          <w:lang w:val="en-GB" w:eastAsia="zh-CN"/>
        </w:rPr>
      </w:pPr>
      <w:r>
        <w:rPr>
          <w:noProof/>
          <w:color w:val="000000"/>
          <w:lang w:val="en-US" w:eastAsia="zh-CN"/>
        </w:rPr>
        <mc:AlternateContent>
          <mc:Choice Requires="wps">
            <w:drawing>
              <wp:anchor distT="0" distB="0" distL="114300" distR="114300" simplePos="0" relativeHeight="251698176" behindDoc="0" locked="0" layoutInCell="1" allowOverlap="1" wp14:anchorId="596929B6" wp14:editId="10B11F7F">
                <wp:simplePos x="0" y="0"/>
                <wp:positionH relativeFrom="column">
                  <wp:posOffset>4070350</wp:posOffset>
                </wp:positionH>
                <wp:positionV relativeFrom="paragraph">
                  <wp:posOffset>12700</wp:posOffset>
                </wp:positionV>
                <wp:extent cx="1334135" cy="648970"/>
                <wp:effectExtent l="12065" t="13970" r="6350" b="13335"/>
                <wp:wrapNone/>
                <wp:docPr id="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48970"/>
                        </a:xfrm>
                        <a:prstGeom prst="rect">
                          <a:avLst/>
                        </a:prstGeom>
                        <a:solidFill>
                          <a:srgbClr val="FFFFFF"/>
                        </a:solidFill>
                        <a:ln w="9525">
                          <a:solidFill>
                            <a:schemeClr val="bg1">
                              <a:lumMod val="100000"/>
                              <a:lumOff val="0"/>
                            </a:schemeClr>
                          </a:solidFill>
                          <a:miter lim="800000"/>
                          <a:headEnd/>
                          <a:tailEnd/>
                        </a:ln>
                      </wps:spPr>
                      <wps:txbx>
                        <w:txbxContent>
                          <w:p w14:paraId="2FBF1681" w14:textId="77777777" w:rsidR="00536B81" w:rsidRDefault="00536B81">
                            <w:pPr>
                              <w:rPr>
                                <w:lang w:eastAsia="zh-CN"/>
                              </w:rPr>
                            </w:pPr>
                            <w:r>
                              <w:rPr>
                                <w:rFonts w:hint="eastAsia"/>
                                <w:lang w:eastAsia="zh-CN"/>
                              </w:rPr>
                              <w:t>对于氧气</w:t>
                            </w:r>
                          </w:p>
                          <w:p w14:paraId="50CF17B9" w14:textId="77777777" w:rsidR="00536B81" w:rsidRDefault="00536B81">
                            <w:pPr>
                              <w:rPr>
                                <w:lang w:eastAsia="zh-CN"/>
                              </w:rPr>
                            </w:pPr>
                            <w:r>
                              <w:rPr>
                                <w:rFonts w:hint="eastAsia"/>
                                <w:lang w:eastAsia="zh-CN"/>
                              </w:rPr>
                              <w:t>对于水汽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6929B6" id="_x0000_t202" coordsize="21600,21600" o:spt="202" path="m,l,21600r21600,l21600,xe">
                <v:stroke joinstyle="miter"/>
                <v:path gradientshapeok="t" o:connecttype="rect"/>
              </v:shapetype>
              <v:shape id="Text Box 72" o:spid="_x0000_s1026" type="#_x0000_t202" style="position:absolute;left:0;text-align:left;margin-left:320.5pt;margin-top:1pt;width:105.05pt;height:51.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" strokecolor="white [3212]">
                <v:textbox style="mso-fit-shape-to-text:t">
                  <w:txbxContent>
                    <w:p w14:paraId="2FBF1681" w14:textId="77777777" w:rsidR="00536B81" w:rsidRDefault="00536B81">
                      <w:pPr>
                        <w:rPr>
                          <w:lang w:eastAsia="zh-CN"/>
                        </w:rPr>
                      </w:pPr>
                      <w:r>
                        <w:rPr>
                          <w:rFonts w:hint="eastAsia"/>
                          <w:lang w:eastAsia="zh-CN"/>
                        </w:rPr>
                        <w:t>对于氧气</w:t>
                      </w:r>
                    </w:p>
                    <w:p w14:paraId="50CF17B9" w14:textId="77777777" w:rsidR="00536B81" w:rsidRDefault="00536B81">
                      <w:pPr>
                        <w:rPr>
                          <w:lang w:eastAsia="zh-CN"/>
                        </w:rPr>
                      </w:pPr>
                      <w:r>
                        <w:rPr>
                          <w:rFonts w:hint="eastAsia"/>
                          <w:lang w:eastAsia="zh-CN"/>
                        </w:rPr>
                        <w:t>对于水汽</w:t>
                      </w:r>
                    </w:p>
                  </w:txbxContent>
                </v:textbox>
              </v:shape>
            </w:pict>
          </mc:Fallback>
        </mc:AlternateContent>
      </w:r>
      <w:r w:rsidR="004D087F" w:rsidRPr="004841A8">
        <w:rPr>
          <w:lang w:val="en-GB" w:eastAsia="zh-CN"/>
        </w:rPr>
        <w:tab/>
      </w:r>
      <w:r w:rsidR="004D087F" w:rsidRPr="004841A8">
        <w:rPr>
          <w:lang w:val="en-GB" w:eastAsia="zh-CN"/>
        </w:rPr>
        <w:tab/>
      </w:r>
      <w:r w:rsidR="00EF65F9" w:rsidRPr="00F77A1F">
        <w:rPr>
          <w:position w:val="-36"/>
        </w:rPr>
        <w:object w:dxaOrig="6600" w:dyaOrig="840" w14:anchorId="32722062">
          <v:shape id="_x0000_i1027" type="#_x0000_t75" style="width:326.05pt;height:45.7pt" o:ole="">
            <v:imagedata r:id="rId16" o:title=""/>
          </v:shape>
          <o:OLEObject Type="Embed" ProgID="Equation.3" ShapeID="_x0000_i1027" DrawAspect="Content" ObjectID="_1707111759" r:id="rId17"/>
        </w:object>
      </w:r>
      <w:r w:rsidR="004D087F" w:rsidRPr="004841A8">
        <w:rPr>
          <w:lang w:val="en-GB" w:eastAsia="zh-CN"/>
        </w:rPr>
        <w:tab/>
        <w:t>(3)</w:t>
      </w:r>
    </w:p>
    <w:p w14:paraId="202AAF3B" w14:textId="77777777" w:rsidR="004D087F" w:rsidRDefault="004D087F" w:rsidP="00553A86">
      <w:pPr>
        <w:tabs>
          <w:tab w:val="clear" w:pos="794"/>
          <w:tab w:val="left" w:pos="476"/>
        </w:tabs>
        <w:spacing w:before="240" w:line="300" w:lineRule="exact"/>
        <w:rPr>
          <w:color w:val="000000"/>
          <w:lang w:eastAsia="zh-CN"/>
        </w:rPr>
      </w:pPr>
      <w:r>
        <w:rPr>
          <w:rFonts w:hint="eastAsia"/>
          <w:color w:val="000000"/>
          <w:lang w:eastAsia="zh-CN"/>
        </w:rPr>
        <w:t>其中：</w:t>
      </w:r>
    </w:p>
    <w:p w14:paraId="20911B5D" w14:textId="77777777" w:rsidR="004D087F" w:rsidRDefault="004D087F" w:rsidP="004D087F">
      <w:pPr>
        <w:tabs>
          <w:tab w:val="clear" w:pos="794"/>
          <w:tab w:val="left" w:pos="476"/>
          <w:tab w:val="left" w:pos="2160"/>
        </w:tabs>
        <w:spacing w:line="300" w:lineRule="exact"/>
        <w:rPr>
          <w:color w:val="000000"/>
          <w:lang w:eastAsia="zh-CN"/>
        </w:rPr>
      </w:pPr>
      <w:r>
        <w:rPr>
          <w:color w:val="000000"/>
          <w:lang w:eastAsia="zh-CN"/>
        </w:rPr>
        <w:tab/>
      </w:r>
      <w:r>
        <w:rPr>
          <w:color w:val="000000"/>
          <w:lang w:eastAsia="zh-CN"/>
        </w:rPr>
        <w:tab/>
      </w:r>
      <w:r>
        <w:rPr>
          <w:rFonts w:hint="eastAsia"/>
          <w:color w:val="000000"/>
          <w:lang w:eastAsia="zh-CN"/>
        </w:rPr>
        <w:tab/>
      </w:r>
      <w:r>
        <w:rPr>
          <w:i/>
          <w:iCs/>
          <w:color w:val="000000"/>
          <w:lang w:eastAsia="zh-CN"/>
        </w:rPr>
        <w:t>P</w:t>
      </w:r>
      <w:r w:rsidRPr="00E56DA1">
        <w:rPr>
          <w:rFonts w:hint="eastAsia"/>
          <w:color w:val="000000"/>
          <w:lang w:eastAsia="zh-CN"/>
        </w:rPr>
        <w:t>：</w:t>
      </w:r>
      <w:r>
        <w:rPr>
          <w:rFonts w:hint="eastAsia"/>
          <w:color w:val="000000"/>
          <w:lang w:eastAsia="zh-CN"/>
        </w:rPr>
        <w:tab/>
      </w:r>
      <w:r>
        <w:rPr>
          <w:rFonts w:hint="eastAsia"/>
          <w:color w:val="000000"/>
          <w:lang w:eastAsia="zh-CN"/>
        </w:rPr>
        <w:tab/>
      </w:r>
      <w:r w:rsidR="00847BA5">
        <w:rPr>
          <w:rFonts w:hint="eastAsia"/>
          <w:color w:val="000000"/>
          <w:lang w:eastAsia="zh-CN"/>
        </w:rPr>
        <w:t>干空气</w:t>
      </w:r>
      <w:r w:rsidR="005B75BA">
        <w:rPr>
          <w:rFonts w:hint="eastAsia"/>
          <w:color w:val="000000"/>
          <w:lang w:eastAsia="zh-CN"/>
        </w:rPr>
        <w:t>气压</w:t>
      </w:r>
      <w:r>
        <w:rPr>
          <w:rFonts w:hint="eastAsia"/>
          <w:color w:val="000000"/>
          <w:lang w:eastAsia="zh-CN"/>
        </w:rPr>
        <w:t>，单位为</w:t>
      </w:r>
      <w:r>
        <w:rPr>
          <w:color w:val="000000"/>
          <w:lang w:eastAsia="zh-CN"/>
        </w:rPr>
        <w:t>hPa</w:t>
      </w:r>
    </w:p>
    <w:p w14:paraId="79D389B6" w14:textId="77777777" w:rsidR="004D087F" w:rsidRDefault="004D087F" w:rsidP="004D087F">
      <w:pPr>
        <w:tabs>
          <w:tab w:val="left" w:pos="2160"/>
        </w:tabs>
        <w:spacing w:line="300" w:lineRule="exact"/>
        <w:rPr>
          <w:color w:val="000000"/>
          <w:lang w:eastAsia="zh-CN"/>
        </w:rPr>
      </w:pPr>
      <w:r>
        <w:rPr>
          <w:i/>
          <w:iCs/>
          <w:color w:val="000000"/>
          <w:lang w:eastAsia="zh-CN"/>
        </w:rPr>
        <w:tab/>
      </w:r>
      <w:r>
        <w:rPr>
          <w:i/>
          <w:iCs/>
          <w:color w:val="000000"/>
          <w:lang w:eastAsia="zh-CN"/>
        </w:rPr>
        <w:tab/>
      </w:r>
      <w:r>
        <w:rPr>
          <w:i/>
          <w:iCs/>
          <w:color w:val="000000"/>
          <w:lang w:eastAsia="zh-CN"/>
        </w:rPr>
        <w:tab/>
      </w:r>
      <w:r w:rsidR="00EF65F9" w:rsidRPr="00F77A1F">
        <w:rPr>
          <w:i/>
          <w:iCs/>
          <w:lang w:eastAsia="zh-CN"/>
        </w:rPr>
        <w:t>e</w:t>
      </w:r>
      <w:r w:rsidR="00EF65F9" w:rsidRPr="00F77A1F">
        <w:rPr>
          <w:rFonts w:ascii="Tms Rmn" w:hAnsi="Tms Rmn"/>
          <w:sz w:val="12"/>
          <w:szCs w:val="12"/>
          <w:lang w:eastAsia="zh-CN"/>
        </w:rPr>
        <w:t> </w:t>
      </w:r>
      <w:r w:rsidR="00EF65F9" w:rsidRPr="00F77A1F">
        <w:rPr>
          <w:lang w:eastAsia="zh-CN"/>
        </w:rPr>
        <w:t>:</w:t>
      </w:r>
      <w:r>
        <w:rPr>
          <w:rFonts w:hint="eastAsia"/>
          <w:color w:val="000000"/>
          <w:lang w:eastAsia="zh-CN"/>
        </w:rPr>
        <w:tab/>
      </w:r>
      <w:r>
        <w:rPr>
          <w:rFonts w:hint="eastAsia"/>
          <w:color w:val="000000"/>
          <w:lang w:eastAsia="zh-CN"/>
        </w:rPr>
        <w:tab/>
      </w:r>
      <w:r w:rsidR="00B3148C">
        <w:rPr>
          <w:rFonts w:hint="eastAsia"/>
          <w:color w:val="000000"/>
          <w:lang w:eastAsia="zh-CN"/>
        </w:rPr>
        <w:t>水汽分压</w:t>
      </w:r>
      <w:r>
        <w:rPr>
          <w:rFonts w:hint="eastAsia"/>
          <w:color w:val="000000"/>
          <w:lang w:eastAsia="zh-CN"/>
        </w:rPr>
        <w:t>，单位为</w:t>
      </w:r>
      <w:r>
        <w:rPr>
          <w:color w:val="000000"/>
          <w:lang w:eastAsia="zh-CN"/>
        </w:rPr>
        <w:t>hPa</w:t>
      </w:r>
      <w:r>
        <w:rPr>
          <w:rFonts w:hint="eastAsia"/>
          <w:color w:val="000000"/>
          <w:lang w:eastAsia="zh-CN"/>
        </w:rPr>
        <w:t>（总气压，</w:t>
      </w:r>
      <w:proofErr w:type="spellStart"/>
      <w:r w:rsidR="00EF65F9" w:rsidRPr="00F77A1F">
        <w:rPr>
          <w:i/>
          <w:lang w:eastAsia="zh-CN"/>
        </w:rPr>
        <w:t>p</w:t>
      </w:r>
      <w:r w:rsidR="00EF65F9" w:rsidRPr="00F77A1F">
        <w:rPr>
          <w:i/>
          <w:vertAlign w:val="subscript"/>
          <w:lang w:eastAsia="zh-CN"/>
        </w:rPr>
        <w:t>tot</w:t>
      </w:r>
      <w:proofErr w:type="spellEnd"/>
      <w:r w:rsidR="00EF65F9" w:rsidRPr="00F77A1F">
        <w:rPr>
          <w:i/>
          <w:vertAlign w:val="subscript"/>
          <w:lang w:eastAsia="zh-CN"/>
        </w:rPr>
        <w:t xml:space="preserve"> </w:t>
      </w:r>
      <w:r w:rsidR="00EF65F9" w:rsidRPr="00F77A1F">
        <w:rPr>
          <w:rFonts w:ascii="Symbol" w:hAnsi="Symbol"/>
          <w:lang w:eastAsia="zh-CN"/>
        </w:rPr>
        <w:t></w:t>
      </w:r>
      <w:r w:rsidR="00EF65F9" w:rsidRPr="00F77A1F">
        <w:rPr>
          <w:lang w:eastAsia="zh-CN"/>
        </w:rPr>
        <w:t> </w:t>
      </w:r>
      <w:r w:rsidR="00EF65F9" w:rsidRPr="00F77A1F">
        <w:rPr>
          <w:i/>
          <w:iCs/>
          <w:lang w:eastAsia="zh-CN"/>
        </w:rPr>
        <w:t>p</w:t>
      </w:r>
      <w:r w:rsidR="00EF65F9" w:rsidRPr="00F77A1F">
        <w:rPr>
          <w:lang w:eastAsia="zh-CN"/>
        </w:rPr>
        <w:t> </w:t>
      </w:r>
      <w:r w:rsidR="00EF65F9" w:rsidRPr="00F77A1F">
        <w:rPr>
          <w:rFonts w:ascii="Symbol" w:hAnsi="Symbol"/>
          <w:lang w:eastAsia="zh-CN"/>
        </w:rPr>
        <w:t></w:t>
      </w:r>
      <w:r w:rsidR="00EF65F9" w:rsidRPr="00F77A1F">
        <w:rPr>
          <w:lang w:eastAsia="zh-CN"/>
        </w:rPr>
        <w:t> </w:t>
      </w:r>
      <w:r w:rsidR="00EF65F9" w:rsidRPr="00F77A1F">
        <w:rPr>
          <w:i/>
          <w:iCs/>
          <w:lang w:eastAsia="zh-CN"/>
        </w:rPr>
        <w:t>e</w:t>
      </w:r>
      <w:r>
        <w:rPr>
          <w:color w:val="000000"/>
          <w:lang w:eastAsia="zh-CN"/>
        </w:rPr>
        <w:t>）</w:t>
      </w:r>
    </w:p>
    <w:p w14:paraId="4356FD88" w14:textId="77777777" w:rsidR="004D087F" w:rsidRDefault="004D087F" w:rsidP="004D087F">
      <w:pPr>
        <w:tabs>
          <w:tab w:val="clear" w:pos="1985"/>
          <w:tab w:val="left" w:pos="2160"/>
        </w:tabs>
        <w:spacing w:line="300" w:lineRule="exact"/>
        <w:rPr>
          <w:color w:val="000000"/>
          <w:lang w:eastAsia="zh-CN"/>
        </w:rPr>
      </w:pPr>
      <w:r>
        <w:rPr>
          <w:rFonts w:ascii="Symbol" w:hAnsi="Symbol"/>
          <w:lang w:eastAsia="zh-CN"/>
        </w:rPr>
        <w:tab/>
      </w:r>
      <w:r>
        <w:rPr>
          <w:rFonts w:ascii="Symbol" w:hAnsi="Symbol"/>
          <w:lang w:eastAsia="zh-CN"/>
        </w:rPr>
        <w:tab/>
      </w:r>
      <w:r>
        <w:rPr>
          <w:rFonts w:ascii="Symbol" w:hAnsi="Symbol"/>
          <w:lang w:eastAsia="zh-CN"/>
        </w:rPr>
        <w:tab/>
      </w:r>
      <w:r>
        <w:rPr>
          <w:rFonts w:ascii="Symbol" w:hAnsi="Symbol"/>
          <w:lang w:eastAsia="zh-CN"/>
        </w:rPr>
        <w:t></w:t>
      </w:r>
      <w:r>
        <w:rPr>
          <w:color w:val="000000"/>
        </w:rPr>
        <w:sym w:font="Symbol" w:char="F03D"/>
      </w:r>
      <w:r>
        <w:rPr>
          <w:color w:val="000000"/>
          <w:lang w:eastAsia="zh-CN"/>
        </w:rPr>
        <w:tab/>
        <w:t>300/</w:t>
      </w:r>
      <w:r>
        <w:rPr>
          <w:i/>
          <w:iCs/>
          <w:color w:val="000000"/>
          <w:lang w:eastAsia="zh-CN"/>
        </w:rPr>
        <w:t>T</w:t>
      </w:r>
    </w:p>
    <w:p w14:paraId="421CBE3F" w14:textId="2E79EB6F" w:rsidR="004D087F" w:rsidRPr="00733BBC" w:rsidRDefault="004D087F" w:rsidP="00733BBC">
      <w:pPr>
        <w:tabs>
          <w:tab w:val="clear" w:pos="1985"/>
          <w:tab w:val="left" w:pos="2160"/>
        </w:tabs>
        <w:spacing w:line="300" w:lineRule="exact"/>
        <w:jc w:val="left"/>
        <w:rPr>
          <w:color w:val="000000"/>
          <w:lang w:eastAsia="zh-CN"/>
        </w:rPr>
      </w:pPr>
      <w:r>
        <w:rPr>
          <w:i/>
          <w:iCs/>
          <w:color w:val="000000"/>
          <w:lang w:eastAsia="zh-CN"/>
        </w:rPr>
        <w:tab/>
      </w:r>
      <w:r>
        <w:rPr>
          <w:i/>
          <w:iCs/>
          <w:color w:val="000000"/>
          <w:lang w:eastAsia="zh-CN"/>
        </w:rPr>
        <w:tab/>
      </w:r>
      <w:r>
        <w:rPr>
          <w:i/>
          <w:iCs/>
          <w:color w:val="000000"/>
          <w:lang w:eastAsia="zh-CN"/>
        </w:rPr>
        <w:tab/>
        <w:t>T</w:t>
      </w:r>
      <w:r>
        <w:rPr>
          <w:rFonts w:hint="eastAsia"/>
          <w:color w:val="000000"/>
          <w:lang w:eastAsia="zh-CN"/>
        </w:rPr>
        <w:t>：</w:t>
      </w:r>
      <w:r>
        <w:rPr>
          <w:rFonts w:hint="eastAsia"/>
          <w:color w:val="000000"/>
          <w:lang w:eastAsia="zh-CN"/>
        </w:rPr>
        <w:tab/>
      </w:r>
      <w:r>
        <w:rPr>
          <w:rFonts w:hint="eastAsia"/>
          <w:color w:val="000000"/>
          <w:lang w:eastAsia="zh-CN"/>
        </w:rPr>
        <w:t>温度，单位为</w:t>
      </w:r>
      <w:r>
        <w:rPr>
          <w:color w:val="000000"/>
          <w:lang w:eastAsia="zh-CN"/>
        </w:rPr>
        <w:t>K</w:t>
      </w:r>
      <w:r>
        <w:rPr>
          <w:rFonts w:hint="eastAsia"/>
          <w:color w:val="000000"/>
          <w:lang w:eastAsia="zh-CN"/>
        </w:rPr>
        <w:t>。</w:t>
      </w:r>
    </w:p>
    <w:p w14:paraId="63BB48EE" w14:textId="77777777" w:rsidR="004D087F" w:rsidRDefault="004D087F" w:rsidP="004D087F">
      <w:pPr>
        <w:pStyle w:val="FigureNo"/>
        <w:rPr>
          <w:lang w:eastAsia="zh-CN"/>
        </w:rPr>
      </w:pPr>
      <w:r>
        <w:rPr>
          <w:rFonts w:hint="eastAsia"/>
          <w:lang w:eastAsia="zh-CN"/>
        </w:rPr>
        <w:lastRenderedPageBreak/>
        <w:t>图</w:t>
      </w:r>
      <w:r>
        <w:rPr>
          <w:lang w:eastAsia="zh-CN"/>
        </w:rPr>
        <w:t>1</w:t>
      </w:r>
    </w:p>
    <w:p w14:paraId="22E9CEB2" w14:textId="77777777" w:rsidR="00553A86" w:rsidRDefault="004D087F" w:rsidP="00553A86">
      <w:pPr>
        <w:pStyle w:val="Figuretitle"/>
        <w:spacing w:before="120" w:after="0"/>
        <w:rPr>
          <w:lang w:eastAsia="zh-CN"/>
        </w:rPr>
      </w:pPr>
      <w:r>
        <w:rPr>
          <w:rFonts w:hint="eastAsia"/>
          <w:lang w:eastAsia="zh-CN"/>
        </w:rPr>
        <w:t>由于大气气体造成的</w:t>
      </w:r>
      <w:r w:rsidR="00EF65F9">
        <w:rPr>
          <w:rFonts w:hint="eastAsia"/>
          <w:lang w:eastAsia="zh-CN"/>
        </w:rPr>
        <w:t>比</w:t>
      </w:r>
      <w:r w:rsidR="008B7D19">
        <w:rPr>
          <w:rFonts w:hint="eastAsia"/>
          <w:lang w:eastAsia="zh-CN"/>
        </w:rPr>
        <w:t>衰减</w:t>
      </w:r>
      <w:r>
        <w:rPr>
          <w:rFonts w:hint="eastAsia"/>
          <w:lang w:eastAsia="zh-CN"/>
        </w:rPr>
        <w:t>，以</w:t>
      </w:r>
      <w:r w:rsidR="00EF65F9">
        <w:rPr>
          <w:lang w:eastAsia="zh-CN"/>
        </w:rPr>
        <w:t>1 GHz</w:t>
      </w:r>
      <w:r>
        <w:rPr>
          <w:rFonts w:hint="eastAsia"/>
          <w:lang w:eastAsia="zh-CN"/>
        </w:rPr>
        <w:t>为步长，包括</w:t>
      </w:r>
      <w:r w:rsidR="00E71D00">
        <w:rPr>
          <w:rFonts w:hint="eastAsia"/>
          <w:lang w:eastAsia="zh-CN"/>
        </w:rPr>
        <w:t>谱线中心</w:t>
      </w:r>
    </w:p>
    <w:p w14:paraId="7EAB3C48" w14:textId="17C383C4" w:rsidR="004D087F" w:rsidRPr="00356A89" w:rsidRDefault="008341B9" w:rsidP="00553A86">
      <w:pPr>
        <w:pStyle w:val="Figuretitle"/>
        <w:spacing w:before="120" w:after="240"/>
        <w:rPr>
          <w:lang w:eastAsia="zh-CN"/>
        </w:rPr>
      </w:pPr>
      <w:r>
        <w:rPr>
          <w:noProof/>
          <w:lang w:val="en-US" w:eastAsia="zh-CN"/>
        </w:rPr>
        <mc:AlternateContent>
          <mc:Choice Requires="wps">
            <w:drawing>
              <wp:anchor distT="0" distB="0" distL="114300" distR="114300" simplePos="0" relativeHeight="251718656" behindDoc="0" locked="0" layoutInCell="1" allowOverlap="1" wp14:anchorId="5F510D57" wp14:editId="413DD55F">
                <wp:simplePos x="0" y="0"/>
                <wp:positionH relativeFrom="margin">
                  <wp:align>center</wp:align>
                </wp:positionH>
                <wp:positionV relativeFrom="paragraph">
                  <wp:posOffset>7288750</wp:posOffset>
                </wp:positionV>
                <wp:extent cx="1852295" cy="331470"/>
                <wp:effectExtent l="0" t="0" r="14605" b="11430"/>
                <wp:wrapNone/>
                <wp:docPr id="4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52295" cy="331470"/>
                        </a:xfrm>
                        <a:prstGeom prst="rect">
                          <a:avLst/>
                        </a:prstGeom>
                        <a:solidFill>
                          <a:srgbClr val="FFFFFF"/>
                        </a:solidFill>
                        <a:ln w="9525">
                          <a:solidFill>
                            <a:schemeClr val="bg1">
                              <a:lumMod val="100000"/>
                              <a:lumOff val="0"/>
                            </a:schemeClr>
                          </a:solidFill>
                          <a:miter lim="800000"/>
                          <a:headEnd/>
                          <a:tailEnd/>
                        </a:ln>
                      </wps:spPr>
                      <wps:txbx>
                        <w:txbxContent>
                          <w:p w14:paraId="7DC7B8D0" w14:textId="77777777" w:rsidR="00536B81" w:rsidRPr="00EB213A" w:rsidRDefault="00536B81" w:rsidP="00C81987">
                            <w:pPr>
                              <w:jc w:val="center"/>
                              <w:rPr>
                                <w:sz w:val="20"/>
                                <w:lang w:eastAsia="zh-CN"/>
                              </w:rPr>
                            </w:pPr>
                            <w:r>
                              <w:rPr>
                                <w:rFonts w:hint="eastAsia"/>
                                <w:sz w:val="20"/>
                                <w:lang w:eastAsia="zh-CN"/>
                              </w:rPr>
                              <w:t>比衰减</w:t>
                            </w:r>
                            <w:r w:rsidRPr="00EB213A">
                              <w:rPr>
                                <w:rFonts w:hint="eastAsia"/>
                                <w:sz w:val="20"/>
                                <w:lang w:eastAsia="zh-CN"/>
                              </w:rPr>
                              <w:t>（</w:t>
                            </w:r>
                            <w:r w:rsidRPr="00EB213A">
                              <w:rPr>
                                <w:rFonts w:hint="eastAsia"/>
                                <w:sz w:val="20"/>
                                <w:lang w:eastAsia="zh-CN"/>
                              </w:rPr>
                              <w:t>dB/</w:t>
                            </w:r>
                            <w:r>
                              <w:rPr>
                                <w:rFonts w:hint="eastAsia"/>
                                <w:sz w:val="20"/>
                                <w:lang w:eastAsia="zh-CN"/>
                              </w:rPr>
                              <w:t>k</w:t>
                            </w:r>
                            <w:r w:rsidRPr="00EB213A">
                              <w:rPr>
                                <w:rFonts w:hint="eastAsia"/>
                                <w:sz w:val="20"/>
                                <w:lang w:eastAsia="zh-CN"/>
                              </w:rPr>
                              <w:t>m</w:t>
                            </w:r>
                            <w:r w:rsidRPr="00EB213A">
                              <w:rPr>
                                <w:rFonts w:hint="eastAsia"/>
                                <w:sz w:val="20"/>
                                <w:lang w:eastAsia="zh-CN"/>
                              </w:rPr>
                              <w:t>）</w:t>
                            </w:r>
                            <w:r w:rsidRPr="009F291C">
                              <w:rPr>
                                <w:noProof/>
                                <w:sz w:val="20"/>
                                <w:lang w:val="en-US" w:eastAsia="zh-CN"/>
                              </w:rPr>
                              <w:drawing>
                                <wp:inline distT="0" distB="0" distL="0" distR="0" wp14:anchorId="3E668FC2" wp14:editId="7FA5CED4">
                                  <wp:extent cx="1076505" cy="317034"/>
                                  <wp:effectExtent l="19050" t="0" r="9345" b="0"/>
                                  <wp:docPr id="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rot="10800000">
                                            <a:off x="0" y="0"/>
                                            <a:ext cx="1077827" cy="317423"/>
                                          </a:xfrm>
                                          <a:prstGeom prst="rect">
                                            <a:avLst/>
                                          </a:prstGeom>
                                          <a:noFill/>
                                          <a:ln w="9525">
                                            <a:noFill/>
                                            <a:miter lim="800000"/>
                                            <a:headEnd/>
                                            <a:tailEnd/>
                                          </a:ln>
                                        </pic:spPr>
                                      </pic:pic>
                                    </a:graphicData>
                                  </a:graphic>
                                </wp:inline>
                              </w:drawing>
                            </w:r>
                          </w:p>
                          <w:p w14:paraId="720A0257" w14:textId="77777777" w:rsidR="00536B81" w:rsidRPr="00EF65F9" w:rsidRDefault="00536B81" w:rsidP="00C819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510D57" id="_x0000_t202" coordsize="21600,21600" o:spt="202" path="m,l,21600r21600,l21600,xe">
                <v:stroke joinstyle="miter"/>
                <v:path gradientshapeok="t" o:connecttype="rect"/>
              </v:shapetype>
              <v:shape id="Text Box 184" o:spid="_x0000_s1027" type="#_x0000_t202" style="position:absolute;left:0;text-align:left;margin-left:0;margin-top:573.9pt;width:145.85pt;height:26.1pt;rotation:180;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" strokecolor="white [3212]">
                <v:textbox>
                  <w:txbxContent>
                    <w:p w14:paraId="7DC7B8D0" w14:textId="77777777" w:rsidR="00536B81" w:rsidRPr="00EB213A" w:rsidRDefault="00536B81" w:rsidP="00C81987">
                      <w:pPr>
                        <w:jc w:val="center"/>
                        <w:rPr>
                          <w:sz w:val="20"/>
                          <w:lang w:eastAsia="zh-CN"/>
                        </w:rPr>
                      </w:pPr>
                      <w:r>
                        <w:rPr>
                          <w:rFonts w:hint="eastAsia"/>
                          <w:sz w:val="20"/>
                          <w:lang w:eastAsia="zh-CN"/>
                        </w:rPr>
                        <w:t>比衰减</w:t>
                      </w:r>
                      <w:r w:rsidRPr="00EB213A">
                        <w:rPr>
                          <w:rFonts w:hint="eastAsia"/>
                          <w:sz w:val="20"/>
                          <w:lang w:eastAsia="zh-CN"/>
                        </w:rPr>
                        <w:t>（</w:t>
                      </w:r>
                      <w:r w:rsidRPr="00EB213A">
                        <w:rPr>
                          <w:rFonts w:hint="eastAsia"/>
                          <w:sz w:val="20"/>
                          <w:lang w:eastAsia="zh-CN"/>
                        </w:rPr>
                        <w:t>dB/</w:t>
                      </w:r>
                      <w:r>
                        <w:rPr>
                          <w:rFonts w:hint="eastAsia"/>
                          <w:sz w:val="20"/>
                          <w:lang w:eastAsia="zh-CN"/>
                        </w:rPr>
                        <w:t>k</w:t>
                      </w:r>
                      <w:r w:rsidRPr="00EB213A">
                        <w:rPr>
                          <w:rFonts w:hint="eastAsia"/>
                          <w:sz w:val="20"/>
                          <w:lang w:eastAsia="zh-CN"/>
                        </w:rPr>
                        <w:t>m</w:t>
                      </w:r>
                      <w:r w:rsidRPr="00EB213A">
                        <w:rPr>
                          <w:rFonts w:hint="eastAsia"/>
                          <w:sz w:val="20"/>
                          <w:lang w:eastAsia="zh-CN"/>
                        </w:rPr>
                        <w:t>）</w:t>
                      </w:r>
                      <w:r w:rsidRPr="009F291C">
                        <w:rPr>
                          <w:noProof/>
                          <w:sz w:val="20"/>
                          <w:lang w:val="en-US" w:eastAsia="zh-CN"/>
                        </w:rPr>
                        <w:drawing>
                          <wp:inline distT="0" distB="0" distL="0" distR="0" wp14:anchorId="3E668FC2" wp14:editId="7FA5CED4">
                            <wp:extent cx="1076505" cy="317034"/>
                            <wp:effectExtent l="19050" t="0" r="9345" b="0"/>
                            <wp:docPr id="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rot="10800000">
                                      <a:off x="0" y="0"/>
                                      <a:ext cx="1077827" cy="317423"/>
                                    </a:xfrm>
                                    <a:prstGeom prst="rect">
                                      <a:avLst/>
                                    </a:prstGeom>
                                    <a:noFill/>
                                    <a:ln w="9525">
                                      <a:noFill/>
                                      <a:miter lim="800000"/>
                                      <a:headEnd/>
                                      <a:tailEnd/>
                                    </a:ln>
                                  </pic:spPr>
                                </pic:pic>
                              </a:graphicData>
                            </a:graphic>
                          </wp:inline>
                        </w:drawing>
                      </w:r>
                    </w:p>
                    <w:p w14:paraId="720A0257" w14:textId="77777777" w:rsidR="00536B81" w:rsidRPr="00EF65F9" w:rsidRDefault="00536B81" w:rsidP="00C81987"/>
                  </w:txbxContent>
                </v:textbox>
                <w10:wrap anchorx="margin"/>
              </v:shape>
            </w:pict>
          </mc:Fallback>
        </mc:AlternateContent>
      </w:r>
      <w:r w:rsidR="00B90B14">
        <w:object w:dxaOrig="4350" w:dyaOrig="5397" w14:anchorId="4379B638">
          <v:shape id="_x0000_i1028" type="#_x0000_t75" style="width:462.85pt;height:566.15pt" o:ole="">
            <v:imagedata r:id="rId20" o:title="" cropright="-1080f"/>
          </v:shape>
          <o:OLEObject Type="Embed" ProgID="CorelDraw.Graphic.16" ShapeID="_x0000_i1028" DrawAspect="Content" ObjectID="_1707111760" r:id="rId21"/>
        </w:object>
      </w:r>
    </w:p>
    <w:p w14:paraId="0A348A26" w14:textId="77777777" w:rsidR="004D087F" w:rsidRPr="00BD7D03" w:rsidRDefault="004D087F" w:rsidP="004D087F">
      <w:pPr>
        <w:pStyle w:val="aa"/>
        <w:rPr>
          <w:lang w:val="fr-FR"/>
        </w:rPr>
      </w:pPr>
    </w:p>
    <w:p w14:paraId="1CA48E2D" w14:textId="554D7662"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6FEF1AED" w14:textId="77777777" w:rsidR="004D087F" w:rsidRPr="005F7598" w:rsidRDefault="004D087F" w:rsidP="004D087F">
      <w:pPr>
        <w:pStyle w:val="FigureNo"/>
        <w:rPr>
          <w:lang w:eastAsia="zh-CN"/>
        </w:rPr>
      </w:pPr>
      <w:r>
        <w:rPr>
          <w:rFonts w:hint="eastAsia"/>
          <w:lang w:eastAsia="zh-CN"/>
        </w:rPr>
        <w:lastRenderedPageBreak/>
        <w:t>图</w:t>
      </w:r>
      <w:r w:rsidRPr="005F7598">
        <w:rPr>
          <w:lang w:eastAsia="zh-CN"/>
        </w:rPr>
        <w:t>2</w:t>
      </w:r>
    </w:p>
    <w:p w14:paraId="42E8FA59" w14:textId="77777777" w:rsidR="004D087F" w:rsidRDefault="004D087F" w:rsidP="004D087F">
      <w:pPr>
        <w:pStyle w:val="Figuretitle"/>
        <w:rPr>
          <w:lang w:eastAsia="zh-CN"/>
        </w:rPr>
      </w:pPr>
      <w:r>
        <w:rPr>
          <w:rFonts w:hint="eastAsia"/>
          <w:lang w:eastAsia="zh-CN"/>
        </w:rPr>
        <w:t>在</w:t>
      </w:r>
      <w:r w:rsidRPr="005F7598">
        <w:rPr>
          <w:lang w:eastAsia="zh-CN"/>
        </w:rPr>
        <w:t xml:space="preserve"> 50-70 GHz</w:t>
      </w:r>
      <w:r>
        <w:rPr>
          <w:rFonts w:hint="eastAsia"/>
          <w:lang w:eastAsia="zh-CN"/>
        </w:rPr>
        <w:t>频率范围内的所示高度计算的</w:t>
      </w:r>
      <w:r w:rsidR="00E71D00">
        <w:rPr>
          <w:rFonts w:hint="eastAsia"/>
          <w:lang w:eastAsia="zh-CN"/>
        </w:rPr>
        <w:t>比</w:t>
      </w:r>
      <w:r w:rsidR="008B7D19">
        <w:rPr>
          <w:rFonts w:hint="eastAsia"/>
          <w:lang w:eastAsia="zh-CN"/>
        </w:rPr>
        <w:t>衰减</w:t>
      </w:r>
      <w:r>
        <w:rPr>
          <w:rFonts w:hint="eastAsia"/>
          <w:lang w:eastAsia="zh-CN"/>
        </w:rPr>
        <w:t>（步长为</w:t>
      </w:r>
      <w:r w:rsidRPr="002F5A23">
        <w:rPr>
          <w:lang w:eastAsia="zh-CN"/>
        </w:rPr>
        <w:t>10</w:t>
      </w:r>
      <w:r w:rsidR="00E71D00">
        <w:rPr>
          <w:rFonts w:hint="eastAsia"/>
          <w:lang w:eastAsia="zh-CN"/>
        </w:rPr>
        <w:t>兆赫兹（</w:t>
      </w:r>
      <w:r w:rsidR="00E71D00" w:rsidRPr="00AC7055">
        <w:rPr>
          <w:lang w:val="en-GB" w:eastAsia="zh-CN"/>
        </w:rPr>
        <w:t>MHz</w:t>
      </w:r>
      <w:r w:rsidR="00E71D00">
        <w:rPr>
          <w:rFonts w:hint="eastAsia"/>
          <w:lang w:eastAsia="zh-CN"/>
        </w:rPr>
        <w:t>）</w:t>
      </w:r>
      <w:r>
        <w:rPr>
          <w:rFonts w:hint="eastAsia"/>
          <w:lang w:eastAsia="zh-CN"/>
        </w:rPr>
        <w:t>），</w:t>
      </w:r>
      <w:r>
        <w:rPr>
          <w:lang w:eastAsia="zh-CN"/>
        </w:rPr>
        <w:br/>
      </w:r>
      <w:r>
        <w:rPr>
          <w:rFonts w:hint="eastAsia"/>
          <w:lang w:eastAsia="zh-CN"/>
        </w:rPr>
        <w:t>包括谱线中心（</w:t>
      </w:r>
      <w:r w:rsidRPr="002F5A23">
        <w:rPr>
          <w:lang w:eastAsia="zh-CN"/>
        </w:rPr>
        <w:t>0</w:t>
      </w:r>
      <w:r w:rsidR="00E71D00">
        <w:rPr>
          <w:rFonts w:hint="eastAsia"/>
          <w:lang w:eastAsia="zh-CN"/>
        </w:rPr>
        <w:t>千米</w:t>
      </w:r>
      <w:r>
        <w:rPr>
          <w:rFonts w:hint="eastAsia"/>
          <w:lang w:eastAsia="zh-CN"/>
        </w:rPr>
        <w:t>、</w:t>
      </w:r>
      <w:r w:rsidRPr="002F5A23">
        <w:rPr>
          <w:lang w:eastAsia="zh-CN"/>
        </w:rPr>
        <w:t>5</w:t>
      </w:r>
      <w:r w:rsidR="00E71D00">
        <w:rPr>
          <w:rFonts w:hint="eastAsia"/>
          <w:lang w:eastAsia="zh-CN"/>
        </w:rPr>
        <w:t>千米</w:t>
      </w:r>
      <w:r>
        <w:rPr>
          <w:rFonts w:hint="eastAsia"/>
          <w:lang w:eastAsia="zh-CN"/>
        </w:rPr>
        <w:t>、</w:t>
      </w:r>
      <w:r w:rsidRPr="002F5A23">
        <w:rPr>
          <w:lang w:eastAsia="zh-CN"/>
        </w:rPr>
        <w:t>10</w:t>
      </w:r>
      <w:r w:rsidR="00E71D00">
        <w:rPr>
          <w:rFonts w:hint="eastAsia"/>
          <w:lang w:eastAsia="zh-CN"/>
        </w:rPr>
        <w:t>千米</w:t>
      </w:r>
      <w:r>
        <w:rPr>
          <w:rFonts w:hint="eastAsia"/>
          <w:lang w:eastAsia="zh-CN"/>
        </w:rPr>
        <w:t>、</w:t>
      </w:r>
      <w:r>
        <w:rPr>
          <w:lang w:eastAsia="zh-CN"/>
        </w:rPr>
        <w:t>15</w:t>
      </w:r>
      <w:r w:rsidR="00E71D00">
        <w:rPr>
          <w:rFonts w:hint="eastAsia"/>
          <w:lang w:eastAsia="zh-CN"/>
        </w:rPr>
        <w:t>千米</w:t>
      </w:r>
      <w:r>
        <w:rPr>
          <w:rFonts w:hint="eastAsia"/>
          <w:lang w:eastAsia="zh-CN"/>
        </w:rPr>
        <w:t>和</w:t>
      </w:r>
      <w:r w:rsidRPr="002F5A23">
        <w:rPr>
          <w:lang w:eastAsia="zh-CN"/>
        </w:rPr>
        <w:t>20</w:t>
      </w:r>
      <w:r w:rsidR="00E71D00">
        <w:rPr>
          <w:rFonts w:hint="eastAsia"/>
          <w:lang w:eastAsia="zh-CN"/>
        </w:rPr>
        <w:t>千米</w:t>
      </w:r>
      <w:r>
        <w:rPr>
          <w:rFonts w:hint="eastAsia"/>
          <w:lang w:eastAsia="zh-CN"/>
        </w:rPr>
        <w:t>）</w:t>
      </w:r>
    </w:p>
    <w:p w14:paraId="7ED8F2BB" w14:textId="4208D6DB" w:rsidR="004D087F" w:rsidRPr="0009657D" w:rsidRDefault="007B32FF" w:rsidP="004D087F">
      <w:pPr>
        <w:pStyle w:val="Figure"/>
        <w:rPr>
          <w:lang w:eastAsia="zh-CN"/>
        </w:rPr>
      </w:pPr>
      <w:r>
        <w:rPr>
          <w:noProof/>
          <w:lang w:val="en-US" w:eastAsia="zh-CN"/>
        </w:rPr>
        <mc:AlternateContent>
          <mc:Choice Requires="wps">
            <w:drawing>
              <wp:anchor distT="0" distB="0" distL="114300" distR="114300" simplePos="0" relativeHeight="251700224" behindDoc="0" locked="0" layoutInCell="1" allowOverlap="1" wp14:anchorId="2F506699" wp14:editId="594187F0">
                <wp:simplePos x="0" y="0"/>
                <wp:positionH relativeFrom="column">
                  <wp:posOffset>1930400</wp:posOffset>
                </wp:positionH>
                <wp:positionV relativeFrom="paragraph">
                  <wp:posOffset>7741285</wp:posOffset>
                </wp:positionV>
                <wp:extent cx="1852295" cy="331470"/>
                <wp:effectExtent l="12065" t="12065" r="12065" b="8890"/>
                <wp:wrapNone/>
                <wp:docPr id="4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31470"/>
                        </a:xfrm>
                        <a:prstGeom prst="rect">
                          <a:avLst/>
                        </a:prstGeom>
                        <a:solidFill>
                          <a:srgbClr val="FFFFFF"/>
                        </a:solidFill>
                        <a:ln w="9525">
                          <a:solidFill>
                            <a:schemeClr val="bg1">
                              <a:lumMod val="100000"/>
                              <a:lumOff val="0"/>
                            </a:schemeClr>
                          </a:solidFill>
                          <a:miter lim="800000"/>
                          <a:headEnd/>
                          <a:tailEnd/>
                        </a:ln>
                      </wps:spPr>
                      <wps:txbx>
                        <w:txbxContent>
                          <w:p w14:paraId="387B59EB" w14:textId="77777777" w:rsidR="00536B81" w:rsidRPr="00EB213A" w:rsidRDefault="00536B81" w:rsidP="00E71D00">
                            <w:pPr>
                              <w:jc w:val="center"/>
                              <w:rPr>
                                <w:sz w:val="20"/>
                                <w:lang w:eastAsia="zh-CN"/>
                              </w:rPr>
                            </w:pPr>
                            <w:r>
                              <w:rPr>
                                <w:rFonts w:hint="eastAsia"/>
                                <w:sz w:val="20"/>
                                <w:lang w:eastAsia="zh-CN"/>
                              </w:rPr>
                              <w:t>比衰减</w:t>
                            </w:r>
                            <w:r w:rsidRPr="00EB213A">
                              <w:rPr>
                                <w:rFonts w:hint="eastAsia"/>
                                <w:sz w:val="20"/>
                                <w:lang w:eastAsia="zh-CN"/>
                              </w:rPr>
                              <w:t>（</w:t>
                            </w:r>
                            <w:r w:rsidRPr="00EB213A">
                              <w:rPr>
                                <w:rFonts w:hint="eastAsia"/>
                                <w:sz w:val="20"/>
                                <w:lang w:eastAsia="zh-CN"/>
                              </w:rPr>
                              <w:t>dB/</w:t>
                            </w:r>
                            <w:r>
                              <w:rPr>
                                <w:rFonts w:hint="eastAsia"/>
                                <w:sz w:val="20"/>
                                <w:lang w:eastAsia="zh-CN"/>
                              </w:rPr>
                              <w:t>k</w:t>
                            </w:r>
                            <w:r w:rsidRPr="00EB213A">
                              <w:rPr>
                                <w:rFonts w:hint="eastAsia"/>
                                <w:sz w:val="20"/>
                                <w:lang w:eastAsia="zh-CN"/>
                              </w:rPr>
                              <w:t>m</w:t>
                            </w:r>
                            <w:r w:rsidRPr="00EB213A">
                              <w:rPr>
                                <w:rFonts w:hint="eastAsia"/>
                                <w:sz w:val="20"/>
                                <w:lang w:eastAsia="zh-CN"/>
                              </w:rPr>
                              <w:t>）</w:t>
                            </w:r>
                            <w:r w:rsidRPr="009F291C">
                              <w:rPr>
                                <w:noProof/>
                                <w:sz w:val="20"/>
                                <w:lang w:val="en-US" w:eastAsia="zh-CN"/>
                              </w:rPr>
                              <w:drawing>
                                <wp:inline distT="0" distB="0" distL="0" distR="0" wp14:anchorId="16FC948D" wp14:editId="72DBB0AC">
                                  <wp:extent cx="1076505" cy="317034"/>
                                  <wp:effectExtent l="19050" t="0" r="9345" b="0"/>
                                  <wp:docPr id="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rot="10800000">
                                            <a:off x="0" y="0"/>
                                            <a:ext cx="1077827" cy="317423"/>
                                          </a:xfrm>
                                          <a:prstGeom prst="rect">
                                            <a:avLst/>
                                          </a:prstGeom>
                                          <a:noFill/>
                                          <a:ln w="9525">
                                            <a:noFill/>
                                            <a:miter lim="800000"/>
                                            <a:headEnd/>
                                            <a:tailEnd/>
                                          </a:ln>
                                        </pic:spPr>
                                      </pic:pic>
                                    </a:graphicData>
                                  </a:graphic>
                                </wp:inline>
                              </w:drawing>
                            </w:r>
                          </w:p>
                          <w:p w14:paraId="6F355A72" w14:textId="77777777" w:rsidR="00536B81" w:rsidRPr="00EF65F9" w:rsidRDefault="00536B81" w:rsidP="00E71D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06699" id="Text Box 74" o:spid="_x0000_s1028" type="#_x0000_t202" style="position:absolute;left:0;text-align:left;margin-left:152pt;margin-top:609.55pt;width:145.85pt;height:2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" strokecolor="white [3212]">
                <v:textbox>
                  <w:txbxContent>
                    <w:p w14:paraId="387B59EB" w14:textId="77777777" w:rsidR="00536B81" w:rsidRPr="00EB213A" w:rsidRDefault="00536B81" w:rsidP="00E71D00">
                      <w:pPr>
                        <w:jc w:val="center"/>
                        <w:rPr>
                          <w:sz w:val="20"/>
                          <w:lang w:eastAsia="zh-CN"/>
                        </w:rPr>
                      </w:pPr>
                      <w:r>
                        <w:rPr>
                          <w:rFonts w:hint="eastAsia"/>
                          <w:sz w:val="20"/>
                          <w:lang w:eastAsia="zh-CN"/>
                        </w:rPr>
                        <w:t>比衰减</w:t>
                      </w:r>
                      <w:r w:rsidRPr="00EB213A">
                        <w:rPr>
                          <w:rFonts w:hint="eastAsia"/>
                          <w:sz w:val="20"/>
                          <w:lang w:eastAsia="zh-CN"/>
                        </w:rPr>
                        <w:t>（</w:t>
                      </w:r>
                      <w:r w:rsidRPr="00EB213A">
                        <w:rPr>
                          <w:rFonts w:hint="eastAsia"/>
                          <w:sz w:val="20"/>
                          <w:lang w:eastAsia="zh-CN"/>
                        </w:rPr>
                        <w:t>dB/</w:t>
                      </w:r>
                      <w:r>
                        <w:rPr>
                          <w:rFonts w:hint="eastAsia"/>
                          <w:sz w:val="20"/>
                          <w:lang w:eastAsia="zh-CN"/>
                        </w:rPr>
                        <w:t>k</w:t>
                      </w:r>
                      <w:r w:rsidRPr="00EB213A">
                        <w:rPr>
                          <w:rFonts w:hint="eastAsia"/>
                          <w:sz w:val="20"/>
                          <w:lang w:eastAsia="zh-CN"/>
                        </w:rPr>
                        <w:t>m</w:t>
                      </w:r>
                      <w:r w:rsidRPr="00EB213A">
                        <w:rPr>
                          <w:rFonts w:hint="eastAsia"/>
                          <w:sz w:val="20"/>
                          <w:lang w:eastAsia="zh-CN"/>
                        </w:rPr>
                        <w:t>）</w:t>
                      </w:r>
                      <w:r w:rsidRPr="009F291C">
                        <w:rPr>
                          <w:noProof/>
                          <w:sz w:val="20"/>
                          <w:lang w:val="en-US" w:eastAsia="zh-CN"/>
                        </w:rPr>
                        <w:drawing>
                          <wp:inline distT="0" distB="0" distL="0" distR="0" wp14:anchorId="16FC948D" wp14:editId="72DBB0AC">
                            <wp:extent cx="1076505" cy="317034"/>
                            <wp:effectExtent l="19050" t="0" r="9345" b="0"/>
                            <wp:docPr id="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rot="10800000">
                                      <a:off x="0" y="0"/>
                                      <a:ext cx="1077827" cy="317423"/>
                                    </a:xfrm>
                                    <a:prstGeom prst="rect">
                                      <a:avLst/>
                                    </a:prstGeom>
                                    <a:noFill/>
                                    <a:ln w="9525">
                                      <a:noFill/>
                                      <a:miter lim="800000"/>
                                      <a:headEnd/>
                                      <a:tailEnd/>
                                    </a:ln>
                                  </pic:spPr>
                                </pic:pic>
                              </a:graphicData>
                            </a:graphic>
                          </wp:inline>
                        </w:drawing>
                      </w:r>
                    </w:p>
                    <w:p w14:paraId="6F355A72" w14:textId="77777777" w:rsidR="00536B81" w:rsidRPr="00EF65F9" w:rsidRDefault="00536B81" w:rsidP="00E71D00"/>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14:anchorId="3A7CD6C5" wp14:editId="29BE6002">
                <wp:simplePos x="0" y="0"/>
                <wp:positionH relativeFrom="column">
                  <wp:posOffset>5594350</wp:posOffset>
                </wp:positionH>
                <wp:positionV relativeFrom="paragraph">
                  <wp:posOffset>3138170</wp:posOffset>
                </wp:positionV>
                <wp:extent cx="391160" cy="1476375"/>
                <wp:effectExtent l="8890" t="9525" r="9525" b="9525"/>
                <wp:wrapNone/>
                <wp:docPr id="4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76375"/>
                        </a:xfrm>
                        <a:prstGeom prst="rect">
                          <a:avLst/>
                        </a:prstGeom>
                        <a:solidFill>
                          <a:srgbClr val="FFFFFF"/>
                        </a:solidFill>
                        <a:ln w="9525">
                          <a:solidFill>
                            <a:schemeClr val="bg1">
                              <a:lumMod val="100000"/>
                              <a:lumOff val="0"/>
                            </a:schemeClr>
                          </a:solidFill>
                          <a:miter lim="800000"/>
                          <a:headEnd/>
                          <a:tailEnd/>
                        </a:ln>
                      </wps:spPr>
                      <wps:txbx>
                        <w:txbxContent>
                          <w:p w14:paraId="4252BA83" w14:textId="77777777" w:rsidR="00536B81" w:rsidRPr="00EB213A" w:rsidRDefault="00536B81" w:rsidP="00E71D00">
                            <w:pPr>
                              <w:spacing w:before="0"/>
                              <w:jc w:val="center"/>
                              <w:rPr>
                                <w:sz w:val="20"/>
                                <w:lang w:eastAsia="zh-CN"/>
                              </w:rPr>
                            </w:pPr>
                            <w:r>
                              <w:rPr>
                                <w:rFonts w:hint="eastAsia"/>
                                <w:sz w:val="20"/>
                                <w:lang w:eastAsia="zh-CN"/>
                              </w:rPr>
                              <w:t>频率</w:t>
                            </w:r>
                            <w:r w:rsidRPr="00EB213A">
                              <w:rPr>
                                <w:rFonts w:hint="eastAsia"/>
                                <w:sz w:val="20"/>
                                <w:lang w:eastAsia="zh-CN"/>
                              </w:rPr>
                              <w:t>（</w:t>
                            </w:r>
                            <w:r>
                              <w:rPr>
                                <w:rFonts w:hint="eastAsia"/>
                                <w:sz w:val="20"/>
                                <w:lang w:eastAsia="zh-CN"/>
                              </w:rPr>
                              <w:t>GHz</w:t>
                            </w:r>
                            <w:r w:rsidRPr="00EB213A">
                              <w:rPr>
                                <w:rFonts w:hint="eastAsia"/>
                                <w:sz w:val="20"/>
                                <w:lang w:eastAsia="zh-CN"/>
                              </w:rPr>
                              <w:t>）</w:t>
                            </w:r>
                          </w:p>
                          <w:p w14:paraId="7ACA1AC3" w14:textId="77777777" w:rsidR="00536B81" w:rsidRPr="00EF65F9" w:rsidRDefault="00536B81" w:rsidP="00E71D00"/>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CD6C5" id="Text Box 75" o:spid="_x0000_s1029" type="#_x0000_t202" style="position:absolute;left:0;text-align:left;margin-left:440.5pt;margin-top:247.1pt;width:30.8pt;height:1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" strokecolor="white [3212]">
                <v:textbox style="layout-flow:vertical;mso-layout-flow-alt:bottom-to-top">
                  <w:txbxContent>
                    <w:p w14:paraId="4252BA83" w14:textId="77777777" w:rsidR="00536B81" w:rsidRPr="00EB213A" w:rsidRDefault="00536B81" w:rsidP="00E71D00">
                      <w:pPr>
                        <w:spacing w:before="0"/>
                        <w:jc w:val="center"/>
                        <w:rPr>
                          <w:sz w:val="20"/>
                          <w:lang w:eastAsia="zh-CN"/>
                        </w:rPr>
                      </w:pPr>
                      <w:r>
                        <w:rPr>
                          <w:rFonts w:hint="eastAsia"/>
                          <w:sz w:val="20"/>
                          <w:lang w:eastAsia="zh-CN"/>
                        </w:rPr>
                        <w:t>频率</w:t>
                      </w:r>
                      <w:r w:rsidRPr="00EB213A">
                        <w:rPr>
                          <w:rFonts w:hint="eastAsia"/>
                          <w:sz w:val="20"/>
                          <w:lang w:eastAsia="zh-CN"/>
                        </w:rPr>
                        <w:t>（</w:t>
                      </w:r>
                      <w:r>
                        <w:rPr>
                          <w:rFonts w:hint="eastAsia"/>
                          <w:sz w:val="20"/>
                          <w:lang w:eastAsia="zh-CN"/>
                        </w:rPr>
                        <w:t>GHz</w:t>
                      </w:r>
                      <w:r w:rsidRPr="00EB213A">
                        <w:rPr>
                          <w:rFonts w:hint="eastAsia"/>
                          <w:sz w:val="20"/>
                          <w:lang w:eastAsia="zh-CN"/>
                        </w:rPr>
                        <w:t>）</w:t>
                      </w:r>
                    </w:p>
                    <w:p w14:paraId="7ACA1AC3" w14:textId="77777777" w:rsidR="00536B81" w:rsidRPr="00EF65F9" w:rsidRDefault="00536B81" w:rsidP="00E71D00"/>
                  </w:txbxContent>
                </v:textbox>
              </v:shape>
            </w:pict>
          </mc:Fallback>
        </mc:AlternateContent>
      </w:r>
      <w:r w:rsidR="005939B7">
        <w:rPr>
          <w:noProof/>
          <w:lang w:val="en-US" w:eastAsia="zh-CN"/>
        </w:rPr>
        <w:drawing>
          <wp:inline distT="0" distB="0" distL="0" distR="0" wp14:anchorId="62481F94" wp14:editId="03F04CB5">
            <wp:extent cx="5724156" cy="797663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76-02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156" cy="7976632"/>
                    </a:xfrm>
                    <a:prstGeom prst="rect">
                      <a:avLst/>
                    </a:prstGeom>
                  </pic:spPr>
                </pic:pic>
              </a:graphicData>
            </a:graphic>
          </wp:inline>
        </w:drawing>
      </w:r>
    </w:p>
    <w:p w14:paraId="63E4FE4C" w14:textId="77777777" w:rsidR="00553A86" w:rsidRDefault="00553A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2FC87F1" w14:textId="77777777" w:rsidR="004D087F" w:rsidRDefault="004D087F" w:rsidP="004D087F">
      <w:pPr>
        <w:ind w:firstLineChars="200" w:firstLine="480"/>
        <w:rPr>
          <w:color w:val="000000"/>
          <w:lang w:eastAsia="zh-CN"/>
        </w:rPr>
      </w:pPr>
      <w:r>
        <w:rPr>
          <w:rFonts w:hint="eastAsia"/>
          <w:color w:val="000000"/>
          <w:lang w:eastAsia="zh-CN"/>
        </w:rPr>
        <w:lastRenderedPageBreak/>
        <w:t>如果</w:t>
      </w:r>
      <w:r w:rsidR="00847BA5">
        <w:rPr>
          <w:rFonts w:hint="eastAsia"/>
          <w:color w:val="000000"/>
          <w:lang w:eastAsia="zh-CN"/>
        </w:rPr>
        <w:t>局部</w:t>
      </w:r>
      <w:r>
        <w:rPr>
          <w:i/>
          <w:iCs/>
          <w:color w:val="000000"/>
          <w:lang w:eastAsia="zh-CN"/>
        </w:rPr>
        <w:t>p</w:t>
      </w:r>
      <w:r>
        <w:rPr>
          <w:color w:val="000000"/>
          <w:lang w:eastAsia="zh-CN"/>
        </w:rPr>
        <w:t>，</w:t>
      </w:r>
      <w:r>
        <w:rPr>
          <w:i/>
          <w:iCs/>
          <w:color w:val="000000"/>
          <w:lang w:eastAsia="zh-CN"/>
        </w:rPr>
        <w:t>e</w:t>
      </w:r>
      <w:r>
        <w:rPr>
          <w:rFonts w:hint="eastAsia"/>
          <w:color w:val="000000"/>
          <w:lang w:eastAsia="zh-CN"/>
        </w:rPr>
        <w:t>和</w:t>
      </w:r>
      <w:r>
        <w:rPr>
          <w:i/>
          <w:iCs/>
          <w:color w:val="000000"/>
          <w:lang w:eastAsia="zh-CN"/>
        </w:rPr>
        <w:t>T</w:t>
      </w:r>
      <w:r>
        <w:rPr>
          <w:rFonts w:hint="eastAsia"/>
          <w:iCs/>
          <w:color w:val="000000"/>
          <w:lang w:eastAsia="zh-CN"/>
        </w:rPr>
        <w:t>随</w:t>
      </w:r>
      <w:r>
        <w:rPr>
          <w:rFonts w:hint="eastAsia"/>
          <w:color w:val="000000"/>
          <w:lang w:eastAsia="zh-CN"/>
        </w:rPr>
        <w:t>高度的</w:t>
      </w:r>
      <w:r>
        <w:rPr>
          <w:color w:val="000000"/>
          <w:lang w:eastAsia="zh-CN"/>
        </w:rPr>
        <w:t>分布数据</w:t>
      </w:r>
      <w:r w:rsidR="001D37E7">
        <w:rPr>
          <w:rFonts w:hint="eastAsia"/>
          <w:color w:val="000000"/>
          <w:lang w:eastAsia="zh-CN"/>
        </w:rPr>
        <w:t>（</w:t>
      </w:r>
      <w:r>
        <w:rPr>
          <w:rFonts w:hint="eastAsia"/>
          <w:color w:val="000000"/>
          <w:lang w:eastAsia="zh-CN"/>
        </w:rPr>
        <w:t>可用，</w:t>
      </w:r>
      <w:r>
        <w:rPr>
          <w:color w:val="000000"/>
          <w:lang w:eastAsia="zh-CN"/>
        </w:rPr>
        <w:t>则应使用此类数据</w:t>
      </w:r>
      <w:r>
        <w:rPr>
          <w:rFonts w:hint="eastAsia"/>
          <w:color w:val="000000"/>
          <w:lang w:eastAsia="zh-CN"/>
        </w:rPr>
        <w:t>（如应用无线电探空仪测得）。如缺少</w:t>
      </w:r>
      <w:r w:rsidR="00847BA5">
        <w:rPr>
          <w:rFonts w:hint="eastAsia"/>
          <w:color w:val="000000"/>
          <w:lang w:eastAsia="zh-CN"/>
        </w:rPr>
        <w:t>局部</w:t>
      </w:r>
      <w:r>
        <w:rPr>
          <w:rFonts w:hint="eastAsia"/>
          <w:color w:val="000000"/>
          <w:lang w:eastAsia="zh-CN"/>
        </w:rPr>
        <w:t>数据，应使用</w:t>
      </w:r>
      <w:r>
        <w:rPr>
          <w:color w:val="000000"/>
          <w:lang w:eastAsia="zh-CN"/>
        </w:rPr>
        <w:t>ITU-R P.835</w:t>
      </w:r>
      <w:r>
        <w:rPr>
          <w:rFonts w:hint="eastAsia"/>
          <w:color w:val="000000"/>
          <w:lang w:eastAsia="zh-CN"/>
        </w:rPr>
        <w:t>建议书中</w:t>
      </w:r>
      <w:r w:rsidR="008B7D19">
        <w:rPr>
          <w:rFonts w:hint="eastAsia"/>
          <w:color w:val="000000"/>
          <w:lang w:eastAsia="zh-CN"/>
        </w:rPr>
        <w:t>适用</w:t>
      </w:r>
      <w:r>
        <w:rPr>
          <w:rFonts w:hint="eastAsia"/>
          <w:color w:val="000000"/>
          <w:lang w:eastAsia="zh-CN"/>
        </w:rPr>
        <w:t>的参考标准大气数据。（注意</w:t>
      </w:r>
      <w:r w:rsidR="00551319">
        <w:rPr>
          <w:rFonts w:hint="eastAsia"/>
          <w:color w:val="000000"/>
          <w:lang w:eastAsia="zh-CN"/>
        </w:rPr>
        <w:t>，</w:t>
      </w:r>
      <w:r>
        <w:rPr>
          <w:rFonts w:hint="eastAsia"/>
          <w:color w:val="000000"/>
          <w:lang w:eastAsia="zh-CN"/>
        </w:rPr>
        <w:t>计算总大气衰减时，对</w:t>
      </w:r>
      <w:r w:rsidR="00551319">
        <w:rPr>
          <w:rFonts w:hint="eastAsia"/>
          <w:color w:val="000000"/>
          <w:lang w:eastAsia="zh-CN"/>
        </w:rPr>
        <w:t>由氧气</w:t>
      </w:r>
      <w:r>
        <w:rPr>
          <w:rFonts w:hint="eastAsia"/>
          <w:color w:val="000000"/>
          <w:lang w:eastAsia="zh-CN"/>
        </w:rPr>
        <w:t>和水汽</w:t>
      </w:r>
      <w:r w:rsidR="00551319">
        <w:rPr>
          <w:rFonts w:hint="eastAsia"/>
          <w:color w:val="000000"/>
          <w:lang w:eastAsia="zh-CN"/>
        </w:rPr>
        <w:t>造成的</w:t>
      </w:r>
      <w:r>
        <w:rPr>
          <w:rFonts w:hint="eastAsia"/>
          <w:color w:val="000000"/>
          <w:lang w:eastAsia="zh-CN"/>
        </w:rPr>
        <w:t>衰减均</w:t>
      </w:r>
      <w:r>
        <w:rPr>
          <w:color w:val="000000"/>
          <w:lang w:eastAsia="zh-CN"/>
        </w:rPr>
        <w:t>使用</w:t>
      </w:r>
      <w:r w:rsidR="00551319">
        <w:rPr>
          <w:rFonts w:hint="eastAsia"/>
          <w:color w:val="000000"/>
          <w:lang w:eastAsia="zh-CN"/>
        </w:rPr>
        <w:t>相同的</w:t>
      </w:r>
      <w:r>
        <w:rPr>
          <w:rFonts w:hint="eastAsia"/>
          <w:color w:val="000000"/>
          <w:lang w:eastAsia="zh-CN"/>
        </w:rPr>
        <w:t>水汽</w:t>
      </w:r>
      <w:r>
        <w:rPr>
          <w:rFonts w:hint="eastAsia"/>
          <w:color w:val="000000"/>
          <w:lang w:val="en-US" w:eastAsia="zh-CN"/>
        </w:rPr>
        <w:t>分</w:t>
      </w:r>
      <w:r>
        <w:rPr>
          <w:rFonts w:hint="eastAsia"/>
          <w:color w:val="000000"/>
          <w:lang w:eastAsia="zh-CN"/>
        </w:rPr>
        <w:t>压</w:t>
      </w:r>
      <w:r w:rsidR="00551319">
        <w:rPr>
          <w:rFonts w:hint="eastAsia"/>
          <w:color w:val="000000"/>
          <w:lang w:eastAsia="zh-CN"/>
        </w:rPr>
        <w:t>。）</w:t>
      </w:r>
    </w:p>
    <w:p w14:paraId="0CF81CB1" w14:textId="77777777" w:rsidR="004D087F" w:rsidRDefault="00551319" w:rsidP="00553A86">
      <w:pPr>
        <w:ind w:firstLineChars="200" w:firstLine="480"/>
        <w:rPr>
          <w:color w:val="000000"/>
          <w:lang w:eastAsia="zh-CN"/>
        </w:rPr>
      </w:pPr>
      <w:r>
        <w:rPr>
          <w:rFonts w:hint="eastAsia"/>
          <w:color w:val="000000"/>
          <w:lang w:eastAsia="zh-CN"/>
        </w:rPr>
        <w:t>任何</w:t>
      </w:r>
      <w:r w:rsidR="004D087F">
        <w:rPr>
          <w:rFonts w:hint="eastAsia"/>
          <w:color w:val="000000"/>
          <w:lang w:eastAsia="zh-CN"/>
        </w:rPr>
        <w:t>高度的水汽分压</w:t>
      </w:r>
      <w:r w:rsidR="004D087F" w:rsidRPr="004841A8">
        <w:rPr>
          <w:i/>
          <w:iCs/>
          <w:lang w:val="en-GB" w:eastAsia="zh-CN"/>
        </w:rPr>
        <w:t>e</w:t>
      </w:r>
      <w:r w:rsidR="004D087F">
        <w:rPr>
          <w:rFonts w:hint="eastAsia"/>
          <w:color w:val="000000"/>
          <w:lang w:eastAsia="zh-CN"/>
        </w:rPr>
        <w:t>可通过</w:t>
      </w:r>
      <w:proofErr w:type="gramStart"/>
      <w:r w:rsidR="004D087F">
        <w:rPr>
          <w:rFonts w:hint="eastAsia"/>
          <w:color w:val="000000"/>
          <w:lang w:eastAsia="zh-CN"/>
        </w:rPr>
        <w:t>该高度</w:t>
      </w:r>
      <w:proofErr w:type="gramEnd"/>
      <w:r w:rsidR="004D087F">
        <w:rPr>
          <w:rFonts w:hint="eastAsia"/>
          <w:color w:val="000000"/>
          <w:lang w:eastAsia="zh-CN"/>
        </w:rPr>
        <w:t>的水汽密度</w:t>
      </w:r>
      <w:r w:rsidR="004D087F" w:rsidRPr="00ED4F6F">
        <w:rPr>
          <w:rFonts w:ascii="Symbol" w:hAnsi="Symbol"/>
          <w:lang w:eastAsia="zh-CN"/>
        </w:rPr>
        <w:t></w:t>
      </w:r>
      <w:r w:rsidR="004D087F">
        <w:rPr>
          <w:rFonts w:hint="eastAsia"/>
          <w:color w:val="000000"/>
          <w:lang w:eastAsia="zh-CN"/>
        </w:rPr>
        <w:t>和温度</w:t>
      </w:r>
      <w:r w:rsidR="004D087F" w:rsidRPr="004841A8">
        <w:rPr>
          <w:i/>
          <w:lang w:val="en-GB" w:eastAsia="zh-CN"/>
        </w:rPr>
        <w:t>T</w:t>
      </w:r>
      <w:r w:rsidR="004D087F">
        <w:rPr>
          <w:rFonts w:hint="eastAsia"/>
          <w:color w:val="000000"/>
          <w:lang w:eastAsia="zh-CN"/>
        </w:rPr>
        <w:t>计算得到，采用公式：</w:t>
      </w:r>
    </w:p>
    <w:p w14:paraId="25717A9C" w14:textId="77777777" w:rsidR="004D087F" w:rsidRPr="005F7598" w:rsidRDefault="004D087F" w:rsidP="004D087F">
      <w:pPr>
        <w:pStyle w:val="Blanc"/>
        <w:rPr>
          <w:lang w:val="fr-FR" w:eastAsia="zh-CN"/>
        </w:rPr>
      </w:pPr>
    </w:p>
    <w:p w14:paraId="0D797104" w14:textId="77777777" w:rsidR="004D087F" w:rsidRDefault="004D087F" w:rsidP="004D087F">
      <w:pPr>
        <w:pStyle w:val="Equation"/>
        <w:rPr>
          <w:lang w:val="en-US" w:eastAsia="zh-CN"/>
        </w:rPr>
      </w:pPr>
      <w:r w:rsidRPr="0032372F">
        <w:rPr>
          <w:lang w:eastAsia="zh-CN"/>
        </w:rPr>
        <w:tab/>
      </w:r>
      <w:r w:rsidRPr="0032372F">
        <w:rPr>
          <w:lang w:eastAsia="zh-CN"/>
        </w:rPr>
        <w:tab/>
      </w:r>
      <w:r w:rsidRPr="00850788">
        <w:rPr>
          <w:position w:val="-24"/>
        </w:rPr>
        <w:object w:dxaOrig="999" w:dyaOrig="620" w14:anchorId="34BB6A5C">
          <v:shape id="_x0000_i1029" type="#_x0000_t75" style="width:49.45pt;height:31.3pt" o:ole="">
            <v:imagedata r:id="rId24" o:title=""/>
          </v:shape>
          <o:OLEObject Type="Embed" ProgID="Equation.3" ShapeID="_x0000_i1029" DrawAspect="Content" ObjectID="_1707111761" r:id="rId25"/>
        </w:object>
      </w:r>
      <w:r>
        <w:rPr>
          <w:lang w:val="en-US" w:eastAsia="zh-CN"/>
        </w:rPr>
        <w:tab/>
        <w:t>(4)</w:t>
      </w:r>
    </w:p>
    <w:p w14:paraId="06F15EBA" w14:textId="77777777" w:rsidR="00FA105E" w:rsidRDefault="004D087F" w:rsidP="00FA105E">
      <w:pPr>
        <w:spacing w:before="240"/>
        <w:ind w:firstLineChars="200" w:firstLine="480"/>
        <w:rPr>
          <w:lang w:val="en-GB" w:eastAsia="zh-CN"/>
        </w:rPr>
      </w:pPr>
      <w:r>
        <w:rPr>
          <w:rFonts w:hint="eastAsia"/>
          <w:lang w:val="en-GB" w:eastAsia="zh-CN"/>
        </w:rPr>
        <w:t>氧气的光谱数据见表</w:t>
      </w:r>
      <w:r>
        <w:rPr>
          <w:rFonts w:hint="eastAsia"/>
          <w:lang w:val="en-GB" w:eastAsia="zh-CN"/>
        </w:rPr>
        <w:t>1</w:t>
      </w:r>
      <w:r>
        <w:rPr>
          <w:rFonts w:hint="eastAsia"/>
          <w:lang w:val="en-GB" w:eastAsia="zh-CN"/>
        </w:rPr>
        <w:t>，水汽的光谱数据见表</w:t>
      </w:r>
      <w:r w:rsidRPr="004841A8">
        <w:rPr>
          <w:lang w:val="en-GB" w:eastAsia="zh-CN"/>
        </w:rPr>
        <w:t>2</w:t>
      </w:r>
      <w:r>
        <w:rPr>
          <w:rFonts w:hint="eastAsia"/>
          <w:lang w:val="en-GB" w:eastAsia="zh-CN"/>
        </w:rPr>
        <w:t>。表</w:t>
      </w:r>
      <w:r w:rsidRPr="004841A8">
        <w:rPr>
          <w:lang w:val="en-GB" w:eastAsia="zh-CN"/>
        </w:rPr>
        <w:t>2</w:t>
      </w:r>
      <w:r>
        <w:rPr>
          <w:rFonts w:hint="eastAsia"/>
          <w:lang w:val="en-GB" w:eastAsia="zh-CN"/>
        </w:rPr>
        <w:t>中的最后一项是以</w:t>
      </w:r>
      <w:r w:rsidR="00723433" w:rsidRPr="00AC7055">
        <w:rPr>
          <w:lang w:val="en-GB" w:eastAsia="zh-CN"/>
        </w:rPr>
        <w:t>1 780 GHz</w:t>
      </w:r>
      <w:r>
        <w:rPr>
          <w:rFonts w:hint="eastAsia"/>
          <w:lang w:val="en-GB" w:eastAsia="zh-CN"/>
        </w:rPr>
        <w:t>为中心的伪谱线，其下翼为逐</w:t>
      </w:r>
      <w:proofErr w:type="gramStart"/>
      <w:r>
        <w:rPr>
          <w:rFonts w:hint="eastAsia"/>
          <w:lang w:val="en-GB" w:eastAsia="zh-CN"/>
        </w:rPr>
        <w:t>线预测</w:t>
      </w:r>
      <w:proofErr w:type="gramEnd"/>
      <w:r>
        <w:rPr>
          <w:rFonts w:hint="eastAsia"/>
          <w:lang w:val="en-GB" w:eastAsia="zh-CN"/>
        </w:rPr>
        <w:t>方法中未包含的</w:t>
      </w:r>
      <w:r w:rsidRPr="004841A8">
        <w:rPr>
          <w:lang w:val="en-GB" w:eastAsia="zh-CN"/>
        </w:rPr>
        <w:t>1 000 GHz</w:t>
      </w:r>
      <w:r>
        <w:rPr>
          <w:rFonts w:hint="eastAsia"/>
          <w:lang w:val="en-GB" w:eastAsia="zh-CN"/>
        </w:rPr>
        <w:t>以下水汽共振的综合贡献（即湿空气连续吸收项）。调整伪谱线参数，将测得的大气窗区吸收与本</w:t>
      </w:r>
      <w:r w:rsidR="00FA105E">
        <w:rPr>
          <w:rFonts w:hint="eastAsia"/>
          <w:lang w:val="en-GB" w:eastAsia="zh-CN"/>
        </w:rPr>
        <w:t>地谱线吸收之</w:t>
      </w:r>
      <w:proofErr w:type="gramStart"/>
      <w:r w:rsidR="00FA105E">
        <w:rPr>
          <w:rFonts w:hint="eastAsia"/>
          <w:lang w:val="en-GB" w:eastAsia="zh-CN"/>
        </w:rPr>
        <w:t>差考虑</w:t>
      </w:r>
      <w:proofErr w:type="gramEnd"/>
      <w:r w:rsidR="00FA105E">
        <w:rPr>
          <w:rFonts w:hint="eastAsia"/>
          <w:lang w:val="en-GB" w:eastAsia="zh-CN"/>
        </w:rPr>
        <w:t>在内。</w:t>
      </w:r>
    </w:p>
    <w:p w14:paraId="74CBC8DA" w14:textId="77777777" w:rsidR="004D087F" w:rsidRPr="00FA105E" w:rsidRDefault="004D087F" w:rsidP="00FA105E">
      <w:pPr>
        <w:spacing w:before="240"/>
        <w:ind w:firstLineChars="200" w:firstLine="480"/>
        <w:rPr>
          <w:lang w:val="en-GB" w:eastAsia="zh-CN"/>
        </w:rPr>
      </w:pPr>
      <w:r>
        <w:rPr>
          <w:rFonts w:hint="eastAsia"/>
          <w:color w:val="000000"/>
          <w:lang w:eastAsia="zh-CN"/>
        </w:rPr>
        <w:t>谱线形状因子计算如下：</w:t>
      </w:r>
    </w:p>
    <w:p w14:paraId="48E557BE" w14:textId="77777777" w:rsidR="004D087F" w:rsidRPr="005F7598" w:rsidRDefault="004D087F" w:rsidP="004D087F">
      <w:pPr>
        <w:pStyle w:val="Blanc"/>
        <w:rPr>
          <w:lang w:val="fr-FR" w:eastAsia="zh-CN"/>
        </w:rPr>
      </w:pPr>
    </w:p>
    <w:p w14:paraId="2163FA4E" w14:textId="77777777" w:rsidR="004D087F" w:rsidRDefault="004D087F" w:rsidP="004D087F">
      <w:pPr>
        <w:pStyle w:val="Equation"/>
        <w:rPr>
          <w:lang w:val="en-US" w:eastAsia="zh-CN"/>
        </w:rPr>
      </w:pPr>
      <w:r>
        <w:rPr>
          <w:lang w:val="en-US" w:eastAsia="zh-CN"/>
        </w:rPr>
        <w:tab/>
      </w:r>
      <w:r>
        <w:rPr>
          <w:lang w:val="en-US" w:eastAsia="zh-CN"/>
        </w:rPr>
        <w:tab/>
      </w:r>
      <w:r w:rsidR="00723433" w:rsidRPr="00510FFA">
        <w:rPr>
          <w:position w:val="-38"/>
        </w:rPr>
        <w:object w:dxaOrig="4459" w:dyaOrig="840" w14:anchorId="14EC2484">
          <v:shape id="_x0000_i1030" type="#_x0000_t75" style="width:225.4pt;height:45.7pt" o:ole="">
            <v:imagedata r:id="rId26" o:title=""/>
          </v:shape>
          <o:OLEObject Type="Embed" ProgID="Equation.3" ShapeID="_x0000_i1030" DrawAspect="Content" ObjectID="_1707111762" r:id="rId27"/>
        </w:object>
      </w:r>
      <w:r>
        <w:rPr>
          <w:lang w:val="en-US" w:eastAsia="zh-CN"/>
        </w:rPr>
        <w:tab/>
        <w:t>(5)</w:t>
      </w:r>
    </w:p>
    <w:p w14:paraId="1386337E" w14:textId="77777777" w:rsidR="004D087F" w:rsidRPr="002F5A23" w:rsidRDefault="004D087F" w:rsidP="004D087F">
      <w:pPr>
        <w:pStyle w:val="Blanc"/>
        <w:rPr>
          <w:lang w:val="en-US" w:eastAsia="zh-CN"/>
        </w:rPr>
      </w:pPr>
    </w:p>
    <w:p w14:paraId="1E72223F" w14:textId="77777777" w:rsidR="004D087F" w:rsidRDefault="004D087F" w:rsidP="004D087F">
      <w:pPr>
        <w:ind w:firstLineChars="200" w:firstLine="480"/>
        <w:rPr>
          <w:color w:val="000000"/>
          <w:lang w:eastAsia="zh-CN"/>
        </w:rPr>
      </w:pPr>
      <w:r>
        <w:rPr>
          <w:rFonts w:hint="eastAsia"/>
          <w:color w:val="000000"/>
          <w:lang w:eastAsia="zh-CN"/>
        </w:rPr>
        <w:t>其中</w:t>
      </w:r>
      <w:r w:rsidRPr="004841A8">
        <w:rPr>
          <w:i/>
          <w:iCs/>
          <w:lang w:val="en-GB" w:eastAsia="zh-CN"/>
        </w:rPr>
        <w:t>f</w:t>
      </w:r>
      <w:proofErr w:type="spellStart"/>
      <w:r w:rsidRPr="004841A8">
        <w:rPr>
          <w:i/>
          <w:iCs/>
          <w:position w:val="-4"/>
          <w:sz w:val="20"/>
          <w:lang w:val="en-GB" w:eastAsia="zh-CN"/>
        </w:rPr>
        <w:t>i</w:t>
      </w:r>
      <w:proofErr w:type="spellEnd"/>
      <w:r>
        <w:rPr>
          <w:rFonts w:hint="eastAsia"/>
          <w:color w:val="000000"/>
          <w:lang w:eastAsia="zh-CN"/>
        </w:rPr>
        <w:t>是氧气或水汽谱线频率，</w:t>
      </w:r>
      <w:r w:rsidRPr="00ED4F6F">
        <w:sym w:font="Symbol" w:char="F044"/>
      </w:r>
      <w:r w:rsidRPr="004841A8">
        <w:rPr>
          <w:i/>
          <w:iCs/>
          <w:lang w:val="en-GB" w:eastAsia="zh-CN"/>
        </w:rPr>
        <w:t>f</w:t>
      </w:r>
      <w:r>
        <w:rPr>
          <w:rFonts w:hint="eastAsia"/>
          <w:color w:val="000000"/>
          <w:lang w:eastAsia="zh-CN"/>
        </w:rPr>
        <w:t>是谱线宽度：</w:t>
      </w:r>
    </w:p>
    <w:p w14:paraId="1B988A94" w14:textId="77777777" w:rsidR="004D087F" w:rsidRPr="005F7598" w:rsidRDefault="004D087F" w:rsidP="004D087F">
      <w:pPr>
        <w:pStyle w:val="Blanc"/>
        <w:rPr>
          <w:lang w:val="fr-FR" w:eastAsia="zh-CN"/>
        </w:rPr>
      </w:pPr>
    </w:p>
    <w:bookmarkStart w:id="11" w:name="irecnoe"/>
    <w:bookmarkEnd w:id="11"/>
    <w:p w14:paraId="46091260" w14:textId="5A739E71" w:rsidR="004D087F" w:rsidRPr="00BD7D03" w:rsidRDefault="007B32FF" w:rsidP="004D087F">
      <w:pPr>
        <w:pStyle w:val="Equation"/>
        <w:rPr>
          <w:lang w:eastAsia="zh-CN"/>
        </w:rPr>
      </w:pPr>
      <w:r>
        <w:rPr>
          <w:noProof/>
          <w:lang w:val="en-US" w:eastAsia="zh-CN"/>
        </w:rPr>
        <mc:AlternateContent>
          <mc:Choice Requires="wps">
            <w:drawing>
              <wp:anchor distT="0" distB="0" distL="114300" distR="114300" simplePos="0" relativeHeight="251659264" behindDoc="0" locked="0" layoutInCell="1" allowOverlap="1" wp14:anchorId="42418E4E" wp14:editId="2C4126A0">
                <wp:simplePos x="0" y="0"/>
                <wp:positionH relativeFrom="column">
                  <wp:posOffset>4156710</wp:posOffset>
                </wp:positionH>
                <wp:positionV relativeFrom="paragraph">
                  <wp:posOffset>161925</wp:posOffset>
                </wp:positionV>
                <wp:extent cx="1263015" cy="685800"/>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wps:spPr>
                      <wps:txbx>
                        <w:txbxContent>
                          <w:p w14:paraId="426AEEC7" w14:textId="77777777" w:rsidR="00536B81" w:rsidRDefault="00536B81" w:rsidP="004D087F">
                            <w:pPr>
                              <w:spacing w:before="0"/>
                              <w:rPr>
                                <w:lang w:eastAsia="zh-CN"/>
                              </w:rPr>
                            </w:pPr>
                            <w:r>
                              <w:rPr>
                                <w:rFonts w:hint="eastAsia"/>
                                <w:lang w:eastAsia="zh-CN"/>
                              </w:rPr>
                              <w:t>对于氧气</w:t>
                            </w:r>
                          </w:p>
                          <w:p w14:paraId="1B5732D8" w14:textId="77777777" w:rsidR="00536B81" w:rsidRDefault="00536B81" w:rsidP="004D087F">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8E4E" id="Text Box 21" o:spid="_x0000_s1030" type="#_x0000_t202" style="position:absolute;left:0;text-align:left;margin-left:327.3pt;margin-top:12.75pt;width:99.4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" stroked="f">
                <v:textbox>
                  <w:txbxContent>
                    <w:p w14:paraId="426AEEC7" w14:textId="77777777" w:rsidR="00536B81" w:rsidRDefault="00536B81" w:rsidP="004D087F">
                      <w:pPr>
                        <w:spacing w:before="0"/>
                        <w:rPr>
                          <w:lang w:eastAsia="zh-CN"/>
                        </w:rPr>
                      </w:pPr>
                      <w:r>
                        <w:rPr>
                          <w:rFonts w:hint="eastAsia"/>
                          <w:lang w:eastAsia="zh-CN"/>
                        </w:rPr>
                        <w:t>对于氧气</w:t>
                      </w:r>
                    </w:p>
                    <w:p w14:paraId="1B5732D8" w14:textId="77777777" w:rsidR="00536B81" w:rsidRDefault="00536B81" w:rsidP="004D087F">
                      <w:pPr>
                        <w:spacing w:before="240"/>
                        <w:rPr>
                          <w:lang w:eastAsia="zh-CN"/>
                        </w:rPr>
                      </w:pPr>
                      <w:r>
                        <w:rPr>
                          <w:rFonts w:hint="eastAsia"/>
                          <w:lang w:eastAsia="zh-CN"/>
                        </w:rPr>
                        <w:t>对于水汽</w:t>
                      </w:r>
                    </w:p>
                  </w:txbxContent>
                </v:textbox>
              </v:shape>
            </w:pict>
          </mc:Fallback>
        </mc:AlternateContent>
      </w:r>
      <w:r w:rsidR="004D087F" w:rsidRPr="00BD7D03">
        <w:rPr>
          <w:lang w:eastAsia="zh-CN"/>
        </w:rPr>
        <w:tab/>
      </w:r>
      <w:r w:rsidR="004D087F" w:rsidRPr="00BD7D03">
        <w:rPr>
          <w:lang w:eastAsia="zh-CN"/>
        </w:rPr>
        <w:tab/>
      </w:r>
      <w:r w:rsidR="004D087F" w:rsidRPr="00850788">
        <w:rPr>
          <w:position w:val="-44"/>
        </w:rPr>
        <w:object w:dxaOrig="6880" w:dyaOrig="999" w14:anchorId="67FD2292">
          <v:shape id="_x0000_i1031" type="#_x0000_t75" style="width:343.65pt;height:49.45pt" o:ole="">
            <v:imagedata r:id="rId28" o:title=""/>
          </v:shape>
          <o:OLEObject Type="Embed" ProgID="Equation.3" ShapeID="_x0000_i1031" DrawAspect="Content" ObjectID="_1707111763" r:id="rId29"/>
        </w:object>
      </w:r>
      <w:r w:rsidR="004D087F" w:rsidRPr="00BD7D03">
        <w:rPr>
          <w:lang w:eastAsia="zh-CN"/>
        </w:rPr>
        <w:tab/>
        <w:t>(6a)</w:t>
      </w:r>
    </w:p>
    <w:p w14:paraId="6512D912" w14:textId="77777777" w:rsidR="004D087F" w:rsidRPr="00BD7D03" w:rsidRDefault="004D087F" w:rsidP="004D087F">
      <w:pPr>
        <w:pStyle w:val="Blanc"/>
        <w:rPr>
          <w:lang w:val="fr-FR" w:eastAsia="zh-CN"/>
        </w:rPr>
      </w:pPr>
    </w:p>
    <w:p w14:paraId="1F1E6C78" w14:textId="77777777" w:rsidR="004D087F" w:rsidRPr="00BD7D03" w:rsidRDefault="004D087F" w:rsidP="004D087F">
      <w:pPr>
        <w:keepNext/>
        <w:ind w:firstLineChars="200" w:firstLine="480"/>
        <w:rPr>
          <w:lang w:eastAsia="zh-CN"/>
        </w:rPr>
      </w:pPr>
      <w:r>
        <w:rPr>
          <w:rFonts w:hint="eastAsia"/>
          <w:lang w:val="en-GB" w:eastAsia="zh-CN"/>
        </w:rPr>
        <w:t>修改谱线宽度</w:t>
      </w:r>
      <w:r w:rsidRPr="00ED4F6F">
        <w:sym w:font="Symbol" w:char="F044"/>
      </w:r>
      <w:r w:rsidRPr="00BD7D03">
        <w:rPr>
          <w:i/>
          <w:iCs/>
          <w:lang w:eastAsia="zh-CN"/>
        </w:rPr>
        <w:t>f</w:t>
      </w:r>
      <w:r w:rsidRPr="00BD7D03">
        <w:rPr>
          <w:rFonts w:hint="eastAsia"/>
          <w:lang w:eastAsia="zh-CN"/>
        </w:rPr>
        <w:t>，</w:t>
      </w:r>
      <w:r>
        <w:rPr>
          <w:rFonts w:hint="eastAsia"/>
          <w:lang w:val="en-GB" w:eastAsia="zh-CN"/>
        </w:rPr>
        <w:t>将</w:t>
      </w:r>
      <w:r w:rsidRPr="00B40704">
        <w:rPr>
          <w:rFonts w:hint="eastAsia"/>
          <w:lang w:val="en-GB" w:eastAsia="zh-CN"/>
        </w:rPr>
        <w:t>氧气</w:t>
      </w:r>
      <w:r>
        <w:rPr>
          <w:rFonts w:hint="eastAsia"/>
          <w:lang w:val="en-GB" w:eastAsia="zh-CN"/>
        </w:rPr>
        <w:t>谱</w:t>
      </w:r>
      <w:r w:rsidRPr="00B40704">
        <w:rPr>
          <w:rFonts w:hint="eastAsia"/>
          <w:lang w:val="en-GB" w:eastAsia="zh-CN"/>
        </w:rPr>
        <w:t>线的塞</w:t>
      </w:r>
      <w:proofErr w:type="gramStart"/>
      <w:r w:rsidRPr="00B40704">
        <w:rPr>
          <w:rFonts w:hint="eastAsia"/>
          <w:lang w:val="en-GB" w:eastAsia="zh-CN"/>
        </w:rPr>
        <w:t>曼</w:t>
      </w:r>
      <w:proofErr w:type="gramEnd"/>
      <w:r w:rsidRPr="00B40704">
        <w:rPr>
          <w:rFonts w:hint="eastAsia"/>
          <w:lang w:val="en-GB" w:eastAsia="zh-CN"/>
        </w:rPr>
        <w:t>分裂</w:t>
      </w:r>
      <w:r>
        <w:rPr>
          <w:rFonts w:hint="eastAsia"/>
          <w:lang w:val="en-GB" w:eastAsia="zh-CN"/>
        </w:rPr>
        <w:t>和水汽谱线的</w:t>
      </w:r>
      <w:r w:rsidRPr="00B40704">
        <w:rPr>
          <w:rFonts w:hint="eastAsia"/>
          <w:lang w:val="en-GB" w:eastAsia="zh-CN"/>
        </w:rPr>
        <w:t>多普勒展宽</w:t>
      </w:r>
      <w:r>
        <w:rPr>
          <w:rFonts w:hint="eastAsia"/>
          <w:lang w:val="en-GB" w:eastAsia="zh-CN"/>
        </w:rPr>
        <w:t>考虑在内</w:t>
      </w:r>
      <w:r w:rsidRPr="00BD7D03">
        <w:rPr>
          <w:rFonts w:hint="eastAsia"/>
          <w:lang w:eastAsia="zh-CN"/>
        </w:rPr>
        <w:t>：</w:t>
      </w:r>
    </w:p>
    <w:p w14:paraId="6D3404C4" w14:textId="77777777" w:rsidR="004D087F" w:rsidRPr="005F7598" w:rsidRDefault="004D087F" w:rsidP="004D087F">
      <w:pPr>
        <w:pStyle w:val="Blanc"/>
        <w:rPr>
          <w:lang w:val="fr-FR" w:eastAsia="zh-CN"/>
        </w:rPr>
      </w:pPr>
    </w:p>
    <w:p w14:paraId="7FA7D6D9" w14:textId="2CC6155D" w:rsidR="004D087F" w:rsidRDefault="007B32FF" w:rsidP="004D087F">
      <w:pPr>
        <w:pStyle w:val="Equation"/>
        <w:rPr>
          <w:lang w:val="en-US" w:eastAsia="zh-CN"/>
        </w:rPr>
      </w:pPr>
      <w:r>
        <w:rPr>
          <w:noProof/>
          <w:lang w:val="en-US" w:eastAsia="zh-CN"/>
        </w:rPr>
        <mc:AlternateContent>
          <mc:Choice Requires="wps">
            <w:drawing>
              <wp:anchor distT="0" distB="0" distL="114300" distR="114300" simplePos="0" relativeHeight="251660288" behindDoc="0" locked="0" layoutInCell="1" allowOverlap="1" wp14:anchorId="75242BE1" wp14:editId="083678D4">
                <wp:simplePos x="0" y="0"/>
                <wp:positionH relativeFrom="column">
                  <wp:posOffset>4223385</wp:posOffset>
                </wp:positionH>
                <wp:positionV relativeFrom="paragraph">
                  <wp:posOffset>123190</wp:posOffset>
                </wp:positionV>
                <wp:extent cx="1251585" cy="785495"/>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wps:spPr>
                      <wps:txbx>
                        <w:txbxContent>
                          <w:p w14:paraId="5225B130" w14:textId="77777777" w:rsidR="00536B81" w:rsidRDefault="00536B81" w:rsidP="004D087F">
                            <w:pPr>
                              <w:spacing w:before="0"/>
                              <w:rPr>
                                <w:lang w:eastAsia="zh-CN"/>
                              </w:rPr>
                            </w:pPr>
                            <w:r>
                              <w:rPr>
                                <w:rFonts w:hint="eastAsia"/>
                                <w:lang w:eastAsia="zh-CN"/>
                              </w:rPr>
                              <w:t>对于氧气</w:t>
                            </w:r>
                          </w:p>
                          <w:p w14:paraId="0B0B537C" w14:textId="77777777" w:rsidR="00536B81" w:rsidRDefault="00536B81" w:rsidP="004D087F">
                            <w:pPr>
                              <w:spacing w:before="30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2BE1" id="Text Box 23" o:spid="_x0000_s1031" type="#_x0000_t202" style="position:absolute;left:0;text-align:left;margin-left:332.55pt;margin-top:9.7pt;width:98.55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" stroked="f">
                <v:textbox>
                  <w:txbxContent>
                    <w:p w14:paraId="5225B130" w14:textId="77777777" w:rsidR="00536B81" w:rsidRDefault="00536B81" w:rsidP="004D087F">
                      <w:pPr>
                        <w:spacing w:before="0"/>
                        <w:rPr>
                          <w:lang w:eastAsia="zh-CN"/>
                        </w:rPr>
                      </w:pPr>
                      <w:r>
                        <w:rPr>
                          <w:rFonts w:hint="eastAsia"/>
                          <w:lang w:eastAsia="zh-CN"/>
                        </w:rPr>
                        <w:t>对于氧气</w:t>
                      </w:r>
                    </w:p>
                    <w:p w14:paraId="0B0B537C" w14:textId="77777777" w:rsidR="00536B81" w:rsidRDefault="00536B81" w:rsidP="004D087F">
                      <w:pPr>
                        <w:spacing w:before="300"/>
                        <w:rPr>
                          <w:lang w:eastAsia="zh-CN"/>
                        </w:rPr>
                      </w:pPr>
                      <w:r>
                        <w:rPr>
                          <w:rFonts w:hint="eastAsia"/>
                          <w:lang w:eastAsia="zh-CN"/>
                        </w:rPr>
                        <w:t>对于水汽</w:t>
                      </w:r>
                    </w:p>
                  </w:txbxContent>
                </v:textbox>
              </v:shape>
            </w:pict>
          </mc:Fallback>
        </mc:AlternateContent>
      </w:r>
      <w:r w:rsidR="004D087F">
        <w:rPr>
          <w:lang w:val="en-US" w:eastAsia="zh-CN"/>
        </w:rPr>
        <w:tab/>
      </w:r>
      <w:r w:rsidR="004D087F">
        <w:rPr>
          <w:lang w:val="en-US" w:eastAsia="zh-CN"/>
        </w:rPr>
        <w:tab/>
      </w:r>
      <w:r w:rsidR="004D087F" w:rsidRPr="00BD79FB">
        <w:rPr>
          <w:position w:val="-56"/>
        </w:rPr>
        <w:object w:dxaOrig="7440" w:dyaOrig="1240" w14:anchorId="07B445B6">
          <v:shape id="_x0000_i1032" type="#_x0000_t75" style="width:372.35pt;height:62.6pt" o:ole="">
            <v:imagedata r:id="rId30" o:title=""/>
          </v:shape>
          <o:OLEObject Type="Embed" ProgID="Equation.3" ShapeID="_x0000_i1032" DrawAspect="Content" ObjectID="_1707111764" r:id="rId31"/>
        </w:object>
      </w:r>
      <w:r w:rsidR="004D087F">
        <w:rPr>
          <w:lang w:val="en-US" w:eastAsia="zh-CN"/>
        </w:rPr>
        <w:tab/>
        <w:t>(6b)</w:t>
      </w:r>
    </w:p>
    <w:p w14:paraId="64EA4894" w14:textId="77777777" w:rsidR="004D087F" w:rsidRPr="005F7598" w:rsidRDefault="004D087F" w:rsidP="004D087F">
      <w:pPr>
        <w:pStyle w:val="Blanc"/>
        <w:rPr>
          <w:lang w:val="fr-FR" w:eastAsia="zh-CN"/>
        </w:rPr>
      </w:pPr>
    </w:p>
    <w:p w14:paraId="0AEF3873" w14:textId="77777777" w:rsidR="004D087F" w:rsidRDefault="004D087F" w:rsidP="00B81AB2">
      <w:pPr>
        <w:tabs>
          <w:tab w:val="clear" w:pos="794"/>
          <w:tab w:val="left" w:pos="476"/>
        </w:tabs>
        <w:spacing w:after="120"/>
        <w:ind w:firstLineChars="200" w:firstLine="480"/>
        <w:rPr>
          <w:color w:val="000000"/>
          <w:lang w:eastAsia="zh-CN"/>
        </w:rPr>
      </w:pPr>
      <w:r>
        <w:rPr>
          <w:rFonts w:hint="eastAsia"/>
          <w:color w:val="000000"/>
          <w:lang w:eastAsia="zh-CN"/>
        </w:rPr>
        <w:t>由于在氧气线中的干扰影响，</w:t>
      </w:r>
      <w:r w:rsidR="00723433" w:rsidRPr="00F77A1F">
        <w:sym w:font="Symbol" w:char="F064"/>
      </w:r>
      <w:r>
        <w:rPr>
          <w:rFonts w:hint="eastAsia"/>
          <w:color w:val="000000"/>
          <w:lang w:eastAsia="zh-CN"/>
        </w:rPr>
        <w:t>是修正因子：</w:t>
      </w:r>
    </w:p>
    <w:p w14:paraId="16554FB9" w14:textId="057CCEC6" w:rsidR="004D087F" w:rsidRPr="005F7598" w:rsidRDefault="007B32FF" w:rsidP="004D087F">
      <w:pPr>
        <w:pStyle w:val="Blanc"/>
        <w:rPr>
          <w:lang w:val="fr-FR" w:eastAsia="zh-CN"/>
        </w:rPr>
      </w:pPr>
      <w:r>
        <w:rPr>
          <w:noProof/>
          <w:lang w:val="en-US" w:eastAsia="zh-CN"/>
        </w:rPr>
        <mc:AlternateContent>
          <mc:Choice Requires="wps">
            <w:drawing>
              <wp:anchor distT="0" distB="0" distL="114300" distR="114300" simplePos="0" relativeHeight="251662336" behindDoc="0" locked="0" layoutInCell="1" allowOverlap="1" wp14:anchorId="29E30B0B" wp14:editId="3A8B1A4D">
                <wp:simplePos x="0" y="0"/>
                <wp:positionH relativeFrom="column">
                  <wp:posOffset>3562350</wp:posOffset>
                </wp:positionH>
                <wp:positionV relativeFrom="paragraph">
                  <wp:posOffset>54610</wp:posOffset>
                </wp:positionV>
                <wp:extent cx="1251585" cy="785495"/>
                <wp:effectExtent l="0" t="0" r="0"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wps:spPr>
                      <wps:txbx>
                        <w:txbxContent>
                          <w:p w14:paraId="1047CE9F" w14:textId="77777777" w:rsidR="00536B81" w:rsidRDefault="00536B81" w:rsidP="004D087F">
                            <w:pPr>
                              <w:spacing w:before="40"/>
                              <w:rPr>
                                <w:lang w:eastAsia="zh-CN"/>
                              </w:rPr>
                            </w:pPr>
                            <w:r>
                              <w:rPr>
                                <w:rFonts w:hint="eastAsia"/>
                                <w:lang w:eastAsia="zh-CN"/>
                              </w:rPr>
                              <w:t>对于氧气</w:t>
                            </w:r>
                          </w:p>
                          <w:p w14:paraId="2DCE6003" w14:textId="77777777" w:rsidR="00536B81" w:rsidRDefault="00536B81" w:rsidP="004D087F">
                            <w:pPr>
                              <w:spacing w:before="0"/>
                              <w:rPr>
                                <w:lang w:eastAsia="zh-CN"/>
                              </w:rPr>
                            </w:pPr>
                          </w:p>
                          <w:p w14:paraId="61461A0C" w14:textId="77777777" w:rsidR="00536B81" w:rsidRDefault="00536B81" w:rsidP="004D087F">
                            <w:pPr>
                              <w:spacing w:before="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0B0B" id="Text Box 25" o:spid="_x0000_s1032" type="#_x0000_t202" style="position:absolute;left:0;text-align:left;margin-left:280.5pt;margin-top:4.3pt;width:98.55pt;height: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" stroked="f">
                <v:textbox>
                  <w:txbxContent>
                    <w:p w14:paraId="1047CE9F" w14:textId="77777777" w:rsidR="00536B81" w:rsidRDefault="00536B81" w:rsidP="004D087F">
                      <w:pPr>
                        <w:spacing w:before="40"/>
                        <w:rPr>
                          <w:lang w:eastAsia="zh-CN"/>
                        </w:rPr>
                      </w:pPr>
                      <w:r>
                        <w:rPr>
                          <w:rFonts w:hint="eastAsia"/>
                          <w:lang w:eastAsia="zh-CN"/>
                        </w:rPr>
                        <w:t>对于氧气</w:t>
                      </w:r>
                    </w:p>
                    <w:p w14:paraId="2DCE6003" w14:textId="77777777" w:rsidR="00536B81" w:rsidRDefault="00536B81" w:rsidP="004D087F">
                      <w:pPr>
                        <w:spacing w:before="0"/>
                        <w:rPr>
                          <w:lang w:eastAsia="zh-CN"/>
                        </w:rPr>
                      </w:pPr>
                    </w:p>
                    <w:p w14:paraId="61461A0C" w14:textId="77777777" w:rsidR="00536B81" w:rsidRDefault="00536B81" w:rsidP="004D087F">
                      <w:pPr>
                        <w:spacing w:before="0"/>
                        <w:rPr>
                          <w:lang w:eastAsia="zh-CN"/>
                        </w:rPr>
                      </w:pPr>
                      <w:r>
                        <w:rPr>
                          <w:rFonts w:hint="eastAsia"/>
                          <w:lang w:eastAsia="zh-CN"/>
                        </w:rPr>
                        <w:t>对于水汽</w:t>
                      </w:r>
                    </w:p>
                  </w:txbxContent>
                </v:textbox>
              </v:shape>
            </w:pict>
          </mc:Fallback>
        </mc:AlternateContent>
      </w:r>
    </w:p>
    <w:p w14:paraId="61E02BAB" w14:textId="77777777" w:rsidR="004D087F" w:rsidRDefault="004D087F" w:rsidP="004D087F">
      <w:pPr>
        <w:pStyle w:val="Equation"/>
        <w:rPr>
          <w:lang w:val="en-US" w:eastAsia="zh-CN"/>
        </w:rPr>
      </w:pPr>
      <w:r w:rsidRPr="0069034C">
        <w:rPr>
          <w:lang w:val="en-US" w:eastAsia="zh-CN"/>
        </w:rPr>
        <w:tab/>
      </w:r>
      <w:r w:rsidRPr="0069034C">
        <w:rPr>
          <w:lang w:val="en-US" w:eastAsia="zh-CN"/>
        </w:rPr>
        <w:tab/>
      </w:r>
      <w:r w:rsidRPr="00BD79FB">
        <w:rPr>
          <w:position w:val="-32"/>
        </w:rPr>
        <w:object w:dxaOrig="5100" w:dyaOrig="760" w14:anchorId="062B7A1E">
          <v:shape id="_x0000_i1033" type="#_x0000_t75" style="width:256.8pt;height:38.8pt" o:ole="">
            <v:imagedata r:id="rId32" o:title=""/>
          </v:shape>
          <o:OLEObject Type="Embed" ProgID="Equation.3" ShapeID="_x0000_i1033" DrawAspect="Content" ObjectID="_1707111765" r:id="rId33"/>
        </w:object>
      </w:r>
      <w:r>
        <w:rPr>
          <w:lang w:val="en-US" w:eastAsia="zh-CN"/>
        </w:rPr>
        <w:tab/>
        <w:t>(7)</w:t>
      </w:r>
    </w:p>
    <w:p w14:paraId="6FF8398D" w14:textId="77777777" w:rsidR="004D087F" w:rsidRPr="005F7598" w:rsidRDefault="004D087F" w:rsidP="004D087F">
      <w:pPr>
        <w:pStyle w:val="Blanc"/>
        <w:rPr>
          <w:lang w:val="fr-FR" w:eastAsia="zh-CN"/>
        </w:rPr>
      </w:pPr>
    </w:p>
    <w:p w14:paraId="20C4CEC9" w14:textId="77777777" w:rsidR="004D087F" w:rsidRPr="00EF58FA" w:rsidRDefault="004D087F" w:rsidP="00B81AB2">
      <w:pPr>
        <w:tabs>
          <w:tab w:val="clear" w:pos="794"/>
          <w:tab w:val="left" w:pos="476"/>
        </w:tabs>
        <w:spacing w:after="120"/>
        <w:ind w:firstLineChars="200" w:firstLine="480"/>
        <w:rPr>
          <w:lang w:val="en-US" w:eastAsia="zh-CN"/>
        </w:rPr>
      </w:pPr>
    </w:p>
    <w:p w14:paraId="393DB289" w14:textId="77777777" w:rsidR="004D087F" w:rsidRPr="00332ACE" w:rsidRDefault="004D087F" w:rsidP="00723433">
      <w:pPr>
        <w:pStyle w:val="TableNo"/>
        <w:spacing w:before="120"/>
        <w:rPr>
          <w:szCs w:val="24"/>
          <w:lang w:eastAsia="zh-CN"/>
        </w:rPr>
      </w:pPr>
      <w:r w:rsidRPr="00332ACE">
        <w:rPr>
          <w:rFonts w:hint="eastAsia"/>
          <w:szCs w:val="24"/>
          <w:lang w:eastAsia="zh-CN"/>
        </w:rPr>
        <w:lastRenderedPageBreak/>
        <w:t>表</w:t>
      </w:r>
      <w:r w:rsidRPr="00332ACE">
        <w:rPr>
          <w:rFonts w:hint="eastAsia"/>
          <w:szCs w:val="24"/>
          <w:lang w:eastAsia="zh-CN"/>
        </w:rPr>
        <w:t>1</w:t>
      </w:r>
    </w:p>
    <w:p w14:paraId="0EF7107B" w14:textId="77777777" w:rsidR="004D087F" w:rsidRDefault="00723433" w:rsidP="00723433">
      <w:pPr>
        <w:pStyle w:val="Tabletitle"/>
        <w:spacing w:after="0"/>
        <w:rPr>
          <w:szCs w:val="24"/>
          <w:lang w:eastAsia="zh-CN"/>
        </w:rPr>
      </w:pPr>
      <w:r>
        <w:rPr>
          <w:rFonts w:hint="eastAsia"/>
          <w:szCs w:val="24"/>
          <w:lang w:eastAsia="zh-CN"/>
        </w:rPr>
        <w:t>氧气</w:t>
      </w:r>
      <w:r w:rsidR="004D087F" w:rsidRPr="00332ACE">
        <w:rPr>
          <w:rFonts w:hint="eastAsia"/>
          <w:szCs w:val="24"/>
          <w:lang w:eastAsia="zh-CN"/>
        </w:rPr>
        <w:t>衰减的谱线数据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321"/>
        <w:gridCol w:w="1322"/>
        <w:gridCol w:w="1322"/>
        <w:gridCol w:w="1322"/>
        <w:gridCol w:w="1322"/>
        <w:gridCol w:w="1322"/>
      </w:tblGrid>
      <w:tr w:rsidR="00C81987" w:rsidRPr="00056069" w14:paraId="66070A77" w14:textId="77777777" w:rsidTr="00371ADF">
        <w:trPr>
          <w:trHeight w:val="274"/>
          <w:jc w:val="center"/>
        </w:trPr>
        <w:tc>
          <w:tcPr>
            <w:tcW w:w="1701" w:type="dxa"/>
            <w:shd w:val="clear" w:color="auto" w:fill="auto"/>
            <w:noWrap/>
            <w:vAlign w:val="center"/>
            <w:hideMark/>
          </w:tcPr>
          <w:p w14:paraId="374008F0" w14:textId="77777777" w:rsidR="00C81987" w:rsidRPr="00F77A1F" w:rsidRDefault="00C81987" w:rsidP="00DD211B">
            <w:pPr>
              <w:pStyle w:val="Tablehead"/>
              <w:keepLines/>
            </w:pPr>
            <w:r w:rsidRPr="00F77A1F">
              <w:rPr>
                <w:i/>
                <w:iCs/>
              </w:rPr>
              <w:t>f</w:t>
            </w:r>
            <w:r w:rsidRPr="00F77A1F">
              <w:rPr>
                <w:vertAlign w:val="subscript"/>
              </w:rPr>
              <w:t>0</w:t>
            </w:r>
          </w:p>
        </w:tc>
        <w:tc>
          <w:tcPr>
            <w:tcW w:w="1323" w:type="dxa"/>
            <w:shd w:val="clear" w:color="auto" w:fill="auto"/>
            <w:noWrap/>
            <w:vAlign w:val="center"/>
            <w:hideMark/>
          </w:tcPr>
          <w:p w14:paraId="2EA3B941" w14:textId="77777777" w:rsidR="00C81987" w:rsidRPr="00F77A1F" w:rsidRDefault="00C81987" w:rsidP="00DD211B">
            <w:pPr>
              <w:pStyle w:val="Tablehead"/>
              <w:keepLines/>
            </w:pPr>
            <w:r w:rsidRPr="00F77A1F">
              <w:rPr>
                <w:i/>
                <w:iCs/>
              </w:rPr>
              <w:t>a</w:t>
            </w:r>
            <w:r w:rsidRPr="00F77A1F">
              <w:rPr>
                <w:vertAlign w:val="subscript"/>
              </w:rPr>
              <w:t>1</w:t>
            </w:r>
          </w:p>
        </w:tc>
        <w:tc>
          <w:tcPr>
            <w:tcW w:w="1323" w:type="dxa"/>
            <w:shd w:val="clear" w:color="auto" w:fill="auto"/>
            <w:noWrap/>
            <w:vAlign w:val="center"/>
            <w:hideMark/>
          </w:tcPr>
          <w:p w14:paraId="5A06B2D3" w14:textId="77777777" w:rsidR="00C81987" w:rsidRPr="00F77A1F" w:rsidRDefault="00C81987" w:rsidP="00DD211B">
            <w:pPr>
              <w:pStyle w:val="Tablehead"/>
              <w:keepLines/>
            </w:pPr>
            <w:r w:rsidRPr="00F77A1F">
              <w:rPr>
                <w:i/>
                <w:iCs/>
              </w:rPr>
              <w:t>a</w:t>
            </w:r>
            <w:r w:rsidRPr="00F77A1F">
              <w:rPr>
                <w:vertAlign w:val="subscript"/>
              </w:rPr>
              <w:t>2</w:t>
            </w:r>
          </w:p>
        </w:tc>
        <w:tc>
          <w:tcPr>
            <w:tcW w:w="1323" w:type="dxa"/>
            <w:shd w:val="clear" w:color="auto" w:fill="auto"/>
            <w:noWrap/>
            <w:vAlign w:val="center"/>
            <w:hideMark/>
          </w:tcPr>
          <w:p w14:paraId="4E073C0B" w14:textId="77777777" w:rsidR="00C81987" w:rsidRPr="00F77A1F" w:rsidRDefault="00C81987" w:rsidP="00DD211B">
            <w:pPr>
              <w:pStyle w:val="Tablehead"/>
              <w:keepLines/>
            </w:pPr>
            <w:r w:rsidRPr="00F77A1F">
              <w:rPr>
                <w:i/>
                <w:iCs/>
              </w:rPr>
              <w:t>a</w:t>
            </w:r>
            <w:r w:rsidRPr="00F77A1F">
              <w:rPr>
                <w:vertAlign w:val="subscript"/>
              </w:rPr>
              <w:t>3</w:t>
            </w:r>
          </w:p>
        </w:tc>
        <w:tc>
          <w:tcPr>
            <w:tcW w:w="1323" w:type="dxa"/>
            <w:shd w:val="clear" w:color="auto" w:fill="auto"/>
            <w:noWrap/>
            <w:vAlign w:val="center"/>
            <w:hideMark/>
          </w:tcPr>
          <w:p w14:paraId="06974159" w14:textId="77777777" w:rsidR="00C81987" w:rsidRPr="00F77A1F" w:rsidRDefault="00C81987" w:rsidP="00DD211B">
            <w:pPr>
              <w:pStyle w:val="Tablehead"/>
              <w:keepLines/>
            </w:pPr>
            <w:r w:rsidRPr="00F77A1F">
              <w:rPr>
                <w:i/>
                <w:iCs/>
              </w:rPr>
              <w:t>a</w:t>
            </w:r>
            <w:r w:rsidRPr="00F77A1F">
              <w:rPr>
                <w:vertAlign w:val="subscript"/>
              </w:rPr>
              <w:t>4</w:t>
            </w:r>
          </w:p>
        </w:tc>
        <w:tc>
          <w:tcPr>
            <w:tcW w:w="1323" w:type="dxa"/>
            <w:shd w:val="clear" w:color="auto" w:fill="auto"/>
            <w:noWrap/>
            <w:vAlign w:val="center"/>
            <w:hideMark/>
          </w:tcPr>
          <w:p w14:paraId="73B2B484" w14:textId="77777777" w:rsidR="00C81987" w:rsidRPr="00F77A1F" w:rsidRDefault="00C81987" w:rsidP="00DD211B">
            <w:pPr>
              <w:pStyle w:val="Tablehead"/>
              <w:keepLines/>
            </w:pPr>
            <w:r w:rsidRPr="00F77A1F">
              <w:rPr>
                <w:i/>
                <w:iCs/>
              </w:rPr>
              <w:t>a</w:t>
            </w:r>
            <w:r w:rsidRPr="00F77A1F">
              <w:rPr>
                <w:vertAlign w:val="subscript"/>
              </w:rPr>
              <w:t>5</w:t>
            </w:r>
          </w:p>
        </w:tc>
        <w:tc>
          <w:tcPr>
            <w:tcW w:w="1323" w:type="dxa"/>
            <w:shd w:val="clear" w:color="auto" w:fill="auto"/>
            <w:noWrap/>
            <w:vAlign w:val="center"/>
            <w:hideMark/>
          </w:tcPr>
          <w:p w14:paraId="29C42D35" w14:textId="77777777" w:rsidR="00C81987" w:rsidRPr="00F77A1F" w:rsidRDefault="00C81987" w:rsidP="00DD211B">
            <w:pPr>
              <w:pStyle w:val="Tablehead"/>
              <w:keepLines/>
            </w:pPr>
            <w:r w:rsidRPr="00F77A1F">
              <w:rPr>
                <w:i/>
                <w:iCs/>
              </w:rPr>
              <w:t>a</w:t>
            </w:r>
            <w:r w:rsidRPr="00F77A1F">
              <w:rPr>
                <w:vertAlign w:val="subscript"/>
              </w:rPr>
              <w:t>6</w:t>
            </w:r>
          </w:p>
        </w:tc>
      </w:tr>
      <w:tr w:rsidR="00C81987" w:rsidRPr="00056069" w14:paraId="073C9889" w14:textId="77777777" w:rsidTr="00371ADF">
        <w:trPr>
          <w:trHeight w:val="173"/>
          <w:jc w:val="center"/>
        </w:trPr>
        <w:tc>
          <w:tcPr>
            <w:tcW w:w="1701" w:type="dxa"/>
            <w:shd w:val="clear" w:color="auto" w:fill="auto"/>
            <w:noWrap/>
            <w:vAlign w:val="bottom"/>
            <w:hideMark/>
          </w:tcPr>
          <w:p w14:paraId="37296A9F" w14:textId="77777777" w:rsidR="00C81987" w:rsidRPr="00F77A1F" w:rsidRDefault="00C81987" w:rsidP="00DD211B">
            <w:pPr>
              <w:pStyle w:val="Tabletext"/>
              <w:keepNext/>
              <w:keepLines/>
              <w:jc w:val="center"/>
            </w:pPr>
            <w:r w:rsidRPr="00F77A1F">
              <w:t>50.474214</w:t>
            </w:r>
          </w:p>
        </w:tc>
        <w:tc>
          <w:tcPr>
            <w:tcW w:w="1323" w:type="dxa"/>
            <w:shd w:val="clear" w:color="auto" w:fill="auto"/>
            <w:noWrap/>
            <w:vAlign w:val="bottom"/>
            <w:hideMark/>
          </w:tcPr>
          <w:p w14:paraId="4AEC251C" w14:textId="77777777" w:rsidR="00C81987" w:rsidRPr="00F77A1F" w:rsidRDefault="00C81987" w:rsidP="00DD211B">
            <w:pPr>
              <w:pStyle w:val="Tabletext"/>
              <w:keepNext/>
              <w:keepLines/>
              <w:jc w:val="center"/>
            </w:pPr>
            <w:r w:rsidRPr="00F77A1F">
              <w:t>0.975</w:t>
            </w:r>
          </w:p>
        </w:tc>
        <w:tc>
          <w:tcPr>
            <w:tcW w:w="1323" w:type="dxa"/>
            <w:shd w:val="clear" w:color="auto" w:fill="auto"/>
            <w:noWrap/>
            <w:vAlign w:val="bottom"/>
            <w:hideMark/>
          </w:tcPr>
          <w:p w14:paraId="60588AB9" w14:textId="77777777" w:rsidR="00C81987" w:rsidRPr="00F77A1F" w:rsidRDefault="00C81987" w:rsidP="00DD211B">
            <w:pPr>
              <w:pStyle w:val="Tabletext"/>
              <w:keepNext/>
              <w:keepLines/>
              <w:jc w:val="center"/>
            </w:pPr>
            <w:r w:rsidRPr="00F77A1F">
              <w:t>9.651</w:t>
            </w:r>
          </w:p>
        </w:tc>
        <w:tc>
          <w:tcPr>
            <w:tcW w:w="1323" w:type="dxa"/>
            <w:shd w:val="clear" w:color="auto" w:fill="auto"/>
            <w:noWrap/>
            <w:vAlign w:val="bottom"/>
            <w:hideMark/>
          </w:tcPr>
          <w:p w14:paraId="3FCEB618" w14:textId="77777777" w:rsidR="00C81987" w:rsidRPr="00F77A1F" w:rsidRDefault="00C81987" w:rsidP="00DD211B">
            <w:pPr>
              <w:pStyle w:val="Tabletext"/>
              <w:keepNext/>
              <w:keepLines/>
              <w:jc w:val="center"/>
            </w:pPr>
            <w:r w:rsidRPr="00F77A1F">
              <w:t>6.690</w:t>
            </w:r>
          </w:p>
        </w:tc>
        <w:tc>
          <w:tcPr>
            <w:tcW w:w="1323" w:type="dxa"/>
            <w:shd w:val="clear" w:color="auto" w:fill="auto"/>
            <w:noWrap/>
            <w:vAlign w:val="bottom"/>
            <w:hideMark/>
          </w:tcPr>
          <w:p w14:paraId="782C9D38"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29859C3" w14:textId="77777777" w:rsidR="00C81987" w:rsidRPr="00F77A1F" w:rsidRDefault="00C81987" w:rsidP="00DD211B">
            <w:pPr>
              <w:pStyle w:val="Tabletext"/>
              <w:keepNext/>
              <w:keepLines/>
              <w:jc w:val="center"/>
            </w:pPr>
            <w:r w:rsidRPr="00F77A1F">
              <w:t>2.566</w:t>
            </w:r>
          </w:p>
        </w:tc>
        <w:tc>
          <w:tcPr>
            <w:tcW w:w="1323" w:type="dxa"/>
            <w:shd w:val="clear" w:color="auto" w:fill="auto"/>
            <w:noWrap/>
            <w:vAlign w:val="bottom"/>
            <w:hideMark/>
          </w:tcPr>
          <w:p w14:paraId="09B887C0" w14:textId="77777777" w:rsidR="00C81987" w:rsidRPr="00F77A1F" w:rsidRDefault="00C81987" w:rsidP="00DD211B">
            <w:pPr>
              <w:pStyle w:val="Tabletext"/>
              <w:keepNext/>
              <w:keepLines/>
              <w:jc w:val="center"/>
            </w:pPr>
            <w:r w:rsidRPr="00F77A1F">
              <w:t>6.850</w:t>
            </w:r>
          </w:p>
        </w:tc>
      </w:tr>
      <w:tr w:rsidR="00C81987" w:rsidRPr="00056069" w14:paraId="480B2A69" w14:textId="77777777" w:rsidTr="00371ADF">
        <w:trPr>
          <w:trHeight w:val="173"/>
          <w:jc w:val="center"/>
        </w:trPr>
        <w:tc>
          <w:tcPr>
            <w:tcW w:w="1701" w:type="dxa"/>
            <w:shd w:val="clear" w:color="auto" w:fill="auto"/>
            <w:noWrap/>
            <w:vAlign w:val="bottom"/>
            <w:hideMark/>
          </w:tcPr>
          <w:p w14:paraId="3AB473B2" w14:textId="77777777" w:rsidR="00C81987" w:rsidRPr="00F77A1F" w:rsidRDefault="00C81987" w:rsidP="00DD211B">
            <w:pPr>
              <w:pStyle w:val="Tabletext"/>
              <w:keepNext/>
              <w:keepLines/>
              <w:jc w:val="center"/>
            </w:pPr>
            <w:r w:rsidRPr="00F77A1F">
              <w:t>50.987745</w:t>
            </w:r>
          </w:p>
        </w:tc>
        <w:tc>
          <w:tcPr>
            <w:tcW w:w="1323" w:type="dxa"/>
            <w:shd w:val="clear" w:color="auto" w:fill="auto"/>
            <w:noWrap/>
            <w:vAlign w:val="bottom"/>
            <w:hideMark/>
          </w:tcPr>
          <w:p w14:paraId="37C748C9" w14:textId="77777777" w:rsidR="00C81987" w:rsidRPr="00F77A1F" w:rsidRDefault="00C81987" w:rsidP="00DD211B">
            <w:pPr>
              <w:pStyle w:val="Tabletext"/>
              <w:keepNext/>
              <w:keepLines/>
              <w:jc w:val="center"/>
            </w:pPr>
            <w:r w:rsidRPr="00F77A1F">
              <w:t>2.529</w:t>
            </w:r>
          </w:p>
        </w:tc>
        <w:tc>
          <w:tcPr>
            <w:tcW w:w="1323" w:type="dxa"/>
            <w:shd w:val="clear" w:color="auto" w:fill="auto"/>
            <w:noWrap/>
            <w:vAlign w:val="bottom"/>
            <w:hideMark/>
          </w:tcPr>
          <w:p w14:paraId="734007AE" w14:textId="77777777" w:rsidR="00C81987" w:rsidRPr="00F77A1F" w:rsidRDefault="00C81987" w:rsidP="00DD211B">
            <w:pPr>
              <w:pStyle w:val="Tabletext"/>
              <w:keepNext/>
              <w:keepLines/>
              <w:jc w:val="center"/>
            </w:pPr>
            <w:r w:rsidRPr="00F77A1F">
              <w:t>8.653</w:t>
            </w:r>
          </w:p>
        </w:tc>
        <w:tc>
          <w:tcPr>
            <w:tcW w:w="1323" w:type="dxa"/>
            <w:shd w:val="clear" w:color="auto" w:fill="auto"/>
            <w:noWrap/>
            <w:vAlign w:val="bottom"/>
            <w:hideMark/>
          </w:tcPr>
          <w:p w14:paraId="7A73950B" w14:textId="77777777" w:rsidR="00C81987" w:rsidRPr="00F77A1F" w:rsidRDefault="00C81987" w:rsidP="00DD211B">
            <w:pPr>
              <w:pStyle w:val="Tabletext"/>
              <w:keepNext/>
              <w:keepLines/>
              <w:jc w:val="center"/>
            </w:pPr>
            <w:r w:rsidRPr="00F77A1F">
              <w:t>7.170</w:t>
            </w:r>
          </w:p>
        </w:tc>
        <w:tc>
          <w:tcPr>
            <w:tcW w:w="1323" w:type="dxa"/>
            <w:shd w:val="clear" w:color="auto" w:fill="auto"/>
            <w:noWrap/>
            <w:vAlign w:val="bottom"/>
            <w:hideMark/>
          </w:tcPr>
          <w:p w14:paraId="3F29CA7F"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414A3B96" w14:textId="77777777" w:rsidR="00C81987" w:rsidRPr="00F77A1F" w:rsidRDefault="00C81987" w:rsidP="00DD211B">
            <w:pPr>
              <w:pStyle w:val="Tabletext"/>
              <w:keepNext/>
              <w:keepLines/>
              <w:jc w:val="center"/>
            </w:pPr>
            <w:r w:rsidRPr="00F77A1F">
              <w:t>2.246</w:t>
            </w:r>
          </w:p>
        </w:tc>
        <w:tc>
          <w:tcPr>
            <w:tcW w:w="1323" w:type="dxa"/>
            <w:shd w:val="clear" w:color="auto" w:fill="auto"/>
            <w:noWrap/>
            <w:vAlign w:val="bottom"/>
            <w:hideMark/>
          </w:tcPr>
          <w:p w14:paraId="57DCADFA" w14:textId="77777777" w:rsidR="00C81987" w:rsidRPr="00F77A1F" w:rsidRDefault="00C81987" w:rsidP="00DD211B">
            <w:pPr>
              <w:pStyle w:val="Tabletext"/>
              <w:keepNext/>
              <w:keepLines/>
              <w:jc w:val="center"/>
            </w:pPr>
            <w:r w:rsidRPr="00F77A1F">
              <w:t>6.800</w:t>
            </w:r>
          </w:p>
        </w:tc>
      </w:tr>
      <w:tr w:rsidR="00C81987" w:rsidRPr="00056069" w14:paraId="56FECC98" w14:textId="77777777" w:rsidTr="00371ADF">
        <w:trPr>
          <w:trHeight w:val="173"/>
          <w:jc w:val="center"/>
        </w:trPr>
        <w:tc>
          <w:tcPr>
            <w:tcW w:w="1701" w:type="dxa"/>
            <w:shd w:val="clear" w:color="auto" w:fill="auto"/>
            <w:noWrap/>
            <w:vAlign w:val="bottom"/>
            <w:hideMark/>
          </w:tcPr>
          <w:p w14:paraId="6F66C8C5" w14:textId="77777777" w:rsidR="00C81987" w:rsidRPr="00F77A1F" w:rsidRDefault="00C81987" w:rsidP="00DD211B">
            <w:pPr>
              <w:pStyle w:val="Tabletext"/>
              <w:keepNext/>
              <w:keepLines/>
              <w:jc w:val="center"/>
            </w:pPr>
            <w:r w:rsidRPr="00F77A1F">
              <w:t>51.503360</w:t>
            </w:r>
          </w:p>
        </w:tc>
        <w:tc>
          <w:tcPr>
            <w:tcW w:w="1323" w:type="dxa"/>
            <w:shd w:val="clear" w:color="auto" w:fill="auto"/>
            <w:noWrap/>
            <w:vAlign w:val="bottom"/>
            <w:hideMark/>
          </w:tcPr>
          <w:p w14:paraId="55312A79" w14:textId="77777777" w:rsidR="00C81987" w:rsidRPr="00F77A1F" w:rsidRDefault="00C81987" w:rsidP="00DD211B">
            <w:pPr>
              <w:pStyle w:val="Tabletext"/>
              <w:keepNext/>
              <w:keepLines/>
              <w:jc w:val="center"/>
            </w:pPr>
            <w:r w:rsidRPr="00F77A1F">
              <w:t>6.193</w:t>
            </w:r>
          </w:p>
        </w:tc>
        <w:tc>
          <w:tcPr>
            <w:tcW w:w="1323" w:type="dxa"/>
            <w:shd w:val="clear" w:color="auto" w:fill="auto"/>
            <w:noWrap/>
            <w:vAlign w:val="bottom"/>
            <w:hideMark/>
          </w:tcPr>
          <w:p w14:paraId="5A373601" w14:textId="77777777" w:rsidR="00C81987" w:rsidRPr="00F77A1F" w:rsidRDefault="00C81987" w:rsidP="00DD211B">
            <w:pPr>
              <w:pStyle w:val="Tabletext"/>
              <w:keepNext/>
              <w:keepLines/>
              <w:jc w:val="center"/>
            </w:pPr>
            <w:r w:rsidRPr="00F77A1F">
              <w:t>7.709</w:t>
            </w:r>
          </w:p>
        </w:tc>
        <w:tc>
          <w:tcPr>
            <w:tcW w:w="1323" w:type="dxa"/>
            <w:shd w:val="clear" w:color="auto" w:fill="auto"/>
            <w:noWrap/>
            <w:vAlign w:val="bottom"/>
            <w:hideMark/>
          </w:tcPr>
          <w:p w14:paraId="131F9A3C" w14:textId="77777777" w:rsidR="00C81987" w:rsidRPr="00F77A1F" w:rsidRDefault="00C81987" w:rsidP="00DD211B">
            <w:pPr>
              <w:pStyle w:val="Tabletext"/>
              <w:keepNext/>
              <w:keepLines/>
              <w:jc w:val="center"/>
            </w:pPr>
            <w:r w:rsidRPr="00F77A1F">
              <w:t>7.640</w:t>
            </w:r>
          </w:p>
        </w:tc>
        <w:tc>
          <w:tcPr>
            <w:tcW w:w="1323" w:type="dxa"/>
            <w:shd w:val="clear" w:color="auto" w:fill="auto"/>
            <w:noWrap/>
            <w:vAlign w:val="bottom"/>
            <w:hideMark/>
          </w:tcPr>
          <w:p w14:paraId="3E6CA96B"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9AC3B7F" w14:textId="77777777" w:rsidR="00C81987" w:rsidRPr="00F77A1F" w:rsidRDefault="00C81987" w:rsidP="00DD211B">
            <w:pPr>
              <w:pStyle w:val="Tabletext"/>
              <w:keepNext/>
              <w:keepLines/>
              <w:jc w:val="center"/>
            </w:pPr>
            <w:r w:rsidRPr="00F77A1F">
              <w:t>1.947</w:t>
            </w:r>
          </w:p>
        </w:tc>
        <w:tc>
          <w:tcPr>
            <w:tcW w:w="1323" w:type="dxa"/>
            <w:shd w:val="clear" w:color="auto" w:fill="auto"/>
            <w:noWrap/>
            <w:vAlign w:val="bottom"/>
            <w:hideMark/>
          </w:tcPr>
          <w:p w14:paraId="0F7357DF" w14:textId="77777777" w:rsidR="00C81987" w:rsidRPr="00F77A1F" w:rsidRDefault="00C81987" w:rsidP="00DD211B">
            <w:pPr>
              <w:pStyle w:val="Tabletext"/>
              <w:keepNext/>
              <w:keepLines/>
              <w:jc w:val="center"/>
            </w:pPr>
            <w:r w:rsidRPr="00F77A1F">
              <w:t>6.729</w:t>
            </w:r>
          </w:p>
        </w:tc>
      </w:tr>
      <w:tr w:rsidR="00C81987" w:rsidRPr="00056069" w14:paraId="74BCCA7B" w14:textId="77777777" w:rsidTr="00371ADF">
        <w:trPr>
          <w:trHeight w:val="173"/>
          <w:jc w:val="center"/>
        </w:trPr>
        <w:tc>
          <w:tcPr>
            <w:tcW w:w="1701" w:type="dxa"/>
            <w:shd w:val="clear" w:color="auto" w:fill="auto"/>
            <w:noWrap/>
            <w:vAlign w:val="bottom"/>
            <w:hideMark/>
          </w:tcPr>
          <w:p w14:paraId="07FBC11C" w14:textId="77777777" w:rsidR="00C81987" w:rsidRPr="00F77A1F" w:rsidRDefault="00C81987" w:rsidP="00DD211B">
            <w:pPr>
              <w:pStyle w:val="Tabletext"/>
              <w:keepNext/>
              <w:keepLines/>
              <w:jc w:val="center"/>
            </w:pPr>
            <w:r w:rsidRPr="00F77A1F">
              <w:t>52.021429</w:t>
            </w:r>
          </w:p>
        </w:tc>
        <w:tc>
          <w:tcPr>
            <w:tcW w:w="1323" w:type="dxa"/>
            <w:shd w:val="clear" w:color="auto" w:fill="auto"/>
            <w:noWrap/>
            <w:vAlign w:val="bottom"/>
            <w:hideMark/>
          </w:tcPr>
          <w:p w14:paraId="602BF323" w14:textId="77777777" w:rsidR="00C81987" w:rsidRPr="00F77A1F" w:rsidRDefault="00C81987" w:rsidP="00DD211B">
            <w:pPr>
              <w:pStyle w:val="Tabletext"/>
              <w:keepNext/>
              <w:keepLines/>
              <w:jc w:val="center"/>
            </w:pPr>
            <w:r w:rsidRPr="00F77A1F">
              <w:t>14.320</w:t>
            </w:r>
          </w:p>
        </w:tc>
        <w:tc>
          <w:tcPr>
            <w:tcW w:w="1323" w:type="dxa"/>
            <w:shd w:val="clear" w:color="auto" w:fill="auto"/>
            <w:noWrap/>
            <w:vAlign w:val="bottom"/>
            <w:hideMark/>
          </w:tcPr>
          <w:p w14:paraId="111B66C0" w14:textId="77777777" w:rsidR="00C81987" w:rsidRPr="00F77A1F" w:rsidRDefault="00C81987" w:rsidP="00DD211B">
            <w:pPr>
              <w:pStyle w:val="Tabletext"/>
              <w:keepNext/>
              <w:keepLines/>
              <w:jc w:val="center"/>
            </w:pPr>
            <w:r w:rsidRPr="00F77A1F">
              <w:t>6.819</w:t>
            </w:r>
          </w:p>
        </w:tc>
        <w:tc>
          <w:tcPr>
            <w:tcW w:w="1323" w:type="dxa"/>
            <w:shd w:val="clear" w:color="auto" w:fill="auto"/>
            <w:noWrap/>
            <w:vAlign w:val="bottom"/>
            <w:hideMark/>
          </w:tcPr>
          <w:p w14:paraId="63418FD7" w14:textId="77777777" w:rsidR="00C81987" w:rsidRPr="00F77A1F" w:rsidRDefault="00C81987" w:rsidP="00DD211B">
            <w:pPr>
              <w:pStyle w:val="Tabletext"/>
              <w:keepNext/>
              <w:keepLines/>
              <w:jc w:val="center"/>
            </w:pPr>
            <w:r w:rsidRPr="00F77A1F">
              <w:t>8.110</w:t>
            </w:r>
          </w:p>
        </w:tc>
        <w:tc>
          <w:tcPr>
            <w:tcW w:w="1323" w:type="dxa"/>
            <w:shd w:val="clear" w:color="auto" w:fill="auto"/>
            <w:noWrap/>
            <w:vAlign w:val="bottom"/>
            <w:hideMark/>
          </w:tcPr>
          <w:p w14:paraId="65381EDE"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5051CD7" w14:textId="77777777" w:rsidR="00C81987" w:rsidRPr="00F77A1F" w:rsidRDefault="00C81987" w:rsidP="00DD211B">
            <w:pPr>
              <w:pStyle w:val="Tabletext"/>
              <w:keepNext/>
              <w:keepLines/>
              <w:jc w:val="center"/>
            </w:pPr>
            <w:r w:rsidRPr="00F77A1F">
              <w:t>1.667</w:t>
            </w:r>
          </w:p>
        </w:tc>
        <w:tc>
          <w:tcPr>
            <w:tcW w:w="1323" w:type="dxa"/>
            <w:shd w:val="clear" w:color="auto" w:fill="auto"/>
            <w:noWrap/>
            <w:vAlign w:val="bottom"/>
            <w:hideMark/>
          </w:tcPr>
          <w:p w14:paraId="2030370E" w14:textId="77777777" w:rsidR="00C81987" w:rsidRPr="00F77A1F" w:rsidRDefault="00C81987" w:rsidP="00DD211B">
            <w:pPr>
              <w:pStyle w:val="Tabletext"/>
              <w:keepNext/>
              <w:keepLines/>
              <w:jc w:val="center"/>
            </w:pPr>
            <w:r w:rsidRPr="00F77A1F">
              <w:t>6.640</w:t>
            </w:r>
          </w:p>
        </w:tc>
      </w:tr>
      <w:tr w:rsidR="00C81987" w:rsidRPr="00056069" w14:paraId="23718842" w14:textId="77777777" w:rsidTr="00371ADF">
        <w:trPr>
          <w:trHeight w:val="173"/>
          <w:jc w:val="center"/>
        </w:trPr>
        <w:tc>
          <w:tcPr>
            <w:tcW w:w="1701" w:type="dxa"/>
            <w:shd w:val="clear" w:color="auto" w:fill="auto"/>
            <w:noWrap/>
            <w:vAlign w:val="bottom"/>
            <w:hideMark/>
          </w:tcPr>
          <w:p w14:paraId="09B0CBF2" w14:textId="77777777" w:rsidR="00C81987" w:rsidRPr="00F77A1F" w:rsidRDefault="00C81987" w:rsidP="00DD211B">
            <w:pPr>
              <w:pStyle w:val="Tabletext"/>
              <w:keepNext/>
              <w:keepLines/>
              <w:jc w:val="center"/>
            </w:pPr>
            <w:r w:rsidRPr="00F77A1F">
              <w:t>52.542418</w:t>
            </w:r>
          </w:p>
        </w:tc>
        <w:tc>
          <w:tcPr>
            <w:tcW w:w="1323" w:type="dxa"/>
            <w:shd w:val="clear" w:color="auto" w:fill="auto"/>
            <w:noWrap/>
            <w:vAlign w:val="bottom"/>
            <w:hideMark/>
          </w:tcPr>
          <w:p w14:paraId="5E8CAEBF" w14:textId="77777777" w:rsidR="00C81987" w:rsidRPr="00F77A1F" w:rsidRDefault="00C81987" w:rsidP="00DD211B">
            <w:pPr>
              <w:pStyle w:val="Tabletext"/>
              <w:keepNext/>
              <w:keepLines/>
              <w:jc w:val="center"/>
            </w:pPr>
            <w:r w:rsidRPr="00F77A1F">
              <w:t>31.240</w:t>
            </w:r>
          </w:p>
        </w:tc>
        <w:tc>
          <w:tcPr>
            <w:tcW w:w="1323" w:type="dxa"/>
            <w:shd w:val="clear" w:color="auto" w:fill="auto"/>
            <w:noWrap/>
            <w:vAlign w:val="bottom"/>
            <w:hideMark/>
          </w:tcPr>
          <w:p w14:paraId="5618B931" w14:textId="77777777" w:rsidR="00C81987" w:rsidRPr="00F77A1F" w:rsidRDefault="00C81987" w:rsidP="00DD211B">
            <w:pPr>
              <w:pStyle w:val="Tabletext"/>
              <w:keepNext/>
              <w:keepLines/>
              <w:jc w:val="center"/>
            </w:pPr>
            <w:r w:rsidRPr="00F77A1F">
              <w:t>5.983</w:t>
            </w:r>
          </w:p>
        </w:tc>
        <w:tc>
          <w:tcPr>
            <w:tcW w:w="1323" w:type="dxa"/>
            <w:shd w:val="clear" w:color="auto" w:fill="auto"/>
            <w:noWrap/>
            <w:vAlign w:val="bottom"/>
            <w:hideMark/>
          </w:tcPr>
          <w:p w14:paraId="0D85648C" w14:textId="77777777" w:rsidR="00C81987" w:rsidRPr="00F77A1F" w:rsidRDefault="00C81987" w:rsidP="00DD211B">
            <w:pPr>
              <w:pStyle w:val="Tabletext"/>
              <w:keepNext/>
              <w:keepLines/>
              <w:jc w:val="center"/>
            </w:pPr>
            <w:r w:rsidRPr="00F77A1F">
              <w:t>8.580</w:t>
            </w:r>
          </w:p>
        </w:tc>
        <w:tc>
          <w:tcPr>
            <w:tcW w:w="1323" w:type="dxa"/>
            <w:shd w:val="clear" w:color="auto" w:fill="auto"/>
            <w:noWrap/>
            <w:vAlign w:val="bottom"/>
            <w:hideMark/>
          </w:tcPr>
          <w:p w14:paraId="516EF6DF"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2901A2B4" w14:textId="77777777" w:rsidR="00C81987" w:rsidRPr="00F77A1F" w:rsidRDefault="00C81987" w:rsidP="00DD211B">
            <w:pPr>
              <w:pStyle w:val="Tabletext"/>
              <w:keepNext/>
              <w:keepLines/>
              <w:jc w:val="center"/>
            </w:pPr>
            <w:r w:rsidRPr="00F77A1F">
              <w:t>1.388</w:t>
            </w:r>
          </w:p>
        </w:tc>
        <w:tc>
          <w:tcPr>
            <w:tcW w:w="1323" w:type="dxa"/>
            <w:shd w:val="clear" w:color="auto" w:fill="auto"/>
            <w:noWrap/>
            <w:vAlign w:val="bottom"/>
            <w:hideMark/>
          </w:tcPr>
          <w:p w14:paraId="3ECB9720" w14:textId="77777777" w:rsidR="00C81987" w:rsidRPr="00F77A1F" w:rsidRDefault="00C81987" w:rsidP="00DD211B">
            <w:pPr>
              <w:pStyle w:val="Tabletext"/>
              <w:keepNext/>
              <w:keepLines/>
              <w:jc w:val="center"/>
            </w:pPr>
            <w:r w:rsidRPr="00F77A1F">
              <w:t>6.526</w:t>
            </w:r>
          </w:p>
        </w:tc>
      </w:tr>
      <w:tr w:rsidR="00C81987" w:rsidRPr="00056069" w14:paraId="5D085B53" w14:textId="77777777" w:rsidTr="00371ADF">
        <w:trPr>
          <w:trHeight w:val="173"/>
          <w:jc w:val="center"/>
        </w:trPr>
        <w:tc>
          <w:tcPr>
            <w:tcW w:w="1701" w:type="dxa"/>
            <w:shd w:val="clear" w:color="auto" w:fill="auto"/>
            <w:noWrap/>
            <w:vAlign w:val="bottom"/>
            <w:hideMark/>
          </w:tcPr>
          <w:p w14:paraId="55851974" w14:textId="77777777" w:rsidR="00C81987" w:rsidRPr="00F77A1F" w:rsidRDefault="00C81987" w:rsidP="00DD211B">
            <w:pPr>
              <w:pStyle w:val="Tabletext"/>
              <w:keepNext/>
              <w:keepLines/>
              <w:jc w:val="center"/>
            </w:pPr>
            <w:r w:rsidRPr="00F77A1F">
              <w:t>53.066934</w:t>
            </w:r>
          </w:p>
        </w:tc>
        <w:tc>
          <w:tcPr>
            <w:tcW w:w="1323" w:type="dxa"/>
            <w:shd w:val="clear" w:color="auto" w:fill="auto"/>
            <w:noWrap/>
            <w:vAlign w:val="bottom"/>
            <w:hideMark/>
          </w:tcPr>
          <w:p w14:paraId="6E2E49EF" w14:textId="77777777" w:rsidR="00C81987" w:rsidRPr="00F77A1F" w:rsidRDefault="00C81987" w:rsidP="00DD211B">
            <w:pPr>
              <w:pStyle w:val="Tabletext"/>
              <w:keepNext/>
              <w:keepLines/>
              <w:jc w:val="center"/>
            </w:pPr>
            <w:r w:rsidRPr="00F77A1F">
              <w:t>64.290</w:t>
            </w:r>
          </w:p>
        </w:tc>
        <w:tc>
          <w:tcPr>
            <w:tcW w:w="1323" w:type="dxa"/>
            <w:shd w:val="clear" w:color="auto" w:fill="auto"/>
            <w:noWrap/>
            <w:vAlign w:val="bottom"/>
            <w:hideMark/>
          </w:tcPr>
          <w:p w14:paraId="00D74B04" w14:textId="77777777" w:rsidR="00C81987" w:rsidRPr="00F77A1F" w:rsidRDefault="00C81987" w:rsidP="00DD211B">
            <w:pPr>
              <w:pStyle w:val="Tabletext"/>
              <w:keepNext/>
              <w:keepLines/>
              <w:jc w:val="center"/>
            </w:pPr>
            <w:r w:rsidRPr="00F77A1F">
              <w:t>5.201</w:t>
            </w:r>
          </w:p>
        </w:tc>
        <w:tc>
          <w:tcPr>
            <w:tcW w:w="1323" w:type="dxa"/>
            <w:shd w:val="clear" w:color="auto" w:fill="auto"/>
            <w:noWrap/>
            <w:vAlign w:val="bottom"/>
            <w:hideMark/>
          </w:tcPr>
          <w:p w14:paraId="5E658F39" w14:textId="77777777" w:rsidR="00C81987" w:rsidRPr="00F77A1F" w:rsidRDefault="00C81987" w:rsidP="00DD211B">
            <w:pPr>
              <w:pStyle w:val="Tabletext"/>
              <w:keepNext/>
              <w:keepLines/>
              <w:jc w:val="center"/>
            </w:pPr>
            <w:r w:rsidRPr="00F77A1F">
              <w:t>9.060</w:t>
            </w:r>
          </w:p>
        </w:tc>
        <w:tc>
          <w:tcPr>
            <w:tcW w:w="1323" w:type="dxa"/>
            <w:shd w:val="clear" w:color="auto" w:fill="auto"/>
            <w:noWrap/>
            <w:vAlign w:val="bottom"/>
            <w:hideMark/>
          </w:tcPr>
          <w:p w14:paraId="79347571"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C8A5F64" w14:textId="77777777" w:rsidR="00C81987" w:rsidRPr="00F77A1F" w:rsidRDefault="00C81987" w:rsidP="00DD211B">
            <w:pPr>
              <w:pStyle w:val="Tabletext"/>
              <w:keepNext/>
              <w:keepLines/>
              <w:jc w:val="center"/>
            </w:pPr>
            <w:r w:rsidRPr="00F77A1F">
              <w:t>1.349</w:t>
            </w:r>
          </w:p>
        </w:tc>
        <w:tc>
          <w:tcPr>
            <w:tcW w:w="1323" w:type="dxa"/>
            <w:shd w:val="clear" w:color="auto" w:fill="auto"/>
            <w:noWrap/>
            <w:vAlign w:val="bottom"/>
            <w:hideMark/>
          </w:tcPr>
          <w:p w14:paraId="137A7C89" w14:textId="77777777" w:rsidR="00C81987" w:rsidRPr="00F77A1F" w:rsidRDefault="00C81987" w:rsidP="00DD211B">
            <w:pPr>
              <w:pStyle w:val="Tabletext"/>
              <w:keepNext/>
              <w:keepLines/>
              <w:jc w:val="center"/>
            </w:pPr>
            <w:r w:rsidRPr="00F77A1F">
              <w:t>6.206</w:t>
            </w:r>
          </w:p>
        </w:tc>
      </w:tr>
      <w:tr w:rsidR="00C81987" w:rsidRPr="00056069" w14:paraId="53844CDD" w14:textId="77777777" w:rsidTr="00371ADF">
        <w:trPr>
          <w:trHeight w:val="173"/>
          <w:jc w:val="center"/>
        </w:trPr>
        <w:tc>
          <w:tcPr>
            <w:tcW w:w="1701" w:type="dxa"/>
            <w:shd w:val="clear" w:color="auto" w:fill="auto"/>
            <w:noWrap/>
            <w:vAlign w:val="bottom"/>
            <w:hideMark/>
          </w:tcPr>
          <w:p w14:paraId="24A46AE7" w14:textId="77777777" w:rsidR="00C81987" w:rsidRPr="00F77A1F" w:rsidRDefault="00C81987" w:rsidP="00DD211B">
            <w:pPr>
              <w:pStyle w:val="Tabletext"/>
              <w:keepNext/>
              <w:keepLines/>
              <w:jc w:val="center"/>
            </w:pPr>
            <w:r w:rsidRPr="00F77A1F">
              <w:t>53.595775</w:t>
            </w:r>
          </w:p>
        </w:tc>
        <w:tc>
          <w:tcPr>
            <w:tcW w:w="1323" w:type="dxa"/>
            <w:shd w:val="clear" w:color="auto" w:fill="auto"/>
            <w:noWrap/>
            <w:vAlign w:val="bottom"/>
            <w:hideMark/>
          </w:tcPr>
          <w:p w14:paraId="52A5DB09" w14:textId="77777777" w:rsidR="00C81987" w:rsidRPr="00F77A1F" w:rsidRDefault="00C81987" w:rsidP="00DD211B">
            <w:pPr>
              <w:pStyle w:val="Tabletext"/>
              <w:keepNext/>
              <w:keepLines/>
              <w:jc w:val="center"/>
            </w:pPr>
            <w:r w:rsidRPr="00F77A1F">
              <w:t>124.600</w:t>
            </w:r>
          </w:p>
        </w:tc>
        <w:tc>
          <w:tcPr>
            <w:tcW w:w="1323" w:type="dxa"/>
            <w:shd w:val="clear" w:color="auto" w:fill="auto"/>
            <w:noWrap/>
            <w:vAlign w:val="bottom"/>
            <w:hideMark/>
          </w:tcPr>
          <w:p w14:paraId="3FD0CE2C" w14:textId="77777777" w:rsidR="00C81987" w:rsidRPr="00F77A1F" w:rsidRDefault="00C81987" w:rsidP="00DD211B">
            <w:pPr>
              <w:pStyle w:val="Tabletext"/>
              <w:keepNext/>
              <w:keepLines/>
              <w:jc w:val="center"/>
            </w:pPr>
            <w:r w:rsidRPr="00F77A1F">
              <w:t>4.474</w:t>
            </w:r>
          </w:p>
        </w:tc>
        <w:tc>
          <w:tcPr>
            <w:tcW w:w="1323" w:type="dxa"/>
            <w:shd w:val="clear" w:color="auto" w:fill="auto"/>
            <w:noWrap/>
            <w:vAlign w:val="bottom"/>
            <w:hideMark/>
          </w:tcPr>
          <w:p w14:paraId="48824906" w14:textId="77777777" w:rsidR="00C81987" w:rsidRPr="00F77A1F" w:rsidRDefault="00C81987" w:rsidP="00DD211B">
            <w:pPr>
              <w:pStyle w:val="Tabletext"/>
              <w:keepNext/>
              <w:keepLines/>
              <w:jc w:val="center"/>
            </w:pPr>
            <w:r w:rsidRPr="00F77A1F">
              <w:t>9.550</w:t>
            </w:r>
          </w:p>
        </w:tc>
        <w:tc>
          <w:tcPr>
            <w:tcW w:w="1323" w:type="dxa"/>
            <w:shd w:val="clear" w:color="auto" w:fill="auto"/>
            <w:noWrap/>
            <w:vAlign w:val="bottom"/>
            <w:hideMark/>
          </w:tcPr>
          <w:p w14:paraId="49383941"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CF956CC" w14:textId="77777777" w:rsidR="00C81987" w:rsidRPr="00F77A1F" w:rsidRDefault="00C81987" w:rsidP="00DD211B">
            <w:pPr>
              <w:pStyle w:val="Tabletext"/>
              <w:keepNext/>
              <w:keepLines/>
              <w:jc w:val="center"/>
            </w:pPr>
            <w:r w:rsidRPr="00F77A1F">
              <w:t>2.227</w:t>
            </w:r>
          </w:p>
        </w:tc>
        <w:tc>
          <w:tcPr>
            <w:tcW w:w="1323" w:type="dxa"/>
            <w:shd w:val="clear" w:color="auto" w:fill="auto"/>
            <w:noWrap/>
            <w:vAlign w:val="bottom"/>
            <w:hideMark/>
          </w:tcPr>
          <w:p w14:paraId="54837DF7" w14:textId="77777777" w:rsidR="00C81987" w:rsidRPr="00F77A1F" w:rsidRDefault="00C81987" w:rsidP="00DD211B">
            <w:pPr>
              <w:pStyle w:val="Tabletext"/>
              <w:keepNext/>
              <w:keepLines/>
              <w:jc w:val="center"/>
            </w:pPr>
            <w:r w:rsidRPr="00F77A1F">
              <w:t>5.085</w:t>
            </w:r>
          </w:p>
        </w:tc>
      </w:tr>
      <w:tr w:rsidR="00C81987" w:rsidRPr="00056069" w14:paraId="2190910C" w14:textId="77777777" w:rsidTr="00371ADF">
        <w:trPr>
          <w:trHeight w:val="173"/>
          <w:jc w:val="center"/>
        </w:trPr>
        <w:tc>
          <w:tcPr>
            <w:tcW w:w="1701" w:type="dxa"/>
            <w:shd w:val="clear" w:color="auto" w:fill="auto"/>
            <w:noWrap/>
            <w:vAlign w:val="bottom"/>
            <w:hideMark/>
          </w:tcPr>
          <w:p w14:paraId="158595DA" w14:textId="77777777" w:rsidR="00C81987" w:rsidRPr="00F77A1F" w:rsidRDefault="00C81987" w:rsidP="00DD211B">
            <w:pPr>
              <w:pStyle w:val="Tabletext"/>
              <w:keepNext/>
              <w:keepLines/>
              <w:jc w:val="center"/>
            </w:pPr>
            <w:r w:rsidRPr="00F77A1F">
              <w:t>54.130025</w:t>
            </w:r>
          </w:p>
        </w:tc>
        <w:tc>
          <w:tcPr>
            <w:tcW w:w="1323" w:type="dxa"/>
            <w:shd w:val="clear" w:color="auto" w:fill="auto"/>
            <w:noWrap/>
            <w:vAlign w:val="bottom"/>
            <w:hideMark/>
          </w:tcPr>
          <w:p w14:paraId="40D27E53" w14:textId="77777777" w:rsidR="00C81987" w:rsidRPr="00F77A1F" w:rsidRDefault="00C81987" w:rsidP="00DD211B">
            <w:pPr>
              <w:pStyle w:val="Tabletext"/>
              <w:keepNext/>
              <w:keepLines/>
              <w:jc w:val="center"/>
            </w:pPr>
            <w:r w:rsidRPr="00F77A1F">
              <w:t>227.300</w:t>
            </w:r>
          </w:p>
        </w:tc>
        <w:tc>
          <w:tcPr>
            <w:tcW w:w="1323" w:type="dxa"/>
            <w:shd w:val="clear" w:color="auto" w:fill="auto"/>
            <w:noWrap/>
            <w:vAlign w:val="bottom"/>
            <w:hideMark/>
          </w:tcPr>
          <w:p w14:paraId="6644FD7B" w14:textId="77777777" w:rsidR="00C81987" w:rsidRPr="00F77A1F" w:rsidRDefault="00C81987" w:rsidP="00DD211B">
            <w:pPr>
              <w:pStyle w:val="Tabletext"/>
              <w:keepNext/>
              <w:keepLines/>
              <w:jc w:val="center"/>
            </w:pPr>
            <w:r w:rsidRPr="00F77A1F">
              <w:t>3.800</w:t>
            </w:r>
          </w:p>
        </w:tc>
        <w:tc>
          <w:tcPr>
            <w:tcW w:w="1323" w:type="dxa"/>
            <w:shd w:val="clear" w:color="auto" w:fill="auto"/>
            <w:noWrap/>
            <w:vAlign w:val="bottom"/>
            <w:hideMark/>
          </w:tcPr>
          <w:p w14:paraId="7FBD54E3" w14:textId="77777777" w:rsidR="00C81987" w:rsidRPr="00F77A1F" w:rsidRDefault="00C81987" w:rsidP="00DD211B">
            <w:pPr>
              <w:pStyle w:val="Tabletext"/>
              <w:keepNext/>
              <w:keepLines/>
              <w:jc w:val="center"/>
            </w:pPr>
            <w:r w:rsidRPr="00F77A1F">
              <w:t>9.960</w:t>
            </w:r>
          </w:p>
        </w:tc>
        <w:tc>
          <w:tcPr>
            <w:tcW w:w="1323" w:type="dxa"/>
            <w:shd w:val="clear" w:color="auto" w:fill="auto"/>
            <w:noWrap/>
            <w:vAlign w:val="bottom"/>
            <w:hideMark/>
          </w:tcPr>
          <w:p w14:paraId="1D6E7650"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1BD99A1" w14:textId="77777777" w:rsidR="00C81987" w:rsidRPr="00F77A1F" w:rsidRDefault="00C81987" w:rsidP="00DD211B">
            <w:pPr>
              <w:pStyle w:val="Tabletext"/>
              <w:keepNext/>
              <w:keepLines/>
              <w:jc w:val="center"/>
            </w:pPr>
            <w:r w:rsidRPr="00F77A1F">
              <w:t>3.170</w:t>
            </w:r>
          </w:p>
        </w:tc>
        <w:tc>
          <w:tcPr>
            <w:tcW w:w="1323" w:type="dxa"/>
            <w:shd w:val="clear" w:color="auto" w:fill="auto"/>
            <w:noWrap/>
            <w:vAlign w:val="bottom"/>
            <w:hideMark/>
          </w:tcPr>
          <w:p w14:paraId="51BB82AA" w14:textId="77777777" w:rsidR="00C81987" w:rsidRPr="00F77A1F" w:rsidRDefault="00C81987" w:rsidP="00DD211B">
            <w:pPr>
              <w:pStyle w:val="Tabletext"/>
              <w:keepNext/>
              <w:keepLines/>
              <w:jc w:val="center"/>
            </w:pPr>
            <w:r w:rsidRPr="00F77A1F">
              <w:t>3.750</w:t>
            </w:r>
          </w:p>
        </w:tc>
      </w:tr>
      <w:tr w:rsidR="00C81987" w:rsidRPr="00056069" w14:paraId="234F345A" w14:textId="77777777" w:rsidTr="00371ADF">
        <w:trPr>
          <w:trHeight w:val="173"/>
          <w:jc w:val="center"/>
        </w:trPr>
        <w:tc>
          <w:tcPr>
            <w:tcW w:w="1701" w:type="dxa"/>
            <w:shd w:val="clear" w:color="auto" w:fill="auto"/>
            <w:noWrap/>
            <w:vAlign w:val="bottom"/>
            <w:hideMark/>
          </w:tcPr>
          <w:p w14:paraId="4219324E" w14:textId="77777777" w:rsidR="00C81987" w:rsidRPr="00F77A1F" w:rsidRDefault="00C81987" w:rsidP="00DD211B">
            <w:pPr>
              <w:pStyle w:val="Tabletext"/>
              <w:keepNext/>
              <w:keepLines/>
              <w:jc w:val="center"/>
            </w:pPr>
            <w:r w:rsidRPr="00F77A1F">
              <w:t>54.671180</w:t>
            </w:r>
          </w:p>
        </w:tc>
        <w:tc>
          <w:tcPr>
            <w:tcW w:w="1323" w:type="dxa"/>
            <w:shd w:val="clear" w:color="auto" w:fill="auto"/>
            <w:noWrap/>
            <w:vAlign w:val="bottom"/>
            <w:hideMark/>
          </w:tcPr>
          <w:p w14:paraId="5BABB5F9" w14:textId="77777777" w:rsidR="00C81987" w:rsidRPr="00F77A1F" w:rsidRDefault="00C81987" w:rsidP="00DD211B">
            <w:pPr>
              <w:pStyle w:val="Tabletext"/>
              <w:keepNext/>
              <w:keepLines/>
              <w:jc w:val="center"/>
            </w:pPr>
            <w:r w:rsidRPr="00F77A1F">
              <w:t>389.700</w:t>
            </w:r>
          </w:p>
        </w:tc>
        <w:tc>
          <w:tcPr>
            <w:tcW w:w="1323" w:type="dxa"/>
            <w:shd w:val="clear" w:color="auto" w:fill="auto"/>
            <w:noWrap/>
            <w:vAlign w:val="bottom"/>
            <w:hideMark/>
          </w:tcPr>
          <w:p w14:paraId="6570F0EA" w14:textId="77777777" w:rsidR="00C81987" w:rsidRPr="00F77A1F" w:rsidRDefault="00C81987" w:rsidP="00DD211B">
            <w:pPr>
              <w:pStyle w:val="Tabletext"/>
              <w:keepNext/>
              <w:keepLines/>
              <w:jc w:val="center"/>
            </w:pPr>
            <w:r w:rsidRPr="00F77A1F">
              <w:t>3.182</w:t>
            </w:r>
          </w:p>
        </w:tc>
        <w:tc>
          <w:tcPr>
            <w:tcW w:w="1323" w:type="dxa"/>
            <w:shd w:val="clear" w:color="auto" w:fill="auto"/>
            <w:noWrap/>
            <w:vAlign w:val="bottom"/>
            <w:hideMark/>
          </w:tcPr>
          <w:p w14:paraId="38D72A95" w14:textId="77777777" w:rsidR="00C81987" w:rsidRPr="00F77A1F" w:rsidRDefault="00C81987" w:rsidP="00DD211B">
            <w:pPr>
              <w:pStyle w:val="Tabletext"/>
              <w:keepNext/>
              <w:keepLines/>
              <w:jc w:val="center"/>
            </w:pPr>
            <w:r w:rsidRPr="00F77A1F">
              <w:t>10.370</w:t>
            </w:r>
          </w:p>
        </w:tc>
        <w:tc>
          <w:tcPr>
            <w:tcW w:w="1323" w:type="dxa"/>
            <w:shd w:val="clear" w:color="auto" w:fill="auto"/>
            <w:noWrap/>
            <w:vAlign w:val="bottom"/>
            <w:hideMark/>
          </w:tcPr>
          <w:p w14:paraId="31896D59"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034B34C" w14:textId="77777777" w:rsidR="00C81987" w:rsidRPr="00F77A1F" w:rsidRDefault="00C81987" w:rsidP="00DD211B">
            <w:pPr>
              <w:pStyle w:val="Tabletext"/>
              <w:keepNext/>
              <w:keepLines/>
              <w:jc w:val="center"/>
            </w:pPr>
            <w:r w:rsidRPr="00F77A1F">
              <w:t>3.558</w:t>
            </w:r>
          </w:p>
        </w:tc>
        <w:tc>
          <w:tcPr>
            <w:tcW w:w="1323" w:type="dxa"/>
            <w:shd w:val="clear" w:color="auto" w:fill="auto"/>
            <w:noWrap/>
            <w:vAlign w:val="bottom"/>
            <w:hideMark/>
          </w:tcPr>
          <w:p w14:paraId="00CF146C" w14:textId="77777777" w:rsidR="00C81987" w:rsidRPr="00F77A1F" w:rsidRDefault="00C81987" w:rsidP="00DD211B">
            <w:pPr>
              <w:pStyle w:val="Tabletext"/>
              <w:keepNext/>
              <w:keepLines/>
              <w:jc w:val="center"/>
            </w:pPr>
            <w:r w:rsidRPr="00F77A1F">
              <w:t>2.654</w:t>
            </w:r>
          </w:p>
        </w:tc>
      </w:tr>
      <w:tr w:rsidR="00C81987" w:rsidRPr="00056069" w14:paraId="77BBB899" w14:textId="77777777" w:rsidTr="00371ADF">
        <w:trPr>
          <w:trHeight w:val="173"/>
          <w:jc w:val="center"/>
        </w:trPr>
        <w:tc>
          <w:tcPr>
            <w:tcW w:w="1701" w:type="dxa"/>
            <w:shd w:val="clear" w:color="auto" w:fill="auto"/>
            <w:noWrap/>
            <w:vAlign w:val="bottom"/>
            <w:hideMark/>
          </w:tcPr>
          <w:p w14:paraId="30981CA0" w14:textId="77777777" w:rsidR="00C81987" w:rsidRPr="00F77A1F" w:rsidRDefault="00C81987" w:rsidP="00DD211B">
            <w:pPr>
              <w:pStyle w:val="Tabletext"/>
              <w:keepNext/>
              <w:keepLines/>
              <w:jc w:val="center"/>
            </w:pPr>
            <w:r w:rsidRPr="00F77A1F">
              <w:t>55.221384</w:t>
            </w:r>
          </w:p>
        </w:tc>
        <w:tc>
          <w:tcPr>
            <w:tcW w:w="1323" w:type="dxa"/>
            <w:shd w:val="clear" w:color="auto" w:fill="auto"/>
            <w:noWrap/>
            <w:vAlign w:val="bottom"/>
            <w:hideMark/>
          </w:tcPr>
          <w:p w14:paraId="568F0090" w14:textId="77777777" w:rsidR="00C81987" w:rsidRPr="00F77A1F" w:rsidRDefault="00C81987" w:rsidP="00DD211B">
            <w:pPr>
              <w:pStyle w:val="Tabletext"/>
              <w:keepNext/>
              <w:keepLines/>
              <w:jc w:val="center"/>
            </w:pPr>
            <w:r w:rsidRPr="00F77A1F">
              <w:t>627.100</w:t>
            </w:r>
          </w:p>
        </w:tc>
        <w:tc>
          <w:tcPr>
            <w:tcW w:w="1323" w:type="dxa"/>
            <w:shd w:val="clear" w:color="auto" w:fill="auto"/>
            <w:noWrap/>
            <w:vAlign w:val="bottom"/>
            <w:hideMark/>
          </w:tcPr>
          <w:p w14:paraId="4715775E" w14:textId="77777777" w:rsidR="00C81987" w:rsidRPr="00F77A1F" w:rsidRDefault="00C81987" w:rsidP="00DD211B">
            <w:pPr>
              <w:pStyle w:val="Tabletext"/>
              <w:keepNext/>
              <w:keepLines/>
              <w:jc w:val="center"/>
            </w:pPr>
            <w:r w:rsidRPr="00F77A1F">
              <w:t>2.618</w:t>
            </w:r>
          </w:p>
        </w:tc>
        <w:tc>
          <w:tcPr>
            <w:tcW w:w="1323" w:type="dxa"/>
            <w:shd w:val="clear" w:color="auto" w:fill="auto"/>
            <w:noWrap/>
            <w:vAlign w:val="bottom"/>
            <w:hideMark/>
          </w:tcPr>
          <w:p w14:paraId="1D912FEF" w14:textId="77777777" w:rsidR="00C81987" w:rsidRPr="00F77A1F" w:rsidRDefault="00C81987" w:rsidP="00DD211B">
            <w:pPr>
              <w:pStyle w:val="Tabletext"/>
              <w:keepNext/>
              <w:keepLines/>
              <w:jc w:val="center"/>
            </w:pPr>
            <w:r w:rsidRPr="00F77A1F">
              <w:t>10.890</w:t>
            </w:r>
          </w:p>
        </w:tc>
        <w:tc>
          <w:tcPr>
            <w:tcW w:w="1323" w:type="dxa"/>
            <w:shd w:val="clear" w:color="auto" w:fill="auto"/>
            <w:noWrap/>
            <w:vAlign w:val="bottom"/>
            <w:hideMark/>
          </w:tcPr>
          <w:p w14:paraId="65E8B50B"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2B76634E" w14:textId="77777777" w:rsidR="00C81987" w:rsidRPr="00F77A1F" w:rsidRDefault="00C81987" w:rsidP="00DD211B">
            <w:pPr>
              <w:pStyle w:val="Tabletext"/>
              <w:keepNext/>
              <w:keepLines/>
              <w:jc w:val="center"/>
            </w:pPr>
            <w:r w:rsidRPr="00F77A1F">
              <w:t>2.560</w:t>
            </w:r>
          </w:p>
        </w:tc>
        <w:tc>
          <w:tcPr>
            <w:tcW w:w="1323" w:type="dxa"/>
            <w:shd w:val="clear" w:color="auto" w:fill="auto"/>
            <w:noWrap/>
            <w:vAlign w:val="bottom"/>
            <w:hideMark/>
          </w:tcPr>
          <w:p w14:paraId="77CC67EC" w14:textId="77777777" w:rsidR="00C81987" w:rsidRPr="00F77A1F" w:rsidRDefault="00C81987" w:rsidP="00DD211B">
            <w:pPr>
              <w:pStyle w:val="Tabletext"/>
              <w:keepNext/>
              <w:keepLines/>
              <w:jc w:val="center"/>
            </w:pPr>
            <w:r w:rsidRPr="00F77A1F">
              <w:t>2.952</w:t>
            </w:r>
          </w:p>
        </w:tc>
      </w:tr>
      <w:tr w:rsidR="00C81987" w:rsidRPr="00056069" w14:paraId="67936329" w14:textId="77777777" w:rsidTr="00371ADF">
        <w:trPr>
          <w:trHeight w:val="173"/>
          <w:jc w:val="center"/>
        </w:trPr>
        <w:tc>
          <w:tcPr>
            <w:tcW w:w="1701" w:type="dxa"/>
            <w:shd w:val="clear" w:color="auto" w:fill="auto"/>
            <w:noWrap/>
            <w:vAlign w:val="bottom"/>
            <w:hideMark/>
          </w:tcPr>
          <w:p w14:paraId="77A5CD20" w14:textId="77777777" w:rsidR="00C81987" w:rsidRPr="00F77A1F" w:rsidRDefault="00C81987" w:rsidP="00DD211B">
            <w:pPr>
              <w:pStyle w:val="Tabletext"/>
              <w:keepNext/>
              <w:keepLines/>
              <w:jc w:val="center"/>
            </w:pPr>
            <w:r w:rsidRPr="00F77A1F">
              <w:t>55.783815</w:t>
            </w:r>
          </w:p>
        </w:tc>
        <w:tc>
          <w:tcPr>
            <w:tcW w:w="1323" w:type="dxa"/>
            <w:shd w:val="clear" w:color="auto" w:fill="auto"/>
            <w:noWrap/>
            <w:vAlign w:val="bottom"/>
            <w:hideMark/>
          </w:tcPr>
          <w:p w14:paraId="2EBB3518" w14:textId="77777777" w:rsidR="00C81987" w:rsidRPr="00F77A1F" w:rsidRDefault="00C81987" w:rsidP="00DD211B">
            <w:pPr>
              <w:pStyle w:val="Tabletext"/>
              <w:keepNext/>
              <w:keepLines/>
              <w:jc w:val="center"/>
            </w:pPr>
            <w:r w:rsidRPr="00F77A1F">
              <w:t>945.300</w:t>
            </w:r>
          </w:p>
        </w:tc>
        <w:tc>
          <w:tcPr>
            <w:tcW w:w="1323" w:type="dxa"/>
            <w:shd w:val="clear" w:color="auto" w:fill="auto"/>
            <w:noWrap/>
            <w:vAlign w:val="bottom"/>
            <w:hideMark/>
          </w:tcPr>
          <w:p w14:paraId="5EF0A5EB" w14:textId="77777777" w:rsidR="00C81987" w:rsidRPr="00F77A1F" w:rsidRDefault="00C81987" w:rsidP="00DD211B">
            <w:pPr>
              <w:pStyle w:val="Tabletext"/>
              <w:keepNext/>
              <w:keepLines/>
              <w:jc w:val="center"/>
            </w:pPr>
            <w:r w:rsidRPr="00F77A1F">
              <w:t>2.109</w:t>
            </w:r>
          </w:p>
        </w:tc>
        <w:tc>
          <w:tcPr>
            <w:tcW w:w="1323" w:type="dxa"/>
            <w:shd w:val="clear" w:color="auto" w:fill="auto"/>
            <w:noWrap/>
            <w:vAlign w:val="bottom"/>
            <w:hideMark/>
          </w:tcPr>
          <w:p w14:paraId="511A1E28" w14:textId="77777777" w:rsidR="00C81987" w:rsidRPr="00F77A1F" w:rsidRDefault="00C81987" w:rsidP="00DD211B">
            <w:pPr>
              <w:pStyle w:val="Tabletext"/>
              <w:keepNext/>
              <w:keepLines/>
              <w:jc w:val="center"/>
            </w:pPr>
            <w:r w:rsidRPr="00F77A1F">
              <w:t>11.340</w:t>
            </w:r>
          </w:p>
        </w:tc>
        <w:tc>
          <w:tcPr>
            <w:tcW w:w="1323" w:type="dxa"/>
            <w:shd w:val="clear" w:color="auto" w:fill="auto"/>
            <w:noWrap/>
            <w:vAlign w:val="bottom"/>
            <w:hideMark/>
          </w:tcPr>
          <w:p w14:paraId="7203D30C"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17C4707E" w14:textId="77777777" w:rsidR="00C81987" w:rsidRPr="00F77A1F" w:rsidRDefault="00C81987" w:rsidP="00DD211B">
            <w:pPr>
              <w:pStyle w:val="Tabletext"/>
              <w:keepNext/>
              <w:keepLines/>
              <w:jc w:val="center"/>
            </w:pPr>
            <w:r w:rsidRPr="00F77A1F">
              <w:t>–1.172</w:t>
            </w:r>
          </w:p>
        </w:tc>
        <w:tc>
          <w:tcPr>
            <w:tcW w:w="1323" w:type="dxa"/>
            <w:shd w:val="clear" w:color="auto" w:fill="auto"/>
            <w:noWrap/>
            <w:vAlign w:val="bottom"/>
            <w:hideMark/>
          </w:tcPr>
          <w:p w14:paraId="661C526F" w14:textId="77777777" w:rsidR="00C81987" w:rsidRPr="00F77A1F" w:rsidRDefault="00C81987" w:rsidP="00DD211B">
            <w:pPr>
              <w:pStyle w:val="Tabletext"/>
              <w:keepNext/>
              <w:keepLines/>
              <w:jc w:val="center"/>
            </w:pPr>
            <w:r w:rsidRPr="00F77A1F">
              <w:t>6.135</w:t>
            </w:r>
          </w:p>
        </w:tc>
      </w:tr>
      <w:tr w:rsidR="00C81987" w:rsidRPr="00056069" w14:paraId="23E6B8AD" w14:textId="77777777" w:rsidTr="00371ADF">
        <w:trPr>
          <w:trHeight w:val="173"/>
          <w:jc w:val="center"/>
        </w:trPr>
        <w:tc>
          <w:tcPr>
            <w:tcW w:w="1701" w:type="dxa"/>
            <w:shd w:val="clear" w:color="auto" w:fill="auto"/>
            <w:noWrap/>
            <w:vAlign w:val="bottom"/>
            <w:hideMark/>
          </w:tcPr>
          <w:p w14:paraId="1C4FF8E2" w14:textId="77777777" w:rsidR="00C81987" w:rsidRPr="00F77A1F" w:rsidRDefault="00C81987" w:rsidP="00DD211B">
            <w:pPr>
              <w:pStyle w:val="Tabletext"/>
              <w:keepNext/>
              <w:keepLines/>
              <w:jc w:val="center"/>
            </w:pPr>
            <w:r w:rsidRPr="00F77A1F">
              <w:t>56.264774</w:t>
            </w:r>
          </w:p>
        </w:tc>
        <w:tc>
          <w:tcPr>
            <w:tcW w:w="1323" w:type="dxa"/>
            <w:shd w:val="clear" w:color="auto" w:fill="auto"/>
            <w:noWrap/>
            <w:vAlign w:val="bottom"/>
            <w:hideMark/>
          </w:tcPr>
          <w:p w14:paraId="430BB98A" w14:textId="77777777" w:rsidR="00C81987" w:rsidRPr="00F77A1F" w:rsidRDefault="00C81987" w:rsidP="00DD211B">
            <w:pPr>
              <w:pStyle w:val="Tabletext"/>
              <w:keepNext/>
              <w:keepLines/>
              <w:jc w:val="center"/>
            </w:pPr>
            <w:r w:rsidRPr="00F77A1F">
              <w:t>543.400</w:t>
            </w:r>
          </w:p>
        </w:tc>
        <w:tc>
          <w:tcPr>
            <w:tcW w:w="1323" w:type="dxa"/>
            <w:shd w:val="clear" w:color="auto" w:fill="auto"/>
            <w:noWrap/>
            <w:vAlign w:val="bottom"/>
            <w:hideMark/>
          </w:tcPr>
          <w:p w14:paraId="33D9A8E4" w14:textId="77777777" w:rsidR="00C81987" w:rsidRPr="00F77A1F" w:rsidRDefault="00C81987" w:rsidP="00DD211B">
            <w:pPr>
              <w:pStyle w:val="Tabletext"/>
              <w:keepNext/>
              <w:keepLines/>
              <w:jc w:val="center"/>
            </w:pPr>
            <w:r w:rsidRPr="00F77A1F">
              <w:t>0.014</w:t>
            </w:r>
          </w:p>
        </w:tc>
        <w:tc>
          <w:tcPr>
            <w:tcW w:w="1323" w:type="dxa"/>
            <w:shd w:val="clear" w:color="auto" w:fill="auto"/>
            <w:noWrap/>
            <w:vAlign w:val="bottom"/>
            <w:hideMark/>
          </w:tcPr>
          <w:p w14:paraId="403110CA" w14:textId="77777777" w:rsidR="00C81987" w:rsidRPr="00F77A1F" w:rsidRDefault="00C81987" w:rsidP="00DD211B">
            <w:pPr>
              <w:pStyle w:val="Tabletext"/>
              <w:keepNext/>
              <w:keepLines/>
              <w:jc w:val="center"/>
            </w:pPr>
            <w:r w:rsidRPr="00F77A1F">
              <w:t>17.030</w:t>
            </w:r>
          </w:p>
        </w:tc>
        <w:tc>
          <w:tcPr>
            <w:tcW w:w="1323" w:type="dxa"/>
            <w:shd w:val="clear" w:color="auto" w:fill="auto"/>
            <w:noWrap/>
            <w:vAlign w:val="bottom"/>
            <w:hideMark/>
          </w:tcPr>
          <w:p w14:paraId="355DE6AE"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E677E1F" w14:textId="77777777" w:rsidR="00C81987" w:rsidRPr="00F77A1F" w:rsidRDefault="00C81987" w:rsidP="00DD211B">
            <w:pPr>
              <w:pStyle w:val="Tabletext"/>
              <w:keepNext/>
              <w:keepLines/>
              <w:jc w:val="center"/>
            </w:pPr>
            <w:r w:rsidRPr="00F77A1F">
              <w:t>3.525</w:t>
            </w:r>
          </w:p>
        </w:tc>
        <w:tc>
          <w:tcPr>
            <w:tcW w:w="1323" w:type="dxa"/>
            <w:shd w:val="clear" w:color="auto" w:fill="auto"/>
            <w:noWrap/>
            <w:vAlign w:val="bottom"/>
            <w:hideMark/>
          </w:tcPr>
          <w:p w14:paraId="135E4E18" w14:textId="77777777" w:rsidR="00C81987" w:rsidRPr="00F77A1F" w:rsidRDefault="00C81987" w:rsidP="00DD211B">
            <w:pPr>
              <w:pStyle w:val="Tabletext"/>
              <w:keepNext/>
              <w:keepLines/>
              <w:jc w:val="center"/>
            </w:pPr>
            <w:r w:rsidRPr="00F77A1F">
              <w:t>–0.978</w:t>
            </w:r>
          </w:p>
        </w:tc>
      </w:tr>
      <w:tr w:rsidR="00C81987" w:rsidRPr="00056069" w14:paraId="19304139" w14:textId="77777777" w:rsidTr="00371ADF">
        <w:trPr>
          <w:trHeight w:val="173"/>
          <w:jc w:val="center"/>
        </w:trPr>
        <w:tc>
          <w:tcPr>
            <w:tcW w:w="1701" w:type="dxa"/>
            <w:shd w:val="clear" w:color="auto" w:fill="auto"/>
            <w:noWrap/>
            <w:vAlign w:val="bottom"/>
            <w:hideMark/>
          </w:tcPr>
          <w:p w14:paraId="65478309" w14:textId="77777777" w:rsidR="00C81987" w:rsidRPr="00F77A1F" w:rsidRDefault="00C81987" w:rsidP="00DD211B">
            <w:pPr>
              <w:pStyle w:val="Tabletext"/>
              <w:keepNext/>
              <w:keepLines/>
              <w:jc w:val="center"/>
            </w:pPr>
            <w:r w:rsidRPr="00F77A1F">
              <w:t>56.363399</w:t>
            </w:r>
          </w:p>
        </w:tc>
        <w:tc>
          <w:tcPr>
            <w:tcW w:w="1323" w:type="dxa"/>
            <w:shd w:val="clear" w:color="auto" w:fill="auto"/>
            <w:noWrap/>
            <w:vAlign w:val="bottom"/>
            <w:hideMark/>
          </w:tcPr>
          <w:p w14:paraId="037AE756" w14:textId="77777777" w:rsidR="00C81987" w:rsidRPr="00F77A1F" w:rsidRDefault="00C81987" w:rsidP="00DD211B">
            <w:pPr>
              <w:pStyle w:val="Tabletext"/>
              <w:keepNext/>
              <w:keepLines/>
              <w:jc w:val="center"/>
            </w:pPr>
            <w:r w:rsidRPr="00F77A1F">
              <w:t>1331.800</w:t>
            </w:r>
          </w:p>
        </w:tc>
        <w:tc>
          <w:tcPr>
            <w:tcW w:w="1323" w:type="dxa"/>
            <w:shd w:val="clear" w:color="auto" w:fill="auto"/>
            <w:noWrap/>
            <w:vAlign w:val="bottom"/>
            <w:hideMark/>
          </w:tcPr>
          <w:p w14:paraId="1D097369" w14:textId="77777777" w:rsidR="00C81987" w:rsidRPr="00F77A1F" w:rsidRDefault="00C81987" w:rsidP="00DD211B">
            <w:pPr>
              <w:pStyle w:val="Tabletext"/>
              <w:keepNext/>
              <w:keepLines/>
              <w:jc w:val="center"/>
            </w:pPr>
            <w:r w:rsidRPr="00F77A1F">
              <w:t>1.654</w:t>
            </w:r>
          </w:p>
        </w:tc>
        <w:tc>
          <w:tcPr>
            <w:tcW w:w="1323" w:type="dxa"/>
            <w:shd w:val="clear" w:color="auto" w:fill="auto"/>
            <w:noWrap/>
            <w:vAlign w:val="bottom"/>
            <w:hideMark/>
          </w:tcPr>
          <w:p w14:paraId="0E9D3A38" w14:textId="77777777" w:rsidR="00C81987" w:rsidRPr="00F77A1F" w:rsidRDefault="00C81987" w:rsidP="00DD211B">
            <w:pPr>
              <w:pStyle w:val="Tabletext"/>
              <w:keepNext/>
              <w:keepLines/>
              <w:jc w:val="center"/>
            </w:pPr>
            <w:r w:rsidRPr="00F77A1F">
              <w:t>11.890</w:t>
            </w:r>
          </w:p>
        </w:tc>
        <w:tc>
          <w:tcPr>
            <w:tcW w:w="1323" w:type="dxa"/>
            <w:shd w:val="clear" w:color="auto" w:fill="auto"/>
            <w:noWrap/>
            <w:vAlign w:val="bottom"/>
            <w:hideMark/>
          </w:tcPr>
          <w:p w14:paraId="40CF3D3A"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96CAD77" w14:textId="77777777" w:rsidR="00C81987" w:rsidRPr="00F77A1F" w:rsidRDefault="00C81987" w:rsidP="00DD211B">
            <w:pPr>
              <w:pStyle w:val="Tabletext"/>
              <w:keepNext/>
              <w:keepLines/>
              <w:jc w:val="center"/>
            </w:pPr>
            <w:r w:rsidRPr="00F77A1F">
              <w:t>–2.378</w:t>
            </w:r>
          </w:p>
        </w:tc>
        <w:tc>
          <w:tcPr>
            <w:tcW w:w="1323" w:type="dxa"/>
            <w:shd w:val="clear" w:color="auto" w:fill="auto"/>
            <w:noWrap/>
            <w:vAlign w:val="bottom"/>
            <w:hideMark/>
          </w:tcPr>
          <w:p w14:paraId="09478E71" w14:textId="77777777" w:rsidR="00C81987" w:rsidRPr="00F77A1F" w:rsidRDefault="00C81987" w:rsidP="00DD211B">
            <w:pPr>
              <w:pStyle w:val="Tabletext"/>
              <w:keepNext/>
              <w:keepLines/>
              <w:jc w:val="center"/>
            </w:pPr>
            <w:r w:rsidRPr="00F77A1F">
              <w:t>6.547</w:t>
            </w:r>
          </w:p>
        </w:tc>
      </w:tr>
      <w:tr w:rsidR="00C81987" w:rsidRPr="00056069" w14:paraId="4E1E744D" w14:textId="77777777" w:rsidTr="00371ADF">
        <w:trPr>
          <w:trHeight w:val="173"/>
          <w:jc w:val="center"/>
        </w:trPr>
        <w:tc>
          <w:tcPr>
            <w:tcW w:w="1701" w:type="dxa"/>
            <w:shd w:val="clear" w:color="auto" w:fill="auto"/>
            <w:noWrap/>
            <w:vAlign w:val="bottom"/>
            <w:hideMark/>
          </w:tcPr>
          <w:p w14:paraId="6B42D5B6" w14:textId="77777777" w:rsidR="00C81987" w:rsidRPr="00F77A1F" w:rsidRDefault="00C81987" w:rsidP="00DD211B">
            <w:pPr>
              <w:pStyle w:val="Tabletext"/>
              <w:keepNext/>
              <w:keepLines/>
              <w:jc w:val="center"/>
            </w:pPr>
            <w:r w:rsidRPr="00F77A1F">
              <w:t>56.968211</w:t>
            </w:r>
          </w:p>
        </w:tc>
        <w:tc>
          <w:tcPr>
            <w:tcW w:w="1323" w:type="dxa"/>
            <w:shd w:val="clear" w:color="auto" w:fill="auto"/>
            <w:noWrap/>
            <w:vAlign w:val="bottom"/>
            <w:hideMark/>
          </w:tcPr>
          <w:p w14:paraId="7E0D952F" w14:textId="77777777" w:rsidR="00C81987" w:rsidRPr="00F77A1F" w:rsidRDefault="00C81987" w:rsidP="00DD211B">
            <w:pPr>
              <w:pStyle w:val="Tabletext"/>
              <w:keepNext/>
              <w:keepLines/>
              <w:jc w:val="center"/>
            </w:pPr>
            <w:r w:rsidRPr="00F77A1F">
              <w:t>1746.600</w:t>
            </w:r>
          </w:p>
        </w:tc>
        <w:tc>
          <w:tcPr>
            <w:tcW w:w="1323" w:type="dxa"/>
            <w:shd w:val="clear" w:color="auto" w:fill="auto"/>
            <w:noWrap/>
            <w:vAlign w:val="bottom"/>
            <w:hideMark/>
          </w:tcPr>
          <w:p w14:paraId="6A2125D5" w14:textId="77777777" w:rsidR="00C81987" w:rsidRPr="00F77A1F" w:rsidRDefault="00C81987" w:rsidP="00DD211B">
            <w:pPr>
              <w:pStyle w:val="Tabletext"/>
              <w:keepNext/>
              <w:keepLines/>
              <w:jc w:val="center"/>
            </w:pPr>
            <w:r w:rsidRPr="00F77A1F">
              <w:t>1.255</w:t>
            </w:r>
          </w:p>
        </w:tc>
        <w:tc>
          <w:tcPr>
            <w:tcW w:w="1323" w:type="dxa"/>
            <w:shd w:val="clear" w:color="auto" w:fill="auto"/>
            <w:noWrap/>
            <w:vAlign w:val="bottom"/>
            <w:hideMark/>
          </w:tcPr>
          <w:p w14:paraId="14B53CAA" w14:textId="77777777" w:rsidR="00C81987" w:rsidRPr="00F77A1F" w:rsidRDefault="00C81987" w:rsidP="00DD211B">
            <w:pPr>
              <w:pStyle w:val="Tabletext"/>
              <w:keepNext/>
              <w:keepLines/>
              <w:jc w:val="center"/>
            </w:pPr>
            <w:r w:rsidRPr="00F77A1F">
              <w:t>12.230</w:t>
            </w:r>
          </w:p>
        </w:tc>
        <w:tc>
          <w:tcPr>
            <w:tcW w:w="1323" w:type="dxa"/>
            <w:shd w:val="clear" w:color="auto" w:fill="auto"/>
            <w:noWrap/>
            <w:vAlign w:val="bottom"/>
            <w:hideMark/>
          </w:tcPr>
          <w:p w14:paraId="07E508E6"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78930970" w14:textId="77777777" w:rsidR="00C81987" w:rsidRPr="00F77A1F" w:rsidRDefault="00C81987" w:rsidP="00DD211B">
            <w:pPr>
              <w:pStyle w:val="Tabletext"/>
              <w:keepNext/>
              <w:keepLines/>
              <w:jc w:val="center"/>
            </w:pPr>
            <w:r w:rsidRPr="00F77A1F">
              <w:t>–3.545</w:t>
            </w:r>
          </w:p>
        </w:tc>
        <w:tc>
          <w:tcPr>
            <w:tcW w:w="1323" w:type="dxa"/>
            <w:shd w:val="clear" w:color="auto" w:fill="auto"/>
            <w:noWrap/>
            <w:vAlign w:val="bottom"/>
            <w:hideMark/>
          </w:tcPr>
          <w:p w14:paraId="3BDDFC22" w14:textId="77777777" w:rsidR="00C81987" w:rsidRPr="00F77A1F" w:rsidRDefault="00C81987" w:rsidP="00DD211B">
            <w:pPr>
              <w:pStyle w:val="Tabletext"/>
              <w:keepNext/>
              <w:keepLines/>
              <w:jc w:val="center"/>
            </w:pPr>
            <w:r w:rsidRPr="00F77A1F">
              <w:t>6.451</w:t>
            </w:r>
          </w:p>
        </w:tc>
      </w:tr>
      <w:tr w:rsidR="00C81987" w:rsidRPr="00056069" w14:paraId="04986AA1" w14:textId="77777777" w:rsidTr="00371ADF">
        <w:trPr>
          <w:trHeight w:val="173"/>
          <w:jc w:val="center"/>
        </w:trPr>
        <w:tc>
          <w:tcPr>
            <w:tcW w:w="1701" w:type="dxa"/>
            <w:shd w:val="clear" w:color="auto" w:fill="auto"/>
            <w:noWrap/>
            <w:vAlign w:val="bottom"/>
            <w:hideMark/>
          </w:tcPr>
          <w:p w14:paraId="0160808C" w14:textId="77777777" w:rsidR="00C81987" w:rsidRPr="00F77A1F" w:rsidRDefault="00C81987" w:rsidP="00DD211B">
            <w:pPr>
              <w:pStyle w:val="Tabletext"/>
              <w:keepNext/>
              <w:keepLines/>
              <w:jc w:val="center"/>
            </w:pPr>
            <w:r w:rsidRPr="00F77A1F">
              <w:t>57.612486</w:t>
            </w:r>
          </w:p>
        </w:tc>
        <w:tc>
          <w:tcPr>
            <w:tcW w:w="1323" w:type="dxa"/>
            <w:shd w:val="clear" w:color="auto" w:fill="auto"/>
            <w:noWrap/>
            <w:vAlign w:val="bottom"/>
            <w:hideMark/>
          </w:tcPr>
          <w:p w14:paraId="6E3034C7" w14:textId="77777777" w:rsidR="00C81987" w:rsidRPr="00F77A1F" w:rsidRDefault="00C81987" w:rsidP="00DD211B">
            <w:pPr>
              <w:pStyle w:val="Tabletext"/>
              <w:keepNext/>
              <w:keepLines/>
              <w:jc w:val="center"/>
            </w:pPr>
            <w:r w:rsidRPr="00F77A1F">
              <w:t>2120.100</w:t>
            </w:r>
          </w:p>
        </w:tc>
        <w:tc>
          <w:tcPr>
            <w:tcW w:w="1323" w:type="dxa"/>
            <w:shd w:val="clear" w:color="auto" w:fill="auto"/>
            <w:noWrap/>
            <w:vAlign w:val="bottom"/>
            <w:hideMark/>
          </w:tcPr>
          <w:p w14:paraId="4A659FCB" w14:textId="77777777" w:rsidR="00C81987" w:rsidRPr="00F77A1F" w:rsidRDefault="00C81987" w:rsidP="00DD211B">
            <w:pPr>
              <w:pStyle w:val="Tabletext"/>
              <w:keepNext/>
              <w:keepLines/>
              <w:jc w:val="center"/>
            </w:pPr>
            <w:r w:rsidRPr="00F77A1F">
              <w:t>0.910</w:t>
            </w:r>
          </w:p>
        </w:tc>
        <w:tc>
          <w:tcPr>
            <w:tcW w:w="1323" w:type="dxa"/>
            <w:shd w:val="clear" w:color="auto" w:fill="auto"/>
            <w:noWrap/>
            <w:vAlign w:val="bottom"/>
            <w:hideMark/>
          </w:tcPr>
          <w:p w14:paraId="37B00A89" w14:textId="77777777" w:rsidR="00C81987" w:rsidRPr="00F77A1F" w:rsidRDefault="00C81987" w:rsidP="00DD211B">
            <w:pPr>
              <w:pStyle w:val="Tabletext"/>
              <w:keepNext/>
              <w:keepLines/>
              <w:jc w:val="center"/>
            </w:pPr>
            <w:r w:rsidRPr="00F77A1F">
              <w:t>12.620</w:t>
            </w:r>
          </w:p>
        </w:tc>
        <w:tc>
          <w:tcPr>
            <w:tcW w:w="1323" w:type="dxa"/>
            <w:shd w:val="clear" w:color="auto" w:fill="auto"/>
            <w:noWrap/>
            <w:vAlign w:val="bottom"/>
            <w:hideMark/>
          </w:tcPr>
          <w:p w14:paraId="7790F0CC"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E72C9CF" w14:textId="77777777" w:rsidR="00C81987" w:rsidRPr="00F77A1F" w:rsidRDefault="00C81987" w:rsidP="00DD211B">
            <w:pPr>
              <w:pStyle w:val="Tabletext"/>
              <w:keepNext/>
              <w:keepLines/>
              <w:jc w:val="center"/>
            </w:pPr>
            <w:r w:rsidRPr="00F77A1F">
              <w:t>–5.416</w:t>
            </w:r>
          </w:p>
        </w:tc>
        <w:tc>
          <w:tcPr>
            <w:tcW w:w="1323" w:type="dxa"/>
            <w:shd w:val="clear" w:color="auto" w:fill="auto"/>
            <w:noWrap/>
            <w:vAlign w:val="bottom"/>
            <w:hideMark/>
          </w:tcPr>
          <w:p w14:paraId="64B4BBE0" w14:textId="77777777" w:rsidR="00C81987" w:rsidRPr="00F77A1F" w:rsidRDefault="00C81987" w:rsidP="00DD211B">
            <w:pPr>
              <w:pStyle w:val="Tabletext"/>
              <w:keepNext/>
              <w:keepLines/>
              <w:jc w:val="center"/>
            </w:pPr>
            <w:r w:rsidRPr="00F77A1F">
              <w:t>6.056</w:t>
            </w:r>
          </w:p>
        </w:tc>
      </w:tr>
      <w:tr w:rsidR="00C81987" w:rsidRPr="00056069" w14:paraId="3B917EBD" w14:textId="77777777" w:rsidTr="00371ADF">
        <w:trPr>
          <w:trHeight w:val="173"/>
          <w:jc w:val="center"/>
        </w:trPr>
        <w:tc>
          <w:tcPr>
            <w:tcW w:w="1701" w:type="dxa"/>
            <w:shd w:val="clear" w:color="auto" w:fill="auto"/>
            <w:noWrap/>
            <w:vAlign w:val="bottom"/>
            <w:hideMark/>
          </w:tcPr>
          <w:p w14:paraId="663F4554" w14:textId="77777777" w:rsidR="00C81987" w:rsidRPr="00F77A1F" w:rsidRDefault="00C81987" w:rsidP="00DD211B">
            <w:pPr>
              <w:pStyle w:val="Tabletext"/>
              <w:keepNext/>
              <w:keepLines/>
              <w:jc w:val="center"/>
            </w:pPr>
            <w:r w:rsidRPr="00F77A1F">
              <w:t>58.323877</w:t>
            </w:r>
          </w:p>
        </w:tc>
        <w:tc>
          <w:tcPr>
            <w:tcW w:w="1323" w:type="dxa"/>
            <w:shd w:val="clear" w:color="auto" w:fill="auto"/>
            <w:noWrap/>
            <w:vAlign w:val="bottom"/>
            <w:hideMark/>
          </w:tcPr>
          <w:p w14:paraId="2453931D" w14:textId="77777777" w:rsidR="00C81987" w:rsidRPr="00F77A1F" w:rsidRDefault="00C81987" w:rsidP="00DD211B">
            <w:pPr>
              <w:pStyle w:val="Tabletext"/>
              <w:keepNext/>
              <w:keepLines/>
              <w:jc w:val="center"/>
            </w:pPr>
            <w:r w:rsidRPr="00F77A1F">
              <w:t>2363.700</w:t>
            </w:r>
          </w:p>
        </w:tc>
        <w:tc>
          <w:tcPr>
            <w:tcW w:w="1323" w:type="dxa"/>
            <w:shd w:val="clear" w:color="auto" w:fill="auto"/>
            <w:noWrap/>
            <w:vAlign w:val="bottom"/>
            <w:hideMark/>
          </w:tcPr>
          <w:p w14:paraId="353F9315" w14:textId="77777777" w:rsidR="00C81987" w:rsidRPr="00F77A1F" w:rsidRDefault="00C81987" w:rsidP="00DD211B">
            <w:pPr>
              <w:pStyle w:val="Tabletext"/>
              <w:keepNext/>
              <w:keepLines/>
              <w:jc w:val="center"/>
            </w:pPr>
            <w:r w:rsidRPr="00F77A1F">
              <w:t>0.621</w:t>
            </w:r>
          </w:p>
        </w:tc>
        <w:tc>
          <w:tcPr>
            <w:tcW w:w="1323" w:type="dxa"/>
            <w:shd w:val="clear" w:color="auto" w:fill="auto"/>
            <w:noWrap/>
            <w:vAlign w:val="bottom"/>
            <w:hideMark/>
          </w:tcPr>
          <w:p w14:paraId="62FA5469" w14:textId="77777777" w:rsidR="00C81987" w:rsidRPr="00F77A1F" w:rsidRDefault="00C81987" w:rsidP="00DD211B">
            <w:pPr>
              <w:pStyle w:val="Tabletext"/>
              <w:keepNext/>
              <w:keepLines/>
              <w:jc w:val="center"/>
            </w:pPr>
            <w:r w:rsidRPr="00F77A1F">
              <w:t>12.950</w:t>
            </w:r>
          </w:p>
        </w:tc>
        <w:tc>
          <w:tcPr>
            <w:tcW w:w="1323" w:type="dxa"/>
            <w:shd w:val="clear" w:color="auto" w:fill="auto"/>
            <w:noWrap/>
            <w:vAlign w:val="bottom"/>
            <w:hideMark/>
          </w:tcPr>
          <w:p w14:paraId="38851A6F"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553E971" w14:textId="77777777" w:rsidR="00C81987" w:rsidRPr="00F77A1F" w:rsidRDefault="00C81987" w:rsidP="00DD211B">
            <w:pPr>
              <w:pStyle w:val="Tabletext"/>
              <w:keepNext/>
              <w:keepLines/>
              <w:jc w:val="center"/>
            </w:pPr>
            <w:r w:rsidRPr="00F77A1F">
              <w:t>–1.932</w:t>
            </w:r>
          </w:p>
        </w:tc>
        <w:tc>
          <w:tcPr>
            <w:tcW w:w="1323" w:type="dxa"/>
            <w:shd w:val="clear" w:color="auto" w:fill="auto"/>
            <w:noWrap/>
            <w:vAlign w:val="bottom"/>
            <w:hideMark/>
          </w:tcPr>
          <w:p w14:paraId="5F2F7B13" w14:textId="77777777" w:rsidR="00C81987" w:rsidRPr="00F77A1F" w:rsidRDefault="00C81987" w:rsidP="00DD211B">
            <w:pPr>
              <w:pStyle w:val="Tabletext"/>
              <w:keepNext/>
              <w:keepLines/>
              <w:jc w:val="center"/>
            </w:pPr>
            <w:r w:rsidRPr="00F77A1F">
              <w:t>0.436</w:t>
            </w:r>
          </w:p>
        </w:tc>
      </w:tr>
      <w:tr w:rsidR="00C81987" w:rsidRPr="00056069" w14:paraId="606EF0AD" w14:textId="77777777" w:rsidTr="00371ADF">
        <w:trPr>
          <w:trHeight w:val="173"/>
          <w:jc w:val="center"/>
        </w:trPr>
        <w:tc>
          <w:tcPr>
            <w:tcW w:w="1701" w:type="dxa"/>
            <w:shd w:val="clear" w:color="auto" w:fill="auto"/>
            <w:noWrap/>
            <w:vAlign w:val="bottom"/>
            <w:hideMark/>
          </w:tcPr>
          <w:p w14:paraId="57B7F5A5" w14:textId="77777777" w:rsidR="00C81987" w:rsidRPr="00F77A1F" w:rsidRDefault="00C81987" w:rsidP="00DD211B">
            <w:pPr>
              <w:pStyle w:val="Tabletext"/>
              <w:keepNext/>
              <w:keepLines/>
              <w:jc w:val="center"/>
            </w:pPr>
            <w:r w:rsidRPr="00F77A1F">
              <w:t>58.446588</w:t>
            </w:r>
          </w:p>
        </w:tc>
        <w:tc>
          <w:tcPr>
            <w:tcW w:w="1323" w:type="dxa"/>
            <w:shd w:val="clear" w:color="auto" w:fill="auto"/>
            <w:noWrap/>
            <w:vAlign w:val="bottom"/>
            <w:hideMark/>
          </w:tcPr>
          <w:p w14:paraId="4757A4BD" w14:textId="77777777" w:rsidR="00C81987" w:rsidRPr="00F77A1F" w:rsidRDefault="00C81987" w:rsidP="00DD211B">
            <w:pPr>
              <w:pStyle w:val="Tabletext"/>
              <w:keepNext/>
              <w:keepLines/>
              <w:jc w:val="center"/>
            </w:pPr>
            <w:r w:rsidRPr="00F77A1F">
              <w:t>1442.100</w:t>
            </w:r>
          </w:p>
        </w:tc>
        <w:tc>
          <w:tcPr>
            <w:tcW w:w="1323" w:type="dxa"/>
            <w:shd w:val="clear" w:color="auto" w:fill="auto"/>
            <w:noWrap/>
            <w:vAlign w:val="bottom"/>
            <w:hideMark/>
          </w:tcPr>
          <w:p w14:paraId="0857D2C9" w14:textId="77777777" w:rsidR="00C81987" w:rsidRPr="00F77A1F" w:rsidRDefault="00C81987" w:rsidP="00DD211B">
            <w:pPr>
              <w:pStyle w:val="Tabletext"/>
              <w:keepNext/>
              <w:keepLines/>
              <w:jc w:val="center"/>
            </w:pPr>
            <w:r w:rsidRPr="00F77A1F">
              <w:t>0.083</w:t>
            </w:r>
          </w:p>
        </w:tc>
        <w:tc>
          <w:tcPr>
            <w:tcW w:w="1323" w:type="dxa"/>
            <w:shd w:val="clear" w:color="auto" w:fill="auto"/>
            <w:noWrap/>
            <w:vAlign w:val="bottom"/>
            <w:hideMark/>
          </w:tcPr>
          <w:p w14:paraId="2C3E209E" w14:textId="77777777" w:rsidR="00C81987" w:rsidRPr="00F77A1F" w:rsidRDefault="00C81987" w:rsidP="00DD211B">
            <w:pPr>
              <w:pStyle w:val="Tabletext"/>
              <w:keepNext/>
              <w:keepLines/>
              <w:jc w:val="center"/>
            </w:pPr>
            <w:r w:rsidRPr="00F77A1F">
              <w:t>14.910</w:t>
            </w:r>
          </w:p>
        </w:tc>
        <w:tc>
          <w:tcPr>
            <w:tcW w:w="1323" w:type="dxa"/>
            <w:shd w:val="clear" w:color="auto" w:fill="auto"/>
            <w:noWrap/>
            <w:vAlign w:val="bottom"/>
            <w:hideMark/>
          </w:tcPr>
          <w:p w14:paraId="66761EB2"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5C846F93" w14:textId="77777777" w:rsidR="00C81987" w:rsidRPr="00F77A1F" w:rsidRDefault="00C81987" w:rsidP="00DD211B">
            <w:pPr>
              <w:pStyle w:val="Tabletext"/>
              <w:keepNext/>
              <w:keepLines/>
              <w:jc w:val="center"/>
            </w:pPr>
            <w:r w:rsidRPr="00F77A1F">
              <w:t>6.768</w:t>
            </w:r>
          </w:p>
        </w:tc>
        <w:tc>
          <w:tcPr>
            <w:tcW w:w="1323" w:type="dxa"/>
            <w:shd w:val="clear" w:color="auto" w:fill="auto"/>
            <w:noWrap/>
            <w:vAlign w:val="bottom"/>
            <w:hideMark/>
          </w:tcPr>
          <w:p w14:paraId="5FB93D3B" w14:textId="77777777" w:rsidR="00C81987" w:rsidRPr="00F77A1F" w:rsidRDefault="00C81987" w:rsidP="00DD211B">
            <w:pPr>
              <w:pStyle w:val="Tabletext"/>
              <w:keepNext/>
              <w:keepLines/>
              <w:jc w:val="center"/>
            </w:pPr>
            <w:r w:rsidRPr="00F77A1F">
              <w:t>–1.273</w:t>
            </w:r>
          </w:p>
        </w:tc>
      </w:tr>
      <w:tr w:rsidR="00C81987" w:rsidRPr="00056069" w14:paraId="6CC37FFF" w14:textId="77777777" w:rsidTr="00371ADF">
        <w:trPr>
          <w:trHeight w:val="173"/>
          <w:jc w:val="center"/>
        </w:trPr>
        <w:tc>
          <w:tcPr>
            <w:tcW w:w="1701" w:type="dxa"/>
            <w:shd w:val="clear" w:color="auto" w:fill="auto"/>
            <w:noWrap/>
            <w:vAlign w:val="bottom"/>
            <w:hideMark/>
          </w:tcPr>
          <w:p w14:paraId="1B13FA70" w14:textId="77777777" w:rsidR="00C81987" w:rsidRPr="00F77A1F" w:rsidRDefault="00C81987" w:rsidP="00DD211B">
            <w:pPr>
              <w:pStyle w:val="Tabletext"/>
              <w:keepNext/>
              <w:keepLines/>
              <w:jc w:val="center"/>
            </w:pPr>
            <w:r w:rsidRPr="00F77A1F">
              <w:t>59.164204</w:t>
            </w:r>
          </w:p>
        </w:tc>
        <w:tc>
          <w:tcPr>
            <w:tcW w:w="1323" w:type="dxa"/>
            <w:shd w:val="clear" w:color="auto" w:fill="auto"/>
            <w:noWrap/>
            <w:vAlign w:val="bottom"/>
            <w:hideMark/>
          </w:tcPr>
          <w:p w14:paraId="687B4924" w14:textId="77777777" w:rsidR="00C81987" w:rsidRPr="00F77A1F" w:rsidRDefault="00C81987" w:rsidP="00DD211B">
            <w:pPr>
              <w:pStyle w:val="Tabletext"/>
              <w:keepNext/>
              <w:keepLines/>
              <w:jc w:val="center"/>
            </w:pPr>
            <w:r w:rsidRPr="00F77A1F">
              <w:t>2379.900</w:t>
            </w:r>
          </w:p>
        </w:tc>
        <w:tc>
          <w:tcPr>
            <w:tcW w:w="1323" w:type="dxa"/>
            <w:shd w:val="clear" w:color="auto" w:fill="auto"/>
            <w:noWrap/>
            <w:vAlign w:val="bottom"/>
            <w:hideMark/>
          </w:tcPr>
          <w:p w14:paraId="5CB1DB98" w14:textId="77777777" w:rsidR="00C81987" w:rsidRPr="00F77A1F" w:rsidRDefault="00C81987" w:rsidP="00DD211B">
            <w:pPr>
              <w:pStyle w:val="Tabletext"/>
              <w:keepNext/>
              <w:keepLines/>
              <w:jc w:val="center"/>
            </w:pPr>
            <w:r w:rsidRPr="00F77A1F">
              <w:t>0.387</w:t>
            </w:r>
          </w:p>
        </w:tc>
        <w:tc>
          <w:tcPr>
            <w:tcW w:w="1323" w:type="dxa"/>
            <w:shd w:val="clear" w:color="auto" w:fill="auto"/>
            <w:noWrap/>
            <w:vAlign w:val="bottom"/>
            <w:hideMark/>
          </w:tcPr>
          <w:p w14:paraId="2E42372D" w14:textId="77777777" w:rsidR="00C81987" w:rsidRPr="00F77A1F" w:rsidRDefault="00C81987" w:rsidP="00DD211B">
            <w:pPr>
              <w:pStyle w:val="Tabletext"/>
              <w:keepNext/>
              <w:keepLines/>
              <w:jc w:val="center"/>
            </w:pPr>
            <w:r w:rsidRPr="00F77A1F">
              <w:t>13.530</w:t>
            </w:r>
          </w:p>
        </w:tc>
        <w:tc>
          <w:tcPr>
            <w:tcW w:w="1323" w:type="dxa"/>
            <w:shd w:val="clear" w:color="auto" w:fill="auto"/>
            <w:noWrap/>
            <w:vAlign w:val="bottom"/>
            <w:hideMark/>
          </w:tcPr>
          <w:p w14:paraId="3D4B94D6"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1799A744" w14:textId="77777777" w:rsidR="00C81987" w:rsidRPr="00F77A1F" w:rsidRDefault="00C81987" w:rsidP="00DD211B">
            <w:pPr>
              <w:pStyle w:val="Tabletext"/>
              <w:keepNext/>
              <w:keepLines/>
              <w:jc w:val="center"/>
            </w:pPr>
            <w:r w:rsidRPr="00F77A1F">
              <w:t>–6.561</w:t>
            </w:r>
          </w:p>
        </w:tc>
        <w:tc>
          <w:tcPr>
            <w:tcW w:w="1323" w:type="dxa"/>
            <w:shd w:val="clear" w:color="auto" w:fill="auto"/>
            <w:noWrap/>
            <w:vAlign w:val="bottom"/>
            <w:hideMark/>
          </w:tcPr>
          <w:p w14:paraId="7CB2A727" w14:textId="77777777" w:rsidR="00C81987" w:rsidRPr="00F77A1F" w:rsidRDefault="00C81987" w:rsidP="00DD211B">
            <w:pPr>
              <w:pStyle w:val="Tabletext"/>
              <w:keepNext/>
              <w:keepLines/>
              <w:jc w:val="center"/>
            </w:pPr>
            <w:r w:rsidRPr="00F77A1F">
              <w:t>2.309</w:t>
            </w:r>
          </w:p>
        </w:tc>
      </w:tr>
      <w:tr w:rsidR="00C81987" w:rsidRPr="00056069" w14:paraId="41BF4045" w14:textId="77777777" w:rsidTr="00371ADF">
        <w:trPr>
          <w:trHeight w:val="173"/>
          <w:jc w:val="center"/>
        </w:trPr>
        <w:tc>
          <w:tcPr>
            <w:tcW w:w="1701" w:type="dxa"/>
            <w:shd w:val="clear" w:color="auto" w:fill="auto"/>
            <w:noWrap/>
            <w:vAlign w:val="bottom"/>
            <w:hideMark/>
          </w:tcPr>
          <w:p w14:paraId="23124B28" w14:textId="77777777" w:rsidR="00C81987" w:rsidRPr="00F77A1F" w:rsidRDefault="00C81987" w:rsidP="00DD211B">
            <w:pPr>
              <w:pStyle w:val="Tabletext"/>
              <w:keepNext/>
              <w:keepLines/>
              <w:jc w:val="center"/>
            </w:pPr>
            <w:r w:rsidRPr="00F77A1F">
              <w:t>59.590983</w:t>
            </w:r>
          </w:p>
        </w:tc>
        <w:tc>
          <w:tcPr>
            <w:tcW w:w="1323" w:type="dxa"/>
            <w:shd w:val="clear" w:color="auto" w:fill="auto"/>
            <w:noWrap/>
            <w:vAlign w:val="bottom"/>
            <w:hideMark/>
          </w:tcPr>
          <w:p w14:paraId="0FD9F834" w14:textId="77777777" w:rsidR="00C81987" w:rsidRPr="00F77A1F" w:rsidRDefault="00C81987" w:rsidP="00DD211B">
            <w:pPr>
              <w:pStyle w:val="Tabletext"/>
              <w:keepNext/>
              <w:keepLines/>
              <w:jc w:val="center"/>
            </w:pPr>
            <w:r w:rsidRPr="00F77A1F">
              <w:t>2090.700</w:t>
            </w:r>
          </w:p>
        </w:tc>
        <w:tc>
          <w:tcPr>
            <w:tcW w:w="1323" w:type="dxa"/>
            <w:shd w:val="clear" w:color="auto" w:fill="auto"/>
            <w:noWrap/>
            <w:vAlign w:val="bottom"/>
            <w:hideMark/>
          </w:tcPr>
          <w:p w14:paraId="38139EFC" w14:textId="77777777" w:rsidR="00C81987" w:rsidRPr="00F77A1F" w:rsidRDefault="00C81987" w:rsidP="00DD211B">
            <w:pPr>
              <w:pStyle w:val="Tabletext"/>
              <w:keepNext/>
              <w:keepLines/>
              <w:jc w:val="center"/>
            </w:pPr>
            <w:r w:rsidRPr="00F77A1F">
              <w:t>0.207</w:t>
            </w:r>
          </w:p>
        </w:tc>
        <w:tc>
          <w:tcPr>
            <w:tcW w:w="1323" w:type="dxa"/>
            <w:shd w:val="clear" w:color="auto" w:fill="auto"/>
            <w:noWrap/>
            <w:vAlign w:val="bottom"/>
            <w:hideMark/>
          </w:tcPr>
          <w:p w14:paraId="63C6F6F2" w14:textId="77777777" w:rsidR="00C81987" w:rsidRPr="00F77A1F" w:rsidRDefault="00C81987" w:rsidP="00DD211B">
            <w:pPr>
              <w:pStyle w:val="Tabletext"/>
              <w:keepNext/>
              <w:keepLines/>
              <w:jc w:val="center"/>
            </w:pPr>
            <w:r w:rsidRPr="00F77A1F">
              <w:t>14.080</w:t>
            </w:r>
          </w:p>
        </w:tc>
        <w:tc>
          <w:tcPr>
            <w:tcW w:w="1323" w:type="dxa"/>
            <w:shd w:val="clear" w:color="auto" w:fill="auto"/>
            <w:noWrap/>
            <w:vAlign w:val="bottom"/>
            <w:hideMark/>
          </w:tcPr>
          <w:p w14:paraId="62FC941A"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ECAA2C2" w14:textId="77777777" w:rsidR="00C81987" w:rsidRPr="00F77A1F" w:rsidRDefault="00C81987" w:rsidP="00DD211B">
            <w:pPr>
              <w:pStyle w:val="Tabletext"/>
              <w:keepNext/>
              <w:keepLines/>
              <w:jc w:val="center"/>
            </w:pPr>
            <w:r w:rsidRPr="00F77A1F">
              <w:t>6.957</w:t>
            </w:r>
          </w:p>
        </w:tc>
        <w:tc>
          <w:tcPr>
            <w:tcW w:w="1323" w:type="dxa"/>
            <w:shd w:val="clear" w:color="auto" w:fill="auto"/>
            <w:noWrap/>
            <w:vAlign w:val="bottom"/>
            <w:hideMark/>
          </w:tcPr>
          <w:p w14:paraId="0ED2A2E1" w14:textId="77777777" w:rsidR="00C81987" w:rsidRPr="00F77A1F" w:rsidRDefault="00C81987" w:rsidP="00DD211B">
            <w:pPr>
              <w:pStyle w:val="Tabletext"/>
              <w:keepNext/>
              <w:keepLines/>
              <w:jc w:val="center"/>
            </w:pPr>
            <w:r w:rsidRPr="00F77A1F">
              <w:t>–0.776</w:t>
            </w:r>
          </w:p>
        </w:tc>
      </w:tr>
      <w:tr w:rsidR="00C81987" w:rsidRPr="00056069" w14:paraId="04B5F7E1" w14:textId="77777777" w:rsidTr="00371ADF">
        <w:trPr>
          <w:trHeight w:val="173"/>
          <w:jc w:val="center"/>
        </w:trPr>
        <w:tc>
          <w:tcPr>
            <w:tcW w:w="1701" w:type="dxa"/>
            <w:shd w:val="clear" w:color="auto" w:fill="auto"/>
            <w:noWrap/>
            <w:vAlign w:val="bottom"/>
            <w:hideMark/>
          </w:tcPr>
          <w:p w14:paraId="61116930" w14:textId="77777777" w:rsidR="00C81987" w:rsidRPr="00F77A1F" w:rsidRDefault="00C81987" w:rsidP="00DD211B">
            <w:pPr>
              <w:pStyle w:val="Tabletext"/>
              <w:keepNext/>
              <w:keepLines/>
              <w:jc w:val="center"/>
            </w:pPr>
            <w:r w:rsidRPr="00F77A1F">
              <w:t>60.306056</w:t>
            </w:r>
          </w:p>
        </w:tc>
        <w:tc>
          <w:tcPr>
            <w:tcW w:w="1323" w:type="dxa"/>
            <w:shd w:val="clear" w:color="auto" w:fill="auto"/>
            <w:noWrap/>
            <w:vAlign w:val="bottom"/>
            <w:hideMark/>
          </w:tcPr>
          <w:p w14:paraId="73FD3345" w14:textId="77777777" w:rsidR="00C81987" w:rsidRPr="00F77A1F" w:rsidRDefault="00C81987" w:rsidP="00DD211B">
            <w:pPr>
              <w:pStyle w:val="Tabletext"/>
              <w:keepNext/>
              <w:keepLines/>
              <w:jc w:val="center"/>
            </w:pPr>
            <w:r w:rsidRPr="00F77A1F">
              <w:t>2103.400</w:t>
            </w:r>
          </w:p>
        </w:tc>
        <w:tc>
          <w:tcPr>
            <w:tcW w:w="1323" w:type="dxa"/>
            <w:shd w:val="clear" w:color="auto" w:fill="auto"/>
            <w:noWrap/>
            <w:vAlign w:val="bottom"/>
            <w:hideMark/>
          </w:tcPr>
          <w:p w14:paraId="53A4E04A" w14:textId="77777777" w:rsidR="00C81987" w:rsidRPr="00F77A1F" w:rsidRDefault="00C81987" w:rsidP="00DD211B">
            <w:pPr>
              <w:pStyle w:val="Tabletext"/>
              <w:keepNext/>
              <w:keepLines/>
              <w:jc w:val="center"/>
            </w:pPr>
            <w:r w:rsidRPr="00F77A1F">
              <w:t>0.207</w:t>
            </w:r>
          </w:p>
        </w:tc>
        <w:tc>
          <w:tcPr>
            <w:tcW w:w="1323" w:type="dxa"/>
            <w:shd w:val="clear" w:color="auto" w:fill="auto"/>
            <w:noWrap/>
            <w:vAlign w:val="bottom"/>
            <w:hideMark/>
          </w:tcPr>
          <w:p w14:paraId="773D6B65" w14:textId="77777777" w:rsidR="00C81987" w:rsidRPr="00F77A1F" w:rsidRDefault="00C81987" w:rsidP="00DD211B">
            <w:pPr>
              <w:pStyle w:val="Tabletext"/>
              <w:keepNext/>
              <w:keepLines/>
              <w:jc w:val="center"/>
            </w:pPr>
            <w:r w:rsidRPr="00F77A1F">
              <w:t>14.150</w:t>
            </w:r>
          </w:p>
        </w:tc>
        <w:tc>
          <w:tcPr>
            <w:tcW w:w="1323" w:type="dxa"/>
            <w:shd w:val="clear" w:color="auto" w:fill="auto"/>
            <w:noWrap/>
            <w:vAlign w:val="bottom"/>
            <w:hideMark/>
          </w:tcPr>
          <w:p w14:paraId="0A4DECD8"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A83C45A" w14:textId="77777777" w:rsidR="00C81987" w:rsidRPr="00F77A1F" w:rsidRDefault="00C81987" w:rsidP="00DD211B">
            <w:pPr>
              <w:pStyle w:val="Tabletext"/>
              <w:keepNext/>
              <w:keepLines/>
              <w:jc w:val="center"/>
            </w:pPr>
            <w:r w:rsidRPr="00F77A1F">
              <w:t>–6.395</w:t>
            </w:r>
          </w:p>
        </w:tc>
        <w:tc>
          <w:tcPr>
            <w:tcW w:w="1323" w:type="dxa"/>
            <w:shd w:val="clear" w:color="auto" w:fill="auto"/>
            <w:noWrap/>
            <w:vAlign w:val="bottom"/>
            <w:hideMark/>
          </w:tcPr>
          <w:p w14:paraId="5C109F23" w14:textId="77777777" w:rsidR="00C81987" w:rsidRPr="00F77A1F" w:rsidRDefault="00C81987" w:rsidP="00DD211B">
            <w:pPr>
              <w:pStyle w:val="Tabletext"/>
              <w:keepNext/>
              <w:keepLines/>
              <w:jc w:val="center"/>
            </w:pPr>
            <w:r w:rsidRPr="00F77A1F">
              <w:t>0.699</w:t>
            </w:r>
          </w:p>
        </w:tc>
      </w:tr>
      <w:tr w:rsidR="00C81987" w:rsidRPr="00056069" w14:paraId="46C89246" w14:textId="77777777" w:rsidTr="00371ADF">
        <w:trPr>
          <w:trHeight w:val="173"/>
          <w:jc w:val="center"/>
        </w:trPr>
        <w:tc>
          <w:tcPr>
            <w:tcW w:w="1701" w:type="dxa"/>
            <w:shd w:val="clear" w:color="auto" w:fill="auto"/>
            <w:noWrap/>
            <w:vAlign w:val="bottom"/>
            <w:hideMark/>
          </w:tcPr>
          <w:p w14:paraId="53F3375F" w14:textId="77777777" w:rsidR="00C81987" w:rsidRPr="00F77A1F" w:rsidRDefault="00C81987" w:rsidP="00DD211B">
            <w:pPr>
              <w:pStyle w:val="Tabletext"/>
              <w:keepNext/>
              <w:keepLines/>
              <w:jc w:val="center"/>
            </w:pPr>
            <w:r w:rsidRPr="00F77A1F">
              <w:t>60.434778</w:t>
            </w:r>
          </w:p>
        </w:tc>
        <w:tc>
          <w:tcPr>
            <w:tcW w:w="1323" w:type="dxa"/>
            <w:shd w:val="clear" w:color="auto" w:fill="auto"/>
            <w:noWrap/>
            <w:vAlign w:val="bottom"/>
            <w:hideMark/>
          </w:tcPr>
          <w:p w14:paraId="34A0200A" w14:textId="77777777" w:rsidR="00C81987" w:rsidRPr="00F77A1F" w:rsidRDefault="00C81987" w:rsidP="00DD211B">
            <w:pPr>
              <w:pStyle w:val="Tabletext"/>
              <w:keepNext/>
              <w:keepLines/>
              <w:jc w:val="center"/>
            </w:pPr>
            <w:r w:rsidRPr="00F77A1F">
              <w:t>2438.000</w:t>
            </w:r>
          </w:p>
        </w:tc>
        <w:tc>
          <w:tcPr>
            <w:tcW w:w="1323" w:type="dxa"/>
            <w:shd w:val="clear" w:color="auto" w:fill="auto"/>
            <w:noWrap/>
            <w:vAlign w:val="bottom"/>
            <w:hideMark/>
          </w:tcPr>
          <w:p w14:paraId="7DF9E204" w14:textId="77777777" w:rsidR="00C81987" w:rsidRPr="00F77A1F" w:rsidRDefault="00C81987" w:rsidP="00DD211B">
            <w:pPr>
              <w:pStyle w:val="Tabletext"/>
              <w:keepNext/>
              <w:keepLines/>
              <w:jc w:val="center"/>
            </w:pPr>
            <w:r w:rsidRPr="00F77A1F">
              <w:t>0.386</w:t>
            </w:r>
          </w:p>
        </w:tc>
        <w:tc>
          <w:tcPr>
            <w:tcW w:w="1323" w:type="dxa"/>
            <w:shd w:val="clear" w:color="auto" w:fill="auto"/>
            <w:noWrap/>
            <w:vAlign w:val="bottom"/>
            <w:hideMark/>
          </w:tcPr>
          <w:p w14:paraId="7660B11B" w14:textId="77777777" w:rsidR="00C81987" w:rsidRPr="00F77A1F" w:rsidRDefault="00C81987" w:rsidP="00DD211B">
            <w:pPr>
              <w:pStyle w:val="Tabletext"/>
              <w:keepNext/>
              <w:keepLines/>
              <w:jc w:val="center"/>
            </w:pPr>
            <w:r w:rsidRPr="00F77A1F">
              <w:t>13.390</w:t>
            </w:r>
          </w:p>
        </w:tc>
        <w:tc>
          <w:tcPr>
            <w:tcW w:w="1323" w:type="dxa"/>
            <w:shd w:val="clear" w:color="auto" w:fill="auto"/>
            <w:noWrap/>
            <w:vAlign w:val="bottom"/>
            <w:hideMark/>
          </w:tcPr>
          <w:p w14:paraId="76774A2C"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59657371" w14:textId="77777777" w:rsidR="00C81987" w:rsidRPr="00F77A1F" w:rsidRDefault="00C81987" w:rsidP="00DD211B">
            <w:pPr>
              <w:pStyle w:val="Tabletext"/>
              <w:keepNext/>
              <w:keepLines/>
              <w:jc w:val="center"/>
            </w:pPr>
            <w:r w:rsidRPr="00F77A1F">
              <w:t>6.342</w:t>
            </w:r>
          </w:p>
        </w:tc>
        <w:tc>
          <w:tcPr>
            <w:tcW w:w="1323" w:type="dxa"/>
            <w:shd w:val="clear" w:color="auto" w:fill="auto"/>
            <w:noWrap/>
            <w:vAlign w:val="bottom"/>
            <w:hideMark/>
          </w:tcPr>
          <w:p w14:paraId="240AA0D3" w14:textId="77777777" w:rsidR="00C81987" w:rsidRPr="00F77A1F" w:rsidRDefault="00C81987" w:rsidP="00DD211B">
            <w:pPr>
              <w:pStyle w:val="Tabletext"/>
              <w:keepNext/>
              <w:keepLines/>
              <w:jc w:val="center"/>
            </w:pPr>
            <w:r w:rsidRPr="00F77A1F">
              <w:t>–2.825</w:t>
            </w:r>
          </w:p>
        </w:tc>
      </w:tr>
      <w:tr w:rsidR="00C81987" w:rsidRPr="00056069" w14:paraId="1C79A205" w14:textId="77777777" w:rsidTr="00371ADF">
        <w:trPr>
          <w:trHeight w:val="173"/>
          <w:jc w:val="center"/>
        </w:trPr>
        <w:tc>
          <w:tcPr>
            <w:tcW w:w="1701" w:type="dxa"/>
            <w:shd w:val="clear" w:color="auto" w:fill="auto"/>
            <w:noWrap/>
            <w:vAlign w:val="bottom"/>
            <w:hideMark/>
          </w:tcPr>
          <w:p w14:paraId="17A0562F" w14:textId="77777777" w:rsidR="00C81987" w:rsidRPr="00F77A1F" w:rsidRDefault="00C81987" w:rsidP="00DD211B">
            <w:pPr>
              <w:pStyle w:val="Tabletext"/>
              <w:keepNext/>
              <w:keepLines/>
              <w:jc w:val="center"/>
            </w:pPr>
            <w:r w:rsidRPr="00F77A1F">
              <w:t>61.150562</w:t>
            </w:r>
          </w:p>
        </w:tc>
        <w:tc>
          <w:tcPr>
            <w:tcW w:w="1323" w:type="dxa"/>
            <w:shd w:val="clear" w:color="auto" w:fill="auto"/>
            <w:noWrap/>
            <w:vAlign w:val="bottom"/>
            <w:hideMark/>
          </w:tcPr>
          <w:p w14:paraId="7D16F8E0" w14:textId="77777777" w:rsidR="00C81987" w:rsidRPr="00F77A1F" w:rsidRDefault="00C81987" w:rsidP="00DD211B">
            <w:pPr>
              <w:pStyle w:val="Tabletext"/>
              <w:keepNext/>
              <w:keepLines/>
              <w:jc w:val="center"/>
            </w:pPr>
            <w:r w:rsidRPr="00F77A1F">
              <w:t>2479.500</w:t>
            </w:r>
          </w:p>
        </w:tc>
        <w:tc>
          <w:tcPr>
            <w:tcW w:w="1323" w:type="dxa"/>
            <w:shd w:val="clear" w:color="auto" w:fill="auto"/>
            <w:noWrap/>
            <w:vAlign w:val="bottom"/>
            <w:hideMark/>
          </w:tcPr>
          <w:p w14:paraId="7556A53B" w14:textId="77777777" w:rsidR="00C81987" w:rsidRPr="00F77A1F" w:rsidRDefault="00C81987" w:rsidP="00DD211B">
            <w:pPr>
              <w:pStyle w:val="Tabletext"/>
              <w:keepNext/>
              <w:keepLines/>
              <w:jc w:val="center"/>
            </w:pPr>
            <w:r w:rsidRPr="00F77A1F">
              <w:t>0.621</w:t>
            </w:r>
          </w:p>
        </w:tc>
        <w:tc>
          <w:tcPr>
            <w:tcW w:w="1323" w:type="dxa"/>
            <w:shd w:val="clear" w:color="auto" w:fill="auto"/>
            <w:noWrap/>
            <w:vAlign w:val="bottom"/>
            <w:hideMark/>
          </w:tcPr>
          <w:p w14:paraId="180DAC04" w14:textId="77777777" w:rsidR="00C81987" w:rsidRPr="00F77A1F" w:rsidRDefault="00C81987" w:rsidP="00DD211B">
            <w:pPr>
              <w:pStyle w:val="Tabletext"/>
              <w:keepNext/>
              <w:keepLines/>
              <w:jc w:val="center"/>
            </w:pPr>
            <w:r w:rsidRPr="00F77A1F">
              <w:t>12.920</w:t>
            </w:r>
          </w:p>
        </w:tc>
        <w:tc>
          <w:tcPr>
            <w:tcW w:w="1323" w:type="dxa"/>
            <w:shd w:val="clear" w:color="auto" w:fill="auto"/>
            <w:noWrap/>
            <w:vAlign w:val="bottom"/>
            <w:hideMark/>
          </w:tcPr>
          <w:p w14:paraId="5F8CD85D"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955497E" w14:textId="77777777" w:rsidR="00C81987" w:rsidRPr="00F77A1F" w:rsidRDefault="00C81987" w:rsidP="00DD211B">
            <w:pPr>
              <w:pStyle w:val="Tabletext"/>
              <w:keepNext/>
              <w:keepLines/>
              <w:jc w:val="center"/>
            </w:pPr>
            <w:r w:rsidRPr="00F77A1F">
              <w:t>1.014</w:t>
            </w:r>
          </w:p>
        </w:tc>
        <w:tc>
          <w:tcPr>
            <w:tcW w:w="1323" w:type="dxa"/>
            <w:shd w:val="clear" w:color="auto" w:fill="auto"/>
            <w:noWrap/>
            <w:vAlign w:val="bottom"/>
            <w:hideMark/>
          </w:tcPr>
          <w:p w14:paraId="17F13B38" w14:textId="77777777" w:rsidR="00C81987" w:rsidRPr="00F77A1F" w:rsidRDefault="00C81987" w:rsidP="00DD211B">
            <w:pPr>
              <w:pStyle w:val="Tabletext"/>
              <w:keepNext/>
              <w:keepLines/>
              <w:jc w:val="center"/>
            </w:pPr>
            <w:r w:rsidRPr="00F77A1F">
              <w:t>–0.584</w:t>
            </w:r>
          </w:p>
        </w:tc>
      </w:tr>
      <w:tr w:rsidR="00C81987" w:rsidRPr="00056069" w14:paraId="3FA44D81" w14:textId="77777777" w:rsidTr="00371ADF">
        <w:trPr>
          <w:trHeight w:val="173"/>
          <w:jc w:val="center"/>
        </w:trPr>
        <w:tc>
          <w:tcPr>
            <w:tcW w:w="1701" w:type="dxa"/>
            <w:shd w:val="clear" w:color="auto" w:fill="auto"/>
            <w:noWrap/>
            <w:vAlign w:val="bottom"/>
            <w:hideMark/>
          </w:tcPr>
          <w:p w14:paraId="01496905" w14:textId="77777777" w:rsidR="00C81987" w:rsidRPr="00F77A1F" w:rsidRDefault="00C81987" w:rsidP="00DD211B">
            <w:pPr>
              <w:pStyle w:val="Tabletext"/>
              <w:keepNext/>
              <w:keepLines/>
              <w:jc w:val="center"/>
            </w:pPr>
            <w:r w:rsidRPr="00F77A1F">
              <w:t>61.800158</w:t>
            </w:r>
          </w:p>
        </w:tc>
        <w:tc>
          <w:tcPr>
            <w:tcW w:w="1323" w:type="dxa"/>
            <w:shd w:val="clear" w:color="auto" w:fill="auto"/>
            <w:noWrap/>
            <w:vAlign w:val="bottom"/>
            <w:hideMark/>
          </w:tcPr>
          <w:p w14:paraId="784E9810" w14:textId="77777777" w:rsidR="00C81987" w:rsidRPr="00F77A1F" w:rsidRDefault="00C81987" w:rsidP="00DD211B">
            <w:pPr>
              <w:pStyle w:val="Tabletext"/>
              <w:keepNext/>
              <w:keepLines/>
              <w:jc w:val="center"/>
            </w:pPr>
            <w:r w:rsidRPr="00F77A1F">
              <w:t>2275.900</w:t>
            </w:r>
          </w:p>
        </w:tc>
        <w:tc>
          <w:tcPr>
            <w:tcW w:w="1323" w:type="dxa"/>
            <w:shd w:val="clear" w:color="auto" w:fill="auto"/>
            <w:noWrap/>
            <w:vAlign w:val="bottom"/>
            <w:hideMark/>
          </w:tcPr>
          <w:p w14:paraId="7A2CA74E" w14:textId="77777777" w:rsidR="00C81987" w:rsidRPr="00F77A1F" w:rsidRDefault="00C81987" w:rsidP="00DD211B">
            <w:pPr>
              <w:pStyle w:val="Tabletext"/>
              <w:keepNext/>
              <w:keepLines/>
              <w:jc w:val="center"/>
            </w:pPr>
            <w:r w:rsidRPr="00F77A1F">
              <w:t>0.910</w:t>
            </w:r>
          </w:p>
        </w:tc>
        <w:tc>
          <w:tcPr>
            <w:tcW w:w="1323" w:type="dxa"/>
            <w:shd w:val="clear" w:color="auto" w:fill="auto"/>
            <w:noWrap/>
            <w:vAlign w:val="bottom"/>
            <w:hideMark/>
          </w:tcPr>
          <w:p w14:paraId="1E1B4CB4" w14:textId="77777777" w:rsidR="00C81987" w:rsidRPr="00F77A1F" w:rsidRDefault="00C81987" w:rsidP="00DD211B">
            <w:pPr>
              <w:pStyle w:val="Tabletext"/>
              <w:keepNext/>
              <w:keepLines/>
              <w:jc w:val="center"/>
            </w:pPr>
            <w:r w:rsidRPr="00F77A1F">
              <w:t>12.630</w:t>
            </w:r>
          </w:p>
        </w:tc>
        <w:tc>
          <w:tcPr>
            <w:tcW w:w="1323" w:type="dxa"/>
            <w:shd w:val="clear" w:color="auto" w:fill="auto"/>
            <w:noWrap/>
            <w:vAlign w:val="bottom"/>
            <w:hideMark/>
          </w:tcPr>
          <w:p w14:paraId="185A687D"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5F6747BE" w14:textId="77777777" w:rsidR="00C81987" w:rsidRPr="00F77A1F" w:rsidRDefault="00C81987" w:rsidP="00DD211B">
            <w:pPr>
              <w:pStyle w:val="Tabletext"/>
              <w:keepNext/>
              <w:keepLines/>
              <w:jc w:val="center"/>
            </w:pPr>
            <w:r w:rsidRPr="00F77A1F">
              <w:t>5.014</w:t>
            </w:r>
          </w:p>
        </w:tc>
        <w:tc>
          <w:tcPr>
            <w:tcW w:w="1323" w:type="dxa"/>
            <w:shd w:val="clear" w:color="auto" w:fill="auto"/>
            <w:noWrap/>
            <w:vAlign w:val="bottom"/>
            <w:hideMark/>
          </w:tcPr>
          <w:p w14:paraId="1838370B" w14:textId="77777777" w:rsidR="00C81987" w:rsidRPr="00F77A1F" w:rsidRDefault="00C81987" w:rsidP="00DD211B">
            <w:pPr>
              <w:pStyle w:val="Tabletext"/>
              <w:keepNext/>
              <w:keepLines/>
              <w:jc w:val="center"/>
            </w:pPr>
            <w:r w:rsidRPr="00F77A1F">
              <w:t>–6.619</w:t>
            </w:r>
          </w:p>
        </w:tc>
      </w:tr>
      <w:tr w:rsidR="00C81987" w:rsidRPr="00056069" w14:paraId="2A292CA0" w14:textId="77777777" w:rsidTr="00371ADF">
        <w:trPr>
          <w:trHeight w:val="173"/>
          <w:jc w:val="center"/>
        </w:trPr>
        <w:tc>
          <w:tcPr>
            <w:tcW w:w="1701" w:type="dxa"/>
            <w:shd w:val="clear" w:color="auto" w:fill="auto"/>
            <w:noWrap/>
            <w:vAlign w:val="bottom"/>
            <w:hideMark/>
          </w:tcPr>
          <w:p w14:paraId="1D3E23A9" w14:textId="77777777" w:rsidR="00C81987" w:rsidRPr="00F77A1F" w:rsidRDefault="00C81987" w:rsidP="00DD211B">
            <w:pPr>
              <w:pStyle w:val="Tabletext"/>
              <w:keepNext/>
              <w:keepLines/>
              <w:jc w:val="center"/>
            </w:pPr>
            <w:r w:rsidRPr="00F77A1F">
              <w:t>62.411220</w:t>
            </w:r>
          </w:p>
        </w:tc>
        <w:tc>
          <w:tcPr>
            <w:tcW w:w="1323" w:type="dxa"/>
            <w:shd w:val="clear" w:color="auto" w:fill="auto"/>
            <w:noWrap/>
            <w:vAlign w:val="bottom"/>
            <w:hideMark/>
          </w:tcPr>
          <w:p w14:paraId="73EABD0B" w14:textId="77777777" w:rsidR="00C81987" w:rsidRPr="00F77A1F" w:rsidRDefault="00C81987" w:rsidP="00DD211B">
            <w:pPr>
              <w:pStyle w:val="Tabletext"/>
              <w:keepNext/>
              <w:keepLines/>
              <w:jc w:val="center"/>
            </w:pPr>
            <w:r w:rsidRPr="00F77A1F">
              <w:t>1915.400</w:t>
            </w:r>
          </w:p>
        </w:tc>
        <w:tc>
          <w:tcPr>
            <w:tcW w:w="1323" w:type="dxa"/>
            <w:shd w:val="clear" w:color="auto" w:fill="auto"/>
            <w:noWrap/>
            <w:vAlign w:val="bottom"/>
            <w:hideMark/>
          </w:tcPr>
          <w:p w14:paraId="0F63471C" w14:textId="77777777" w:rsidR="00C81987" w:rsidRPr="00F77A1F" w:rsidRDefault="00C81987" w:rsidP="00DD211B">
            <w:pPr>
              <w:pStyle w:val="Tabletext"/>
              <w:keepNext/>
              <w:keepLines/>
              <w:jc w:val="center"/>
            </w:pPr>
            <w:r w:rsidRPr="00F77A1F">
              <w:t>1.255</w:t>
            </w:r>
          </w:p>
        </w:tc>
        <w:tc>
          <w:tcPr>
            <w:tcW w:w="1323" w:type="dxa"/>
            <w:shd w:val="clear" w:color="auto" w:fill="auto"/>
            <w:noWrap/>
            <w:vAlign w:val="bottom"/>
            <w:hideMark/>
          </w:tcPr>
          <w:p w14:paraId="6EABB73D" w14:textId="77777777" w:rsidR="00C81987" w:rsidRPr="00F77A1F" w:rsidRDefault="00C81987" w:rsidP="00DD211B">
            <w:pPr>
              <w:pStyle w:val="Tabletext"/>
              <w:keepNext/>
              <w:keepLines/>
              <w:jc w:val="center"/>
            </w:pPr>
            <w:r w:rsidRPr="00F77A1F">
              <w:t>12.170</w:t>
            </w:r>
          </w:p>
        </w:tc>
        <w:tc>
          <w:tcPr>
            <w:tcW w:w="1323" w:type="dxa"/>
            <w:shd w:val="clear" w:color="auto" w:fill="auto"/>
            <w:noWrap/>
            <w:vAlign w:val="bottom"/>
            <w:hideMark/>
          </w:tcPr>
          <w:p w14:paraId="4CA19698"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E1B33BC" w14:textId="77777777" w:rsidR="00C81987" w:rsidRPr="00F77A1F" w:rsidRDefault="00C81987" w:rsidP="00DD211B">
            <w:pPr>
              <w:pStyle w:val="Tabletext"/>
              <w:keepNext/>
              <w:keepLines/>
              <w:jc w:val="center"/>
            </w:pPr>
            <w:r w:rsidRPr="00F77A1F">
              <w:t>3.029</w:t>
            </w:r>
          </w:p>
        </w:tc>
        <w:tc>
          <w:tcPr>
            <w:tcW w:w="1323" w:type="dxa"/>
            <w:shd w:val="clear" w:color="auto" w:fill="auto"/>
            <w:noWrap/>
            <w:vAlign w:val="bottom"/>
            <w:hideMark/>
          </w:tcPr>
          <w:p w14:paraId="249CB06E" w14:textId="77777777" w:rsidR="00C81987" w:rsidRPr="00F77A1F" w:rsidRDefault="00C81987" w:rsidP="00DD211B">
            <w:pPr>
              <w:pStyle w:val="Tabletext"/>
              <w:keepNext/>
              <w:keepLines/>
              <w:jc w:val="center"/>
            </w:pPr>
            <w:r w:rsidRPr="00F77A1F">
              <w:t>–6.759</w:t>
            </w:r>
          </w:p>
        </w:tc>
      </w:tr>
      <w:tr w:rsidR="00C81987" w:rsidRPr="00056069" w14:paraId="623C0647" w14:textId="77777777" w:rsidTr="00371ADF">
        <w:trPr>
          <w:trHeight w:val="173"/>
          <w:jc w:val="center"/>
        </w:trPr>
        <w:tc>
          <w:tcPr>
            <w:tcW w:w="1701" w:type="dxa"/>
            <w:shd w:val="clear" w:color="auto" w:fill="auto"/>
            <w:noWrap/>
            <w:vAlign w:val="bottom"/>
            <w:hideMark/>
          </w:tcPr>
          <w:p w14:paraId="08A1C69A" w14:textId="77777777" w:rsidR="00C81987" w:rsidRPr="00F77A1F" w:rsidRDefault="00C81987" w:rsidP="00DD211B">
            <w:pPr>
              <w:pStyle w:val="Tabletext"/>
              <w:keepNext/>
              <w:keepLines/>
              <w:jc w:val="center"/>
            </w:pPr>
            <w:r w:rsidRPr="00F77A1F">
              <w:t>62.486253</w:t>
            </w:r>
          </w:p>
        </w:tc>
        <w:tc>
          <w:tcPr>
            <w:tcW w:w="1323" w:type="dxa"/>
            <w:shd w:val="clear" w:color="auto" w:fill="auto"/>
            <w:noWrap/>
            <w:vAlign w:val="bottom"/>
            <w:hideMark/>
          </w:tcPr>
          <w:p w14:paraId="414CB891" w14:textId="77777777" w:rsidR="00C81987" w:rsidRPr="00F77A1F" w:rsidRDefault="00C81987" w:rsidP="00DD211B">
            <w:pPr>
              <w:pStyle w:val="Tabletext"/>
              <w:keepNext/>
              <w:keepLines/>
              <w:jc w:val="center"/>
            </w:pPr>
            <w:r w:rsidRPr="00F77A1F">
              <w:t>1503.000</w:t>
            </w:r>
          </w:p>
        </w:tc>
        <w:tc>
          <w:tcPr>
            <w:tcW w:w="1323" w:type="dxa"/>
            <w:shd w:val="clear" w:color="auto" w:fill="auto"/>
            <w:noWrap/>
            <w:vAlign w:val="bottom"/>
            <w:hideMark/>
          </w:tcPr>
          <w:p w14:paraId="37517C7A" w14:textId="77777777" w:rsidR="00C81987" w:rsidRPr="00F77A1F" w:rsidRDefault="00C81987" w:rsidP="00DD211B">
            <w:pPr>
              <w:pStyle w:val="Tabletext"/>
              <w:keepNext/>
              <w:keepLines/>
              <w:jc w:val="center"/>
            </w:pPr>
            <w:r w:rsidRPr="00F77A1F">
              <w:t>0.083</w:t>
            </w:r>
          </w:p>
        </w:tc>
        <w:tc>
          <w:tcPr>
            <w:tcW w:w="1323" w:type="dxa"/>
            <w:shd w:val="clear" w:color="auto" w:fill="auto"/>
            <w:noWrap/>
            <w:vAlign w:val="bottom"/>
            <w:hideMark/>
          </w:tcPr>
          <w:p w14:paraId="4C211A14" w14:textId="77777777" w:rsidR="00C81987" w:rsidRPr="00F77A1F" w:rsidRDefault="00C81987" w:rsidP="00DD211B">
            <w:pPr>
              <w:pStyle w:val="Tabletext"/>
              <w:keepNext/>
              <w:keepLines/>
              <w:jc w:val="center"/>
            </w:pPr>
            <w:r w:rsidRPr="00F77A1F">
              <w:t>15.130</w:t>
            </w:r>
          </w:p>
        </w:tc>
        <w:tc>
          <w:tcPr>
            <w:tcW w:w="1323" w:type="dxa"/>
            <w:shd w:val="clear" w:color="auto" w:fill="auto"/>
            <w:noWrap/>
            <w:vAlign w:val="bottom"/>
            <w:hideMark/>
          </w:tcPr>
          <w:p w14:paraId="2CF24F3A"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6D6355E" w14:textId="77777777" w:rsidR="00C81987" w:rsidRPr="00F77A1F" w:rsidRDefault="00C81987" w:rsidP="00DD211B">
            <w:pPr>
              <w:pStyle w:val="Tabletext"/>
              <w:keepNext/>
              <w:keepLines/>
              <w:jc w:val="center"/>
            </w:pPr>
            <w:r w:rsidRPr="00F77A1F">
              <w:t>–4.499</w:t>
            </w:r>
          </w:p>
        </w:tc>
        <w:tc>
          <w:tcPr>
            <w:tcW w:w="1323" w:type="dxa"/>
            <w:shd w:val="clear" w:color="auto" w:fill="auto"/>
            <w:noWrap/>
            <w:vAlign w:val="bottom"/>
            <w:hideMark/>
          </w:tcPr>
          <w:p w14:paraId="42CA340F" w14:textId="77777777" w:rsidR="00C81987" w:rsidRPr="00F77A1F" w:rsidRDefault="00C81987" w:rsidP="00DD211B">
            <w:pPr>
              <w:pStyle w:val="Tabletext"/>
              <w:keepNext/>
              <w:keepLines/>
              <w:jc w:val="center"/>
            </w:pPr>
            <w:r w:rsidRPr="00F77A1F">
              <w:t>0.844</w:t>
            </w:r>
          </w:p>
        </w:tc>
      </w:tr>
      <w:tr w:rsidR="00C81987" w:rsidRPr="00056069" w14:paraId="43C137B4" w14:textId="77777777" w:rsidTr="00371ADF">
        <w:trPr>
          <w:trHeight w:val="173"/>
          <w:jc w:val="center"/>
        </w:trPr>
        <w:tc>
          <w:tcPr>
            <w:tcW w:w="1701" w:type="dxa"/>
            <w:shd w:val="clear" w:color="auto" w:fill="auto"/>
            <w:noWrap/>
            <w:vAlign w:val="bottom"/>
            <w:hideMark/>
          </w:tcPr>
          <w:p w14:paraId="33C9C209" w14:textId="77777777" w:rsidR="00C81987" w:rsidRPr="00F77A1F" w:rsidRDefault="00C81987" w:rsidP="00DD211B">
            <w:pPr>
              <w:pStyle w:val="Tabletext"/>
              <w:keepNext/>
              <w:keepLines/>
              <w:jc w:val="center"/>
            </w:pPr>
            <w:r w:rsidRPr="00F77A1F">
              <w:t>62.997984</w:t>
            </w:r>
          </w:p>
        </w:tc>
        <w:tc>
          <w:tcPr>
            <w:tcW w:w="1323" w:type="dxa"/>
            <w:shd w:val="clear" w:color="auto" w:fill="auto"/>
            <w:noWrap/>
            <w:vAlign w:val="bottom"/>
            <w:hideMark/>
          </w:tcPr>
          <w:p w14:paraId="5E25B0DA" w14:textId="77777777" w:rsidR="00C81987" w:rsidRPr="00F77A1F" w:rsidRDefault="00C81987" w:rsidP="00DD211B">
            <w:pPr>
              <w:pStyle w:val="Tabletext"/>
              <w:keepNext/>
              <w:keepLines/>
              <w:jc w:val="center"/>
            </w:pPr>
            <w:r w:rsidRPr="00F77A1F">
              <w:t>1490.200</w:t>
            </w:r>
          </w:p>
        </w:tc>
        <w:tc>
          <w:tcPr>
            <w:tcW w:w="1323" w:type="dxa"/>
            <w:shd w:val="clear" w:color="auto" w:fill="auto"/>
            <w:noWrap/>
            <w:vAlign w:val="bottom"/>
            <w:hideMark/>
          </w:tcPr>
          <w:p w14:paraId="66FE9660" w14:textId="77777777" w:rsidR="00C81987" w:rsidRPr="00F77A1F" w:rsidRDefault="00C81987" w:rsidP="00DD211B">
            <w:pPr>
              <w:pStyle w:val="Tabletext"/>
              <w:keepNext/>
              <w:keepLines/>
              <w:jc w:val="center"/>
            </w:pPr>
            <w:r w:rsidRPr="00F77A1F">
              <w:t>1.654</w:t>
            </w:r>
          </w:p>
        </w:tc>
        <w:tc>
          <w:tcPr>
            <w:tcW w:w="1323" w:type="dxa"/>
            <w:shd w:val="clear" w:color="auto" w:fill="auto"/>
            <w:noWrap/>
            <w:vAlign w:val="bottom"/>
            <w:hideMark/>
          </w:tcPr>
          <w:p w14:paraId="4FDBD264" w14:textId="77777777" w:rsidR="00C81987" w:rsidRPr="00F77A1F" w:rsidRDefault="00C81987" w:rsidP="00DD211B">
            <w:pPr>
              <w:pStyle w:val="Tabletext"/>
              <w:keepNext/>
              <w:keepLines/>
              <w:jc w:val="center"/>
            </w:pPr>
            <w:r w:rsidRPr="00F77A1F">
              <w:t>11.740</w:t>
            </w:r>
          </w:p>
        </w:tc>
        <w:tc>
          <w:tcPr>
            <w:tcW w:w="1323" w:type="dxa"/>
            <w:shd w:val="clear" w:color="auto" w:fill="auto"/>
            <w:noWrap/>
            <w:vAlign w:val="bottom"/>
            <w:hideMark/>
          </w:tcPr>
          <w:p w14:paraId="3F232749"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42A6F702" w14:textId="77777777" w:rsidR="00C81987" w:rsidRPr="00F77A1F" w:rsidRDefault="00C81987" w:rsidP="00DD211B">
            <w:pPr>
              <w:pStyle w:val="Tabletext"/>
              <w:keepNext/>
              <w:keepLines/>
              <w:jc w:val="center"/>
            </w:pPr>
            <w:r w:rsidRPr="00F77A1F">
              <w:t>1.856</w:t>
            </w:r>
          </w:p>
        </w:tc>
        <w:tc>
          <w:tcPr>
            <w:tcW w:w="1323" w:type="dxa"/>
            <w:shd w:val="clear" w:color="auto" w:fill="auto"/>
            <w:noWrap/>
            <w:vAlign w:val="bottom"/>
            <w:hideMark/>
          </w:tcPr>
          <w:p w14:paraId="1A5ED940" w14:textId="77777777" w:rsidR="00C81987" w:rsidRPr="00F77A1F" w:rsidRDefault="00C81987" w:rsidP="00DD211B">
            <w:pPr>
              <w:pStyle w:val="Tabletext"/>
              <w:keepNext/>
              <w:keepLines/>
              <w:jc w:val="center"/>
            </w:pPr>
            <w:r w:rsidRPr="00F77A1F">
              <w:t>–6.675</w:t>
            </w:r>
          </w:p>
        </w:tc>
      </w:tr>
      <w:tr w:rsidR="00C81987" w:rsidRPr="00056069" w14:paraId="7F0DE7B4" w14:textId="77777777" w:rsidTr="00371ADF">
        <w:trPr>
          <w:trHeight w:val="173"/>
          <w:jc w:val="center"/>
        </w:trPr>
        <w:tc>
          <w:tcPr>
            <w:tcW w:w="1701" w:type="dxa"/>
            <w:shd w:val="clear" w:color="auto" w:fill="auto"/>
            <w:noWrap/>
            <w:vAlign w:val="bottom"/>
            <w:hideMark/>
          </w:tcPr>
          <w:p w14:paraId="6682CADB" w14:textId="77777777" w:rsidR="00C81987" w:rsidRPr="00F77A1F" w:rsidRDefault="00C81987" w:rsidP="00DD211B">
            <w:pPr>
              <w:pStyle w:val="Tabletext"/>
              <w:keepNext/>
              <w:keepLines/>
              <w:jc w:val="center"/>
            </w:pPr>
            <w:r w:rsidRPr="00F77A1F">
              <w:t>63.568526</w:t>
            </w:r>
          </w:p>
        </w:tc>
        <w:tc>
          <w:tcPr>
            <w:tcW w:w="1323" w:type="dxa"/>
            <w:shd w:val="clear" w:color="auto" w:fill="auto"/>
            <w:noWrap/>
            <w:vAlign w:val="bottom"/>
            <w:hideMark/>
          </w:tcPr>
          <w:p w14:paraId="42AD24ED" w14:textId="77777777" w:rsidR="00C81987" w:rsidRPr="00F77A1F" w:rsidRDefault="00C81987" w:rsidP="00DD211B">
            <w:pPr>
              <w:pStyle w:val="Tabletext"/>
              <w:keepNext/>
              <w:keepLines/>
              <w:jc w:val="center"/>
            </w:pPr>
            <w:r w:rsidRPr="00F77A1F">
              <w:t>1078.000</w:t>
            </w:r>
          </w:p>
        </w:tc>
        <w:tc>
          <w:tcPr>
            <w:tcW w:w="1323" w:type="dxa"/>
            <w:shd w:val="clear" w:color="auto" w:fill="auto"/>
            <w:noWrap/>
            <w:vAlign w:val="bottom"/>
            <w:hideMark/>
          </w:tcPr>
          <w:p w14:paraId="076E6B1F" w14:textId="77777777" w:rsidR="00C81987" w:rsidRPr="00F77A1F" w:rsidRDefault="00C81987" w:rsidP="00DD211B">
            <w:pPr>
              <w:pStyle w:val="Tabletext"/>
              <w:keepNext/>
              <w:keepLines/>
              <w:jc w:val="center"/>
            </w:pPr>
            <w:r w:rsidRPr="00F77A1F">
              <w:t>2.108</w:t>
            </w:r>
          </w:p>
        </w:tc>
        <w:tc>
          <w:tcPr>
            <w:tcW w:w="1323" w:type="dxa"/>
            <w:shd w:val="clear" w:color="auto" w:fill="auto"/>
            <w:noWrap/>
            <w:vAlign w:val="bottom"/>
            <w:hideMark/>
          </w:tcPr>
          <w:p w14:paraId="321041A1" w14:textId="77777777" w:rsidR="00C81987" w:rsidRPr="00F77A1F" w:rsidRDefault="00C81987" w:rsidP="00DD211B">
            <w:pPr>
              <w:pStyle w:val="Tabletext"/>
              <w:keepNext/>
              <w:keepLines/>
              <w:jc w:val="center"/>
            </w:pPr>
            <w:r w:rsidRPr="00F77A1F">
              <w:t>11.340</w:t>
            </w:r>
          </w:p>
        </w:tc>
        <w:tc>
          <w:tcPr>
            <w:tcW w:w="1323" w:type="dxa"/>
            <w:shd w:val="clear" w:color="auto" w:fill="auto"/>
            <w:noWrap/>
            <w:vAlign w:val="bottom"/>
            <w:hideMark/>
          </w:tcPr>
          <w:p w14:paraId="34B28E43"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410872D6" w14:textId="77777777" w:rsidR="00C81987" w:rsidRPr="00F77A1F" w:rsidRDefault="00C81987" w:rsidP="00DD211B">
            <w:pPr>
              <w:pStyle w:val="Tabletext"/>
              <w:keepNext/>
              <w:keepLines/>
              <w:jc w:val="center"/>
            </w:pPr>
            <w:r w:rsidRPr="00F77A1F">
              <w:t>0.658</w:t>
            </w:r>
          </w:p>
        </w:tc>
        <w:tc>
          <w:tcPr>
            <w:tcW w:w="1323" w:type="dxa"/>
            <w:shd w:val="clear" w:color="auto" w:fill="auto"/>
            <w:noWrap/>
            <w:vAlign w:val="bottom"/>
            <w:hideMark/>
          </w:tcPr>
          <w:p w14:paraId="7C2A550E" w14:textId="77777777" w:rsidR="00C81987" w:rsidRPr="00F77A1F" w:rsidRDefault="00C81987" w:rsidP="00DD211B">
            <w:pPr>
              <w:pStyle w:val="Tabletext"/>
              <w:keepNext/>
              <w:keepLines/>
              <w:jc w:val="center"/>
            </w:pPr>
            <w:r w:rsidRPr="00F77A1F">
              <w:t>–6.139</w:t>
            </w:r>
          </w:p>
        </w:tc>
      </w:tr>
      <w:tr w:rsidR="00C81987" w:rsidRPr="00056069" w14:paraId="46E36C2F" w14:textId="77777777" w:rsidTr="00371ADF">
        <w:trPr>
          <w:trHeight w:val="173"/>
          <w:jc w:val="center"/>
        </w:trPr>
        <w:tc>
          <w:tcPr>
            <w:tcW w:w="1701" w:type="dxa"/>
            <w:shd w:val="clear" w:color="auto" w:fill="auto"/>
            <w:noWrap/>
            <w:vAlign w:val="bottom"/>
            <w:hideMark/>
          </w:tcPr>
          <w:p w14:paraId="537EDAB4" w14:textId="77777777" w:rsidR="00C81987" w:rsidRPr="00F77A1F" w:rsidRDefault="00C81987" w:rsidP="00DD211B">
            <w:pPr>
              <w:pStyle w:val="Tabletext"/>
              <w:keepNext/>
              <w:keepLines/>
              <w:jc w:val="center"/>
            </w:pPr>
            <w:r w:rsidRPr="00F77A1F">
              <w:t>64.127775</w:t>
            </w:r>
          </w:p>
        </w:tc>
        <w:tc>
          <w:tcPr>
            <w:tcW w:w="1323" w:type="dxa"/>
            <w:shd w:val="clear" w:color="auto" w:fill="auto"/>
            <w:noWrap/>
            <w:vAlign w:val="bottom"/>
            <w:hideMark/>
          </w:tcPr>
          <w:p w14:paraId="4498FE09" w14:textId="77777777" w:rsidR="00C81987" w:rsidRPr="00F77A1F" w:rsidRDefault="00C81987" w:rsidP="00DD211B">
            <w:pPr>
              <w:pStyle w:val="Tabletext"/>
              <w:keepNext/>
              <w:keepLines/>
              <w:jc w:val="center"/>
            </w:pPr>
            <w:r w:rsidRPr="00F77A1F">
              <w:t>728.700</w:t>
            </w:r>
          </w:p>
        </w:tc>
        <w:tc>
          <w:tcPr>
            <w:tcW w:w="1323" w:type="dxa"/>
            <w:shd w:val="clear" w:color="auto" w:fill="auto"/>
            <w:noWrap/>
            <w:vAlign w:val="bottom"/>
            <w:hideMark/>
          </w:tcPr>
          <w:p w14:paraId="3C568685" w14:textId="77777777" w:rsidR="00C81987" w:rsidRPr="00F77A1F" w:rsidRDefault="00C81987" w:rsidP="00DD211B">
            <w:pPr>
              <w:pStyle w:val="Tabletext"/>
              <w:keepNext/>
              <w:keepLines/>
              <w:jc w:val="center"/>
            </w:pPr>
            <w:r w:rsidRPr="00F77A1F">
              <w:t>2.617</w:t>
            </w:r>
          </w:p>
        </w:tc>
        <w:tc>
          <w:tcPr>
            <w:tcW w:w="1323" w:type="dxa"/>
            <w:shd w:val="clear" w:color="auto" w:fill="auto"/>
            <w:noWrap/>
            <w:vAlign w:val="bottom"/>
            <w:hideMark/>
          </w:tcPr>
          <w:p w14:paraId="5E7381B1" w14:textId="77777777" w:rsidR="00C81987" w:rsidRPr="00F77A1F" w:rsidRDefault="00C81987" w:rsidP="00DD211B">
            <w:pPr>
              <w:pStyle w:val="Tabletext"/>
              <w:keepNext/>
              <w:keepLines/>
              <w:jc w:val="center"/>
            </w:pPr>
            <w:r w:rsidRPr="00F77A1F">
              <w:t>10.880</w:t>
            </w:r>
          </w:p>
        </w:tc>
        <w:tc>
          <w:tcPr>
            <w:tcW w:w="1323" w:type="dxa"/>
            <w:shd w:val="clear" w:color="auto" w:fill="auto"/>
            <w:noWrap/>
            <w:vAlign w:val="bottom"/>
            <w:hideMark/>
          </w:tcPr>
          <w:p w14:paraId="10435A4A"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2EB8D72" w14:textId="77777777" w:rsidR="00C81987" w:rsidRPr="00F77A1F" w:rsidRDefault="00C81987" w:rsidP="00DD211B">
            <w:pPr>
              <w:pStyle w:val="Tabletext"/>
              <w:keepNext/>
              <w:keepLines/>
              <w:jc w:val="center"/>
            </w:pPr>
            <w:r w:rsidRPr="00F77A1F">
              <w:t>–3.036</w:t>
            </w:r>
          </w:p>
        </w:tc>
        <w:tc>
          <w:tcPr>
            <w:tcW w:w="1323" w:type="dxa"/>
            <w:shd w:val="clear" w:color="auto" w:fill="auto"/>
            <w:noWrap/>
            <w:vAlign w:val="bottom"/>
            <w:hideMark/>
          </w:tcPr>
          <w:p w14:paraId="219E099C" w14:textId="77777777" w:rsidR="00C81987" w:rsidRPr="00F77A1F" w:rsidRDefault="00C81987" w:rsidP="00DD211B">
            <w:pPr>
              <w:pStyle w:val="Tabletext"/>
              <w:keepNext/>
              <w:keepLines/>
              <w:jc w:val="center"/>
            </w:pPr>
            <w:r w:rsidRPr="00F77A1F">
              <w:t>–2.895</w:t>
            </w:r>
          </w:p>
        </w:tc>
      </w:tr>
      <w:tr w:rsidR="00C81987" w:rsidRPr="00056069" w14:paraId="1E72051C" w14:textId="77777777" w:rsidTr="00371ADF">
        <w:trPr>
          <w:trHeight w:val="173"/>
          <w:jc w:val="center"/>
        </w:trPr>
        <w:tc>
          <w:tcPr>
            <w:tcW w:w="1701" w:type="dxa"/>
            <w:shd w:val="clear" w:color="auto" w:fill="auto"/>
            <w:noWrap/>
            <w:vAlign w:val="bottom"/>
            <w:hideMark/>
          </w:tcPr>
          <w:p w14:paraId="1DBA0EA2" w14:textId="77777777" w:rsidR="00C81987" w:rsidRPr="00F77A1F" w:rsidRDefault="00C81987" w:rsidP="00DD211B">
            <w:pPr>
              <w:pStyle w:val="Tabletext"/>
              <w:keepNext/>
              <w:keepLines/>
              <w:jc w:val="center"/>
            </w:pPr>
            <w:r w:rsidRPr="00F77A1F">
              <w:t>64.678910</w:t>
            </w:r>
          </w:p>
        </w:tc>
        <w:tc>
          <w:tcPr>
            <w:tcW w:w="1323" w:type="dxa"/>
            <w:shd w:val="clear" w:color="auto" w:fill="auto"/>
            <w:noWrap/>
            <w:vAlign w:val="bottom"/>
            <w:hideMark/>
          </w:tcPr>
          <w:p w14:paraId="05D0223D" w14:textId="77777777" w:rsidR="00C81987" w:rsidRPr="00F77A1F" w:rsidRDefault="00C81987" w:rsidP="00DD211B">
            <w:pPr>
              <w:pStyle w:val="Tabletext"/>
              <w:keepNext/>
              <w:keepLines/>
              <w:jc w:val="center"/>
            </w:pPr>
            <w:r w:rsidRPr="00F77A1F">
              <w:t>461.300</w:t>
            </w:r>
          </w:p>
        </w:tc>
        <w:tc>
          <w:tcPr>
            <w:tcW w:w="1323" w:type="dxa"/>
            <w:shd w:val="clear" w:color="auto" w:fill="auto"/>
            <w:noWrap/>
            <w:vAlign w:val="bottom"/>
            <w:hideMark/>
          </w:tcPr>
          <w:p w14:paraId="1CBE3948" w14:textId="77777777" w:rsidR="00C81987" w:rsidRPr="00F77A1F" w:rsidRDefault="00C81987" w:rsidP="00DD211B">
            <w:pPr>
              <w:pStyle w:val="Tabletext"/>
              <w:keepNext/>
              <w:keepLines/>
              <w:jc w:val="center"/>
            </w:pPr>
            <w:r w:rsidRPr="00F77A1F">
              <w:t>3.181</w:t>
            </w:r>
          </w:p>
        </w:tc>
        <w:tc>
          <w:tcPr>
            <w:tcW w:w="1323" w:type="dxa"/>
            <w:shd w:val="clear" w:color="auto" w:fill="auto"/>
            <w:noWrap/>
            <w:vAlign w:val="bottom"/>
            <w:hideMark/>
          </w:tcPr>
          <w:p w14:paraId="48A83EB2" w14:textId="77777777" w:rsidR="00C81987" w:rsidRPr="00F77A1F" w:rsidRDefault="00C81987" w:rsidP="00DD211B">
            <w:pPr>
              <w:pStyle w:val="Tabletext"/>
              <w:keepNext/>
              <w:keepLines/>
              <w:jc w:val="center"/>
            </w:pPr>
            <w:r w:rsidRPr="00F77A1F">
              <w:t>10.380</w:t>
            </w:r>
          </w:p>
        </w:tc>
        <w:tc>
          <w:tcPr>
            <w:tcW w:w="1323" w:type="dxa"/>
            <w:shd w:val="clear" w:color="auto" w:fill="auto"/>
            <w:noWrap/>
            <w:vAlign w:val="bottom"/>
            <w:hideMark/>
          </w:tcPr>
          <w:p w14:paraId="797A0DB3"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5A6C8077" w14:textId="77777777" w:rsidR="00C81987" w:rsidRPr="00F77A1F" w:rsidRDefault="00C81987" w:rsidP="00DD211B">
            <w:pPr>
              <w:pStyle w:val="Tabletext"/>
              <w:keepNext/>
              <w:keepLines/>
              <w:jc w:val="center"/>
            </w:pPr>
            <w:r w:rsidRPr="00F77A1F">
              <w:t>–3.968</w:t>
            </w:r>
          </w:p>
        </w:tc>
        <w:tc>
          <w:tcPr>
            <w:tcW w:w="1323" w:type="dxa"/>
            <w:shd w:val="clear" w:color="auto" w:fill="auto"/>
            <w:noWrap/>
            <w:vAlign w:val="bottom"/>
            <w:hideMark/>
          </w:tcPr>
          <w:p w14:paraId="0F893990" w14:textId="77777777" w:rsidR="00C81987" w:rsidRPr="00F77A1F" w:rsidRDefault="00C81987" w:rsidP="00DD211B">
            <w:pPr>
              <w:pStyle w:val="Tabletext"/>
              <w:keepNext/>
              <w:keepLines/>
              <w:jc w:val="center"/>
            </w:pPr>
            <w:r w:rsidRPr="00F77A1F">
              <w:t>–2.590</w:t>
            </w:r>
          </w:p>
        </w:tc>
      </w:tr>
      <w:tr w:rsidR="00C81987" w:rsidRPr="00056069" w14:paraId="2986D319" w14:textId="77777777" w:rsidTr="00371ADF">
        <w:trPr>
          <w:trHeight w:val="173"/>
          <w:jc w:val="center"/>
        </w:trPr>
        <w:tc>
          <w:tcPr>
            <w:tcW w:w="1701" w:type="dxa"/>
            <w:shd w:val="clear" w:color="auto" w:fill="auto"/>
            <w:noWrap/>
            <w:vAlign w:val="bottom"/>
            <w:hideMark/>
          </w:tcPr>
          <w:p w14:paraId="173AB4B4" w14:textId="77777777" w:rsidR="00C81987" w:rsidRPr="00F77A1F" w:rsidRDefault="00C81987" w:rsidP="00DD211B">
            <w:pPr>
              <w:pStyle w:val="Tabletext"/>
              <w:keepNext/>
              <w:keepLines/>
              <w:jc w:val="center"/>
            </w:pPr>
            <w:r w:rsidRPr="00F77A1F">
              <w:t>65.224078</w:t>
            </w:r>
          </w:p>
        </w:tc>
        <w:tc>
          <w:tcPr>
            <w:tcW w:w="1323" w:type="dxa"/>
            <w:shd w:val="clear" w:color="auto" w:fill="auto"/>
            <w:noWrap/>
            <w:vAlign w:val="bottom"/>
            <w:hideMark/>
          </w:tcPr>
          <w:p w14:paraId="42331357" w14:textId="77777777" w:rsidR="00C81987" w:rsidRPr="00F77A1F" w:rsidRDefault="00C81987" w:rsidP="00DD211B">
            <w:pPr>
              <w:pStyle w:val="Tabletext"/>
              <w:keepNext/>
              <w:keepLines/>
              <w:jc w:val="center"/>
            </w:pPr>
            <w:r w:rsidRPr="00F77A1F">
              <w:t>274.000</w:t>
            </w:r>
          </w:p>
        </w:tc>
        <w:tc>
          <w:tcPr>
            <w:tcW w:w="1323" w:type="dxa"/>
            <w:shd w:val="clear" w:color="auto" w:fill="auto"/>
            <w:noWrap/>
            <w:vAlign w:val="bottom"/>
            <w:hideMark/>
          </w:tcPr>
          <w:p w14:paraId="3C79C20E" w14:textId="77777777" w:rsidR="00C81987" w:rsidRPr="00F77A1F" w:rsidRDefault="00C81987" w:rsidP="00DD211B">
            <w:pPr>
              <w:pStyle w:val="Tabletext"/>
              <w:keepNext/>
              <w:keepLines/>
              <w:jc w:val="center"/>
            </w:pPr>
            <w:r w:rsidRPr="00F77A1F">
              <w:t>3.800</w:t>
            </w:r>
          </w:p>
        </w:tc>
        <w:tc>
          <w:tcPr>
            <w:tcW w:w="1323" w:type="dxa"/>
            <w:shd w:val="clear" w:color="auto" w:fill="auto"/>
            <w:noWrap/>
            <w:vAlign w:val="bottom"/>
            <w:hideMark/>
          </w:tcPr>
          <w:p w14:paraId="26165793" w14:textId="77777777" w:rsidR="00C81987" w:rsidRPr="00F77A1F" w:rsidRDefault="00C81987" w:rsidP="00DD211B">
            <w:pPr>
              <w:pStyle w:val="Tabletext"/>
              <w:keepNext/>
              <w:keepLines/>
              <w:jc w:val="center"/>
            </w:pPr>
            <w:r w:rsidRPr="00F77A1F">
              <w:t>9.960</w:t>
            </w:r>
          </w:p>
        </w:tc>
        <w:tc>
          <w:tcPr>
            <w:tcW w:w="1323" w:type="dxa"/>
            <w:shd w:val="clear" w:color="auto" w:fill="auto"/>
            <w:noWrap/>
            <w:vAlign w:val="bottom"/>
            <w:hideMark/>
          </w:tcPr>
          <w:p w14:paraId="422A56A1"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6D4A291D" w14:textId="77777777" w:rsidR="00C81987" w:rsidRPr="00F77A1F" w:rsidRDefault="00C81987" w:rsidP="00DD211B">
            <w:pPr>
              <w:pStyle w:val="Tabletext"/>
              <w:keepNext/>
              <w:keepLines/>
              <w:jc w:val="center"/>
            </w:pPr>
            <w:r w:rsidRPr="00F77A1F">
              <w:t>–3.528</w:t>
            </w:r>
          </w:p>
        </w:tc>
        <w:tc>
          <w:tcPr>
            <w:tcW w:w="1323" w:type="dxa"/>
            <w:shd w:val="clear" w:color="auto" w:fill="auto"/>
            <w:noWrap/>
            <w:vAlign w:val="bottom"/>
            <w:hideMark/>
          </w:tcPr>
          <w:p w14:paraId="51183A71" w14:textId="77777777" w:rsidR="00C81987" w:rsidRPr="00F77A1F" w:rsidRDefault="00C81987" w:rsidP="00DD211B">
            <w:pPr>
              <w:pStyle w:val="Tabletext"/>
              <w:keepNext/>
              <w:keepLines/>
              <w:jc w:val="center"/>
            </w:pPr>
            <w:r w:rsidRPr="00F77A1F">
              <w:t>–3.680</w:t>
            </w:r>
          </w:p>
        </w:tc>
      </w:tr>
      <w:tr w:rsidR="00C81987" w:rsidRPr="00056069" w14:paraId="241172D8" w14:textId="77777777" w:rsidTr="00371ADF">
        <w:trPr>
          <w:trHeight w:val="173"/>
          <w:jc w:val="center"/>
        </w:trPr>
        <w:tc>
          <w:tcPr>
            <w:tcW w:w="1701" w:type="dxa"/>
            <w:shd w:val="clear" w:color="auto" w:fill="auto"/>
            <w:noWrap/>
            <w:vAlign w:val="bottom"/>
            <w:hideMark/>
          </w:tcPr>
          <w:p w14:paraId="345D3BF3" w14:textId="77777777" w:rsidR="00C81987" w:rsidRPr="00F77A1F" w:rsidRDefault="00C81987" w:rsidP="00DD211B">
            <w:pPr>
              <w:pStyle w:val="Tabletext"/>
              <w:keepNext/>
              <w:keepLines/>
              <w:jc w:val="center"/>
            </w:pPr>
            <w:r w:rsidRPr="00F77A1F">
              <w:t>65.764779</w:t>
            </w:r>
          </w:p>
        </w:tc>
        <w:tc>
          <w:tcPr>
            <w:tcW w:w="1323" w:type="dxa"/>
            <w:shd w:val="clear" w:color="auto" w:fill="auto"/>
            <w:noWrap/>
            <w:vAlign w:val="bottom"/>
            <w:hideMark/>
          </w:tcPr>
          <w:p w14:paraId="77D1B942" w14:textId="77777777" w:rsidR="00C81987" w:rsidRPr="00F77A1F" w:rsidRDefault="00C81987" w:rsidP="00DD211B">
            <w:pPr>
              <w:pStyle w:val="Tabletext"/>
              <w:keepNext/>
              <w:keepLines/>
              <w:jc w:val="center"/>
            </w:pPr>
            <w:r w:rsidRPr="00F77A1F">
              <w:t>153.000</w:t>
            </w:r>
          </w:p>
        </w:tc>
        <w:tc>
          <w:tcPr>
            <w:tcW w:w="1323" w:type="dxa"/>
            <w:shd w:val="clear" w:color="auto" w:fill="auto"/>
            <w:noWrap/>
            <w:vAlign w:val="bottom"/>
            <w:hideMark/>
          </w:tcPr>
          <w:p w14:paraId="43BD0CF7" w14:textId="77777777" w:rsidR="00C81987" w:rsidRPr="00F77A1F" w:rsidRDefault="00C81987" w:rsidP="00DD211B">
            <w:pPr>
              <w:pStyle w:val="Tabletext"/>
              <w:keepNext/>
              <w:keepLines/>
              <w:jc w:val="center"/>
            </w:pPr>
            <w:r w:rsidRPr="00F77A1F">
              <w:t>4.473</w:t>
            </w:r>
          </w:p>
        </w:tc>
        <w:tc>
          <w:tcPr>
            <w:tcW w:w="1323" w:type="dxa"/>
            <w:shd w:val="clear" w:color="auto" w:fill="auto"/>
            <w:noWrap/>
            <w:vAlign w:val="bottom"/>
            <w:hideMark/>
          </w:tcPr>
          <w:p w14:paraId="46A74076" w14:textId="77777777" w:rsidR="00C81987" w:rsidRPr="00F77A1F" w:rsidRDefault="00C81987" w:rsidP="00DD211B">
            <w:pPr>
              <w:pStyle w:val="Tabletext"/>
              <w:keepNext/>
              <w:keepLines/>
              <w:jc w:val="center"/>
            </w:pPr>
            <w:r w:rsidRPr="00F77A1F">
              <w:t>9.550</w:t>
            </w:r>
          </w:p>
        </w:tc>
        <w:tc>
          <w:tcPr>
            <w:tcW w:w="1323" w:type="dxa"/>
            <w:shd w:val="clear" w:color="auto" w:fill="auto"/>
            <w:noWrap/>
            <w:vAlign w:val="bottom"/>
            <w:hideMark/>
          </w:tcPr>
          <w:p w14:paraId="1960DBD1"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3DD9873" w14:textId="77777777" w:rsidR="00C81987" w:rsidRPr="00F77A1F" w:rsidRDefault="00C81987" w:rsidP="00DD211B">
            <w:pPr>
              <w:pStyle w:val="Tabletext"/>
              <w:keepNext/>
              <w:keepLines/>
              <w:jc w:val="center"/>
            </w:pPr>
            <w:r w:rsidRPr="00F77A1F">
              <w:t>–2.548</w:t>
            </w:r>
          </w:p>
        </w:tc>
        <w:tc>
          <w:tcPr>
            <w:tcW w:w="1323" w:type="dxa"/>
            <w:shd w:val="clear" w:color="auto" w:fill="auto"/>
            <w:noWrap/>
            <w:vAlign w:val="bottom"/>
            <w:hideMark/>
          </w:tcPr>
          <w:p w14:paraId="572E3E1B" w14:textId="77777777" w:rsidR="00C81987" w:rsidRPr="00F77A1F" w:rsidRDefault="00C81987" w:rsidP="00DD211B">
            <w:pPr>
              <w:pStyle w:val="Tabletext"/>
              <w:keepNext/>
              <w:keepLines/>
              <w:jc w:val="center"/>
            </w:pPr>
            <w:r w:rsidRPr="00F77A1F">
              <w:t>–5.002</w:t>
            </w:r>
          </w:p>
        </w:tc>
      </w:tr>
      <w:tr w:rsidR="00C81987" w:rsidRPr="00056069" w14:paraId="795FB469" w14:textId="77777777" w:rsidTr="00371ADF">
        <w:trPr>
          <w:trHeight w:val="173"/>
          <w:jc w:val="center"/>
        </w:trPr>
        <w:tc>
          <w:tcPr>
            <w:tcW w:w="1701" w:type="dxa"/>
            <w:shd w:val="clear" w:color="auto" w:fill="auto"/>
            <w:noWrap/>
            <w:vAlign w:val="bottom"/>
            <w:hideMark/>
          </w:tcPr>
          <w:p w14:paraId="4C6F8490" w14:textId="77777777" w:rsidR="00C81987" w:rsidRPr="00F77A1F" w:rsidRDefault="00C81987" w:rsidP="00DD211B">
            <w:pPr>
              <w:pStyle w:val="Tabletext"/>
              <w:keepNext/>
              <w:keepLines/>
              <w:jc w:val="center"/>
            </w:pPr>
            <w:r w:rsidRPr="00F77A1F">
              <w:t>66.302096</w:t>
            </w:r>
          </w:p>
        </w:tc>
        <w:tc>
          <w:tcPr>
            <w:tcW w:w="1323" w:type="dxa"/>
            <w:shd w:val="clear" w:color="auto" w:fill="auto"/>
            <w:noWrap/>
            <w:vAlign w:val="bottom"/>
            <w:hideMark/>
          </w:tcPr>
          <w:p w14:paraId="6D3D55B6" w14:textId="77777777" w:rsidR="00C81987" w:rsidRPr="00F77A1F" w:rsidRDefault="00C81987" w:rsidP="00DD211B">
            <w:pPr>
              <w:pStyle w:val="Tabletext"/>
              <w:keepNext/>
              <w:keepLines/>
              <w:jc w:val="center"/>
            </w:pPr>
            <w:r w:rsidRPr="00F77A1F">
              <w:t>80.400</w:t>
            </w:r>
          </w:p>
        </w:tc>
        <w:tc>
          <w:tcPr>
            <w:tcW w:w="1323" w:type="dxa"/>
            <w:shd w:val="clear" w:color="auto" w:fill="auto"/>
            <w:noWrap/>
            <w:vAlign w:val="bottom"/>
            <w:hideMark/>
          </w:tcPr>
          <w:p w14:paraId="650E194E" w14:textId="77777777" w:rsidR="00C81987" w:rsidRPr="00F77A1F" w:rsidRDefault="00C81987" w:rsidP="00DD211B">
            <w:pPr>
              <w:pStyle w:val="Tabletext"/>
              <w:keepNext/>
              <w:keepLines/>
              <w:jc w:val="center"/>
            </w:pPr>
            <w:r w:rsidRPr="00F77A1F">
              <w:t>5.200</w:t>
            </w:r>
          </w:p>
        </w:tc>
        <w:tc>
          <w:tcPr>
            <w:tcW w:w="1323" w:type="dxa"/>
            <w:shd w:val="clear" w:color="auto" w:fill="auto"/>
            <w:noWrap/>
            <w:vAlign w:val="bottom"/>
            <w:hideMark/>
          </w:tcPr>
          <w:p w14:paraId="68EDBEA5" w14:textId="77777777" w:rsidR="00C81987" w:rsidRPr="00F77A1F" w:rsidRDefault="00C81987" w:rsidP="00DD211B">
            <w:pPr>
              <w:pStyle w:val="Tabletext"/>
              <w:keepNext/>
              <w:keepLines/>
              <w:jc w:val="center"/>
            </w:pPr>
            <w:r w:rsidRPr="00F77A1F">
              <w:t>9.060</w:t>
            </w:r>
          </w:p>
        </w:tc>
        <w:tc>
          <w:tcPr>
            <w:tcW w:w="1323" w:type="dxa"/>
            <w:shd w:val="clear" w:color="auto" w:fill="auto"/>
            <w:noWrap/>
            <w:vAlign w:val="bottom"/>
            <w:hideMark/>
          </w:tcPr>
          <w:p w14:paraId="03B79CB5"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6037A49" w14:textId="77777777" w:rsidR="00C81987" w:rsidRPr="00F77A1F" w:rsidRDefault="00C81987" w:rsidP="00DD211B">
            <w:pPr>
              <w:pStyle w:val="Tabletext"/>
              <w:keepNext/>
              <w:keepLines/>
              <w:jc w:val="center"/>
            </w:pPr>
            <w:r w:rsidRPr="00F77A1F">
              <w:t>–1.660</w:t>
            </w:r>
          </w:p>
        </w:tc>
        <w:tc>
          <w:tcPr>
            <w:tcW w:w="1323" w:type="dxa"/>
            <w:shd w:val="clear" w:color="auto" w:fill="auto"/>
            <w:noWrap/>
            <w:vAlign w:val="bottom"/>
            <w:hideMark/>
          </w:tcPr>
          <w:p w14:paraId="3E7714A4" w14:textId="77777777" w:rsidR="00C81987" w:rsidRPr="00F77A1F" w:rsidRDefault="00C81987" w:rsidP="00DD211B">
            <w:pPr>
              <w:pStyle w:val="Tabletext"/>
              <w:keepNext/>
              <w:keepLines/>
              <w:jc w:val="center"/>
            </w:pPr>
            <w:r w:rsidRPr="00F77A1F">
              <w:t>–6.091</w:t>
            </w:r>
          </w:p>
        </w:tc>
      </w:tr>
      <w:tr w:rsidR="00C81987" w:rsidRPr="00056069" w14:paraId="760DB7AD" w14:textId="77777777" w:rsidTr="00371ADF">
        <w:trPr>
          <w:trHeight w:val="173"/>
          <w:jc w:val="center"/>
        </w:trPr>
        <w:tc>
          <w:tcPr>
            <w:tcW w:w="1701" w:type="dxa"/>
            <w:shd w:val="clear" w:color="auto" w:fill="auto"/>
            <w:noWrap/>
            <w:vAlign w:val="bottom"/>
            <w:hideMark/>
          </w:tcPr>
          <w:p w14:paraId="6799225E" w14:textId="77777777" w:rsidR="00C81987" w:rsidRPr="00F77A1F" w:rsidRDefault="00C81987" w:rsidP="00DD211B">
            <w:pPr>
              <w:pStyle w:val="Tabletext"/>
              <w:keepNext/>
              <w:keepLines/>
              <w:jc w:val="center"/>
            </w:pPr>
            <w:r w:rsidRPr="00F77A1F">
              <w:t>66.836834</w:t>
            </w:r>
          </w:p>
        </w:tc>
        <w:tc>
          <w:tcPr>
            <w:tcW w:w="1323" w:type="dxa"/>
            <w:shd w:val="clear" w:color="auto" w:fill="auto"/>
            <w:noWrap/>
            <w:vAlign w:val="bottom"/>
            <w:hideMark/>
          </w:tcPr>
          <w:p w14:paraId="78C864A9" w14:textId="77777777" w:rsidR="00C81987" w:rsidRPr="00F77A1F" w:rsidRDefault="00C81987" w:rsidP="00DD211B">
            <w:pPr>
              <w:pStyle w:val="Tabletext"/>
              <w:keepNext/>
              <w:keepLines/>
              <w:jc w:val="center"/>
            </w:pPr>
            <w:r w:rsidRPr="00F77A1F">
              <w:t>39.800</w:t>
            </w:r>
          </w:p>
        </w:tc>
        <w:tc>
          <w:tcPr>
            <w:tcW w:w="1323" w:type="dxa"/>
            <w:shd w:val="clear" w:color="auto" w:fill="auto"/>
            <w:noWrap/>
            <w:vAlign w:val="bottom"/>
            <w:hideMark/>
          </w:tcPr>
          <w:p w14:paraId="3ACA928B" w14:textId="77777777" w:rsidR="00C81987" w:rsidRPr="00F77A1F" w:rsidRDefault="00C81987" w:rsidP="00DD211B">
            <w:pPr>
              <w:pStyle w:val="Tabletext"/>
              <w:keepNext/>
              <w:keepLines/>
              <w:jc w:val="center"/>
            </w:pPr>
            <w:r w:rsidRPr="00F77A1F">
              <w:t>5.982</w:t>
            </w:r>
          </w:p>
        </w:tc>
        <w:tc>
          <w:tcPr>
            <w:tcW w:w="1323" w:type="dxa"/>
            <w:shd w:val="clear" w:color="auto" w:fill="auto"/>
            <w:noWrap/>
            <w:vAlign w:val="bottom"/>
            <w:hideMark/>
          </w:tcPr>
          <w:p w14:paraId="0864AEBF" w14:textId="77777777" w:rsidR="00C81987" w:rsidRPr="00F77A1F" w:rsidRDefault="00C81987" w:rsidP="00DD211B">
            <w:pPr>
              <w:pStyle w:val="Tabletext"/>
              <w:keepNext/>
              <w:keepLines/>
              <w:jc w:val="center"/>
            </w:pPr>
            <w:r w:rsidRPr="00F77A1F">
              <w:t>8.580</w:t>
            </w:r>
          </w:p>
        </w:tc>
        <w:tc>
          <w:tcPr>
            <w:tcW w:w="1323" w:type="dxa"/>
            <w:shd w:val="clear" w:color="auto" w:fill="auto"/>
            <w:noWrap/>
            <w:vAlign w:val="bottom"/>
            <w:hideMark/>
          </w:tcPr>
          <w:p w14:paraId="19909D78"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5BF5D464" w14:textId="77777777" w:rsidR="00C81987" w:rsidRPr="00F77A1F" w:rsidRDefault="00C81987" w:rsidP="00DD211B">
            <w:pPr>
              <w:pStyle w:val="Tabletext"/>
              <w:keepNext/>
              <w:keepLines/>
              <w:jc w:val="center"/>
            </w:pPr>
            <w:r w:rsidRPr="00F77A1F">
              <w:t>–1.680</w:t>
            </w:r>
          </w:p>
        </w:tc>
        <w:tc>
          <w:tcPr>
            <w:tcW w:w="1323" w:type="dxa"/>
            <w:shd w:val="clear" w:color="auto" w:fill="auto"/>
            <w:noWrap/>
            <w:vAlign w:val="bottom"/>
            <w:hideMark/>
          </w:tcPr>
          <w:p w14:paraId="00E1EB54" w14:textId="77777777" w:rsidR="00C81987" w:rsidRPr="00F77A1F" w:rsidRDefault="00C81987" w:rsidP="00DD211B">
            <w:pPr>
              <w:pStyle w:val="Tabletext"/>
              <w:keepNext/>
              <w:keepLines/>
              <w:jc w:val="center"/>
            </w:pPr>
            <w:r w:rsidRPr="00F77A1F">
              <w:t>–6.393</w:t>
            </w:r>
          </w:p>
        </w:tc>
      </w:tr>
      <w:tr w:rsidR="00C81987" w:rsidRPr="00056069" w14:paraId="6724C432" w14:textId="77777777" w:rsidTr="00371ADF">
        <w:trPr>
          <w:trHeight w:val="173"/>
          <w:jc w:val="center"/>
        </w:trPr>
        <w:tc>
          <w:tcPr>
            <w:tcW w:w="1701" w:type="dxa"/>
            <w:shd w:val="clear" w:color="auto" w:fill="auto"/>
            <w:noWrap/>
            <w:vAlign w:val="bottom"/>
            <w:hideMark/>
          </w:tcPr>
          <w:p w14:paraId="074C509A" w14:textId="77777777" w:rsidR="00C81987" w:rsidRPr="00F77A1F" w:rsidRDefault="00C81987" w:rsidP="00DD211B">
            <w:pPr>
              <w:pStyle w:val="Tabletext"/>
              <w:keepNext/>
              <w:keepLines/>
              <w:jc w:val="center"/>
            </w:pPr>
            <w:r w:rsidRPr="00F77A1F">
              <w:t>67.369601</w:t>
            </w:r>
          </w:p>
        </w:tc>
        <w:tc>
          <w:tcPr>
            <w:tcW w:w="1323" w:type="dxa"/>
            <w:shd w:val="clear" w:color="auto" w:fill="auto"/>
            <w:noWrap/>
            <w:vAlign w:val="bottom"/>
            <w:hideMark/>
          </w:tcPr>
          <w:p w14:paraId="15BCE06A" w14:textId="77777777" w:rsidR="00C81987" w:rsidRPr="00F77A1F" w:rsidRDefault="00C81987" w:rsidP="00DD211B">
            <w:pPr>
              <w:pStyle w:val="Tabletext"/>
              <w:keepNext/>
              <w:keepLines/>
              <w:jc w:val="center"/>
            </w:pPr>
            <w:r w:rsidRPr="00F77A1F">
              <w:t>18.560</w:t>
            </w:r>
          </w:p>
        </w:tc>
        <w:tc>
          <w:tcPr>
            <w:tcW w:w="1323" w:type="dxa"/>
            <w:shd w:val="clear" w:color="auto" w:fill="auto"/>
            <w:noWrap/>
            <w:vAlign w:val="bottom"/>
            <w:hideMark/>
          </w:tcPr>
          <w:p w14:paraId="09FA0C64" w14:textId="77777777" w:rsidR="00C81987" w:rsidRPr="00F77A1F" w:rsidRDefault="00C81987" w:rsidP="00DD211B">
            <w:pPr>
              <w:pStyle w:val="Tabletext"/>
              <w:keepNext/>
              <w:keepLines/>
              <w:jc w:val="center"/>
            </w:pPr>
            <w:r w:rsidRPr="00F77A1F">
              <w:t>6.818</w:t>
            </w:r>
          </w:p>
        </w:tc>
        <w:tc>
          <w:tcPr>
            <w:tcW w:w="1323" w:type="dxa"/>
            <w:shd w:val="clear" w:color="auto" w:fill="auto"/>
            <w:noWrap/>
            <w:vAlign w:val="bottom"/>
            <w:hideMark/>
          </w:tcPr>
          <w:p w14:paraId="58BA0F8D" w14:textId="77777777" w:rsidR="00C81987" w:rsidRPr="00F77A1F" w:rsidRDefault="00C81987" w:rsidP="00DD211B">
            <w:pPr>
              <w:pStyle w:val="Tabletext"/>
              <w:keepNext/>
              <w:keepLines/>
              <w:jc w:val="center"/>
            </w:pPr>
            <w:r w:rsidRPr="00F77A1F">
              <w:t>8.110</w:t>
            </w:r>
          </w:p>
        </w:tc>
        <w:tc>
          <w:tcPr>
            <w:tcW w:w="1323" w:type="dxa"/>
            <w:shd w:val="clear" w:color="auto" w:fill="auto"/>
            <w:noWrap/>
            <w:vAlign w:val="bottom"/>
            <w:hideMark/>
          </w:tcPr>
          <w:p w14:paraId="74F3690A"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39119626" w14:textId="77777777" w:rsidR="00C81987" w:rsidRPr="00F77A1F" w:rsidRDefault="00C81987" w:rsidP="00DD211B">
            <w:pPr>
              <w:pStyle w:val="Tabletext"/>
              <w:keepNext/>
              <w:keepLines/>
              <w:jc w:val="center"/>
            </w:pPr>
            <w:r w:rsidRPr="00F77A1F">
              <w:t>–1.956</w:t>
            </w:r>
          </w:p>
        </w:tc>
        <w:tc>
          <w:tcPr>
            <w:tcW w:w="1323" w:type="dxa"/>
            <w:shd w:val="clear" w:color="auto" w:fill="auto"/>
            <w:noWrap/>
            <w:vAlign w:val="bottom"/>
            <w:hideMark/>
          </w:tcPr>
          <w:p w14:paraId="72BA10D6" w14:textId="77777777" w:rsidR="00C81987" w:rsidRPr="00F77A1F" w:rsidRDefault="00C81987" w:rsidP="00DD211B">
            <w:pPr>
              <w:pStyle w:val="Tabletext"/>
              <w:keepNext/>
              <w:keepLines/>
              <w:jc w:val="center"/>
            </w:pPr>
            <w:r w:rsidRPr="00F77A1F">
              <w:t>–6.475</w:t>
            </w:r>
          </w:p>
        </w:tc>
      </w:tr>
      <w:tr w:rsidR="00C81987" w:rsidRPr="00056069" w14:paraId="141209BB" w14:textId="77777777" w:rsidTr="00371ADF">
        <w:trPr>
          <w:trHeight w:val="173"/>
          <w:jc w:val="center"/>
        </w:trPr>
        <w:tc>
          <w:tcPr>
            <w:tcW w:w="1701" w:type="dxa"/>
            <w:shd w:val="clear" w:color="auto" w:fill="auto"/>
            <w:noWrap/>
            <w:vAlign w:val="bottom"/>
            <w:hideMark/>
          </w:tcPr>
          <w:p w14:paraId="0887A615" w14:textId="77777777" w:rsidR="00C81987" w:rsidRPr="00F77A1F" w:rsidRDefault="00C81987" w:rsidP="00DD211B">
            <w:pPr>
              <w:pStyle w:val="Tabletext"/>
              <w:keepNext/>
              <w:keepLines/>
              <w:jc w:val="center"/>
            </w:pPr>
            <w:r w:rsidRPr="00F77A1F">
              <w:t>67.900868</w:t>
            </w:r>
          </w:p>
        </w:tc>
        <w:tc>
          <w:tcPr>
            <w:tcW w:w="1323" w:type="dxa"/>
            <w:shd w:val="clear" w:color="auto" w:fill="auto"/>
            <w:noWrap/>
            <w:vAlign w:val="bottom"/>
            <w:hideMark/>
          </w:tcPr>
          <w:p w14:paraId="56FB2707" w14:textId="77777777" w:rsidR="00C81987" w:rsidRPr="00F77A1F" w:rsidRDefault="00C81987" w:rsidP="00DD211B">
            <w:pPr>
              <w:pStyle w:val="Tabletext"/>
              <w:keepNext/>
              <w:keepLines/>
              <w:jc w:val="center"/>
            </w:pPr>
            <w:r w:rsidRPr="00F77A1F">
              <w:t>8.172</w:t>
            </w:r>
          </w:p>
        </w:tc>
        <w:tc>
          <w:tcPr>
            <w:tcW w:w="1323" w:type="dxa"/>
            <w:shd w:val="clear" w:color="auto" w:fill="auto"/>
            <w:noWrap/>
            <w:vAlign w:val="bottom"/>
            <w:hideMark/>
          </w:tcPr>
          <w:p w14:paraId="7C15289B" w14:textId="77777777" w:rsidR="00C81987" w:rsidRPr="00F77A1F" w:rsidRDefault="00C81987" w:rsidP="00DD211B">
            <w:pPr>
              <w:pStyle w:val="Tabletext"/>
              <w:keepNext/>
              <w:keepLines/>
              <w:jc w:val="center"/>
            </w:pPr>
            <w:r w:rsidRPr="00F77A1F">
              <w:t>7.708</w:t>
            </w:r>
          </w:p>
        </w:tc>
        <w:tc>
          <w:tcPr>
            <w:tcW w:w="1323" w:type="dxa"/>
            <w:shd w:val="clear" w:color="auto" w:fill="auto"/>
            <w:noWrap/>
            <w:vAlign w:val="bottom"/>
            <w:hideMark/>
          </w:tcPr>
          <w:p w14:paraId="52C3C62E" w14:textId="77777777" w:rsidR="00C81987" w:rsidRPr="00F77A1F" w:rsidRDefault="00C81987" w:rsidP="00DD211B">
            <w:pPr>
              <w:pStyle w:val="Tabletext"/>
              <w:keepNext/>
              <w:keepLines/>
              <w:jc w:val="center"/>
            </w:pPr>
            <w:r w:rsidRPr="00F77A1F">
              <w:t>7.640</w:t>
            </w:r>
          </w:p>
        </w:tc>
        <w:tc>
          <w:tcPr>
            <w:tcW w:w="1323" w:type="dxa"/>
            <w:shd w:val="clear" w:color="auto" w:fill="auto"/>
            <w:noWrap/>
            <w:vAlign w:val="bottom"/>
            <w:hideMark/>
          </w:tcPr>
          <w:p w14:paraId="3B96C6ED"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225A4160" w14:textId="77777777" w:rsidR="00C81987" w:rsidRPr="00F77A1F" w:rsidRDefault="00C81987" w:rsidP="00DD211B">
            <w:pPr>
              <w:pStyle w:val="Tabletext"/>
              <w:keepNext/>
              <w:keepLines/>
              <w:jc w:val="center"/>
            </w:pPr>
            <w:r w:rsidRPr="00F77A1F">
              <w:t>–2.216</w:t>
            </w:r>
          </w:p>
        </w:tc>
        <w:tc>
          <w:tcPr>
            <w:tcW w:w="1323" w:type="dxa"/>
            <w:shd w:val="clear" w:color="auto" w:fill="auto"/>
            <w:noWrap/>
            <w:vAlign w:val="bottom"/>
            <w:hideMark/>
          </w:tcPr>
          <w:p w14:paraId="7B8ABA17" w14:textId="77777777" w:rsidR="00C81987" w:rsidRPr="00F77A1F" w:rsidRDefault="00C81987" w:rsidP="00DD211B">
            <w:pPr>
              <w:pStyle w:val="Tabletext"/>
              <w:keepNext/>
              <w:keepLines/>
              <w:jc w:val="center"/>
            </w:pPr>
            <w:r w:rsidRPr="00F77A1F">
              <w:t>–6.545</w:t>
            </w:r>
          </w:p>
        </w:tc>
      </w:tr>
      <w:tr w:rsidR="00C81987" w:rsidRPr="00056069" w14:paraId="38F93A69" w14:textId="77777777" w:rsidTr="00371ADF">
        <w:trPr>
          <w:trHeight w:val="173"/>
          <w:jc w:val="center"/>
        </w:trPr>
        <w:tc>
          <w:tcPr>
            <w:tcW w:w="1701" w:type="dxa"/>
            <w:shd w:val="clear" w:color="auto" w:fill="auto"/>
            <w:noWrap/>
            <w:vAlign w:val="bottom"/>
            <w:hideMark/>
          </w:tcPr>
          <w:p w14:paraId="130C0AB3" w14:textId="77777777" w:rsidR="00C81987" w:rsidRPr="00F77A1F" w:rsidRDefault="00C81987" w:rsidP="00DD211B">
            <w:pPr>
              <w:pStyle w:val="Tabletext"/>
              <w:keepNext/>
              <w:keepLines/>
              <w:jc w:val="center"/>
            </w:pPr>
            <w:r w:rsidRPr="00F77A1F">
              <w:t>68.431006</w:t>
            </w:r>
          </w:p>
        </w:tc>
        <w:tc>
          <w:tcPr>
            <w:tcW w:w="1323" w:type="dxa"/>
            <w:shd w:val="clear" w:color="auto" w:fill="auto"/>
            <w:noWrap/>
            <w:vAlign w:val="bottom"/>
            <w:hideMark/>
          </w:tcPr>
          <w:p w14:paraId="50033E9B" w14:textId="77777777" w:rsidR="00C81987" w:rsidRPr="00F77A1F" w:rsidRDefault="00C81987" w:rsidP="00DD211B">
            <w:pPr>
              <w:pStyle w:val="Tabletext"/>
              <w:keepNext/>
              <w:keepLines/>
              <w:jc w:val="center"/>
            </w:pPr>
            <w:r w:rsidRPr="00F77A1F">
              <w:t>3.397</w:t>
            </w:r>
          </w:p>
        </w:tc>
        <w:tc>
          <w:tcPr>
            <w:tcW w:w="1323" w:type="dxa"/>
            <w:shd w:val="clear" w:color="auto" w:fill="auto"/>
            <w:noWrap/>
            <w:vAlign w:val="bottom"/>
            <w:hideMark/>
          </w:tcPr>
          <w:p w14:paraId="2785A863" w14:textId="77777777" w:rsidR="00C81987" w:rsidRPr="00F77A1F" w:rsidRDefault="00C81987" w:rsidP="00DD211B">
            <w:pPr>
              <w:pStyle w:val="Tabletext"/>
              <w:keepNext/>
              <w:keepLines/>
              <w:jc w:val="center"/>
            </w:pPr>
            <w:r w:rsidRPr="00F77A1F">
              <w:t>8.652</w:t>
            </w:r>
          </w:p>
        </w:tc>
        <w:tc>
          <w:tcPr>
            <w:tcW w:w="1323" w:type="dxa"/>
            <w:shd w:val="clear" w:color="auto" w:fill="auto"/>
            <w:noWrap/>
            <w:vAlign w:val="bottom"/>
            <w:hideMark/>
          </w:tcPr>
          <w:p w14:paraId="4D999CE7" w14:textId="77777777" w:rsidR="00C81987" w:rsidRPr="00F77A1F" w:rsidRDefault="00C81987" w:rsidP="00DD211B">
            <w:pPr>
              <w:pStyle w:val="Tabletext"/>
              <w:keepNext/>
              <w:keepLines/>
              <w:jc w:val="center"/>
            </w:pPr>
            <w:r w:rsidRPr="00F77A1F">
              <w:t>7.170</w:t>
            </w:r>
          </w:p>
        </w:tc>
        <w:tc>
          <w:tcPr>
            <w:tcW w:w="1323" w:type="dxa"/>
            <w:shd w:val="clear" w:color="auto" w:fill="auto"/>
            <w:noWrap/>
            <w:vAlign w:val="bottom"/>
            <w:hideMark/>
          </w:tcPr>
          <w:p w14:paraId="192539F0"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442C74DE" w14:textId="77777777" w:rsidR="00C81987" w:rsidRPr="00F77A1F" w:rsidRDefault="00C81987" w:rsidP="00DD211B">
            <w:pPr>
              <w:pStyle w:val="Tabletext"/>
              <w:keepNext/>
              <w:keepLines/>
              <w:jc w:val="center"/>
            </w:pPr>
            <w:r w:rsidRPr="00F77A1F">
              <w:t>–2.492</w:t>
            </w:r>
          </w:p>
        </w:tc>
        <w:tc>
          <w:tcPr>
            <w:tcW w:w="1323" w:type="dxa"/>
            <w:shd w:val="clear" w:color="auto" w:fill="auto"/>
            <w:noWrap/>
            <w:vAlign w:val="bottom"/>
            <w:hideMark/>
          </w:tcPr>
          <w:p w14:paraId="788C49D4" w14:textId="77777777" w:rsidR="00C81987" w:rsidRPr="00F77A1F" w:rsidRDefault="00C81987" w:rsidP="00DD211B">
            <w:pPr>
              <w:pStyle w:val="Tabletext"/>
              <w:keepNext/>
              <w:keepLines/>
              <w:jc w:val="center"/>
            </w:pPr>
            <w:r w:rsidRPr="00F77A1F">
              <w:t>–6.600</w:t>
            </w:r>
          </w:p>
        </w:tc>
      </w:tr>
      <w:tr w:rsidR="00C81987" w:rsidRPr="00056069" w14:paraId="1A584A4E" w14:textId="77777777" w:rsidTr="00371ADF">
        <w:trPr>
          <w:trHeight w:val="173"/>
          <w:jc w:val="center"/>
        </w:trPr>
        <w:tc>
          <w:tcPr>
            <w:tcW w:w="1701" w:type="dxa"/>
            <w:shd w:val="clear" w:color="auto" w:fill="auto"/>
            <w:noWrap/>
            <w:vAlign w:val="bottom"/>
            <w:hideMark/>
          </w:tcPr>
          <w:p w14:paraId="4C42934E" w14:textId="77777777" w:rsidR="00C81987" w:rsidRPr="00F77A1F" w:rsidRDefault="00C81987" w:rsidP="00DD211B">
            <w:pPr>
              <w:pStyle w:val="Tabletext"/>
              <w:keepNext/>
              <w:keepLines/>
              <w:jc w:val="center"/>
            </w:pPr>
            <w:r w:rsidRPr="00F77A1F">
              <w:t>68.960312</w:t>
            </w:r>
          </w:p>
        </w:tc>
        <w:tc>
          <w:tcPr>
            <w:tcW w:w="1323" w:type="dxa"/>
            <w:shd w:val="clear" w:color="auto" w:fill="auto"/>
            <w:noWrap/>
            <w:vAlign w:val="bottom"/>
            <w:hideMark/>
          </w:tcPr>
          <w:p w14:paraId="3119E3EA" w14:textId="77777777" w:rsidR="00C81987" w:rsidRPr="00F77A1F" w:rsidRDefault="00C81987" w:rsidP="00DD211B">
            <w:pPr>
              <w:pStyle w:val="Tabletext"/>
              <w:keepNext/>
              <w:keepLines/>
              <w:jc w:val="center"/>
            </w:pPr>
            <w:r w:rsidRPr="00F77A1F">
              <w:t>1.334</w:t>
            </w:r>
          </w:p>
        </w:tc>
        <w:tc>
          <w:tcPr>
            <w:tcW w:w="1323" w:type="dxa"/>
            <w:shd w:val="clear" w:color="auto" w:fill="auto"/>
            <w:noWrap/>
            <w:vAlign w:val="bottom"/>
            <w:hideMark/>
          </w:tcPr>
          <w:p w14:paraId="494953E9" w14:textId="77777777" w:rsidR="00C81987" w:rsidRPr="00F77A1F" w:rsidRDefault="00C81987" w:rsidP="00DD211B">
            <w:pPr>
              <w:pStyle w:val="Tabletext"/>
              <w:keepNext/>
              <w:keepLines/>
              <w:jc w:val="center"/>
            </w:pPr>
            <w:r w:rsidRPr="00F77A1F">
              <w:t>9.650</w:t>
            </w:r>
          </w:p>
        </w:tc>
        <w:tc>
          <w:tcPr>
            <w:tcW w:w="1323" w:type="dxa"/>
            <w:shd w:val="clear" w:color="auto" w:fill="auto"/>
            <w:noWrap/>
            <w:vAlign w:val="bottom"/>
            <w:hideMark/>
          </w:tcPr>
          <w:p w14:paraId="1D24EB90" w14:textId="77777777" w:rsidR="00C81987" w:rsidRPr="00F77A1F" w:rsidRDefault="00C81987" w:rsidP="00DD211B">
            <w:pPr>
              <w:pStyle w:val="Tabletext"/>
              <w:keepNext/>
              <w:keepLines/>
              <w:jc w:val="center"/>
            </w:pPr>
            <w:r w:rsidRPr="00F77A1F">
              <w:t>6.690</w:t>
            </w:r>
          </w:p>
        </w:tc>
        <w:tc>
          <w:tcPr>
            <w:tcW w:w="1323" w:type="dxa"/>
            <w:shd w:val="clear" w:color="auto" w:fill="auto"/>
            <w:noWrap/>
            <w:vAlign w:val="bottom"/>
            <w:hideMark/>
          </w:tcPr>
          <w:p w14:paraId="2C6DA597"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05766721" w14:textId="77777777" w:rsidR="00C81987" w:rsidRPr="00F77A1F" w:rsidRDefault="00C81987" w:rsidP="00DD211B">
            <w:pPr>
              <w:pStyle w:val="Tabletext"/>
              <w:keepNext/>
              <w:keepLines/>
              <w:jc w:val="center"/>
            </w:pPr>
            <w:r w:rsidRPr="00F77A1F">
              <w:t>–2.773</w:t>
            </w:r>
          </w:p>
        </w:tc>
        <w:tc>
          <w:tcPr>
            <w:tcW w:w="1323" w:type="dxa"/>
            <w:shd w:val="clear" w:color="auto" w:fill="auto"/>
            <w:noWrap/>
            <w:vAlign w:val="bottom"/>
            <w:hideMark/>
          </w:tcPr>
          <w:p w14:paraId="2A5F053A" w14:textId="77777777" w:rsidR="00C81987" w:rsidRPr="00F77A1F" w:rsidRDefault="00C81987" w:rsidP="00DD211B">
            <w:pPr>
              <w:pStyle w:val="Tabletext"/>
              <w:keepNext/>
              <w:keepLines/>
              <w:jc w:val="center"/>
            </w:pPr>
            <w:r w:rsidRPr="00F77A1F">
              <w:t>–6.650</w:t>
            </w:r>
          </w:p>
        </w:tc>
      </w:tr>
      <w:tr w:rsidR="00C81987" w:rsidRPr="00056069" w14:paraId="5AE3378B" w14:textId="77777777" w:rsidTr="00371ADF">
        <w:trPr>
          <w:trHeight w:val="173"/>
          <w:jc w:val="center"/>
        </w:trPr>
        <w:tc>
          <w:tcPr>
            <w:tcW w:w="1701" w:type="dxa"/>
            <w:shd w:val="clear" w:color="auto" w:fill="auto"/>
            <w:noWrap/>
            <w:vAlign w:val="bottom"/>
            <w:hideMark/>
          </w:tcPr>
          <w:p w14:paraId="482749B5" w14:textId="77777777" w:rsidR="00C81987" w:rsidRPr="00F77A1F" w:rsidRDefault="00C81987" w:rsidP="00DD211B">
            <w:pPr>
              <w:pStyle w:val="Tabletext"/>
              <w:keepNext/>
              <w:keepLines/>
              <w:jc w:val="center"/>
            </w:pPr>
            <w:r w:rsidRPr="00F77A1F">
              <w:t>118.750334</w:t>
            </w:r>
          </w:p>
        </w:tc>
        <w:tc>
          <w:tcPr>
            <w:tcW w:w="1323" w:type="dxa"/>
            <w:shd w:val="clear" w:color="auto" w:fill="auto"/>
            <w:noWrap/>
            <w:vAlign w:val="bottom"/>
            <w:hideMark/>
          </w:tcPr>
          <w:p w14:paraId="26438783" w14:textId="77777777" w:rsidR="00C81987" w:rsidRPr="00F77A1F" w:rsidRDefault="00C81987" w:rsidP="00DD211B">
            <w:pPr>
              <w:pStyle w:val="Tabletext"/>
              <w:keepNext/>
              <w:keepLines/>
              <w:jc w:val="center"/>
            </w:pPr>
            <w:r w:rsidRPr="00F77A1F">
              <w:t>940.300</w:t>
            </w:r>
          </w:p>
        </w:tc>
        <w:tc>
          <w:tcPr>
            <w:tcW w:w="1323" w:type="dxa"/>
            <w:shd w:val="clear" w:color="auto" w:fill="auto"/>
            <w:noWrap/>
            <w:vAlign w:val="bottom"/>
            <w:hideMark/>
          </w:tcPr>
          <w:p w14:paraId="07B26F81" w14:textId="77777777" w:rsidR="00C81987" w:rsidRPr="00F77A1F" w:rsidRDefault="00C81987" w:rsidP="00DD211B">
            <w:pPr>
              <w:pStyle w:val="Tabletext"/>
              <w:keepNext/>
              <w:keepLines/>
              <w:jc w:val="center"/>
            </w:pPr>
            <w:r w:rsidRPr="00F77A1F">
              <w:t>0.010</w:t>
            </w:r>
          </w:p>
        </w:tc>
        <w:tc>
          <w:tcPr>
            <w:tcW w:w="1323" w:type="dxa"/>
            <w:shd w:val="clear" w:color="auto" w:fill="auto"/>
            <w:noWrap/>
            <w:vAlign w:val="bottom"/>
            <w:hideMark/>
          </w:tcPr>
          <w:p w14:paraId="636C6334" w14:textId="77777777" w:rsidR="00C81987" w:rsidRPr="00F77A1F" w:rsidRDefault="00C81987" w:rsidP="00DD211B">
            <w:pPr>
              <w:pStyle w:val="Tabletext"/>
              <w:keepNext/>
              <w:keepLines/>
              <w:jc w:val="center"/>
            </w:pPr>
            <w:r w:rsidRPr="00F77A1F">
              <w:t>16.640</w:t>
            </w:r>
          </w:p>
        </w:tc>
        <w:tc>
          <w:tcPr>
            <w:tcW w:w="1323" w:type="dxa"/>
            <w:shd w:val="clear" w:color="auto" w:fill="auto"/>
            <w:noWrap/>
            <w:vAlign w:val="bottom"/>
            <w:hideMark/>
          </w:tcPr>
          <w:p w14:paraId="5026BCB3" w14:textId="77777777" w:rsidR="00C81987" w:rsidRPr="00F77A1F" w:rsidRDefault="00C81987" w:rsidP="00DD211B">
            <w:pPr>
              <w:pStyle w:val="Tabletext"/>
              <w:keepNext/>
              <w:keepLines/>
              <w:jc w:val="center"/>
            </w:pPr>
            <w:r w:rsidRPr="00F77A1F">
              <w:t>0.0</w:t>
            </w:r>
          </w:p>
        </w:tc>
        <w:tc>
          <w:tcPr>
            <w:tcW w:w="1323" w:type="dxa"/>
            <w:shd w:val="clear" w:color="auto" w:fill="auto"/>
            <w:noWrap/>
            <w:vAlign w:val="bottom"/>
            <w:hideMark/>
          </w:tcPr>
          <w:p w14:paraId="7921EDB3" w14:textId="77777777" w:rsidR="00C81987" w:rsidRPr="00F77A1F" w:rsidRDefault="00C81987" w:rsidP="00DD211B">
            <w:pPr>
              <w:pStyle w:val="Tabletext"/>
              <w:keepNext/>
              <w:keepLines/>
              <w:jc w:val="center"/>
            </w:pPr>
            <w:r w:rsidRPr="00F77A1F">
              <w:t>–0.439</w:t>
            </w:r>
          </w:p>
        </w:tc>
        <w:tc>
          <w:tcPr>
            <w:tcW w:w="1323" w:type="dxa"/>
            <w:shd w:val="clear" w:color="auto" w:fill="auto"/>
            <w:noWrap/>
            <w:vAlign w:val="bottom"/>
            <w:hideMark/>
          </w:tcPr>
          <w:p w14:paraId="25A8E197" w14:textId="77777777" w:rsidR="00C81987" w:rsidRPr="00F77A1F" w:rsidRDefault="00C81987" w:rsidP="00DD211B">
            <w:pPr>
              <w:pStyle w:val="Tabletext"/>
              <w:keepNext/>
              <w:keepLines/>
              <w:jc w:val="center"/>
            </w:pPr>
            <w:r w:rsidRPr="00F77A1F">
              <w:t>0.079</w:t>
            </w:r>
          </w:p>
        </w:tc>
      </w:tr>
    </w:tbl>
    <w:p w14:paraId="59D6B998" w14:textId="77777777" w:rsidR="004D087F" w:rsidRPr="00146F15" w:rsidRDefault="004D087F" w:rsidP="004D087F">
      <w:pPr>
        <w:pStyle w:val="TableNo"/>
        <w:keepLines/>
        <w:rPr>
          <w:lang w:val="en-GB"/>
        </w:rPr>
      </w:pPr>
      <w:r>
        <w:rPr>
          <w:rFonts w:hint="eastAsia"/>
          <w:lang w:val="en-US" w:eastAsia="zh-CN"/>
        </w:rPr>
        <w:lastRenderedPageBreak/>
        <w:t>表</w:t>
      </w:r>
      <w:r>
        <w:rPr>
          <w:lang w:val="en-US"/>
        </w:rPr>
        <w:t>1</w:t>
      </w:r>
      <w:r>
        <w:rPr>
          <w:rFonts w:hint="eastAsia"/>
          <w:lang w:val="en-US" w:eastAsia="zh-CN"/>
        </w:rPr>
        <w:t>（</w:t>
      </w:r>
      <w:r w:rsidR="00723433">
        <w:rPr>
          <w:rFonts w:ascii="STKaiti" w:eastAsia="STKaiti" w:hAnsi="STKaiti" w:hint="eastAsia"/>
          <w:lang w:val="en-US" w:eastAsia="zh-CN"/>
        </w:rPr>
        <w:t>结束</w:t>
      </w:r>
      <w:r>
        <w:rPr>
          <w:rFonts w:hint="eastAsia"/>
          <w:lang w:val="en-US" w:eastAsia="zh-CN"/>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C81987" w:rsidRPr="00F77A1F" w14:paraId="7C965D61" w14:textId="77777777" w:rsidTr="00C04A23">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ADDDA" w14:textId="77777777" w:rsidR="00C81987" w:rsidRPr="00F77A1F" w:rsidRDefault="00C81987" w:rsidP="00DD211B">
            <w:pPr>
              <w:pStyle w:val="Tablehead"/>
              <w:spacing w:line="220" w:lineRule="exact"/>
            </w:pPr>
            <w:r w:rsidRPr="00F77A1F">
              <w:rPr>
                <w:i/>
                <w:iCs/>
              </w:rPr>
              <w:t>f</w:t>
            </w:r>
            <w:r w:rsidRPr="00F77A1F">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3DC1AC" w14:textId="77777777" w:rsidR="00C81987" w:rsidRPr="00F77A1F" w:rsidRDefault="00C81987" w:rsidP="00DD211B">
            <w:pPr>
              <w:pStyle w:val="Tablehead"/>
              <w:spacing w:line="220" w:lineRule="exact"/>
            </w:pPr>
            <w:r w:rsidRPr="00F77A1F">
              <w:rPr>
                <w:i/>
                <w:iCs/>
              </w:rPr>
              <w:t>a</w:t>
            </w:r>
            <w:r w:rsidRPr="00F77A1F">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3BB648" w14:textId="77777777" w:rsidR="00C81987" w:rsidRPr="00F77A1F" w:rsidRDefault="00C81987" w:rsidP="00DD211B">
            <w:pPr>
              <w:pStyle w:val="Tablehead"/>
              <w:spacing w:line="220" w:lineRule="exact"/>
            </w:pPr>
            <w:r w:rsidRPr="00F77A1F">
              <w:rPr>
                <w:i/>
                <w:iCs/>
              </w:rPr>
              <w:t>a</w:t>
            </w:r>
            <w:r w:rsidRPr="00F77A1F">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CCB6FB" w14:textId="77777777" w:rsidR="00C81987" w:rsidRPr="00F77A1F" w:rsidRDefault="00C81987" w:rsidP="00DD211B">
            <w:pPr>
              <w:pStyle w:val="Tablehead"/>
              <w:spacing w:line="220" w:lineRule="exact"/>
            </w:pPr>
            <w:r w:rsidRPr="00F77A1F">
              <w:rPr>
                <w:i/>
                <w:iCs/>
              </w:rPr>
              <w:t>a</w:t>
            </w:r>
            <w:r w:rsidRPr="00F77A1F">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949851" w14:textId="77777777" w:rsidR="00C81987" w:rsidRPr="00F77A1F" w:rsidRDefault="00C81987" w:rsidP="00DD211B">
            <w:pPr>
              <w:pStyle w:val="Tablehead"/>
              <w:spacing w:line="220" w:lineRule="exact"/>
            </w:pPr>
            <w:r w:rsidRPr="00F77A1F">
              <w:rPr>
                <w:i/>
                <w:iCs/>
              </w:rPr>
              <w:t>a</w:t>
            </w:r>
            <w:r w:rsidRPr="00F77A1F">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A4532A" w14:textId="77777777" w:rsidR="00C81987" w:rsidRPr="00F77A1F" w:rsidRDefault="00C81987" w:rsidP="00DD211B">
            <w:pPr>
              <w:pStyle w:val="Tablehead"/>
              <w:spacing w:line="220" w:lineRule="exact"/>
            </w:pPr>
            <w:r w:rsidRPr="00F77A1F">
              <w:rPr>
                <w:i/>
                <w:iCs/>
              </w:rPr>
              <w:t>a</w:t>
            </w:r>
            <w:r w:rsidRPr="00F77A1F">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172FED" w14:textId="77777777" w:rsidR="00C81987" w:rsidRPr="00F77A1F" w:rsidRDefault="00C81987" w:rsidP="00DD211B">
            <w:pPr>
              <w:pStyle w:val="Tablehead"/>
              <w:spacing w:line="220" w:lineRule="exact"/>
            </w:pPr>
            <w:r w:rsidRPr="00F77A1F">
              <w:rPr>
                <w:i/>
                <w:iCs/>
              </w:rPr>
              <w:t>a</w:t>
            </w:r>
            <w:r w:rsidRPr="00F77A1F">
              <w:rPr>
                <w:vertAlign w:val="subscript"/>
              </w:rPr>
              <w:t>6</w:t>
            </w:r>
          </w:p>
        </w:tc>
      </w:tr>
      <w:tr w:rsidR="00C81987" w:rsidRPr="00F77A1F" w14:paraId="2FC0C249"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F893A9D" w14:textId="77777777" w:rsidR="00C81987" w:rsidRPr="00F77A1F" w:rsidRDefault="00C81987" w:rsidP="00DD211B">
            <w:pPr>
              <w:pStyle w:val="Tabletext"/>
              <w:spacing w:line="220" w:lineRule="exact"/>
              <w:jc w:val="center"/>
            </w:pPr>
            <w:r w:rsidRPr="00F77A1F">
              <w:t>368.498246</w:t>
            </w:r>
          </w:p>
        </w:tc>
        <w:tc>
          <w:tcPr>
            <w:tcW w:w="1323" w:type="dxa"/>
            <w:tcBorders>
              <w:top w:val="nil"/>
              <w:left w:val="nil"/>
              <w:bottom w:val="nil"/>
              <w:right w:val="single" w:sz="4" w:space="0" w:color="auto"/>
            </w:tcBorders>
            <w:shd w:val="clear" w:color="auto" w:fill="auto"/>
            <w:noWrap/>
            <w:vAlign w:val="bottom"/>
            <w:hideMark/>
          </w:tcPr>
          <w:p w14:paraId="3E9A73EC" w14:textId="77777777" w:rsidR="00C81987" w:rsidRPr="00F77A1F" w:rsidRDefault="00C81987" w:rsidP="00DD211B">
            <w:pPr>
              <w:pStyle w:val="Tabletext"/>
              <w:spacing w:line="220" w:lineRule="exact"/>
              <w:jc w:val="center"/>
            </w:pPr>
            <w:r w:rsidRPr="00F77A1F">
              <w:t>67.400</w:t>
            </w:r>
          </w:p>
        </w:tc>
        <w:tc>
          <w:tcPr>
            <w:tcW w:w="1323" w:type="dxa"/>
            <w:tcBorders>
              <w:top w:val="nil"/>
              <w:left w:val="nil"/>
              <w:bottom w:val="nil"/>
              <w:right w:val="single" w:sz="4" w:space="0" w:color="auto"/>
            </w:tcBorders>
            <w:shd w:val="clear" w:color="auto" w:fill="auto"/>
            <w:noWrap/>
            <w:vAlign w:val="bottom"/>
            <w:hideMark/>
          </w:tcPr>
          <w:p w14:paraId="465E0B3C" w14:textId="77777777" w:rsidR="00C81987" w:rsidRPr="00F77A1F" w:rsidRDefault="00C81987" w:rsidP="00DD211B">
            <w:pPr>
              <w:pStyle w:val="Tabletext"/>
              <w:spacing w:line="220" w:lineRule="exact"/>
              <w:jc w:val="center"/>
            </w:pPr>
            <w:r w:rsidRPr="00F77A1F">
              <w:t>0.048</w:t>
            </w:r>
          </w:p>
        </w:tc>
        <w:tc>
          <w:tcPr>
            <w:tcW w:w="1323" w:type="dxa"/>
            <w:tcBorders>
              <w:top w:val="nil"/>
              <w:left w:val="nil"/>
              <w:bottom w:val="nil"/>
              <w:right w:val="single" w:sz="4" w:space="0" w:color="auto"/>
            </w:tcBorders>
            <w:shd w:val="clear" w:color="auto" w:fill="auto"/>
            <w:noWrap/>
            <w:vAlign w:val="bottom"/>
            <w:hideMark/>
          </w:tcPr>
          <w:p w14:paraId="20E1E938" w14:textId="77777777" w:rsidR="00C81987" w:rsidRPr="00F77A1F" w:rsidRDefault="00C81987" w:rsidP="00DD211B">
            <w:pPr>
              <w:pStyle w:val="Tabletext"/>
              <w:spacing w:line="220" w:lineRule="exact"/>
              <w:jc w:val="center"/>
            </w:pPr>
            <w:r w:rsidRPr="00F77A1F">
              <w:t>16.400</w:t>
            </w:r>
          </w:p>
        </w:tc>
        <w:tc>
          <w:tcPr>
            <w:tcW w:w="1323" w:type="dxa"/>
            <w:tcBorders>
              <w:top w:val="nil"/>
              <w:left w:val="nil"/>
              <w:bottom w:val="nil"/>
              <w:right w:val="single" w:sz="4" w:space="0" w:color="auto"/>
            </w:tcBorders>
            <w:shd w:val="clear" w:color="auto" w:fill="auto"/>
            <w:noWrap/>
            <w:vAlign w:val="bottom"/>
            <w:hideMark/>
          </w:tcPr>
          <w:p w14:paraId="15BCDCD1"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096FFEBE"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288C7712" w14:textId="77777777" w:rsidR="00C81987" w:rsidRPr="00F77A1F" w:rsidRDefault="00C81987" w:rsidP="00DD211B">
            <w:pPr>
              <w:pStyle w:val="Tabletext"/>
              <w:spacing w:line="220" w:lineRule="exact"/>
              <w:jc w:val="center"/>
            </w:pPr>
            <w:r w:rsidRPr="00F77A1F">
              <w:t>0.000</w:t>
            </w:r>
          </w:p>
        </w:tc>
      </w:tr>
      <w:tr w:rsidR="00C81987" w:rsidRPr="00F77A1F" w14:paraId="2A12246D"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0EA2EB5" w14:textId="77777777" w:rsidR="00C81987" w:rsidRPr="00F77A1F" w:rsidRDefault="00C81987" w:rsidP="00DD211B">
            <w:pPr>
              <w:pStyle w:val="Tabletext"/>
              <w:spacing w:line="220" w:lineRule="exact"/>
              <w:jc w:val="center"/>
            </w:pPr>
            <w:r w:rsidRPr="00F77A1F">
              <w:t>424.763020</w:t>
            </w:r>
          </w:p>
        </w:tc>
        <w:tc>
          <w:tcPr>
            <w:tcW w:w="1323" w:type="dxa"/>
            <w:tcBorders>
              <w:top w:val="nil"/>
              <w:left w:val="nil"/>
              <w:bottom w:val="nil"/>
              <w:right w:val="single" w:sz="4" w:space="0" w:color="auto"/>
            </w:tcBorders>
            <w:shd w:val="clear" w:color="auto" w:fill="auto"/>
            <w:noWrap/>
            <w:vAlign w:val="bottom"/>
            <w:hideMark/>
          </w:tcPr>
          <w:p w14:paraId="030E9479" w14:textId="77777777" w:rsidR="00C81987" w:rsidRPr="00F77A1F" w:rsidRDefault="00C81987" w:rsidP="00DD211B">
            <w:pPr>
              <w:pStyle w:val="Tabletext"/>
              <w:spacing w:line="220" w:lineRule="exact"/>
              <w:jc w:val="center"/>
            </w:pPr>
            <w:r w:rsidRPr="00F77A1F">
              <w:t>637.700</w:t>
            </w:r>
          </w:p>
        </w:tc>
        <w:tc>
          <w:tcPr>
            <w:tcW w:w="1323" w:type="dxa"/>
            <w:tcBorders>
              <w:top w:val="nil"/>
              <w:left w:val="nil"/>
              <w:bottom w:val="nil"/>
              <w:right w:val="single" w:sz="4" w:space="0" w:color="auto"/>
            </w:tcBorders>
            <w:shd w:val="clear" w:color="auto" w:fill="auto"/>
            <w:noWrap/>
            <w:vAlign w:val="bottom"/>
            <w:hideMark/>
          </w:tcPr>
          <w:p w14:paraId="61629AB4" w14:textId="77777777" w:rsidR="00C81987" w:rsidRPr="00F77A1F" w:rsidRDefault="00C81987" w:rsidP="00DD211B">
            <w:pPr>
              <w:pStyle w:val="Tabletext"/>
              <w:spacing w:line="220" w:lineRule="exact"/>
              <w:jc w:val="center"/>
            </w:pPr>
            <w:r w:rsidRPr="00F77A1F">
              <w:t>0.044</w:t>
            </w:r>
          </w:p>
        </w:tc>
        <w:tc>
          <w:tcPr>
            <w:tcW w:w="1323" w:type="dxa"/>
            <w:tcBorders>
              <w:top w:val="nil"/>
              <w:left w:val="nil"/>
              <w:bottom w:val="nil"/>
              <w:right w:val="single" w:sz="4" w:space="0" w:color="auto"/>
            </w:tcBorders>
            <w:shd w:val="clear" w:color="auto" w:fill="auto"/>
            <w:noWrap/>
            <w:vAlign w:val="bottom"/>
            <w:hideMark/>
          </w:tcPr>
          <w:p w14:paraId="1ED5E6CD" w14:textId="77777777" w:rsidR="00C81987" w:rsidRPr="00F77A1F" w:rsidRDefault="00C81987" w:rsidP="00DD211B">
            <w:pPr>
              <w:pStyle w:val="Tabletext"/>
              <w:spacing w:line="220" w:lineRule="exact"/>
              <w:jc w:val="center"/>
            </w:pPr>
            <w:r w:rsidRPr="00F77A1F">
              <w:t>16.400</w:t>
            </w:r>
          </w:p>
        </w:tc>
        <w:tc>
          <w:tcPr>
            <w:tcW w:w="1323" w:type="dxa"/>
            <w:tcBorders>
              <w:top w:val="nil"/>
              <w:left w:val="nil"/>
              <w:bottom w:val="nil"/>
              <w:right w:val="single" w:sz="4" w:space="0" w:color="auto"/>
            </w:tcBorders>
            <w:shd w:val="clear" w:color="auto" w:fill="auto"/>
            <w:noWrap/>
            <w:vAlign w:val="bottom"/>
            <w:hideMark/>
          </w:tcPr>
          <w:p w14:paraId="0F04172C"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2AF9BE84"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4A0E8506" w14:textId="77777777" w:rsidR="00C81987" w:rsidRPr="00F77A1F" w:rsidRDefault="00C81987" w:rsidP="00DD211B">
            <w:pPr>
              <w:pStyle w:val="Tabletext"/>
              <w:spacing w:line="220" w:lineRule="exact"/>
              <w:jc w:val="center"/>
            </w:pPr>
            <w:r w:rsidRPr="00F77A1F">
              <w:t>0.000</w:t>
            </w:r>
          </w:p>
        </w:tc>
      </w:tr>
      <w:tr w:rsidR="00C81987" w:rsidRPr="00F77A1F" w14:paraId="4D7D2E35"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50C3CFF" w14:textId="77777777" w:rsidR="00C81987" w:rsidRPr="00F77A1F" w:rsidRDefault="00C81987" w:rsidP="00DD211B">
            <w:pPr>
              <w:pStyle w:val="Tabletext"/>
              <w:spacing w:line="220" w:lineRule="exact"/>
              <w:jc w:val="center"/>
            </w:pPr>
            <w:r w:rsidRPr="00F77A1F">
              <w:t>487.249273</w:t>
            </w:r>
          </w:p>
        </w:tc>
        <w:tc>
          <w:tcPr>
            <w:tcW w:w="1323" w:type="dxa"/>
            <w:tcBorders>
              <w:top w:val="nil"/>
              <w:left w:val="nil"/>
              <w:bottom w:val="nil"/>
              <w:right w:val="single" w:sz="4" w:space="0" w:color="auto"/>
            </w:tcBorders>
            <w:shd w:val="clear" w:color="auto" w:fill="auto"/>
            <w:noWrap/>
            <w:vAlign w:val="bottom"/>
            <w:hideMark/>
          </w:tcPr>
          <w:p w14:paraId="118CBC7C" w14:textId="77777777" w:rsidR="00C81987" w:rsidRPr="00F77A1F" w:rsidRDefault="00C81987" w:rsidP="00DD211B">
            <w:pPr>
              <w:pStyle w:val="Tabletext"/>
              <w:spacing w:line="220" w:lineRule="exact"/>
              <w:jc w:val="center"/>
            </w:pPr>
            <w:r w:rsidRPr="00F77A1F">
              <w:t>237.400</w:t>
            </w:r>
          </w:p>
        </w:tc>
        <w:tc>
          <w:tcPr>
            <w:tcW w:w="1323" w:type="dxa"/>
            <w:tcBorders>
              <w:top w:val="nil"/>
              <w:left w:val="nil"/>
              <w:bottom w:val="nil"/>
              <w:right w:val="single" w:sz="4" w:space="0" w:color="auto"/>
            </w:tcBorders>
            <w:shd w:val="clear" w:color="auto" w:fill="auto"/>
            <w:noWrap/>
            <w:vAlign w:val="bottom"/>
            <w:hideMark/>
          </w:tcPr>
          <w:p w14:paraId="5F279D36" w14:textId="77777777" w:rsidR="00C81987" w:rsidRPr="00F77A1F" w:rsidRDefault="00C81987" w:rsidP="00DD211B">
            <w:pPr>
              <w:pStyle w:val="Tabletext"/>
              <w:spacing w:line="220" w:lineRule="exact"/>
              <w:jc w:val="center"/>
            </w:pPr>
            <w:r w:rsidRPr="00F77A1F">
              <w:t>0.049</w:t>
            </w:r>
          </w:p>
        </w:tc>
        <w:tc>
          <w:tcPr>
            <w:tcW w:w="1323" w:type="dxa"/>
            <w:tcBorders>
              <w:top w:val="nil"/>
              <w:left w:val="nil"/>
              <w:bottom w:val="nil"/>
              <w:right w:val="single" w:sz="4" w:space="0" w:color="auto"/>
            </w:tcBorders>
            <w:shd w:val="clear" w:color="auto" w:fill="auto"/>
            <w:noWrap/>
            <w:vAlign w:val="bottom"/>
            <w:hideMark/>
          </w:tcPr>
          <w:p w14:paraId="0DC71B5A" w14:textId="77777777" w:rsidR="00C81987" w:rsidRPr="00F77A1F" w:rsidRDefault="00C81987" w:rsidP="00DD211B">
            <w:pPr>
              <w:pStyle w:val="Tabletext"/>
              <w:spacing w:line="220" w:lineRule="exact"/>
              <w:jc w:val="center"/>
            </w:pPr>
            <w:r w:rsidRPr="00F77A1F">
              <w:t>16.000</w:t>
            </w:r>
          </w:p>
        </w:tc>
        <w:tc>
          <w:tcPr>
            <w:tcW w:w="1323" w:type="dxa"/>
            <w:tcBorders>
              <w:top w:val="nil"/>
              <w:left w:val="nil"/>
              <w:bottom w:val="nil"/>
              <w:right w:val="single" w:sz="4" w:space="0" w:color="auto"/>
            </w:tcBorders>
            <w:shd w:val="clear" w:color="auto" w:fill="auto"/>
            <w:noWrap/>
            <w:vAlign w:val="bottom"/>
            <w:hideMark/>
          </w:tcPr>
          <w:p w14:paraId="2A711367"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4F0229BD"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210810E7" w14:textId="77777777" w:rsidR="00C81987" w:rsidRPr="00F77A1F" w:rsidRDefault="00C81987" w:rsidP="00DD211B">
            <w:pPr>
              <w:pStyle w:val="Tabletext"/>
              <w:spacing w:line="220" w:lineRule="exact"/>
              <w:jc w:val="center"/>
            </w:pPr>
            <w:r w:rsidRPr="00F77A1F">
              <w:t>0.000</w:t>
            </w:r>
          </w:p>
        </w:tc>
      </w:tr>
      <w:tr w:rsidR="00C81987" w:rsidRPr="00F77A1F" w14:paraId="5CCDB8A2"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6627B3F" w14:textId="77777777" w:rsidR="00C81987" w:rsidRPr="00F77A1F" w:rsidRDefault="00C81987" w:rsidP="00DD211B">
            <w:pPr>
              <w:pStyle w:val="Tabletext"/>
              <w:spacing w:line="220" w:lineRule="exact"/>
              <w:jc w:val="center"/>
            </w:pPr>
            <w:r w:rsidRPr="00F77A1F">
              <w:t>715.392902</w:t>
            </w:r>
          </w:p>
        </w:tc>
        <w:tc>
          <w:tcPr>
            <w:tcW w:w="1323" w:type="dxa"/>
            <w:tcBorders>
              <w:top w:val="nil"/>
              <w:left w:val="nil"/>
              <w:bottom w:val="nil"/>
              <w:right w:val="single" w:sz="4" w:space="0" w:color="auto"/>
            </w:tcBorders>
            <w:shd w:val="clear" w:color="auto" w:fill="auto"/>
            <w:noWrap/>
            <w:vAlign w:val="bottom"/>
            <w:hideMark/>
          </w:tcPr>
          <w:p w14:paraId="1B1F117B" w14:textId="77777777" w:rsidR="00C81987" w:rsidRPr="00F77A1F" w:rsidRDefault="00C81987" w:rsidP="00DD211B">
            <w:pPr>
              <w:pStyle w:val="Tabletext"/>
              <w:spacing w:line="220" w:lineRule="exact"/>
              <w:jc w:val="center"/>
            </w:pPr>
            <w:r w:rsidRPr="00F77A1F">
              <w:t>98.100</w:t>
            </w:r>
          </w:p>
        </w:tc>
        <w:tc>
          <w:tcPr>
            <w:tcW w:w="1323" w:type="dxa"/>
            <w:tcBorders>
              <w:top w:val="nil"/>
              <w:left w:val="nil"/>
              <w:bottom w:val="nil"/>
              <w:right w:val="single" w:sz="4" w:space="0" w:color="auto"/>
            </w:tcBorders>
            <w:shd w:val="clear" w:color="auto" w:fill="auto"/>
            <w:noWrap/>
            <w:vAlign w:val="bottom"/>
            <w:hideMark/>
          </w:tcPr>
          <w:p w14:paraId="11EE5D40" w14:textId="77777777" w:rsidR="00C81987" w:rsidRPr="00F77A1F" w:rsidRDefault="00C81987" w:rsidP="00DD211B">
            <w:pPr>
              <w:pStyle w:val="Tabletext"/>
              <w:spacing w:line="220" w:lineRule="exact"/>
              <w:jc w:val="center"/>
            </w:pPr>
            <w:r w:rsidRPr="00F77A1F">
              <w:t>0.145</w:t>
            </w:r>
          </w:p>
        </w:tc>
        <w:tc>
          <w:tcPr>
            <w:tcW w:w="1323" w:type="dxa"/>
            <w:tcBorders>
              <w:top w:val="nil"/>
              <w:left w:val="nil"/>
              <w:bottom w:val="nil"/>
              <w:right w:val="single" w:sz="4" w:space="0" w:color="auto"/>
            </w:tcBorders>
            <w:shd w:val="clear" w:color="auto" w:fill="auto"/>
            <w:noWrap/>
            <w:vAlign w:val="bottom"/>
            <w:hideMark/>
          </w:tcPr>
          <w:p w14:paraId="007C1142" w14:textId="77777777" w:rsidR="00C81987" w:rsidRPr="00F77A1F" w:rsidRDefault="00C81987" w:rsidP="00DD211B">
            <w:pPr>
              <w:pStyle w:val="Tabletext"/>
              <w:spacing w:line="220" w:lineRule="exact"/>
              <w:jc w:val="center"/>
            </w:pPr>
            <w:r w:rsidRPr="00F77A1F">
              <w:t>16.000</w:t>
            </w:r>
          </w:p>
        </w:tc>
        <w:tc>
          <w:tcPr>
            <w:tcW w:w="1323" w:type="dxa"/>
            <w:tcBorders>
              <w:top w:val="nil"/>
              <w:left w:val="nil"/>
              <w:bottom w:val="nil"/>
              <w:right w:val="single" w:sz="4" w:space="0" w:color="auto"/>
            </w:tcBorders>
            <w:shd w:val="clear" w:color="auto" w:fill="auto"/>
            <w:noWrap/>
            <w:vAlign w:val="bottom"/>
            <w:hideMark/>
          </w:tcPr>
          <w:p w14:paraId="32AEBC83"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482B585"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557AA30B" w14:textId="77777777" w:rsidR="00C81987" w:rsidRPr="00F77A1F" w:rsidRDefault="00C81987" w:rsidP="00DD211B">
            <w:pPr>
              <w:pStyle w:val="Tabletext"/>
              <w:spacing w:line="220" w:lineRule="exact"/>
              <w:jc w:val="center"/>
            </w:pPr>
            <w:r w:rsidRPr="00F77A1F">
              <w:t>0.000</w:t>
            </w:r>
          </w:p>
        </w:tc>
      </w:tr>
      <w:tr w:rsidR="00C81987" w:rsidRPr="00F77A1F" w14:paraId="1966CB42"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B30FE4F" w14:textId="77777777" w:rsidR="00C81987" w:rsidRPr="00F77A1F" w:rsidRDefault="00C81987" w:rsidP="00DD211B">
            <w:pPr>
              <w:pStyle w:val="Tabletext"/>
              <w:spacing w:line="220" w:lineRule="exact"/>
              <w:jc w:val="center"/>
            </w:pPr>
            <w:r w:rsidRPr="00F77A1F">
              <w:t>773.839490</w:t>
            </w:r>
          </w:p>
        </w:tc>
        <w:tc>
          <w:tcPr>
            <w:tcW w:w="1323" w:type="dxa"/>
            <w:tcBorders>
              <w:top w:val="nil"/>
              <w:left w:val="nil"/>
              <w:bottom w:val="nil"/>
              <w:right w:val="single" w:sz="4" w:space="0" w:color="auto"/>
            </w:tcBorders>
            <w:shd w:val="clear" w:color="auto" w:fill="auto"/>
            <w:noWrap/>
            <w:vAlign w:val="bottom"/>
            <w:hideMark/>
          </w:tcPr>
          <w:p w14:paraId="01990647" w14:textId="77777777" w:rsidR="00C81987" w:rsidRPr="00F77A1F" w:rsidRDefault="00C81987" w:rsidP="00DD211B">
            <w:pPr>
              <w:pStyle w:val="Tabletext"/>
              <w:spacing w:line="220" w:lineRule="exact"/>
              <w:jc w:val="center"/>
            </w:pPr>
            <w:r w:rsidRPr="00F77A1F">
              <w:t>572.300</w:t>
            </w:r>
          </w:p>
        </w:tc>
        <w:tc>
          <w:tcPr>
            <w:tcW w:w="1323" w:type="dxa"/>
            <w:tcBorders>
              <w:top w:val="nil"/>
              <w:left w:val="nil"/>
              <w:bottom w:val="nil"/>
              <w:right w:val="single" w:sz="4" w:space="0" w:color="auto"/>
            </w:tcBorders>
            <w:shd w:val="clear" w:color="auto" w:fill="auto"/>
            <w:noWrap/>
            <w:vAlign w:val="bottom"/>
            <w:hideMark/>
          </w:tcPr>
          <w:p w14:paraId="669282A5" w14:textId="77777777" w:rsidR="00C81987" w:rsidRPr="00F77A1F" w:rsidRDefault="00C81987" w:rsidP="00DD211B">
            <w:pPr>
              <w:pStyle w:val="Tabletext"/>
              <w:spacing w:line="220" w:lineRule="exact"/>
              <w:jc w:val="center"/>
            </w:pPr>
            <w:r w:rsidRPr="00F77A1F">
              <w:t>0.141</w:t>
            </w:r>
          </w:p>
        </w:tc>
        <w:tc>
          <w:tcPr>
            <w:tcW w:w="1323" w:type="dxa"/>
            <w:tcBorders>
              <w:top w:val="nil"/>
              <w:left w:val="nil"/>
              <w:bottom w:val="nil"/>
              <w:right w:val="single" w:sz="4" w:space="0" w:color="auto"/>
            </w:tcBorders>
            <w:shd w:val="clear" w:color="auto" w:fill="auto"/>
            <w:noWrap/>
            <w:vAlign w:val="bottom"/>
            <w:hideMark/>
          </w:tcPr>
          <w:p w14:paraId="1DAADE45" w14:textId="77777777" w:rsidR="00C81987" w:rsidRPr="00F77A1F" w:rsidRDefault="00C81987" w:rsidP="00DD211B">
            <w:pPr>
              <w:pStyle w:val="Tabletext"/>
              <w:spacing w:line="220" w:lineRule="exact"/>
              <w:jc w:val="center"/>
            </w:pPr>
            <w:r w:rsidRPr="00F77A1F">
              <w:t>16.200</w:t>
            </w:r>
          </w:p>
        </w:tc>
        <w:tc>
          <w:tcPr>
            <w:tcW w:w="1323" w:type="dxa"/>
            <w:tcBorders>
              <w:top w:val="nil"/>
              <w:left w:val="nil"/>
              <w:bottom w:val="nil"/>
              <w:right w:val="single" w:sz="4" w:space="0" w:color="auto"/>
            </w:tcBorders>
            <w:shd w:val="clear" w:color="auto" w:fill="auto"/>
            <w:noWrap/>
            <w:vAlign w:val="bottom"/>
            <w:hideMark/>
          </w:tcPr>
          <w:p w14:paraId="3F1DB257"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14F9310"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14C9B664" w14:textId="77777777" w:rsidR="00C81987" w:rsidRPr="00F77A1F" w:rsidRDefault="00C81987" w:rsidP="00DD211B">
            <w:pPr>
              <w:pStyle w:val="Tabletext"/>
              <w:spacing w:line="220" w:lineRule="exact"/>
              <w:jc w:val="center"/>
            </w:pPr>
            <w:r w:rsidRPr="00F77A1F">
              <w:t>0.000</w:t>
            </w:r>
          </w:p>
        </w:tc>
      </w:tr>
      <w:tr w:rsidR="00C81987" w:rsidRPr="00F77A1F" w14:paraId="6AEBCE0E" w14:textId="77777777" w:rsidTr="00C04A23">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906DE8" w14:textId="77777777" w:rsidR="00C81987" w:rsidRPr="00F77A1F" w:rsidRDefault="00C81987" w:rsidP="00DD211B">
            <w:pPr>
              <w:pStyle w:val="Tabletext"/>
              <w:spacing w:line="220" w:lineRule="exact"/>
              <w:jc w:val="center"/>
            </w:pPr>
            <w:r w:rsidRPr="00F77A1F">
              <w:t>834.145546</w:t>
            </w:r>
          </w:p>
        </w:tc>
        <w:tc>
          <w:tcPr>
            <w:tcW w:w="1323" w:type="dxa"/>
            <w:tcBorders>
              <w:top w:val="nil"/>
              <w:left w:val="nil"/>
              <w:bottom w:val="single" w:sz="4" w:space="0" w:color="auto"/>
              <w:right w:val="single" w:sz="4" w:space="0" w:color="auto"/>
            </w:tcBorders>
            <w:shd w:val="clear" w:color="auto" w:fill="auto"/>
            <w:noWrap/>
            <w:vAlign w:val="bottom"/>
            <w:hideMark/>
          </w:tcPr>
          <w:p w14:paraId="1AD52956" w14:textId="77777777" w:rsidR="00C81987" w:rsidRPr="00F77A1F" w:rsidRDefault="00C81987" w:rsidP="00DD211B">
            <w:pPr>
              <w:pStyle w:val="Tabletext"/>
              <w:spacing w:line="220" w:lineRule="exact"/>
              <w:jc w:val="center"/>
            </w:pPr>
            <w:r w:rsidRPr="00F77A1F">
              <w:t>183.100</w:t>
            </w:r>
          </w:p>
        </w:tc>
        <w:tc>
          <w:tcPr>
            <w:tcW w:w="1323" w:type="dxa"/>
            <w:tcBorders>
              <w:top w:val="nil"/>
              <w:left w:val="nil"/>
              <w:bottom w:val="single" w:sz="4" w:space="0" w:color="auto"/>
              <w:right w:val="single" w:sz="4" w:space="0" w:color="auto"/>
            </w:tcBorders>
            <w:shd w:val="clear" w:color="auto" w:fill="auto"/>
            <w:noWrap/>
            <w:vAlign w:val="bottom"/>
            <w:hideMark/>
          </w:tcPr>
          <w:p w14:paraId="7E9F89BA" w14:textId="77777777" w:rsidR="00C81987" w:rsidRPr="00F77A1F" w:rsidRDefault="00C81987" w:rsidP="00DD211B">
            <w:pPr>
              <w:pStyle w:val="Tabletext"/>
              <w:spacing w:line="220" w:lineRule="exact"/>
              <w:jc w:val="center"/>
            </w:pPr>
            <w:r w:rsidRPr="00F77A1F">
              <w:t>0.145</w:t>
            </w:r>
          </w:p>
        </w:tc>
        <w:tc>
          <w:tcPr>
            <w:tcW w:w="1323" w:type="dxa"/>
            <w:tcBorders>
              <w:top w:val="nil"/>
              <w:left w:val="nil"/>
              <w:bottom w:val="single" w:sz="4" w:space="0" w:color="auto"/>
              <w:right w:val="single" w:sz="4" w:space="0" w:color="auto"/>
            </w:tcBorders>
            <w:shd w:val="clear" w:color="auto" w:fill="auto"/>
            <w:noWrap/>
            <w:vAlign w:val="bottom"/>
            <w:hideMark/>
          </w:tcPr>
          <w:p w14:paraId="49739B55" w14:textId="77777777" w:rsidR="00C81987" w:rsidRPr="00F77A1F" w:rsidRDefault="00C81987" w:rsidP="00DD211B">
            <w:pPr>
              <w:pStyle w:val="Tabletext"/>
              <w:spacing w:line="220" w:lineRule="exact"/>
              <w:jc w:val="center"/>
            </w:pPr>
            <w:r w:rsidRPr="00F77A1F">
              <w:t>14.700</w:t>
            </w:r>
          </w:p>
        </w:tc>
        <w:tc>
          <w:tcPr>
            <w:tcW w:w="1323" w:type="dxa"/>
            <w:tcBorders>
              <w:top w:val="nil"/>
              <w:left w:val="nil"/>
              <w:bottom w:val="single" w:sz="4" w:space="0" w:color="auto"/>
              <w:right w:val="single" w:sz="4" w:space="0" w:color="auto"/>
            </w:tcBorders>
            <w:shd w:val="clear" w:color="auto" w:fill="auto"/>
            <w:noWrap/>
            <w:vAlign w:val="bottom"/>
            <w:hideMark/>
          </w:tcPr>
          <w:p w14:paraId="731AE1F8" w14:textId="77777777" w:rsidR="00C81987" w:rsidRPr="00F77A1F" w:rsidRDefault="00C81987" w:rsidP="00DD211B">
            <w:pPr>
              <w:pStyle w:val="Tabletext"/>
              <w:spacing w:line="220" w:lineRule="exact"/>
              <w:jc w:val="center"/>
            </w:pPr>
            <w:r w:rsidRPr="00F77A1F">
              <w:t>0.0</w:t>
            </w:r>
          </w:p>
        </w:tc>
        <w:tc>
          <w:tcPr>
            <w:tcW w:w="1323" w:type="dxa"/>
            <w:tcBorders>
              <w:top w:val="nil"/>
              <w:left w:val="nil"/>
              <w:bottom w:val="single" w:sz="4" w:space="0" w:color="auto"/>
              <w:right w:val="single" w:sz="4" w:space="0" w:color="auto"/>
            </w:tcBorders>
            <w:shd w:val="clear" w:color="auto" w:fill="auto"/>
            <w:noWrap/>
            <w:vAlign w:val="bottom"/>
            <w:hideMark/>
          </w:tcPr>
          <w:p w14:paraId="695BDBFB" w14:textId="77777777" w:rsidR="00C81987" w:rsidRPr="00F77A1F" w:rsidRDefault="00C81987" w:rsidP="00DD211B">
            <w:pPr>
              <w:pStyle w:val="Tabletext"/>
              <w:spacing w:line="220" w:lineRule="exact"/>
              <w:jc w:val="center"/>
            </w:pPr>
            <w:r w:rsidRPr="00F77A1F">
              <w:t>0.000</w:t>
            </w:r>
          </w:p>
        </w:tc>
        <w:tc>
          <w:tcPr>
            <w:tcW w:w="1323" w:type="dxa"/>
            <w:tcBorders>
              <w:top w:val="nil"/>
              <w:left w:val="nil"/>
              <w:bottom w:val="single" w:sz="4" w:space="0" w:color="auto"/>
              <w:right w:val="single" w:sz="4" w:space="0" w:color="auto"/>
            </w:tcBorders>
            <w:shd w:val="clear" w:color="auto" w:fill="auto"/>
            <w:noWrap/>
            <w:vAlign w:val="bottom"/>
            <w:hideMark/>
          </w:tcPr>
          <w:p w14:paraId="041313D0" w14:textId="77777777" w:rsidR="00C81987" w:rsidRPr="00F77A1F" w:rsidRDefault="00C81987" w:rsidP="00DD211B">
            <w:pPr>
              <w:pStyle w:val="Tabletext"/>
              <w:spacing w:line="220" w:lineRule="exact"/>
              <w:jc w:val="center"/>
            </w:pPr>
            <w:r w:rsidRPr="00F77A1F">
              <w:t>0.000</w:t>
            </w:r>
          </w:p>
        </w:tc>
      </w:tr>
    </w:tbl>
    <w:p w14:paraId="734CD177" w14:textId="166DEFDD" w:rsidR="004D087F" w:rsidRDefault="004D087F" w:rsidP="004D087F">
      <w:pPr>
        <w:pStyle w:val="TableNo"/>
        <w:rPr>
          <w:lang w:val="en-US"/>
        </w:rPr>
      </w:pPr>
      <w:r>
        <w:rPr>
          <w:rFonts w:hint="eastAsia"/>
          <w:lang w:val="en-US" w:eastAsia="zh-CN"/>
        </w:rPr>
        <w:t>表</w:t>
      </w:r>
      <w:r>
        <w:rPr>
          <w:lang w:val="en-US"/>
        </w:rPr>
        <w:t>2</w:t>
      </w:r>
    </w:p>
    <w:p w14:paraId="650CAF19" w14:textId="77777777" w:rsidR="004D087F" w:rsidRDefault="004D087F" w:rsidP="004D087F">
      <w:pPr>
        <w:pStyle w:val="Tabletitle"/>
        <w:rPr>
          <w:lang w:eastAsia="zh-CN"/>
        </w:rPr>
      </w:pPr>
      <w:r>
        <w:rPr>
          <w:rFonts w:hint="eastAsia"/>
          <w:lang w:eastAsia="zh-CN"/>
        </w:rPr>
        <w:t>水汽衰减的谱线数据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C81987" w:rsidRPr="00056069" w14:paraId="0625C952" w14:textId="77777777" w:rsidTr="00C04A23">
        <w:trPr>
          <w:cantSplit/>
          <w:tblHeader/>
          <w:jc w:val="center"/>
        </w:trPr>
        <w:tc>
          <w:tcPr>
            <w:tcW w:w="1367" w:type="dxa"/>
          </w:tcPr>
          <w:p w14:paraId="32A64F70" w14:textId="77777777" w:rsidR="00C81987" w:rsidRPr="00F77A1F" w:rsidRDefault="00C81987" w:rsidP="00DD211B">
            <w:pPr>
              <w:pStyle w:val="Tablehead"/>
              <w:rPr>
                <w:rFonts w:eastAsia="MS Mincho"/>
              </w:rPr>
            </w:pPr>
            <w:r w:rsidRPr="00F77A1F">
              <w:rPr>
                <w:i/>
                <w:iCs/>
              </w:rPr>
              <w:t>f</w:t>
            </w:r>
            <w:r w:rsidRPr="00F77A1F">
              <w:rPr>
                <w:vertAlign w:val="subscript"/>
              </w:rPr>
              <w:t>0</w:t>
            </w:r>
          </w:p>
        </w:tc>
        <w:tc>
          <w:tcPr>
            <w:tcW w:w="1486" w:type="dxa"/>
          </w:tcPr>
          <w:p w14:paraId="3142511B" w14:textId="77777777" w:rsidR="00C81987" w:rsidRPr="00F77A1F" w:rsidRDefault="00C81987" w:rsidP="00DD211B">
            <w:pPr>
              <w:pStyle w:val="Tablehead"/>
              <w:rPr>
                <w:rFonts w:eastAsia="MS Mincho"/>
              </w:rPr>
            </w:pPr>
            <w:r w:rsidRPr="00F77A1F">
              <w:rPr>
                <w:i/>
                <w:iCs/>
              </w:rPr>
              <w:t>b</w:t>
            </w:r>
            <w:r w:rsidRPr="00F77A1F">
              <w:rPr>
                <w:vertAlign w:val="subscript"/>
              </w:rPr>
              <w:t>1</w:t>
            </w:r>
          </w:p>
        </w:tc>
        <w:tc>
          <w:tcPr>
            <w:tcW w:w="1469" w:type="dxa"/>
          </w:tcPr>
          <w:p w14:paraId="582E5558" w14:textId="77777777" w:rsidR="00C81987" w:rsidRPr="00F77A1F" w:rsidRDefault="00C81987" w:rsidP="00DD211B">
            <w:pPr>
              <w:pStyle w:val="Tablehead"/>
              <w:rPr>
                <w:rFonts w:eastAsia="MS Mincho"/>
              </w:rPr>
            </w:pPr>
            <w:r w:rsidRPr="00F77A1F">
              <w:rPr>
                <w:i/>
                <w:iCs/>
              </w:rPr>
              <w:t>b</w:t>
            </w:r>
            <w:r w:rsidRPr="00F77A1F">
              <w:rPr>
                <w:vertAlign w:val="subscript"/>
              </w:rPr>
              <w:t>2</w:t>
            </w:r>
          </w:p>
        </w:tc>
        <w:tc>
          <w:tcPr>
            <w:tcW w:w="1328" w:type="dxa"/>
          </w:tcPr>
          <w:p w14:paraId="048CF753" w14:textId="77777777" w:rsidR="00C81987" w:rsidRPr="00F77A1F" w:rsidRDefault="00C81987" w:rsidP="00DD211B">
            <w:pPr>
              <w:pStyle w:val="Tablehead"/>
              <w:rPr>
                <w:rFonts w:eastAsia="MS Mincho"/>
              </w:rPr>
            </w:pPr>
            <w:r w:rsidRPr="00F77A1F">
              <w:rPr>
                <w:i/>
                <w:iCs/>
              </w:rPr>
              <w:t>b</w:t>
            </w:r>
            <w:r w:rsidRPr="00F77A1F">
              <w:rPr>
                <w:vertAlign w:val="subscript"/>
              </w:rPr>
              <w:t>3</w:t>
            </w:r>
          </w:p>
        </w:tc>
        <w:tc>
          <w:tcPr>
            <w:tcW w:w="1328" w:type="dxa"/>
          </w:tcPr>
          <w:p w14:paraId="2EF8E346" w14:textId="77777777" w:rsidR="00C81987" w:rsidRPr="00F77A1F" w:rsidRDefault="00C81987" w:rsidP="00DD211B">
            <w:pPr>
              <w:pStyle w:val="Tablehead"/>
              <w:rPr>
                <w:rFonts w:eastAsia="MS Mincho"/>
              </w:rPr>
            </w:pPr>
            <w:r w:rsidRPr="00F77A1F">
              <w:rPr>
                <w:i/>
                <w:iCs/>
              </w:rPr>
              <w:t>b</w:t>
            </w:r>
            <w:r w:rsidRPr="00F77A1F">
              <w:rPr>
                <w:vertAlign w:val="subscript"/>
              </w:rPr>
              <w:t>4</w:t>
            </w:r>
          </w:p>
        </w:tc>
        <w:tc>
          <w:tcPr>
            <w:tcW w:w="1328" w:type="dxa"/>
          </w:tcPr>
          <w:p w14:paraId="1D33D025" w14:textId="77777777" w:rsidR="00C81987" w:rsidRPr="00F77A1F" w:rsidRDefault="00C81987" w:rsidP="00DD211B">
            <w:pPr>
              <w:pStyle w:val="Tablehead"/>
              <w:rPr>
                <w:rFonts w:eastAsia="MS Mincho"/>
              </w:rPr>
            </w:pPr>
            <w:r w:rsidRPr="00F77A1F">
              <w:rPr>
                <w:i/>
                <w:iCs/>
              </w:rPr>
              <w:t>b</w:t>
            </w:r>
            <w:r w:rsidRPr="00F77A1F">
              <w:rPr>
                <w:vertAlign w:val="subscript"/>
              </w:rPr>
              <w:t>5</w:t>
            </w:r>
          </w:p>
        </w:tc>
        <w:tc>
          <w:tcPr>
            <w:tcW w:w="1333" w:type="dxa"/>
          </w:tcPr>
          <w:p w14:paraId="67C4DB81" w14:textId="77777777" w:rsidR="00C81987" w:rsidRPr="00F77A1F" w:rsidRDefault="00C81987" w:rsidP="00DD211B">
            <w:pPr>
              <w:pStyle w:val="Tablehead"/>
              <w:rPr>
                <w:rFonts w:eastAsia="MS Mincho"/>
              </w:rPr>
            </w:pPr>
            <w:r w:rsidRPr="00F77A1F">
              <w:rPr>
                <w:i/>
                <w:iCs/>
              </w:rPr>
              <w:t>b</w:t>
            </w:r>
            <w:r w:rsidRPr="00F77A1F">
              <w:rPr>
                <w:vertAlign w:val="subscript"/>
              </w:rPr>
              <w:t>6</w:t>
            </w:r>
          </w:p>
        </w:tc>
      </w:tr>
      <w:tr w:rsidR="00C81987" w:rsidRPr="00056069" w14:paraId="23AA155E" w14:textId="77777777" w:rsidTr="00C04A23">
        <w:trPr>
          <w:cantSplit/>
          <w:jc w:val="center"/>
        </w:trPr>
        <w:tc>
          <w:tcPr>
            <w:tcW w:w="1367" w:type="dxa"/>
          </w:tcPr>
          <w:p w14:paraId="72A90004" w14:textId="77777777" w:rsidR="00C81987" w:rsidRPr="00F77A1F" w:rsidRDefault="00C81987" w:rsidP="00DD211B">
            <w:pPr>
              <w:pStyle w:val="Tabletext"/>
              <w:jc w:val="center"/>
              <w:rPr>
                <w:rFonts w:eastAsia="MS Mincho"/>
              </w:rPr>
            </w:pPr>
            <w:r w:rsidRPr="00F77A1F">
              <w:t>22.235080</w:t>
            </w:r>
          </w:p>
        </w:tc>
        <w:tc>
          <w:tcPr>
            <w:tcW w:w="1486" w:type="dxa"/>
          </w:tcPr>
          <w:p w14:paraId="58728041" w14:textId="0B49C2FC" w:rsidR="00C81987" w:rsidRPr="00371ADF" w:rsidRDefault="00371ADF" w:rsidP="00DD211B">
            <w:pPr>
              <w:pStyle w:val="Tabletext"/>
              <w:jc w:val="center"/>
              <w:rPr>
                <w:rFonts w:eastAsia="MS Mincho"/>
                <w:sz w:val="20"/>
              </w:rPr>
            </w:pPr>
            <w:r w:rsidRPr="00371ADF">
              <w:rPr>
                <w:sz w:val="20"/>
              </w:rPr>
              <w:t>0</w:t>
            </w:r>
            <w:r w:rsidR="00C81987" w:rsidRPr="00371ADF">
              <w:rPr>
                <w:sz w:val="20"/>
              </w:rPr>
              <w:t>.1079</w:t>
            </w:r>
          </w:p>
        </w:tc>
        <w:tc>
          <w:tcPr>
            <w:tcW w:w="1469" w:type="dxa"/>
          </w:tcPr>
          <w:p w14:paraId="3BAF1F8C" w14:textId="77777777" w:rsidR="00C81987" w:rsidRPr="00F77A1F" w:rsidRDefault="00C81987" w:rsidP="00DD211B">
            <w:pPr>
              <w:pStyle w:val="Tabletext"/>
              <w:jc w:val="center"/>
              <w:rPr>
                <w:rFonts w:eastAsia="MS Mincho"/>
              </w:rPr>
            </w:pPr>
            <w:r w:rsidRPr="00F77A1F">
              <w:t>2.144</w:t>
            </w:r>
          </w:p>
        </w:tc>
        <w:tc>
          <w:tcPr>
            <w:tcW w:w="1328" w:type="dxa"/>
          </w:tcPr>
          <w:p w14:paraId="485A00D8" w14:textId="77777777" w:rsidR="00C81987" w:rsidRPr="00F77A1F" w:rsidRDefault="00C81987" w:rsidP="00DD211B">
            <w:pPr>
              <w:pStyle w:val="Tabletext"/>
              <w:jc w:val="center"/>
              <w:rPr>
                <w:rFonts w:eastAsia="MS Mincho"/>
              </w:rPr>
            </w:pPr>
            <w:r w:rsidRPr="00F77A1F">
              <w:t>26.38</w:t>
            </w:r>
          </w:p>
        </w:tc>
        <w:tc>
          <w:tcPr>
            <w:tcW w:w="1328" w:type="dxa"/>
          </w:tcPr>
          <w:p w14:paraId="3FDF4725" w14:textId="3E0B29BA" w:rsidR="00C81987" w:rsidRPr="00F77A1F" w:rsidRDefault="00371ADF" w:rsidP="00DD211B">
            <w:pPr>
              <w:pStyle w:val="Tabletext"/>
              <w:jc w:val="center"/>
              <w:rPr>
                <w:rFonts w:eastAsia="MS Mincho"/>
              </w:rPr>
            </w:pPr>
            <w:r w:rsidRPr="00371ADF">
              <w:rPr>
                <w:sz w:val="20"/>
              </w:rPr>
              <w:t>0</w:t>
            </w:r>
            <w:r w:rsidR="00C81987" w:rsidRPr="00F77A1F">
              <w:t>.76</w:t>
            </w:r>
          </w:p>
        </w:tc>
        <w:tc>
          <w:tcPr>
            <w:tcW w:w="1328" w:type="dxa"/>
          </w:tcPr>
          <w:p w14:paraId="73B926C3" w14:textId="77777777" w:rsidR="00C81987" w:rsidRPr="00F77A1F" w:rsidRDefault="00C81987" w:rsidP="00DD211B">
            <w:pPr>
              <w:pStyle w:val="Tabletext"/>
              <w:jc w:val="center"/>
              <w:rPr>
                <w:rFonts w:eastAsia="MS Mincho"/>
              </w:rPr>
            </w:pPr>
            <w:r w:rsidRPr="00F77A1F">
              <w:t>5.087</w:t>
            </w:r>
          </w:p>
        </w:tc>
        <w:tc>
          <w:tcPr>
            <w:tcW w:w="1333" w:type="dxa"/>
          </w:tcPr>
          <w:p w14:paraId="2110FC41" w14:textId="77777777" w:rsidR="00C81987" w:rsidRPr="00F77A1F" w:rsidRDefault="00C81987" w:rsidP="00DD211B">
            <w:pPr>
              <w:pStyle w:val="Tabletext"/>
              <w:jc w:val="center"/>
              <w:rPr>
                <w:rFonts w:eastAsia="MS Mincho"/>
              </w:rPr>
            </w:pPr>
            <w:r w:rsidRPr="00F77A1F">
              <w:t>1.00</w:t>
            </w:r>
          </w:p>
        </w:tc>
      </w:tr>
      <w:tr w:rsidR="00C81987" w:rsidRPr="00056069" w14:paraId="65102E62" w14:textId="77777777" w:rsidTr="00C04A23">
        <w:trPr>
          <w:cantSplit/>
          <w:jc w:val="center"/>
        </w:trPr>
        <w:tc>
          <w:tcPr>
            <w:tcW w:w="1367" w:type="dxa"/>
          </w:tcPr>
          <w:p w14:paraId="4F028320" w14:textId="77777777" w:rsidR="00C81987" w:rsidRPr="00F77A1F" w:rsidRDefault="00C81987" w:rsidP="00DD211B">
            <w:pPr>
              <w:pStyle w:val="Tabletext"/>
              <w:jc w:val="center"/>
              <w:rPr>
                <w:rFonts w:eastAsia="MS Mincho"/>
              </w:rPr>
            </w:pPr>
            <w:r w:rsidRPr="00F77A1F">
              <w:t>67.803960</w:t>
            </w:r>
          </w:p>
        </w:tc>
        <w:tc>
          <w:tcPr>
            <w:tcW w:w="1486" w:type="dxa"/>
          </w:tcPr>
          <w:p w14:paraId="2E6D4382" w14:textId="66C0935D" w:rsidR="00C81987" w:rsidRPr="00371ADF" w:rsidRDefault="00371ADF" w:rsidP="00DD211B">
            <w:pPr>
              <w:pStyle w:val="Tabletext"/>
              <w:jc w:val="center"/>
              <w:rPr>
                <w:rFonts w:eastAsia="MS Mincho"/>
                <w:sz w:val="20"/>
              </w:rPr>
            </w:pPr>
            <w:r w:rsidRPr="00371ADF">
              <w:rPr>
                <w:sz w:val="20"/>
              </w:rPr>
              <w:t>0</w:t>
            </w:r>
            <w:r w:rsidR="00C81987" w:rsidRPr="00371ADF">
              <w:rPr>
                <w:sz w:val="20"/>
              </w:rPr>
              <w:t>.0011</w:t>
            </w:r>
          </w:p>
        </w:tc>
        <w:tc>
          <w:tcPr>
            <w:tcW w:w="1469" w:type="dxa"/>
          </w:tcPr>
          <w:p w14:paraId="30C3A6BF" w14:textId="77777777" w:rsidR="00C81987" w:rsidRPr="00F77A1F" w:rsidRDefault="00C81987" w:rsidP="00DD211B">
            <w:pPr>
              <w:pStyle w:val="Tabletext"/>
              <w:jc w:val="center"/>
              <w:rPr>
                <w:rFonts w:eastAsia="MS Mincho"/>
              </w:rPr>
            </w:pPr>
            <w:r w:rsidRPr="00F77A1F">
              <w:t>8.732</w:t>
            </w:r>
          </w:p>
        </w:tc>
        <w:tc>
          <w:tcPr>
            <w:tcW w:w="1328" w:type="dxa"/>
          </w:tcPr>
          <w:p w14:paraId="5CE0C307" w14:textId="77777777" w:rsidR="00C81987" w:rsidRPr="00F77A1F" w:rsidRDefault="00C81987" w:rsidP="00DD211B">
            <w:pPr>
              <w:pStyle w:val="Tabletext"/>
              <w:jc w:val="center"/>
              <w:rPr>
                <w:rFonts w:eastAsia="MS Mincho"/>
              </w:rPr>
            </w:pPr>
            <w:r w:rsidRPr="00F77A1F">
              <w:t>28.58</w:t>
            </w:r>
          </w:p>
        </w:tc>
        <w:tc>
          <w:tcPr>
            <w:tcW w:w="1328" w:type="dxa"/>
          </w:tcPr>
          <w:p w14:paraId="35A6D4FC" w14:textId="4D4CA78D" w:rsidR="00C81987" w:rsidRPr="00F77A1F" w:rsidRDefault="00371ADF" w:rsidP="00DD211B">
            <w:pPr>
              <w:pStyle w:val="Tabletext"/>
              <w:jc w:val="center"/>
              <w:rPr>
                <w:rFonts w:eastAsia="MS Mincho"/>
              </w:rPr>
            </w:pPr>
            <w:r w:rsidRPr="00371ADF">
              <w:rPr>
                <w:sz w:val="20"/>
              </w:rPr>
              <w:t>0</w:t>
            </w:r>
            <w:r w:rsidR="00C81987" w:rsidRPr="00F77A1F">
              <w:t>.69</w:t>
            </w:r>
          </w:p>
        </w:tc>
        <w:tc>
          <w:tcPr>
            <w:tcW w:w="1328" w:type="dxa"/>
          </w:tcPr>
          <w:p w14:paraId="5C45A189" w14:textId="77777777" w:rsidR="00C81987" w:rsidRPr="00F77A1F" w:rsidRDefault="00C81987" w:rsidP="00DD211B">
            <w:pPr>
              <w:pStyle w:val="Tabletext"/>
              <w:jc w:val="center"/>
              <w:rPr>
                <w:rFonts w:eastAsia="MS Mincho"/>
              </w:rPr>
            </w:pPr>
            <w:r w:rsidRPr="00F77A1F">
              <w:t>4.930</w:t>
            </w:r>
          </w:p>
        </w:tc>
        <w:tc>
          <w:tcPr>
            <w:tcW w:w="1333" w:type="dxa"/>
          </w:tcPr>
          <w:p w14:paraId="7652E460" w14:textId="3F67C13D" w:rsidR="00C81987" w:rsidRPr="00F77A1F" w:rsidRDefault="00371ADF" w:rsidP="00DD211B">
            <w:pPr>
              <w:pStyle w:val="Tabletext"/>
              <w:jc w:val="center"/>
              <w:rPr>
                <w:rFonts w:eastAsia="MS Mincho"/>
              </w:rPr>
            </w:pPr>
            <w:r w:rsidRPr="00371ADF">
              <w:rPr>
                <w:sz w:val="20"/>
              </w:rPr>
              <w:t>0</w:t>
            </w:r>
            <w:r w:rsidR="00C81987" w:rsidRPr="00F77A1F">
              <w:t>.82</w:t>
            </w:r>
          </w:p>
        </w:tc>
      </w:tr>
      <w:tr w:rsidR="00C81987" w:rsidRPr="00056069" w14:paraId="6CE83E44" w14:textId="77777777" w:rsidTr="00C04A23">
        <w:trPr>
          <w:cantSplit/>
          <w:jc w:val="center"/>
        </w:trPr>
        <w:tc>
          <w:tcPr>
            <w:tcW w:w="1367" w:type="dxa"/>
          </w:tcPr>
          <w:p w14:paraId="38D05B04" w14:textId="77777777" w:rsidR="00C81987" w:rsidRPr="00F77A1F" w:rsidRDefault="00C81987" w:rsidP="00DD211B">
            <w:pPr>
              <w:pStyle w:val="Tabletext"/>
              <w:jc w:val="center"/>
              <w:rPr>
                <w:rFonts w:eastAsia="MS Mincho"/>
              </w:rPr>
            </w:pPr>
            <w:r w:rsidRPr="00F77A1F">
              <w:t>119.995940</w:t>
            </w:r>
          </w:p>
        </w:tc>
        <w:tc>
          <w:tcPr>
            <w:tcW w:w="1486" w:type="dxa"/>
          </w:tcPr>
          <w:p w14:paraId="2C407422" w14:textId="04E23426" w:rsidR="00C81987" w:rsidRPr="00371ADF" w:rsidRDefault="00371ADF" w:rsidP="00DD211B">
            <w:pPr>
              <w:pStyle w:val="Tabletext"/>
              <w:jc w:val="center"/>
              <w:rPr>
                <w:rFonts w:eastAsia="MS Mincho"/>
                <w:sz w:val="20"/>
              </w:rPr>
            </w:pPr>
            <w:r w:rsidRPr="00371ADF">
              <w:rPr>
                <w:sz w:val="20"/>
              </w:rPr>
              <w:t>0</w:t>
            </w:r>
            <w:r w:rsidR="00C81987" w:rsidRPr="00371ADF">
              <w:rPr>
                <w:sz w:val="20"/>
              </w:rPr>
              <w:t>.0007</w:t>
            </w:r>
          </w:p>
        </w:tc>
        <w:tc>
          <w:tcPr>
            <w:tcW w:w="1469" w:type="dxa"/>
          </w:tcPr>
          <w:p w14:paraId="3FB4015C" w14:textId="77777777" w:rsidR="00C81987" w:rsidRPr="00F77A1F" w:rsidRDefault="00C81987" w:rsidP="00DD211B">
            <w:pPr>
              <w:pStyle w:val="Tabletext"/>
              <w:jc w:val="center"/>
              <w:rPr>
                <w:rFonts w:eastAsia="MS Mincho"/>
              </w:rPr>
            </w:pPr>
            <w:r w:rsidRPr="00F77A1F">
              <w:t>8.353</w:t>
            </w:r>
          </w:p>
        </w:tc>
        <w:tc>
          <w:tcPr>
            <w:tcW w:w="1328" w:type="dxa"/>
          </w:tcPr>
          <w:p w14:paraId="77A50B6C" w14:textId="77777777" w:rsidR="00C81987" w:rsidRPr="00F77A1F" w:rsidRDefault="00C81987" w:rsidP="00DD211B">
            <w:pPr>
              <w:pStyle w:val="Tabletext"/>
              <w:jc w:val="center"/>
              <w:rPr>
                <w:rFonts w:eastAsia="MS Mincho"/>
              </w:rPr>
            </w:pPr>
            <w:r w:rsidRPr="00F77A1F">
              <w:t>29.48</w:t>
            </w:r>
          </w:p>
        </w:tc>
        <w:tc>
          <w:tcPr>
            <w:tcW w:w="1328" w:type="dxa"/>
          </w:tcPr>
          <w:p w14:paraId="11B428BF" w14:textId="10C4A40B" w:rsidR="00C81987" w:rsidRPr="00F77A1F" w:rsidRDefault="00371ADF" w:rsidP="00DD211B">
            <w:pPr>
              <w:pStyle w:val="Tabletext"/>
              <w:jc w:val="center"/>
              <w:rPr>
                <w:rFonts w:eastAsia="MS Mincho"/>
              </w:rPr>
            </w:pPr>
            <w:r w:rsidRPr="00371ADF">
              <w:rPr>
                <w:sz w:val="20"/>
              </w:rPr>
              <w:t>0</w:t>
            </w:r>
            <w:r w:rsidR="00C81987" w:rsidRPr="00F77A1F">
              <w:t>.70</w:t>
            </w:r>
          </w:p>
        </w:tc>
        <w:tc>
          <w:tcPr>
            <w:tcW w:w="1328" w:type="dxa"/>
          </w:tcPr>
          <w:p w14:paraId="478BDA43" w14:textId="77777777" w:rsidR="00C81987" w:rsidRPr="00F77A1F" w:rsidRDefault="00C81987" w:rsidP="00DD211B">
            <w:pPr>
              <w:pStyle w:val="Tabletext"/>
              <w:jc w:val="center"/>
              <w:rPr>
                <w:rFonts w:eastAsia="MS Mincho"/>
              </w:rPr>
            </w:pPr>
            <w:r w:rsidRPr="00F77A1F">
              <w:t>4.780</w:t>
            </w:r>
          </w:p>
        </w:tc>
        <w:tc>
          <w:tcPr>
            <w:tcW w:w="1333" w:type="dxa"/>
          </w:tcPr>
          <w:p w14:paraId="5B4122FE" w14:textId="0A6D11F0" w:rsidR="00C81987" w:rsidRPr="00F77A1F" w:rsidRDefault="00371ADF" w:rsidP="00DD211B">
            <w:pPr>
              <w:pStyle w:val="Tabletext"/>
              <w:jc w:val="center"/>
              <w:rPr>
                <w:rFonts w:eastAsia="MS Mincho"/>
              </w:rPr>
            </w:pPr>
            <w:r w:rsidRPr="00371ADF">
              <w:rPr>
                <w:sz w:val="20"/>
              </w:rPr>
              <w:t>0</w:t>
            </w:r>
            <w:r w:rsidR="00C81987" w:rsidRPr="00F77A1F">
              <w:t>.79</w:t>
            </w:r>
          </w:p>
        </w:tc>
      </w:tr>
      <w:tr w:rsidR="00C81987" w:rsidRPr="00056069" w14:paraId="2A5D0E6F" w14:textId="77777777" w:rsidTr="00C04A23">
        <w:trPr>
          <w:cantSplit/>
          <w:jc w:val="center"/>
        </w:trPr>
        <w:tc>
          <w:tcPr>
            <w:tcW w:w="1367" w:type="dxa"/>
          </w:tcPr>
          <w:p w14:paraId="24A9A84C" w14:textId="77777777" w:rsidR="00C81987" w:rsidRPr="00F77A1F" w:rsidRDefault="00C81987" w:rsidP="00DD211B">
            <w:pPr>
              <w:pStyle w:val="Tabletext"/>
              <w:jc w:val="center"/>
              <w:rPr>
                <w:rFonts w:eastAsia="MS Mincho"/>
              </w:rPr>
            </w:pPr>
            <w:r w:rsidRPr="00F77A1F">
              <w:t>183.310087</w:t>
            </w:r>
          </w:p>
        </w:tc>
        <w:tc>
          <w:tcPr>
            <w:tcW w:w="1486" w:type="dxa"/>
          </w:tcPr>
          <w:p w14:paraId="1BAA2D2D" w14:textId="77777777" w:rsidR="00C81987" w:rsidRPr="00371ADF" w:rsidRDefault="00C81987" w:rsidP="00DD211B">
            <w:pPr>
              <w:pStyle w:val="Tabletext"/>
              <w:jc w:val="center"/>
              <w:rPr>
                <w:rFonts w:eastAsia="MS Mincho"/>
                <w:sz w:val="20"/>
              </w:rPr>
            </w:pPr>
            <w:r w:rsidRPr="00371ADF">
              <w:rPr>
                <w:sz w:val="20"/>
              </w:rPr>
              <w:t>2.273</w:t>
            </w:r>
          </w:p>
        </w:tc>
        <w:tc>
          <w:tcPr>
            <w:tcW w:w="1469" w:type="dxa"/>
          </w:tcPr>
          <w:p w14:paraId="6A93C859" w14:textId="12B4D2E4" w:rsidR="00C81987" w:rsidRPr="00F77A1F" w:rsidRDefault="00371ADF" w:rsidP="00DD211B">
            <w:pPr>
              <w:pStyle w:val="Tabletext"/>
              <w:jc w:val="center"/>
              <w:rPr>
                <w:rFonts w:eastAsia="MS Mincho"/>
              </w:rPr>
            </w:pPr>
            <w:r w:rsidRPr="00371ADF">
              <w:rPr>
                <w:sz w:val="20"/>
              </w:rPr>
              <w:t>0</w:t>
            </w:r>
            <w:r w:rsidR="00C81987" w:rsidRPr="00F77A1F">
              <w:t>.668</w:t>
            </w:r>
          </w:p>
        </w:tc>
        <w:tc>
          <w:tcPr>
            <w:tcW w:w="1328" w:type="dxa"/>
          </w:tcPr>
          <w:p w14:paraId="4279F698" w14:textId="77777777" w:rsidR="00C81987" w:rsidRPr="00F77A1F" w:rsidRDefault="00C81987" w:rsidP="00DD211B">
            <w:pPr>
              <w:pStyle w:val="Tabletext"/>
              <w:jc w:val="center"/>
              <w:rPr>
                <w:rFonts w:eastAsia="MS Mincho"/>
              </w:rPr>
            </w:pPr>
            <w:r w:rsidRPr="00F77A1F">
              <w:t>29.06</w:t>
            </w:r>
          </w:p>
        </w:tc>
        <w:tc>
          <w:tcPr>
            <w:tcW w:w="1328" w:type="dxa"/>
          </w:tcPr>
          <w:p w14:paraId="5BF5ED26" w14:textId="62D5E8F9" w:rsidR="00C81987" w:rsidRPr="00F77A1F" w:rsidRDefault="00371ADF" w:rsidP="00DD211B">
            <w:pPr>
              <w:pStyle w:val="Tabletext"/>
              <w:jc w:val="center"/>
              <w:rPr>
                <w:rFonts w:eastAsia="MS Mincho"/>
              </w:rPr>
            </w:pPr>
            <w:r w:rsidRPr="00371ADF">
              <w:rPr>
                <w:sz w:val="20"/>
              </w:rPr>
              <w:t>0</w:t>
            </w:r>
            <w:r w:rsidR="00C81987" w:rsidRPr="00F77A1F">
              <w:t>.77</w:t>
            </w:r>
          </w:p>
        </w:tc>
        <w:tc>
          <w:tcPr>
            <w:tcW w:w="1328" w:type="dxa"/>
          </w:tcPr>
          <w:p w14:paraId="0497B309" w14:textId="77777777" w:rsidR="00C81987" w:rsidRPr="00F77A1F" w:rsidRDefault="00C81987" w:rsidP="00DD211B">
            <w:pPr>
              <w:pStyle w:val="Tabletext"/>
              <w:jc w:val="center"/>
              <w:rPr>
                <w:rFonts w:eastAsia="MS Mincho"/>
              </w:rPr>
            </w:pPr>
            <w:r w:rsidRPr="00F77A1F">
              <w:t>5.022</w:t>
            </w:r>
          </w:p>
        </w:tc>
        <w:tc>
          <w:tcPr>
            <w:tcW w:w="1333" w:type="dxa"/>
          </w:tcPr>
          <w:p w14:paraId="4ABC06C8" w14:textId="1555D053" w:rsidR="00C81987" w:rsidRPr="00F77A1F" w:rsidRDefault="00371ADF" w:rsidP="00DD211B">
            <w:pPr>
              <w:pStyle w:val="Tabletext"/>
              <w:jc w:val="center"/>
              <w:rPr>
                <w:rFonts w:eastAsia="MS Mincho"/>
              </w:rPr>
            </w:pPr>
            <w:r w:rsidRPr="00371ADF">
              <w:rPr>
                <w:sz w:val="20"/>
              </w:rPr>
              <w:t>0</w:t>
            </w:r>
            <w:r w:rsidR="00C81987" w:rsidRPr="00F77A1F">
              <w:t>.85</w:t>
            </w:r>
          </w:p>
        </w:tc>
      </w:tr>
      <w:tr w:rsidR="00C81987" w:rsidRPr="00056069" w14:paraId="4B9932B1" w14:textId="77777777" w:rsidTr="00C04A23">
        <w:trPr>
          <w:cantSplit/>
          <w:jc w:val="center"/>
        </w:trPr>
        <w:tc>
          <w:tcPr>
            <w:tcW w:w="1367" w:type="dxa"/>
          </w:tcPr>
          <w:p w14:paraId="4EFF81C1" w14:textId="77777777" w:rsidR="00C81987" w:rsidRPr="00F77A1F" w:rsidRDefault="00C81987" w:rsidP="00DD211B">
            <w:pPr>
              <w:pStyle w:val="Tabletext"/>
              <w:jc w:val="center"/>
              <w:rPr>
                <w:rFonts w:eastAsia="MS Mincho"/>
              </w:rPr>
            </w:pPr>
            <w:r w:rsidRPr="00F77A1F">
              <w:t>321.225630</w:t>
            </w:r>
          </w:p>
        </w:tc>
        <w:tc>
          <w:tcPr>
            <w:tcW w:w="1486" w:type="dxa"/>
          </w:tcPr>
          <w:p w14:paraId="3B21A341" w14:textId="74F755B7" w:rsidR="00C81987" w:rsidRPr="00371ADF" w:rsidRDefault="00371ADF" w:rsidP="00DD211B">
            <w:pPr>
              <w:pStyle w:val="Tabletext"/>
              <w:jc w:val="center"/>
              <w:rPr>
                <w:rFonts w:eastAsia="MS Mincho"/>
                <w:sz w:val="20"/>
              </w:rPr>
            </w:pPr>
            <w:r w:rsidRPr="00371ADF">
              <w:rPr>
                <w:sz w:val="20"/>
              </w:rPr>
              <w:t>0</w:t>
            </w:r>
            <w:r w:rsidR="00C81987" w:rsidRPr="00371ADF">
              <w:rPr>
                <w:sz w:val="20"/>
              </w:rPr>
              <w:t>.0470</w:t>
            </w:r>
          </w:p>
        </w:tc>
        <w:tc>
          <w:tcPr>
            <w:tcW w:w="1469" w:type="dxa"/>
          </w:tcPr>
          <w:p w14:paraId="1480BBCC" w14:textId="77777777" w:rsidR="00C81987" w:rsidRPr="00F77A1F" w:rsidRDefault="00C81987" w:rsidP="00DD211B">
            <w:pPr>
              <w:pStyle w:val="Tabletext"/>
              <w:jc w:val="center"/>
              <w:rPr>
                <w:rFonts w:eastAsia="MS Mincho"/>
              </w:rPr>
            </w:pPr>
            <w:r w:rsidRPr="00F77A1F">
              <w:t>6.179</w:t>
            </w:r>
          </w:p>
        </w:tc>
        <w:tc>
          <w:tcPr>
            <w:tcW w:w="1328" w:type="dxa"/>
          </w:tcPr>
          <w:p w14:paraId="29B14A04" w14:textId="77777777" w:rsidR="00C81987" w:rsidRPr="00F77A1F" w:rsidRDefault="00C81987" w:rsidP="00DD211B">
            <w:pPr>
              <w:pStyle w:val="Tabletext"/>
              <w:jc w:val="center"/>
              <w:rPr>
                <w:rFonts w:eastAsia="MS Mincho"/>
              </w:rPr>
            </w:pPr>
            <w:r w:rsidRPr="00F77A1F">
              <w:t>24.04</w:t>
            </w:r>
          </w:p>
        </w:tc>
        <w:tc>
          <w:tcPr>
            <w:tcW w:w="1328" w:type="dxa"/>
          </w:tcPr>
          <w:p w14:paraId="11714B2E" w14:textId="43579463" w:rsidR="00C81987" w:rsidRPr="00F77A1F" w:rsidRDefault="00371ADF" w:rsidP="00DD211B">
            <w:pPr>
              <w:pStyle w:val="Tabletext"/>
              <w:jc w:val="center"/>
              <w:rPr>
                <w:rFonts w:eastAsia="MS Mincho"/>
              </w:rPr>
            </w:pPr>
            <w:r w:rsidRPr="00371ADF">
              <w:rPr>
                <w:sz w:val="20"/>
              </w:rPr>
              <w:t>0</w:t>
            </w:r>
            <w:r w:rsidR="00C81987" w:rsidRPr="00F77A1F">
              <w:t>.67</w:t>
            </w:r>
          </w:p>
        </w:tc>
        <w:tc>
          <w:tcPr>
            <w:tcW w:w="1328" w:type="dxa"/>
          </w:tcPr>
          <w:p w14:paraId="425DE161" w14:textId="77777777" w:rsidR="00C81987" w:rsidRPr="00F77A1F" w:rsidRDefault="00C81987" w:rsidP="00DD211B">
            <w:pPr>
              <w:pStyle w:val="Tabletext"/>
              <w:jc w:val="center"/>
              <w:rPr>
                <w:rFonts w:eastAsia="MS Mincho"/>
              </w:rPr>
            </w:pPr>
            <w:r w:rsidRPr="00F77A1F">
              <w:t>4.398</w:t>
            </w:r>
          </w:p>
        </w:tc>
        <w:tc>
          <w:tcPr>
            <w:tcW w:w="1333" w:type="dxa"/>
          </w:tcPr>
          <w:p w14:paraId="269C0C86" w14:textId="1825B31B" w:rsidR="00C81987" w:rsidRPr="00F77A1F" w:rsidRDefault="00371ADF" w:rsidP="00DD211B">
            <w:pPr>
              <w:pStyle w:val="Tabletext"/>
              <w:jc w:val="center"/>
              <w:rPr>
                <w:rFonts w:eastAsia="MS Mincho"/>
              </w:rPr>
            </w:pPr>
            <w:r w:rsidRPr="00371ADF">
              <w:rPr>
                <w:sz w:val="20"/>
              </w:rPr>
              <w:t>0</w:t>
            </w:r>
            <w:r w:rsidR="00C81987" w:rsidRPr="00F77A1F">
              <w:t>.54</w:t>
            </w:r>
          </w:p>
        </w:tc>
      </w:tr>
      <w:tr w:rsidR="00C81987" w:rsidRPr="00056069" w14:paraId="102A665D" w14:textId="77777777" w:rsidTr="00C04A23">
        <w:trPr>
          <w:cantSplit/>
          <w:jc w:val="center"/>
        </w:trPr>
        <w:tc>
          <w:tcPr>
            <w:tcW w:w="1367" w:type="dxa"/>
          </w:tcPr>
          <w:p w14:paraId="4F3A8B1D" w14:textId="77777777" w:rsidR="00C81987" w:rsidRPr="00F77A1F" w:rsidRDefault="00C81987" w:rsidP="00DD211B">
            <w:pPr>
              <w:pStyle w:val="Tabletext"/>
              <w:jc w:val="center"/>
              <w:rPr>
                <w:rFonts w:eastAsia="MS Mincho"/>
              </w:rPr>
            </w:pPr>
            <w:r w:rsidRPr="00F77A1F">
              <w:t>325.152888</w:t>
            </w:r>
          </w:p>
        </w:tc>
        <w:tc>
          <w:tcPr>
            <w:tcW w:w="1486" w:type="dxa"/>
          </w:tcPr>
          <w:p w14:paraId="13F7B712" w14:textId="77777777" w:rsidR="00C81987" w:rsidRPr="00371ADF" w:rsidRDefault="00C81987" w:rsidP="00DD211B">
            <w:pPr>
              <w:pStyle w:val="Tabletext"/>
              <w:jc w:val="center"/>
              <w:rPr>
                <w:rFonts w:eastAsia="MS Mincho"/>
                <w:sz w:val="20"/>
              </w:rPr>
            </w:pPr>
            <w:r w:rsidRPr="00371ADF">
              <w:rPr>
                <w:sz w:val="20"/>
              </w:rPr>
              <w:t>1.514</w:t>
            </w:r>
          </w:p>
        </w:tc>
        <w:tc>
          <w:tcPr>
            <w:tcW w:w="1469" w:type="dxa"/>
          </w:tcPr>
          <w:p w14:paraId="2136F7B8" w14:textId="77777777" w:rsidR="00C81987" w:rsidRPr="00F77A1F" w:rsidRDefault="00C81987" w:rsidP="00DD211B">
            <w:pPr>
              <w:pStyle w:val="Tabletext"/>
              <w:jc w:val="center"/>
              <w:rPr>
                <w:rFonts w:eastAsia="MS Mincho"/>
              </w:rPr>
            </w:pPr>
            <w:r w:rsidRPr="00F77A1F">
              <w:t>1.541</w:t>
            </w:r>
          </w:p>
        </w:tc>
        <w:tc>
          <w:tcPr>
            <w:tcW w:w="1328" w:type="dxa"/>
          </w:tcPr>
          <w:p w14:paraId="54CA20F0" w14:textId="77777777" w:rsidR="00C81987" w:rsidRPr="00F77A1F" w:rsidRDefault="00C81987" w:rsidP="00DD211B">
            <w:pPr>
              <w:pStyle w:val="Tabletext"/>
              <w:jc w:val="center"/>
              <w:rPr>
                <w:rFonts w:eastAsia="MS Mincho"/>
              </w:rPr>
            </w:pPr>
            <w:r w:rsidRPr="00F77A1F">
              <w:t>28.23</w:t>
            </w:r>
          </w:p>
        </w:tc>
        <w:tc>
          <w:tcPr>
            <w:tcW w:w="1328" w:type="dxa"/>
          </w:tcPr>
          <w:p w14:paraId="695E81E2" w14:textId="11E48471" w:rsidR="00C81987" w:rsidRPr="00F77A1F" w:rsidRDefault="00371ADF" w:rsidP="00DD211B">
            <w:pPr>
              <w:pStyle w:val="Tabletext"/>
              <w:jc w:val="center"/>
              <w:rPr>
                <w:rFonts w:eastAsia="MS Mincho"/>
              </w:rPr>
            </w:pPr>
            <w:r w:rsidRPr="00371ADF">
              <w:rPr>
                <w:sz w:val="20"/>
              </w:rPr>
              <w:t>0</w:t>
            </w:r>
            <w:r w:rsidR="00C81987" w:rsidRPr="00F77A1F">
              <w:t>.64</w:t>
            </w:r>
          </w:p>
        </w:tc>
        <w:tc>
          <w:tcPr>
            <w:tcW w:w="1328" w:type="dxa"/>
          </w:tcPr>
          <w:p w14:paraId="69A9AE1D" w14:textId="77777777" w:rsidR="00C81987" w:rsidRPr="00F77A1F" w:rsidRDefault="00C81987" w:rsidP="00DD211B">
            <w:pPr>
              <w:pStyle w:val="Tabletext"/>
              <w:jc w:val="center"/>
              <w:rPr>
                <w:rFonts w:eastAsia="MS Mincho"/>
              </w:rPr>
            </w:pPr>
            <w:r w:rsidRPr="00F77A1F">
              <w:t>4.893</w:t>
            </w:r>
          </w:p>
        </w:tc>
        <w:tc>
          <w:tcPr>
            <w:tcW w:w="1333" w:type="dxa"/>
          </w:tcPr>
          <w:p w14:paraId="2D8987C5" w14:textId="7954DA10" w:rsidR="00C81987" w:rsidRPr="00F77A1F" w:rsidRDefault="00371ADF" w:rsidP="00DD211B">
            <w:pPr>
              <w:pStyle w:val="Tabletext"/>
              <w:jc w:val="center"/>
              <w:rPr>
                <w:rFonts w:eastAsia="MS Mincho"/>
              </w:rPr>
            </w:pPr>
            <w:r w:rsidRPr="00371ADF">
              <w:rPr>
                <w:sz w:val="20"/>
              </w:rPr>
              <w:t>0</w:t>
            </w:r>
            <w:r w:rsidR="00C81987" w:rsidRPr="00F77A1F">
              <w:t>.74</w:t>
            </w:r>
          </w:p>
        </w:tc>
      </w:tr>
      <w:tr w:rsidR="00C81987" w:rsidRPr="00056069" w14:paraId="583398AB" w14:textId="77777777" w:rsidTr="00C04A23">
        <w:trPr>
          <w:cantSplit/>
          <w:jc w:val="center"/>
        </w:trPr>
        <w:tc>
          <w:tcPr>
            <w:tcW w:w="1367" w:type="dxa"/>
          </w:tcPr>
          <w:p w14:paraId="45A5B070" w14:textId="77777777" w:rsidR="00C81987" w:rsidRPr="00F77A1F" w:rsidRDefault="00C81987" w:rsidP="00DD211B">
            <w:pPr>
              <w:pStyle w:val="Tabletext"/>
              <w:jc w:val="center"/>
              <w:rPr>
                <w:rFonts w:eastAsia="MS Mincho"/>
              </w:rPr>
            </w:pPr>
            <w:r w:rsidRPr="00F77A1F">
              <w:t>336.227764</w:t>
            </w:r>
          </w:p>
        </w:tc>
        <w:tc>
          <w:tcPr>
            <w:tcW w:w="1486" w:type="dxa"/>
          </w:tcPr>
          <w:p w14:paraId="006E8A70" w14:textId="4FA04B5C" w:rsidR="00C81987" w:rsidRPr="00371ADF" w:rsidRDefault="00371ADF" w:rsidP="00DD211B">
            <w:pPr>
              <w:pStyle w:val="Tabletext"/>
              <w:jc w:val="center"/>
              <w:rPr>
                <w:rFonts w:eastAsia="MS Mincho"/>
                <w:sz w:val="20"/>
              </w:rPr>
            </w:pPr>
            <w:r w:rsidRPr="00371ADF">
              <w:rPr>
                <w:sz w:val="20"/>
              </w:rPr>
              <w:t>0</w:t>
            </w:r>
            <w:r w:rsidR="00C81987" w:rsidRPr="00371ADF">
              <w:rPr>
                <w:sz w:val="20"/>
              </w:rPr>
              <w:t>.0010</w:t>
            </w:r>
          </w:p>
        </w:tc>
        <w:tc>
          <w:tcPr>
            <w:tcW w:w="1469" w:type="dxa"/>
          </w:tcPr>
          <w:p w14:paraId="2BC1A4AF" w14:textId="77777777" w:rsidR="00C81987" w:rsidRPr="00F77A1F" w:rsidRDefault="00C81987" w:rsidP="00DD211B">
            <w:pPr>
              <w:pStyle w:val="Tabletext"/>
              <w:jc w:val="center"/>
              <w:rPr>
                <w:rFonts w:eastAsia="MS Mincho"/>
              </w:rPr>
            </w:pPr>
            <w:r w:rsidRPr="00F77A1F">
              <w:t>9.825</w:t>
            </w:r>
          </w:p>
        </w:tc>
        <w:tc>
          <w:tcPr>
            <w:tcW w:w="1328" w:type="dxa"/>
          </w:tcPr>
          <w:p w14:paraId="3ED797AE" w14:textId="77777777" w:rsidR="00C81987" w:rsidRPr="00F77A1F" w:rsidRDefault="00C81987" w:rsidP="00DD211B">
            <w:pPr>
              <w:pStyle w:val="Tabletext"/>
              <w:jc w:val="center"/>
              <w:rPr>
                <w:rFonts w:eastAsia="MS Mincho"/>
              </w:rPr>
            </w:pPr>
            <w:r w:rsidRPr="00F77A1F">
              <w:t>26.93</w:t>
            </w:r>
          </w:p>
        </w:tc>
        <w:tc>
          <w:tcPr>
            <w:tcW w:w="1328" w:type="dxa"/>
          </w:tcPr>
          <w:p w14:paraId="6FE2C5D6" w14:textId="06B99ACD" w:rsidR="00C81987" w:rsidRPr="00F77A1F" w:rsidRDefault="00371ADF" w:rsidP="00DD211B">
            <w:pPr>
              <w:pStyle w:val="Tabletext"/>
              <w:jc w:val="center"/>
              <w:rPr>
                <w:rFonts w:eastAsia="MS Mincho"/>
              </w:rPr>
            </w:pPr>
            <w:r w:rsidRPr="00371ADF">
              <w:rPr>
                <w:sz w:val="20"/>
              </w:rPr>
              <w:t>0</w:t>
            </w:r>
            <w:r w:rsidR="00C81987" w:rsidRPr="00F77A1F">
              <w:t>.69</w:t>
            </w:r>
          </w:p>
        </w:tc>
        <w:tc>
          <w:tcPr>
            <w:tcW w:w="1328" w:type="dxa"/>
          </w:tcPr>
          <w:p w14:paraId="69CCA02C" w14:textId="77777777" w:rsidR="00C81987" w:rsidRPr="00F77A1F" w:rsidRDefault="00C81987" w:rsidP="00DD211B">
            <w:pPr>
              <w:pStyle w:val="Tabletext"/>
              <w:jc w:val="center"/>
              <w:rPr>
                <w:rFonts w:eastAsia="MS Mincho"/>
              </w:rPr>
            </w:pPr>
            <w:r w:rsidRPr="00F77A1F">
              <w:t>4.740</w:t>
            </w:r>
          </w:p>
        </w:tc>
        <w:tc>
          <w:tcPr>
            <w:tcW w:w="1333" w:type="dxa"/>
          </w:tcPr>
          <w:p w14:paraId="6A299485" w14:textId="473E8E0D" w:rsidR="00C81987" w:rsidRPr="00F77A1F" w:rsidRDefault="00371ADF" w:rsidP="00DD211B">
            <w:pPr>
              <w:pStyle w:val="Tabletext"/>
              <w:jc w:val="center"/>
              <w:rPr>
                <w:rFonts w:eastAsia="MS Mincho"/>
              </w:rPr>
            </w:pPr>
            <w:r w:rsidRPr="00371ADF">
              <w:rPr>
                <w:sz w:val="20"/>
              </w:rPr>
              <w:t>0</w:t>
            </w:r>
            <w:r w:rsidR="00C81987" w:rsidRPr="00F77A1F">
              <w:t>.61</w:t>
            </w:r>
          </w:p>
        </w:tc>
      </w:tr>
      <w:tr w:rsidR="00C81987" w:rsidRPr="00056069" w14:paraId="61DA692F" w14:textId="77777777" w:rsidTr="00C04A23">
        <w:trPr>
          <w:cantSplit/>
          <w:jc w:val="center"/>
        </w:trPr>
        <w:tc>
          <w:tcPr>
            <w:tcW w:w="1367" w:type="dxa"/>
          </w:tcPr>
          <w:p w14:paraId="4E74B69B" w14:textId="77777777" w:rsidR="00C81987" w:rsidRPr="00F77A1F" w:rsidRDefault="00C81987" w:rsidP="00DD211B">
            <w:pPr>
              <w:pStyle w:val="Tabletext"/>
              <w:jc w:val="center"/>
              <w:rPr>
                <w:rFonts w:eastAsia="MS Mincho"/>
              </w:rPr>
            </w:pPr>
            <w:r w:rsidRPr="00F77A1F">
              <w:t>380.197353</w:t>
            </w:r>
          </w:p>
        </w:tc>
        <w:tc>
          <w:tcPr>
            <w:tcW w:w="1486" w:type="dxa"/>
          </w:tcPr>
          <w:p w14:paraId="6E8E3405" w14:textId="77777777" w:rsidR="00C81987" w:rsidRPr="00371ADF" w:rsidRDefault="00C81987" w:rsidP="00DD211B">
            <w:pPr>
              <w:pStyle w:val="Tabletext"/>
              <w:jc w:val="center"/>
              <w:rPr>
                <w:rFonts w:eastAsia="MS Mincho"/>
                <w:sz w:val="20"/>
              </w:rPr>
            </w:pPr>
            <w:r w:rsidRPr="00371ADF">
              <w:rPr>
                <w:sz w:val="20"/>
              </w:rPr>
              <w:t>11.67</w:t>
            </w:r>
          </w:p>
        </w:tc>
        <w:tc>
          <w:tcPr>
            <w:tcW w:w="1469" w:type="dxa"/>
          </w:tcPr>
          <w:p w14:paraId="606E8A3E" w14:textId="77777777" w:rsidR="00C81987" w:rsidRPr="00F77A1F" w:rsidRDefault="00C81987" w:rsidP="00DD211B">
            <w:pPr>
              <w:pStyle w:val="Tabletext"/>
              <w:jc w:val="center"/>
              <w:rPr>
                <w:rFonts w:eastAsia="MS Mincho"/>
              </w:rPr>
            </w:pPr>
            <w:r w:rsidRPr="00F77A1F">
              <w:t>1.048</w:t>
            </w:r>
          </w:p>
        </w:tc>
        <w:tc>
          <w:tcPr>
            <w:tcW w:w="1328" w:type="dxa"/>
          </w:tcPr>
          <w:p w14:paraId="0BBA520E" w14:textId="77777777" w:rsidR="00C81987" w:rsidRPr="00F77A1F" w:rsidRDefault="00C81987" w:rsidP="00DD211B">
            <w:pPr>
              <w:pStyle w:val="Tabletext"/>
              <w:jc w:val="center"/>
              <w:rPr>
                <w:rFonts w:eastAsia="MS Mincho"/>
              </w:rPr>
            </w:pPr>
            <w:r w:rsidRPr="00F77A1F">
              <w:t>28.11</w:t>
            </w:r>
          </w:p>
        </w:tc>
        <w:tc>
          <w:tcPr>
            <w:tcW w:w="1328" w:type="dxa"/>
          </w:tcPr>
          <w:p w14:paraId="05EA9B49" w14:textId="19746359" w:rsidR="00C81987" w:rsidRPr="00F77A1F" w:rsidRDefault="00371ADF" w:rsidP="00DD211B">
            <w:pPr>
              <w:pStyle w:val="Tabletext"/>
              <w:jc w:val="center"/>
              <w:rPr>
                <w:rFonts w:eastAsia="MS Mincho"/>
              </w:rPr>
            </w:pPr>
            <w:r w:rsidRPr="00371ADF">
              <w:rPr>
                <w:sz w:val="20"/>
              </w:rPr>
              <w:t>0</w:t>
            </w:r>
            <w:r w:rsidR="00C81987" w:rsidRPr="00F77A1F">
              <w:t>.54</w:t>
            </w:r>
          </w:p>
        </w:tc>
        <w:tc>
          <w:tcPr>
            <w:tcW w:w="1328" w:type="dxa"/>
          </w:tcPr>
          <w:p w14:paraId="1453FBD7" w14:textId="77777777" w:rsidR="00C81987" w:rsidRPr="00F77A1F" w:rsidRDefault="00C81987" w:rsidP="00DD211B">
            <w:pPr>
              <w:pStyle w:val="Tabletext"/>
              <w:jc w:val="center"/>
              <w:rPr>
                <w:rFonts w:eastAsia="MS Mincho"/>
              </w:rPr>
            </w:pPr>
            <w:r w:rsidRPr="00F77A1F">
              <w:t>5.063</w:t>
            </w:r>
          </w:p>
        </w:tc>
        <w:tc>
          <w:tcPr>
            <w:tcW w:w="1333" w:type="dxa"/>
          </w:tcPr>
          <w:p w14:paraId="74F1230C" w14:textId="45DC547A" w:rsidR="00C81987" w:rsidRPr="00F77A1F" w:rsidRDefault="00371ADF" w:rsidP="00DD211B">
            <w:pPr>
              <w:pStyle w:val="Tabletext"/>
              <w:jc w:val="center"/>
              <w:rPr>
                <w:rFonts w:eastAsia="MS Mincho"/>
              </w:rPr>
            </w:pPr>
            <w:r w:rsidRPr="00371ADF">
              <w:rPr>
                <w:sz w:val="20"/>
              </w:rPr>
              <w:t>0</w:t>
            </w:r>
            <w:r w:rsidR="00C81987" w:rsidRPr="00F77A1F">
              <w:t>.89</w:t>
            </w:r>
          </w:p>
        </w:tc>
      </w:tr>
      <w:tr w:rsidR="00C81987" w:rsidRPr="00056069" w14:paraId="4FDCB613" w14:textId="77777777" w:rsidTr="00C04A23">
        <w:trPr>
          <w:cantSplit/>
          <w:jc w:val="center"/>
        </w:trPr>
        <w:tc>
          <w:tcPr>
            <w:tcW w:w="1367" w:type="dxa"/>
          </w:tcPr>
          <w:p w14:paraId="13022A96" w14:textId="77777777" w:rsidR="00C81987" w:rsidRPr="00F77A1F" w:rsidRDefault="00C81987" w:rsidP="00DD211B">
            <w:pPr>
              <w:pStyle w:val="Tabletext"/>
              <w:jc w:val="center"/>
              <w:rPr>
                <w:rFonts w:eastAsia="MS Mincho"/>
              </w:rPr>
            </w:pPr>
            <w:r w:rsidRPr="00F77A1F">
              <w:t>390.134508</w:t>
            </w:r>
          </w:p>
        </w:tc>
        <w:tc>
          <w:tcPr>
            <w:tcW w:w="1486" w:type="dxa"/>
          </w:tcPr>
          <w:p w14:paraId="55286F4B" w14:textId="5377E841" w:rsidR="00C81987" w:rsidRPr="00371ADF" w:rsidRDefault="00371ADF" w:rsidP="00DD211B">
            <w:pPr>
              <w:pStyle w:val="Tabletext"/>
              <w:jc w:val="center"/>
              <w:rPr>
                <w:rFonts w:eastAsia="MS Mincho"/>
                <w:sz w:val="20"/>
              </w:rPr>
            </w:pPr>
            <w:r w:rsidRPr="00371ADF">
              <w:rPr>
                <w:sz w:val="20"/>
              </w:rPr>
              <w:t>0</w:t>
            </w:r>
            <w:r w:rsidR="00C81987" w:rsidRPr="00371ADF">
              <w:rPr>
                <w:sz w:val="20"/>
              </w:rPr>
              <w:t>.0045</w:t>
            </w:r>
          </w:p>
        </w:tc>
        <w:tc>
          <w:tcPr>
            <w:tcW w:w="1469" w:type="dxa"/>
          </w:tcPr>
          <w:p w14:paraId="0B426FEF" w14:textId="77777777" w:rsidR="00C81987" w:rsidRPr="00F77A1F" w:rsidRDefault="00C81987" w:rsidP="00DD211B">
            <w:pPr>
              <w:pStyle w:val="Tabletext"/>
              <w:jc w:val="center"/>
              <w:rPr>
                <w:rFonts w:eastAsia="MS Mincho"/>
              </w:rPr>
            </w:pPr>
            <w:r w:rsidRPr="00F77A1F">
              <w:t>7.347</w:t>
            </w:r>
          </w:p>
        </w:tc>
        <w:tc>
          <w:tcPr>
            <w:tcW w:w="1328" w:type="dxa"/>
          </w:tcPr>
          <w:p w14:paraId="0ECCD594" w14:textId="77777777" w:rsidR="00C81987" w:rsidRPr="00F77A1F" w:rsidRDefault="00C81987" w:rsidP="00DD211B">
            <w:pPr>
              <w:pStyle w:val="Tabletext"/>
              <w:jc w:val="center"/>
              <w:rPr>
                <w:rFonts w:eastAsia="MS Mincho"/>
              </w:rPr>
            </w:pPr>
            <w:r w:rsidRPr="00F77A1F">
              <w:t>21.52</w:t>
            </w:r>
          </w:p>
        </w:tc>
        <w:tc>
          <w:tcPr>
            <w:tcW w:w="1328" w:type="dxa"/>
          </w:tcPr>
          <w:p w14:paraId="632A599E" w14:textId="2113FBA4" w:rsidR="00C81987" w:rsidRPr="00F77A1F" w:rsidRDefault="00371ADF" w:rsidP="00DD211B">
            <w:pPr>
              <w:pStyle w:val="Tabletext"/>
              <w:jc w:val="center"/>
              <w:rPr>
                <w:rFonts w:eastAsia="MS Mincho"/>
              </w:rPr>
            </w:pPr>
            <w:r w:rsidRPr="00371ADF">
              <w:rPr>
                <w:sz w:val="20"/>
              </w:rPr>
              <w:t>0</w:t>
            </w:r>
            <w:r w:rsidR="00C81987" w:rsidRPr="00F77A1F">
              <w:t>.63</w:t>
            </w:r>
          </w:p>
        </w:tc>
        <w:tc>
          <w:tcPr>
            <w:tcW w:w="1328" w:type="dxa"/>
          </w:tcPr>
          <w:p w14:paraId="6ABCEDD8" w14:textId="77777777" w:rsidR="00C81987" w:rsidRPr="00F77A1F" w:rsidRDefault="00C81987" w:rsidP="00DD211B">
            <w:pPr>
              <w:pStyle w:val="Tabletext"/>
              <w:jc w:val="center"/>
              <w:rPr>
                <w:rFonts w:eastAsia="MS Mincho"/>
              </w:rPr>
            </w:pPr>
            <w:r w:rsidRPr="00F77A1F">
              <w:t>4.810</w:t>
            </w:r>
          </w:p>
        </w:tc>
        <w:tc>
          <w:tcPr>
            <w:tcW w:w="1333" w:type="dxa"/>
          </w:tcPr>
          <w:p w14:paraId="6CFD6370" w14:textId="30A1984D" w:rsidR="00C81987" w:rsidRPr="00F77A1F" w:rsidRDefault="00371ADF" w:rsidP="00DD211B">
            <w:pPr>
              <w:pStyle w:val="Tabletext"/>
              <w:jc w:val="center"/>
              <w:rPr>
                <w:rFonts w:eastAsia="MS Mincho"/>
              </w:rPr>
            </w:pPr>
            <w:r w:rsidRPr="00371ADF">
              <w:rPr>
                <w:sz w:val="20"/>
              </w:rPr>
              <w:t>0</w:t>
            </w:r>
            <w:r w:rsidR="00C81987" w:rsidRPr="00F77A1F">
              <w:t>.55</w:t>
            </w:r>
          </w:p>
        </w:tc>
      </w:tr>
      <w:tr w:rsidR="00C81987" w:rsidRPr="00056069" w14:paraId="44823B4D" w14:textId="77777777" w:rsidTr="00C04A23">
        <w:trPr>
          <w:cantSplit/>
          <w:jc w:val="center"/>
        </w:trPr>
        <w:tc>
          <w:tcPr>
            <w:tcW w:w="1367" w:type="dxa"/>
          </w:tcPr>
          <w:p w14:paraId="6141D071" w14:textId="77777777" w:rsidR="00C81987" w:rsidRPr="00F77A1F" w:rsidRDefault="00C81987" w:rsidP="00DD211B">
            <w:pPr>
              <w:pStyle w:val="Tabletext"/>
              <w:jc w:val="center"/>
              <w:rPr>
                <w:rFonts w:eastAsia="MS Mincho"/>
              </w:rPr>
            </w:pPr>
            <w:r w:rsidRPr="00F77A1F">
              <w:t>437.346667</w:t>
            </w:r>
          </w:p>
        </w:tc>
        <w:tc>
          <w:tcPr>
            <w:tcW w:w="1486" w:type="dxa"/>
          </w:tcPr>
          <w:p w14:paraId="34E65B37" w14:textId="3A15EBAB" w:rsidR="00C81987" w:rsidRPr="00371ADF" w:rsidRDefault="00371ADF" w:rsidP="00DD211B">
            <w:pPr>
              <w:pStyle w:val="Tabletext"/>
              <w:jc w:val="center"/>
              <w:rPr>
                <w:rFonts w:eastAsia="MS Mincho"/>
                <w:sz w:val="20"/>
              </w:rPr>
            </w:pPr>
            <w:r w:rsidRPr="00371ADF">
              <w:rPr>
                <w:sz w:val="20"/>
              </w:rPr>
              <w:t>0</w:t>
            </w:r>
            <w:r w:rsidR="00C81987" w:rsidRPr="00371ADF">
              <w:rPr>
                <w:sz w:val="20"/>
              </w:rPr>
              <w:t>.0632</w:t>
            </w:r>
          </w:p>
        </w:tc>
        <w:tc>
          <w:tcPr>
            <w:tcW w:w="1469" w:type="dxa"/>
          </w:tcPr>
          <w:p w14:paraId="0446107F" w14:textId="77777777" w:rsidR="00C81987" w:rsidRPr="00F77A1F" w:rsidRDefault="00C81987" w:rsidP="00DD211B">
            <w:pPr>
              <w:pStyle w:val="Tabletext"/>
              <w:jc w:val="center"/>
              <w:rPr>
                <w:rFonts w:eastAsia="MS Mincho"/>
              </w:rPr>
            </w:pPr>
            <w:r w:rsidRPr="00F77A1F">
              <w:t>5.048</w:t>
            </w:r>
          </w:p>
        </w:tc>
        <w:tc>
          <w:tcPr>
            <w:tcW w:w="1328" w:type="dxa"/>
          </w:tcPr>
          <w:p w14:paraId="0EF37E81" w14:textId="77777777" w:rsidR="00C81987" w:rsidRPr="00F77A1F" w:rsidRDefault="00C81987" w:rsidP="00DD211B">
            <w:pPr>
              <w:pStyle w:val="Tabletext"/>
              <w:jc w:val="center"/>
              <w:rPr>
                <w:rFonts w:eastAsia="MS Mincho"/>
              </w:rPr>
            </w:pPr>
            <w:r w:rsidRPr="00F77A1F">
              <w:t>18.45</w:t>
            </w:r>
          </w:p>
        </w:tc>
        <w:tc>
          <w:tcPr>
            <w:tcW w:w="1328" w:type="dxa"/>
          </w:tcPr>
          <w:p w14:paraId="2E48CE57" w14:textId="16A97FCC" w:rsidR="00C81987" w:rsidRPr="00F77A1F" w:rsidRDefault="00371ADF" w:rsidP="00DD211B">
            <w:pPr>
              <w:pStyle w:val="Tabletext"/>
              <w:jc w:val="center"/>
              <w:rPr>
                <w:rFonts w:eastAsia="MS Mincho"/>
              </w:rPr>
            </w:pPr>
            <w:r w:rsidRPr="00371ADF">
              <w:rPr>
                <w:sz w:val="20"/>
              </w:rPr>
              <w:t>0</w:t>
            </w:r>
            <w:r w:rsidR="00C81987" w:rsidRPr="00F77A1F">
              <w:t>.60</w:t>
            </w:r>
          </w:p>
        </w:tc>
        <w:tc>
          <w:tcPr>
            <w:tcW w:w="1328" w:type="dxa"/>
          </w:tcPr>
          <w:p w14:paraId="3A20B147" w14:textId="77777777" w:rsidR="00C81987" w:rsidRPr="00F77A1F" w:rsidRDefault="00C81987" w:rsidP="00DD211B">
            <w:pPr>
              <w:pStyle w:val="Tabletext"/>
              <w:jc w:val="center"/>
              <w:rPr>
                <w:rFonts w:eastAsia="MS Mincho"/>
              </w:rPr>
            </w:pPr>
            <w:r w:rsidRPr="00F77A1F">
              <w:t>4.230</w:t>
            </w:r>
          </w:p>
        </w:tc>
        <w:tc>
          <w:tcPr>
            <w:tcW w:w="1333" w:type="dxa"/>
          </w:tcPr>
          <w:p w14:paraId="133DCA2F" w14:textId="425C7C7E" w:rsidR="00C81987" w:rsidRPr="00F77A1F" w:rsidRDefault="00371ADF" w:rsidP="00DD211B">
            <w:pPr>
              <w:pStyle w:val="Tabletext"/>
              <w:jc w:val="center"/>
              <w:rPr>
                <w:rFonts w:eastAsia="MS Mincho"/>
              </w:rPr>
            </w:pPr>
            <w:r w:rsidRPr="00371ADF">
              <w:rPr>
                <w:sz w:val="20"/>
              </w:rPr>
              <w:t>0</w:t>
            </w:r>
            <w:r w:rsidR="00C81987" w:rsidRPr="00F77A1F">
              <w:t>.48</w:t>
            </w:r>
          </w:p>
        </w:tc>
      </w:tr>
      <w:tr w:rsidR="00C81987" w:rsidRPr="00056069" w14:paraId="2CE9AAEE" w14:textId="77777777" w:rsidTr="00C04A23">
        <w:trPr>
          <w:cantSplit/>
          <w:jc w:val="center"/>
        </w:trPr>
        <w:tc>
          <w:tcPr>
            <w:tcW w:w="1367" w:type="dxa"/>
          </w:tcPr>
          <w:p w14:paraId="5329C4B9" w14:textId="77777777" w:rsidR="00C81987" w:rsidRPr="00F77A1F" w:rsidRDefault="00C81987" w:rsidP="00DD211B">
            <w:pPr>
              <w:tabs>
                <w:tab w:val="decimal" w:pos="386"/>
              </w:tabs>
              <w:spacing w:before="40" w:after="40"/>
              <w:jc w:val="center"/>
              <w:rPr>
                <w:rFonts w:eastAsia="MS Mincho"/>
                <w:sz w:val="20"/>
              </w:rPr>
            </w:pPr>
            <w:r w:rsidRPr="00F77A1F">
              <w:rPr>
                <w:sz w:val="20"/>
              </w:rPr>
              <w:t>439.150807</w:t>
            </w:r>
          </w:p>
        </w:tc>
        <w:tc>
          <w:tcPr>
            <w:tcW w:w="1486" w:type="dxa"/>
          </w:tcPr>
          <w:p w14:paraId="046CDF8D" w14:textId="76AB6862" w:rsidR="00C81987" w:rsidRPr="00371AD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371ADF">
              <w:rPr>
                <w:sz w:val="20"/>
              </w:rPr>
              <w:t>.9098</w:t>
            </w:r>
          </w:p>
        </w:tc>
        <w:tc>
          <w:tcPr>
            <w:tcW w:w="1469" w:type="dxa"/>
          </w:tcPr>
          <w:p w14:paraId="5FC8DEBD" w14:textId="77777777" w:rsidR="00C81987" w:rsidRPr="00F77A1F" w:rsidRDefault="00C81987" w:rsidP="00DD211B">
            <w:pPr>
              <w:tabs>
                <w:tab w:val="decimal" w:pos="425"/>
              </w:tabs>
              <w:spacing w:before="40" w:after="40"/>
              <w:jc w:val="center"/>
              <w:rPr>
                <w:rFonts w:eastAsia="MS Mincho"/>
                <w:sz w:val="20"/>
              </w:rPr>
            </w:pPr>
            <w:r w:rsidRPr="00F77A1F">
              <w:rPr>
                <w:sz w:val="20"/>
              </w:rPr>
              <w:t>3.595</w:t>
            </w:r>
          </w:p>
        </w:tc>
        <w:tc>
          <w:tcPr>
            <w:tcW w:w="1328" w:type="dxa"/>
          </w:tcPr>
          <w:p w14:paraId="3815F38B" w14:textId="77777777" w:rsidR="00C81987" w:rsidRPr="00F77A1F" w:rsidRDefault="00C81987" w:rsidP="00DD211B">
            <w:pPr>
              <w:tabs>
                <w:tab w:val="decimal" w:pos="425"/>
              </w:tabs>
              <w:spacing w:before="40" w:after="40"/>
              <w:jc w:val="center"/>
              <w:rPr>
                <w:rFonts w:eastAsia="MS Mincho"/>
                <w:sz w:val="20"/>
              </w:rPr>
            </w:pPr>
            <w:r w:rsidRPr="00F77A1F">
              <w:rPr>
                <w:sz w:val="20"/>
              </w:rPr>
              <w:t>20.07</w:t>
            </w:r>
          </w:p>
        </w:tc>
        <w:tc>
          <w:tcPr>
            <w:tcW w:w="1328" w:type="dxa"/>
          </w:tcPr>
          <w:p w14:paraId="3D2CF124" w14:textId="7F9877F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.63</w:t>
            </w:r>
          </w:p>
        </w:tc>
        <w:tc>
          <w:tcPr>
            <w:tcW w:w="1328" w:type="dxa"/>
          </w:tcPr>
          <w:p w14:paraId="002BBD29" w14:textId="77777777" w:rsidR="00C81987" w:rsidRPr="00F77A1F" w:rsidRDefault="00C81987" w:rsidP="00DD211B">
            <w:pPr>
              <w:tabs>
                <w:tab w:val="decimal" w:pos="425"/>
              </w:tabs>
              <w:spacing w:before="40" w:after="40"/>
              <w:jc w:val="center"/>
              <w:rPr>
                <w:rFonts w:eastAsia="MS Mincho"/>
                <w:sz w:val="20"/>
              </w:rPr>
            </w:pPr>
            <w:r w:rsidRPr="00F77A1F">
              <w:rPr>
                <w:sz w:val="20"/>
              </w:rPr>
              <w:t>4.483</w:t>
            </w:r>
          </w:p>
        </w:tc>
        <w:tc>
          <w:tcPr>
            <w:tcW w:w="1333" w:type="dxa"/>
          </w:tcPr>
          <w:p w14:paraId="29048186" w14:textId="7120C24A"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.52</w:t>
            </w:r>
          </w:p>
        </w:tc>
      </w:tr>
      <w:tr w:rsidR="00C81987" w:rsidRPr="00056069" w14:paraId="32F03240" w14:textId="77777777" w:rsidTr="00C04A23">
        <w:trPr>
          <w:cantSplit/>
          <w:jc w:val="center"/>
        </w:trPr>
        <w:tc>
          <w:tcPr>
            <w:tcW w:w="1367" w:type="dxa"/>
          </w:tcPr>
          <w:p w14:paraId="1B4F25A2" w14:textId="77777777" w:rsidR="00C81987" w:rsidRPr="00F77A1F" w:rsidRDefault="00C81987" w:rsidP="00DD211B">
            <w:pPr>
              <w:tabs>
                <w:tab w:val="decimal" w:pos="386"/>
              </w:tabs>
              <w:spacing w:before="40" w:after="40"/>
              <w:jc w:val="center"/>
              <w:rPr>
                <w:rFonts w:eastAsia="MS Mincho"/>
                <w:sz w:val="20"/>
              </w:rPr>
            </w:pPr>
            <w:r w:rsidRPr="00F77A1F">
              <w:rPr>
                <w:sz w:val="20"/>
              </w:rPr>
              <w:t>443.018343</w:t>
            </w:r>
          </w:p>
        </w:tc>
        <w:tc>
          <w:tcPr>
            <w:tcW w:w="1486" w:type="dxa"/>
          </w:tcPr>
          <w:p w14:paraId="46638208" w14:textId="495B0F21" w:rsidR="00C81987" w:rsidRPr="00371AD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371ADF">
              <w:rPr>
                <w:sz w:val="20"/>
              </w:rPr>
              <w:t>.1920</w:t>
            </w:r>
          </w:p>
        </w:tc>
        <w:tc>
          <w:tcPr>
            <w:tcW w:w="1469" w:type="dxa"/>
          </w:tcPr>
          <w:p w14:paraId="72804000" w14:textId="77777777" w:rsidR="00C81987" w:rsidRPr="00F77A1F" w:rsidRDefault="00C81987" w:rsidP="00DD211B">
            <w:pPr>
              <w:tabs>
                <w:tab w:val="decimal" w:pos="425"/>
              </w:tabs>
              <w:spacing w:before="40" w:after="40"/>
              <w:jc w:val="center"/>
              <w:rPr>
                <w:rFonts w:eastAsia="MS Mincho"/>
                <w:sz w:val="20"/>
              </w:rPr>
            </w:pPr>
            <w:r w:rsidRPr="00F77A1F">
              <w:rPr>
                <w:sz w:val="20"/>
              </w:rPr>
              <w:t>5.048</w:t>
            </w:r>
          </w:p>
        </w:tc>
        <w:tc>
          <w:tcPr>
            <w:tcW w:w="1328" w:type="dxa"/>
          </w:tcPr>
          <w:p w14:paraId="3D242AB3" w14:textId="77777777" w:rsidR="00C81987" w:rsidRPr="00F77A1F" w:rsidRDefault="00C81987" w:rsidP="00DD211B">
            <w:pPr>
              <w:tabs>
                <w:tab w:val="decimal" w:pos="425"/>
              </w:tabs>
              <w:spacing w:before="40" w:after="40"/>
              <w:jc w:val="center"/>
              <w:rPr>
                <w:rFonts w:eastAsia="MS Mincho"/>
                <w:sz w:val="20"/>
              </w:rPr>
            </w:pPr>
            <w:r w:rsidRPr="00F77A1F">
              <w:rPr>
                <w:sz w:val="20"/>
              </w:rPr>
              <w:t>15.55</w:t>
            </w:r>
          </w:p>
        </w:tc>
        <w:tc>
          <w:tcPr>
            <w:tcW w:w="1328" w:type="dxa"/>
          </w:tcPr>
          <w:p w14:paraId="2F86E1AE" w14:textId="173E59A8"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.60</w:t>
            </w:r>
          </w:p>
        </w:tc>
        <w:tc>
          <w:tcPr>
            <w:tcW w:w="1328" w:type="dxa"/>
          </w:tcPr>
          <w:p w14:paraId="648CA314" w14:textId="77777777" w:rsidR="00C81987" w:rsidRPr="00F77A1F" w:rsidRDefault="00C81987" w:rsidP="00DD211B">
            <w:pPr>
              <w:tabs>
                <w:tab w:val="decimal" w:pos="425"/>
              </w:tabs>
              <w:spacing w:before="40" w:after="40"/>
              <w:jc w:val="center"/>
              <w:rPr>
                <w:rFonts w:eastAsia="MS Mincho"/>
                <w:sz w:val="20"/>
              </w:rPr>
            </w:pPr>
            <w:r w:rsidRPr="00F77A1F">
              <w:rPr>
                <w:sz w:val="20"/>
              </w:rPr>
              <w:t>5.083</w:t>
            </w:r>
          </w:p>
        </w:tc>
        <w:tc>
          <w:tcPr>
            <w:tcW w:w="1333" w:type="dxa"/>
          </w:tcPr>
          <w:p w14:paraId="0259326D" w14:textId="10CA8CE4"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.50</w:t>
            </w:r>
          </w:p>
        </w:tc>
      </w:tr>
      <w:tr w:rsidR="00C81987" w:rsidRPr="00056069" w14:paraId="3EB27B04" w14:textId="77777777" w:rsidTr="00C04A23">
        <w:trPr>
          <w:cantSplit/>
          <w:jc w:val="center"/>
        </w:trPr>
        <w:tc>
          <w:tcPr>
            <w:tcW w:w="1367" w:type="dxa"/>
          </w:tcPr>
          <w:p w14:paraId="43C49300" w14:textId="77777777" w:rsidR="00C81987" w:rsidRPr="00F77A1F" w:rsidRDefault="00C81987" w:rsidP="00DD211B">
            <w:pPr>
              <w:tabs>
                <w:tab w:val="decimal" w:pos="386"/>
              </w:tabs>
              <w:spacing w:before="40" w:after="40"/>
              <w:jc w:val="center"/>
              <w:rPr>
                <w:rFonts w:eastAsia="MS Mincho"/>
                <w:sz w:val="20"/>
              </w:rPr>
            </w:pPr>
            <w:r w:rsidRPr="00F77A1F">
              <w:rPr>
                <w:sz w:val="20"/>
              </w:rPr>
              <w:t>448.001085</w:t>
            </w:r>
          </w:p>
        </w:tc>
        <w:tc>
          <w:tcPr>
            <w:tcW w:w="1486" w:type="dxa"/>
          </w:tcPr>
          <w:p w14:paraId="674837FF" w14:textId="77777777" w:rsidR="00C81987" w:rsidRPr="00371ADF"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10.41</w:t>
            </w:r>
          </w:p>
        </w:tc>
        <w:tc>
          <w:tcPr>
            <w:tcW w:w="1469" w:type="dxa"/>
          </w:tcPr>
          <w:p w14:paraId="58991909" w14:textId="77777777" w:rsidR="00C81987" w:rsidRPr="00F77A1F" w:rsidRDefault="00C81987" w:rsidP="00DD211B">
            <w:pPr>
              <w:tabs>
                <w:tab w:val="decimal" w:pos="425"/>
              </w:tabs>
              <w:spacing w:before="40" w:after="40"/>
              <w:jc w:val="center"/>
              <w:rPr>
                <w:rFonts w:eastAsia="MS Mincho"/>
                <w:sz w:val="20"/>
              </w:rPr>
            </w:pPr>
            <w:r w:rsidRPr="00F77A1F">
              <w:rPr>
                <w:sz w:val="20"/>
              </w:rPr>
              <w:t>1.405</w:t>
            </w:r>
          </w:p>
        </w:tc>
        <w:tc>
          <w:tcPr>
            <w:tcW w:w="1328" w:type="dxa"/>
          </w:tcPr>
          <w:p w14:paraId="04626197" w14:textId="77777777" w:rsidR="00C81987" w:rsidRPr="00F77A1F" w:rsidRDefault="00C81987" w:rsidP="00DD211B">
            <w:pPr>
              <w:tabs>
                <w:tab w:val="decimal" w:pos="425"/>
              </w:tabs>
              <w:spacing w:before="40" w:after="40"/>
              <w:jc w:val="center"/>
              <w:rPr>
                <w:rFonts w:eastAsia="MS Mincho"/>
                <w:sz w:val="20"/>
              </w:rPr>
            </w:pPr>
            <w:r w:rsidRPr="00F77A1F">
              <w:rPr>
                <w:sz w:val="20"/>
              </w:rPr>
              <w:t>25.64</w:t>
            </w:r>
          </w:p>
        </w:tc>
        <w:tc>
          <w:tcPr>
            <w:tcW w:w="1328" w:type="dxa"/>
          </w:tcPr>
          <w:p w14:paraId="4D467FDF" w14:textId="4E02344F"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.66</w:t>
            </w:r>
          </w:p>
        </w:tc>
        <w:tc>
          <w:tcPr>
            <w:tcW w:w="1328" w:type="dxa"/>
          </w:tcPr>
          <w:p w14:paraId="24A479B0" w14:textId="77777777" w:rsidR="00C81987" w:rsidRPr="00F77A1F" w:rsidRDefault="00C81987" w:rsidP="00DD211B">
            <w:pPr>
              <w:tabs>
                <w:tab w:val="decimal" w:pos="425"/>
              </w:tabs>
              <w:spacing w:before="40" w:after="40"/>
              <w:jc w:val="center"/>
              <w:rPr>
                <w:rFonts w:eastAsia="MS Mincho"/>
                <w:sz w:val="20"/>
              </w:rPr>
            </w:pPr>
            <w:r w:rsidRPr="00F77A1F">
              <w:rPr>
                <w:sz w:val="20"/>
              </w:rPr>
              <w:t>5.028</w:t>
            </w:r>
          </w:p>
        </w:tc>
        <w:tc>
          <w:tcPr>
            <w:tcW w:w="1333" w:type="dxa"/>
          </w:tcPr>
          <w:p w14:paraId="54DD0916" w14:textId="458BD1FB"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.67</w:t>
            </w:r>
          </w:p>
        </w:tc>
      </w:tr>
      <w:tr w:rsidR="00C81987" w:rsidRPr="00056069" w14:paraId="405F647E" w14:textId="77777777" w:rsidTr="00C04A23">
        <w:trPr>
          <w:cantSplit/>
          <w:jc w:val="center"/>
        </w:trPr>
        <w:tc>
          <w:tcPr>
            <w:tcW w:w="1367" w:type="dxa"/>
          </w:tcPr>
          <w:p w14:paraId="6026231D" w14:textId="77777777" w:rsidR="00C81987" w:rsidRPr="00F77A1F" w:rsidRDefault="00C81987" w:rsidP="00DD211B">
            <w:pPr>
              <w:tabs>
                <w:tab w:val="decimal" w:pos="386"/>
              </w:tabs>
              <w:spacing w:before="40" w:after="40"/>
              <w:jc w:val="center"/>
              <w:rPr>
                <w:rFonts w:eastAsia="MS Mincho"/>
                <w:sz w:val="20"/>
              </w:rPr>
            </w:pPr>
            <w:r w:rsidRPr="00F77A1F">
              <w:rPr>
                <w:sz w:val="20"/>
              </w:rPr>
              <w:t>470.888999</w:t>
            </w:r>
          </w:p>
        </w:tc>
        <w:tc>
          <w:tcPr>
            <w:tcW w:w="1486" w:type="dxa"/>
          </w:tcPr>
          <w:p w14:paraId="321E077F" w14:textId="456049EB" w:rsidR="00C81987" w:rsidRPr="00371AD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371ADF">
              <w:rPr>
                <w:sz w:val="20"/>
              </w:rPr>
              <w:t>.3254</w:t>
            </w:r>
          </w:p>
        </w:tc>
        <w:tc>
          <w:tcPr>
            <w:tcW w:w="1469" w:type="dxa"/>
          </w:tcPr>
          <w:p w14:paraId="4512658F" w14:textId="77777777" w:rsidR="00C81987" w:rsidRPr="00F77A1F" w:rsidRDefault="00C81987" w:rsidP="00DD211B">
            <w:pPr>
              <w:tabs>
                <w:tab w:val="decimal" w:pos="425"/>
              </w:tabs>
              <w:spacing w:before="40" w:after="40"/>
              <w:jc w:val="center"/>
              <w:rPr>
                <w:rFonts w:eastAsia="MS Mincho"/>
                <w:sz w:val="20"/>
              </w:rPr>
            </w:pPr>
            <w:r w:rsidRPr="00F77A1F">
              <w:rPr>
                <w:sz w:val="20"/>
              </w:rPr>
              <w:t>3.597</w:t>
            </w:r>
          </w:p>
        </w:tc>
        <w:tc>
          <w:tcPr>
            <w:tcW w:w="1328" w:type="dxa"/>
          </w:tcPr>
          <w:p w14:paraId="6DCEF14B" w14:textId="77777777" w:rsidR="00C81987" w:rsidRPr="00F77A1F" w:rsidRDefault="00C81987" w:rsidP="00DD211B">
            <w:pPr>
              <w:tabs>
                <w:tab w:val="decimal" w:pos="425"/>
              </w:tabs>
              <w:spacing w:before="40" w:after="40"/>
              <w:jc w:val="center"/>
              <w:rPr>
                <w:rFonts w:eastAsia="MS Mincho"/>
                <w:sz w:val="20"/>
              </w:rPr>
            </w:pPr>
            <w:r w:rsidRPr="00F77A1F">
              <w:rPr>
                <w:sz w:val="20"/>
              </w:rPr>
              <w:t>21.34</w:t>
            </w:r>
          </w:p>
        </w:tc>
        <w:tc>
          <w:tcPr>
            <w:tcW w:w="1328" w:type="dxa"/>
          </w:tcPr>
          <w:p w14:paraId="370BBBFD" w14:textId="459D8FF8"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.66</w:t>
            </w:r>
          </w:p>
        </w:tc>
        <w:tc>
          <w:tcPr>
            <w:tcW w:w="1328" w:type="dxa"/>
          </w:tcPr>
          <w:p w14:paraId="5837A88F" w14:textId="77777777" w:rsidR="00C81987" w:rsidRPr="00F77A1F" w:rsidRDefault="00C81987" w:rsidP="00DD211B">
            <w:pPr>
              <w:tabs>
                <w:tab w:val="decimal" w:pos="425"/>
              </w:tabs>
              <w:spacing w:before="40" w:after="40"/>
              <w:jc w:val="center"/>
              <w:rPr>
                <w:rFonts w:eastAsia="MS Mincho"/>
                <w:sz w:val="20"/>
              </w:rPr>
            </w:pPr>
            <w:r w:rsidRPr="00F77A1F">
              <w:rPr>
                <w:sz w:val="20"/>
              </w:rPr>
              <w:t>4.506</w:t>
            </w:r>
          </w:p>
        </w:tc>
        <w:tc>
          <w:tcPr>
            <w:tcW w:w="1333" w:type="dxa"/>
          </w:tcPr>
          <w:p w14:paraId="6A4A5302" w14:textId="48D4CA6D"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.65</w:t>
            </w:r>
          </w:p>
        </w:tc>
      </w:tr>
      <w:tr w:rsidR="00C81987" w:rsidRPr="00056069" w14:paraId="78E092C0" w14:textId="77777777" w:rsidTr="00C04A23">
        <w:trPr>
          <w:cantSplit/>
          <w:jc w:val="center"/>
        </w:trPr>
        <w:tc>
          <w:tcPr>
            <w:tcW w:w="1367" w:type="dxa"/>
          </w:tcPr>
          <w:p w14:paraId="269F1DC7" w14:textId="77777777" w:rsidR="00C81987" w:rsidRPr="00F77A1F" w:rsidRDefault="00C81987" w:rsidP="00DD211B">
            <w:pPr>
              <w:tabs>
                <w:tab w:val="decimal" w:pos="386"/>
              </w:tabs>
              <w:spacing w:before="40" w:after="40"/>
              <w:jc w:val="center"/>
              <w:rPr>
                <w:rFonts w:eastAsia="MS Mincho"/>
                <w:sz w:val="20"/>
              </w:rPr>
            </w:pPr>
            <w:r w:rsidRPr="00F77A1F">
              <w:rPr>
                <w:sz w:val="20"/>
              </w:rPr>
              <w:t>474.689092</w:t>
            </w:r>
          </w:p>
        </w:tc>
        <w:tc>
          <w:tcPr>
            <w:tcW w:w="1486" w:type="dxa"/>
          </w:tcPr>
          <w:p w14:paraId="41461344" w14:textId="77777777" w:rsidR="00C81987" w:rsidRPr="00371ADF"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1.260</w:t>
            </w:r>
          </w:p>
        </w:tc>
        <w:tc>
          <w:tcPr>
            <w:tcW w:w="1469" w:type="dxa"/>
          </w:tcPr>
          <w:p w14:paraId="385DE57B" w14:textId="77777777" w:rsidR="00C81987" w:rsidRPr="00F77A1F" w:rsidRDefault="00C81987" w:rsidP="00DD211B">
            <w:pPr>
              <w:tabs>
                <w:tab w:val="decimal" w:pos="425"/>
              </w:tabs>
              <w:spacing w:before="40" w:after="40"/>
              <w:jc w:val="center"/>
              <w:rPr>
                <w:rFonts w:eastAsia="MS Mincho"/>
                <w:sz w:val="20"/>
              </w:rPr>
            </w:pPr>
            <w:r w:rsidRPr="00F77A1F">
              <w:rPr>
                <w:sz w:val="20"/>
              </w:rPr>
              <w:t>2.379</w:t>
            </w:r>
          </w:p>
        </w:tc>
        <w:tc>
          <w:tcPr>
            <w:tcW w:w="1328" w:type="dxa"/>
          </w:tcPr>
          <w:p w14:paraId="053967FE" w14:textId="77777777" w:rsidR="00C81987" w:rsidRPr="00F77A1F" w:rsidRDefault="00C81987" w:rsidP="00DD211B">
            <w:pPr>
              <w:tabs>
                <w:tab w:val="decimal" w:pos="425"/>
              </w:tabs>
              <w:spacing w:before="40" w:after="40"/>
              <w:jc w:val="center"/>
              <w:rPr>
                <w:rFonts w:eastAsia="MS Mincho"/>
                <w:sz w:val="20"/>
              </w:rPr>
            </w:pPr>
            <w:r w:rsidRPr="00F77A1F">
              <w:rPr>
                <w:sz w:val="20"/>
              </w:rPr>
              <w:t>23.20</w:t>
            </w:r>
          </w:p>
        </w:tc>
        <w:tc>
          <w:tcPr>
            <w:tcW w:w="1328" w:type="dxa"/>
          </w:tcPr>
          <w:p w14:paraId="0657399E" w14:textId="48A8EBB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.65</w:t>
            </w:r>
          </w:p>
        </w:tc>
        <w:tc>
          <w:tcPr>
            <w:tcW w:w="1328" w:type="dxa"/>
          </w:tcPr>
          <w:p w14:paraId="5B4A1AAB" w14:textId="77777777" w:rsidR="00C81987" w:rsidRPr="00F77A1F" w:rsidRDefault="00C81987" w:rsidP="00DD211B">
            <w:pPr>
              <w:tabs>
                <w:tab w:val="decimal" w:pos="425"/>
              </w:tabs>
              <w:spacing w:before="40" w:after="40"/>
              <w:jc w:val="center"/>
              <w:rPr>
                <w:rFonts w:eastAsia="MS Mincho"/>
                <w:sz w:val="20"/>
              </w:rPr>
            </w:pPr>
            <w:r w:rsidRPr="00F77A1F">
              <w:rPr>
                <w:sz w:val="20"/>
              </w:rPr>
              <w:t>4.804</w:t>
            </w:r>
          </w:p>
        </w:tc>
        <w:tc>
          <w:tcPr>
            <w:tcW w:w="1333" w:type="dxa"/>
          </w:tcPr>
          <w:p w14:paraId="44EDFBC5" w14:textId="225242AE"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.64</w:t>
            </w:r>
          </w:p>
        </w:tc>
      </w:tr>
      <w:tr w:rsidR="00C81987" w:rsidRPr="00056069" w14:paraId="0AA0241C" w14:textId="77777777" w:rsidTr="00C04A23">
        <w:trPr>
          <w:cantSplit/>
          <w:jc w:val="center"/>
        </w:trPr>
        <w:tc>
          <w:tcPr>
            <w:tcW w:w="1367" w:type="dxa"/>
          </w:tcPr>
          <w:p w14:paraId="5A6AB5F3" w14:textId="77777777" w:rsidR="00C81987" w:rsidRPr="00F77A1F" w:rsidRDefault="00C81987" w:rsidP="00DD211B">
            <w:pPr>
              <w:tabs>
                <w:tab w:val="decimal" w:pos="386"/>
              </w:tabs>
              <w:spacing w:before="40" w:after="40"/>
              <w:jc w:val="center"/>
              <w:rPr>
                <w:rFonts w:eastAsia="MS Mincho"/>
                <w:sz w:val="20"/>
              </w:rPr>
            </w:pPr>
            <w:r w:rsidRPr="00F77A1F">
              <w:rPr>
                <w:sz w:val="20"/>
              </w:rPr>
              <w:t>488.490108</w:t>
            </w:r>
          </w:p>
        </w:tc>
        <w:tc>
          <w:tcPr>
            <w:tcW w:w="1486" w:type="dxa"/>
          </w:tcPr>
          <w:p w14:paraId="4AD32230" w14:textId="1A00898D" w:rsidR="00C81987" w:rsidRPr="00371AD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371ADF">
              <w:rPr>
                <w:sz w:val="20"/>
              </w:rPr>
              <w:t>.2529</w:t>
            </w:r>
          </w:p>
        </w:tc>
        <w:tc>
          <w:tcPr>
            <w:tcW w:w="1469" w:type="dxa"/>
          </w:tcPr>
          <w:p w14:paraId="20D36F65" w14:textId="77777777" w:rsidR="00C81987" w:rsidRPr="00F77A1F" w:rsidRDefault="00C81987" w:rsidP="00DD211B">
            <w:pPr>
              <w:tabs>
                <w:tab w:val="decimal" w:pos="425"/>
              </w:tabs>
              <w:spacing w:before="40" w:after="40"/>
              <w:jc w:val="center"/>
              <w:rPr>
                <w:rFonts w:eastAsia="MS Mincho"/>
                <w:sz w:val="20"/>
              </w:rPr>
            </w:pPr>
            <w:r w:rsidRPr="00F77A1F">
              <w:rPr>
                <w:sz w:val="20"/>
              </w:rPr>
              <w:t>2.852</w:t>
            </w:r>
          </w:p>
        </w:tc>
        <w:tc>
          <w:tcPr>
            <w:tcW w:w="1328" w:type="dxa"/>
          </w:tcPr>
          <w:p w14:paraId="6A653501" w14:textId="77777777" w:rsidR="00C81987" w:rsidRPr="00F77A1F" w:rsidRDefault="00C81987" w:rsidP="00DD211B">
            <w:pPr>
              <w:tabs>
                <w:tab w:val="decimal" w:pos="425"/>
              </w:tabs>
              <w:spacing w:before="40" w:after="40"/>
              <w:jc w:val="center"/>
              <w:rPr>
                <w:rFonts w:eastAsia="MS Mincho"/>
                <w:sz w:val="20"/>
              </w:rPr>
            </w:pPr>
            <w:r w:rsidRPr="00F77A1F">
              <w:rPr>
                <w:sz w:val="20"/>
              </w:rPr>
              <w:t>25.86</w:t>
            </w:r>
          </w:p>
        </w:tc>
        <w:tc>
          <w:tcPr>
            <w:tcW w:w="1328" w:type="dxa"/>
          </w:tcPr>
          <w:p w14:paraId="47AF53DC" w14:textId="1366D3E6"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.69</w:t>
            </w:r>
          </w:p>
        </w:tc>
        <w:tc>
          <w:tcPr>
            <w:tcW w:w="1328" w:type="dxa"/>
          </w:tcPr>
          <w:p w14:paraId="2C30F95D" w14:textId="77777777" w:rsidR="00C81987" w:rsidRPr="00F77A1F" w:rsidRDefault="00C81987" w:rsidP="00DD211B">
            <w:pPr>
              <w:tabs>
                <w:tab w:val="decimal" w:pos="425"/>
              </w:tabs>
              <w:spacing w:before="40" w:after="40"/>
              <w:jc w:val="center"/>
              <w:rPr>
                <w:rFonts w:eastAsia="MS Mincho"/>
                <w:sz w:val="20"/>
              </w:rPr>
            </w:pPr>
            <w:r w:rsidRPr="00F77A1F">
              <w:rPr>
                <w:sz w:val="20"/>
              </w:rPr>
              <w:t>5.201</w:t>
            </w:r>
          </w:p>
        </w:tc>
        <w:tc>
          <w:tcPr>
            <w:tcW w:w="1333" w:type="dxa"/>
          </w:tcPr>
          <w:p w14:paraId="6DDB2179" w14:textId="3B2C01EA"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.72</w:t>
            </w:r>
          </w:p>
        </w:tc>
      </w:tr>
      <w:tr w:rsidR="00C81987" w:rsidRPr="00056069" w14:paraId="164CE0CB" w14:textId="77777777" w:rsidTr="00C04A23">
        <w:trPr>
          <w:cantSplit/>
          <w:jc w:val="center"/>
        </w:trPr>
        <w:tc>
          <w:tcPr>
            <w:tcW w:w="1367" w:type="dxa"/>
          </w:tcPr>
          <w:p w14:paraId="3C95F11B" w14:textId="77777777" w:rsidR="00C81987" w:rsidRPr="00F77A1F" w:rsidRDefault="00C81987" w:rsidP="00DD211B">
            <w:pPr>
              <w:tabs>
                <w:tab w:val="decimal" w:pos="386"/>
              </w:tabs>
              <w:spacing w:before="40" w:after="40"/>
              <w:jc w:val="center"/>
              <w:rPr>
                <w:rFonts w:eastAsia="MS Mincho"/>
                <w:sz w:val="20"/>
              </w:rPr>
            </w:pPr>
            <w:r w:rsidRPr="00F77A1F">
              <w:rPr>
                <w:sz w:val="20"/>
              </w:rPr>
              <w:t>503.568532</w:t>
            </w:r>
          </w:p>
        </w:tc>
        <w:tc>
          <w:tcPr>
            <w:tcW w:w="1486" w:type="dxa"/>
          </w:tcPr>
          <w:p w14:paraId="5F4F75B8" w14:textId="21A99D26" w:rsidR="00C81987" w:rsidRPr="00371AD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371ADF">
              <w:rPr>
                <w:sz w:val="20"/>
              </w:rPr>
              <w:t>.0372</w:t>
            </w:r>
          </w:p>
        </w:tc>
        <w:tc>
          <w:tcPr>
            <w:tcW w:w="1469" w:type="dxa"/>
          </w:tcPr>
          <w:p w14:paraId="0663F6AE" w14:textId="77777777" w:rsidR="00C81987" w:rsidRPr="00F77A1F" w:rsidRDefault="00C81987" w:rsidP="00DD211B">
            <w:pPr>
              <w:tabs>
                <w:tab w:val="decimal" w:pos="425"/>
              </w:tabs>
              <w:spacing w:before="40" w:after="40"/>
              <w:jc w:val="center"/>
              <w:rPr>
                <w:rFonts w:eastAsia="MS Mincho"/>
                <w:sz w:val="20"/>
              </w:rPr>
            </w:pPr>
            <w:r w:rsidRPr="00F77A1F">
              <w:rPr>
                <w:sz w:val="20"/>
              </w:rPr>
              <w:t>6.731</w:t>
            </w:r>
          </w:p>
        </w:tc>
        <w:tc>
          <w:tcPr>
            <w:tcW w:w="1328" w:type="dxa"/>
          </w:tcPr>
          <w:p w14:paraId="43FB14BA" w14:textId="77777777" w:rsidR="00C81987" w:rsidRPr="00F77A1F" w:rsidRDefault="00C81987" w:rsidP="00DD211B">
            <w:pPr>
              <w:tabs>
                <w:tab w:val="decimal" w:pos="425"/>
              </w:tabs>
              <w:spacing w:before="40" w:after="40"/>
              <w:jc w:val="center"/>
              <w:rPr>
                <w:rFonts w:eastAsia="MS Mincho"/>
                <w:sz w:val="20"/>
              </w:rPr>
            </w:pPr>
            <w:r w:rsidRPr="00F77A1F">
              <w:rPr>
                <w:sz w:val="20"/>
              </w:rPr>
              <w:t>16.12</w:t>
            </w:r>
          </w:p>
        </w:tc>
        <w:tc>
          <w:tcPr>
            <w:tcW w:w="1328" w:type="dxa"/>
          </w:tcPr>
          <w:p w14:paraId="12570129" w14:textId="6ADBD5ED"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.61</w:t>
            </w:r>
          </w:p>
        </w:tc>
        <w:tc>
          <w:tcPr>
            <w:tcW w:w="1328" w:type="dxa"/>
          </w:tcPr>
          <w:p w14:paraId="2ED4305A" w14:textId="77777777" w:rsidR="00C81987" w:rsidRPr="00F77A1F" w:rsidRDefault="00C81987" w:rsidP="00DD211B">
            <w:pPr>
              <w:tabs>
                <w:tab w:val="decimal" w:pos="425"/>
              </w:tabs>
              <w:spacing w:before="40" w:after="40"/>
              <w:jc w:val="center"/>
              <w:rPr>
                <w:rFonts w:eastAsia="MS Mincho"/>
                <w:sz w:val="20"/>
              </w:rPr>
            </w:pPr>
            <w:r w:rsidRPr="00F77A1F">
              <w:rPr>
                <w:sz w:val="20"/>
              </w:rPr>
              <w:t>3.980</w:t>
            </w:r>
          </w:p>
        </w:tc>
        <w:tc>
          <w:tcPr>
            <w:tcW w:w="1333" w:type="dxa"/>
          </w:tcPr>
          <w:p w14:paraId="1D4FB7DA" w14:textId="03AA6687"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.43</w:t>
            </w:r>
          </w:p>
        </w:tc>
      </w:tr>
      <w:tr w:rsidR="00C81987" w:rsidRPr="00056069" w14:paraId="15C1ECB2" w14:textId="77777777" w:rsidTr="00C04A23">
        <w:trPr>
          <w:cantSplit/>
          <w:jc w:val="center"/>
        </w:trPr>
        <w:tc>
          <w:tcPr>
            <w:tcW w:w="1367" w:type="dxa"/>
          </w:tcPr>
          <w:p w14:paraId="1E5880DF" w14:textId="77777777" w:rsidR="00C81987" w:rsidRPr="00F77A1F" w:rsidRDefault="00C81987" w:rsidP="00DD211B">
            <w:pPr>
              <w:tabs>
                <w:tab w:val="decimal" w:pos="386"/>
              </w:tabs>
              <w:spacing w:before="40" w:after="40"/>
              <w:jc w:val="center"/>
              <w:rPr>
                <w:rFonts w:eastAsia="MS Mincho"/>
                <w:sz w:val="20"/>
              </w:rPr>
            </w:pPr>
            <w:r w:rsidRPr="00F77A1F">
              <w:rPr>
                <w:sz w:val="20"/>
              </w:rPr>
              <w:t>504.482692</w:t>
            </w:r>
          </w:p>
        </w:tc>
        <w:tc>
          <w:tcPr>
            <w:tcW w:w="1486" w:type="dxa"/>
          </w:tcPr>
          <w:p w14:paraId="4454BC89" w14:textId="4F629B38"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.0124</w:t>
            </w:r>
          </w:p>
        </w:tc>
        <w:tc>
          <w:tcPr>
            <w:tcW w:w="1469" w:type="dxa"/>
          </w:tcPr>
          <w:p w14:paraId="01D19F3A" w14:textId="77777777" w:rsidR="00C81987" w:rsidRPr="00F77A1F" w:rsidRDefault="00C81987" w:rsidP="00DD211B">
            <w:pPr>
              <w:tabs>
                <w:tab w:val="decimal" w:pos="425"/>
              </w:tabs>
              <w:spacing w:before="40" w:after="40"/>
              <w:jc w:val="center"/>
              <w:rPr>
                <w:rFonts w:eastAsia="MS Mincho"/>
                <w:sz w:val="20"/>
              </w:rPr>
            </w:pPr>
            <w:r w:rsidRPr="00F77A1F">
              <w:rPr>
                <w:sz w:val="20"/>
              </w:rPr>
              <w:t>6.731</w:t>
            </w:r>
          </w:p>
        </w:tc>
        <w:tc>
          <w:tcPr>
            <w:tcW w:w="1328" w:type="dxa"/>
          </w:tcPr>
          <w:p w14:paraId="61D6242C" w14:textId="77777777" w:rsidR="00C81987" w:rsidRPr="00F77A1F" w:rsidRDefault="00C81987" w:rsidP="00DD211B">
            <w:pPr>
              <w:tabs>
                <w:tab w:val="decimal" w:pos="425"/>
              </w:tabs>
              <w:spacing w:before="40" w:after="40"/>
              <w:jc w:val="center"/>
              <w:rPr>
                <w:rFonts w:eastAsia="MS Mincho"/>
                <w:sz w:val="20"/>
              </w:rPr>
            </w:pPr>
            <w:r w:rsidRPr="00F77A1F">
              <w:rPr>
                <w:sz w:val="20"/>
              </w:rPr>
              <w:t>16.12</w:t>
            </w:r>
          </w:p>
        </w:tc>
        <w:tc>
          <w:tcPr>
            <w:tcW w:w="1328" w:type="dxa"/>
          </w:tcPr>
          <w:p w14:paraId="6F369D5A" w14:textId="0EAAC7DB"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.61</w:t>
            </w:r>
          </w:p>
        </w:tc>
        <w:tc>
          <w:tcPr>
            <w:tcW w:w="1328" w:type="dxa"/>
          </w:tcPr>
          <w:p w14:paraId="1D3F6FB9" w14:textId="77777777" w:rsidR="00C81987" w:rsidRPr="00F77A1F" w:rsidRDefault="00C81987" w:rsidP="00DD211B">
            <w:pPr>
              <w:tabs>
                <w:tab w:val="decimal" w:pos="425"/>
              </w:tabs>
              <w:spacing w:before="40" w:after="40"/>
              <w:jc w:val="center"/>
              <w:rPr>
                <w:rFonts w:eastAsia="MS Mincho"/>
                <w:sz w:val="20"/>
              </w:rPr>
            </w:pPr>
            <w:r w:rsidRPr="00F77A1F">
              <w:rPr>
                <w:sz w:val="20"/>
              </w:rPr>
              <w:t>4.010</w:t>
            </w:r>
          </w:p>
        </w:tc>
        <w:tc>
          <w:tcPr>
            <w:tcW w:w="1333" w:type="dxa"/>
          </w:tcPr>
          <w:p w14:paraId="25ADC095" w14:textId="60B10F72"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.45</w:t>
            </w:r>
          </w:p>
        </w:tc>
      </w:tr>
      <w:tr w:rsidR="00C81987" w:rsidRPr="00056069" w14:paraId="511DD4B8" w14:textId="77777777" w:rsidTr="00C04A23">
        <w:trPr>
          <w:cantSplit/>
          <w:jc w:val="center"/>
        </w:trPr>
        <w:tc>
          <w:tcPr>
            <w:tcW w:w="1367" w:type="dxa"/>
          </w:tcPr>
          <w:p w14:paraId="4BA236F7" w14:textId="77777777" w:rsidR="00C81987" w:rsidRPr="00F77A1F" w:rsidRDefault="00C81987" w:rsidP="00DD211B">
            <w:pPr>
              <w:tabs>
                <w:tab w:val="decimal" w:pos="386"/>
              </w:tabs>
              <w:spacing w:before="40" w:after="40"/>
              <w:jc w:val="center"/>
              <w:rPr>
                <w:rFonts w:eastAsia="MS Mincho"/>
                <w:sz w:val="20"/>
              </w:rPr>
            </w:pPr>
            <w:r w:rsidRPr="00F77A1F">
              <w:rPr>
                <w:sz w:val="20"/>
              </w:rPr>
              <w:t>547.676440</w:t>
            </w:r>
          </w:p>
        </w:tc>
        <w:tc>
          <w:tcPr>
            <w:tcW w:w="1486" w:type="dxa"/>
          </w:tcPr>
          <w:p w14:paraId="29237474" w14:textId="14E9A217"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.9785</w:t>
            </w:r>
          </w:p>
        </w:tc>
        <w:tc>
          <w:tcPr>
            <w:tcW w:w="1469" w:type="dxa"/>
          </w:tcPr>
          <w:p w14:paraId="50374DFF" w14:textId="62452BF9"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.158</w:t>
            </w:r>
          </w:p>
        </w:tc>
        <w:tc>
          <w:tcPr>
            <w:tcW w:w="1328" w:type="dxa"/>
          </w:tcPr>
          <w:p w14:paraId="74B810E4" w14:textId="77777777" w:rsidR="00C81987" w:rsidRPr="00F77A1F" w:rsidRDefault="00C81987" w:rsidP="00DD211B">
            <w:pPr>
              <w:tabs>
                <w:tab w:val="decimal" w:pos="425"/>
              </w:tabs>
              <w:spacing w:before="40" w:after="40"/>
              <w:jc w:val="center"/>
              <w:rPr>
                <w:rFonts w:eastAsia="MS Mincho"/>
                <w:sz w:val="20"/>
              </w:rPr>
            </w:pPr>
            <w:r w:rsidRPr="00F77A1F">
              <w:rPr>
                <w:sz w:val="20"/>
              </w:rPr>
              <w:t>26.00</w:t>
            </w:r>
          </w:p>
        </w:tc>
        <w:tc>
          <w:tcPr>
            <w:tcW w:w="1328" w:type="dxa"/>
          </w:tcPr>
          <w:p w14:paraId="546CF230" w14:textId="48C1DF9F"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729402E9" w14:textId="77777777" w:rsidR="00C81987" w:rsidRPr="00F77A1F" w:rsidRDefault="00C81987" w:rsidP="00DD211B">
            <w:pPr>
              <w:tabs>
                <w:tab w:val="decimal" w:pos="425"/>
              </w:tabs>
              <w:spacing w:before="40" w:after="40"/>
              <w:jc w:val="center"/>
              <w:rPr>
                <w:rFonts w:eastAsia="MS Mincho"/>
                <w:sz w:val="20"/>
              </w:rPr>
            </w:pPr>
            <w:r w:rsidRPr="00F77A1F">
              <w:rPr>
                <w:sz w:val="20"/>
              </w:rPr>
              <w:t>4.500</w:t>
            </w:r>
          </w:p>
        </w:tc>
        <w:tc>
          <w:tcPr>
            <w:tcW w:w="1333" w:type="dxa"/>
          </w:tcPr>
          <w:p w14:paraId="33409EEE" w14:textId="77777777" w:rsidR="00C81987" w:rsidRPr="00F77A1F" w:rsidRDefault="00C81987" w:rsidP="00DD211B">
            <w:pPr>
              <w:tabs>
                <w:tab w:val="decimal" w:pos="425"/>
              </w:tabs>
              <w:spacing w:before="40" w:after="40"/>
              <w:jc w:val="center"/>
              <w:rPr>
                <w:rFonts w:eastAsia="MS Mincho"/>
                <w:sz w:val="20"/>
              </w:rPr>
            </w:pPr>
            <w:r w:rsidRPr="00F77A1F">
              <w:rPr>
                <w:sz w:val="20"/>
              </w:rPr>
              <w:t>1.00</w:t>
            </w:r>
          </w:p>
        </w:tc>
      </w:tr>
      <w:tr w:rsidR="00C81987" w:rsidRPr="00056069" w14:paraId="04EF489C" w14:textId="77777777" w:rsidTr="00C04A23">
        <w:trPr>
          <w:cantSplit/>
          <w:jc w:val="center"/>
        </w:trPr>
        <w:tc>
          <w:tcPr>
            <w:tcW w:w="1367" w:type="dxa"/>
          </w:tcPr>
          <w:p w14:paraId="007682E5" w14:textId="77777777" w:rsidR="00C81987" w:rsidRPr="00F77A1F" w:rsidRDefault="00C81987" w:rsidP="00DD211B">
            <w:pPr>
              <w:tabs>
                <w:tab w:val="decimal" w:pos="386"/>
              </w:tabs>
              <w:spacing w:before="40" w:after="40"/>
              <w:jc w:val="center"/>
              <w:rPr>
                <w:rFonts w:eastAsia="MS Mincho"/>
                <w:sz w:val="20"/>
              </w:rPr>
            </w:pPr>
            <w:r w:rsidRPr="00F77A1F">
              <w:rPr>
                <w:sz w:val="20"/>
              </w:rPr>
              <w:t>552.020960</w:t>
            </w:r>
          </w:p>
        </w:tc>
        <w:tc>
          <w:tcPr>
            <w:tcW w:w="1486" w:type="dxa"/>
          </w:tcPr>
          <w:p w14:paraId="5D883BD2" w14:textId="61FC11AA"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.1840</w:t>
            </w:r>
          </w:p>
        </w:tc>
        <w:tc>
          <w:tcPr>
            <w:tcW w:w="1469" w:type="dxa"/>
          </w:tcPr>
          <w:p w14:paraId="4E6BBCB5" w14:textId="0B8401C9"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.158</w:t>
            </w:r>
          </w:p>
        </w:tc>
        <w:tc>
          <w:tcPr>
            <w:tcW w:w="1328" w:type="dxa"/>
          </w:tcPr>
          <w:p w14:paraId="163353C2" w14:textId="77777777" w:rsidR="00C81987" w:rsidRPr="00F77A1F" w:rsidRDefault="00C81987" w:rsidP="00DD211B">
            <w:pPr>
              <w:tabs>
                <w:tab w:val="decimal" w:pos="425"/>
              </w:tabs>
              <w:spacing w:before="40" w:after="40"/>
              <w:jc w:val="center"/>
              <w:rPr>
                <w:rFonts w:eastAsia="MS Mincho"/>
                <w:sz w:val="20"/>
              </w:rPr>
            </w:pPr>
            <w:r w:rsidRPr="00F77A1F">
              <w:rPr>
                <w:sz w:val="20"/>
              </w:rPr>
              <w:t>26.00</w:t>
            </w:r>
          </w:p>
        </w:tc>
        <w:tc>
          <w:tcPr>
            <w:tcW w:w="1328" w:type="dxa"/>
          </w:tcPr>
          <w:p w14:paraId="4A20F173" w14:textId="50ACA00A"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6CDB968D" w14:textId="77777777" w:rsidR="00C81987" w:rsidRPr="00F77A1F" w:rsidRDefault="00C81987" w:rsidP="00DD211B">
            <w:pPr>
              <w:tabs>
                <w:tab w:val="decimal" w:pos="425"/>
              </w:tabs>
              <w:spacing w:before="40" w:after="40"/>
              <w:jc w:val="center"/>
              <w:rPr>
                <w:rFonts w:eastAsia="MS Mincho"/>
                <w:sz w:val="20"/>
              </w:rPr>
            </w:pPr>
            <w:r w:rsidRPr="00F77A1F">
              <w:rPr>
                <w:sz w:val="20"/>
              </w:rPr>
              <w:t>4.500</w:t>
            </w:r>
          </w:p>
        </w:tc>
        <w:tc>
          <w:tcPr>
            <w:tcW w:w="1333" w:type="dxa"/>
          </w:tcPr>
          <w:p w14:paraId="3F2B8DE4" w14:textId="77777777" w:rsidR="00C81987" w:rsidRPr="00F77A1F" w:rsidRDefault="00C81987" w:rsidP="00DD211B">
            <w:pPr>
              <w:tabs>
                <w:tab w:val="decimal" w:pos="425"/>
              </w:tabs>
              <w:spacing w:before="40" w:after="40"/>
              <w:jc w:val="center"/>
              <w:rPr>
                <w:rFonts w:eastAsia="MS Mincho"/>
                <w:sz w:val="20"/>
              </w:rPr>
            </w:pPr>
            <w:r w:rsidRPr="00F77A1F">
              <w:rPr>
                <w:sz w:val="20"/>
              </w:rPr>
              <w:t>1.00</w:t>
            </w:r>
          </w:p>
        </w:tc>
      </w:tr>
      <w:tr w:rsidR="00C81987" w:rsidRPr="00056069" w14:paraId="6EF6E373" w14:textId="77777777" w:rsidTr="00C04A23">
        <w:trPr>
          <w:cantSplit/>
          <w:jc w:val="center"/>
        </w:trPr>
        <w:tc>
          <w:tcPr>
            <w:tcW w:w="1367" w:type="dxa"/>
          </w:tcPr>
          <w:p w14:paraId="6AC147E9" w14:textId="77777777" w:rsidR="00C81987" w:rsidRPr="00F77A1F" w:rsidRDefault="00C81987" w:rsidP="00DD211B">
            <w:pPr>
              <w:tabs>
                <w:tab w:val="decimal" w:pos="386"/>
              </w:tabs>
              <w:spacing w:before="40" w:after="40"/>
              <w:jc w:val="center"/>
              <w:rPr>
                <w:rFonts w:eastAsia="MS Mincho"/>
                <w:sz w:val="20"/>
              </w:rPr>
            </w:pPr>
            <w:r w:rsidRPr="00F77A1F">
              <w:rPr>
                <w:sz w:val="20"/>
              </w:rPr>
              <w:t>556.935985</w:t>
            </w:r>
          </w:p>
        </w:tc>
        <w:tc>
          <w:tcPr>
            <w:tcW w:w="1486" w:type="dxa"/>
          </w:tcPr>
          <w:p w14:paraId="13F09B2D" w14:textId="77777777" w:rsidR="00C81987" w:rsidRPr="00F77A1F"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497.0</w:t>
            </w:r>
          </w:p>
        </w:tc>
        <w:tc>
          <w:tcPr>
            <w:tcW w:w="1469" w:type="dxa"/>
          </w:tcPr>
          <w:p w14:paraId="107DC58C" w14:textId="417DA086"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.159</w:t>
            </w:r>
          </w:p>
        </w:tc>
        <w:tc>
          <w:tcPr>
            <w:tcW w:w="1328" w:type="dxa"/>
          </w:tcPr>
          <w:p w14:paraId="4410482D" w14:textId="77777777" w:rsidR="00C81987" w:rsidRPr="00F77A1F" w:rsidRDefault="00C81987" w:rsidP="00DD211B">
            <w:pPr>
              <w:tabs>
                <w:tab w:val="decimal" w:pos="425"/>
              </w:tabs>
              <w:spacing w:before="40" w:after="40"/>
              <w:jc w:val="center"/>
              <w:rPr>
                <w:rFonts w:eastAsia="MS Mincho"/>
                <w:sz w:val="20"/>
              </w:rPr>
            </w:pPr>
            <w:r w:rsidRPr="00F77A1F">
              <w:rPr>
                <w:sz w:val="20"/>
              </w:rPr>
              <w:t>30.86</w:t>
            </w:r>
          </w:p>
        </w:tc>
        <w:tc>
          <w:tcPr>
            <w:tcW w:w="1328" w:type="dxa"/>
          </w:tcPr>
          <w:p w14:paraId="3FADC8A7" w14:textId="09849234"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.69</w:t>
            </w:r>
          </w:p>
        </w:tc>
        <w:tc>
          <w:tcPr>
            <w:tcW w:w="1328" w:type="dxa"/>
          </w:tcPr>
          <w:p w14:paraId="08F79480" w14:textId="77777777" w:rsidR="00C81987" w:rsidRPr="00F77A1F" w:rsidRDefault="00C81987" w:rsidP="00DD211B">
            <w:pPr>
              <w:tabs>
                <w:tab w:val="decimal" w:pos="425"/>
              </w:tabs>
              <w:spacing w:before="40" w:after="40"/>
              <w:jc w:val="center"/>
              <w:rPr>
                <w:rFonts w:eastAsia="MS Mincho"/>
                <w:sz w:val="20"/>
              </w:rPr>
            </w:pPr>
            <w:r w:rsidRPr="00F77A1F">
              <w:rPr>
                <w:sz w:val="20"/>
              </w:rPr>
              <w:t>4.552</w:t>
            </w:r>
          </w:p>
        </w:tc>
        <w:tc>
          <w:tcPr>
            <w:tcW w:w="1333" w:type="dxa"/>
          </w:tcPr>
          <w:p w14:paraId="1D08A035" w14:textId="77777777" w:rsidR="00C81987" w:rsidRPr="00F77A1F" w:rsidRDefault="00C81987" w:rsidP="00DD211B">
            <w:pPr>
              <w:tabs>
                <w:tab w:val="decimal" w:pos="425"/>
              </w:tabs>
              <w:spacing w:before="40" w:after="40"/>
              <w:jc w:val="center"/>
              <w:rPr>
                <w:rFonts w:eastAsia="MS Mincho"/>
                <w:sz w:val="20"/>
              </w:rPr>
            </w:pPr>
            <w:r w:rsidRPr="00F77A1F">
              <w:rPr>
                <w:sz w:val="20"/>
              </w:rPr>
              <w:t>1.00</w:t>
            </w:r>
          </w:p>
        </w:tc>
      </w:tr>
      <w:tr w:rsidR="00C81987" w:rsidRPr="00056069" w14:paraId="7F519F57" w14:textId="77777777" w:rsidTr="00C04A23">
        <w:trPr>
          <w:cantSplit/>
          <w:jc w:val="center"/>
        </w:trPr>
        <w:tc>
          <w:tcPr>
            <w:tcW w:w="1367" w:type="dxa"/>
          </w:tcPr>
          <w:p w14:paraId="10809696" w14:textId="77777777" w:rsidR="00C81987" w:rsidRPr="00F77A1F" w:rsidRDefault="00C81987" w:rsidP="00DD211B">
            <w:pPr>
              <w:keepNext/>
              <w:keepLines/>
              <w:tabs>
                <w:tab w:val="decimal" w:pos="386"/>
              </w:tabs>
              <w:spacing w:before="40" w:after="40"/>
              <w:jc w:val="center"/>
              <w:rPr>
                <w:rFonts w:eastAsia="MS Mincho"/>
                <w:sz w:val="20"/>
              </w:rPr>
            </w:pPr>
            <w:r w:rsidRPr="00F77A1F">
              <w:rPr>
                <w:sz w:val="20"/>
              </w:rPr>
              <w:t>620.700807</w:t>
            </w:r>
          </w:p>
        </w:tc>
        <w:tc>
          <w:tcPr>
            <w:tcW w:w="1486" w:type="dxa"/>
          </w:tcPr>
          <w:p w14:paraId="301DA9DF" w14:textId="77777777" w:rsidR="00C81987" w:rsidRPr="00F77A1F" w:rsidRDefault="00C81987" w:rsidP="00DD211B">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5.015</w:t>
            </w:r>
          </w:p>
        </w:tc>
        <w:tc>
          <w:tcPr>
            <w:tcW w:w="1469" w:type="dxa"/>
          </w:tcPr>
          <w:p w14:paraId="7D0A9E62"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2.391</w:t>
            </w:r>
          </w:p>
        </w:tc>
        <w:tc>
          <w:tcPr>
            <w:tcW w:w="1328" w:type="dxa"/>
          </w:tcPr>
          <w:p w14:paraId="1B6B15A8"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24.38</w:t>
            </w:r>
          </w:p>
        </w:tc>
        <w:tc>
          <w:tcPr>
            <w:tcW w:w="1328" w:type="dxa"/>
          </w:tcPr>
          <w:p w14:paraId="762A91D7" w14:textId="3DE97DF4" w:rsidR="00C81987" w:rsidRPr="00F77A1F" w:rsidRDefault="00371ADF" w:rsidP="00DD211B">
            <w:pPr>
              <w:keepNext/>
              <w:keepLines/>
              <w:tabs>
                <w:tab w:val="decimal" w:pos="425"/>
              </w:tabs>
              <w:spacing w:before="40" w:after="40"/>
              <w:jc w:val="center"/>
              <w:rPr>
                <w:rFonts w:eastAsia="MS Mincho"/>
                <w:sz w:val="20"/>
              </w:rPr>
            </w:pPr>
            <w:r w:rsidRPr="00371ADF">
              <w:rPr>
                <w:sz w:val="20"/>
              </w:rPr>
              <w:t>0</w:t>
            </w:r>
            <w:r w:rsidR="00C81987" w:rsidRPr="00F77A1F">
              <w:rPr>
                <w:sz w:val="20"/>
              </w:rPr>
              <w:t>.71</w:t>
            </w:r>
          </w:p>
        </w:tc>
        <w:tc>
          <w:tcPr>
            <w:tcW w:w="1328" w:type="dxa"/>
          </w:tcPr>
          <w:p w14:paraId="5A29CDB4"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4.856</w:t>
            </w:r>
          </w:p>
        </w:tc>
        <w:tc>
          <w:tcPr>
            <w:tcW w:w="1333" w:type="dxa"/>
          </w:tcPr>
          <w:p w14:paraId="10C5621D" w14:textId="13DB574E" w:rsidR="00C81987" w:rsidRPr="00F77A1F" w:rsidRDefault="00371ADF" w:rsidP="00DD211B">
            <w:pPr>
              <w:keepNext/>
              <w:keepLines/>
              <w:tabs>
                <w:tab w:val="decimal" w:pos="425"/>
              </w:tabs>
              <w:spacing w:before="40" w:after="40"/>
              <w:jc w:val="center"/>
              <w:rPr>
                <w:rFonts w:eastAsia="MS Mincho"/>
                <w:sz w:val="20"/>
              </w:rPr>
            </w:pPr>
            <w:r w:rsidRPr="00371ADF">
              <w:rPr>
                <w:sz w:val="20"/>
              </w:rPr>
              <w:t>0</w:t>
            </w:r>
            <w:r w:rsidR="00C81987" w:rsidRPr="00F77A1F">
              <w:rPr>
                <w:sz w:val="20"/>
              </w:rPr>
              <w:t>.68</w:t>
            </w:r>
          </w:p>
        </w:tc>
      </w:tr>
      <w:tr w:rsidR="00C81987" w:rsidRPr="00056069" w14:paraId="43B0D35E" w14:textId="77777777" w:rsidTr="00C04A23">
        <w:trPr>
          <w:cantSplit/>
          <w:jc w:val="center"/>
        </w:trPr>
        <w:tc>
          <w:tcPr>
            <w:tcW w:w="1367" w:type="dxa"/>
          </w:tcPr>
          <w:p w14:paraId="795ABE45" w14:textId="77777777" w:rsidR="00C81987" w:rsidRPr="00F77A1F" w:rsidRDefault="00C81987" w:rsidP="00DD211B">
            <w:pPr>
              <w:keepNext/>
              <w:keepLines/>
              <w:tabs>
                <w:tab w:val="decimal" w:pos="386"/>
              </w:tabs>
              <w:spacing w:before="40" w:after="40"/>
              <w:jc w:val="center"/>
              <w:rPr>
                <w:rFonts w:eastAsia="MS Mincho"/>
                <w:sz w:val="20"/>
              </w:rPr>
            </w:pPr>
            <w:r w:rsidRPr="00F77A1F">
              <w:rPr>
                <w:sz w:val="20"/>
              </w:rPr>
              <w:t>645.766085</w:t>
            </w:r>
          </w:p>
        </w:tc>
        <w:tc>
          <w:tcPr>
            <w:tcW w:w="1486" w:type="dxa"/>
          </w:tcPr>
          <w:p w14:paraId="29424C09" w14:textId="1E3E8146" w:rsidR="00C81987" w:rsidRPr="00F77A1F" w:rsidRDefault="00371ADF" w:rsidP="00DD211B">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.0067</w:t>
            </w:r>
          </w:p>
        </w:tc>
        <w:tc>
          <w:tcPr>
            <w:tcW w:w="1469" w:type="dxa"/>
          </w:tcPr>
          <w:p w14:paraId="6F6BCF8E"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8.633</w:t>
            </w:r>
          </w:p>
        </w:tc>
        <w:tc>
          <w:tcPr>
            <w:tcW w:w="1328" w:type="dxa"/>
          </w:tcPr>
          <w:p w14:paraId="16067612"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18.00</w:t>
            </w:r>
          </w:p>
        </w:tc>
        <w:tc>
          <w:tcPr>
            <w:tcW w:w="1328" w:type="dxa"/>
          </w:tcPr>
          <w:p w14:paraId="10EC5135" w14:textId="4191C1CC" w:rsidR="00C81987" w:rsidRPr="00F77A1F" w:rsidRDefault="00371ADF" w:rsidP="00DD211B">
            <w:pPr>
              <w:keepNext/>
              <w:keepLines/>
              <w:tabs>
                <w:tab w:val="decimal" w:pos="425"/>
              </w:tabs>
              <w:spacing w:before="40" w:after="40"/>
              <w:jc w:val="center"/>
              <w:rPr>
                <w:rFonts w:eastAsia="MS Mincho"/>
                <w:sz w:val="20"/>
              </w:rPr>
            </w:pPr>
            <w:r w:rsidRPr="00371ADF">
              <w:rPr>
                <w:sz w:val="20"/>
              </w:rPr>
              <w:t>0</w:t>
            </w:r>
            <w:r w:rsidR="00C81987" w:rsidRPr="00F77A1F">
              <w:rPr>
                <w:sz w:val="20"/>
              </w:rPr>
              <w:t>.60</w:t>
            </w:r>
          </w:p>
        </w:tc>
        <w:tc>
          <w:tcPr>
            <w:tcW w:w="1328" w:type="dxa"/>
          </w:tcPr>
          <w:p w14:paraId="54F4085D" w14:textId="77777777" w:rsidR="00C81987" w:rsidRPr="00F77A1F" w:rsidRDefault="00C81987" w:rsidP="00DD211B">
            <w:pPr>
              <w:keepNext/>
              <w:keepLines/>
              <w:tabs>
                <w:tab w:val="decimal" w:pos="425"/>
              </w:tabs>
              <w:spacing w:before="40" w:after="40"/>
              <w:jc w:val="center"/>
              <w:rPr>
                <w:rFonts w:eastAsia="MS Mincho"/>
                <w:sz w:val="20"/>
              </w:rPr>
            </w:pPr>
            <w:r w:rsidRPr="00F77A1F">
              <w:rPr>
                <w:sz w:val="20"/>
              </w:rPr>
              <w:t>4.000</w:t>
            </w:r>
          </w:p>
        </w:tc>
        <w:tc>
          <w:tcPr>
            <w:tcW w:w="1333" w:type="dxa"/>
          </w:tcPr>
          <w:p w14:paraId="30F1B4C6" w14:textId="5DDD74EC" w:rsidR="00C81987" w:rsidRPr="00F77A1F" w:rsidRDefault="00371ADF" w:rsidP="00DD211B">
            <w:pPr>
              <w:keepNext/>
              <w:keepLines/>
              <w:tabs>
                <w:tab w:val="decimal" w:pos="425"/>
              </w:tabs>
              <w:spacing w:before="40" w:after="40"/>
              <w:jc w:val="center"/>
              <w:rPr>
                <w:rFonts w:eastAsia="MS Mincho"/>
                <w:sz w:val="20"/>
              </w:rPr>
            </w:pPr>
            <w:r w:rsidRPr="00371ADF">
              <w:rPr>
                <w:sz w:val="20"/>
              </w:rPr>
              <w:t>0</w:t>
            </w:r>
            <w:r w:rsidR="00C81987" w:rsidRPr="00F77A1F">
              <w:rPr>
                <w:sz w:val="20"/>
              </w:rPr>
              <w:t>.50</w:t>
            </w:r>
          </w:p>
        </w:tc>
      </w:tr>
      <w:tr w:rsidR="00C81987" w:rsidRPr="00056069" w14:paraId="08EDC1FD" w14:textId="77777777" w:rsidTr="00C04A23">
        <w:trPr>
          <w:cantSplit/>
          <w:jc w:val="center"/>
        </w:trPr>
        <w:tc>
          <w:tcPr>
            <w:tcW w:w="1367" w:type="dxa"/>
          </w:tcPr>
          <w:p w14:paraId="71A982E7" w14:textId="77777777" w:rsidR="00C81987" w:rsidRPr="00F77A1F" w:rsidRDefault="00C81987" w:rsidP="00DD211B">
            <w:pPr>
              <w:tabs>
                <w:tab w:val="decimal" w:pos="386"/>
              </w:tabs>
              <w:spacing w:before="40" w:after="40"/>
              <w:jc w:val="center"/>
              <w:rPr>
                <w:rFonts w:eastAsia="MS Mincho"/>
                <w:sz w:val="20"/>
              </w:rPr>
            </w:pPr>
            <w:r w:rsidRPr="00F77A1F">
              <w:rPr>
                <w:sz w:val="20"/>
              </w:rPr>
              <w:t>658.005280</w:t>
            </w:r>
          </w:p>
        </w:tc>
        <w:tc>
          <w:tcPr>
            <w:tcW w:w="1486" w:type="dxa"/>
          </w:tcPr>
          <w:p w14:paraId="0F0FDC3F" w14:textId="5EF21E17"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.2732</w:t>
            </w:r>
          </w:p>
        </w:tc>
        <w:tc>
          <w:tcPr>
            <w:tcW w:w="1469" w:type="dxa"/>
          </w:tcPr>
          <w:p w14:paraId="6E8107F8" w14:textId="77777777" w:rsidR="00C81987" w:rsidRPr="00F77A1F" w:rsidRDefault="00C81987" w:rsidP="00DD211B">
            <w:pPr>
              <w:tabs>
                <w:tab w:val="decimal" w:pos="425"/>
              </w:tabs>
              <w:spacing w:before="40" w:after="40"/>
              <w:jc w:val="center"/>
              <w:rPr>
                <w:rFonts w:eastAsia="MS Mincho"/>
                <w:sz w:val="20"/>
              </w:rPr>
            </w:pPr>
            <w:r w:rsidRPr="00F77A1F">
              <w:rPr>
                <w:sz w:val="20"/>
              </w:rPr>
              <w:t>7.816</w:t>
            </w:r>
          </w:p>
        </w:tc>
        <w:tc>
          <w:tcPr>
            <w:tcW w:w="1328" w:type="dxa"/>
          </w:tcPr>
          <w:p w14:paraId="671B9FF0" w14:textId="77777777" w:rsidR="00C81987" w:rsidRPr="00F77A1F" w:rsidRDefault="00C81987" w:rsidP="00DD211B">
            <w:pPr>
              <w:tabs>
                <w:tab w:val="decimal" w:pos="425"/>
              </w:tabs>
              <w:spacing w:before="40" w:after="40"/>
              <w:jc w:val="center"/>
              <w:rPr>
                <w:rFonts w:eastAsia="MS Mincho"/>
                <w:sz w:val="20"/>
              </w:rPr>
            </w:pPr>
            <w:r w:rsidRPr="00F77A1F">
              <w:rPr>
                <w:sz w:val="20"/>
              </w:rPr>
              <w:t>32.10</w:t>
            </w:r>
          </w:p>
        </w:tc>
        <w:tc>
          <w:tcPr>
            <w:tcW w:w="1328" w:type="dxa"/>
          </w:tcPr>
          <w:p w14:paraId="29D3BB4A" w14:textId="0FC485E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.69</w:t>
            </w:r>
          </w:p>
        </w:tc>
        <w:tc>
          <w:tcPr>
            <w:tcW w:w="1328" w:type="dxa"/>
          </w:tcPr>
          <w:p w14:paraId="3AC4DE73" w14:textId="77777777" w:rsidR="00C81987" w:rsidRPr="00F77A1F" w:rsidRDefault="00C81987" w:rsidP="00DD211B">
            <w:pPr>
              <w:tabs>
                <w:tab w:val="decimal" w:pos="425"/>
              </w:tabs>
              <w:spacing w:before="40" w:after="40"/>
              <w:jc w:val="center"/>
              <w:rPr>
                <w:rFonts w:eastAsia="MS Mincho"/>
                <w:sz w:val="20"/>
              </w:rPr>
            </w:pPr>
            <w:r w:rsidRPr="00F77A1F">
              <w:rPr>
                <w:sz w:val="20"/>
              </w:rPr>
              <w:t>4.140</w:t>
            </w:r>
          </w:p>
        </w:tc>
        <w:tc>
          <w:tcPr>
            <w:tcW w:w="1333" w:type="dxa"/>
          </w:tcPr>
          <w:p w14:paraId="2D96B014" w14:textId="77777777" w:rsidR="00C81987" w:rsidRPr="00F77A1F" w:rsidRDefault="00C81987" w:rsidP="00DD211B">
            <w:pPr>
              <w:tabs>
                <w:tab w:val="decimal" w:pos="425"/>
              </w:tabs>
              <w:spacing w:before="40" w:after="40"/>
              <w:jc w:val="center"/>
              <w:rPr>
                <w:rFonts w:eastAsia="MS Mincho"/>
                <w:sz w:val="20"/>
              </w:rPr>
            </w:pPr>
            <w:r w:rsidRPr="00F77A1F">
              <w:rPr>
                <w:sz w:val="20"/>
              </w:rPr>
              <w:t>1.00</w:t>
            </w:r>
          </w:p>
        </w:tc>
      </w:tr>
      <w:tr w:rsidR="00C81987" w:rsidRPr="00056069" w14:paraId="52347F5A" w14:textId="77777777" w:rsidTr="00C04A23">
        <w:trPr>
          <w:cantSplit/>
          <w:jc w:val="center"/>
        </w:trPr>
        <w:tc>
          <w:tcPr>
            <w:tcW w:w="1367" w:type="dxa"/>
          </w:tcPr>
          <w:p w14:paraId="2437CEC5" w14:textId="77777777" w:rsidR="00C81987" w:rsidRPr="00F77A1F" w:rsidRDefault="00C81987" w:rsidP="00DD211B">
            <w:pPr>
              <w:tabs>
                <w:tab w:val="decimal" w:pos="386"/>
              </w:tabs>
              <w:spacing w:before="40" w:after="40"/>
              <w:jc w:val="center"/>
              <w:rPr>
                <w:rFonts w:eastAsia="MS Mincho"/>
                <w:sz w:val="20"/>
              </w:rPr>
            </w:pPr>
            <w:r w:rsidRPr="00F77A1F">
              <w:rPr>
                <w:sz w:val="20"/>
              </w:rPr>
              <w:t>752.033113</w:t>
            </w:r>
          </w:p>
        </w:tc>
        <w:tc>
          <w:tcPr>
            <w:tcW w:w="1486" w:type="dxa"/>
          </w:tcPr>
          <w:p w14:paraId="0C041677" w14:textId="77777777" w:rsidR="00C81987" w:rsidRPr="00F77A1F"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243.4</w:t>
            </w:r>
          </w:p>
        </w:tc>
        <w:tc>
          <w:tcPr>
            <w:tcW w:w="1469" w:type="dxa"/>
          </w:tcPr>
          <w:p w14:paraId="13DE7DDE" w14:textId="2143CF8A"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.396</w:t>
            </w:r>
          </w:p>
        </w:tc>
        <w:tc>
          <w:tcPr>
            <w:tcW w:w="1328" w:type="dxa"/>
          </w:tcPr>
          <w:p w14:paraId="598F6EAF" w14:textId="77777777" w:rsidR="00C81987" w:rsidRPr="00F77A1F" w:rsidRDefault="00C81987" w:rsidP="00DD211B">
            <w:pPr>
              <w:tabs>
                <w:tab w:val="decimal" w:pos="425"/>
              </w:tabs>
              <w:spacing w:before="40" w:after="40"/>
              <w:jc w:val="center"/>
              <w:rPr>
                <w:rFonts w:eastAsia="MS Mincho"/>
                <w:sz w:val="20"/>
              </w:rPr>
            </w:pPr>
            <w:r w:rsidRPr="00F77A1F">
              <w:rPr>
                <w:sz w:val="20"/>
              </w:rPr>
              <w:t>30.86</w:t>
            </w:r>
          </w:p>
        </w:tc>
        <w:tc>
          <w:tcPr>
            <w:tcW w:w="1328" w:type="dxa"/>
          </w:tcPr>
          <w:p w14:paraId="6E9622E3" w14:textId="0150C94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.68</w:t>
            </w:r>
          </w:p>
        </w:tc>
        <w:tc>
          <w:tcPr>
            <w:tcW w:w="1328" w:type="dxa"/>
          </w:tcPr>
          <w:p w14:paraId="10C54D36" w14:textId="77777777" w:rsidR="00C81987" w:rsidRPr="00F77A1F" w:rsidRDefault="00C81987" w:rsidP="00DD211B">
            <w:pPr>
              <w:tabs>
                <w:tab w:val="decimal" w:pos="425"/>
              </w:tabs>
              <w:spacing w:before="40" w:after="40"/>
              <w:jc w:val="center"/>
              <w:rPr>
                <w:rFonts w:eastAsia="MS Mincho"/>
                <w:sz w:val="20"/>
              </w:rPr>
            </w:pPr>
            <w:r w:rsidRPr="00F77A1F">
              <w:rPr>
                <w:sz w:val="20"/>
              </w:rPr>
              <w:t>4.352</w:t>
            </w:r>
          </w:p>
        </w:tc>
        <w:tc>
          <w:tcPr>
            <w:tcW w:w="1333" w:type="dxa"/>
          </w:tcPr>
          <w:p w14:paraId="7C2FD613" w14:textId="487F7CA4"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.84</w:t>
            </w:r>
          </w:p>
        </w:tc>
      </w:tr>
      <w:tr w:rsidR="00C81987" w:rsidRPr="00056069" w14:paraId="3FB737B5" w14:textId="77777777" w:rsidTr="00C04A23">
        <w:trPr>
          <w:cantSplit/>
          <w:jc w:val="center"/>
        </w:trPr>
        <w:tc>
          <w:tcPr>
            <w:tcW w:w="1367" w:type="dxa"/>
          </w:tcPr>
          <w:p w14:paraId="430681A0" w14:textId="77777777" w:rsidR="00C81987" w:rsidRPr="00F77A1F" w:rsidRDefault="00C81987" w:rsidP="00DD211B">
            <w:pPr>
              <w:tabs>
                <w:tab w:val="decimal" w:pos="386"/>
              </w:tabs>
              <w:spacing w:before="40" w:after="40"/>
              <w:jc w:val="center"/>
              <w:rPr>
                <w:rFonts w:eastAsia="MS Mincho"/>
                <w:sz w:val="20"/>
              </w:rPr>
            </w:pPr>
            <w:r w:rsidRPr="00F77A1F">
              <w:rPr>
                <w:sz w:val="20"/>
              </w:rPr>
              <w:t>841.051732</w:t>
            </w:r>
          </w:p>
        </w:tc>
        <w:tc>
          <w:tcPr>
            <w:tcW w:w="1486" w:type="dxa"/>
          </w:tcPr>
          <w:p w14:paraId="6BA7C079" w14:textId="09793306"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.0134</w:t>
            </w:r>
          </w:p>
        </w:tc>
        <w:tc>
          <w:tcPr>
            <w:tcW w:w="1469" w:type="dxa"/>
          </w:tcPr>
          <w:p w14:paraId="1D8FCAA2" w14:textId="77777777" w:rsidR="00C81987" w:rsidRPr="00F77A1F" w:rsidRDefault="00C81987" w:rsidP="00DD211B">
            <w:pPr>
              <w:tabs>
                <w:tab w:val="decimal" w:pos="425"/>
              </w:tabs>
              <w:spacing w:before="40" w:after="40"/>
              <w:jc w:val="center"/>
              <w:rPr>
                <w:rFonts w:eastAsia="MS Mincho"/>
                <w:sz w:val="20"/>
              </w:rPr>
            </w:pPr>
            <w:r w:rsidRPr="00F77A1F">
              <w:rPr>
                <w:sz w:val="20"/>
              </w:rPr>
              <w:t>8.177</w:t>
            </w:r>
          </w:p>
        </w:tc>
        <w:tc>
          <w:tcPr>
            <w:tcW w:w="1328" w:type="dxa"/>
          </w:tcPr>
          <w:p w14:paraId="305D7940" w14:textId="77777777" w:rsidR="00C81987" w:rsidRPr="00F77A1F" w:rsidRDefault="00C81987" w:rsidP="00DD211B">
            <w:pPr>
              <w:tabs>
                <w:tab w:val="decimal" w:pos="425"/>
              </w:tabs>
              <w:spacing w:before="40" w:after="40"/>
              <w:jc w:val="center"/>
              <w:rPr>
                <w:rFonts w:eastAsia="MS Mincho"/>
                <w:sz w:val="20"/>
              </w:rPr>
            </w:pPr>
            <w:r w:rsidRPr="00F77A1F">
              <w:rPr>
                <w:sz w:val="20"/>
              </w:rPr>
              <w:t>15.90</w:t>
            </w:r>
          </w:p>
        </w:tc>
        <w:tc>
          <w:tcPr>
            <w:tcW w:w="1328" w:type="dxa"/>
          </w:tcPr>
          <w:p w14:paraId="0D016245" w14:textId="13458527"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.33</w:t>
            </w:r>
          </w:p>
        </w:tc>
        <w:tc>
          <w:tcPr>
            <w:tcW w:w="1328" w:type="dxa"/>
          </w:tcPr>
          <w:p w14:paraId="0923B8A0" w14:textId="77777777" w:rsidR="00C81987" w:rsidRPr="00F77A1F" w:rsidRDefault="00C81987" w:rsidP="00DD211B">
            <w:pPr>
              <w:tabs>
                <w:tab w:val="decimal" w:pos="425"/>
              </w:tabs>
              <w:spacing w:before="40" w:after="40"/>
              <w:jc w:val="center"/>
              <w:rPr>
                <w:rFonts w:eastAsia="MS Mincho"/>
                <w:sz w:val="20"/>
              </w:rPr>
            </w:pPr>
            <w:r w:rsidRPr="00F77A1F">
              <w:rPr>
                <w:sz w:val="20"/>
              </w:rPr>
              <w:t>5.760</w:t>
            </w:r>
          </w:p>
        </w:tc>
        <w:tc>
          <w:tcPr>
            <w:tcW w:w="1333" w:type="dxa"/>
          </w:tcPr>
          <w:p w14:paraId="3A6E9782" w14:textId="77210310"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.45</w:t>
            </w:r>
          </w:p>
        </w:tc>
      </w:tr>
      <w:tr w:rsidR="00C81987" w:rsidRPr="00056069" w14:paraId="59B9C9CE" w14:textId="77777777" w:rsidTr="00C04A23">
        <w:trPr>
          <w:cantSplit/>
          <w:jc w:val="center"/>
        </w:trPr>
        <w:tc>
          <w:tcPr>
            <w:tcW w:w="1367" w:type="dxa"/>
          </w:tcPr>
          <w:p w14:paraId="72E100A7" w14:textId="77777777" w:rsidR="00C81987" w:rsidRPr="00F77A1F" w:rsidRDefault="00C81987" w:rsidP="00DD211B">
            <w:pPr>
              <w:tabs>
                <w:tab w:val="decimal" w:pos="386"/>
              </w:tabs>
              <w:spacing w:before="40" w:after="40"/>
              <w:jc w:val="center"/>
              <w:rPr>
                <w:rFonts w:eastAsia="MS Mincho"/>
                <w:sz w:val="20"/>
              </w:rPr>
            </w:pPr>
            <w:r w:rsidRPr="00F77A1F">
              <w:rPr>
                <w:sz w:val="20"/>
              </w:rPr>
              <w:t>859.965698</w:t>
            </w:r>
          </w:p>
        </w:tc>
        <w:tc>
          <w:tcPr>
            <w:tcW w:w="1486" w:type="dxa"/>
          </w:tcPr>
          <w:p w14:paraId="3CE30812" w14:textId="09A7186B" w:rsidR="00C81987" w:rsidRPr="00F77A1F"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371ADF">
              <w:rPr>
                <w:sz w:val="20"/>
              </w:rPr>
              <w:t>0</w:t>
            </w:r>
            <w:r w:rsidR="00C81987" w:rsidRPr="00F77A1F">
              <w:rPr>
                <w:sz w:val="20"/>
              </w:rPr>
              <w:t>.1325</w:t>
            </w:r>
          </w:p>
        </w:tc>
        <w:tc>
          <w:tcPr>
            <w:tcW w:w="1469" w:type="dxa"/>
          </w:tcPr>
          <w:p w14:paraId="6CB968B0" w14:textId="77777777" w:rsidR="00C81987" w:rsidRPr="00F77A1F" w:rsidRDefault="00C81987" w:rsidP="00DD211B">
            <w:pPr>
              <w:tabs>
                <w:tab w:val="decimal" w:pos="425"/>
              </w:tabs>
              <w:spacing w:before="40" w:after="40"/>
              <w:jc w:val="center"/>
              <w:rPr>
                <w:rFonts w:eastAsia="MS Mincho"/>
                <w:sz w:val="20"/>
              </w:rPr>
            </w:pPr>
            <w:r w:rsidRPr="00F77A1F">
              <w:rPr>
                <w:sz w:val="20"/>
              </w:rPr>
              <w:t>8.055</w:t>
            </w:r>
          </w:p>
        </w:tc>
        <w:tc>
          <w:tcPr>
            <w:tcW w:w="1328" w:type="dxa"/>
          </w:tcPr>
          <w:p w14:paraId="1FF21316" w14:textId="77777777" w:rsidR="00C81987" w:rsidRPr="00F77A1F" w:rsidRDefault="00C81987" w:rsidP="00DD211B">
            <w:pPr>
              <w:tabs>
                <w:tab w:val="decimal" w:pos="425"/>
              </w:tabs>
              <w:spacing w:before="40" w:after="40"/>
              <w:jc w:val="center"/>
              <w:rPr>
                <w:rFonts w:eastAsia="MS Mincho"/>
                <w:sz w:val="20"/>
              </w:rPr>
            </w:pPr>
            <w:r w:rsidRPr="00F77A1F">
              <w:rPr>
                <w:sz w:val="20"/>
              </w:rPr>
              <w:t>30.60</w:t>
            </w:r>
          </w:p>
        </w:tc>
        <w:tc>
          <w:tcPr>
            <w:tcW w:w="1328" w:type="dxa"/>
          </w:tcPr>
          <w:p w14:paraId="24D3033E" w14:textId="6D11E808"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.68</w:t>
            </w:r>
          </w:p>
        </w:tc>
        <w:tc>
          <w:tcPr>
            <w:tcW w:w="1328" w:type="dxa"/>
          </w:tcPr>
          <w:p w14:paraId="4E30299B" w14:textId="77777777" w:rsidR="00C81987" w:rsidRPr="00F77A1F" w:rsidRDefault="00C81987" w:rsidP="00DD211B">
            <w:pPr>
              <w:tabs>
                <w:tab w:val="decimal" w:pos="425"/>
              </w:tabs>
              <w:spacing w:before="40" w:after="40"/>
              <w:jc w:val="center"/>
              <w:rPr>
                <w:rFonts w:eastAsia="MS Mincho"/>
                <w:sz w:val="20"/>
              </w:rPr>
            </w:pPr>
            <w:r w:rsidRPr="00F77A1F">
              <w:rPr>
                <w:sz w:val="20"/>
              </w:rPr>
              <w:t>4.090</w:t>
            </w:r>
          </w:p>
        </w:tc>
        <w:tc>
          <w:tcPr>
            <w:tcW w:w="1333" w:type="dxa"/>
          </w:tcPr>
          <w:p w14:paraId="28B8EF1C" w14:textId="59E66797"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.84</w:t>
            </w:r>
          </w:p>
        </w:tc>
      </w:tr>
      <w:tr w:rsidR="00C81987" w:rsidRPr="00056069" w14:paraId="14B9EE6B" w14:textId="77777777" w:rsidTr="00C04A23">
        <w:trPr>
          <w:cantSplit/>
          <w:jc w:val="center"/>
        </w:trPr>
        <w:tc>
          <w:tcPr>
            <w:tcW w:w="1367" w:type="dxa"/>
          </w:tcPr>
          <w:p w14:paraId="477FCC5C" w14:textId="77777777" w:rsidR="00C81987" w:rsidRPr="00F77A1F" w:rsidRDefault="00C81987" w:rsidP="00DD211B">
            <w:pPr>
              <w:tabs>
                <w:tab w:val="decimal" w:pos="386"/>
              </w:tabs>
              <w:spacing w:before="40" w:after="40"/>
              <w:jc w:val="center"/>
              <w:rPr>
                <w:rFonts w:eastAsia="MS Mincho"/>
                <w:sz w:val="20"/>
              </w:rPr>
            </w:pPr>
            <w:r w:rsidRPr="00F77A1F">
              <w:rPr>
                <w:sz w:val="20"/>
              </w:rPr>
              <w:t>899.303175</w:t>
            </w:r>
          </w:p>
        </w:tc>
        <w:tc>
          <w:tcPr>
            <w:tcW w:w="1486" w:type="dxa"/>
          </w:tcPr>
          <w:p w14:paraId="0CCFCE2D" w14:textId="6A606CED" w:rsidR="00C81987" w:rsidRPr="00F77A1F" w:rsidRDefault="00371ADF" w:rsidP="00DD211B">
            <w:pPr>
              <w:tabs>
                <w:tab w:val="decimal" w:pos="590"/>
              </w:tabs>
              <w:spacing w:before="40" w:after="40"/>
              <w:jc w:val="center"/>
              <w:rPr>
                <w:rFonts w:eastAsia="MS Mincho"/>
                <w:sz w:val="20"/>
              </w:rPr>
            </w:pPr>
            <w:r w:rsidRPr="00371ADF">
              <w:rPr>
                <w:sz w:val="20"/>
              </w:rPr>
              <w:t>0</w:t>
            </w:r>
            <w:r w:rsidR="00C81987" w:rsidRPr="00F77A1F">
              <w:rPr>
                <w:sz w:val="20"/>
              </w:rPr>
              <w:t>.0547</w:t>
            </w:r>
          </w:p>
        </w:tc>
        <w:tc>
          <w:tcPr>
            <w:tcW w:w="1469" w:type="dxa"/>
          </w:tcPr>
          <w:p w14:paraId="1B254547" w14:textId="77777777" w:rsidR="00C81987" w:rsidRPr="00F77A1F" w:rsidRDefault="00C81987" w:rsidP="00DD211B">
            <w:pPr>
              <w:tabs>
                <w:tab w:val="decimal" w:pos="425"/>
              </w:tabs>
              <w:spacing w:before="40" w:after="40"/>
              <w:jc w:val="center"/>
              <w:rPr>
                <w:rFonts w:eastAsia="MS Mincho"/>
                <w:sz w:val="20"/>
              </w:rPr>
            </w:pPr>
            <w:r w:rsidRPr="00F77A1F">
              <w:rPr>
                <w:sz w:val="20"/>
              </w:rPr>
              <w:t>7.914</w:t>
            </w:r>
          </w:p>
        </w:tc>
        <w:tc>
          <w:tcPr>
            <w:tcW w:w="1328" w:type="dxa"/>
          </w:tcPr>
          <w:p w14:paraId="7FDF7FB8" w14:textId="77777777" w:rsidR="00C81987" w:rsidRPr="00F77A1F" w:rsidRDefault="00C81987" w:rsidP="00DD211B">
            <w:pPr>
              <w:tabs>
                <w:tab w:val="decimal" w:pos="425"/>
              </w:tabs>
              <w:spacing w:before="40" w:after="40"/>
              <w:jc w:val="center"/>
              <w:rPr>
                <w:rFonts w:eastAsia="MS Mincho"/>
                <w:sz w:val="20"/>
              </w:rPr>
            </w:pPr>
            <w:r w:rsidRPr="00F77A1F">
              <w:rPr>
                <w:sz w:val="20"/>
              </w:rPr>
              <w:t>29.85</w:t>
            </w:r>
          </w:p>
        </w:tc>
        <w:tc>
          <w:tcPr>
            <w:tcW w:w="1328" w:type="dxa"/>
          </w:tcPr>
          <w:p w14:paraId="3C33A843" w14:textId="62FF6F75"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.68</w:t>
            </w:r>
          </w:p>
        </w:tc>
        <w:tc>
          <w:tcPr>
            <w:tcW w:w="1328" w:type="dxa"/>
          </w:tcPr>
          <w:p w14:paraId="24CAD3E7" w14:textId="77777777" w:rsidR="00C81987" w:rsidRPr="00F77A1F" w:rsidRDefault="00C81987" w:rsidP="00DD211B">
            <w:pPr>
              <w:tabs>
                <w:tab w:val="decimal" w:pos="425"/>
              </w:tabs>
              <w:spacing w:before="40" w:after="40"/>
              <w:jc w:val="center"/>
              <w:rPr>
                <w:rFonts w:eastAsia="MS Mincho"/>
                <w:sz w:val="20"/>
              </w:rPr>
            </w:pPr>
            <w:r w:rsidRPr="00F77A1F">
              <w:rPr>
                <w:sz w:val="20"/>
              </w:rPr>
              <w:t>4.530</w:t>
            </w:r>
          </w:p>
        </w:tc>
        <w:tc>
          <w:tcPr>
            <w:tcW w:w="1333" w:type="dxa"/>
          </w:tcPr>
          <w:p w14:paraId="14301C4A" w14:textId="793DFB80"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.90</w:t>
            </w:r>
          </w:p>
        </w:tc>
      </w:tr>
      <w:tr w:rsidR="00C81987" w:rsidRPr="00056069" w14:paraId="12640D96" w14:textId="77777777" w:rsidTr="00C04A23">
        <w:trPr>
          <w:cantSplit/>
          <w:jc w:val="center"/>
        </w:trPr>
        <w:tc>
          <w:tcPr>
            <w:tcW w:w="1367" w:type="dxa"/>
          </w:tcPr>
          <w:p w14:paraId="3BFC46CE" w14:textId="77777777" w:rsidR="00C81987" w:rsidRPr="00F77A1F" w:rsidRDefault="00C81987" w:rsidP="00DD211B">
            <w:pPr>
              <w:tabs>
                <w:tab w:val="decimal" w:pos="386"/>
              </w:tabs>
              <w:spacing w:before="40" w:after="40"/>
              <w:jc w:val="center"/>
              <w:rPr>
                <w:rFonts w:eastAsia="MS Mincho"/>
                <w:sz w:val="20"/>
              </w:rPr>
            </w:pPr>
            <w:r w:rsidRPr="00F77A1F">
              <w:rPr>
                <w:sz w:val="20"/>
              </w:rPr>
              <w:t>902.611085</w:t>
            </w:r>
          </w:p>
        </w:tc>
        <w:tc>
          <w:tcPr>
            <w:tcW w:w="1486" w:type="dxa"/>
          </w:tcPr>
          <w:p w14:paraId="58350EB2" w14:textId="103FB8CF" w:rsidR="00C81987" w:rsidRPr="00F77A1F" w:rsidRDefault="00371ADF" w:rsidP="00DD211B">
            <w:pPr>
              <w:tabs>
                <w:tab w:val="decimal" w:pos="590"/>
              </w:tabs>
              <w:spacing w:before="40" w:after="40"/>
              <w:jc w:val="center"/>
              <w:rPr>
                <w:rFonts w:eastAsia="MS Mincho"/>
                <w:sz w:val="20"/>
              </w:rPr>
            </w:pPr>
            <w:r w:rsidRPr="00371ADF">
              <w:rPr>
                <w:sz w:val="20"/>
              </w:rPr>
              <w:t>0</w:t>
            </w:r>
            <w:r w:rsidR="00C81987" w:rsidRPr="00F77A1F">
              <w:rPr>
                <w:sz w:val="20"/>
              </w:rPr>
              <w:t>.0386</w:t>
            </w:r>
          </w:p>
        </w:tc>
        <w:tc>
          <w:tcPr>
            <w:tcW w:w="1469" w:type="dxa"/>
          </w:tcPr>
          <w:p w14:paraId="0681B5E8" w14:textId="77777777" w:rsidR="00C81987" w:rsidRPr="00F77A1F" w:rsidRDefault="00C81987" w:rsidP="00DD211B">
            <w:pPr>
              <w:tabs>
                <w:tab w:val="decimal" w:pos="425"/>
              </w:tabs>
              <w:spacing w:before="40" w:after="40"/>
              <w:jc w:val="center"/>
              <w:rPr>
                <w:rFonts w:eastAsia="MS Mincho"/>
                <w:sz w:val="20"/>
              </w:rPr>
            </w:pPr>
            <w:r w:rsidRPr="00F77A1F">
              <w:rPr>
                <w:sz w:val="20"/>
              </w:rPr>
              <w:t>8.429</w:t>
            </w:r>
          </w:p>
        </w:tc>
        <w:tc>
          <w:tcPr>
            <w:tcW w:w="1328" w:type="dxa"/>
          </w:tcPr>
          <w:p w14:paraId="392C46B2" w14:textId="77777777" w:rsidR="00C81987" w:rsidRPr="00F77A1F" w:rsidRDefault="00C81987" w:rsidP="00DD211B">
            <w:pPr>
              <w:tabs>
                <w:tab w:val="decimal" w:pos="425"/>
              </w:tabs>
              <w:spacing w:before="40" w:after="40"/>
              <w:jc w:val="center"/>
              <w:rPr>
                <w:rFonts w:eastAsia="MS Mincho"/>
                <w:sz w:val="20"/>
              </w:rPr>
            </w:pPr>
            <w:r w:rsidRPr="00F77A1F">
              <w:rPr>
                <w:sz w:val="20"/>
              </w:rPr>
              <w:t>28.65</w:t>
            </w:r>
          </w:p>
        </w:tc>
        <w:tc>
          <w:tcPr>
            <w:tcW w:w="1328" w:type="dxa"/>
          </w:tcPr>
          <w:p w14:paraId="72A0E417" w14:textId="7C63B6FD"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215B46DC" w14:textId="77777777" w:rsidR="00C81987" w:rsidRPr="00F77A1F" w:rsidRDefault="00C81987" w:rsidP="00DD211B">
            <w:pPr>
              <w:tabs>
                <w:tab w:val="decimal" w:pos="425"/>
              </w:tabs>
              <w:spacing w:before="40" w:after="40"/>
              <w:jc w:val="center"/>
              <w:rPr>
                <w:rFonts w:eastAsia="MS Mincho"/>
                <w:sz w:val="20"/>
              </w:rPr>
            </w:pPr>
            <w:r w:rsidRPr="00F77A1F">
              <w:rPr>
                <w:sz w:val="20"/>
              </w:rPr>
              <w:t>5.100</w:t>
            </w:r>
          </w:p>
        </w:tc>
        <w:tc>
          <w:tcPr>
            <w:tcW w:w="1333" w:type="dxa"/>
          </w:tcPr>
          <w:p w14:paraId="45BA2D2E" w14:textId="5DFACAAB"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.95</w:t>
            </w:r>
          </w:p>
        </w:tc>
      </w:tr>
      <w:tr w:rsidR="00C81987" w:rsidRPr="00056069" w14:paraId="0D9E2911" w14:textId="77777777" w:rsidTr="00C04A23">
        <w:trPr>
          <w:cantSplit/>
          <w:jc w:val="center"/>
        </w:trPr>
        <w:tc>
          <w:tcPr>
            <w:tcW w:w="1367" w:type="dxa"/>
          </w:tcPr>
          <w:p w14:paraId="2369FF19" w14:textId="77777777" w:rsidR="00C81987" w:rsidRPr="00F77A1F" w:rsidRDefault="00C81987" w:rsidP="00DD211B">
            <w:pPr>
              <w:tabs>
                <w:tab w:val="decimal" w:pos="386"/>
              </w:tabs>
              <w:spacing w:before="40" w:after="40"/>
              <w:jc w:val="center"/>
              <w:rPr>
                <w:rFonts w:eastAsia="MS Mincho"/>
                <w:sz w:val="20"/>
              </w:rPr>
            </w:pPr>
            <w:r w:rsidRPr="00F77A1F">
              <w:rPr>
                <w:sz w:val="20"/>
              </w:rPr>
              <w:t>906.205957</w:t>
            </w:r>
          </w:p>
        </w:tc>
        <w:tc>
          <w:tcPr>
            <w:tcW w:w="1486" w:type="dxa"/>
          </w:tcPr>
          <w:p w14:paraId="346C2020" w14:textId="77A1A893" w:rsidR="00C81987" w:rsidRPr="00F77A1F" w:rsidRDefault="00371ADF" w:rsidP="00DD211B">
            <w:pPr>
              <w:tabs>
                <w:tab w:val="decimal" w:pos="590"/>
              </w:tabs>
              <w:spacing w:before="40" w:after="40"/>
              <w:jc w:val="center"/>
              <w:rPr>
                <w:rFonts w:eastAsia="MS Mincho"/>
                <w:sz w:val="20"/>
              </w:rPr>
            </w:pPr>
            <w:r w:rsidRPr="00371ADF">
              <w:rPr>
                <w:sz w:val="20"/>
              </w:rPr>
              <w:t>0</w:t>
            </w:r>
            <w:r w:rsidR="00C81987" w:rsidRPr="00F77A1F">
              <w:rPr>
                <w:sz w:val="20"/>
              </w:rPr>
              <w:t>.1836</w:t>
            </w:r>
          </w:p>
        </w:tc>
        <w:tc>
          <w:tcPr>
            <w:tcW w:w="1469" w:type="dxa"/>
          </w:tcPr>
          <w:p w14:paraId="33192E63" w14:textId="77777777" w:rsidR="00C81987" w:rsidRPr="00F77A1F" w:rsidRDefault="00C81987" w:rsidP="00DD211B">
            <w:pPr>
              <w:tabs>
                <w:tab w:val="decimal" w:pos="425"/>
              </w:tabs>
              <w:spacing w:before="40" w:after="40"/>
              <w:jc w:val="center"/>
              <w:rPr>
                <w:rFonts w:eastAsia="MS Mincho"/>
                <w:sz w:val="20"/>
              </w:rPr>
            </w:pPr>
            <w:r w:rsidRPr="00F77A1F">
              <w:rPr>
                <w:sz w:val="20"/>
              </w:rPr>
              <w:t>5.110</w:t>
            </w:r>
          </w:p>
        </w:tc>
        <w:tc>
          <w:tcPr>
            <w:tcW w:w="1328" w:type="dxa"/>
          </w:tcPr>
          <w:p w14:paraId="68155FBC" w14:textId="77777777" w:rsidR="00C81987" w:rsidRPr="00F77A1F" w:rsidRDefault="00C81987" w:rsidP="00DD211B">
            <w:pPr>
              <w:tabs>
                <w:tab w:val="decimal" w:pos="425"/>
              </w:tabs>
              <w:spacing w:before="40" w:after="40"/>
              <w:jc w:val="center"/>
              <w:rPr>
                <w:rFonts w:eastAsia="MS Mincho"/>
                <w:sz w:val="20"/>
              </w:rPr>
            </w:pPr>
            <w:r w:rsidRPr="00F77A1F">
              <w:rPr>
                <w:sz w:val="20"/>
              </w:rPr>
              <w:t>24.08</w:t>
            </w:r>
          </w:p>
        </w:tc>
        <w:tc>
          <w:tcPr>
            <w:tcW w:w="1328" w:type="dxa"/>
          </w:tcPr>
          <w:p w14:paraId="17068BFC" w14:textId="186FFFCC"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71351078" w14:textId="77777777" w:rsidR="00C81987" w:rsidRPr="00F77A1F" w:rsidRDefault="00C81987" w:rsidP="00DD211B">
            <w:pPr>
              <w:tabs>
                <w:tab w:val="decimal" w:pos="425"/>
              </w:tabs>
              <w:spacing w:before="40" w:after="40"/>
              <w:jc w:val="center"/>
              <w:rPr>
                <w:rFonts w:eastAsia="MS Mincho"/>
                <w:sz w:val="20"/>
              </w:rPr>
            </w:pPr>
            <w:r w:rsidRPr="00F77A1F">
              <w:rPr>
                <w:sz w:val="20"/>
              </w:rPr>
              <w:t>4.700</w:t>
            </w:r>
          </w:p>
        </w:tc>
        <w:tc>
          <w:tcPr>
            <w:tcW w:w="1333" w:type="dxa"/>
          </w:tcPr>
          <w:p w14:paraId="1BC5C834" w14:textId="29C74DA7"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.53</w:t>
            </w:r>
          </w:p>
        </w:tc>
      </w:tr>
    </w:tbl>
    <w:p w14:paraId="079A312B" w14:textId="77777777" w:rsidR="004D087F" w:rsidRDefault="004D087F" w:rsidP="004D087F">
      <w:pPr>
        <w:pStyle w:val="TableNo"/>
        <w:rPr>
          <w:lang w:val="en-US" w:eastAsia="zh-CN"/>
        </w:rPr>
      </w:pPr>
      <w:r>
        <w:rPr>
          <w:rFonts w:hint="eastAsia"/>
          <w:lang w:val="en-US" w:eastAsia="zh-CN"/>
        </w:rPr>
        <w:lastRenderedPageBreak/>
        <w:t>表</w:t>
      </w:r>
      <w:r>
        <w:rPr>
          <w:rFonts w:hint="eastAsia"/>
          <w:lang w:val="en-US" w:eastAsia="zh-CN"/>
        </w:rPr>
        <w:t>2</w:t>
      </w:r>
      <w:r>
        <w:rPr>
          <w:rFonts w:hint="eastAsia"/>
          <w:lang w:val="en-US" w:eastAsia="zh-CN"/>
        </w:rPr>
        <w:t>（</w:t>
      </w:r>
      <w:r w:rsidR="00723433">
        <w:rPr>
          <w:rFonts w:ascii="STKaiti" w:eastAsia="STKaiti" w:hAnsi="STKaiti" w:hint="eastAsia"/>
          <w:lang w:val="en-US" w:eastAsia="zh-CN"/>
        </w:rPr>
        <w:t>结束</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C81987" w:rsidRPr="00F77A1F" w14:paraId="2091A1B1" w14:textId="77777777" w:rsidTr="00C04A23">
        <w:trPr>
          <w:cantSplit/>
          <w:jc w:val="center"/>
        </w:trPr>
        <w:tc>
          <w:tcPr>
            <w:tcW w:w="1367" w:type="dxa"/>
          </w:tcPr>
          <w:p w14:paraId="415CF6BE" w14:textId="77777777" w:rsidR="00C81987" w:rsidRPr="00F77A1F" w:rsidRDefault="00C81987" w:rsidP="00DD211B">
            <w:pPr>
              <w:pStyle w:val="Tablehead"/>
              <w:keepLines/>
            </w:pPr>
            <w:r w:rsidRPr="00BE701E">
              <w:rPr>
                <w:i/>
              </w:rPr>
              <w:t>f</w:t>
            </w:r>
            <w:r w:rsidRPr="00BE701E">
              <w:rPr>
                <w:vertAlign w:val="subscript"/>
              </w:rPr>
              <w:t>0</w:t>
            </w:r>
          </w:p>
        </w:tc>
        <w:tc>
          <w:tcPr>
            <w:tcW w:w="1486" w:type="dxa"/>
          </w:tcPr>
          <w:p w14:paraId="2672B2BD" w14:textId="77777777" w:rsidR="00C81987" w:rsidRPr="00F77A1F" w:rsidRDefault="00C81987" w:rsidP="00DD211B">
            <w:pPr>
              <w:pStyle w:val="Tablehead"/>
              <w:keepLines/>
            </w:pPr>
            <w:r w:rsidRPr="00BE701E">
              <w:rPr>
                <w:i/>
              </w:rPr>
              <w:t>b</w:t>
            </w:r>
            <w:r w:rsidRPr="00BE701E">
              <w:rPr>
                <w:vertAlign w:val="subscript"/>
              </w:rPr>
              <w:t>1</w:t>
            </w:r>
          </w:p>
        </w:tc>
        <w:tc>
          <w:tcPr>
            <w:tcW w:w="1469" w:type="dxa"/>
          </w:tcPr>
          <w:p w14:paraId="193FBCBA" w14:textId="77777777" w:rsidR="00C81987" w:rsidRPr="00F77A1F" w:rsidRDefault="00C81987" w:rsidP="00DD211B">
            <w:pPr>
              <w:pStyle w:val="Tablehead"/>
              <w:keepLines/>
            </w:pPr>
            <w:r w:rsidRPr="00BE701E">
              <w:rPr>
                <w:i/>
              </w:rPr>
              <w:t>b</w:t>
            </w:r>
            <w:r w:rsidRPr="00BE701E">
              <w:rPr>
                <w:vertAlign w:val="subscript"/>
              </w:rPr>
              <w:t>2</w:t>
            </w:r>
          </w:p>
        </w:tc>
        <w:tc>
          <w:tcPr>
            <w:tcW w:w="1328" w:type="dxa"/>
          </w:tcPr>
          <w:p w14:paraId="3D37EAA9" w14:textId="77777777" w:rsidR="00C81987" w:rsidRPr="00F77A1F" w:rsidRDefault="00C81987" w:rsidP="00DD211B">
            <w:pPr>
              <w:pStyle w:val="Tablehead"/>
              <w:keepLines/>
            </w:pPr>
            <w:r w:rsidRPr="00BE701E">
              <w:rPr>
                <w:i/>
              </w:rPr>
              <w:t>b</w:t>
            </w:r>
            <w:r w:rsidRPr="00BE701E">
              <w:rPr>
                <w:vertAlign w:val="subscript"/>
              </w:rPr>
              <w:t>3</w:t>
            </w:r>
          </w:p>
        </w:tc>
        <w:tc>
          <w:tcPr>
            <w:tcW w:w="1328" w:type="dxa"/>
          </w:tcPr>
          <w:p w14:paraId="25322CFD" w14:textId="77777777" w:rsidR="00C81987" w:rsidRPr="00F77A1F" w:rsidRDefault="00C81987" w:rsidP="00DD211B">
            <w:pPr>
              <w:pStyle w:val="Tablehead"/>
              <w:keepLines/>
            </w:pPr>
            <w:r w:rsidRPr="00BE701E">
              <w:rPr>
                <w:i/>
              </w:rPr>
              <w:t>b</w:t>
            </w:r>
            <w:r w:rsidRPr="00BE701E">
              <w:rPr>
                <w:vertAlign w:val="subscript"/>
              </w:rPr>
              <w:t>4</w:t>
            </w:r>
          </w:p>
        </w:tc>
        <w:tc>
          <w:tcPr>
            <w:tcW w:w="1328" w:type="dxa"/>
          </w:tcPr>
          <w:p w14:paraId="10F4A65A" w14:textId="77777777" w:rsidR="00C81987" w:rsidRPr="00F77A1F" w:rsidRDefault="00C81987" w:rsidP="00DD211B">
            <w:pPr>
              <w:pStyle w:val="Tablehead"/>
              <w:keepLines/>
            </w:pPr>
            <w:r w:rsidRPr="00BE701E">
              <w:rPr>
                <w:i/>
              </w:rPr>
              <w:t>b</w:t>
            </w:r>
            <w:r w:rsidRPr="00BE701E">
              <w:rPr>
                <w:vertAlign w:val="subscript"/>
              </w:rPr>
              <w:t>5</w:t>
            </w:r>
          </w:p>
        </w:tc>
        <w:tc>
          <w:tcPr>
            <w:tcW w:w="1333" w:type="dxa"/>
          </w:tcPr>
          <w:p w14:paraId="149E8644" w14:textId="77777777" w:rsidR="00C81987" w:rsidRPr="00F77A1F" w:rsidRDefault="00C81987" w:rsidP="00DD211B">
            <w:pPr>
              <w:pStyle w:val="Tablehead"/>
              <w:keepLines/>
            </w:pPr>
            <w:r w:rsidRPr="00BE701E">
              <w:rPr>
                <w:i/>
              </w:rPr>
              <w:t>b</w:t>
            </w:r>
            <w:r w:rsidRPr="00BE701E">
              <w:rPr>
                <w:vertAlign w:val="subscript"/>
              </w:rPr>
              <w:t>6</w:t>
            </w:r>
          </w:p>
        </w:tc>
      </w:tr>
      <w:tr w:rsidR="00C81987" w:rsidRPr="00F77A1F" w14:paraId="4BAF68C2" w14:textId="77777777" w:rsidTr="00C04A23">
        <w:trPr>
          <w:cantSplit/>
          <w:jc w:val="center"/>
        </w:trPr>
        <w:tc>
          <w:tcPr>
            <w:tcW w:w="1367" w:type="dxa"/>
          </w:tcPr>
          <w:p w14:paraId="0DF4C59E" w14:textId="77777777" w:rsidR="00C81987" w:rsidRPr="00F77A1F" w:rsidRDefault="00C81987" w:rsidP="00DD211B">
            <w:pPr>
              <w:tabs>
                <w:tab w:val="decimal" w:pos="386"/>
              </w:tabs>
              <w:spacing w:before="40" w:after="40"/>
              <w:jc w:val="center"/>
              <w:rPr>
                <w:rFonts w:eastAsia="MS Mincho"/>
                <w:sz w:val="20"/>
              </w:rPr>
            </w:pPr>
            <w:r w:rsidRPr="00F77A1F">
              <w:rPr>
                <w:sz w:val="20"/>
              </w:rPr>
              <w:t>916.171582</w:t>
            </w:r>
          </w:p>
        </w:tc>
        <w:tc>
          <w:tcPr>
            <w:tcW w:w="1486" w:type="dxa"/>
          </w:tcPr>
          <w:p w14:paraId="024DE85D" w14:textId="77777777" w:rsidR="00C81987" w:rsidRPr="00F77A1F" w:rsidRDefault="00C81987" w:rsidP="00DD211B">
            <w:pPr>
              <w:tabs>
                <w:tab w:val="decimal" w:pos="590"/>
              </w:tabs>
              <w:spacing w:before="40" w:after="40"/>
              <w:jc w:val="center"/>
              <w:rPr>
                <w:rFonts w:eastAsia="MS Mincho"/>
                <w:sz w:val="20"/>
              </w:rPr>
            </w:pPr>
            <w:r w:rsidRPr="00F77A1F">
              <w:rPr>
                <w:sz w:val="20"/>
              </w:rPr>
              <w:t>8.400</w:t>
            </w:r>
          </w:p>
        </w:tc>
        <w:tc>
          <w:tcPr>
            <w:tcW w:w="1469" w:type="dxa"/>
          </w:tcPr>
          <w:p w14:paraId="01D7E07A" w14:textId="77777777" w:rsidR="00C81987" w:rsidRPr="00F77A1F" w:rsidRDefault="00C81987" w:rsidP="00DD211B">
            <w:pPr>
              <w:tabs>
                <w:tab w:val="decimal" w:pos="425"/>
              </w:tabs>
              <w:spacing w:before="40" w:after="40"/>
              <w:jc w:val="center"/>
              <w:rPr>
                <w:rFonts w:eastAsia="MS Mincho"/>
                <w:sz w:val="20"/>
              </w:rPr>
            </w:pPr>
            <w:r w:rsidRPr="00F77A1F">
              <w:rPr>
                <w:sz w:val="20"/>
              </w:rPr>
              <w:t>1.441</w:t>
            </w:r>
          </w:p>
        </w:tc>
        <w:tc>
          <w:tcPr>
            <w:tcW w:w="1328" w:type="dxa"/>
          </w:tcPr>
          <w:p w14:paraId="51CB4DA3" w14:textId="77777777" w:rsidR="00C81987" w:rsidRPr="00F77A1F" w:rsidRDefault="00C81987" w:rsidP="00DD211B">
            <w:pPr>
              <w:tabs>
                <w:tab w:val="decimal" w:pos="425"/>
              </w:tabs>
              <w:spacing w:before="40" w:after="40"/>
              <w:jc w:val="center"/>
              <w:rPr>
                <w:rFonts w:eastAsia="MS Mincho"/>
                <w:sz w:val="20"/>
              </w:rPr>
            </w:pPr>
            <w:r w:rsidRPr="00F77A1F">
              <w:rPr>
                <w:sz w:val="20"/>
              </w:rPr>
              <w:t>26.73</w:t>
            </w:r>
          </w:p>
        </w:tc>
        <w:tc>
          <w:tcPr>
            <w:tcW w:w="1328" w:type="dxa"/>
          </w:tcPr>
          <w:p w14:paraId="7F6E4238" w14:textId="1BB5009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43EF5900" w14:textId="77777777" w:rsidR="00C81987" w:rsidRPr="00F77A1F" w:rsidRDefault="00C81987" w:rsidP="00DD211B">
            <w:pPr>
              <w:tabs>
                <w:tab w:val="decimal" w:pos="425"/>
              </w:tabs>
              <w:spacing w:before="40" w:after="40"/>
              <w:jc w:val="center"/>
              <w:rPr>
                <w:rFonts w:eastAsia="MS Mincho"/>
                <w:sz w:val="20"/>
              </w:rPr>
            </w:pPr>
            <w:r w:rsidRPr="00F77A1F">
              <w:rPr>
                <w:sz w:val="20"/>
              </w:rPr>
              <w:t>5.150</w:t>
            </w:r>
          </w:p>
        </w:tc>
        <w:tc>
          <w:tcPr>
            <w:tcW w:w="1333" w:type="dxa"/>
          </w:tcPr>
          <w:p w14:paraId="50363C2D" w14:textId="0EA6A2FC"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.78</w:t>
            </w:r>
          </w:p>
        </w:tc>
      </w:tr>
      <w:tr w:rsidR="00C81987" w:rsidRPr="00F77A1F" w14:paraId="76B40847" w14:textId="77777777" w:rsidTr="00C04A23">
        <w:trPr>
          <w:cantSplit/>
          <w:jc w:val="center"/>
        </w:trPr>
        <w:tc>
          <w:tcPr>
            <w:tcW w:w="1367" w:type="dxa"/>
          </w:tcPr>
          <w:p w14:paraId="2352AF39" w14:textId="77777777" w:rsidR="00C81987" w:rsidRPr="00F77A1F" w:rsidRDefault="00C81987" w:rsidP="00DD211B">
            <w:pPr>
              <w:tabs>
                <w:tab w:val="decimal" w:pos="386"/>
              </w:tabs>
              <w:spacing w:before="40" w:after="40"/>
              <w:jc w:val="center"/>
              <w:rPr>
                <w:rFonts w:eastAsia="MS Mincho"/>
                <w:sz w:val="20"/>
              </w:rPr>
            </w:pPr>
            <w:r w:rsidRPr="00F77A1F">
              <w:rPr>
                <w:sz w:val="20"/>
              </w:rPr>
              <w:t>923.112692</w:t>
            </w:r>
          </w:p>
        </w:tc>
        <w:tc>
          <w:tcPr>
            <w:tcW w:w="1486" w:type="dxa"/>
          </w:tcPr>
          <w:p w14:paraId="3618E1E5" w14:textId="0FCD0545" w:rsidR="00C81987" w:rsidRPr="00F77A1F" w:rsidRDefault="00371ADF" w:rsidP="00DD211B">
            <w:pPr>
              <w:tabs>
                <w:tab w:val="decimal" w:pos="590"/>
              </w:tabs>
              <w:spacing w:before="40" w:after="40"/>
              <w:jc w:val="center"/>
              <w:rPr>
                <w:rFonts w:eastAsia="MS Mincho"/>
                <w:sz w:val="20"/>
              </w:rPr>
            </w:pPr>
            <w:r w:rsidRPr="00371ADF">
              <w:rPr>
                <w:sz w:val="20"/>
              </w:rPr>
              <w:t>0</w:t>
            </w:r>
            <w:r w:rsidR="00C81987" w:rsidRPr="00F77A1F">
              <w:rPr>
                <w:sz w:val="20"/>
              </w:rPr>
              <w:t>.0079</w:t>
            </w:r>
          </w:p>
        </w:tc>
        <w:tc>
          <w:tcPr>
            <w:tcW w:w="1469" w:type="dxa"/>
          </w:tcPr>
          <w:p w14:paraId="739ECCE7" w14:textId="77777777" w:rsidR="00C81987" w:rsidRPr="00F77A1F" w:rsidRDefault="00C81987" w:rsidP="00DD211B">
            <w:pPr>
              <w:tabs>
                <w:tab w:val="decimal" w:pos="425"/>
              </w:tabs>
              <w:spacing w:before="40" w:after="40"/>
              <w:jc w:val="center"/>
              <w:rPr>
                <w:rFonts w:eastAsia="MS Mincho"/>
                <w:sz w:val="20"/>
              </w:rPr>
            </w:pPr>
            <w:r w:rsidRPr="00F77A1F">
              <w:rPr>
                <w:sz w:val="20"/>
              </w:rPr>
              <w:t>10.293</w:t>
            </w:r>
          </w:p>
        </w:tc>
        <w:tc>
          <w:tcPr>
            <w:tcW w:w="1328" w:type="dxa"/>
          </w:tcPr>
          <w:p w14:paraId="2E27BB65" w14:textId="77777777" w:rsidR="00C81987" w:rsidRPr="00F77A1F" w:rsidRDefault="00C81987" w:rsidP="00DD211B">
            <w:pPr>
              <w:tabs>
                <w:tab w:val="decimal" w:pos="425"/>
              </w:tabs>
              <w:spacing w:before="40" w:after="40"/>
              <w:jc w:val="center"/>
              <w:rPr>
                <w:rFonts w:eastAsia="MS Mincho"/>
                <w:sz w:val="20"/>
              </w:rPr>
            </w:pPr>
            <w:r w:rsidRPr="00F77A1F">
              <w:rPr>
                <w:sz w:val="20"/>
              </w:rPr>
              <w:t>29.00</w:t>
            </w:r>
          </w:p>
        </w:tc>
        <w:tc>
          <w:tcPr>
            <w:tcW w:w="1328" w:type="dxa"/>
          </w:tcPr>
          <w:p w14:paraId="454CE6BC" w14:textId="09E36AC9"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.70</w:t>
            </w:r>
          </w:p>
        </w:tc>
        <w:tc>
          <w:tcPr>
            <w:tcW w:w="1328" w:type="dxa"/>
          </w:tcPr>
          <w:p w14:paraId="323C9A5B" w14:textId="77777777" w:rsidR="00C81987" w:rsidRPr="00F77A1F" w:rsidRDefault="00C81987" w:rsidP="00DD211B">
            <w:pPr>
              <w:tabs>
                <w:tab w:val="decimal" w:pos="425"/>
              </w:tabs>
              <w:spacing w:before="40" w:after="40"/>
              <w:jc w:val="center"/>
              <w:rPr>
                <w:rFonts w:eastAsia="MS Mincho"/>
                <w:sz w:val="20"/>
              </w:rPr>
            </w:pPr>
            <w:r w:rsidRPr="00F77A1F">
              <w:rPr>
                <w:sz w:val="20"/>
              </w:rPr>
              <w:t>5.000</w:t>
            </w:r>
          </w:p>
        </w:tc>
        <w:tc>
          <w:tcPr>
            <w:tcW w:w="1333" w:type="dxa"/>
          </w:tcPr>
          <w:p w14:paraId="59FA69A7" w14:textId="23F1CF33"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.80</w:t>
            </w:r>
          </w:p>
        </w:tc>
      </w:tr>
      <w:tr w:rsidR="00C81987" w:rsidRPr="00F77A1F" w14:paraId="59488EA7" w14:textId="77777777" w:rsidTr="00C04A23">
        <w:trPr>
          <w:cantSplit/>
          <w:jc w:val="center"/>
        </w:trPr>
        <w:tc>
          <w:tcPr>
            <w:tcW w:w="1367" w:type="dxa"/>
          </w:tcPr>
          <w:p w14:paraId="73AE791C" w14:textId="77777777" w:rsidR="00C81987" w:rsidRPr="00F77A1F" w:rsidRDefault="00C81987" w:rsidP="00DD211B">
            <w:pPr>
              <w:tabs>
                <w:tab w:val="decimal" w:pos="386"/>
              </w:tabs>
              <w:spacing w:before="40" w:after="40"/>
              <w:jc w:val="center"/>
              <w:rPr>
                <w:rFonts w:eastAsia="MS Mincho"/>
                <w:sz w:val="20"/>
              </w:rPr>
            </w:pPr>
            <w:r w:rsidRPr="00F77A1F">
              <w:rPr>
                <w:sz w:val="20"/>
              </w:rPr>
              <w:t>970.315022</w:t>
            </w:r>
          </w:p>
        </w:tc>
        <w:tc>
          <w:tcPr>
            <w:tcW w:w="1486" w:type="dxa"/>
          </w:tcPr>
          <w:p w14:paraId="076927FA" w14:textId="77777777" w:rsidR="00C81987" w:rsidRPr="00F77A1F" w:rsidRDefault="00C81987" w:rsidP="00DD211B">
            <w:pPr>
              <w:tabs>
                <w:tab w:val="decimal" w:pos="590"/>
              </w:tabs>
              <w:spacing w:before="40" w:after="40"/>
              <w:jc w:val="center"/>
              <w:rPr>
                <w:rFonts w:eastAsia="MS Mincho"/>
                <w:sz w:val="20"/>
              </w:rPr>
            </w:pPr>
            <w:r w:rsidRPr="00F77A1F">
              <w:rPr>
                <w:sz w:val="20"/>
              </w:rPr>
              <w:t>9.009</w:t>
            </w:r>
          </w:p>
        </w:tc>
        <w:tc>
          <w:tcPr>
            <w:tcW w:w="1469" w:type="dxa"/>
          </w:tcPr>
          <w:p w14:paraId="682F5E96" w14:textId="77777777" w:rsidR="00C81987" w:rsidRPr="00F77A1F" w:rsidRDefault="00C81987" w:rsidP="00DD211B">
            <w:pPr>
              <w:tabs>
                <w:tab w:val="decimal" w:pos="425"/>
              </w:tabs>
              <w:spacing w:before="40" w:after="40"/>
              <w:jc w:val="center"/>
              <w:rPr>
                <w:rFonts w:eastAsia="MS Mincho"/>
                <w:sz w:val="20"/>
              </w:rPr>
            </w:pPr>
            <w:r w:rsidRPr="00F77A1F">
              <w:rPr>
                <w:sz w:val="20"/>
              </w:rPr>
              <w:t>1.919</w:t>
            </w:r>
          </w:p>
        </w:tc>
        <w:tc>
          <w:tcPr>
            <w:tcW w:w="1328" w:type="dxa"/>
          </w:tcPr>
          <w:p w14:paraId="7C4C863E" w14:textId="77777777" w:rsidR="00C81987" w:rsidRPr="00F77A1F" w:rsidRDefault="00C81987" w:rsidP="00DD211B">
            <w:pPr>
              <w:tabs>
                <w:tab w:val="decimal" w:pos="425"/>
              </w:tabs>
              <w:spacing w:before="40" w:after="40"/>
              <w:jc w:val="center"/>
              <w:rPr>
                <w:rFonts w:eastAsia="MS Mincho"/>
                <w:sz w:val="20"/>
              </w:rPr>
            </w:pPr>
            <w:r w:rsidRPr="00F77A1F">
              <w:rPr>
                <w:sz w:val="20"/>
              </w:rPr>
              <w:t>25.50</w:t>
            </w:r>
          </w:p>
        </w:tc>
        <w:tc>
          <w:tcPr>
            <w:tcW w:w="1328" w:type="dxa"/>
          </w:tcPr>
          <w:p w14:paraId="1EC6EBFE" w14:textId="748445A8"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.64</w:t>
            </w:r>
          </w:p>
        </w:tc>
        <w:tc>
          <w:tcPr>
            <w:tcW w:w="1328" w:type="dxa"/>
          </w:tcPr>
          <w:p w14:paraId="50581F4D" w14:textId="77777777" w:rsidR="00C81987" w:rsidRPr="00F77A1F" w:rsidRDefault="00C81987" w:rsidP="00DD211B">
            <w:pPr>
              <w:tabs>
                <w:tab w:val="decimal" w:pos="425"/>
              </w:tabs>
              <w:spacing w:before="40" w:after="40"/>
              <w:jc w:val="center"/>
              <w:rPr>
                <w:rFonts w:eastAsia="MS Mincho"/>
                <w:sz w:val="20"/>
              </w:rPr>
            </w:pPr>
            <w:r w:rsidRPr="00F77A1F">
              <w:rPr>
                <w:sz w:val="20"/>
              </w:rPr>
              <w:t>4.940</w:t>
            </w:r>
          </w:p>
        </w:tc>
        <w:tc>
          <w:tcPr>
            <w:tcW w:w="1333" w:type="dxa"/>
          </w:tcPr>
          <w:p w14:paraId="5FB5B75F" w14:textId="3E321F91"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.67</w:t>
            </w:r>
          </w:p>
        </w:tc>
      </w:tr>
      <w:tr w:rsidR="00C81987" w:rsidRPr="00F77A1F" w14:paraId="508BCD4E" w14:textId="77777777" w:rsidTr="00C04A23">
        <w:trPr>
          <w:cantSplit/>
          <w:jc w:val="center"/>
        </w:trPr>
        <w:tc>
          <w:tcPr>
            <w:tcW w:w="1367" w:type="dxa"/>
          </w:tcPr>
          <w:p w14:paraId="4F958006" w14:textId="77777777" w:rsidR="00C81987" w:rsidRPr="00F77A1F" w:rsidRDefault="00C81987" w:rsidP="00DD211B">
            <w:pPr>
              <w:tabs>
                <w:tab w:val="decimal" w:pos="386"/>
              </w:tabs>
              <w:spacing w:before="40" w:after="40"/>
              <w:jc w:val="center"/>
              <w:rPr>
                <w:rFonts w:eastAsia="MS Mincho"/>
                <w:sz w:val="20"/>
              </w:rPr>
            </w:pPr>
            <w:r w:rsidRPr="00F77A1F">
              <w:rPr>
                <w:sz w:val="20"/>
              </w:rPr>
              <w:t>987.926764</w:t>
            </w:r>
          </w:p>
        </w:tc>
        <w:tc>
          <w:tcPr>
            <w:tcW w:w="1486" w:type="dxa"/>
          </w:tcPr>
          <w:p w14:paraId="355D3A7A" w14:textId="77777777" w:rsidR="00C81987" w:rsidRPr="00F77A1F" w:rsidRDefault="00C81987" w:rsidP="00DD211B">
            <w:pPr>
              <w:tabs>
                <w:tab w:val="decimal" w:pos="590"/>
              </w:tabs>
              <w:spacing w:before="40" w:after="40"/>
              <w:jc w:val="center"/>
              <w:rPr>
                <w:rFonts w:eastAsia="MS Mincho"/>
                <w:sz w:val="20"/>
              </w:rPr>
            </w:pPr>
            <w:r w:rsidRPr="00F77A1F">
              <w:rPr>
                <w:sz w:val="20"/>
              </w:rPr>
              <w:t>134.6</w:t>
            </w:r>
          </w:p>
        </w:tc>
        <w:tc>
          <w:tcPr>
            <w:tcW w:w="1469" w:type="dxa"/>
          </w:tcPr>
          <w:p w14:paraId="54991B0F" w14:textId="5C0E0788"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.257</w:t>
            </w:r>
          </w:p>
        </w:tc>
        <w:tc>
          <w:tcPr>
            <w:tcW w:w="1328" w:type="dxa"/>
          </w:tcPr>
          <w:p w14:paraId="10AFE5E5" w14:textId="77777777" w:rsidR="00C81987" w:rsidRPr="00F77A1F" w:rsidRDefault="00C81987" w:rsidP="00DD211B">
            <w:pPr>
              <w:tabs>
                <w:tab w:val="decimal" w:pos="425"/>
              </w:tabs>
              <w:spacing w:before="40" w:after="40"/>
              <w:jc w:val="center"/>
              <w:rPr>
                <w:rFonts w:eastAsia="MS Mincho"/>
                <w:sz w:val="20"/>
              </w:rPr>
            </w:pPr>
            <w:r w:rsidRPr="00F77A1F">
              <w:rPr>
                <w:sz w:val="20"/>
              </w:rPr>
              <w:t>29.85</w:t>
            </w:r>
          </w:p>
        </w:tc>
        <w:tc>
          <w:tcPr>
            <w:tcW w:w="1328" w:type="dxa"/>
          </w:tcPr>
          <w:p w14:paraId="471334B1" w14:textId="1171376B"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.68</w:t>
            </w:r>
          </w:p>
        </w:tc>
        <w:tc>
          <w:tcPr>
            <w:tcW w:w="1328" w:type="dxa"/>
          </w:tcPr>
          <w:p w14:paraId="46D95479" w14:textId="77777777" w:rsidR="00C81987" w:rsidRPr="00F77A1F" w:rsidRDefault="00C81987" w:rsidP="00DD211B">
            <w:pPr>
              <w:tabs>
                <w:tab w:val="decimal" w:pos="425"/>
              </w:tabs>
              <w:spacing w:before="40" w:after="40"/>
              <w:jc w:val="center"/>
              <w:rPr>
                <w:rFonts w:eastAsia="MS Mincho"/>
                <w:sz w:val="20"/>
              </w:rPr>
            </w:pPr>
            <w:r w:rsidRPr="00F77A1F">
              <w:rPr>
                <w:sz w:val="20"/>
              </w:rPr>
              <w:t>4.550</w:t>
            </w:r>
          </w:p>
        </w:tc>
        <w:tc>
          <w:tcPr>
            <w:tcW w:w="1333" w:type="dxa"/>
          </w:tcPr>
          <w:p w14:paraId="1A8A8E8F" w14:textId="20036B25"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.90</w:t>
            </w:r>
          </w:p>
        </w:tc>
      </w:tr>
      <w:tr w:rsidR="00C81987" w:rsidRPr="00F77A1F" w14:paraId="3A8B14D0" w14:textId="77777777" w:rsidTr="00C04A23">
        <w:trPr>
          <w:cantSplit/>
          <w:jc w:val="center"/>
        </w:trPr>
        <w:tc>
          <w:tcPr>
            <w:tcW w:w="1367" w:type="dxa"/>
            <w:tcMar>
              <w:left w:w="28" w:type="dxa"/>
              <w:right w:w="57" w:type="dxa"/>
            </w:tcMar>
          </w:tcPr>
          <w:p w14:paraId="1E4FFC82" w14:textId="77777777" w:rsidR="00C81987" w:rsidRPr="00F77A1F" w:rsidRDefault="00C81987" w:rsidP="00DD211B">
            <w:pPr>
              <w:spacing w:before="40" w:after="40"/>
              <w:jc w:val="center"/>
              <w:rPr>
                <w:rFonts w:eastAsia="MS Mincho"/>
                <w:sz w:val="20"/>
              </w:rPr>
            </w:pPr>
            <w:r w:rsidRPr="00F77A1F">
              <w:rPr>
                <w:sz w:val="20"/>
              </w:rPr>
              <w:t>1 780.000000</w:t>
            </w:r>
          </w:p>
        </w:tc>
        <w:tc>
          <w:tcPr>
            <w:tcW w:w="1486" w:type="dxa"/>
          </w:tcPr>
          <w:p w14:paraId="7D96D287" w14:textId="77777777" w:rsidR="00C81987" w:rsidRPr="00F77A1F" w:rsidRDefault="00C81987" w:rsidP="00DD211B">
            <w:pPr>
              <w:spacing w:before="40" w:after="40"/>
              <w:jc w:val="center"/>
              <w:rPr>
                <w:rFonts w:eastAsia="MS Mincho"/>
                <w:sz w:val="20"/>
              </w:rPr>
            </w:pPr>
            <w:r w:rsidRPr="00F77A1F">
              <w:rPr>
                <w:sz w:val="20"/>
              </w:rPr>
              <w:t>17506.</w:t>
            </w:r>
          </w:p>
        </w:tc>
        <w:tc>
          <w:tcPr>
            <w:tcW w:w="1469" w:type="dxa"/>
          </w:tcPr>
          <w:p w14:paraId="1E1773F0" w14:textId="474FD0E7" w:rsidR="00C81987" w:rsidRPr="00F77A1F" w:rsidRDefault="00371ADF" w:rsidP="00DD211B">
            <w:pPr>
              <w:tabs>
                <w:tab w:val="decimal" w:pos="425"/>
              </w:tabs>
              <w:spacing w:before="40" w:after="40"/>
              <w:jc w:val="center"/>
              <w:rPr>
                <w:rFonts w:eastAsia="MS Mincho"/>
                <w:sz w:val="20"/>
              </w:rPr>
            </w:pPr>
            <w:r w:rsidRPr="00371ADF">
              <w:rPr>
                <w:sz w:val="20"/>
              </w:rPr>
              <w:t>0</w:t>
            </w:r>
            <w:r w:rsidR="00C81987" w:rsidRPr="00F77A1F">
              <w:rPr>
                <w:sz w:val="20"/>
              </w:rPr>
              <w:t>.952</w:t>
            </w:r>
          </w:p>
        </w:tc>
        <w:tc>
          <w:tcPr>
            <w:tcW w:w="1328" w:type="dxa"/>
          </w:tcPr>
          <w:p w14:paraId="04C79170" w14:textId="77777777" w:rsidR="00C81987" w:rsidRPr="00F77A1F" w:rsidRDefault="00C81987" w:rsidP="00DD211B">
            <w:pPr>
              <w:tabs>
                <w:tab w:val="decimal" w:pos="425"/>
              </w:tabs>
              <w:spacing w:before="40" w:after="40"/>
              <w:jc w:val="center"/>
              <w:rPr>
                <w:rFonts w:eastAsia="MS Mincho"/>
                <w:sz w:val="20"/>
              </w:rPr>
            </w:pPr>
            <w:r w:rsidRPr="00F77A1F">
              <w:rPr>
                <w:sz w:val="20"/>
              </w:rPr>
              <w:t>196.3</w:t>
            </w:r>
          </w:p>
        </w:tc>
        <w:tc>
          <w:tcPr>
            <w:tcW w:w="1328" w:type="dxa"/>
          </w:tcPr>
          <w:p w14:paraId="77232198" w14:textId="77777777" w:rsidR="00C81987" w:rsidRPr="00F77A1F" w:rsidRDefault="00C81987" w:rsidP="00DD211B">
            <w:pPr>
              <w:tabs>
                <w:tab w:val="decimal" w:pos="425"/>
              </w:tabs>
              <w:spacing w:before="40" w:after="40"/>
              <w:jc w:val="center"/>
              <w:rPr>
                <w:rFonts w:eastAsia="MS Mincho"/>
                <w:sz w:val="20"/>
              </w:rPr>
            </w:pPr>
            <w:r w:rsidRPr="00F77A1F">
              <w:rPr>
                <w:sz w:val="20"/>
              </w:rPr>
              <w:t>2.00</w:t>
            </w:r>
          </w:p>
        </w:tc>
        <w:tc>
          <w:tcPr>
            <w:tcW w:w="1328" w:type="dxa"/>
          </w:tcPr>
          <w:p w14:paraId="19CCAEFF" w14:textId="77777777" w:rsidR="00C81987" w:rsidRPr="00F77A1F" w:rsidRDefault="00C81987" w:rsidP="00DD211B">
            <w:pPr>
              <w:tabs>
                <w:tab w:val="decimal" w:pos="425"/>
              </w:tabs>
              <w:spacing w:before="40" w:after="40"/>
              <w:jc w:val="center"/>
              <w:rPr>
                <w:rFonts w:eastAsia="MS Mincho"/>
                <w:sz w:val="20"/>
              </w:rPr>
            </w:pPr>
            <w:r w:rsidRPr="00F77A1F">
              <w:rPr>
                <w:sz w:val="20"/>
              </w:rPr>
              <w:t>24.15</w:t>
            </w:r>
          </w:p>
        </w:tc>
        <w:tc>
          <w:tcPr>
            <w:tcW w:w="1333" w:type="dxa"/>
          </w:tcPr>
          <w:p w14:paraId="5C6219F8" w14:textId="77777777" w:rsidR="00C81987" w:rsidRPr="00F77A1F" w:rsidRDefault="00C81987" w:rsidP="00DD211B">
            <w:pPr>
              <w:tabs>
                <w:tab w:val="decimal" w:pos="425"/>
              </w:tabs>
              <w:spacing w:before="40" w:after="40"/>
              <w:jc w:val="center"/>
              <w:rPr>
                <w:rFonts w:eastAsia="MS Mincho"/>
                <w:sz w:val="20"/>
              </w:rPr>
            </w:pPr>
            <w:r w:rsidRPr="00F77A1F">
              <w:rPr>
                <w:sz w:val="20"/>
              </w:rPr>
              <w:t>5.00</w:t>
            </w:r>
          </w:p>
        </w:tc>
      </w:tr>
    </w:tbl>
    <w:p w14:paraId="04AA419D" w14:textId="77777777" w:rsidR="004D087F" w:rsidRDefault="00847BA5" w:rsidP="00B81AB2">
      <w:pPr>
        <w:tabs>
          <w:tab w:val="clear" w:pos="794"/>
          <w:tab w:val="left" w:pos="490"/>
        </w:tabs>
        <w:spacing w:before="480"/>
        <w:ind w:firstLine="476"/>
        <w:rPr>
          <w:lang w:eastAsia="zh-CN"/>
        </w:rPr>
      </w:pPr>
      <w:r>
        <w:rPr>
          <w:rFonts w:hint="eastAsia"/>
          <w:lang w:eastAsia="zh-CN"/>
        </w:rPr>
        <w:t>干空气</w:t>
      </w:r>
      <w:r w:rsidR="004D087F">
        <w:rPr>
          <w:rFonts w:hint="eastAsia"/>
          <w:lang w:eastAsia="zh-CN"/>
        </w:rPr>
        <w:t>连续带来自于</w:t>
      </w:r>
      <w:r w:rsidR="004D087F">
        <w:rPr>
          <w:lang w:eastAsia="zh-CN"/>
        </w:rPr>
        <w:t>10 GHz</w:t>
      </w:r>
      <w:r w:rsidR="004D087F">
        <w:rPr>
          <w:rFonts w:hint="eastAsia"/>
          <w:lang w:eastAsia="zh-CN"/>
        </w:rPr>
        <w:t>以下的氧气的非</w:t>
      </w:r>
      <w:r>
        <w:rPr>
          <w:rFonts w:hint="eastAsia"/>
          <w:lang w:eastAsia="zh-CN"/>
        </w:rPr>
        <w:t>共振</w:t>
      </w:r>
      <w:r w:rsidR="00086469">
        <w:rPr>
          <w:rFonts w:hint="eastAsia"/>
          <w:lang w:eastAsia="zh-CN"/>
        </w:rPr>
        <w:t>德拜</w:t>
      </w:r>
      <w:r w:rsidR="004D087F">
        <w:rPr>
          <w:rFonts w:hint="eastAsia"/>
          <w:lang w:eastAsia="zh-CN"/>
        </w:rPr>
        <w:t>频谱以及</w:t>
      </w:r>
      <w:r w:rsidR="004D087F">
        <w:rPr>
          <w:lang w:eastAsia="zh-CN"/>
        </w:rPr>
        <w:t>100 GHz</w:t>
      </w:r>
      <w:r w:rsidR="004D087F">
        <w:rPr>
          <w:rFonts w:hint="eastAsia"/>
          <w:lang w:eastAsia="zh-CN"/>
        </w:rPr>
        <w:t>以上的由</w:t>
      </w:r>
      <w:r w:rsidR="00F63CD0">
        <w:rPr>
          <w:rFonts w:hint="eastAsia"/>
          <w:lang w:eastAsia="zh-CN"/>
        </w:rPr>
        <w:t>气压造成的氮</w:t>
      </w:r>
      <w:r w:rsidR="004D087F">
        <w:rPr>
          <w:rFonts w:hint="eastAsia"/>
          <w:lang w:eastAsia="zh-CN"/>
        </w:rPr>
        <w:t>衰减。</w:t>
      </w:r>
      <w:bookmarkStart w:id="12" w:name="F020"/>
    </w:p>
    <w:bookmarkEnd w:id="12"/>
    <w:p w14:paraId="12A3D38B" w14:textId="77777777" w:rsidR="004D087F" w:rsidRDefault="004D087F" w:rsidP="004D087F">
      <w:pPr>
        <w:pStyle w:val="Equation"/>
        <w:jc w:val="left"/>
        <w:rPr>
          <w:lang w:val="en-US" w:eastAsia="zh-CN"/>
        </w:rPr>
      </w:pPr>
      <w:r>
        <w:rPr>
          <w:rFonts w:hint="eastAsia"/>
          <w:position w:val="-80"/>
          <w:lang w:val="en-US" w:eastAsia="zh-CN"/>
        </w:rPr>
        <w:tab/>
      </w:r>
      <w:r>
        <w:rPr>
          <w:rFonts w:hint="eastAsia"/>
          <w:position w:val="-80"/>
          <w:lang w:val="en-US" w:eastAsia="zh-CN"/>
        </w:rPr>
        <w:tab/>
      </w:r>
      <w:r w:rsidR="00086469" w:rsidRPr="00DA093C">
        <w:rPr>
          <w:position w:val="-78"/>
        </w:rPr>
        <w:object w:dxaOrig="5600" w:dyaOrig="1719" w14:anchorId="4CF89190">
          <v:shape id="_x0000_i1034" type="#_x0000_t75" style="width:282.25pt;height:85.8pt" o:ole="">
            <v:imagedata r:id="rId34" o:title=""/>
          </v:shape>
          <o:OLEObject Type="Embed" ProgID="Equation.3" ShapeID="_x0000_i1034" DrawAspect="Content" ObjectID="_1707111766" r:id="rId35"/>
        </w:object>
      </w:r>
      <w:r>
        <w:rPr>
          <w:lang w:val="en-US" w:eastAsia="zh-CN"/>
        </w:rPr>
        <w:tab/>
        <w:t>(8)</w:t>
      </w:r>
    </w:p>
    <w:p w14:paraId="31F7351E" w14:textId="77777777" w:rsidR="004D087F" w:rsidRPr="005F7598" w:rsidRDefault="004D087F" w:rsidP="004D087F">
      <w:pPr>
        <w:pStyle w:val="Blanc"/>
        <w:rPr>
          <w:lang w:val="fr-FR" w:eastAsia="zh-CN"/>
        </w:rPr>
      </w:pPr>
    </w:p>
    <w:p w14:paraId="73BD8D85" w14:textId="77777777" w:rsidR="004D087F" w:rsidRDefault="004D087F" w:rsidP="004D087F">
      <w:pPr>
        <w:ind w:firstLine="540"/>
        <w:rPr>
          <w:color w:val="000000"/>
          <w:lang w:eastAsia="zh-CN"/>
        </w:rPr>
      </w:pPr>
      <w:r>
        <w:rPr>
          <w:rFonts w:hint="eastAsia"/>
          <w:color w:val="000000"/>
          <w:lang w:eastAsia="zh-CN"/>
        </w:rPr>
        <w:t>其中</w:t>
      </w:r>
      <w:r w:rsidR="00086469">
        <w:rPr>
          <w:rFonts w:hint="eastAsia"/>
          <w:color w:val="000000"/>
          <w:lang w:eastAsia="zh-CN"/>
        </w:rPr>
        <w:t>，</w:t>
      </w:r>
      <w:r>
        <w:rPr>
          <w:i/>
          <w:iCs/>
          <w:color w:val="000000"/>
          <w:lang w:eastAsia="zh-CN"/>
        </w:rPr>
        <w:t>d</w:t>
      </w:r>
      <w:r>
        <w:rPr>
          <w:rFonts w:hint="eastAsia"/>
          <w:color w:val="000000"/>
          <w:lang w:eastAsia="zh-CN"/>
        </w:rPr>
        <w:t>是</w:t>
      </w:r>
      <w:r w:rsidR="00086469">
        <w:rPr>
          <w:rFonts w:hint="eastAsia"/>
          <w:lang w:eastAsia="zh-CN"/>
        </w:rPr>
        <w:t>德拜</w:t>
      </w:r>
      <w:r>
        <w:rPr>
          <w:rFonts w:hint="eastAsia"/>
          <w:color w:val="000000"/>
          <w:lang w:eastAsia="zh-CN"/>
        </w:rPr>
        <w:t>频谱中的宽度参数：</w:t>
      </w:r>
    </w:p>
    <w:p w14:paraId="49EB2E69" w14:textId="77777777" w:rsidR="004D087F" w:rsidRDefault="004D087F" w:rsidP="004D087F">
      <w:pPr>
        <w:pStyle w:val="Blanc"/>
        <w:rPr>
          <w:lang w:eastAsia="zh-CN"/>
        </w:rPr>
      </w:pPr>
    </w:p>
    <w:p w14:paraId="5E605F2A" w14:textId="77777777" w:rsidR="004D087F" w:rsidRDefault="004D087F" w:rsidP="004D087F">
      <w:pPr>
        <w:pStyle w:val="Equation"/>
        <w:spacing w:before="200" w:after="80"/>
        <w:rPr>
          <w:lang w:val="en-US" w:eastAsia="zh-CN"/>
        </w:rPr>
      </w:pPr>
      <w:r>
        <w:rPr>
          <w:lang w:val="en-US" w:eastAsia="zh-CN"/>
        </w:rPr>
        <w:tab/>
      </w:r>
      <w:r>
        <w:rPr>
          <w:lang w:val="en-US" w:eastAsia="zh-CN"/>
        </w:rPr>
        <w:tab/>
      </w:r>
      <w:r w:rsidRPr="0040253F">
        <w:rPr>
          <w:position w:val="-10"/>
        </w:rPr>
        <w:object w:dxaOrig="2340" w:dyaOrig="420" w14:anchorId="76F511C8">
          <v:shape id="_x0000_i1035" type="#_x0000_t75" style="width:117.7pt;height:21.9pt" o:ole="">
            <v:imagedata r:id="rId36" o:title=""/>
          </v:shape>
          <o:OLEObject Type="Embed" ProgID="Equation.3" ShapeID="_x0000_i1035" DrawAspect="Content" ObjectID="_1707111767" r:id="rId37"/>
        </w:object>
      </w:r>
      <w:r>
        <w:rPr>
          <w:lang w:val="en-US" w:eastAsia="zh-CN"/>
        </w:rPr>
        <w:tab/>
        <w:t>(9)</w:t>
      </w:r>
    </w:p>
    <w:p w14:paraId="322FB31D" w14:textId="77777777" w:rsidR="004D087F" w:rsidRDefault="004D087F" w:rsidP="004D087F">
      <w:pPr>
        <w:pStyle w:val="Heading1"/>
        <w:rPr>
          <w:lang w:eastAsia="zh-CN"/>
        </w:rPr>
      </w:pPr>
      <w:r w:rsidRPr="003375B4">
        <w:rPr>
          <w:lang w:val="en-US" w:eastAsia="zh-CN"/>
        </w:rPr>
        <w:t>2</w:t>
      </w:r>
      <w:r w:rsidRPr="003375B4">
        <w:rPr>
          <w:lang w:val="en-US" w:eastAsia="zh-CN"/>
        </w:rPr>
        <w:tab/>
      </w:r>
      <w:r w:rsidRPr="003375B4">
        <w:rPr>
          <w:rFonts w:hint="eastAsia"/>
          <w:lang w:val="en-US" w:eastAsia="zh-CN"/>
        </w:rPr>
        <w:t>路径衰减</w:t>
      </w:r>
    </w:p>
    <w:p w14:paraId="6AF725BE" w14:textId="77777777" w:rsidR="004D087F" w:rsidRDefault="004D087F" w:rsidP="004D087F">
      <w:pPr>
        <w:pStyle w:val="Heading2"/>
        <w:rPr>
          <w:lang w:eastAsia="zh-CN"/>
        </w:rPr>
      </w:pPr>
      <w:r w:rsidRPr="003375B4">
        <w:rPr>
          <w:lang w:val="en-US" w:eastAsia="zh-CN"/>
        </w:rPr>
        <w:t>2.1</w:t>
      </w:r>
      <w:r w:rsidRPr="003375B4">
        <w:rPr>
          <w:lang w:val="en-US" w:eastAsia="zh-CN"/>
        </w:rPr>
        <w:tab/>
      </w:r>
      <w:r w:rsidRPr="003375B4">
        <w:rPr>
          <w:rFonts w:hint="eastAsia"/>
          <w:lang w:val="en-US" w:eastAsia="zh-CN"/>
        </w:rPr>
        <w:t>地面路径衰减</w:t>
      </w:r>
    </w:p>
    <w:p w14:paraId="266FCB6F" w14:textId="77777777" w:rsidR="004D087F" w:rsidRDefault="004D087F" w:rsidP="004D087F">
      <w:pPr>
        <w:spacing w:before="100"/>
        <w:ind w:firstLine="540"/>
        <w:rPr>
          <w:color w:val="000000"/>
          <w:lang w:eastAsia="zh-CN"/>
        </w:rPr>
      </w:pPr>
      <w:r>
        <w:rPr>
          <w:rFonts w:hint="eastAsia"/>
          <w:color w:val="000000"/>
          <w:lang w:eastAsia="zh-CN"/>
        </w:rPr>
        <w:t>对于地面路径，或者是微小倾斜的接近于地面的倾斜路径，其路径衰减值</w:t>
      </w:r>
      <w:r>
        <w:rPr>
          <w:i/>
          <w:iCs/>
          <w:color w:val="000000"/>
          <w:lang w:eastAsia="zh-CN"/>
        </w:rPr>
        <w:t>A</w:t>
      </w:r>
      <w:r>
        <w:rPr>
          <w:rFonts w:hint="eastAsia"/>
          <w:color w:val="000000"/>
          <w:lang w:eastAsia="zh-CN"/>
        </w:rPr>
        <w:t>计算如下</w:t>
      </w:r>
      <w:r>
        <w:rPr>
          <w:rFonts w:hint="eastAsia"/>
          <w:i/>
          <w:iCs/>
          <w:color w:val="000000"/>
          <w:lang w:eastAsia="zh-CN"/>
        </w:rPr>
        <w:t>：</w:t>
      </w:r>
    </w:p>
    <w:p w14:paraId="29DC19E6" w14:textId="77777777" w:rsidR="004D087F" w:rsidRPr="005F7598" w:rsidRDefault="004D087F" w:rsidP="004D087F">
      <w:pPr>
        <w:pStyle w:val="Blanc"/>
        <w:rPr>
          <w:lang w:val="fr-FR" w:eastAsia="zh-CN"/>
        </w:rPr>
      </w:pPr>
    </w:p>
    <w:p w14:paraId="7BDA4559" w14:textId="77777777" w:rsidR="004D087F" w:rsidRDefault="004D087F" w:rsidP="004D087F">
      <w:pPr>
        <w:pStyle w:val="Equation"/>
        <w:rPr>
          <w:lang w:val="en-US" w:eastAsia="zh-CN"/>
        </w:rPr>
      </w:pPr>
      <w:r>
        <w:rPr>
          <w:lang w:val="en-US" w:eastAsia="zh-CN"/>
        </w:rPr>
        <w:tab/>
      </w:r>
      <w:r>
        <w:rPr>
          <w:lang w:val="en-US" w:eastAsia="zh-CN"/>
        </w:rPr>
        <w:tab/>
      </w:r>
      <w:r w:rsidR="00086469" w:rsidRPr="00F77A1F">
        <w:rPr>
          <w:position w:val="-12"/>
        </w:rPr>
        <w:object w:dxaOrig="3240" w:dyaOrig="360" w14:anchorId="32B82902">
          <v:shape id="_x0000_i1036" type="#_x0000_t75" style="width:162.8pt;height:18.15pt" o:ole="">
            <v:imagedata r:id="rId38" o:title=""/>
          </v:shape>
          <o:OLEObject Type="Embed" ProgID="Equation.3" ShapeID="_x0000_i1036" DrawAspect="Content" ObjectID="_1707111768" r:id="rId39"/>
        </w:object>
      </w:r>
      <w:r>
        <w:rPr>
          <w:lang w:val="en-US" w:eastAsia="zh-CN"/>
        </w:rPr>
        <w:tab/>
        <w:t>(10)</w:t>
      </w:r>
    </w:p>
    <w:p w14:paraId="7FA35B64" w14:textId="77777777" w:rsidR="004D087F" w:rsidRPr="005F7598" w:rsidRDefault="004D087F" w:rsidP="004D087F">
      <w:pPr>
        <w:pStyle w:val="Blanc"/>
        <w:rPr>
          <w:lang w:val="fr-FR" w:eastAsia="zh-CN"/>
        </w:rPr>
      </w:pPr>
    </w:p>
    <w:p w14:paraId="38F61978" w14:textId="77777777" w:rsidR="004D087F" w:rsidRPr="00B81AB2" w:rsidRDefault="004D087F" w:rsidP="00B81AB2">
      <w:pPr>
        <w:ind w:firstLine="540"/>
        <w:rPr>
          <w:color w:val="000000"/>
          <w:lang w:eastAsia="zh-CN"/>
        </w:rPr>
      </w:pPr>
      <w:r>
        <w:rPr>
          <w:rFonts w:hint="eastAsia"/>
          <w:color w:val="000000"/>
          <w:lang w:eastAsia="zh-CN"/>
        </w:rPr>
        <w:t>其中</w:t>
      </w:r>
      <w:r w:rsidR="00086469">
        <w:rPr>
          <w:rFonts w:hint="eastAsia"/>
          <w:color w:val="000000"/>
          <w:lang w:eastAsia="zh-CN"/>
        </w:rPr>
        <w:t>，</w:t>
      </w:r>
      <w:r>
        <w:rPr>
          <w:i/>
          <w:iCs/>
          <w:color w:val="000000"/>
          <w:lang w:eastAsia="zh-CN"/>
        </w:rPr>
        <w:t>r</w:t>
      </w:r>
      <w:r>
        <w:rPr>
          <w:color w:val="000000"/>
          <w:vertAlign w:val="subscript"/>
          <w:lang w:eastAsia="zh-CN"/>
        </w:rPr>
        <w:t>0</w:t>
      </w:r>
      <w:r>
        <w:rPr>
          <w:rFonts w:hint="eastAsia"/>
          <w:color w:val="000000"/>
          <w:lang w:eastAsia="zh-CN"/>
        </w:rPr>
        <w:t>为路径长度，单位为</w:t>
      </w:r>
      <w:r w:rsidR="00086469">
        <w:rPr>
          <w:rFonts w:hint="eastAsia"/>
          <w:color w:val="000000"/>
          <w:lang w:eastAsia="zh-CN"/>
        </w:rPr>
        <w:t>千米</w:t>
      </w:r>
      <w:r>
        <w:rPr>
          <w:rFonts w:hint="eastAsia"/>
          <w:color w:val="000000"/>
          <w:lang w:eastAsia="zh-CN"/>
        </w:rPr>
        <w:t>。</w:t>
      </w:r>
    </w:p>
    <w:p w14:paraId="543BDA19" w14:textId="77777777" w:rsidR="004D087F" w:rsidRPr="00F610AA" w:rsidRDefault="004D087F" w:rsidP="004D087F">
      <w:pPr>
        <w:pStyle w:val="Heading2"/>
        <w:rPr>
          <w:lang w:eastAsia="zh-CN"/>
        </w:rPr>
      </w:pPr>
      <w:r w:rsidRPr="00F610AA">
        <w:rPr>
          <w:lang w:eastAsia="zh-CN"/>
        </w:rPr>
        <w:t>2.2</w:t>
      </w:r>
      <w:r w:rsidRPr="00F610AA">
        <w:rPr>
          <w:lang w:eastAsia="zh-CN"/>
        </w:rPr>
        <w:tab/>
      </w:r>
      <w:r w:rsidR="0047632A">
        <w:rPr>
          <w:rFonts w:ascii="SimSun" w:cs="SimSun" w:hint="eastAsia"/>
          <w:szCs w:val="24"/>
          <w:lang w:val="en-US" w:eastAsia="zh-CN"/>
        </w:rPr>
        <w:t>倾斜路径</w:t>
      </w:r>
    </w:p>
    <w:p w14:paraId="172AD231" w14:textId="77777777" w:rsidR="005939B7" w:rsidRPr="00AC7055" w:rsidRDefault="0047632A" w:rsidP="00C04A23">
      <w:pPr>
        <w:ind w:firstLineChars="200" w:firstLine="480"/>
        <w:rPr>
          <w:lang w:val="en-GB" w:eastAsia="zh-CN"/>
        </w:rPr>
      </w:pPr>
      <w:r>
        <w:rPr>
          <w:rFonts w:hint="eastAsia"/>
          <w:lang w:val="en-GB" w:eastAsia="zh-CN"/>
        </w:rPr>
        <w:t>对于已知气温、</w:t>
      </w:r>
      <w:r w:rsidR="00847BA5">
        <w:rPr>
          <w:rFonts w:hint="eastAsia"/>
          <w:lang w:val="en-GB" w:eastAsia="zh-CN"/>
        </w:rPr>
        <w:t>干空气</w:t>
      </w:r>
      <w:r w:rsidR="00F63CD0">
        <w:rPr>
          <w:rFonts w:hint="eastAsia"/>
          <w:lang w:val="en-GB" w:eastAsia="zh-CN"/>
        </w:rPr>
        <w:t>气压</w:t>
      </w:r>
      <w:r>
        <w:rPr>
          <w:rFonts w:hint="eastAsia"/>
          <w:lang w:val="en-GB" w:eastAsia="zh-CN"/>
        </w:rPr>
        <w:t>和水汽密度的分布，</w:t>
      </w:r>
      <w:r w:rsidR="00B04A72">
        <w:rPr>
          <w:rFonts w:hint="eastAsia"/>
          <w:lang w:val="en-GB" w:eastAsia="zh-CN"/>
        </w:rPr>
        <w:t>第</w:t>
      </w:r>
      <w:r w:rsidR="00B04A72">
        <w:rPr>
          <w:rFonts w:hint="eastAsia"/>
          <w:lang w:val="en-GB" w:eastAsia="zh-CN"/>
        </w:rPr>
        <w:t>2</w:t>
      </w:r>
      <w:r w:rsidR="00B04A72">
        <w:rPr>
          <w:lang w:val="en-GB" w:eastAsia="zh-CN"/>
        </w:rPr>
        <w:t>.2.1</w:t>
      </w:r>
      <w:r w:rsidR="00B04A72">
        <w:rPr>
          <w:rFonts w:hint="eastAsia"/>
          <w:lang w:val="en-GB" w:eastAsia="zh-CN"/>
        </w:rPr>
        <w:t>节和</w:t>
      </w:r>
      <w:r w:rsidR="00B04A72">
        <w:rPr>
          <w:rFonts w:hint="eastAsia"/>
          <w:lang w:val="en-GB" w:eastAsia="zh-CN"/>
        </w:rPr>
        <w:t>2</w:t>
      </w:r>
      <w:r w:rsidR="00B04A72">
        <w:rPr>
          <w:lang w:val="en-GB" w:eastAsia="zh-CN"/>
        </w:rPr>
        <w:t>.2.2</w:t>
      </w:r>
      <w:r w:rsidR="00B04A72">
        <w:rPr>
          <w:rFonts w:hint="eastAsia"/>
          <w:lang w:val="en-GB" w:eastAsia="zh-CN"/>
        </w:rPr>
        <w:t>节提供了</w:t>
      </w:r>
      <w:r w:rsidR="001A2049">
        <w:rPr>
          <w:rFonts w:hint="eastAsia"/>
          <w:lang w:val="en-GB" w:eastAsia="zh-CN"/>
        </w:rPr>
        <w:t>使用附件</w:t>
      </w:r>
      <w:r w:rsidR="001A2049">
        <w:rPr>
          <w:rFonts w:hint="eastAsia"/>
          <w:lang w:val="en-GB" w:eastAsia="zh-CN"/>
        </w:rPr>
        <w:t>1</w:t>
      </w:r>
      <w:r w:rsidR="001A2049">
        <w:rPr>
          <w:rFonts w:hint="eastAsia"/>
          <w:lang w:val="en-GB" w:eastAsia="zh-CN"/>
        </w:rPr>
        <w:t>中</w:t>
      </w:r>
      <w:r>
        <w:rPr>
          <w:rFonts w:hint="eastAsia"/>
          <w:lang w:val="en-GB" w:eastAsia="zh-CN"/>
        </w:rPr>
        <w:t>的</w:t>
      </w:r>
      <w:r w:rsidR="001A2049">
        <w:rPr>
          <w:rFonts w:hint="eastAsia"/>
          <w:lang w:val="en-GB" w:eastAsia="zh-CN"/>
        </w:rPr>
        <w:t>逐</w:t>
      </w:r>
      <w:proofErr w:type="gramStart"/>
      <w:r w:rsidR="001A2049">
        <w:rPr>
          <w:rFonts w:hint="eastAsia"/>
          <w:lang w:val="en-GB" w:eastAsia="zh-CN"/>
        </w:rPr>
        <w:t>线方法</w:t>
      </w:r>
      <w:proofErr w:type="gramEnd"/>
      <w:r w:rsidR="00B04A72">
        <w:rPr>
          <w:rFonts w:hint="eastAsia"/>
          <w:lang w:val="en-GB" w:eastAsia="zh-CN"/>
        </w:rPr>
        <w:t>计算</w:t>
      </w:r>
      <w:r w:rsidR="001A2049" w:rsidRPr="001A2049">
        <w:rPr>
          <w:rFonts w:hint="eastAsia"/>
          <w:lang w:val="en-GB" w:eastAsia="zh-CN"/>
        </w:rPr>
        <w:t>在地球表面或接近地球表面</w:t>
      </w:r>
      <w:r w:rsidR="00B9372B">
        <w:rPr>
          <w:rFonts w:hint="eastAsia"/>
          <w:lang w:val="en-GB" w:eastAsia="zh-CN"/>
        </w:rPr>
        <w:t>的</w:t>
      </w:r>
      <w:r w:rsidR="001A2049" w:rsidRPr="001A2049">
        <w:rPr>
          <w:rFonts w:hint="eastAsia"/>
          <w:lang w:val="en-GB" w:eastAsia="zh-CN"/>
        </w:rPr>
        <w:t>地点</w:t>
      </w:r>
      <w:r w:rsidR="00B9372B">
        <w:rPr>
          <w:rFonts w:hint="eastAsia"/>
          <w:lang w:val="en-GB" w:eastAsia="zh-CN"/>
        </w:rPr>
        <w:t>与</w:t>
      </w:r>
      <w:r w:rsidR="001A2049">
        <w:rPr>
          <w:rFonts w:hint="eastAsia"/>
          <w:lang w:val="en-GB" w:eastAsia="zh-CN"/>
        </w:rPr>
        <w:t>高于地球表面的地点或者空间</w:t>
      </w:r>
      <w:r w:rsidR="00B9372B">
        <w:rPr>
          <w:rFonts w:hint="eastAsia"/>
          <w:lang w:val="en-GB" w:eastAsia="zh-CN"/>
        </w:rPr>
        <w:t>之间</w:t>
      </w:r>
      <w:r w:rsidR="001A2049" w:rsidRPr="001A2049">
        <w:rPr>
          <w:rFonts w:hint="eastAsia"/>
          <w:lang w:val="en-GB" w:eastAsia="zh-CN"/>
        </w:rPr>
        <w:t>的</w:t>
      </w:r>
      <w:r w:rsidR="00B9372B">
        <w:rPr>
          <w:rFonts w:hint="eastAsia"/>
          <w:lang w:val="en-GB" w:eastAsia="zh-CN"/>
        </w:rPr>
        <w:t>上行</w:t>
      </w:r>
      <w:r w:rsidR="001A2049" w:rsidRPr="001A2049">
        <w:rPr>
          <w:rFonts w:hint="eastAsia"/>
          <w:lang w:val="en-GB" w:eastAsia="zh-CN"/>
        </w:rPr>
        <w:t>路径</w:t>
      </w:r>
      <w:r w:rsidR="00B9372B">
        <w:rPr>
          <w:rFonts w:hint="eastAsia"/>
          <w:lang w:val="en-GB" w:eastAsia="zh-CN"/>
        </w:rPr>
        <w:t>的</w:t>
      </w:r>
      <w:r w:rsidR="006D45D1">
        <w:rPr>
          <w:rFonts w:hint="eastAsia"/>
          <w:lang w:val="en-GB" w:eastAsia="zh-CN"/>
        </w:rPr>
        <w:t>地</w:t>
      </w:r>
      <w:r w:rsidR="004B7D30">
        <w:rPr>
          <w:rFonts w:hint="eastAsia"/>
          <w:lang w:val="en-GB" w:eastAsia="zh-CN"/>
        </w:rPr>
        <w:t>对</w:t>
      </w:r>
      <w:r w:rsidR="006D45D1">
        <w:rPr>
          <w:rFonts w:hint="eastAsia"/>
          <w:lang w:val="en-GB" w:eastAsia="zh-CN"/>
        </w:rPr>
        <w:t>空</w:t>
      </w:r>
      <w:r w:rsidR="00B04A72">
        <w:rPr>
          <w:rFonts w:hint="eastAsia"/>
          <w:lang w:val="en-GB" w:eastAsia="zh-CN"/>
        </w:rPr>
        <w:t>倾斜路径的气体衰减</w:t>
      </w:r>
      <w:r>
        <w:rPr>
          <w:rFonts w:hint="eastAsia"/>
          <w:lang w:val="en-GB" w:eastAsia="zh-CN"/>
        </w:rPr>
        <w:t>的方法</w:t>
      </w:r>
      <w:r w:rsidR="00B9372B">
        <w:rPr>
          <w:rFonts w:hint="eastAsia"/>
          <w:lang w:val="en-GB" w:eastAsia="zh-CN"/>
        </w:rPr>
        <w:t>。第</w:t>
      </w:r>
      <w:r w:rsidR="00B9372B" w:rsidRPr="00AC7055">
        <w:rPr>
          <w:lang w:val="en-GB" w:eastAsia="zh-CN"/>
        </w:rPr>
        <w:t>2.2.3</w:t>
      </w:r>
      <w:r w:rsidR="00B9372B">
        <w:rPr>
          <w:rFonts w:hint="eastAsia"/>
          <w:lang w:val="en-GB" w:eastAsia="zh-CN"/>
        </w:rPr>
        <w:t>节将该方法延伸至高于地球表面的地点或者空间与</w:t>
      </w:r>
      <w:r w:rsidR="00B9372B" w:rsidRPr="001A2049">
        <w:rPr>
          <w:rFonts w:hint="eastAsia"/>
          <w:lang w:val="en-GB" w:eastAsia="zh-CN"/>
        </w:rPr>
        <w:t>在地球表面或接近地球表面</w:t>
      </w:r>
      <w:r w:rsidR="00B9372B">
        <w:rPr>
          <w:rFonts w:hint="eastAsia"/>
          <w:lang w:val="en-GB" w:eastAsia="zh-CN"/>
        </w:rPr>
        <w:t>的</w:t>
      </w:r>
      <w:r w:rsidR="00B9372B" w:rsidRPr="001A2049">
        <w:rPr>
          <w:rFonts w:hint="eastAsia"/>
          <w:lang w:val="en-GB" w:eastAsia="zh-CN"/>
        </w:rPr>
        <w:t>地点</w:t>
      </w:r>
      <w:r w:rsidR="00B9372B">
        <w:rPr>
          <w:rFonts w:hint="eastAsia"/>
          <w:lang w:val="en-GB" w:eastAsia="zh-CN"/>
        </w:rPr>
        <w:t>之间</w:t>
      </w:r>
      <w:r w:rsidR="00B9372B" w:rsidRPr="001A2049">
        <w:rPr>
          <w:rFonts w:hint="eastAsia"/>
          <w:lang w:val="en-GB" w:eastAsia="zh-CN"/>
        </w:rPr>
        <w:t>的</w:t>
      </w:r>
      <w:r w:rsidR="00B9372B">
        <w:rPr>
          <w:rFonts w:hint="eastAsia"/>
          <w:lang w:val="en-GB" w:eastAsia="zh-CN"/>
        </w:rPr>
        <w:t>下行</w:t>
      </w:r>
      <w:r w:rsidR="00B9372B" w:rsidRPr="001A2049">
        <w:rPr>
          <w:rFonts w:hint="eastAsia"/>
          <w:lang w:val="en-GB" w:eastAsia="zh-CN"/>
        </w:rPr>
        <w:t>路径</w:t>
      </w:r>
      <w:r w:rsidR="00B9372B">
        <w:rPr>
          <w:rFonts w:hint="eastAsia"/>
          <w:lang w:val="en-GB" w:eastAsia="zh-CN"/>
        </w:rPr>
        <w:t>。第</w:t>
      </w:r>
      <w:r w:rsidR="00B9372B" w:rsidRPr="00AC7055">
        <w:rPr>
          <w:lang w:val="en-GB" w:eastAsia="zh-CN"/>
        </w:rPr>
        <w:t>2.2.4</w:t>
      </w:r>
      <w:r w:rsidR="00B9372B">
        <w:rPr>
          <w:rFonts w:hint="eastAsia"/>
          <w:lang w:val="en-GB" w:eastAsia="zh-CN"/>
        </w:rPr>
        <w:t>和</w:t>
      </w:r>
      <w:r w:rsidR="00B9372B" w:rsidRPr="00AC7055">
        <w:rPr>
          <w:lang w:val="en-GB" w:eastAsia="zh-CN"/>
        </w:rPr>
        <w:t>2.2.5</w:t>
      </w:r>
      <w:r w:rsidR="00B9372B">
        <w:rPr>
          <w:rFonts w:hint="eastAsia"/>
          <w:lang w:val="en-GB" w:eastAsia="zh-CN"/>
        </w:rPr>
        <w:t>节</w:t>
      </w:r>
      <w:r w:rsidR="003D678A">
        <w:rPr>
          <w:rFonts w:hint="eastAsia"/>
          <w:lang w:val="en-GB" w:eastAsia="zh-CN"/>
        </w:rPr>
        <w:t>分别</w:t>
      </w:r>
      <w:r w:rsidR="00B9372B">
        <w:rPr>
          <w:rFonts w:hint="eastAsia"/>
          <w:lang w:val="en-GB" w:eastAsia="zh-CN"/>
        </w:rPr>
        <w:t>提供了</w:t>
      </w:r>
      <w:r w:rsidR="003D678A">
        <w:rPr>
          <w:rFonts w:hint="eastAsia"/>
          <w:lang w:val="en-GB" w:eastAsia="zh-CN"/>
        </w:rPr>
        <w:t>在</w:t>
      </w:r>
      <w:r w:rsidR="006D45D1">
        <w:rPr>
          <w:rFonts w:hint="eastAsia"/>
          <w:lang w:val="en-GB" w:eastAsia="zh-CN"/>
        </w:rPr>
        <w:t>地</w:t>
      </w:r>
      <w:r w:rsidR="004B7D30">
        <w:rPr>
          <w:rFonts w:hint="eastAsia"/>
          <w:lang w:val="en-GB" w:eastAsia="zh-CN"/>
        </w:rPr>
        <w:t>对</w:t>
      </w:r>
      <w:r w:rsidR="006D45D1">
        <w:rPr>
          <w:rFonts w:hint="eastAsia"/>
          <w:lang w:val="en-GB" w:eastAsia="zh-CN"/>
        </w:rPr>
        <w:t>空</w:t>
      </w:r>
      <w:r w:rsidR="003D678A">
        <w:rPr>
          <w:rFonts w:hint="eastAsia"/>
          <w:lang w:val="en-GB" w:eastAsia="zh-CN"/>
        </w:rPr>
        <w:t>路径</w:t>
      </w:r>
      <w:r w:rsidR="00B9372B">
        <w:rPr>
          <w:rFonts w:hint="eastAsia"/>
          <w:lang w:val="en-GB" w:eastAsia="zh-CN"/>
        </w:rPr>
        <w:t>计算弯曲和</w:t>
      </w:r>
      <w:r w:rsidR="00F42BCE">
        <w:rPr>
          <w:rFonts w:hint="eastAsia"/>
          <w:lang w:val="en-GB" w:eastAsia="zh-CN"/>
        </w:rPr>
        <w:t>过剩</w:t>
      </w:r>
      <w:r w:rsidR="003D678A">
        <w:rPr>
          <w:rFonts w:hint="eastAsia"/>
          <w:lang w:val="en-GB" w:eastAsia="zh-CN"/>
        </w:rPr>
        <w:t>大气路径长度的方法。</w:t>
      </w:r>
    </w:p>
    <w:p w14:paraId="60CE64DC" w14:textId="77777777" w:rsidR="005939B7" w:rsidRPr="00AC7055" w:rsidRDefault="005939B7" w:rsidP="005939B7">
      <w:pPr>
        <w:pStyle w:val="Heading3"/>
        <w:rPr>
          <w:lang w:val="en-GB" w:eastAsia="zh-CN"/>
        </w:rPr>
      </w:pPr>
      <w:r w:rsidRPr="00AC7055">
        <w:rPr>
          <w:lang w:val="en-GB" w:eastAsia="zh-CN"/>
        </w:rPr>
        <w:t>2.2.1</w:t>
      </w:r>
      <w:r w:rsidRPr="00AC7055">
        <w:rPr>
          <w:lang w:val="en-GB" w:eastAsia="zh-CN"/>
        </w:rPr>
        <w:tab/>
      </w:r>
      <w:r w:rsidR="00A13468">
        <w:rPr>
          <w:rFonts w:hint="eastAsia"/>
          <w:lang w:val="en-GB" w:eastAsia="zh-CN"/>
        </w:rPr>
        <w:t>非负视在仰角</w:t>
      </w:r>
    </w:p>
    <w:p w14:paraId="69003B90" w14:textId="77777777" w:rsidR="005939B7" w:rsidRPr="00AC7055" w:rsidRDefault="004E0F24" w:rsidP="00C04A23">
      <w:pPr>
        <w:ind w:firstLineChars="200" w:firstLine="480"/>
        <w:rPr>
          <w:lang w:val="en-GB" w:eastAsia="zh-CN"/>
        </w:rPr>
      </w:pPr>
      <w:r>
        <w:rPr>
          <w:rFonts w:hint="eastAsia"/>
          <w:lang w:val="en-GB" w:eastAsia="zh-CN"/>
        </w:rPr>
        <w:t>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2</m:t>
            </m:r>
          </m:sub>
        </m:sSub>
      </m:oMath>
      <w:r>
        <w:rPr>
          <w:rFonts w:hint="eastAsia"/>
          <w:lang w:eastAsia="zh-CN"/>
        </w:rPr>
        <w:t>之间</w:t>
      </w:r>
      <w:r w:rsidRPr="00AC7055">
        <w:rPr>
          <w:lang w:val="en-GB" w:eastAsia="zh-CN"/>
        </w:rPr>
        <w:t>(</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2</m:t>
            </m:r>
          </m:sub>
        </m:sSub>
        <m:r>
          <w:rPr>
            <w:rFonts w:ascii="Cambria Math" w:hAnsi="Cambria Math"/>
            <w:lang w:val="en-GB" w:eastAsia="zh-CN"/>
          </w:rPr>
          <m:t>&gt;</m:t>
        </m:r>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r>
          <w:rPr>
            <w:rFonts w:ascii="Cambria Math" w:hAnsi="Cambria Math"/>
            <w:lang w:val="en-GB" w:eastAsia="zh-CN"/>
          </w:rPr>
          <m:t>≥0</m:t>
        </m:r>
      </m:oMath>
      <w:r w:rsidRPr="00AC7055">
        <w:rPr>
          <w:lang w:val="en-GB" w:eastAsia="zh-CN"/>
        </w:rPr>
        <w:t xml:space="preserve"> km)</w:t>
      </w:r>
      <w:r w:rsidR="00A13468">
        <w:rPr>
          <w:rFonts w:hint="eastAsia"/>
          <w:lang w:val="en-GB" w:eastAsia="zh-CN"/>
        </w:rPr>
        <w:t>上行路径倾斜路径气体衰减</w:t>
      </w:r>
      <w:r>
        <w:rPr>
          <w:rFonts w:hint="eastAsia"/>
          <w:lang w:val="en-GB" w:eastAsia="zh-CN"/>
        </w:rPr>
        <w:t>为：</w:t>
      </w:r>
    </w:p>
    <w:p w14:paraId="29125392" w14:textId="77777777" w:rsidR="00EA4631" w:rsidRDefault="00EA463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8F9F5E1" w14:textId="4538A4AD" w:rsidR="005939B7" w:rsidRPr="00AC7055" w:rsidRDefault="005939B7" w:rsidP="005939B7">
      <w:pPr>
        <w:pStyle w:val="Equation"/>
        <w:rPr>
          <w:lang w:val="en-GB"/>
        </w:rPr>
      </w:pPr>
      <w:r w:rsidRPr="00AC7055">
        <w:rPr>
          <w:lang w:val="en-GB" w:eastAsia="zh-CN"/>
        </w:rPr>
        <w:lastRenderedPageBreak/>
        <w:tab/>
      </w:r>
      <w:r w:rsidRPr="00AC7055">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den>
            </m:f>
            <m:r>
              <w:rPr>
                <w:rFonts w:ascii="Cambria Math" w:hAnsi="Cambria Math"/>
              </w:rPr>
              <m:t>d</m:t>
            </m:r>
            <m:r>
              <w:rPr>
                <w:rFonts w:ascii="Cambria Math" w:hAnsi="Cambria Math"/>
                <w:lang w:val="en-GB"/>
              </w:rPr>
              <m:t>h</m:t>
            </m:r>
          </m:e>
        </m:nary>
      </m:oMath>
      <w:r w:rsidRPr="00AC7055">
        <w:rPr>
          <w:lang w:val="en-GB"/>
        </w:rPr>
        <w:t>=</w:t>
      </w:r>
      <m:oMath>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e>
                </m:rad>
              </m:den>
            </m:f>
            <m:r>
              <w:rPr>
                <w:rFonts w:ascii="Cambria Math" w:hAnsi="Cambria Math"/>
              </w:rPr>
              <m:t>d</m:t>
            </m:r>
            <m:r>
              <w:rPr>
                <w:rFonts w:ascii="Cambria Math" w:hAnsi="Cambria Math"/>
                <w:lang w:val="en-GB"/>
              </w:rPr>
              <m:t>h</m:t>
            </m:r>
          </m:e>
        </m:nary>
      </m:oMath>
      <w:r w:rsidRPr="00AC7055">
        <w:rPr>
          <w:lang w:val="en-GB"/>
        </w:rPr>
        <w:tab/>
        <w:t>(11)</w:t>
      </w:r>
    </w:p>
    <w:p w14:paraId="385A882A" w14:textId="77777777" w:rsidR="005939B7" w:rsidRPr="00AC7055" w:rsidRDefault="004E0F24" w:rsidP="005939B7">
      <w:pPr>
        <w:rPr>
          <w:lang w:val="en-GB"/>
        </w:rPr>
      </w:pPr>
      <w:r>
        <w:rPr>
          <w:rFonts w:hint="eastAsia"/>
          <w:lang w:val="en-GB" w:eastAsia="zh-CN"/>
        </w:rPr>
        <w:t>其中：</w:t>
      </w:r>
    </w:p>
    <w:p w14:paraId="04267B6B" w14:textId="77777777" w:rsidR="005939B7" w:rsidRPr="00AC7055" w:rsidRDefault="005939B7" w:rsidP="005939B7">
      <w:pPr>
        <w:pStyle w:val="Equation"/>
        <w:rPr>
          <w:lang w:val="en-GB"/>
        </w:rPr>
      </w:pPr>
      <w:r w:rsidRPr="00AC7055">
        <w:rPr>
          <w:lang w:val="en-GB"/>
        </w:rPr>
        <w:tab/>
      </w:r>
      <w:r w:rsidRPr="00AC7055">
        <w:rPr>
          <w:lang w:val="en-GB"/>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d>
              <m:dPr>
                <m:ctrlPr>
                  <w:rPr>
                    <w:rFonts w:ascii="Cambria Math" w:hAnsi="Cambria Math"/>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GB"/>
                  </w:rPr>
                  <m:t>1</m:t>
                </m:r>
              </m:sub>
            </m:sSub>
          </m:e>
        </m:func>
      </m:oMath>
      <w:r w:rsidRPr="00AC7055">
        <w:rPr>
          <w:lang w:val="en-GB"/>
        </w:rPr>
        <w:tab/>
        <w:t>(12)</w:t>
      </w:r>
    </w:p>
    <w:p w14:paraId="53596846" w14:textId="77777777" w:rsidR="005939B7" w:rsidRPr="00AC7055" w:rsidRDefault="005939B7" w:rsidP="00DF501F">
      <w:pPr>
        <w:ind w:firstLineChars="200" w:firstLine="480"/>
        <w:rPr>
          <w:lang w:val="en-GB" w:eastAsia="zh-CN"/>
        </w:rPr>
      </w:pPr>
      <m:oMath>
        <m:r>
          <m:rPr>
            <m:sty m:val="p"/>
          </m:rPr>
          <w:rPr>
            <w:rFonts w:ascii="Cambria Math" w:hAnsi="Cambria Math"/>
          </w:rPr>
          <m:t>γ</m:t>
        </m:r>
        <m:r>
          <w:rPr>
            <w:rFonts w:ascii="Cambria Math" w:hAnsi="Cambria Math"/>
            <w:lang w:val="en-GB" w:eastAsia="zh-CN"/>
          </w:rPr>
          <m:t>(h)</m:t>
        </m:r>
      </m:oMath>
      <w:r w:rsidR="004E0F24">
        <w:rPr>
          <w:rFonts w:hint="eastAsia"/>
          <w:lang w:val="en-GB" w:eastAsia="zh-CN"/>
        </w:rPr>
        <w:t>是高度</w:t>
      </w:r>
      <m:oMath>
        <m:r>
          <w:rPr>
            <w:rFonts w:ascii="Cambria Math" w:hAnsi="Cambria Math"/>
            <w:lang w:val="en-GB" w:eastAsia="zh-CN"/>
          </w:rPr>
          <m:t>h</m:t>
        </m:r>
      </m:oMath>
      <w:r w:rsidR="004E0F24">
        <w:rPr>
          <w:rFonts w:hint="eastAsia"/>
          <w:lang w:val="en-GB" w:eastAsia="zh-CN"/>
        </w:rPr>
        <w:t>的</w:t>
      </w:r>
      <w:r w:rsidR="004B7D30">
        <w:rPr>
          <w:rFonts w:hint="eastAsia"/>
          <w:lang w:val="en-GB" w:eastAsia="zh-CN"/>
        </w:rPr>
        <w:t>比</w:t>
      </w:r>
      <w:r w:rsidR="004E0F24">
        <w:rPr>
          <w:rFonts w:hint="eastAsia"/>
          <w:lang w:val="en-GB" w:eastAsia="zh-CN"/>
        </w:rPr>
        <w:t>衰减，</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oMath>
      <w:r w:rsidR="004E0F24">
        <w:rPr>
          <w:rFonts w:hint="eastAsia"/>
          <w:lang w:eastAsia="zh-CN"/>
        </w:rPr>
        <w:t>是</w:t>
      </w:r>
      <w:r w:rsidR="00DA4090">
        <w:rPr>
          <w:rFonts w:hint="eastAsia"/>
          <w:lang w:eastAsia="zh-CN"/>
        </w:rPr>
        <w:t>平均</w:t>
      </w:r>
      <w:r w:rsidR="004E0F24">
        <w:rPr>
          <w:rFonts w:hint="eastAsia"/>
          <w:lang w:eastAsia="zh-CN"/>
        </w:rPr>
        <w:t>地球半径</w:t>
      </w:r>
      <w:r w:rsidR="00DA4090">
        <w:rPr>
          <w:rFonts w:hint="eastAsia"/>
          <w:lang w:eastAsia="zh-CN"/>
        </w:rPr>
        <w:t>（</w:t>
      </w:r>
      <w:r w:rsidR="00DA4090" w:rsidRPr="00AC7055">
        <w:rPr>
          <w:lang w:val="en-GB" w:eastAsia="zh-CN"/>
        </w:rPr>
        <w:t>6 371</w:t>
      </w:r>
      <w:r w:rsidR="00DA4090">
        <w:rPr>
          <w:rFonts w:hint="eastAsia"/>
          <w:lang w:val="en-GB" w:eastAsia="zh-CN"/>
        </w:rPr>
        <w:t>千米</w:t>
      </w:r>
      <w:r w:rsidR="00DA4090">
        <w:rPr>
          <w:rFonts w:hint="eastAsia"/>
          <w:lang w:eastAsia="zh-CN"/>
        </w:rPr>
        <w:t>）</w:t>
      </w:r>
      <w:r w:rsidR="004E0F24">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val="en-GB" w:eastAsia="zh-CN"/>
              </w:rPr>
              <m:t>1</m:t>
            </m:r>
          </m:sub>
        </m:sSub>
      </m:oMath>
      <w:r w:rsidR="004E0F24">
        <w:rPr>
          <w:rFonts w:hint="eastAsia"/>
          <w:lang w:eastAsia="zh-CN"/>
        </w:rPr>
        <w:t>是高度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oMath>
      <w:r w:rsidR="004E0F24">
        <w:rPr>
          <w:rFonts w:hint="eastAsia"/>
          <w:lang w:eastAsia="zh-CN"/>
        </w:rPr>
        <w:t>的</w:t>
      </w:r>
      <w:r w:rsidR="00847BA5">
        <w:rPr>
          <w:rFonts w:hint="eastAsia"/>
          <w:lang w:eastAsia="zh-CN"/>
        </w:rPr>
        <w:t>局部</w:t>
      </w:r>
      <w:r w:rsidR="004E0F24">
        <w:rPr>
          <w:rFonts w:hint="eastAsia"/>
          <w:lang w:eastAsia="zh-CN"/>
        </w:rPr>
        <w:t>视在仰角，</w:t>
      </w:r>
      <m:oMath>
        <m:r>
          <w:rPr>
            <w:rFonts w:ascii="Cambria Math" w:hAnsi="Cambria Math"/>
            <w:lang w:eastAsia="zh-CN"/>
          </w:rPr>
          <m:t>n</m:t>
        </m:r>
        <m:d>
          <m:dPr>
            <m:ctrlPr>
              <w:rPr>
                <w:rFonts w:ascii="Cambria Math" w:hAnsi="Cambria Math"/>
                <w:i/>
              </w:rPr>
            </m:ctrlPr>
          </m:dPr>
          <m:e>
            <m:r>
              <w:rPr>
                <w:rFonts w:ascii="Cambria Math" w:hAnsi="Cambria Math"/>
                <w:lang w:val="en-GB" w:eastAsia="zh-CN"/>
              </w:rPr>
              <m:t>h</m:t>
            </m:r>
          </m:e>
        </m:d>
      </m:oMath>
      <w:r w:rsidR="004E0F24">
        <w:rPr>
          <w:rFonts w:hint="eastAsia"/>
          <w:lang w:eastAsia="zh-CN"/>
        </w:rPr>
        <w:t>是高度</w:t>
      </w:r>
      <m:oMath>
        <m:r>
          <w:rPr>
            <w:rFonts w:ascii="Cambria Math" w:hAnsi="Cambria Math"/>
            <w:lang w:val="en-GB" w:eastAsia="zh-CN"/>
          </w:rPr>
          <m:t>h</m:t>
        </m:r>
      </m:oMath>
      <w:r w:rsidR="004E0F24">
        <w:rPr>
          <w:rFonts w:hint="eastAsia"/>
          <w:lang w:val="en-GB" w:eastAsia="zh-CN"/>
        </w:rPr>
        <w:t>的折射率。</w:t>
      </w:r>
    </w:p>
    <w:p w14:paraId="28022C4F" w14:textId="53357F0F" w:rsidR="005939B7" w:rsidRDefault="0013734B" w:rsidP="00DF501F">
      <w:pPr>
        <w:ind w:firstLineChars="200" w:firstLine="480"/>
        <w:rPr>
          <w:lang w:val="en-GB" w:eastAsia="zh-CN"/>
        </w:rPr>
      </w:pPr>
      <w:r>
        <w:rPr>
          <w:rFonts w:hint="eastAsia"/>
          <w:lang w:val="en-GB" w:eastAsia="zh-CN"/>
        </w:rPr>
        <w:t>虽然公式</w:t>
      </w:r>
      <w:r w:rsidRPr="00AC7055">
        <w:rPr>
          <w:lang w:val="en-GB" w:eastAsia="zh-CN"/>
        </w:rPr>
        <w:t>(11)</w:t>
      </w:r>
      <w:r>
        <w:rPr>
          <w:rFonts w:hint="eastAsia"/>
          <w:lang w:val="en-GB" w:eastAsia="zh-CN"/>
        </w:rPr>
        <w:t>可通过</w:t>
      </w:r>
      <w:r w:rsidRPr="0013734B">
        <w:rPr>
          <w:rFonts w:hint="eastAsia"/>
          <w:lang w:val="en-GB" w:eastAsia="zh-CN"/>
        </w:rPr>
        <w:t>数值积分</w:t>
      </w:r>
      <w:r w:rsidRPr="00F77A1F">
        <w:rPr>
          <w:rStyle w:val="FootnoteReference"/>
        </w:rPr>
        <w:footnoteReference w:id="2"/>
      </w:r>
      <w:r>
        <w:rPr>
          <w:rFonts w:hint="eastAsia"/>
          <w:lang w:val="en-GB" w:eastAsia="zh-CN"/>
        </w:rPr>
        <w:t>来</w:t>
      </w:r>
      <w:r w:rsidR="009D06B7">
        <w:rPr>
          <w:rFonts w:hint="eastAsia"/>
          <w:lang w:val="en-GB" w:eastAsia="zh-CN"/>
        </w:rPr>
        <w:t>估算</w:t>
      </w:r>
      <w:r w:rsidR="003E7333">
        <w:rPr>
          <w:rFonts w:hint="eastAsia"/>
          <w:lang w:val="en-GB" w:eastAsia="zh-CN"/>
        </w:rPr>
        <w:t>，但倾斜路径气体衰减可通过</w:t>
      </w:r>
      <w:r w:rsidR="00605A2E" w:rsidRPr="00605A2E">
        <w:rPr>
          <w:rFonts w:hint="eastAsia"/>
          <w:lang w:val="en-GB" w:eastAsia="zh-CN"/>
        </w:rPr>
        <w:t>把大气</w:t>
      </w:r>
      <w:r w:rsidR="00605A2E">
        <w:rPr>
          <w:rFonts w:hint="eastAsia"/>
          <w:lang w:val="en-GB" w:eastAsia="zh-CN"/>
        </w:rPr>
        <w:t>分成</w:t>
      </w:r>
      <w:proofErr w:type="gramStart"/>
      <w:r w:rsidR="00605A2E" w:rsidRPr="00605A2E">
        <w:rPr>
          <w:rFonts w:hint="eastAsia"/>
          <w:lang w:val="en-GB" w:eastAsia="zh-CN"/>
        </w:rPr>
        <w:t>指数级</w:t>
      </w:r>
      <w:proofErr w:type="gramEnd"/>
      <w:r w:rsidR="00605A2E" w:rsidRPr="00605A2E">
        <w:rPr>
          <w:rFonts w:hint="eastAsia"/>
          <w:lang w:val="en-GB" w:eastAsia="zh-CN"/>
        </w:rPr>
        <w:t>增长的层</w:t>
      </w:r>
      <w:r w:rsidR="00605A2E">
        <w:rPr>
          <w:rFonts w:hint="eastAsia"/>
          <w:lang w:val="en-GB" w:eastAsia="zh-CN"/>
        </w:rPr>
        <w:t>，确定每层的</w:t>
      </w:r>
      <w:r w:rsidR="00DA4090">
        <w:rPr>
          <w:rFonts w:hint="eastAsia"/>
          <w:lang w:val="en-GB" w:eastAsia="zh-CN"/>
        </w:rPr>
        <w:t>比</w:t>
      </w:r>
      <w:r w:rsidR="00605A2E">
        <w:rPr>
          <w:rFonts w:hint="eastAsia"/>
          <w:lang w:val="en-GB" w:eastAsia="zh-CN"/>
        </w:rPr>
        <w:t>衰减</w:t>
      </w:r>
      <w:r w:rsidR="00DA4090">
        <w:rPr>
          <w:rFonts w:hint="eastAsia"/>
          <w:lang w:val="en-GB" w:eastAsia="zh-CN"/>
        </w:rPr>
        <w:t>（</w:t>
      </w:r>
      <w:r w:rsidR="00DA4090" w:rsidRPr="00AC7055">
        <w:rPr>
          <w:lang w:val="en-GB" w:eastAsia="zh-CN"/>
        </w:rPr>
        <w:t>dB/km</w:t>
      </w:r>
      <w:r w:rsidR="00DA4090">
        <w:rPr>
          <w:rFonts w:hint="eastAsia"/>
          <w:lang w:val="en-GB" w:eastAsia="zh-CN"/>
        </w:rPr>
        <w:t>）</w:t>
      </w:r>
      <w:r w:rsidR="00605A2E">
        <w:rPr>
          <w:rFonts w:hint="eastAsia"/>
          <w:lang w:val="en-GB" w:eastAsia="zh-CN"/>
        </w:rPr>
        <w:t>和通过每层的路径长度</w:t>
      </w:r>
      <w:r w:rsidR="00DA4090">
        <w:rPr>
          <w:rFonts w:hint="eastAsia"/>
          <w:lang w:val="en-GB" w:eastAsia="zh-CN"/>
        </w:rPr>
        <w:t>（千米）</w:t>
      </w:r>
      <w:r w:rsidR="00605A2E">
        <w:rPr>
          <w:rFonts w:hint="eastAsia"/>
          <w:lang w:val="en-GB" w:eastAsia="zh-CN"/>
        </w:rPr>
        <w:t>，</w:t>
      </w:r>
      <w:r w:rsidR="00605A2E" w:rsidRPr="00605A2E">
        <w:rPr>
          <w:rFonts w:hint="eastAsia"/>
          <w:lang w:val="en-GB" w:eastAsia="zh-CN"/>
        </w:rPr>
        <w:t>对每一层的</w:t>
      </w:r>
      <w:r w:rsidR="00DA4090">
        <w:rPr>
          <w:rFonts w:hint="eastAsia"/>
          <w:lang w:val="en-GB" w:eastAsia="zh-CN"/>
        </w:rPr>
        <w:t>比</w:t>
      </w:r>
      <w:r w:rsidR="00605A2E" w:rsidRPr="00605A2E">
        <w:rPr>
          <w:rFonts w:hint="eastAsia"/>
          <w:lang w:val="en-GB" w:eastAsia="zh-CN"/>
        </w:rPr>
        <w:t>衰减和通过每一层的路径长度的乘积求和</w:t>
      </w:r>
      <w:r w:rsidR="00877B16">
        <w:rPr>
          <w:rFonts w:hint="eastAsia"/>
          <w:lang w:val="en-GB" w:eastAsia="zh-CN"/>
        </w:rPr>
        <w:t>来</w:t>
      </w:r>
      <w:r w:rsidR="006D45D1">
        <w:rPr>
          <w:rFonts w:hint="eastAsia"/>
          <w:lang w:val="en-GB" w:eastAsia="zh-CN"/>
        </w:rPr>
        <w:t>进行十分近似的估计</w:t>
      </w:r>
      <w:r w:rsidR="00877B16">
        <w:rPr>
          <w:rFonts w:hint="eastAsia"/>
          <w:lang w:val="en-GB" w:eastAsia="zh-CN"/>
        </w:rPr>
        <w:t>，如公式</w:t>
      </w:r>
      <w:r w:rsidR="00877B16" w:rsidRPr="00AC7055">
        <w:rPr>
          <w:lang w:val="en-GB" w:eastAsia="zh-CN"/>
        </w:rPr>
        <w:t>(13)</w:t>
      </w:r>
      <w:r w:rsidR="00877B16">
        <w:rPr>
          <w:rFonts w:hint="eastAsia"/>
          <w:lang w:val="en-GB" w:eastAsia="zh-CN"/>
        </w:rPr>
        <w:t>所示。</w:t>
      </w:r>
      <w:r w:rsidR="006D45D1">
        <w:rPr>
          <w:rFonts w:hint="eastAsia"/>
          <w:lang w:val="en-GB" w:eastAsia="zh-CN"/>
        </w:rPr>
        <w:t>在缺少</w:t>
      </w:r>
      <w:r w:rsidR="0074091D" w:rsidRPr="0074091D">
        <w:rPr>
          <w:rFonts w:hint="eastAsia"/>
          <w:lang w:val="en-GB" w:eastAsia="zh-CN"/>
        </w:rPr>
        <w:t>与</w:t>
      </w:r>
      <w:r w:rsidR="0074091D">
        <w:rPr>
          <w:rFonts w:hint="eastAsia"/>
          <w:lang w:val="en-GB" w:eastAsia="zh-CN"/>
        </w:rPr>
        <w:t>高度相对的</w:t>
      </w:r>
      <w:r w:rsidR="00847BA5">
        <w:rPr>
          <w:rFonts w:hint="eastAsia"/>
          <w:lang w:val="en-GB" w:eastAsia="zh-CN"/>
        </w:rPr>
        <w:t>局部</w:t>
      </w:r>
      <w:r w:rsidR="006D45D1">
        <w:rPr>
          <w:rFonts w:hint="eastAsia"/>
          <w:lang w:val="en-GB" w:eastAsia="zh-CN"/>
        </w:rPr>
        <w:t>气温</w:t>
      </w:r>
      <w:r w:rsidR="0074091D">
        <w:rPr>
          <w:rFonts w:hint="eastAsia"/>
          <w:lang w:val="en-GB" w:eastAsia="zh-CN"/>
        </w:rPr>
        <w:t>、</w:t>
      </w:r>
      <w:r w:rsidR="00847BA5">
        <w:rPr>
          <w:rFonts w:hint="eastAsia"/>
          <w:lang w:val="en-GB" w:eastAsia="zh-CN"/>
        </w:rPr>
        <w:t>干空气</w:t>
      </w:r>
      <w:r w:rsidR="00F63CD0">
        <w:rPr>
          <w:rFonts w:hint="eastAsia"/>
          <w:lang w:val="en-GB" w:eastAsia="zh-CN"/>
        </w:rPr>
        <w:t>气压</w:t>
      </w:r>
      <w:r w:rsidR="0074091D">
        <w:rPr>
          <w:rFonts w:hint="eastAsia"/>
          <w:lang w:val="en-GB" w:eastAsia="zh-CN"/>
        </w:rPr>
        <w:t>和水汽分压</w:t>
      </w:r>
      <w:r w:rsidR="004409A8">
        <w:rPr>
          <w:rFonts w:hint="eastAsia"/>
          <w:lang w:val="en-GB" w:eastAsia="zh-CN"/>
        </w:rPr>
        <w:t>的分布</w:t>
      </w:r>
      <w:r w:rsidR="00DF501F">
        <w:rPr>
          <w:rFonts w:hint="eastAsia"/>
          <w:lang w:val="en-GB" w:eastAsia="zh-CN"/>
        </w:rPr>
        <w:t>（例如</w:t>
      </w:r>
      <w:r w:rsidR="00DF501F" w:rsidRPr="00DF501F">
        <w:rPr>
          <w:rFonts w:hint="eastAsia"/>
          <w:lang w:val="en-GB" w:eastAsia="zh-CN"/>
        </w:rPr>
        <w:t>无线电探空仪</w:t>
      </w:r>
      <w:r w:rsidR="00DF501F">
        <w:rPr>
          <w:rFonts w:hint="eastAsia"/>
          <w:lang w:val="en-GB" w:eastAsia="zh-CN"/>
        </w:rPr>
        <w:t>测得的数据）</w:t>
      </w:r>
      <w:r w:rsidR="00EA45F8">
        <w:rPr>
          <w:rFonts w:hint="eastAsia"/>
          <w:lang w:val="en-GB" w:eastAsia="zh-CN"/>
        </w:rPr>
        <w:t>的情况下，可使用</w:t>
      </w:r>
      <w:r w:rsidR="00EA45F8" w:rsidRPr="00AC7055">
        <w:rPr>
          <w:lang w:val="en-GB" w:eastAsia="zh-CN"/>
        </w:rPr>
        <w:t>ITU-R P.835</w:t>
      </w:r>
      <w:r w:rsidR="00EA45F8">
        <w:rPr>
          <w:rFonts w:hint="eastAsia"/>
          <w:lang w:val="en-GB" w:eastAsia="zh-CN"/>
        </w:rPr>
        <w:t>建议书提供的六个参考标准大气（即，</w:t>
      </w:r>
      <w:r w:rsidR="006948A4" w:rsidRPr="006948A4">
        <w:rPr>
          <w:rFonts w:hint="eastAsia"/>
          <w:lang w:val="en-GB" w:eastAsia="zh-CN"/>
        </w:rPr>
        <w:t>全球年平均参考大气</w:t>
      </w:r>
      <w:r w:rsidR="00EA45F8">
        <w:rPr>
          <w:rFonts w:hint="eastAsia"/>
          <w:lang w:val="en-GB" w:eastAsia="zh-CN"/>
        </w:rPr>
        <w:t>、</w:t>
      </w:r>
      <w:r w:rsidR="00EA45F8" w:rsidRPr="00EA45F8">
        <w:rPr>
          <w:rFonts w:hint="eastAsia"/>
          <w:lang w:val="en-GB" w:eastAsia="zh-CN"/>
        </w:rPr>
        <w:t>低纬度参考大气</w:t>
      </w:r>
      <w:r w:rsidR="00EA45F8">
        <w:rPr>
          <w:rFonts w:hint="eastAsia"/>
          <w:lang w:val="en-GB" w:eastAsia="zh-CN"/>
        </w:rPr>
        <w:t>、</w:t>
      </w:r>
      <w:r w:rsidR="00EA45F8" w:rsidRPr="00EA45F8">
        <w:rPr>
          <w:rFonts w:hint="eastAsia"/>
          <w:lang w:val="en-GB" w:eastAsia="zh-CN"/>
        </w:rPr>
        <w:t>中纬度</w:t>
      </w:r>
      <w:r w:rsidR="00EA45F8">
        <w:rPr>
          <w:rFonts w:hint="eastAsia"/>
          <w:lang w:val="en-GB" w:eastAsia="zh-CN"/>
        </w:rPr>
        <w:t>夏季</w:t>
      </w:r>
      <w:r w:rsidR="00EA45F8" w:rsidRPr="00EA45F8">
        <w:rPr>
          <w:rFonts w:hint="eastAsia"/>
          <w:lang w:val="en-GB" w:eastAsia="zh-CN"/>
        </w:rPr>
        <w:t>参考大气</w:t>
      </w:r>
      <w:r w:rsidR="00EA45F8">
        <w:rPr>
          <w:rFonts w:hint="eastAsia"/>
          <w:lang w:val="en-GB" w:eastAsia="zh-CN"/>
        </w:rPr>
        <w:t>、</w:t>
      </w:r>
      <w:r w:rsidR="00EA45F8">
        <w:rPr>
          <w:lang w:eastAsia="zh-CN"/>
        </w:rPr>
        <w:t>中纬度</w:t>
      </w:r>
      <w:r w:rsidR="00EA45F8">
        <w:rPr>
          <w:rFonts w:hint="eastAsia"/>
          <w:lang w:eastAsia="zh-CN"/>
        </w:rPr>
        <w:t>冬季</w:t>
      </w:r>
      <w:r w:rsidR="00EA45F8">
        <w:rPr>
          <w:lang w:eastAsia="zh-CN"/>
        </w:rPr>
        <w:t>参考大气</w:t>
      </w:r>
      <w:r w:rsidR="00EA45F8">
        <w:rPr>
          <w:rFonts w:hint="eastAsia"/>
          <w:lang w:eastAsia="zh-CN"/>
        </w:rPr>
        <w:t>、</w:t>
      </w:r>
      <w:r w:rsidR="00EA45F8" w:rsidRPr="00EA45F8">
        <w:rPr>
          <w:rFonts w:hint="eastAsia"/>
          <w:lang w:eastAsia="zh-CN"/>
        </w:rPr>
        <w:t>高纬度</w:t>
      </w:r>
      <w:r w:rsidR="00EA45F8">
        <w:rPr>
          <w:rFonts w:hint="eastAsia"/>
          <w:lang w:eastAsia="zh-CN"/>
        </w:rPr>
        <w:t>夏季</w:t>
      </w:r>
      <w:r w:rsidR="00EA45F8" w:rsidRPr="00EA45F8">
        <w:rPr>
          <w:rFonts w:hint="eastAsia"/>
          <w:lang w:eastAsia="zh-CN"/>
        </w:rPr>
        <w:t>参考大气</w:t>
      </w:r>
      <w:r w:rsidR="00EA45F8">
        <w:rPr>
          <w:rFonts w:hint="eastAsia"/>
          <w:lang w:eastAsia="zh-CN"/>
        </w:rPr>
        <w:t>或</w:t>
      </w:r>
      <w:r w:rsidR="00EA45F8" w:rsidRPr="00EA45F8">
        <w:rPr>
          <w:rFonts w:hint="eastAsia"/>
          <w:lang w:eastAsia="zh-CN"/>
        </w:rPr>
        <w:t>高纬度</w:t>
      </w:r>
      <w:r w:rsidR="00EA45F8">
        <w:rPr>
          <w:rFonts w:hint="eastAsia"/>
          <w:lang w:eastAsia="zh-CN"/>
        </w:rPr>
        <w:t>冬季</w:t>
      </w:r>
      <w:r w:rsidR="00EA45F8" w:rsidRPr="00EA45F8">
        <w:rPr>
          <w:rFonts w:hint="eastAsia"/>
          <w:lang w:eastAsia="zh-CN"/>
        </w:rPr>
        <w:t>参考大气</w:t>
      </w:r>
      <w:r w:rsidR="00EA45F8">
        <w:rPr>
          <w:rFonts w:hint="eastAsia"/>
          <w:lang w:val="en-GB" w:eastAsia="zh-CN"/>
        </w:rPr>
        <w:t>）中的任何一个：</w:t>
      </w:r>
    </w:p>
    <w:p w14:paraId="465842E2" w14:textId="77777777" w:rsidR="00937CB1" w:rsidRPr="00AC7055" w:rsidRDefault="00937CB1" w:rsidP="00937CB1">
      <w:pPr>
        <w:pStyle w:val="Blanc"/>
        <w:rPr>
          <w:lang w:eastAsia="zh-CN"/>
        </w:rPr>
      </w:pPr>
    </w:p>
    <w:p w14:paraId="766A953C" w14:textId="77777777" w:rsidR="005939B7" w:rsidRPr="00AC7055" w:rsidRDefault="005939B7" w:rsidP="005939B7">
      <w:pPr>
        <w:pStyle w:val="Equation"/>
        <w:rPr>
          <w:lang w:val="en-GB"/>
        </w:rPr>
      </w:pPr>
      <w:r w:rsidRPr="00AC7055">
        <w:rPr>
          <w:lang w:val="en-GB" w:eastAsia="zh-CN"/>
        </w:rPr>
        <w:tab/>
      </w:r>
      <w:r w:rsidRPr="00AC7055">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
                  </w:rPr>
                </m:ctrlPr>
              </m:sSubPr>
              <m:e>
                <m:r>
                  <w:rPr>
                    <w:rFonts w:ascii="Cambria Math" w:hAnsi="Cambria Math"/>
                  </w:rPr>
                  <m:t>i</m:t>
                </m:r>
              </m:e>
              <m:sub>
                <m:r>
                  <w:rPr>
                    <w:rFonts w:ascii="Cambria Math" w:hAnsi="Cambria Math"/>
                  </w:rPr>
                  <m:t>max</m:t>
                </m:r>
              </m:sub>
            </m:sSub>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oMath>
      <w:r w:rsidRPr="00AC7055">
        <w:rPr>
          <w:lang w:val="en-GB"/>
        </w:rPr>
        <w:t xml:space="preserve">  (dB)</w:t>
      </w:r>
      <w:r w:rsidRPr="00AC7055">
        <w:rPr>
          <w:lang w:val="en-GB"/>
        </w:rPr>
        <w:tab/>
        <w:t>(13)</w:t>
      </w:r>
    </w:p>
    <w:p w14:paraId="49E1884F" w14:textId="77777777" w:rsidR="00937CB1" w:rsidRDefault="00937CB1" w:rsidP="00937CB1">
      <w:pPr>
        <w:pStyle w:val="Blanc"/>
        <w:rPr>
          <w:lang w:eastAsia="zh-CN"/>
        </w:rPr>
      </w:pPr>
    </w:p>
    <w:p w14:paraId="71EC0406" w14:textId="3C2A9D4E" w:rsidR="005939B7" w:rsidRPr="00AC7055" w:rsidRDefault="008F3FED" w:rsidP="00182EEB">
      <w:pPr>
        <w:spacing w:before="240"/>
        <w:ind w:firstLineChars="200" w:firstLine="480"/>
        <w:rPr>
          <w:lang w:val="en-GB" w:eastAsia="zh-CN"/>
        </w:rPr>
      </w:pPr>
      <w:r>
        <w:rPr>
          <w:rFonts w:hint="eastAsia"/>
          <w:lang w:val="en-GB" w:eastAsia="zh-CN"/>
        </w:rPr>
        <w:t>其中</w:t>
      </w:r>
      <w:r w:rsidRPr="00F77A1F">
        <w:sym w:font="Symbol" w:char="F067"/>
      </w:r>
      <w:proofErr w:type="spellStart"/>
      <w:r w:rsidRPr="00AC7055">
        <w:rPr>
          <w:i/>
          <w:iCs/>
          <w:position w:val="-4"/>
          <w:sz w:val="20"/>
          <w:lang w:val="en-GB" w:eastAsia="zh-CN"/>
        </w:rPr>
        <w:t>i</w:t>
      </w:r>
      <w:proofErr w:type="spellEnd"/>
      <w:r>
        <w:rPr>
          <w:rFonts w:hint="eastAsia"/>
          <w:lang w:val="en-GB" w:eastAsia="zh-CN"/>
        </w:rPr>
        <w:t>是</w:t>
      </w:r>
      <w:r w:rsidR="00DF501F">
        <w:rPr>
          <w:rFonts w:hint="eastAsia"/>
          <w:lang w:val="en-GB" w:eastAsia="zh-CN"/>
        </w:rPr>
        <w:t>每个公式</w:t>
      </w:r>
      <w:r w:rsidRPr="00AC7055">
        <w:rPr>
          <w:lang w:val="en-GB" w:eastAsia="zh-CN"/>
        </w:rPr>
        <w:t>(1)</w:t>
      </w:r>
      <w:r>
        <w:rPr>
          <w:rFonts w:hint="eastAsia"/>
          <w:lang w:val="en-GB" w:eastAsia="zh-CN"/>
        </w:rPr>
        <w:t>第</w:t>
      </w:r>
      <w:proofErr w:type="spellStart"/>
      <w:r w:rsidRPr="00AC7055">
        <w:rPr>
          <w:i/>
          <w:lang w:val="en-GB" w:eastAsia="zh-CN"/>
        </w:rPr>
        <w:t>i</w:t>
      </w:r>
      <w:proofErr w:type="spellEnd"/>
      <w:r>
        <w:rPr>
          <w:rFonts w:hint="eastAsia"/>
          <w:lang w:val="en-GB" w:eastAsia="zh-CN"/>
        </w:rPr>
        <w:t>层</w:t>
      </w:r>
      <w:r w:rsidR="004409A8">
        <w:rPr>
          <w:rFonts w:hint="eastAsia"/>
          <w:lang w:val="en-GB" w:eastAsia="zh-CN"/>
        </w:rPr>
        <w:t>比</w:t>
      </w:r>
      <w:r>
        <w:rPr>
          <w:rFonts w:hint="eastAsia"/>
          <w:lang w:val="en-GB" w:eastAsia="zh-CN"/>
        </w:rPr>
        <w:t>衰减</w:t>
      </w:r>
      <w:r w:rsidR="004409A8">
        <w:rPr>
          <w:rFonts w:hint="eastAsia"/>
          <w:lang w:val="en-GB" w:eastAsia="zh-CN"/>
        </w:rPr>
        <w:t>（</w:t>
      </w:r>
      <w:r w:rsidR="004409A8" w:rsidRPr="00AC7055">
        <w:rPr>
          <w:lang w:val="en-GB" w:eastAsia="zh-CN"/>
        </w:rPr>
        <w:t>dB/km</w:t>
      </w:r>
      <w:r w:rsidR="004409A8">
        <w:rPr>
          <w:rFonts w:hint="eastAsia"/>
          <w:lang w:val="en-GB" w:eastAsia="zh-CN"/>
        </w:rPr>
        <w:t>）</w:t>
      </w:r>
      <w:r>
        <w:rPr>
          <w:rFonts w:hint="eastAsia"/>
          <w:lang w:val="en-GB" w:eastAsia="zh-CN"/>
        </w:rPr>
        <w:t>，</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i</m:t>
            </m:r>
          </m:sub>
        </m:sSub>
      </m:oMath>
      <w:r>
        <w:rPr>
          <w:rFonts w:hint="eastAsia"/>
          <w:lang w:val="en-GB" w:eastAsia="zh-CN"/>
        </w:rPr>
        <w:t>是通过第</w:t>
      </w:r>
      <w:proofErr w:type="spellStart"/>
      <w:r w:rsidRPr="00AC7055">
        <w:rPr>
          <w:i/>
          <w:lang w:val="en-GB" w:eastAsia="zh-CN"/>
        </w:rPr>
        <w:t>i</w:t>
      </w:r>
      <w:proofErr w:type="spellEnd"/>
      <w:r>
        <w:rPr>
          <w:rFonts w:hint="eastAsia"/>
          <w:lang w:val="en-GB" w:eastAsia="zh-CN"/>
        </w:rPr>
        <w:t>层的路径长度</w:t>
      </w:r>
      <w:r w:rsidR="00DF501F">
        <w:rPr>
          <w:rFonts w:hint="eastAsia"/>
          <w:lang w:val="en-GB" w:eastAsia="zh-CN"/>
        </w:rPr>
        <w:t>（单位为</w:t>
      </w:r>
      <w:r w:rsidR="004409A8">
        <w:rPr>
          <w:rFonts w:hint="eastAsia"/>
          <w:lang w:val="en-GB" w:eastAsia="zh-CN"/>
        </w:rPr>
        <w:t>千米</w:t>
      </w:r>
      <w:r w:rsidR="00DF501F">
        <w:rPr>
          <w:rFonts w:hint="eastAsia"/>
          <w:lang w:val="en-GB" w:eastAsia="zh-CN"/>
        </w:rPr>
        <w:t>）</w:t>
      </w:r>
      <w:r>
        <w:rPr>
          <w:rFonts w:hint="eastAsia"/>
          <w:lang w:val="en-GB" w:eastAsia="zh-CN"/>
        </w:rPr>
        <w:t>。</w:t>
      </w:r>
    </w:p>
    <w:p w14:paraId="0663434F" w14:textId="36AC2D97" w:rsidR="005939B7" w:rsidRDefault="008F3FED" w:rsidP="00DF501F">
      <w:pPr>
        <w:ind w:firstLineChars="200" w:firstLine="480"/>
        <w:rPr>
          <w:lang w:val="en-GB" w:eastAsia="zh-CN"/>
        </w:rPr>
      </w:pPr>
      <w:r>
        <w:rPr>
          <w:rFonts w:hint="eastAsia"/>
          <w:lang w:val="en-GB" w:eastAsia="zh-CN"/>
        </w:rPr>
        <w:t>对于</w:t>
      </w:r>
      <w:r w:rsidR="00340136">
        <w:rPr>
          <w:rFonts w:hint="eastAsia"/>
          <w:lang w:val="en-GB" w:eastAsia="zh-CN"/>
        </w:rPr>
        <w:t>地球表面和空间之间的倾斜路径，参考图</w:t>
      </w:r>
      <w:r w:rsidR="00340136">
        <w:rPr>
          <w:rFonts w:hint="eastAsia"/>
          <w:lang w:val="en-GB" w:eastAsia="zh-CN"/>
        </w:rPr>
        <w:t>5</w:t>
      </w:r>
      <w:r w:rsidR="00340136">
        <w:rPr>
          <w:rFonts w:hint="eastAsia"/>
          <w:lang w:val="en-GB" w:eastAsia="zh-CN"/>
        </w:rPr>
        <w:t>的几何结构，各层的厚度从地表</w:t>
      </w:r>
      <w:r w:rsidR="00340136" w:rsidRPr="00AC7055">
        <w:rPr>
          <w:lang w:val="en-GB" w:eastAsia="zh-CN"/>
        </w:rPr>
        <w:t>10</w:t>
      </w:r>
      <w:r w:rsidR="004409A8">
        <w:rPr>
          <w:rFonts w:hint="eastAsia"/>
          <w:lang w:val="en-GB" w:eastAsia="zh-CN"/>
        </w:rPr>
        <w:t>厘米</w:t>
      </w:r>
      <w:r w:rsidR="00340136">
        <w:rPr>
          <w:rFonts w:hint="eastAsia"/>
          <w:lang w:val="en-GB" w:eastAsia="zh-CN"/>
        </w:rPr>
        <w:t>到</w:t>
      </w:r>
      <w:r w:rsidR="00340136" w:rsidRPr="00AC7055">
        <w:rPr>
          <w:lang w:val="en-GB" w:eastAsia="zh-CN"/>
        </w:rPr>
        <w:t>100</w:t>
      </w:r>
      <w:r w:rsidR="004409A8">
        <w:rPr>
          <w:rFonts w:hint="eastAsia"/>
          <w:lang w:val="en-GB" w:eastAsia="zh-CN"/>
        </w:rPr>
        <w:t>千米</w:t>
      </w:r>
      <w:r w:rsidR="00340136">
        <w:rPr>
          <w:rFonts w:hint="eastAsia"/>
          <w:lang w:val="en-GB" w:eastAsia="zh-CN"/>
        </w:rPr>
        <w:t>高度的</w:t>
      </w:r>
      <w:r w:rsidR="00340136" w:rsidRPr="00AC7055">
        <w:rPr>
          <w:lang w:val="en-GB" w:eastAsia="zh-CN"/>
        </w:rPr>
        <w:t>1</w:t>
      </w:r>
      <w:r w:rsidR="004409A8">
        <w:rPr>
          <w:rFonts w:hint="eastAsia"/>
          <w:lang w:val="en-GB" w:eastAsia="zh-CN"/>
        </w:rPr>
        <w:t>千米，</w:t>
      </w:r>
      <w:r w:rsidR="00DF501F">
        <w:rPr>
          <w:rFonts w:hint="eastAsia"/>
          <w:lang w:val="en-GB" w:eastAsia="zh-CN"/>
        </w:rPr>
        <w:t>呈</w:t>
      </w:r>
      <w:proofErr w:type="gramStart"/>
      <w:r w:rsidR="00340136">
        <w:rPr>
          <w:rFonts w:hint="eastAsia"/>
          <w:lang w:val="en-GB" w:eastAsia="zh-CN"/>
        </w:rPr>
        <w:t>指数级</w:t>
      </w:r>
      <w:proofErr w:type="gramEnd"/>
      <w:r w:rsidR="00340136">
        <w:rPr>
          <w:rFonts w:hint="eastAsia"/>
          <w:lang w:val="en-GB" w:eastAsia="zh-CN"/>
        </w:rPr>
        <w:t>增加，以确保对总倾斜路径气体衰减的准确估算。第</w:t>
      </w:r>
      <w:proofErr w:type="spellStart"/>
      <w:r w:rsidR="00340136" w:rsidRPr="00AC7055">
        <w:rPr>
          <w:i/>
          <w:lang w:val="en-GB" w:eastAsia="zh-CN"/>
        </w:rPr>
        <w:t>i</w:t>
      </w:r>
      <w:proofErr w:type="spellEnd"/>
      <w:r w:rsidR="00340136">
        <w:rPr>
          <w:rFonts w:hint="eastAsia"/>
          <w:lang w:val="en-GB" w:eastAsia="zh-CN"/>
        </w:rPr>
        <w:t>层的厚度</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oMath>
      <w:r w:rsidR="00340136">
        <w:rPr>
          <w:rFonts w:hint="eastAsia"/>
          <w:lang w:val="en-GB" w:eastAsia="zh-CN"/>
        </w:rPr>
        <w:t>为：</w:t>
      </w:r>
    </w:p>
    <w:p w14:paraId="065DD3D9" w14:textId="77777777" w:rsidR="00937CB1" w:rsidRPr="00AC7055" w:rsidRDefault="00937CB1" w:rsidP="00937CB1">
      <w:pPr>
        <w:pStyle w:val="Blanc"/>
        <w:rPr>
          <w:lang w:eastAsia="zh-CN"/>
        </w:rPr>
      </w:pPr>
    </w:p>
    <w:p w14:paraId="2919DB2F" w14:textId="77777777" w:rsidR="005939B7" w:rsidRPr="00AC7055" w:rsidRDefault="005939B7" w:rsidP="005939B7">
      <w:pPr>
        <w:pStyle w:val="Equation"/>
        <w:rPr>
          <w:lang w:val="en-GB" w:eastAsia="zh-CN"/>
        </w:rPr>
      </w:pPr>
      <w:r w:rsidRPr="00AC7055">
        <w:rPr>
          <w:lang w:val="en-GB" w:eastAsia="zh-CN"/>
        </w:rPr>
        <w:tab/>
      </w:r>
      <w:r w:rsidRPr="00AC7055">
        <w:rPr>
          <w:lang w:val="en-GB" w:eastAsia="zh-CN"/>
        </w:rPr>
        <w:tab/>
      </w:r>
      <m:oMath>
        <m:sSub>
          <m:sSubPr>
            <m:ctrlPr>
              <w:rPr>
                <w:rFonts w:ascii="Cambria Math" w:hAnsi="Cambria Math"/>
              </w:rPr>
            </m:ctrlPr>
          </m:sSubPr>
          <m:e>
            <m:r>
              <m:rPr>
                <m:sty m:val="p"/>
              </m:rPr>
              <w:rPr>
                <w:rFonts w:ascii="Cambria Math" w:hAnsi="Cambria Math"/>
              </w:rPr>
              <m:t>δ</m:t>
            </m:r>
          </m:e>
          <m:sub>
            <m:r>
              <w:rPr>
                <w:rFonts w:ascii="Cambria Math" w:hAnsi="Cambria Math"/>
                <w:lang w:eastAsia="zh-CN"/>
              </w:rPr>
              <m:t>i</m:t>
            </m:r>
          </m:sub>
        </m:sSub>
        <m:r>
          <m:rPr>
            <m:sty m:val="p"/>
          </m:rPr>
          <w:rPr>
            <w:rFonts w:ascii="Cambria Math" w:hAnsi="Cambria Math"/>
            <w:lang w:val="en-GB" w:eastAsia="zh-CN"/>
          </w:rPr>
          <m:t xml:space="preserve">=0.0001 </m:t>
        </m:r>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m:rPr>
                    <m:sty m:val="p"/>
                  </m:rPr>
                  <w:rPr>
                    <w:rFonts w:ascii="Cambria Math" w:hAnsi="Cambria Math"/>
                    <w:lang w:val="en-GB" w:eastAsia="zh-CN"/>
                  </w:rPr>
                  <m:t>-1</m:t>
                </m:r>
              </m:num>
              <m:den>
                <m:r>
                  <m:rPr>
                    <m:sty m:val="p"/>
                  </m:rPr>
                  <w:rPr>
                    <w:rFonts w:ascii="Cambria Math" w:hAnsi="Cambria Math"/>
                    <w:lang w:val="en-GB" w:eastAsia="zh-CN"/>
                  </w:rPr>
                  <m:t>100</m:t>
                </m:r>
              </m:den>
            </m:f>
          </m:sup>
        </m:sSup>
      </m:oMath>
      <w:r w:rsidRPr="00AC7055">
        <w:rPr>
          <w:lang w:val="en-GB" w:eastAsia="zh-CN"/>
        </w:rPr>
        <w:t xml:space="preserve">         (km)</w:t>
      </w:r>
      <w:r w:rsidRPr="00AC7055">
        <w:rPr>
          <w:lang w:val="en-GB" w:eastAsia="zh-CN"/>
        </w:rPr>
        <w:tab/>
        <w:t>(14)</w:t>
      </w:r>
    </w:p>
    <w:p w14:paraId="63250169" w14:textId="77777777" w:rsidR="00937CB1" w:rsidRDefault="00937CB1" w:rsidP="00937CB1">
      <w:pPr>
        <w:pStyle w:val="Blanc"/>
        <w:rPr>
          <w:lang w:eastAsia="zh-CN"/>
        </w:rPr>
      </w:pPr>
    </w:p>
    <w:p w14:paraId="5FFA575D" w14:textId="06908BC5" w:rsidR="005939B7" w:rsidRDefault="00A94E8A" w:rsidP="00813D8E">
      <w:pPr>
        <w:tabs>
          <w:tab w:val="center" w:pos="4770"/>
          <w:tab w:val="right" w:pos="9000"/>
        </w:tabs>
        <w:ind w:firstLineChars="200" w:firstLine="480"/>
        <w:rPr>
          <w:lang w:eastAsia="zh-CN"/>
        </w:rPr>
      </w:pPr>
      <w:r>
        <w:rPr>
          <w:rFonts w:hint="eastAsia"/>
          <w:lang w:eastAsia="zh-CN"/>
        </w:rPr>
        <w:t>在</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r>
          <w:rPr>
            <w:rFonts w:ascii="Cambria Math" w:hAnsi="Cambria Math"/>
            <w:lang w:val="en-GB" w:eastAsia="zh-CN"/>
          </w:rPr>
          <m:t>=0</m:t>
        </m:r>
      </m:oMath>
      <w:r>
        <w:rPr>
          <w:rFonts w:hint="eastAsia"/>
          <w:lang w:val="en-GB" w:eastAsia="zh-CN"/>
        </w:rPr>
        <w:t>时，</w:t>
      </w:r>
      <w:r w:rsidR="004409A8">
        <w:rPr>
          <w:rFonts w:hint="eastAsia"/>
          <w:lang w:val="en-GB" w:eastAsia="zh-CN"/>
        </w:rPr>
        <w:t>第</w:t>
      </w:r>
      <w:proofErr w:type="spellStart"/>
      <w:r w:rsidR="004409A8" w:rsidRPr="00AC7055">
        <w:rPr>
          <w:i/>
          <w:lang w:val="en-GB" w:eastAsia="zh-CN"/>
        </w:rPr>
        <w:t>i</w:t>
      </w:r>
      <w:proofErr w:type="spellEnd"/>
      <w:r w:rsidR="004409A8">
        <w:rPr>
          <w:rFonts w:hint="eastAsia"/>
          <w:lang w:val="en-GB" w:eastAsia="zh-CN"/>
        </w:rPr>
        <w:t>层</w:t>
      </w:r>
      <w:r w:rsidR="00494BFF">
        <w:rPr>
          <w:rFonts w:hint="eastAsia"/>
          <w:lang w:eastAsia="zh-CN"/>
        </w:rPr>
        <w:t>的底部高度（在</w:t>
      </w:r>
      <m:oMath>
        <m:r>
          <w:rPr>
            <w:rFonts w:ascii="Cambria Math" w:hAnsi="Cambria Math"/>
            <w:lang w:eastAsia="zh-CN"/>
          </w:rPr>
          <m:t>i</m:t>
        </m:r>
        <m:r>
          <w:rPr>
            <w:rFonts w:ascii="Cambria Math" w:hAnsi="Cambria Math"/>
            <w:lang w:val="en-GB" w:eastAsia="zh-CN"/>
          </w:rPr>
          <m:t>≥2</m:t>
        </m:r>
      </m:oMath>
      <w:r w:rsidR="00494BFF">
        <w:rPr>
          <w:rFonts w:hint="eastAsia"/>
          <w:lang w:val="en-GB" w:eastAsia="zh-CN"/>
        </w:rPr>
        <w:t>的情况下</w:t>
      </w:r>
      <w:r w:rsidR="00494BFF">
        <w:rPr>
          <w:rFonts w:hint="eastAsia"/>
          <w:lang w:eastAsia="zh-CN"/>
        </w:rPr>
        <w:t>）</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i</m:t>
            </m:r>
          </m:sub>
        </m:sSub>
      </m:oMath>
      <w:r w:rsidR="00494BFF">
        <w:rPr>
          <w:rFonts w:hint="eastAsia"/>
          <w:lang w:eastAsia="zh-CN"/>
        </w:rPr>
        <w:t>为：</w:t>
      </w:r>
    </w:p>
    <w:p w14:paraId="724EC680" w14:textId="77777777" w:rsidR="00937CB1" w:rsidRPr="00494BFF" w:rsidRDefault="00937CB1" w:rsidP="00937CB1">
      <w:pPr>
        <w:pStyle w:val="Blanc"/>
        <w:rPr>
          <w:i/>
          <w:lang w:eastAsia="zh-CN"/>
        </w:rPr>
      </w:pPr>
    </w:p>
    <w:p w14:paraId="21F67AF4" w14:textId="77777777" w:rsidR="005939B7" w:rsidRPr="00AC7055" w:rsidRDefault="005939B7" w:rsidP="005939B7">
      <w:pPr>
        <w:pStyle w:val="Equation"/>
        <w:rPr>
          <w:lang w:val="en-GB" w:eastAsia="zh-CN"/>
        </w:rPr>
      </w:pPr>
      <w:r w:rsidRPr="00AC7055">
        <w:rPr>
          <w:lang w:val="en-GB" w:eastAsia="zh-CN"/>
        </w:rPr>
        <w:tab/>
      </w:r>
      <w:r w:rsidRPr="00AC7055">
        <w:rPr>
          <w:lang w:val="en-GB" w:eastAsia="zh-CN"/>
        </w:rPr>
        <w:tab/>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i</m:t>
            </m:r>
          </m:sub>
        </m:sSub>
        <m:r>
          <w:rPr>
            <w:rFonts w:ascii="Cambria Math" w:hAnsi="Cambria Math"/>
            <w:lang w:val="en-GB" w:eastAsia="zh-CN"/>
          </w:rPr>
          <m:t>=</m:t>
        </m:r>
        <m:nary>
          <m:naryPr>
            <m:chr m:val="∑"/>
            <m:limLoc m:val="undOvr"/>
            <m:ctrlPr>
              <w:rPr>
                <w:rFonts w:ascii="Cambria Math" w:hAnsi="Cambria Math"/>
              </w:rPr>
            </m:ctrlPr>
          </m:naryPr>
          <m:sub>
            <m:r>
              <w:rPr>
                <w:rFonts w:ascii="Cambria Math" w:hAnsi="Cambria Math"/>
                <w:lang w:eastAsia="zh-CN"/>
              </w:rPr>
              <m:t>j</m:t>
            </m:r>
            <m:r>
              <m:rPr>
                <m:sty m:val="p"/>
              </m:rPr>
              <w:rPr>
                <w:rFonts w:ascii="Cambria Math" w:hAnsi="Cambria Math"/>
                <w:lang w:val="en-GB" w:eastAsia="zh-CN"/>
              </w:rPr>
              <m:t>=1</m:t>
            </m:r>
          </m:sub>
          <m:sup>
            <m:r>
              <w:rPr>
                <w:rFonts w:ascii="Cambria Math" w:hAnsi="Cambria Math"/>
                <w:lang w:eastAsia="zh-CN"/>
              </w:rPr>
              <m:t>i</m:t>
            </m:r>
            <m:r>
              <w:rPr>
                <w:rFonts w:ascii="Cambria Math" w:hAnsi="Cambria Math"/>
                <w:lang w:val="en-GB" w:eastAsia="zh-CN"/>
              </w:rPr>
              <m:t>-1</m:t>
            </m:r>
          </m:sup>
          <m:e>
            <m:sSub>
              <m:sSubPr>
                <m:ctrlPr>
                  <w:rPr>
                    <w:rFonts w:ascii="Cambria Math" w:hAnsi="Cambria Math"/>
                  </w:rPr>
                </m:ctrlPr>
              </m:sSubPr>
              <m:e>
                <m:r>
                  <m:rPr>
                    <m:sty m:val="p"/>
                  </m:rPr>
                  <w:rPr>
                    <w:rFonts w:ascii="Cambria Math" w:hAnsi="Cambria Math"/>
                  </w:rPr>
                  <m:t>δ</m:t>
                </m:r>
              </m:e>
              <m:sub>
                <m:r>
                  <w:rPr>
                    <w:rFonts w:ascii="Cambria Math" w:hAnsi="Cambria Math"/>
                    <w:lang w:eastAsia="zh-CN"/>
                  </w:rPr>
                  <m:t>j</m:t>
                </m:r>
              </m:sub>
            </m:sSub>
            <m:r>
              <m:rPr>
                <m:sty m:val="p"/>
              </m:rPr>
              <w:rPr>
                <w:rFonts w:ascii="Cambria Math" w:hAnsi="Cambria Math"/>
                <w:lang w:val="en-GB" w:eastAsia="zh-CN"/>
              </w:rPr>
              <m:t xml:space="preserve">=0.0001 </m:t>
            </m:r>
            <m:f>
              <m:fPr>
                <m:ctrlPr>
                  <w:rPr>
                    <w:rFonts w:ascii="Cambria Math" w:hAnsi="Cambria Math"/>
                  </w:rPr>
                </m:ctrlPr>
              </m:fPr>
              <m:num>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num>
              <m:den>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den>
            </m:f>
          </m:e>
        </m:nary>
      </m:oMath>
      <w:r w:rsidRPr="00AC7055">
        <w:rPr>
          <w:lang w:val="en-GB" w:eastAsia="zh-CN"/>
        </w:rPr>
        <w:tab/>
        <w:t>(15)</w:t>
      </w:r>
    </w:p>
    <w:p w14:paraId="32CCF26D" w14:textId="77777777" w:rsidR="00937CB1" w:rsidRDefault="00937CB1" w:rsidP="00937CB1">
      <w:pPr>
        <w:pStyle w:val="Blanc"/>
        <w:rPr>
          <w:lang w:eastAsia="zh-CN"/>
        </w:rPr>
      </w:pPr>
    </w:p>
    <w:p w14:paraId="07D7B943" w14:textId="619BD87C" w:rsidR="005939B7" w:rsidRPr="00AC7055" w:rsidRDefault="00494BFF" w:rsidP="00422D17">
      <w:pPr>
        <w:ind w:firstLineChars="200" w:firstLine="480"/>
        <w:rPr>
          <w:lang w:val="en-GB" w:eastAsia="zh-CN"/>
        </w:rPr>
      </w:pPr>
      <w:r>
        <w:rPr>
          <w:rFonts w:hint="eastAsia"/>
          <w:lang w:val="en-GB" w:eastAsia="zh-CN"/>
        </w:rPr>
        <w:t>如果使用</w:t>
      </w:r>
      <w:r w:rsidR="00127FE8" w:rsidRPr="00AC7055">
        <w:rPr>
          <w:lang w:val="en-GB" w:eastAsia="zh-CN"/>
        </w:rPr>
        <w:t>ITU-R P.835</w:t>
      </w:r>
      <w:r>
        <w:rPr>
          <w:rFonts w:hint="eastAsia"/>
          <w:lang w:val="en-GB" w:eastAsia="zh-CN"/>
        </w:rPr>
        <w:t>建议书规定的六个参考标准大气之一，则对高达</w:t>
      </w:r>
      <w:r>
        <w:rPr>
          <w:rFonts w:hint="eastAsia"/>
          <w:lang w:val="en-GB" w:eastAsia="zh-CN"/>
        </w:rPr>
        <w:t>1</w:t>
      </w:r>
      <w:r>
        <w:rPr>
          <w:lang w:val="en-GB" w:eastAsia="zh-CN"/>
        </w:rPr>
        <w:t>00</w:t>
      </w:r>
      <w:r w:rsidR="00127FE8">
        <w:rPr>
          <w:rFonts w:hint="eastAsia"/>
          <w:lang w:val="en-GB" w:eastAsia="zh-CN"/>
        </w:rPr>
        <w:t>千米</w:t>
      </w:r>
      <w:r>
        <w:rPr>
          <w:rFonts w:hint="eastAsia"/>
          <w:lang w:val="en-GB" w:eastAsia="zh-CN"/>
        </w:rPr>
        <w:t>的几何高度规定大气剖面，在这种情况下，</w:t>
      </w:r>
      <m:oMath>
        <m:sSub>
          <m:sSubPr>
            <m:ctrlPr>
              <w:rPr>
                <w:rFonts w:ascii="Cambria Math" w:hAnsi="Cambria Math"/>
                <w:i/>
              </w:rPr>
            </m:ctrlPr>
          </m:sSubPr>
          <m:e>
            <m:r>
              <w:rPr>
                <w:rFonts w:ascii="Cambria Math" w:hAnsi="Cambria Math"/>
                <w:lang w:eastAsia="zh-CN"/>
              </w:rPr>
              <m:t>i</m:t>
            </m:r>
          </m:e>
          <m:sub>
            <m:r>
              <w:rPr>
                <w:rFonts w:ascii="Cambria Math" w:hAnsi="Cambria Math"/>
                <w:lang w:eastAsia="zh-CN"/>
              </w:rPr>
              <m:t>max</m:t>
            </m:r>
          </m:sub>
        </m:sSub>
        <m:r>
          <w:rPr>
            <w:rFonts w:ascii="Cambria Math" w:hAnsi="Cambria Math"/>
            <w:lang w:val="en-GB" w:eastAsia="zh-CN"/>
          </w:rPr>
          <m:t>=922</m:t>
        </m:r>
      </m:oMath>
      <w:r w:rsidRPr="00AC7055">
        <w:rPr>
          <w:lang w:val="en-GB" w:eastAsia="zh-CN"/>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lang w:val="en-GB" w:eastAsia="zh-CN"/>
              </w:rPr>
              <m:t>922</m:t>
            </m:r>
          </m:sub>
        </m:sSub>
        <m:r>
          <w:rPr>
            <w:rFonts w:ascii="Cambria Math" w:hAnsi="Cambria Math"/>
            <w:lang w:val="en-GB" w:eastAsia="zh-CN"/>
          </w:rPr>
          <m:t>=0.999 66</m:t>
        </m:r>
      </m:oMath>
      <w:r w:rsidRPr="00AC7055">
        <w:rPr>
          <w:lang w:val="en-GB" w:eastAsia="zh-CN"/>
        </w:rPr>
        <w:t xml:space="preserve"> km, </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922</m:t>
            </m:r>
          </m:sub>
        </m:sSub>
        <m:r>
          <w:rPr>
            <w:rFonts w:ascii="Cambria Math" w:hAnsi="Cambria Math"/>
            <w:lang w:val="en-GB" w:eastAsia="zh-CN"/>
          </w:rPr>
          <m:t>=99.457</m:t>
        </m:r>
      </m:oMath>
      <w:r w:rsidRPr="00AC7055">
        <w:rPr>
          <w:lang w:val="en-GB" w:eastAsia="zh-CN"/>
        </w:rPr>
        <w:t xml:space="preserve"> km</w:t>
      </w:r>
      <w:r>
        <w:rPr>
          <w:rFonts w:hint="eastAsia"/>
          <w:lang w:val="en-GB" w:eastAsia="zh-CN"/>
        </w:rPr>
        <w:t>。</w:t>
      </w:r>
    </w:p>
    <w:p w14:paraId="79EAF1EA" w14:textId="77777777" w:rsidR="005939B7" w:rsidRPr="00AC7055" w:rsidRDefault="00494BFF" w:rsidP="00422D17">
      <w:pPr>
        <w:ind w:firstLineChars="200" w:firstLine="480"/>
        <w:rPr>
          <w:lang w:val="en-GB" w:eastAsia="zh-CN"/>
        </w:rPr>
      </w:pPr>
      <w:r>
        <w:rPr>
          <w:rFonts w:hint="eastAsia"/>
          <w:lang w:val="en-GB" w:eastAsia="zh-CN"/>
        </w:rPr>
        <w:t>对于</w:t>
      </w:r>
      <w:r w:rsidR="0087047D">
        <w:rPr>
          <w:rFonts w:hint="eastAsia"/>
          <w:lang w:val="en-GB" w:eastAsia="zh-CN"/>
        </w:rPr>
        <w:t>大气层内较低高度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lower</m:t>
            </m:r>
          </m:sub>
        </m:sSub>
      </m:oMath>
      <w:r w:rsidR="0087047D">
        <w:rPr>
          <w:rFonts w:hint="eastAsia"/>
          <w:lang w:val="en-GB" w:eastAsia="zh-CN"/>
        </w:rPr>
        <w:t>和大气层内较高高度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upper</m:t>
            </m:r>
          </m:sub>
        </m:sSub>
      </m:oMath>
      <w:r w:rsidR="0087047D">
        <w:rPr>
          <w:rFonts w:hint="eastAsia"/>
          <w:lang w:eastAsia="zh-CN"/>
        </w:rPr>
        <w:t>（</w:t>
      </w:r>
      <m:oMath>
        <m:r>
          <w:rPr>
            <w:rFonts w:ascii="Cambria Math" w:hAnsi="Cambria Math"/>
            <w:lang w:val="en-GB" w:eastAsia="zh-CN"/>
          </w:rPr>
          <m:t xml:space="preserve">0 </m:t>
        </m:r>
        <m:r>
          <m:rPr>
            <m:sty m:val="p"/>
          </m:rPr>
          <w:rPr>
            <w:rFonts w:ascii="Cambria Math" w:hAnsi="Cambria Math"/>
            <w:lang w:val="en-GB" w:eastAsia="zh-CN"/>
          </w:rPr>
          <m:t>km</m:t>
        </m:r>
        <m:r>
          <w:rPr>
            <w:rFonts w:ascii="Cambria Math" w:hAnsi="Cambria Math"/>
            <w:lang w:val="en-GB" w:eastAsia="zh-CN"/>
          </w:rPr>
          <m:t>≤</m:t>
        </m:r>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lower</m:t>
            </m:r>
          </m:sub>
        </m:sSub>
        <m:r>
          <w:rPr>
            <w:rFonts w:ascii="Cambria Math" w:hAnsi="Cambria Math"/>
            <w:lang w:val="en-GB" w:eastAsia="zh-CN"/>
          </w:rPr>
          <m:t>&lt;</m:t>
        </m:r>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upper</m:t>
            </m:r>
          </m:sub>
        </m:sSub>
        <m:r>
          <w:rPr>
            <w:rFonts w:ascii="Cambria Math" w:hAnsi="Cambria Math"/>
            <w:lang w:val="en-GB" w:eastAsia="zh-CN"/>
          </w:rPr>
          <m:t xml:space="preserve">≤100 </m:t>
        </m:r>
        <m:r>
          <m:rPr>
            <m:sty m:val="p"/>
          </m:rPr>
          <w:rPr>
            <w:rFonts w:ascii="Cambria Math" w:hAnsi="Cambria Math"/>
            <w:lang w:val="en-GB" w:eastAsia="zh-CN"/>
          </w:rPr>
          <m:t>km</m:t>
        </m:r>
      </m:oMath>
      <w:r w:rsidR="0087047D">
        <w:rPr>
          <w:rFonts w:hint="eastAsia"/>
          <w:lang w:eastAsia="zh-CN"/>
        </w:rPr>
        <w:t>）</w:t>
      </w:r>
      <w:r w:rsidR="0087047D">
        <w:rPr>
          <w:rFonts w:hint="eastAsia"/>
          <w:lang w:val="en-GB" w:eastAsia="zh-CN"/>
        </w:rPr>
        <w:t>之间的倾斜路径，倾斜路径衰减可通过将</w:t>
      </w:r>
      <m:oMath>
        <m:sSub>
          <m:sSubPr>
            <m:ctrlPr>
              <w:rPr>
                <w:rFonts w:ascii="Cambria Math" w:hAnsi="Cambria Math"/>
                <w:i/>
              </w:rPr>
            </m:ctrlPr>
          </m:sSubPr>
          <m:e>
            <m:r>
              <w:rPr>
                <w:rFonts w:ascii="Cambria Math" w:hAnsi="Cambria Math"/>
                <w:lang w:eastAsia="zh-CN"/>
              </w:rPr>
              <m:t>r</m:t>
            </m:r>
          </m:e>
          <m:sub>
            <m:r>
              <w:rPr>
                <w:rFonts w:ascii="Cambria Math" w:hAnsi="Cambria Math"/>
                <w:lang w:val="en-GB" w:eastAsia="zh-CN"/>
              </w:rPr>
              <m:t>1</m:t>
            </m:r>
          </m:sub>
        </m:sSub>
      </m:oMath>
      <w:r w:rsidR="0087047D">
        <w:rPr>
          <w:rFonts w:hint="eastAsia"/>
          <w:lang w:eastAsia="zh-CN"/>
        </w:rPr>
        <w:t>设置为</w:t>
      </w:r>
      <w:r w:rsidR="00422D17">
        <w:rPr>
          <w:rFonts w:hint="eastAsia"/>
          <w:lang w:eastAsia="zh-CN"/>
        </w:rPr>
        <w:t>从</w:t>
      </w:r>
      <w:r w:rsidR="0087047D" w:rsidRPr="0087047D">
        <w:rPr>
          <w:rFonts w:hint="eastAsia"/>
          <w:lang w:eastAsia="zh-CN"/>
        </w:rPr>
        <w:t>地球中心</w:t>
      </w:r>
      <w:r w:rsidR="00813D8E">
        <w:rPr>
          <w:rFonts w:hint="eastAsia"/>
          <w:lang w:eastAsia="zh-CN"/>
        </w:rPr>
        <w:t>到</w:t>
      </w:r>
      <w:r w:rsidR="0087047D" w:rsidRPr="0087047D">
        <w:rPr>
          <w:rFonts w:hint="eastAsia"/>
          <w:lang w:eastAsia="zh-CN"/>
        </w:rPr>
        <w:t>较低高度的半径</w:t>
      </w:r>
      <w:r w:rsidR="0087047D">
        <w:rPr>
          <w:rFonts w:hint="eastAsia"/>
          <w:lang w:eastAsia="zh-CN"/>
        </w:rPr>
        <w:t>，并修正</w:t>
      </w:r>
      <w:r w:rsidR="000C3931">
        <w:rPr>
          <w:rFonts w:hint="eastAsia"/>
          <w:lang w:eastAsia="zh-CN"/>
        </w:rPr>
        <w:t>公式</w:t>
      </w:r>
      <w:r w:rsidR="0087047D" w:rsidRPr="00AC7055">
        <w:rPr>
          <w:lang w:val="en-GB" w:eastAsia="zh-CN"/>
        </w:rPr>
        <w:t>(14)</w:t>
      </w:r>
      <w:r w:rsidR="0087047D">
        <w:rPr>
          <w:rFonts w:hint="eastAsia"/>
          <w:lang w:val="en-GB" w:eastAsia="zh-CN"/>
        </w:rPr>
        <w:t>和</w:t>
      </w:r>
      <w:r w:rsidR="0087047D" w:rsidRPr="00AC7055">
        <w:rPr>
          <w:lang w:val="en-GB" w:eastAsia="zh-CN"/>
        </w:rPr>
        <w:t>(15</w:t>
      </w:r>
      <w:r w:rsidR="0087047D" w:rsidRPr="00AC7055">
        <w:rPr>
          <w:szCs w:val="24"/>
          <w:lang w:val="en-GB" w:eastAsia="zh-CN"/>
        </w:rPr>
        <w:t>)</w:t>
      </w:r>
      <w:r w:rsidR="0087047D">
        <w:rPr>
          <w:rFonts w:hint="eastAsia"/>
          <w:szCs w:val="24"/>
          <w:lang w:val="en-GB" w:eastAsia="zh-CN"/>
        </w:rPr>
        <w:t>以大致</w:t>
      </w:r>
      <w:r w:rsidR="0087047D" w:rsidRPr="0087047D">
        <w:rPr>
          <w:rFonts w:hint="eastAsia"/>
          <w:szCs w:val="24"/>
          <w:lang w:val="en-GB" w:eastAsia="zh-CN"/>
        </w:rPr>
        <w:t>保持相对于地球表面</w:t>
      </w:r>
      <w:r w:rsidR="00422D17">
        <w:rPr>
          <w:rFonts w:hint="eastAsia"/>
          <w:szCs w:val="24"/>
          <w:lang w:val="en-GB" w:eastAsia="zh-CN"/>
        </w:rPr>
        <w:t>的</w:t>
      </w:r>
      <w:r w:rsidR="0087047D" w:rsidRPr="0087047D">
        <w:rPr>
          <w:rFonts w:hint="eastAsia"/>
          <w:szCs w:val="24"/>
          <w:lang w:val="en-GB" w:eastAsia="zh-CN"/>
        </w:rPr>
        <w:t>指数增长的高度</w:t>
      </w:r>
      <w:r w:rsidR="0087047D">
        <w:rPr>
          <w:rFonts w:hint="eastAsia"/>
          <w:szCs w:val="24"/>
          <w:lang w:val="en-GB" w:eastAsia="zh-CN"/>
        </w:rPr>
        <w:t>累进，如下所示：</w:t>
      </w:r>
    </w:p>
    <w:p w14:paraId="454F8F26" w14:textId="77777777" w:rsidR="005939B7" w:rsidRPr="00AC7055" w:rsidRDefault="005939B7" w:rsidP="005939B7">
      <w:pPr>
        <w:pStyle w:val="enumlev1"/>
        <w:rPr>
          <w:rFonts w:eastAsiaTheme="minorEastAsia"/>
          <w:lang w:val="en-GB"/>
        </w:rPr>
      </w:pPr>
      <w:r w:rsidRPr="00AC7055">
        <w:rPr>
          <w:rFonts w:eastAsiaTheme="minorEastAsia"/>
          <w:lang w:val="en-GB"/>
        </w:rPr>
        <w:t>a)</w:t>
      </w:r>
      <w:r w:rsidRPr="00AC7055">
        <w:rPr>
          <w:rFonts w:eastAsiaTheme="minorEastAsia"/>
          <w:lang w:val="en-GB"/>
        </w:rPr>
        <w:tab/>
      </w:r>
      <w:r w:rsidR="0087047D">
        <w:rPr>
          <w:rFonts w:eastAsiaTheme="minorEastAsia" w:hint="eastAsia"/>
          <w:lang w:val="en-GB" w:eastAsia="zh-CN"/>
        </w:rPr>
        <w:t>计算</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lower</m:t>
            </m:r>
          </m:sub>
        </m:sSub>
      </m:oMath>
      <w:r w:rsidR="0087047D">
        <w:rPr>
          <w:rFonts w:eastAsiaTheme="minorEastAsia" w:hint="eastAsia"/>
          <w:lang w:val="en-GB" w:eastAsia="zh-CN"/>
        </w:rPr>
        <w:t>和</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upper</m:t>
            </m:r>
          </m:sub>
        </m:sSub>
      </m:oMath>
      <w:r w:rsidRPr="00AC7055">
        <w:rPr>
          <w:rFonts w:eastAsiaTheme="minorEastAsia"/>
          <w:lang w:val="en-GB"/>
        </w:rPr>
        <w:t>:</w:t>
      </w:r>
    </w:p>
    <w:p w14:paraId="18338970" w14:textId="77777777" w:rsidR="005939B7" w:rsidRPr="00AC7055" w:rsidRDefault="005939B7" w:rsidP="005939B7">
      <w:pPr>
        <w:tabs>
          <w:tab w:val="center" w:pos="4770"/>
          <w:tab w:val="right" w:pos="9630"/>
        </w:tabs>
        <w:rPr>
          <w:rStyle w:val="EquationChar"/>
          <w:lang w:val="en-GB"/>
        </w:rPr>
      </w:pPr>
      <w:r w:rsidRPr="00AC7055">
        <w:rPr>
          <w:rFonts w:eastAsiaTheme="minorEastAsia"/>
          <w:lang w:val="en-GB"/>
        </w:rPr>
        <w:tab/>
      </w:r>
      <w:r w:rsidRPr="00AC7055">
        <w:rPr>
          <w:rFonts w:eastAsiaTheme="minorEastAsia"/>
          <w:lang w:val="en-GB"/>
        </w:rPr>
        <w:tab/>
      </w:r>
      <m:oMath>
        <m:sSub>
          <m:sSubPr>
            <m:ctrlPr>
              <w:rPr>
                <w:rStyle w:val="EquationChar"/>
                <w:rFonts w:ascii="Cambria Math" w:hAnsi="Cambria Math"/>
              </w:rPr>
            </m:ctrlPr>
          </m:sSubPr>
          <m:e>
            <m:r>
              <w:rPr>
                <w:rStyle w:val="EquationChar"/>
                <w:rFonts w:ascii="Cambria Math" w:hAnsi="Cambria Math"/>
              </w:rPr>
              <m:t>i</m:t>
            </m:r>
          </m:e>
          <m:sub>
            <m:r>
              <w:rPr>
                <w:rStyle w:val="EquationChar"/>
                <w:rFonts w:ascii="Cambria Math" w:hAnsi="Cambria Math"/>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rPr>
            </m:ctrlPr>
          </m:dPr>
          <m:e>
            <m:r>
              <m:rPr>
                <m:sty m:val="p"/>
              </m:rPr>
              <w:rPr>
                <w:rStyle w:val="EquationChar"/>
                <w:rFonts w:ascii="Cambria Math" w:hAnsi="Cambria Math"/>
                <w:lang w:val="en-GB"/>
              </w:rPr>
              <m:t>100 ln</m:t>
            </m:r>
            <m:d>
              <m:dPr>
                <m:begChr m:val="["/>
                <m:endChr m:val="]"/>
                <m:ctrlPr>
                  <w:rPr>
                    <w:rStyle w:val="EquationChar"/>
                    <w:rFonts w:ascii="Cambria Math" w:hAnsi="Cambria Math"/>
                  </w:rPr>
                </m:ctrlPr>
              </m:dPr>
              <m:e>
                <m:sSup>
                  <m:sSupPr>
                    <m:ctrlPr>
                      <w:rPr>
                        <w:rStyle w:val="EquationChar"/>
                        <w:rFonts w:ascii="Cambria Math" w:hAnsi="Cambria Math"/>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sSub>
                  <m:sSubPr>
                    <m:ctrlPr>
                      <w:rPr>
                        <w:rStyle w:val="EquationChar"/>
                        <w:rFonts w:ascii="Cambria Math" w:hAnsi="Cambria Math"/>
                      </w:rPr>
                    </m:ctrlPr>
                  </m:sSubPr>
                  <m:e>
                    <m:r>
                      <w:rPr>
                        <w:rStyle w:val="EquationChar"/>
                        <w:rFonts w:ascii="Cambria Math" w:hAnsi="Cambria Math"/>
                        <w:lang w:val="en-GB"/>
                      </w:rPr>
                      <m:t>h</m:t>
                    </m:r>
                  </m:e>
                  <m:sub>
                    <m:r>
                      <w:rPr>
                        <w:rStyle w:val="EquationChar"/>
                        <w:rFonts w:ascii="Cambria Math" w:hAnsi="Cambria Math"/>
                      </w:rPr>
                      <m:t>lower</m:t>
                    </m:r>
                  </m:sub>
                </m:sSub>
                <m:d>
                  <m:dPr>
                    <m:ctrlPr>
                      <w:rPr>
                        <w:rStyle w:val="EquationChar"/>
                        <w:rFonts w:ascii="Cambria Math" w:hAnsi="Cambria Math"/>
                      </w:rPr>
                    </m:ctrlPr>
                  </m:dPr>
                  <m:e>
                    <m:sSup>
                      <m:sSupPr>
                        <m:ctrlPr>
                          <w:rPr>
                            <w:rStyle w:val="EquationChar"/>
                            <w:rFonts w:ascii="Cambria Math" w:hAnsi="Cambria Math"/>
                          </w:rPr>
                        </m:ctrlPr>
                      </m:sSupPr>
                      <m:e>
                        <m:r>
                          <w:rPr>
                            <w:rStyle w:val="EquationChar"/>
                            <w:rFonts w:ascii="Cambria Math" w:hAnsi="Cambria Math"/>
                          </w:rPr>
                          <m:t>e</m:t>
                        </m:r>
                      </m:e>
                      <m:sup>
                        <m:f>
                          <m:fPr>
                            <m:ctrlPr>
                              <w:rPr>
                                <w:rStyle w:val="EquationChar"/>
                                <w:rFonts w:ascii="Cambria Math" w:hAnsi="Cambria Math"/>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AC7055">
        <w:rPr>
          <w:rStyle w:val="EquationChar"/>
          <w:lang w:val="en-GB"/>
        </w:rPr>
        <w:tab/>
        <w:t>(16a)</w:t>
      </w:r>
    </w:p>
    <w:p w14:paraId="0C2C3EFE" w14:textId="77777777" w:rsidR="009F0116" w:rsidRDefault="009F0116">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18795DAF" w14:textId="77777777" w:rsidR="005939B7" w:rsidRPr="00AC7055" w:rsidRDefault="005939B7" w:rsidP="005939B7">
      <w:pPr>
        <w:pStyle w:val="Equation"/>
        <w:rPr>
          <w:lang w:val="en-GB"/>
        </w:rPr>
      </w:pPr>
      <w:r w:rsidRPr="00AC7055">
        <w:rPr>
          <w:lang w:val="en-GB"/>
        </w:rPr>
        <w:lastRenderedPageBreak/>
        <w:tab/>
      </w:r>
      <w:r w:rsidRPr="00AC7055">
        <w:rPr>
          <w:lang w:val="en-GB"/>
        </w:rPr>
        <w:tab/>
      </w:r>
      <m:oMath>
        <m:sSub>
          <m:sSubPr>
            <m:ctrlPr>
              <w:rPr>
                <w:rFonts w:ascii="Cambria Math" w:hAnsi="Cambria Math"/>
                <w:i/>
              </w:rPr>
            </m:ctrlPr>
          </m:sSubPr>
          <m:e>
            <m:r>
              <w:rPr>
                <w:rFonts w:ascii="Cambria Math" w:hAnsi="Cambria Math"/>
              </w:rPr>
              <m:t>i</m:t>
            </m:r>
          </m:e>
          <m:sub>
            <m:r>
              <w:rPr>
                <w:rFonts w:ascii="Cambria Math" w:hAnsi="Cambria Math"/>
              </w:rPr>
              <m:t>upper</m:t>
            </m:r>
          </m:sub>
        </m:sSub>
        <m:r>
          <m:rPr>
            <m:sty m:val="p"/>
            <m:aln/>
          </m:rPr>
          <w:rPr>
            <w:rFonts w:ascii="Cambria Math" w:hAnsi="Cambria Math"/>
            <w:lang w:val="en-GB"/>
          </w:rPr>
          <m:t>=ceiling</m:t>
        </m:r>
        <m:d>
          <m:dPr>
            <m:begChr m:val="{"/>
            <m:endChr m:val="}"/>
            <m:ctrlPr>
              <w:rPr>
                <w:rFonts w:ascii="Cambria Math" w:hAnsi="Cambria Math"/>
              </w:rPr>
            </m:ctrlPr>
          </m:dPr>
          <m:e>
            <m:r>
              <m:rPr>
                <m:sty m:val="p"/>
              </m:rPr>
              <w:rPr>
                <w:rFonts w:ascii="Cambria Math" w:hAnsi="Cambria Math"/>
                <w:lang w:val="en-GB"/>
              </w:rPr>
              <m:t>100 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4</m:t>
                    </m:r>
                  </m:sup>
                </m:sSup>
                <m:sSub>
                  <m:sSubPr>
                    <m:ctrlPr>
                      <w:rPr>
                        <w:rFonts w:ascii="Cambria Math" w:hAnsi="Cambria Math"/>
                        <w:i/>
                      </w:rPr>
                    </m:ctrlPr>
                  </m:sSubPr>
                  <m:e>
                    <m:r>
                      <w:rPr>
                        <w:rFonts w:ascii="Cambria Math" w:hAnsi="Cambria Math"/>
                        <w:lang w:val="en-GB"/>
                      </w:rPr>
                      <m:t>h</m:t>
                    </m:r>
                  </m:e>
                  <m:sub>
                    <m:r>
                      <w:rPr>
                        <w:rFonts w:ascii="Cambria Math" w:hAnsi="Cambria Math"/>
                      </w:rPr>
                      <m:t>upper</m:t>
                    </m:r>
                  </m:sub>
                </m:sSub>
                <m:d>
                  <m:dPr>
                    <m:ctrlPr>
                      <w:rPr>
                        <w:rFonts w:ascii="Cambria Math" w:hAnsi="Cambria Math"/>
                      </w:rPr>
                    </m:ctrlPr>
                  </m:dPr>
                  <m:e>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AC7055">
        <w:rPr>
          <w:lang w:val="en-GB"/>
        </w:rPr>
        <w:tab/>
        <w:t>(16b)</w:t>
      </w:r>
    </w:p>
    <w:p w14:paraId="77E17AC5" w14:textId="77777777" w:rsidR="00937CB1" w:rsidRDefault="00937CB1" w:rsidP="00937CB1">
      <w:pPr>
        <w:pStyle w:val="Blanc"/>
      </w:pPr>
    </w:p>
    <w:p w14:paraId="030BBA06" w14:textId="2494B49C" w:rsidR="005939B7" w:rsidRPr="00AC7055" w:rsidRDefault="005939B7" w:rsidP="005939B7">
      <w:pPr>
        <w:pStyle w:val="enumlev1"/>
        <w:rPr>
          <w:lang w:val="en-GB"/>
        </w:rPr>
      </w:pPr>
      <w:r w:rsidRPr="00AC7055">
        <w:rPr>
          <w:lang w:val="en-GB"/>
        </w:rPr>
        <w:tab/>
      </w:r>
      <w:r w:rsidR="00EC4003">
        <w:rPr>
          <w:rFonts w:hint="eastAsia"/>
          <w:lang w:val="en-GB" w:eastAsia="zh-CN"/>
        </w:rPr>
        <w:t>其中</w:t>
      </w:r>
      <w:r w:rsidR="00EC4003" w:rsidRPr="00AC7055">
        <w:rPr>
          <w:lang w:val="en-GB"/>
        </w:rPr>
        <w:t>floor(</w:t>
      </w:r>
      <m:oMath>
        <m:r>
          <w:rPr>
            <w:rFonts w:ascii="Cambria Math" w:hAnsi="Cambria Math"/>
          </w:rPr>
          <m:t>x</m:t>
        </m:r>
      </m:oMath>
      <w:r w:rsidR="00EC4003" w:rsidRPr="00AC7055">
        <w:rPr>
          <w:lang w:val="en-GB"/>
        </w:rPr>
        <w:t>)</w:t>
      </w:r>
      <w:r w:rsidR="00EC4003">
        <w:rPr>
          <w:rFonts w:hint="eastAsia"/>
          <w:lang w:val="en-GB" w:eastAsia="zh-CN"/>
        </w:rPr>
        <w:t>将</w:t>
      </w:r>
      <m:oMath>
        <m:r>
          <w:rPr>
            <w:rFonts w:ascii="Cambria Math" w:hAnsi="Cambria Math"/>
          </w:rPr>
          <m:t>x</m:t>
        </m:r>
      </m:oMath>
      <w:r w:rsidR="00E95E9C">
        <w:rPr>
          <w:rFonts w:hint="eastAsia"/>
          <w:lang w:eastAsia="zh-CN"/>
        </w:rPr>
        <w:t>下舍至下</w:t>
      </w:r>
      <w:r w:rsidR="00EC4003">
        <w:rPr>
          <w:rFonts w:hint="eastAsia"/>
          <w:lang w:eastAsia="zh-CN"/>
        </w:rPr>
        <w:t>一个最</w:t>
      </w:r>
      <w:r w:rsidR="00422D17">
        <w:rPr>
          <w:rFonts w:hint="eastAsia"/>
          <w:lang w:eastAsia="zh-CN"/>
        </w:rPr>
        <w:t>接近</w:t>
      </w:r>
      <w:r w:rsidR="00EC4003">
        <w:rPr>
          <w:rFonts w:hint="eastAsia"/>
          <w:lang w:eastAsia="zh-CN"/>
        </w:rPr>
        <w:t>整数</w:t>
      </w:r>
      <w:r w:rsidR="00EC4003" w:rsidRPr="00746E1B">
        <w:rPr>
          <w:rFonts w:hint="eastAsia"/>
          <w:lang w:val="en-GB" w:eastAsia="zh-CN"/>
        </w:rPr>
        <w:t>，</w:t>
      </w:r>
      <w:r w:rsidR="00EC4003" w:rsidRPr="00AC7055">
        <w:rPr>
          <w:lang w:val="en-GB"/>
        </w:rPr>
        <w:t>ceiling(</w:t>
      </w:r>
      <m:oMath>
        <m:r>
          <w:rPr>
            <w:rFonts w:ascii="Cambria Math" w:hAnsi="Cambria Math"/>
          </w:rPr>
          <m:t>x</m:t>
        </m:r>
      </m:oMath>
      <w:r w:rsidR="00EC4003" w:rsidRPr="00AC7055">
        <w:rPr>
          <w:lang w:val="en-GB"/>
        </w:rPr>
        <w:t>)</w:t>
      </w:r>
      <w:r w:rsidR="00EC4003">
        <w:rPr>
          <w:rFonts w:hint="eastAsia"/>
          <w:lang w:val="en-GB" w:eastAsia="zh-CN"/>
        </w:rPr>
        <w:t>将</w:t>
      </w:r>
      <m:oMath>
        <m:r>
          <w:rPr>
            <w:rFonts w:ascii="Cambria Math" w:hAnsi="Cambria Math"/>
          </w:rPr>
          <m:t>x</m:t>
        </m:r>
      </m:oMath>
      <w:r w:rsidR="00E95E9C">
        <w:rPr>
          <w:rFonts w:hint="eastAsia"/>
          <w:lang w:eastAsia="zh-CN"/>
        </w:rPr>
        <w:t>上</w:t>
      </w:r>
      <w:r w:rsidR="00EC4003">
        <w:rPr>
          <w:rFonts w:hint="eastAsia"/>
          <w:lang w:eastAsia="zh-CN"/>
        </w:rPr>
        <w:t>入至下一个最</w:t>
      </w:r>
      <w:r w:rsidR="00422D17">
        <w:rPr>
          <w:rFonts w:hint="eastAsia"/>
          <w:lang w:eastAsia="zh-CN"/>
        </w:rPr>
        <w:t>接近</w:t>
      </w:r>
      <w:r w:rsidR="00EC4003">
        <w:rPr>
          <w:rFonts w:hint="eastAsia"/>
          <w:lang w:eastAsia="zh-CN"/>
        </w:rPr>
        <w:t>整数。</w:t>
      </w:r>
    </w:p>
    <w:p w14:paraId="73EC3B8A" w14:textId="77777777" w:rsidR="005939B7" w:rsidRPr="00AC7055" w:rsidRDefault="005939B7" w:rsidP="005939B7">
      <w:pPr>
        <w:pStyle w:val="enumlev1"/>
        <w:rPr>
          <w:rFonts w:eastAsiaTheme="minorEastAsia"/>
          <w:lang w:val="en-GB" w:eastAsia="zh-CN"/>
        </w:rPr>
      </w:pPr>
      <w:r w:rsidRPr="00AC7055">
        <w:rPr>
          <w:rFonts w:eastAsiaTheme="minorEastAsia"/>
          <w:lang w:val="en-GB" w:eastAsia="zh-CN"/>
        </w:rPr>
        <w:t>b)</w:t>
      </w:r>
      <w:r w:rsidRPr="00AC7055">
        <w:rPr>
          <w:rFonts w:eastAsiaTheme="minorEastAsia"/>
          <w:lang w:val="en-GB" w:eastAsia="zh-CN"/>
        </w:rPr>
        <w:tab/>
      </w:r>
      <w:r w:rsidR="00E95E9C">
        <w:rPr>
          <w:rFonts w:eastAsiaTheme="minorEastAsia" w:hint="eastAsia"/>
          <w:lang w:val="en-GB" w:eastAsia="zh-CN"/>
        </w:rPr>
        <w:t>将</w:t>
      </w:r>
      <w:r w:rsidR="000C3931">
        <w:rPr>
          <w:rFonts w:eastAsiaTheme="minorEastAsia" w:hint="eastAsia"/>
          <w:lang w:val="en-GB" w:eastAsia="zh-CN"/>
        </w:rPr>
        <w:t>公式</w:t>
      </w:r>
      <w:r w:rsidR="00E95E9C" w:rsidRPr="00AC7055">
        <w:rPr>
          <w:rFonts w:eastAsiaTheme="minorEastAsia"/>
          <w:lang w:val="en-GB" w:eastAsia="zh-CN"/>
        </w:rPr>
        <w:t>(13)</w:t>
      </w:r>
      <w:r w:rsidR="00E95E9C">
        <w:rPr>
          <w:rFonts w:eastAsiaTheme="minorEastAsia" w:hint="eastAsia"/>
          <w:lang w:val="en-GB" w:eastAsia="zh-CN"/>
        </w:rPr>
        <w:t>中的下限替换为</w:t>
      </w:r>
      <m:oMath>
        <m:r>
          <w:rPr>
            <w:rFonts w:ascii="Cambria Math" w:eastAsiaTheme="minorEastAsia" w:hAnsi="Cambria Math"/>
            <w:lang w:eastAsia="zh-CN"/>
          </w:rPr>
          <m:t>i</m:t>
        </m:r>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i</m:t>
            </m:r>
          </m:e>
          <m:sub>
            <m:r>
              <w:rPr>
                <w:rFonts w:ascii="Cambria Math" w:eastAsiaTheme="minorEastAsia" w:hAnsi="Cambria Math"/>
                <w:lang w:eastAsia="zh-CN"/>
              </w:rPr>
              <m:t>lower</m:t>
            </m:r>
          </m:sub>
        </m:sSub>
      </m:oMath>
      <w:r w:rsidR="00E95E9C">
        <w:rPr>
          <w:rFonts w:eastAsiaTheme="minorEastAsia" w:hint="eastAsia"/>
          <w:lang w:eastAsia="zh-CN"/>
        </w:rPr>
        <w:t>，上限替换为</w:t>
      </w:r>
      <m:oMath>
        <m:sSub>
          <m:sSubPr>
            <m:ctrlPr>
              <w:rPr>
                <w:rFonts w:ascii="Cambria Math" w:eastAsiaTheme="minorEastAsia" w:hAnsi="Cambria Math"/>
                <w:i/>
              </w:rPr>
            </m:ctrlPr>
          </m:sSubPr>
          <m:e>
            <m:r>
              <w:rPr>
                <w:rFonts w:ascii="Cambria Math" w:eastAsiaTheme="minorEastAsia" w:hAnsi="Cambria Math"/>
                <w:lang w:eastAsia="zh-CN"/>
              </w:rPr>
              <m:t>i</m:t>
            </m:r>
          </m:e>
          <m:sub>
            <m:r>
              <w:rPr>
                <w:rFonts w:ascii="Cambria Math" w:eastAsiaTheme="minorEastAsia" w:hAnsi="Cambria Math"/>
                <w:lang w:eastAsia="zh-CN"/>
              </w:rPr>
              <m:t>upper</m:t>
            </m:r>
          </m:sub>
        </m:sSub>
        <m:r>
          <w:rPr>
            <w:rFonts w:ascii="Cambria Math" w:eastAsiaTheme="minorEastAsia" w:hAnsi="Cambria Math"/>
            <w:lang w:val="en-GB" w:eastAsia="zh-CN"/>
          </w:rPr>
          <m:t>-1</m:t>
        </m:r>
      </m:oMath>
      <w:r w:rsidR="00E95E9C">
        <w:rPr>
          <w:rFonts w:eastAsiaTheme="minorEastAsia" w:hint="eastAsia"/>
          <w:lang w:val="en-GB" w:eastAsia="zh-CN"/>
        </w:rPr>
        <w:t>。</w:t>
      </w:r>
    </w:p>
    <w:p w14:paraId="48B5024A" w14:textId="77777777" w:rsidR="005939B7" w:rsidRPr="00AC7055" w:rsidRDefault="005939B7" w:rsidP="005939B7">
      <w:pPr>
        <w:pStyle w:val="enumlev1"/>
        <w:rPr>
          <w:rFonts w:eastAsiaTheme="minorEastAsia"/>
          <w:lang w:val="en-GB" w:eastAsia="zh-CN"/>
        </w:rPr>
      </w:pPr>
      <w:r w:rsidRPr="00AC7055">
        <w:rPr>
          <w:rFonts w:eastAsiaTheme="minorEastAsia"/>
          <w:lang w:val="en-GB" w:eastAsia="zh-CN"/>
        </w:rPr>
        <w:t>c)</w:t>
      </w:r>
      <w:r w:rsidRPr="00AC7055">
        <w:rPr>
          <w:rFonts w:eastAsiaTheme="minorEastAsia"/>
          <w:lang w:val="en-GB" w:eastAsia="zh-CN"/>
        </w:rPr>
        <w:tab/>
      </w:r>
      <w:r w:rsidR="00E95E9C">
        <w:rPr>
          <w:rFonts w:eastAsiaTheme="minorEastAsia" w:hint="eastAsia"/>
          <w:lang w:val="en-GB" w:eastAsia="zh-CN"/>
        </w:rPr>
        <w:t>将</w:t>
      </w:r>
      <w:r w:rsidR="000C3931">
        <w:rPr>
          <w:rFonts w:eastAsiaTheme="minorEastAsia" w:hint="eastAsia"/>
          <w:lang w:val="en-GB" w:eastAsia="zh-CN"/>
        </w:rPr>
        <w:t>公式</w:t>
      </w:r>
      <w:r w:rsidR="00E95E9C" w:rsidRPr="00AC7055">
        <w:rPr>
          <w:rFonts w:eastAsiaTheme="minorEastAsia"/>
          <w:lang w:val="en-GB" w:eastAsia="zh-CN"/>
        </w:rPr>
        <w:t>(14)</w:t>
      </w:r>
      <w:r w:rsidR="00E95E9C">
        <w:rPr>
          <w:rFonts w:eastAsiaTheme="minorEastAsia" w:hint="eastAsia"/>
          <w:lang w:val="en-GB" w:eastAsia="zh-CN"/>
        </w:rPr>
        <w:t>中的</w:t>
      </w:r>
      <w:r w:rsidR="00E95E9C" w:rsidRPr="00AC7055">
        <w:rPr>
          <w:rFonts w:eastAsiaTheme="minorEastAsia"/>
          <w:lang w:val="en-GB" w:eastAsia="zh-CN"/>
        </w:rPr>
        <w:t>0.0001</w:t>
      </w:r>
      <w:r w:rsidR="00E95E9C">
        <w:rPr>
          <w:rFonts w:eastAsiaTheme="minorEastAsia" w:hint="eastAsia"/>
          <w:lang w:val="en-GB" w:eastAsia="zh-CN"/>
        </w:rPr>
        <w:t>替换为</w:t>
      </w:r>
      <m:oMath>
        <m:r>
          <w:rPr>
            <w:rFonts w:ascii="Cambria Math" w:eastAsiaTheme="minorEastAsia" w:hAnsi="Cambria Math"/>
            <w:lang w:eastAsia="zh-CN"/>
          </w:rPr>
          <m:t>m</m:t>
        </m:r>
      </m:oMath>
      <w:r w:rsidR="00E95E9C">
        <w:rPr>
          <w:rFonts w:eastAsiaTheme="minorEastAsia" w:hint="eastAsia"/>
          <w:lang w:eastAsia="zh-CN"/>
        </w:rPr>
        <w:t>，</w:t>
      </w:r>
      <w:r w:rsidR="00894110">
        <w:rPr>
          <w:rFonts w:eastAsiaTheme="minorEastAsia" w:hint="eastAsia"/>
          <w:lang w:eastAsia="zh-CN"/>
        </w:rPr>
        <w:t>其中</w:t>
      </w:r>
    </w:p>
    <w:p w14:paraId="6325A3AD" w14:textId="23C601A4" w:rsidR="005939B7" w:rsidRDefault="005939B7" w:rsidP="005939B7">
      <w:pPr>
        <w:pStyle w:val="Equation"/>
        <w:rPr>
          <w:lang w:val="en-GB"/>
        </w:rPr>
      </w:pPr>
      <w:r w:rsidRPr="00AC7055">
        <w:rPr>
          <w:lang w:val="en-GB" w:eastAsia="zh-CN"/>
        </w:rPr>
        <w:tab/>
      </w:r>
      <w:r w:rsidRPr="00AC7055">
        <w:rPr>
          <w:lang w:val="en-GB" w:eastAsia="zh-CN"/>
        </w:rPr>
        <w:tab/>
      </w:r>
      <m:oMath>
        <m:r>
          <w:rPr>
            <w:rFonts w:ascii="Cambria Math" w:hAnsi="Cambria Math"/>
          </w:rPr>
          <m:t>m</m:t>
        </m:r>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US"/>
                          </w:rPr>
                          <m:t>2</m:t>
                        </m:r>
                      </m:num>
                      <m:den>
                        <m:r>
                          <m:rPr>
                            <m:sty m:val="p"/>
                          </m:rPr>
                          <w:rPr>
                            <w:rFonts w:ascii="Cambria Math" w:hAnsi="Cambria Math"/>
                            <w:lang w:val="en-US"/>
                          </w:rPr>
                          <m:t>100</m:t>
                        </m:r>
                      </m:den>
                    </m:f>
                  </m:sup>
                </m:sSup>
                <m:r>
                  <m:rPr>
                    <m:sty m:val="p"/>
                  </m:rPr>
                  <w:rPr>
                    <w:rFonts w:ascii="Cambria Math" w:hAnsi="Cambria Math"/>
                    <w:lang w:val="en-US"/>
                  </w:rPr>
                  <m:t xml:space="preserve"> -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US"/>
                          </w:rPr>
                          <m:t>1</m:t>
                        </m:r>
                      </m:num>
                      <m:den>
                        <m:r>
                          <m:rPr>
                            <m:sty m:val="p"/>
                          </m:rPr>
                          <w:rPr>
                            <w:rFonts w:ascii="Cambria Math" w:hAnsi="Cambria Math"/>
                            <w:lang w:val="en-US"/>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upper</m:t>
                            </m:r>
                          </m:sub>
                        </m:sSub>
                      </m:num>
                      <m:den>
                        <m:r>
                          <m:rPr>
                            <m:sty m:val="p"/>
                          </m:rPr>
                          <w:rPr>
                            <w:rFonts w:ascii="Cambria Math" w:hAnsi="Cambria Math"/>
                            <w:lang w:val="en-US"/>
                          </w:rPr>
                          <m:t>100</m:t>
                        </m:r>
                      </m:den>
                    </m:f>
                    <m:r>
                      <w:rPr>
                        <w:rFonts w:ascii="Cambria Math" w:hAnsi="Cambria Math"/>
                        <w:lang w:val="en-US"/>
                      </w:rPr>
                      <m:t xml:space="preserve"> </m:t>
                    </m:r>
                  </m:sup>
                </m:sSup>
                <m:r>
                  <m:rPr>
                    <m:sty m:val="p"/>
                  </m:rPr>
                  <w:rPr>
                    <w:rFonts w:ascii="Cambria Math" w:hAnsi="Cambria Math"/>
                    <w:lang w:val="en-US"/>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num>
                      <m:den>
                        <m:r>
                          <m:rPr>
                            <m:sty m:val="p"/>
                          </m:rPr>
                          <w:rPr>
                            <w:rFonts w:ascii="Cambria Math" w:hAnsi="Cambria Math"/>
                            <w:lang w:val="en-US"/>
                          </w:rPr>
                          <m:t>100</m:t>
                        </m:r>
                      </m:den>
                    </m:f>
                  </m:sup>
                </m:sSup>
              </m:den>
            </m:f>
          </m:e>
        </m:d>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upper</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lower</m:t>
            </m:r>
          </m:sub>
        </m:sSub>
        <m:r>
          <m:rPr>
            <m:sty m:val="p"/>
          </m:rPr>
          <w:rPr>
            <w:rFonts w:ascii="Cambria Math" w:hAnsi="Cambria Math"/>
            <w:lang w:val="en-US"/>
          </w:rPr>
          <m:t>)</m:t>
        </m:r>
      </m:oMath>
      <w:r w:rsidRPr="00AC7055">
        <w:rPr>
          <w:lang w:val="en-GB"/>
        </w:rPr>
        <w:tab/>
        <w:t>(16c)</w:t>
      </w:r>
    </w:p>
    <w:p w14:paraId="4CF92C91" w14:textId="0E668C15" w:rsidR="0052460D" w:rsidRPr="00916950" w:rsidRDefault="0052460D" w:rsidP="0052460D">
      <w:pPr>
        <w:spacing w:before="80"/>
        <w:ind w:left="794" w:hanging="794"/>
        <w:rPr>
          <w:lang w:val="en-GB" w:eastAsia="zh-CN"/>
        </w:rPr>
      </w:pPr>
      <w:r w:rsidRPr="00916950">
        <w:rPr>
          <w:lang w:val="en-GB" w:eastAsia="zh-CN"/>
        </w:rPr>
        <w:t>d)</w:t>
      </w:r>
      <w:r w:rsidRPr="00916950">
        <w:rPr>
          <w:lang w:val="en-GB" w:eastAsia="zh-CN"/>
        </w:rPr>
        <w:tab/>
      </w:r>
      <w:r>
        <w:rPr>
          <w:rFonts w:eastAsiaTheme="minorEastAsia" w:hint="eastAsia"/>
          <w:lang w:val="en-GB" w:eastAsia="zh-CN"/>
        </w:rPr>
        <w:t>将公式</w:t>
      </w:r>
      <w:r w:rsidRPr="00AC7055">
        <w:rPr>
          <w:rFonts w:eastAsiaTheme="minorEastAsia"/>
          <w:lang w:val="en-GB" w:eastAsia="zh-CN"/>
        </w:rPr>
        <w:t>(1</w:t>
      </w:r>
      <w:r>
        <w:rPr>
          <w:rFonts w:eastAsiaTheme="minorEastAsia"/>
          <w:lang w:val="en-GB" w:eastAsia="zh-CN"/>
        </w:rPr>
        <w:t>5</w:t>
      </w:r>
      <w:r w:rsidRPr="00AC7055">
        <w:rPr>
          <w:rFonts w:eastAsiaTheme="minorEastAsia"/>
          <w:lang w:val="en-GB" w:eastAsia="zh-CN"/>
        </w:rPr>
        <w:t>)</w:t>
      </w:r>
      <w:r>
        <w:rPr>
          <w:rFonts w:eastAsiaTheme="minorEastAsia" w:hint="eastAsia"/>
          <w:lang w:val="en-GB" w:eastAsia="zh-CN"/>
        </w:rPr>
        <w:t>替换为：</w:t>
      </w:r>
    </w:p>
    <w:p w14:paraId="0E2F916B" w14:textId="77777777" w:rsidR="0052460D" w:rsidRPr="00916950" w:rsidRDefault="0052460D" w:rsidP="0052460D">
      <w:pPr>
        <w:pStyle w:val="Equation"/>
        <w:rPr>
          <w:lang w:val="en-GB" w:eastAsia="zh-CN"/>
        </w:rPr>
      </w:pPr>
      <w:r w:rsidRPr="00916950">
        <w:rPr>
          <w:lang w:val="en-GB" w:eastAsia="zh-CN"/>
        </w:rPr>
        <w:tab/>
      </w:r>
      <w:r w:rsidRPr="00916950">
        <w:rPr>
          <w:lang w:val="en-GB" w:eastAsia="zh-CN"/>
        </w:rPr>
        <w:tab/>
      </w:r>
      <m:oMath>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i</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lower</m:t>
            </m:r>
          </m:sub>
        </m:sSub>
        <m:r>
          <m:rPr>
            <m:sty m:val="p"/>
          </m:rPr>
          <w:rPr>
            <w:rFonts w:ascii="Cambria Math" w:hAnsi="Cambria Math"/>
            <w:lang w:val="en-GB" w:eastAsia="zh-CN"/>
          </w:rPr>
          <m:t>+</m:t>
        </m:r>
        <m:nary>
          <m:naryPr>
            <m:chr m:val="∑"/>
            <m:limLoc m:val="undOvr"/>
            <m:ctrlPr>
              <w:rPr>
                <w:rFonts w:ascii="Cambria Math" w:hAnsi="Cambria Math"/>
              </w:rPr>
            </m:ctrlPr>
          </m:naryPr>
          <m:sub>
            <m:r>
              <w:rPr>
                <w:rFonts w:ascii="Cambria Math" w:hAnsi="Cambria Math"/>
                <w:lang w:eastAsia="zh-CN"/>
              </w:rPr>
              <m:t>j</m:t>
            </m:r>
            <m:r>
              <m:rPr>
                <m:sty m:val="p"/>
              </m:rPr>
              <w:rPr>
                <w:rFonts w:ascii="Cambria Math" w:hAnsi="Cambria Math"/>
                <w:lang w:val="en-GB" w:eastAsia="zh-CN"/>
              </w:rPr>
              <m:t>=</m:t>
            </m:r>
            <m:sSub>
              <m:sSubPr>
                <m:ctrlPr>
                  <w:rPr>
                    <w:rFonts w:ascii="Cambria Math" w:hAnsi="Cambria Math"/>
                    <w:iCs/>
                  </w:rPr>
                </m:ctrlPr>
              </m:sSubPr>
              <m:e>
                <m:r>
                  <w:rPr>
                    <w:rFonts w:ascii="Cambria Math" w:hAnsi="Cambria Math"/>
                    <w:lang w:eastAsia="zh-CN"/>
                  </w:rPr>
                  <m:t>i</m:t>
                </m:r>
              </m:e>
              <m:sub>
                <m:r>
                  <w:rPr>
                    <w:rFonts w:ascii="Cambria Math" w:hAnsi="Cambria Math"/>
                    <w:lang w:eastAsia="zh-CN"/>
                  </w:rPr>
                  <m:t>lower</m:t>
                </m:r>
              </m:sub>
            </m:sSub>
          </m:sub>
          <m:sup>
            <m:r>
              <w:rPr>
                <w:rFonts w:ascii="Cambria Math" w:hAnsi="Cambria Math"/>
                <w:lang w:eastAsia="zh-CN"/>
              </w:rPr>
              <m:t>i</m:t>
            </m:r>
            <m:r>
              <m:rPr>
                <m:sty m:val="p"/>
              </m:rPr>
              <w:rPr>
                <w:rFonts w:ascii="Cambria Math" w:hAnsi="Cambria Math"/>
                <w:lang w:val="en-GB" w:eastAsia="zh-CN"/>
              </w:rPr>
              <m:t>-1</m:t>
            </m:r>
          </m:sup>
          <m:e>
            <m:sSub>
              <m:sSubPr>
                <m:ctrlPr>
                  <w:rPr>
                    <w:rFonts w:ascii="Cambria Math" w:hAnsi="Cambria Math"/>
                  </w:rPr>
                </m:ctrlPr>
              </m:sSubPr>
              <m:e>
                <m:r>
                  <m:rPr>
                    <m:sty m:val="p"/>
                  </m:rPr>
                  <w:rPr>
                    <w:rFonts w:ascii="Cambria Math" w:hAnsi="Cambria Math"/>
                  </w:rPr>
                  <m:t>δ</m:t>
                </m:r>
              </m:e>
              <m:sub>
                <m:r>
                  <w:rPr>
                    <w:rFonts w:ascii="Cambria Math" w:hAnsi="Cambria Math"/>
                    <w:lang w:eastAsia="zh-CN"/>
                  </w:rPr>
                  <m:t>j</m:t>
                </m:r>
              </m:sub>
            </m:sSub>
            <m:r>
              <m:rPr>
                <m:sty m:val="p"/>
              </m:rPr>
              <w:rPr>
                <w:rFonts w:ascii="Cambria Math" w:hAnsi="Cambria Math"/>
                <w:lang w:val="en-GB" w:eastAsia="zh-CN"/>
              </w:rPr>
              <m:t>=</m:t>
            </m:r>
            <m:sSub>
              <m:sSubPr>
                <m:ctrlPr>
                  <w:rPr>
                    <w:rFonts w:ascii="Cambria Math" w:hAnsi="Cambria Math"/>
                    <w:iCs/>
                  </w:rPr>
                </m:ctrlPr>
              </m:sSubPr>
              <m:e>
                <m:r>
                  <w:rPr>
                    <w:rFonts w:ascii="Cambria Math" w:hAnsi="Cambria Math"/>
                    <w:lang w:val="en-GB" w:eastAsia="zh-CN"/>
                  </w:rPr>
                  <m:t>h</m:t>
                </m:r>
              </m:e>
              <m:sub>
                <m:r>
                  <w:rPr>
                    <w:rFonts w:ascii="Cambria Math" w:hAnsi="Cambria Math"/>
                    <w:lang w:eastAsia="zh-CN"/>
                  </w:rPr>
                  <m:t>lower</m:t>
                </m:r>
              </m:sub>
            </m:sSub>
            <m:r>
              <m:rPr>
                <m:sty m:val="p"/>
              </m:rPr>
              <w:rPr>
                <w:rFonts w:ascii="Cambria Math" w:hAnsi="Cambria Math"/>
                <w:lang w:val="en-GB" w:eastAsia="zh-CN"/>
              </w:rPr>
              <m:t>+</m:t>
            </m:r>
            <m:r>
              <w:rPr>
                <w:rFonts w:ascii="Cambria Math" w:hAnsi="Cambria Math"/>
                <w:lang w:eastAsia="zh-CN"/>
              </w:rPr>
              <m:t>m</m:t>
            </m:r>
            <m:r>
              <m:rPr>
                <m:sty m:val="p"/>
              </m:rPr>
              <w:rPr>
                <w:rFonts w:ascii="Cambria Math" w:hAnsi="Cambria Math"/>
                <w:lang w:val="en-GB" w:eastAsia="zh-CN"/>
              </w:rPr>
              <m:t xml:space="preserve"> </m:t>
            </m:r>
            <m:f>
              <m:fPr>
                <m:ctrlPr>
                  <w:rPr>
                    <w:rFonts w:ascii="Cambria Math" w:hAnsi="Cambria Math"/>
                  </w:rPr>
                </m:ctrlPr>
              </m:fPr>
              <m:num>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m:t>
                </m:r>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sSub>
                          <m:sSubPr>
                            <m:ctrlPr>
                              <w:rPr>
                                <w:rFonts w:ascii="Cambria Math" w:hAnsi="Cambria Math"/>
                              </w:rPr>
                            </m:ctrlPr>
                          </m:sSubPr>
                          <m:e>
                            <m:r>
                              <w:rPr>
                                <w:rFonts w:ascii="Cambria Math" w:hAnsi="Cambria Math"/>
                                <w:lang w:eastAsia="zh-CN"/>
                              </w:rPr>
                              <m:t>i</m:t>
                            </m:r>
                          </m:e>
                          <m:sub>
                            <m:r>
                              <w:rPr>
                                <w:rFonts w:ascii="Cambria Math" w:hAnsi="Cambria Math"/>
                                <w:lang w:eastAsia="zh-CN"/>
                              </w:rPr>
                              <m:t>lower</m:t>
                            </m:r>
                          </m:sub>
                        </m:sSub>
                        <m:r>
                          <m:rPr>
                            <m:sty m:val="p"/>
                          </m:rPr>
                          <w:rPr>
                            <w:rFonts w:ascii="Cambria Math" w:hAnsi="Cambria Math"/>
                            <w:lang w:val="en-GB" w:eastAsia="zh-CN"/>
                          </w:rPr>
                          <m:t>-1</m:t>
                        </m:r>
                      </m:num>
                      <m:den>
                        <m:r>
                          <m:rPr>
                            <m:sty m:val="p"/>
                          </m:rPr>
                          <w:rPr>
                            <w:rFonts w:ascii="Cambria Math" w:hAnsi="Cambria Math"/>
                            <w:lang w:val="en-GB" w:eastAsia="zh-CN"/>
                          </w:rPr>
                          <m:t>100</m:t>
                        </m:r>
                      </m:den>
                    </m:f>
                  </m:sup>
                </m:sSup>
              </m:num>
              <m:den>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den>
            </m:f>
          </m:e>
        </m:nary>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lower</m:t>
            </m:r>
          </m:sub>
        </m:sSub>
        <m:r>
          <m:rPr>
            <m:sty m:val="p"/>
          </m:rPr>
          <w:rPr>
            <w:rFonts w:ascii="Cambria Math" w:hAnsi="Cambria Math"/>
            <w:lang w:val="en-GB" w:eastAsia="zh-CN"/>
          </w:rPr>
          <m:t xml:space="preserve">≤ </m:t>
        </m:r>
        <m:r>
          <w:rPr>
            <w:rFonts w:ascii="Cambria Math" w:hAnsi="Cambria Math"/>
            <w:lang w:eastAsia="zh-CN"/>
          </w:rPr>
          <m:t>i</m:t>
        </m:r>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upper</m:t>
            </m:r>
          </m:sub>
        </m:sSub>
      </m:oMath>
      <w:r w:rsidRPr="00916950">
        <w:rPr>
          <w:lang w:val="en-GB" w:eastAsia="zh-CN"/>
        </w:rPr>
        <w:tab/>
        <w:t>(16d)</w:t>
      </w:r>
    </w:p>
    <w:p w14:paraId="36051909" w14:textId="0765168A" w:rsidR="005939B7" w:rsidRPr="00AC7055" w:rsidRDefault="001A61C3" w:rsidP="00422D17">
      <w:pPr>
        <w:tabs>
          <w:tab w:val="center" w:pos="4820"/>
          <w:tab w:val="right" w:pos="9639"/>
        </w:tabs>
        <w:ind w:firstLineChars="200" w:firstLine="480"/>
        <w:rPr>
          <w:iCs/>
          <w:lang w:val="en-GB" w:eastAsia="zh-CN"/>
        </w:rPr>
      </w:pPr>
      <w:r>
        <w:rPr>
          <w:rFonts w:hint="eastAsia"/>
          <w:iCs/>
          <w:lang w:val="en-GB" w:eastAsia="zh-CN"/>
        </w:rPr>
        <w:t>应</w:t>
      </w:r>
      <w:r w:rsidR="00E95E9C">
        <w:rPr>
          <w:rFonts w:hint="eastAsia"/>
          <w:iCs/>
          <w:lang w:val="en-GB" w:eastAsia="zh-CN"/>
        </w:rPr>
        <w:t>谨慎使用</w:t>
      </w:r>
      <w:r w:rsidR="000C3931">
        <w:rPr>
          <w:rFonts w:hint="eastAsia"/>
          <w:iCs/>
          <w:lang w:val="en-GB" w:eastAsia="zh-CN"/>
        </w:rPr>
        <w:t>公式</w:t>
      </w:r>
      <w:r w:rsidR="00E95E9C" w:rsidRPr="00AC7055">
        <w:rPr>
          <w:iCs/>
          <w:lang w:val="en-GB" w:eastAsia="zh-CN"/>
        </w:rPr>
        <w:t>(16a)</w:t>
      </w:r>
      <w:r w:rsidR="00E95E9C">
        <w:rPr>
          <w:rFonts w:hint="eastAsia"/>
          <w:iCs/>
          <w:lang w:val="en-GB" w:eastAsia="zh-CN"/>
        </w:rPr>
        <w:t>至</w:t>
      </w:r>
      <w:r w:rsidR="00E95E9C" w:rsidRPr="00AC7055">
        <w:rPr>
          <w:iCs/>
          <w:lang w:val="en-GB" w:eastAsia="zh-CN"/>
        </w:rPr>
        <w:t>(16</w:t>
      </w:r>
      <w:r w:rsidR="0052460D">
        <w:rPr>
          <w:iCs/>
          <w:lang w:val="en-GB" w:eastAsia="zh-CN"/>
        </w:rPr>
        <w:t>d</w:t>
      </w:r>
      <w:r w:rsidR="00E95E9C" w:rsidRPr="00AC7055">
        <w:rPr>
          <w:iCs/>
          <w:lang w:val="en-GB" w:eastAsia="zh-CN"/>
        </w:rPr>
        <w:t>)</w:t>
      </w:r>
      <w:r w:rsidR="00E95E9C">
        <w:rPr>
          <w:rFonts w:hint="eastAsia"/>
          <w:iCs/>
          <w:lang w:val="en-GB" w:eastAsia="zh-CN"/>
        </w:rPr>
        <w:t>，因为当</w:t>
      </w:r>
      <m:oMath>
        <m:sSub>
          <m:sSubPr>
            <m:ctrlPr>
              <w:rPr>
                <w:rFonts w:ascii="Cambria Math" w:hAnsi="Cambria Math"/>
                <w:i/>
                <w:iCs/>
              </w:rPr>
            </m:ctrlPr>
          </m:sSubPr>
          <m:e>
            <m:r>
              <w:rPr>
                <w:rFonts w:ascii="Cambria Math" w:hAnsi="Cambria Math"/>
                <w:lang w:eastAsia="zh-CN"/>
              </w:rPr>
              <m:t>i</m:t>
            </m:r>
          </m:e>
          <m:sub>
            <m:r>
              <w:rPr>
                <w:rFonts w:ascii="Cambria Math" w:hAnsi="Cambria Math"/>
                <w:lang w:eastAsia="zh-CN"/>
              </w:rPr>
              <m:t>upper</m:t>
            </m:r>
          </m:sub>
        </m:sSub>
        <m:r>
          <w:rPr>
            <w:rFonts w:ascii="Cambria Math" w:hAnsi="Cambria Math"/>
            <w:lang w:val="en-GB" w:eastAsia="zh-CN"/>
          </w:rPr>
          <m:t>-</m:t>
        </m:r>
        <m:sSub>
          <m:sSubPr>
            <m:ctrlPr>
              <w:rPr>
                <w:rFonts w:ascii="Cambria Math" w:hAnsi="Cambria Math"/>
                <w:i/>
                <w:iCs/>
              </w:rPr>
            </m:ctrlPr>
          </m:sSubPr>
          <m:e>
            <m:r>
              <w:rPr>
                <w:rFonts w:ascii="Cambria Math" w:hAnsi="Cambria Math"/>
                <w:lang w:eastAsia="zh-CN"/>
              </w:rPr>
              <m:t>i</m:t>
            </m:r>
          </m:e>
          <m:sub>
            <m:r>
              <w:rPr>
                <w:rFonts w:ascii="Cambria Math" w:hAnsi="Cambria Math"/>
                <w:lang w:eastAsia="zh-CN"/>
              </w:rPr>
              <m:t>lower</m:t>
            </m:r>
          </m:sub>
        </m:sSub>
        <m:r>
          <w:rPr>
            <w:rFonts w:ascii="Cambria Math" w:hAnsi="Cambria Math"/>
            <w:lang w:val="en-GB" w:eastAsia="zh-CN"/>
          </w:rPr>
          <m:t>&lt;50</m:t>
        </m:r>
      </m:oMath>
      <w:r w:rsidR="000C3931">
        <w:rPr>
          <w:rFonts w:hint="eastAsia"/>
          <w:iCs/>
          <w:lang w:val="en-GB" w:eastAsia="zh-CN"/>
        </w:rPr>
        <w:t>（</w:t>
      </w:r>
      <w:r w:rsidR="00E95E9C">
        <w:rPr>
          <w:rFonts w:hint="eastAsia"/>
          <w:iCs/>
          <w:lang w:val="en-GB" w:eastAsia="zh-CN"/>
        </w:rPr>
        <w:t>例如，</w:t>
      </w:r>
      <w:r w:rsidR="000C3931">
        <w:rPr>
          <w:rFonts w:hint="eastAsia"/>
          <w:iCs/>
          <w:lang w:val="en-GB" w:eastAsia="zh-CN"/>
        </w:rPr>
        <w:t>两个机载平台之间的路径）</w:t>
      </w:r>
      <w:r w:rsidR="00E95E9C">
        <w:rPr>
          <w:rFonts w:hint="eastAsia"/>
          <w:iCs/>
          <w:lang w:val="en-GB" w:eastAsia="zh-CN"/>
        </w:rPr>
        <w:t>时，</w:t>
      </w:r>
      <w:r w:rsidR="000C3931">
        <w:rPr>
          <w:rFonts w:hint="eastAsia"/>
          <w:iCs/>
          <w:lang w:val="en-GB" w:eastAsia="zh-CN"/>
        </w:rPr>
        <w:t>倾斜路径的准确度</w:t>
      </w:r>
      <w:r w:rsidR="0052460D">
        <w:rPr>
          <w:rFonts w:hint="eastAsia"/>
          <w:iCs/>
          <w:lang w:val="en-GB" w:eastAsia="zh-CN"/>
        </w:rPr>
        <w:t>可能</w:t>
      </w:r>
      <w:r w:rsidR="00422D17">
        <w:rPr>
          <w:rFonts w:hint="eastAsia"/>
          <w:iCs/>
          <w:lang w:val="en-GB" w:eastAsia="zh-CN"/>
        </w:rPr>
        <w:t>会</w:t>
      </w:r>
      <w:r w:rsidR="000C3931">
        <w:rPr>
          <w:rFonts w:hint="eastAsia"/>
          <w:iCs/>
          <w:lang w:val="en-GB" w:eastAsia="zh-CN"/>
        </w:rPr>
        <w:t>降低。</w:t>
      </w:r>
    </w:p>
    <w:p w14:paraId="7C9E4B67" w14:textId="77777777" w:rsidR="005939B7" w:rsidRPr="000C3931" w:rsidRDefault="000E3AD9" w:rsidP="00422D17">
      <w:pPr>
        <w:widowControl w:val="0"/>
        <w:tabs>
          <w:tab w:val="clear" w:pos="794"/>
          <w:tab w:val="clear" w:pos="1191"/>
          <w:tab w:val="clear" w:pos="1588"/>
          <w:tab w:val="clear" w:pos="1985"/>
        </w:tabs>
        <w:overflowPunct/>
        <w:spacing w:before="0"/>
        <w:ind w:firstLineChars="200" w:firstLine="480"/>
        <w:jc w:val="left"/>
        <w:textAlignment w:val="auto"/>
        <w:rPr>
          <w:lang w:val="en-GB" w:eastAsia="zh-CN"/>
        </w:rPr>
      </w:pP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oMath>
      <w:r w:rsidR="000C3931">
        <w:rPr>
          <w:rFonts w:hint="eastAsia"/>
          <w:lang w:val="en-GB" w:eastAsia="zh-CN"/>
        </w:rPr>
        <w:t>是穿过厚度为</w:t>
      </w:r>
      <w:r w:rsidR="000C3931" w:rsidRPr="00F77A1F">
        <w:sym w:font="Symbol" w:char="F064"/>
      </w:r>
      <w:proofErr w:type="spellStart"/>
      <w:r w:rsidR="000C3931" w:rsidRPr="00AC7055">
        <w:rPr>
          <w:i/>
          <w:iCs/>
          <w:position w:val="-4"/>
          <w:sz w:val="20"/>
          <w:szCs w:val="16"/>
          <w:lang w:val="en-GB" w:eastAsia="zh-CN"/>
        </w:rPr>
        <w:t>i</w:t>
      </w:r>
      <w:proofErr w:type="spellEnd"/>
      <w:r w:rsidR="000C3931">
        <w:rPr>
          <w:rFonts w:hint="eastAsia"/>
          <w:lang w:val="en-GB" w:eastAsia="zh-CN"/>
        </w:rPr>
        <w:t>的</w:t>
      </w:r>
      <m:oMath>
        <m:r>
          <m:rPr>
            <m:sty m:val="p"/>
          </m:rPr>
          <w:rPr>
            <w:rFonts w:ascii="Cambria Math" w:hAnsi="Cambria Math"/>
            <w:lang w:val="en-GB" w:eastAsia="zh-CN"/>
          </w:rPr>
          <m:t>第</m:t>
        </m:r>
        <m:r>
          <w:rPr>
            <w:rFonts w:ascii="Cambria Math" w:hAnsi="Cambria Math"/>
            <w:lang w:eastAsia="zh-CN"/>
          </w:rPr>
          <m:t>i</m:t>
        </m:r>
      </m:oMath>
      <w:r w:rsidR="000C3931">
        <w:rPr>
          <w:rFonts w:hint="eastAsia"/>
          <w:lang w:eastAsia="zh-CN"/>
        </w:rPr>
        <w:t>层的路径长度，</w:t>
      </w:r>
      <w:r w:rsidR="000C3931" w:rsidRPr="00AC7055">
        <w:rPr>
          <w:i/>
          <w:iCs/>
          <w:lang w:val="en-GB" w:eastAsia="zh-CN"/>
        </w:rPr>
        <w:t>n</w:t>
      </w:r>
      <w:proofErr w:type="spellStart"/>
      <w:r w:rsidR="000C3931" w:rsidRPr="00AC7055">
        <w:rPr>
          <w:i/>
          <w:iCs/>
          <w:position w:val="-4"/>
          <w:sz w:val="20"/>
          <w:lang w:val="en-GB" w:eastAsia="zh-CN"/>
        </w:rPr>
        <w:t>i</w:t>
      </w:r>
      <w:proofErr w:type="spellEnd"/>
      <w:r w:rsidR="000C3931">
        <w:rPr>
          <w:rFonts w:hint="eastAsia"/>
          <w:lang w:val="en-GB" w:eastAsia="zh-CN"/>
        </w:rPr>
        <w:t>是</w:t>
      </w:r>
      <w:r w:rsidR="00422D17">
        <w:rPr>
          <w:rFonts w:hint="eastAsia"/>
          <w:lang w:val="en-GB" w:eastAsia="zh-CN"/>
        </w:rPr>
        <w:t>使用</w:t>
      </w:r>
      <w:r w:rsidR="00422D17" w:rsidRPr="00AC7055">
        <w:rPr>
          <w:lang w:val="en-GB" w:eastAsia="zh-CN"/>
        </w:rPr>
        <w:t>ITU-R P.453</w:t>
      </w:r>
      <w:r w:rsidR="00422D17">
        <w:rPr>
          <w:rFonts w:hint="eastAsia"/>
          <w:lang w:val="en-GB" w:eastAsia="zh-CN"/>
        </w:rPr>
        <w:t>建议书公式</w:t>
      </w:r>
      <w:r w:rsidR="00422D17" w:rsidRPr="00AC7055">
        <w:rPr>
          <w:lang w:val="en-GB" w:eastAsia="zh-CN"/>
        </w:rPr>
        <w:t>(1)</w:t>
      </w:r>
      <w:r w:rsidR="00422D17">
        <w:rPr>
          <w:rFonts w:hint="eastAsia"/>
          <w:lang w:val="en-GB" w:eastAsia="zh-CN"/>
        </w:rPr>
        <w:t>和</w:t>
      </w:r>
      <w:r w:rsidR="00422D17" w:rsidRPr="00AC7055">
        <w:rPr>
          <w:lang w:val="en-GB" w:eastAsia="zh-CN"/>
        </w:rPr>
        <w:t>(2)</w:t>
      </w:r>
      <w:r w:rsidR="00422D17">
        <w:rPr>
          <w:rFonts w:hint="eastAsia"/>
          <w:lang w:val="en-GB" w:eastAsia="zh-CN"/>
        </w:rPr>
        <w:t>计算的</w:t>
      </w:r>
      <w:bookmarkStart w:id="13" w:name="OLE_LINK17"/>
      <w:bookmarkStart w:id="14" w:name="OLE_LINK18"/>
      <m:oMath>
        <m:r>
          <m:rPr>
            <m:sty m:val="p"/>
          </m:rPr>
          <w:rPr>
            <w:rFonts w:ascii="Cambria Math" w:hAnsi="Cambria Math"/>
            <w:lang w:val="en-GB" w:eastAsia="zh-CN"/>
          </w:rPr>
          <m:t>第</m:t>
        </m:r>
        <m:r>
          <w:rPr>
            <w:rFonts w:ascii="Cambria Math" w:hAnsi="Cambria Math"/>
            <w:lang w:eastAsia="zh-CN"/>
          </w:rPr>
          <m:t>i</m:t>
        </m:r>
      </m:oMath>
      <w:r w:rsidR="0086083E">
        <w:rPr>
          <w:rFonts w:hint="eastAsia"/>
          <w:lang w:eastAsia="zh-CN"/>
        </w:rPr>
        <w:t>层</w:t>
      </w:r>
      <w:bookmarkEnd w:id="13"/>
      <w:bookmarkEnd w:id="14"/>
      <w:r w:rsidR="00847BA5">
        <w:rPr>
          <w:rFonts w:hint="eastAsia"/>
          <w:lang w:val="en-GB" w:eastAsia="zh-CN"/>
        </w:rPr>
        <w:t>干空气</w:t>
      </w:r>
      <w:r w:rsidR="00F63CD0">
        <w:rPr>
          <w:rFonts w:hint="eastAsia"/>
          <w:lang w:val="en-GB" w:eastAsia="zh-CN"/>
        </w:rPr>
        <w:t>气压</w:t>
      </w:r>
      <w:r w:rsidR="00B3148C">
        <w:rPr>
          <w:rFonts w:hint="eastAsia"/>
          <w:lang w:val="en-GB" w:eastAsia="zh-CN"/>
        </w:rPr>
        <w:t>、温度和水汽分压</w:t>
      </w:r>
      <w:r w:rsidR="000C3931">
        <w:rPr>
          <w:rFonts w:hint="eastAsia"/>
          <w:lang w:val="en-GB" w:eastAsia="zh-CN"/>
        </w:rPr>
        <w:t>之间的函数。</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sidR="000C3931">
        <w:rPr>
          <w:rFonts w:hint="eastAsia"/>
          <w:lang w:val="en-GB" w:eastAsia="zh-CN"/>
        </w:rPr>
        <w:t>和</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r>
              <w:rPr>
                <w:rFonts w:ascii="Cambria Math" w:hAnsi="Cambria Math"/>
                <w:lang w:val="en-GB" w:eastAsia="zh-CN"/>
              </w:rPr>
              <m:t>+1</m:t>
            </m:r>
          </m:sub>
        </m:sSub>
      </m:oMath>
      <w:r w:rsidR="000C3931">
        <w:rPr>
          <w:rFonts w:hint="eastAsia"/>
          <w:lang w:eastAsia="zh-CN"/>
        </w:rPr>
        <w:t>是</w:t>
      </w:r>
      <m:oMath>
        <m:r>
          <m:rPr>
            <m:sty m:val="p"/>
          </m:rPr>
          <w:rPr>
            <w:rFonts w:ascii="Cambria Math" w:hAnsi="Cambria Math"/>
            <w:lang w:val="en-GB" w:eastAsia="zh-CN"/>
          </w:rPr>
          <m:t>第</m:t>
        </m:r>
        <m:r>
          <w:rPr>
            <w:rFonts w:ascii="Cambria Math" w:hAnsi="Cambria Math"/>
            <w:lang w:eastAsia="zh-CN"/>
          </w:rPr>
          <m:t>i</m:t>
        </m:r>
      </m:oMath>
      <w:r w:rsidR="0086083E">
        <w:rPr>
          <w:rFonts w:hint="eastAsia"/>
          <w:lang w:eastAsia="zh-CN"/>
        </w:rPr>
        <w:t>层</w:t>
      </w:r>
      <w:r w:rsidR="000C3931">
        <w:rPr>
          <w:rFonts w:hint="eastAsia"/>
          <w:lang w:val="en-GB" w:eastAsia="zh-CN"/>
        </w:rPr>
        <w:t>和</w:t>
      </w:r>
      <w:r w:rsidR="0086083E">
        <w:rPr>
          <w:rFonts w:hint="eastAsia"/>
          <w:lang w:val="en-GB" w:eastAsia="zh-CN"/>
        </w:rPr>
        <w:t>第</w:t>
      </w:r>
      <m:oMath>
        <m:sSup>
          <m:sSupPr>
            <m:ctrlPr>
              <w:rPr>
                <w:rFonts w:ascii="Cambria Math" w:hAnsi="Cambria Math"/>
                <w:i/>
              </w:rPr>
            </m:ctrlPr>
          </m:sSupPr>
          <m:e>
            <m:d>
              <m:dPr>
                <m:ctrlPr>
                  <w:rPr>
                    <w:rFonts w:ascii="Cambria Math" w:hAnsi="Cambria Math"/>
                    <w:i/>
                  </w:rPr>
                </m:ctrlPr>
              </m:dPr>
              <m:e>
                <m:r>
                  <w:rPr>
                    <w:rFonts w:ascii="Cambria Math" w:hAnsi="Cambria Math"/>
                    <w:lang w:eastAsia="zh-CN"/>
                  </w:rPr>
                  <m:t>i</m:t>
                </m:r>
                <m:r>
                  <w:rPr>
                    <w:rFonts w:ascii="Cambria Math" w:hAnsi="Cambria Math"/>
                    <w:lang w:val="en-GB" w:eastAsia="zh-CN"/>
                  </w:rPr>
                  <m:t>+1</m:t>
                </m:r>
              </m:e>
            </m:d>
          </m:e>
          <m:sup>
            <m:r>
              <w:rPr>
                <w:rFonts w:ascii="Cambria Math" w:hAnsi="Cambria Math"/>
                <w:lang w:eastAsia="zh-CN"/>
              </w:rPr>
              <m:t>st</m:t>
            </m:r>
          </m:sup>
        </m:sSup>
      </m:oMath>
      <w:r w:rsidR="000C3931">
        <w:rPr>
          <w:rFonts w:hint="eastAsia"/>
          <w:lang w:eastAsia="zh-CN"/>
        </w:rPr>
        <w:t>层之间界面的入射角和出射角</w:t>
      </w:r>
      <w:r w:rsidR="00395D97">
        <w:rPr>
          <w:rFonts w:hint="eastAsia"/>
          <w:lang w:eastAsia="zh-CN"/>
        </w:rPr>
        <w:t>，</w:t>
      </w:r>
      <w:r w:rsidR="00395D97" w:rsidRPr="00AC7055">
        <w:rPr>
          <w:i/>
          <w:iCs/>
          <w:lang w:val="en-GB" w:eastAsia="zh-CN"/>
        </w:rPr>
        <w:t>r</w:t>
      </w:r>
      <w:proofErr w:type="spellStart"/>
      <w:r w:rsidR="00395D97" w:rsidRPr="00AC7055">
        <w:rPr>
          <w:i/>
          <w:iCs/>
          <w:position w:val="-4"/>
          <w:sz w:val="20"/>
          <w:lang w:val="en-GB" w:eastAsia="zh-CN"/>
        </w:rPr>
        <w:t>i</w:t>
      </w:r>
      <w:proofErr w:type="spellEnd"/>
      <w:r w:rsidR="00395D97">
        <w:rPr>
          <w:rFonts w:ascii="SimSun" w:cs="SimSun" w:hint="eastAsia"/>
          <w:szCs w:val="24"/>
          <w:lang w:val="en-US" w:eastAsia="zh-CN"/>
        </w:rPr>
        <w:t>是从地球中心到</w:t>
      </w:r>
      <m:oMath>
        <m:r>
          <m:rPr>
            <m:sty m:val="p"/>
          </m:rPr>
          <w:rPr>
            <w:rFonts w:ascii="Cambria Math" w:hAnsi="Cambria Math"/>
            <w:lang w:val="en-GB" w:eastAsia="zh-CN"/>
          </w:rPr>
          <m:t>第</m:t>
        </m:r>
        <m:r>
          <w:rPr>
            <w:rFonts w:ascii="Cambria Math" w:hAnsi="Cambria Math"/>
            <w:lang w:eastAsia="zh-CN"/>
          </w:rPr>
          <m:t>i</m:t>
        </m:r>
      </m:oMath>
      <w:r w:rsidR="0086083E">
        <w:rPr>
          <w:rFonts w:hint="eastAsia"/>
          <w:lang w:eastAsia="zh-CN"/>
        </w:rPr>
        <w:t>层</w:t>
      </w:r>
      <w:r w:rsidR="00395D97">
        <w:rPr>
          <w:rFonts w:ascii="SimSun" w:cs="SimSun" w:hint="eastAsia"/>
          <w:szCs w:val="24"/>
          <w:lang w:val="en-US" w:eastAsia="zh-CN"/>
        </w:rPr>
        <w:t>起点</w:t>
      </w:r>
      <w:r w:rsidR="00422D17">
        <w:rPr>
          <w:rFonts w:ascii="SimSun" w:cs="SimSun" w:hint="eastAsia"/>
          <w:szCs w:val="24"/>
          <w:lang w:val="en-US" w:eastAsia="zh-CN"/>
        </w:rPr>
        <w:t>的半径</w:t>
      </w:r>
      <w:r w:rsidR="00395D97">
        <w:rPr>
          <w:rFonts w:ascii="SimSun" w:cs="SimSun" w:hint="eastAsia"/>
          <w:szCs w:val="24"/>
          <w:lang w:val="en-US" w:eastAsia="zh-CN"/>
        </w:rPr>
        <w:t>，</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oMath>
      <w:r w:rsidR="00395D97" w:rsidRPr="00AC7055">
        <w:rPr>
          <w:lang w:val="en-GB" w:eastAsia="zh-CN"/>
        </w:rPr>
        <w:t xml:space="preserve">, </w:t>
      </w:r>
      <m:oMath>
        <m:sSub>
          <m:sSubPr>
            <m:ctrlPr>
              <w:rPr>
                <w:rFonts w:ascii="Cambria Math" w:hAnsi="Cambria Math"/>
                <w:i/>
              </w:rPr>
            </m:ctrlPr>
          </m:sSubPr>
          <m:e>
            <m:r>
              <w:rPr>
                <w:rFonts w:ascii="Cambria Math" w:hAnsi="Cambria Math"/>
                <w:lang w:eastAsia="zh-CN"/>
              </w:rPr>
              <m:t>r</m:t>
            </m:r>
          </m:e>
          <m:sub>
            <m:r>
              <w:rPr>
                <w:rFonts w:ascii="Cambria Math" w:hAnsi="Cambria Math"/>
                <w:lang w:val="en-GB" w:eastAsia="zh-CN"/>
              </w:rPr>
              <m:t>1</m:t>
            </m:r>
          </m:sub>
        </m:sSub>
      </m:oMath>
      <w:r w:rsidR="00395D97">
        <w:rPr>
          <w:rFonts w:hint="eastAsia"/>
          <w:lang w:val="en-GB" w:eastAsia="zh-CN"/>
        </w:rPr>
        <w:t>是从地球中心到最底层起点的半径，通常是平均地球半径</w:t>
      </w:r>
      <w:r w:rsidR="0086083E">
        <w:rPr>
          <w:rFonts w:hint="eastAsia"/>
          <w:lang w:val="en-GB" w:eastAsia="zh-CN"/>
        </w:rPr>
        <w:t>（</w:t>
      </w:r>
      <w:r w:rsidR="0086083E" w:rsidRPr="00AC7055">
        <w:rPr>
          <w:lang w:val="en-GB" w:eastAsia="zh-CN"/>
        </w:rPr>
        <w:t>6 371 </w:t>
      </w:r>
      <w:r w:rsidR="0086083E">
        <w:rPr>
          <w:rFonts w:hint="eastAsia"/>
          <w:lang w:val="en-GB" w:eastAsia="zh-CN"/>
        </w:rPr>
        <w:t>千米）</w:t>
      </w:r>
      <w:r w:rsidR="00395D97">
        <w:rPr>
          <w:rFonts w:hint="eastAsia"/>
          <w:lang w:val="en-GB" w:eastAsia="zh-CN"/>
        </w:rPr>
        <w:t>。</w:t>
      </w:r>
      <m:oMath>
        <m:r>
          <m:rPr>
            <m:sty m:val="p"/>
          </m:rPr>
          <w:rPr>
            <w:rFonts w:ascii="Cambria Math" w:hAnsi="Cambria Math"/>
            <w:lang w:val="en-GB" w:eastAsia="zh-CN"/>
          </w:rPr>
          <m:t>第</m:t>
        </m:r>
        <m:r>
          <w:rPr>
            <w:rFonts w:ascii="Cambria Math" w:hAnsi="Cambria Math"/>
            <w:lang w:eastAsia="zh-CN"/>
          </w:rPr>
          <m:t>i</m:t>
        </m:r>
        <m:r>
          <m:rPr>
            <m:sty m:val="p"/>
          </m:rPr>
          <w:rPr>
            <w:rFonts w:ascii="Cambria Math" w:hAnsi="Cambria Math" w:hint="eastAsia"/>
            <w:lang w:eastAsia="zh-CN"/>
          </w:rPr>
          <m:t>层</m:t>
        </m:r>
        <m:r>
          <m:rPr>
            <m:sty m:val="p"/>
          </m:rPr>
          <w:rPr>
            <w:rFonts w:ascii="Cambria Math" w:hint="eastAsia"/>
            <w:lang w:eastAsia="zh-CN"/>
          </w:rPr>
          <m:t>的</m:t>
        </m:r>
      </m:oMath>
      <w:r w:rsidR="00395D97">
        <w:rPr>
          <w:rFonts w:hint="eastAsia"/>
          <w:lang w:val="en-GB" w:eastAsia="zh-CN"/>
        </w:rPr>
        <w:t>折射率</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i</m:t>
            </m:r>
          </m:sub>
        </m:sSub>
      </m:oMath>
      <w:r w:rsidR="00395D97">
        <w:rPr>
          <w:rFonts w:hint="eastAsia"/>
          <w:lang w:eastAsia="zh-CN"/>
        </w:rPr>
        <w:t>和</w:t>
      </w:r>
      <w:r w:rsidR="0086083E">
        <w:rPr>
          <w:rFonts w:hint="eastAsia"/>
          <w:lang w:eastAsia="zh-CN"/>
        </w:rPr>
        <w:t>比</w:t>
      </w:r>
      <w:r w:rsidR="00395D97">
        <w:rPr>
          <w:rFonts w:hint="eastAsia"/>
          <w:lang w:eastAsia="zh-CN"/>
        </w:rPr>
        <w:t>衰减</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i</m:t>
            </m:r>
          </m:sub>
        </m:sSub>
      </m:oMath>
      <w:r w:rsidR="00395D97">
        <w:rPr>
          <w:rFonts w:hint="eastAsia"/>
          <w:lang w:eastAsia="zh-CN"/>
        </w:rPr>
        <w:t>分别是其</w:t>
      </w:r>
      <w:r w:rsidR="0086083E">
        <w:rPr>
          <w:rFonts w:hint="eastAsia"/>
          <w:lang w:eastAsia="zh-CN"/>
        </w:rPr>
        <w:t>在</w:t>
      </w:r>
      <m:oMath>
        <m:r>
          <m:rPr>
            <m:sty m:val="p"/>
          </m:rPr>
          <w:rPr>
            <w:rFonts w:ascii="Cambria Math" w:hAnsi="Cambria Math"/>
            <w:lang w:val="en-GB" w:eastAsia="zh-CN"/>
          </w:rPr>
          <m:t>第</m:t>
        </m:r>
        <m:r>
          <w:rPr>
            <w:rFonts w:ascii="Cambria Math" w:hAnsi="Cambria Math"/>
            <w:lang w:eastAsia="zh-CN"/>
          </w:rPr>
          <m:t>i</m:t>
        </m:r>
      </m:oMath>
      <w:r w:rsidR="0086083E">
        <w:rPr>
          <w:rFonts w:hint="eastAsia"/>
          <w:lang w:eastAsia="zh-CN"/>
        </w:rPr>
        <w:t>层</w:t>
      </w:r>
      <w:r w:rsidR="00395D97">
        <w:rPr>
          <w:rFonts w:hint="eastAsia"/>
          <w:lang w:eastAsia="zh-CN"/>
        </w:rPr>
        <w:t>中点的值，即，在</w:t>
      </w:r>
      <w:r w:rsidR="00EF4558">
        <w:rPr>
          <w:rFonts w:hint="eastAsia"/>
          <w:lang w:eastAsia="zh-CN"/>
        </w:rPr>
        <w:t>高度</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r>
          <w:rPr>
            <w:rFonts w:ascii="Cambria Math" w:hAnsi="Cambria Math"/>
            <w:lang w:val="en-GB" w:eastAsia="zh-CN"/>
          </w:rPr>
          <m:t>/2</m:t>
        </m:r>
      </m:oMath>
      <w:r w:rsidR="00EF4558">
        <w:rPr>
          <w:rFonts w:hint="eastAsia"/>
          <w:lang w:val="en-GB" w:eastAsia="zh-CN"/>
        </w:rPr>
        <w:t>的值。</w:t>
      </w:r>
    </w:p>
    <w:p w14:paraId="5FBFA627" w14:textId="77777777" w:rsidR="005939B7" w:rsidRPr="00AC7055" w:rsidRDefault="00EF4558" w:rsidP="000012B4">
      <w:pPr>
        <w:tabs>
          <w:tab w:val="center" w:pos="4820"/>
          <w:tab w:val="right" w:pos="9639"/>
        </w:tabs>
        <w:ind w:firstLineChars="200" w:firstLine="480"/>
        <w:rPr>
          <w:lang w:val="en-GB" w:eastAsia="zh-CN"/>
        </w:rPr>
      </w:pPr>
      <w:r>
        <w:rPr>
          <w:rFonts w:hint="eastAsia"/>
          <w:iCs/>
          <w:lang w:val="en-GB" w:eastAsia="zh-CN"/>
        </w:rPr>
        <w:t>路径长度</w:t>
      </w:r>
      <m:oMath>
        <m:sSub>
          <m:sSubPr>
            <m:ctrlPr>
              <w:rPr>
                <w:rFonts w:ascii="Cambria Math" w:hAnsi="Cambria Math"/>
                <w:i/>
                <w:iCs/>
              </w:rPr>
            </m:ctrlPr>
          </m:sSubPr>
          <m:e>
            <m:r>
              <w:rPr>
                <w:rFonts w:ascii="Cambria Math" w:hAnsi="Cambria Math"/>
                <w:lang w:eastAsia="zh-CN"/>
              </w:rPr>
              <m:t>a</m:t>
            </m:r>
          </m:e>
          <m:sub>
            <m:r>
              <w:rPr>
                <w:rFonts w:ascii="Cambria Math" w:hAnsi="Cambria Math"/>
                <w:lang w:eastAsia="zh-CN"/>
              </w:rPr>
              <m:t>i</m:t>
            </m:r>
          </m:sub>
        </m:sSub>
      </m:oMath>
      <w:r>
        <w:rPr>
          <w:rFonts w:hint="eastAsia"/>
          <w:lang w:val="en-GB" w:eastAsia="zh-CN"/>
        </w:rPr>
        <w:t>为：</w:t>
      </w:r>
    </w:p>
    <w:p w14:paraId="56560A32" w14:textId="77777777" w:rsidR="005939B7" w:rsidRPr="00AC7055" w:rsidRDefault="005939B7" w:rsidP="005939B7">
      <w:pPr>
        <w:pStyle w:val="Equation"/>
        <w:rPr>
          <w:lang w:val="en-GB" w:eastAsia="zh-CN"/>
        </w:rPr>
      </w:pPr>
      <w:r w:rsidRPr="00AC7055">
        <w:rPr>
          <w:lang w:val="en-GB" w:eastAsia="zh-CN"/>
        </w:rPr>
        <w:tab/>
      </w:r>
      <w:r w:rsidRPr="00AC7055">
        <w:rPr>
          <w:lang w:val="en-GB" w:eastAsia="zh-CN"/>
        </w:rPr>
        <w:tab/>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r</m:t>
            </m:r>
          </m:e>
          <m:sub>
            <m:r>
              <w:rPr>
                <w:rFonts w:ascii="Cambria Math" w:hAnsi="Cambria Math"/>
                <w:lang w:eastAsia="zh-CN"/>
              </w:rPr>
              <m:t>i</m:t>
            </m:r>
          </m:sub>
        </m:sSub>
        <m:func>
          <m:funcPr>
            <m:ctrlPr>
              <w:rPr>
                <w:rFonts w:ascii="Cambria Math" w:hAnsi="Cambria Math"/>
              </w:rPr>
            </m:ctrlPr>
          </m:funcPr>
          <m:fName>
            <m:r>
              <m:rPr>
                <m:sty m:val="p"/>
              </m:rPr>
              <w:rPr>
                <w:rFonts w:ascii="Cambria Math" w:hAnsi="Cambria Math"/>
                <w:lang w:val="en-GB" w:eastAsia="zh-CN"/>
              </w:rPr>
              <m:t>cos</m:t>
            </m:r>
          </m:fName>
          <m:e>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sub>
            </m:sSub>
            <m:r>
              <m:rPr>
                <m:sty m:val="p"/>
              </m:rPr>
              <w:rPr>
                <w:rFonts w:ascii="Cambria Math" w:hAnsi="Cambria Math"/>
                <w:lang w:val="en-GB" w:eastAsia="zh-CN"/>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r</m:t>
                    </m:r>
                  </m:e>
                  <m:sub>
                    <m:r>
                      <w:rPr>
                        <w:rFonts w:ascii="Cambria Math" w:hAnsi="Cambria Math"/>
                        <w:lang w:eastAsia="zh-CN"/>
                      </w:rPr>
                      <m:t>i</m:t>
                    </m:r>
                  </m:sub>
                  <m:sup>
                    <m:r>
                      <m:rPr>
                        <m:sty m:val="p"/>
                      </m:rPr>
                      <w:rPr>
                        <w:rFonts w:ascii="Cambria Math" w:hAnsi="Cambria Math"/>
                        <w:lang w:val="en-GB" w:eastAsia="zh-CN"/>
                      </w:rPr>
                      <m:t>2</m:t>
                    </m:r>
                  </m:sup>
                </m:sSubSup>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eastAsia="zh-CN"/>
                          </w:rPr>
                          <m:t>cos</m:t>
                        </m:r>
                      </m:e>
                      <m:sup>
                        <m:r>
                          <m:rPr>
                            <m:sty m:val="p"/>
                          </m:rPr>
                          <w:rPr>
                            <w:rFonts w:ascii="Cambria Math" w:hAnsi="Cambria Math"/>
                            <w:lang w:val="en-GB" w:eastAsia="zh-CN"/>
                          </w:rPr>
                          <m:t>2</m:t>
                        </m:r>
                      </m:sup>
                    </m:sSup>
                  </m:fName>
                  <m:e>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sub>
                    </m:sSub>
                    <m:r>
                      <m:rPr>
                        <m:sty m:val="p"/>
                      </m:rPr>
                      <w:rPr>
                        <w:rFonts w:ascii="Cambria Math" w:hAnsi="Cambria Math"/>
                        <w:lang w:val="en-GB" w:eastAsia="zh-CN"/>
                      </w:rPr>
                      <m:t xml:space="preserve">+2 </m:t>
                    </m:r>
                    <m:sSub>
                      <m:sSubPr>
                        <m:ctrlPr>
                          <w:rPr>
                            <w:rFonts w:ascii="Cambria Math" w:hAnsi="Cambria Math"/>
                          </w:rPr>
                        </m:ctrlPr>
                      </m:sSubPr>
                      <m:e>
                        <m:r>
                          <w:rPr>
                            <w:rFonts w:ascii="Cambria Math" w:hAnsi="Cambria Math"/>
                            <w:lang w:eastAsia="zh-CN"/>
                          </w:rPr>
                          <m:t>r</m:t>
                        </m:r>
                      </m:e>
                      <m:sub>
                        <m:r>
                          <w:rPr>
                            <w:rFonts w:ascii="Cambria Math" w:hAnsi="Cambria Math"/>
                            <w:lang w:eastAsia="zh-CN"/>
                          </w:rPr>
                          <m:t>i</m:t>
                        </m:r>
                      </m:sub>
                    </m:sSub>
                    <m:sSub>
                      <m:sSubPr>
                        <m:ctrlPr>
                          <w:rPr>
                            <w:rFonts w:ascii="Cambria Math" w:hAnsi="Cambria Math"/>
                          </w:rPr>
                        </m:ctrlPr>
                      </m:sSubPr>
                      <m:e>
                        <m:r>
                          <m:rPr>
                            <m:sty m:val="p"/>
                          </m:rPr>
                          <w:rPr>
                            <w:rFonts w:ascii="Cambria Math" w:hAnsi="Cambria Math"/>
                          </w:rPr>
                          <m:t>δ</m:t>
                        </m:r>
                      </m:e>
                      <m:sub>
                        <m:r>
                          <w:rPr>
                            <w:rFonts w:ascii="Cambria Math" w:hAnsi="Cambria Math"/>
                            <w:lang w:eastAsia="zh-CN"/>
                          </w:rPr>
                          <m:t>i</m:t>
                        </m:r>
                      </m:sub>
                    </m:sSub>
                    <m:r>
                      <m:rPr>
                        <m:sty m:val="p"/>
                      </m:rPr>
                      <w:rPr>
                        <w:rFonts w:ascii="Cambria Math" w:hAnsi="Cambria Math"/>
                        <w:lang w:val="en-GB" w:eastAsia="zh-CN"/>
                      </w:rPr>
                      <m:t xml:space="preserve">+ </m:t>
                    </m:r>
                    <m:sSubSup>
                      <m:sSubSupPr>
                        <m:ctrlPr>
                          <w:rPr>
                            <w:rFonts w:ascii="Cambria Math" w:hAnsi="Cambria Math"/>
                          </w:rPr>
                        </m:ctrlPr>
                      </m:sSubSupPr>
                      <m:e>
                        <m:r>
                          <m:rPr>
                            <m:sty m:val="p"/>
                          </m:rPr>
                          <w:rPr>
                            <w:rFonts w:ascii="Cambria Math" w:hAnsi="Cambria Math"/>
                          </w:rPr>
                          <m:t>δ</m:t>
                        </m:r>
                      </m:e>
                      <m:sub>
                        <m:r>
                          <w:rPr>
                            <w:rFonts w:ascii="Cambria Math" w:hAnsi="Cambria Math"/>
                            <w:lang w:eastAsia="zh-CN"/>
                          </w:rPr>
                          <m:t>i</m:t>
                        </m:r>
                      </m:sub>
                      <m:sup>
                        <m:r>
                          <m:rPr>
                            <m:sty m:val="p"/>
                          </m:rPr>
                          <w:rPr>
                            <w:rFonts w:ascii="Cambria Math" w:hAnsi="Cambria Math"/>
                            <w:lang w:val="en-GB" w:eastAsia="zh-CN"/>
                          </w:rPr>
                          <m:t>2</m:t>
                        </m:r>
                      </m:sup>
                    </m:sSubSup>
                  </m:e>
                </m:func>
              </m:e>
            </m:rad>
          </m:e>
        </m:func>
      </m:oMath>
      <w:r w:rsidRPr="00AC7055">
        <w:rPr>
          <w:lang w:val="en-GB" w:eastAsia="zh-CN"/>
        </w:rPr>
        <w:t xml:space="preserve">   (km)</w:t>
      </w:r>
      <w:r w:rsidRPr="00AC7055">
        <w:rPr>
          <w:lang w:val="en-GB" w:eastAsia="zh-CN"/>
        </w:rPr>
        <w:tab/>
        <w:t>(17)</w:t>
      </w:r>
    </w:p>
    <w:p w14:paraId="3DD20CCF" w14:textId="77777777" w:rsidR="005939B7" w:rsidRPr="00AC7055" w:rsidRDefault="0086083E" w:rsidP="000012B4">
      <w:pPr>
        <w:ind w:firstLineChars="200" w:firstLine="480"/>
        <w:rPr>
          <w:lang w:val="en-GB"/>
        </w:rPr>
      </w:pPr>
      <w:r>
        <w:rPr>
          <w:rFonts w:hint="eastAsia"/>
          <w:lang w:val="en-GB" w:eastAsia="zh-CN"/>
        </w:rPr>
        <w:t>角</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00EF4558">
        <w:rPr>
          <w:rFonts w:hint="eastAsia"/>
          <w:lang w:val="en-GB" w:eastAsia="zh-CN"/>
        </w:rPr>
        <w:t>为：</w:t>
      </w:r>
    </w:p>
    <w:p w14:paraId="3E424993" w14:textId="77777777" w:rsidR="005939B7" w:rsidRPr="00AC7055" w:rsidRDefault="005939B7" w:rsidP="005939B7">
      <w:pPr>
        <w:pStyle w:val="Equation"/>
        <w:rPr>
          <w:lang w:val="en-GB"/>
        </w:rPr>
      </w:pPr>
      <w:r w:rsidRPr="00AC7055">
        <w:rPr>
          <w:lang w:val="en-GB"/>
        </w:rPr>
        <w:tab/>
      </w:r>
      <w:r w:rsidRPr="00AC7055">
        <w:rPr>
          <w:lang w:val="en-GB"/>
        </w:rPr>
        <w:tab/>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π</m:t>
                </m:r>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a</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e>
                    </m:d>
                  </m:den>
                </m:f>
              </m:e>
            </m:d>
          </m:e>
        </m:func>
      </m:oMath>
      <w:r w:rsidRPr="00AC7055">
        <w:rPr>
          <w:lang w:val="en-GB"/>
        </w:rPr>
        <w:tab/>
        <w:t>(18a)</w:t>
      </w:r>
    </w:p>
    <w:p w14:paraId="100D6738" w14:textId="77777777" w:rsidR="005939B7" w:rsidRPr="00AC7055" w:rsidRDefault="005939B7" w:rsidP="005939B7">
      <w:pPr>
        <w:pStyle w:val="Equation"/>
        <w:rPr>
          <w:rFonts w:eastAsiaTheme="minorEastAsia"/>
          <w:lang w:val="en-GB"/>
        </w:rPr>
      </w:pPr>
      <w:r w:rsidRPr="00AC7055">
        <w:rPr>
          <w:lang w:val="en-GB"/>
        </w:rPr>
        <w:tab/>
      </w:r>
      <w:r w:rsidRPr="00AC7055">
        <w:rPr>
          <w:lang w:val="en-GB"/>
        </w:rPr>
        <w:tab/>
      </w:r>
      <m:oMath>
        <m:r>
          <w:rPr>
            <w:rFonts w:ascii="Cambria Math" w:eastAsiaTheme="minorEastAsia" w:hAnsi="Cambria Math"/>
            <w:lang w:val="en-GB"/>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lang w:val="en-GB"/>
                  </w:rPr>
                  <m:t>sin</m:t>
                </m:r>
                <m:ctrlPr>
                  <w:rPr>
                    <w:rFonts w:ascii="Cambria Math" w:eastAsiaTheme="minorEastAsia" w:hAnsi="Cambria Math"/>
                  </w:rPr>
                </m:ctrlPr>
              </m:e>
              <m:sup>
                <m:r>
                  <w:rPr>
                    <w:rFonts w:ascii="Cambria Math" w:eastAsiaTheme="minorEastAsia" w:hAnsi="Cambria Math"/>
                    <w:lang w:val="en-GB"/>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δ</m:t>
                        </m:r>
                      </m:e>
                      <m:sub>
                        <m:r>
                          <w:rPr>
                            <w:rFonts w:ascii="Cambria Math" w:eastAsiaTheme="minorEastAsia" w:hAnsi="Cambria Math"/>
                          </w:rPr>
                          <m:t>i</m:t>
                        </m:r>
                      </m:sub>
                    </m:sSub>
                  </m:den>
                </m:f>
                <m:func>
                  <m:funcPr>
                    <m:ctrlPr>
                      <w:rPr>
                        <w:rFonts w:ascii="Cambria Math" w:eastAsiaTheme="minorEastAsia" w:hAnsi="Cambria Math"/>
                        <w:i/>
                      </w:rPr>
                    </m:ctrlPr>
                  </m:funcPr>
                  <m:fName>
                    <m:r>
                      <m:rPr>
                        <m:sty m:val="p"/>
                      </m:rPr>
                      <w:rPr>
                        <w:rFonts w:ascii="Cambria Math" w:eastAsiaTheme="minorEastAsia" w:hAnsi="Cambria Math"/>
                        <w:lang w:val="en-GB"/>
                      </w:rPr>
                      <m:t>sin</m:t>
                    </m:r>
                  </m:fName>
                  <m:e>
                    <m:sSub>
                      <m:sSubPr>
                        <m:ctrlPr>
                          <w:rPr>
                            <w:rFonts w:ascii="Cambria Math" w:eastAsiaTheme="minorEastAsia" w:hAnsi="Cambria Math"/>
                            <w:i/>
                          </w:rPr>
                        </m:ctrlPr>
                      </m:sSubPr>
                      <m:e>
                        <m:r>
                          <m:rPr>
                            <m:sty m:val="p"/>
                          </m:rPr>
                          <w:rPr>
                            <w:rFonts w:ascii="Cambria Math" w:eastAsiaTheme="minorEastAsia" w:hAnsi="Cambria Math"/>
                          </w:rPr>
                          <m:t>β</m:t>
                        </m:r>
                      </m:e>
                      <m:sub>
                        <m:r>
                          <w:rPr>
                            <w:rFonts w:ascii="Cambria Math" w:eastAsiaTheme="minorEastAsia" w:hAnsi="Cambria Math"/>
                          </w:rPr>
                          <m:t>i</m:t>
                        </m:r>
                      </m:sub>
                    </m:sSub>
                  </m:e>
                </m:func>
              </m:e>
            </m:d>
          </m:e>
        </m:func>
      </m:oMath>
      <w:r w:rsidRPr="00AC7055">
        <w:rPr>
          <w:rFonts w:eastAsiaTheme="minorEastAsia"/>
          <w:lang w:val="en-GB"/>
        </w:rPr>
        <w:tab/>
        <w:t>(18b)</w:t>
      </w:r>
    </w:p>
    <w:p w14:paraId="6D3D8883" w14:textId="77777777" w:rsidR="005939B7" w:rsidRPr="00AC7055" w:rsidRDefault="00EF4558" w:rsidP="00CB0CCD">
      <w:pPr>
        <w:tabs>
          <w:tab w:val="left" w:pos="5812"/>
        </w:tabs>
        <w:ind w:firstLineChars="200" w:firstLine="480"/>
        <w:rPr>
          <w:lang w:val="en-GB" w:eastAsia="zh-CN"/>
        </w:rPr>
      </w:pPr>
      <w:r>
        <w:rPr>
          <w:rFonts w:hint="eastAsia"/>
          <w:lang w:val="en-GB" w:eastAsia="zh-CN"/>
        </w:rPr>
        <w:t>公式</w:t>
      </w:r>
      <w:r w:rsidRPr="00AC7055">
        <w:rPr>
          <w:rFonts w:eastAsiaTheme="minorEastAsia"/>
          <w:lang w:val="en-GB" w:eastAsia="zh-CN"/>
        </w:rPr>
        <w:t>(18a)</w:t>
      </w:r>
      <w:r>
        <w:rPr>
          <w:rFonts w:eastAsiaTheme="minorEastAsia" w:hint="eastAsia"/>
          <w:lang w:val="en-GB" w:eastAsia="zh-CN"/>
        </w:rPr>
        <w:t>因为准确度</w:t>
      </w:r>
      <w:r w:rsidR="000012B4">
        <w:rPr>
          <w:rFonts w:eastAsiaTheme="minorEastAsia" w:hint="eastAsia"/>
          <w:lang w:val="en-GB" w:eastAsia="zh-CN"/>
        </w:rPr>
        <w:t>降低</w:t>
      </w:r>
      <w:r>
        <w:rPr>
          <w:rFonts w:eastAsiaTheme="minorEastAsia" w:hint="eastAsia"/>
          <w:lang w:val="en-GB" w:eastAsia="zh-CN"/>
        </w:rPr>
        <w:t>而被弃用。</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oMath>
      <w:r>
        <w:rPr>
          <w:rFonts w:eastAsiaTheme="minorEastAsia" w:hint="eastAsia"/>
          <w:lang w:eastAsia="zh-CN"/>
        </w:rPr>
        <w:t>是</w:t>
      </w:r>
      <w:bookmarkStart w:id="15" w:name="OLE_LINK21"/>
      <w:bookmarkStart w:id="16" w:name="OLE_LINK22"/>
      <w:r w:rsidR="00CB0CCD">
        <w:rPr>
          <w:rFonts w:eastAsiaTheme="minorEastAsia" w:hint="eastAsia"/>
          <w:lang w:eastAsia="zh-CN"/>
        </w:rPr>
        <w:t>地球表面</w:t>
      </w:r>
      <w:bookmarkEnd w:id="15"/>
      <w:bookmarkEnd w:id="16"/>
      <w:r>
        <w:rPr>
          <w:rFonts w:eastAsiaTheme="minorEastAsia" w:hint="eastAsia"/>
          <w:lang w:eastAsia="zh-CN"/>
        </w:rPr>
        <w:t>或</w:t>
      </w:r>
      <w:r w:rsidR="00CB0CCD">
        <w:rPr>
          <w:rFonts w:eastAsiaTheme="minorEastAsia" w:hint="eastAsia"/>
          <w:lang w:eastAsia="zh-CN"/>
        </w:rPr>
        <w:t>地球表面</w:t>
      </w:r>
      <w:r>
        <w:rPr>
          <w:rFonts w:eastAsiaTheme="minorEastAsia" w:hint="eastAsia"/>
          <w:lang w:eastAsia="zh-CN"/>
        </w:rPr>
        <w:t>附近</w:t>
      </w:r>
      <w:r w:rsidR="000012B4">
        <w:rPr>
          <w:rFonts w:eastAsiaTheme="minorEastAsia" w:hint="eastAsia"/>
          <w:lang w:eastAsia="zh-CN"/>
        </w:rPr>
        <w:t>的</w:t>
      </w:r>
      <w:proofErr w:type="gramStart"/>
      <w:r w:rsidR="00895BA7">
        <w:rPr>
          <w:rFonts w:eastAsiaTheme="minorEastAsia" w:hint="eastAsia"/>
          <w:lang w:eastAsia="zh-CN"/>
        </w:rPr>
        <w:t>局部天</w:t>
      </w:r>
      <w:proofErr w:type="gramEnd"/>
      <w:r w:rsidR="00895BA7">
        <w:rPr>
          <w:rFonts w:eastAsiaTheme="minorEastAsia" w:hint="eastAsia"/>
          <w:lang w:eastAsia="zh-CN"/>
        </w:rPr>
        <w:t>顶角（视在仰角的补角</w:t>
      </w:r>
      <w:r>
        <w:rPr>
          <w:rFonts w:eastAsiaTheme="minorEastAsia" w:hint="eastAsia"/>
          <w:lang w:eastAsia="zh-CN"/>
        </w:rPr>
        <w:t>，</w:t>
      </w:r>
      <m:oMath>
        <m:r>
          <m:rPr>
            <m:sty m:val="p"/>
          </m:rPr>
          <w:rPr>
            <w:rFonts w:ascii="Cambria Math" w:hAnsi="Cambria Math"/>
          </w:rPr>
          <m:t>φ</m:t>
        </m:r>
      </m:oMath>
      <w:r w:rsidR="00895BA7">
        <w:rPr>
          <w:rFonts w:hint="eastAsia"/>
          <w:lang w:val="en-GB" w:eastAsia="zh-CN"/>
        </w:rPr>
        <w:t>；</w:t>
      </w:r>
      <w:r>
        <w:rPr>
          <w:rFonts w:hint="eastAsia"/>
          <w:lang w:val="en-GB" w:eastAsia="zh-CN"/>
        </w:rPr>
        <w:t>即</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r>
          <w:rPr>
            <w:rFonts w:ascii="Cambria Math" w:hAnsi="Cambria Math"/>
            <w:lang w:val="en-GB" w:eastAsia="zh-CN"/>
          </w:rPr>
          <m:t>=90°-</m:t>
        </m:r>
        <m:r>
          <m:rPr>
            <m:sty m:val="p"/>
          </m:rPr>
          <w:rPr>
            <w:rFonts w:ascii="Cambria Math" w:hAnsi="Cambria Math"/>
          </w:rPr>
          <m:t>φ</m:t>
        </m:r>
      </m:oMath>
      <w:r>
        <w:rPr>
          <w:rFonts w:eastAsiaTheme="minorEastAsia" w:hint="eastAsia"/>
          <w:lang w:eastAsia="zh-CN"/>
        </w:rPr>
        <w:t>）。</w:t>
      </w:r>
    </w:p>
    <w:p w14:paraId="6CAAFA21" w14:textId="77777777" w:rsidR="005939B7" w:rsidRPr="00AC7055" w:rsidRDefault="00EF4558" w:rsidP="000012B4">
      <w:pPr>
        <w:ind w:firstLineChars="200" w:firstLine="480"/>
        <w:rPr>
          <w:lang w:val="en-GB" w:eastAsia="zh-CN"/>
        </w:rPr>
      </w:pPr>
      <w:r>
        <w:rPr>
          <w:rFonts w:hint="eastAsia"/>
          <w:lang w:val="en-GB" w:eastAsia="zh-CN"/>
        </w:rPr>
        <w:t>可使用</w:t>
      </w:r>
      <w:r w:rsidR="00A42E85" w:rsidRPr="00EF4558">
        <w:rPr>
          <w:rFonts w:hint="eastAsia"/>
          <w:lang w:val="en-GB" w:eastAsia="zh-CN"/>
        </w:rPr>
        <w:t>Snell</w:t>
      </w:r>
      <w:r w:rsidR="00A42E85">
        <w:rPr>
          <w:rFonts w:hint="eastAsia"/>
          <w:lang w:val="en-GB" w:eastAsia="zh-CN"/>
        </w:rPr>
        <w:t>定律</w:t>
      </w:r>
      <w:r w:rsidR="000D41DF">
        <w:rPr>
          <w:rFonts w:hint="eastAsia"/>
          <w:lang w:val="en-GB" w:eastAsia="zh-CN"/>
        </w:rPr>
        <w:t>从</w:t>
      </w:r>
      <w:r w:rsidR="000D41DF" w:rsidRPr="00F77A1F">
        <w:sym w:font="Symbol" w:char="F061"/>
      </w:r>
      <w:proofErr w:type="spellStart"/>
      <w:r w:rsidR="000D41DF" w:rsidRPr="00AC7055">
        <w:rPr>
          <w:i/>
          <w:iCs/>
          <w:position w:val="-4"/>
          <w:sz w:val="20"/>
          <w:szCs w:val="16"/>
          <w:lang w:val="en-GB" w:eastAsia="zh-CN"/>
        </w:rPr>
        <w:t>i</w:t>
      </w:r>
      <w:proofErr w:type="spellEnd"/>
      <w:r w:rsidR="000D41DF">
        <w:rPr>
          <w:rFonts w:hint="eastAsia"/>
          <w:lang w:val="en-GB" w:eastAsia="zh-CN"/>
        </w:rPr>
        <w:t>递归计算出</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r>
              <w:rPr>
                <w:rFonts w:ascii="Cambria Math" w:hAnsi="Cambria Math"/>
                <w:lang w:val="en-GB" w:eastAsia="zh-CN"/>
              </w:rPr>
              <m:t>+1</m:t>
            </m:r>
          </m:sub>
        </m:sSub>
      </m:oMath>
      <w:r w:rsidR="000012B4">
        <w:rPr>
          <w:rFonts w:hint="eastAsia"/>
          <w:lang w:eastAsia="zh-CN"/>
        </w:rPr>
        <w:t>，</w:t>
      </w:r>
      <w:r w:rsidR="000D41DF">
        <w:rPr>
          <w:rFonts w:hint="eastAsia"/>
          <w:lang w:val="en-GB" w:eastAsia="zh-CN"/>
        </w:rPr>
        <w:t>如下所示：</w:t>
      </w:r>
    </w:p>
    <w:p w14:paraId="764ABD98" w14:textId="77777777" w:rsidR="005939B7" w:rsidRPr="00AC7055" w:rsidRDefault="005939B7" w:rsidP="005939B7">
      <w:pPr>
        <w:pStyle w:val="Equation"/>
        <w:rPr>
          <w:lang w:val="en-GB" w:eastAsia="zh-CN"/>
        </w:rPr>
      </w:pPr>
      <w:r w:rsidRPr="00AC7055">
        <w:rPr>
          <w:lang w:val="en-GB" w:eastAsia="zh-CN"/>
        </w:rPr>
        <w:tab/>
      </w:r>
      <w:r w:rsidRPr="00AC7055">
        <w:rPr>
          <w:lang w:val="en-GB" w:eastAsia="zh-CN"/>
        </w:rPr>
        <w:tab/>
      </w:r>
      <m:oMath>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r>
              <m:rPr>
                <m:sty m:val="p"/>
              </m:rPr>
              <w:rPr>
                <w:rFonts w:ascii="Cambria Math" w:hAnsi="Cambria Math"/>
                <w:lang w:val="en-GB" w:eastAsia="zh-CN"/>
              </w:rPr>
              <m:t>+1</m:t>
            </m:r>
          </m:sub>
        </m:sSub>
        <m:r>
          <m:rPr>
            <m:sty m:val="p"/>
          </m:rPr>
          <w:rPr>
            <w:rFonts w:ascii="Cambria Math" w:hAnsi="Cambria Math"/>
            <w:lang w:val="en-GB" w:eastAsia="zh-CN"/>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eastAsia="zh-CN"/>
                  </w:rPr>
                  <m:t>sin</m:t>
                </m:r>
              </m:e>
              <m:sup>
                <m:r>
                  <m:rPr>
                    <m:sty m:val="p"/>
                  </m:rPr>
                  <w:rPr>
                    <w:rFonts w:ascii="Cambria Math" w:hAnsi="Cambria Math"/>
                    <w:lang w:val="en-GB" w:eastAsia="zh-CN"/>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n</m:t>
                        </m:r>
                      </m:e>
                      <m:sub>
                        <m:r>
                          <w:rPr>
                            <w:rFonts w:ascii="Cambria Math" w:hAnsi="Cambria Math"/>
                            <w:lang w:eastAsia="zh-CN"/>
                          </w:rPr>
                          <m:t>i</m:t>
                        </m:r>
                      </m:sub>
                    </m:sSub>
                  </m:num>
                  <m:den>
                    <m:sSub>
                      <m:sSubPr>
                        <m:ctrlPr>
                          <w:rPr>
                            <w:rFonts w:ascii="Cambria Math" w:hAnsi="Cambria Math"/>
                          </w:rPr>
                        </m:ctrlPr>
                      </m:sSubPr>
                      <m:e>
                        <m:r>
                          <w:rPr>
                            <w:rFonts w:ascii="Cambria Math" w:hAnsi="Cambria Math"/>
                            <w:lang w:eastAsia="zh-CN"/>
                          </w:rPr>
                          <m:t>n</m:t>
                        </m:r>
                      </m:e>
                      <m:sub>
                        <m:r>
                          <w:rPr>
                            <w:rFonts w:ascii="Cambria Math" w:hAnsi="Cambria Math"/>
                            <w:lang w:eastAsia="zh-CN"/>
                          </w:rPr>
                          <m:t>i</m:t>
                        </m:r>
                        <m:r>
                          <m:rPr>
                            <m:sty m:val="p"/>
                          </m:rPr>
                          <w:rPr>
                            <w:rFonts w:ascii="Cambria Math" w:hAnsi="Cambria Math"/>
                            <w:lang w:val="en-GB" w:eastAsia="zh-CN"/>
                          </w:rPr>
                          <m:t>+1</m:t>
                        </m:r>
                      </m:sub>
                    </m:sSub>
                  </m:den>
                </m:f>
                <m:func>
                  <m:funcPr>
                    <m:ctrlPr>
                      <w:rPr>
                        <w:rFonts w:ascii="Cambria Math" w:hAnsi="Cambria Math"/>
                      </w:rPr>
                    </m:ctrlPr>
                  </m:funcPr>
                  <m:fName>
                    <m:r>
                      <m:rPr>
                        <m:sty m:val="p"/>
                      </m:rPr>
                      <w:rPr>
                        <w:rFonts w:ascii="Cambria Math" w:hAnsi="Cambria Math"/>
                        <w:lang w:val="en-GB" w:eastAsia="zh-CN"/>
                      </w:rPr>
                      <m:t>sin</m:t>
                    </m:r>
                  </m:fName>
                  <m:e>
                    <m:sSub>
                      <m:sSubPr>
                        <m:ctrlPr>
                          <w:rPr>
                            <w:rFonts w:ascii="Cambria Math" w:hAnsi="Cambria Math"/>
                          </w:rPr>
                        </m:ctrlPr>
                      </m:sSubPr>
                      <m:e>
                        <m:r>
                          <m:rPr>
                            <m:sty m:val="p"/>
                          </m:rPr>
                          <w:rPr>
                            <w:rFonts w:ascii="Cambria Math" w:hAnsi="Cambria Math"/>
                          </w:rPr>
                          <m:t>α</m:t>
                        </m:r>
                      </m:e>
                      <m:sub>
                        <m:r>
                          <w:rPr>
                            <w:rFonts w:ascii="Cambria Math" w:hAnsi="Cambria Math"/>
                            <w:lang w:eastAsia="zh-CN"/>
                          </w:rPr>
                          <m:t>i</m:t>
                        </m:r>
                      </m:sub>
                    </m:sSub>
                  </m:e>
                </m:func>
              </m:e>
            </m:d>
          </m:e>
        </m:func>
      </m:oMath>
      <w:r w:rsidRPr="00AC7055">
        <w:rPr>
          <w:lang w:val="en-GB" w:eastAsia="zh-CN"/>
        </w:rPr>
        <w:tab/>
        <w:t>(19a)</w:t>
      </w:r>
    </w:p>
    <w:p w14:paraId="2C5868EE" w14:textId="77777777" w:rsidR="005939B7" w:rsidRPr="00AC7055" w:rsidRDefault="000D41DF" w:rsidP="000012B4">
      <w:pPr>
        <w:ind w:firstLineChars="200" w:firstLine="480"/>
        <w:rPr>
          <w:lang w:val="en-GB" w:eastAsia="zh-CN"/>
        </w:rPr>
      </w:pPr>
      <w:r>
        <w:rPr>
          <w:rFonts w:hint="eastAsia"/>
          <w:lang w:val="en-GB" w:eastAsia="zh-CN"/>
        </w:rPr>
        <w:t>或者，</w:t>
      </w:r>
      <w:r>
        <w:rPr>
          <w:rFonts w:hint="eastAsia"/>
          <w:lang w:eastAsia="zh-CN"/>
        </w:rPr>
        <w:t>无须计算</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Pr>
          <w:rFonts w:hint="eastAsia"/>
          <w:lang w:val="en-GB" w:eastAsia="zh-CN"/>
        </w:rPr>
        <w:t>，可在极坐标中</w:t>
      </w:r>
      <w:r w:rsidR="000012B4">
        <w:rPr>
          <w:rFonts w:hint="eastAsia"/>
          <w:lang w:val="en-GB" w:eastAsia="zh-CN"/>
        </w:rPr>
        <w:t>使用</w:t>
      </w:r>
      <w:r w:rsidR="000012B4" w:rsidRPr="00EF4558">
        <w:rPr>
          <w:rFonts w:hint="eastAsia"/>
          <w:lang w:val="en-GB" w:eastAsia="zh-CN"/>
        </w:rPr>
        <w:t>Snell</w:t>
      </w:r>
      <w:r w:rsidR="000012B4">
        <w:rPr>
          <w:rFonts w:hint="eastAsia"/>
          <w:lang w:val="en-GB" w:eastAsia="zh-CN"/>
        </w:rPr>
        <w:t>定律</w:t>
      </w:r>
      <w:r>
        <w:rPr>
          <w:rFonts w:hint="eastAsia"/>
          <w:lang w:val="en-GB" w:eastAsia="zh-CN"/>
        </w:rPr>
        <w:t>直接计算</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sub>
        </m:sSub>
      </m:oMath>
      <w:r>
        <w:rPr>
          <w:rFonts w:hint="eastAsia"/>
          <w:lang w:eastAsia="zh-CN"/>
        </w:rPr>
        <w:t>，</w:t>
      </w:r>
      <w:r>
        <w:rPr>
          <w:rFonts w:hint="eastAsia"/>
          <w:lang w:val="en-GB" w:eastAsia="zh-CN"/>
        </w:rPr>
        <w:t>如下所示：</w:t>
      </w:r>
    </w:p>
    <w:p w14:paraId="56BE3DEA" w14:textId="77777777" w:rsidR="005939B7" w:rsidRPr="00AC7055" w:rsidRDefault="005939B7" w:rsidP="005939B7">
      <w:pPr>
        <w:pStyle w:val="Equation"/>
        <w:rPr>
          <w:lang w:val="en-GB"/>
        </w:rPr>
      </w:pPr>
      <w:r w:rsidRPr="00AC7055">
        <w:rPr>
          <w:lang w:val="en-GB" w:eastAsia="zh-CN"/>
        </w:rPr>
        <w:tab/>
      </w:r>
      <w:r w:rsidRPr="00AC7055">
        <w:rPr>
          <w:lang w:val="en-GB" w:eastAsia="zh-CN"/>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r</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e>
        </m:func>
      </m:oMath>
      <w:r w:rsidRPr="00AC7055">
        <w:rPr>
          <w:lang w:val="en-GB"/>
        </w:rPr>
        <w:tab/>
        <w:t>(19b)</w:t>
      </w:r>
    </w:p>
    <w:p w14:paraId="5B5A1079" w14:textId="77777777" w:rsidR="005939B7" w:rsidRPr="00AC7055" w:rsidRDefault="000012B4" w:rsidP="000012B4">
      <w:pPr>
        <w:keepNext/>
        <w:ind w:firstLineChars="200" w:firstLine="480"/>
        <w:rPr>
          <w:lang w:val="en-GB" w:eastAsia="zh-CN"/>
        </w:rPr>
      </w:pPr>
      <w:r>
        <w:rPr>
          <w:rFonts w:hint="eastAsia"/>
          <w:lang w:val="en-GB" w:eastAsia="zh-CN"/>
        </w:rPr>
        <w:t>同样</w:t>
      </w:r>
      <w:r w:rsidR="000D41DF">
        <w:rPr>
          <w:rFonts w:hint="eastAsia"/>
          <w:lang w:val="en-GB" w:eastAsia="zh-CN"/>
        </w:rPr>
        <w:t>地，可按照如下</w:t>
      </w:r>
      <w:r w:rsidR="00895BA7">
        <w:rPr>
          <w:rFonts w:hint="eastAsia"/>
          <w:lang w:val="en-GB" w:eastAsia="zh-CN"/>
        </w:rPr>
        <w:t>公式</w:t>
      </w:r>
      <w:r w:rsidR="000D41DF">
        <w:rPr>
          <w:rFonts w:hint="eastAsia"/>
          <w:lang w:val="en-GB" w:eastAsia="zh-CN"/>
        </w:rPr>
        <w:t>计算</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sidR="000D41DF">
        <w:rPr>
          <w:rFonts w:hint="eastAsia"/>
          <w:lang w:eastAsia="zh-CN"/>
        </w:rPr>
        <w:t>：</w:t>
      </w:r>
    </w:p>
    <w:p w14:paraId="2936E353" w14:textId="77777777" w:rsidR="005939B7" w:rsidRPr="00AC7055" w:rsidRDefault="005939B7" w:rsidP="005939B7">
      <w:pPr>
        <w:pStyle w:val="Equation"/>
        <w:rPr>
          <w:lang w:val="en-GB"/>
        </w:rPr>
      </w:pPr>
      <w:r w:rsidRPr="00AC7055">
        <w:rPr>
          <w:rFonts w:eastAsiaTheme="minorEastAsia"/>
          <w:lang w:val="en-GB" w:eastAsia="zh-CN"/>
        </w:rPr>
        <w:tab/>
      </w:r>
      <w:r w:rsidRPr="00AC7055">
        <w:rPr>
          <w:rFonts w:eastAsiaTheme="minorEastAsia"/>
          <w:lang w:val="en-GB" w:eastAsia="zh-CN"/>
        </w:rPr>
        <w:tab/>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oMath>
      <w:r w:rsidRPr="00AC7055">
        <w:rPr>
          <w:lang w:val="en-GB"/>
        </w:rPr>
        <w:tab/>
        <w:t>(19c)</w:t>
      </w:r>
    </w:p>
    <w:p w14:paraId="7FA44343" w14:textId="77777777" w:rsidR="00182EEB" w:rsidRDefault="00182EE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9BBBA2C" w14:textId="37602CD2" w:rsidR="005939B7" w:rsidRPr="00AC7055" w:rsidRDefault="00F6486C" w:rsidP="0004677B">
      <w:pPr>
        <w:ind w:firstLineChars="200" w:firstLine="480"/>
        <w:rPr>
          <w:lang w:val="en-GB" w:eastAsia="zh-CN"/>
        </w:rPr>
      </w:pPr>
      <w:r>
        <w:rPr>
          <w:rFonts w:hint="eastAsia"/>
          <w:lang w:val="en-GB" w:eastAsia="zh-CN"/>
        </w:rPr>
        <w:lastRenderedPageBreak/>
        <w:t>在地对空方向，</w:t>
      </w:r>
      <w:r w:rsidR="00692B74">
        <w:rPr>
          <w:rFonts w:hint="eastAsia"/>
          <w:lang w:val="en-GB" w:eastAsia="zh-CN"/>
        </w:rPr>
        <w:t>当</w:t>
      </w:r>
      <w:r>
        <w:rPr>
          <w:rFonts w:hint="eastAsia"/>
          <w:lang w:val="en-GB" w:eastAsia="zh-CN"/>
        </w:rPr>
        <w:t>无线电折射率梯度</w:t>
      </w:r>
      <m:oMath>
        <m:r>
          <w:rPr>
            <w:rFonts w:ascii="Cambria Math" w:hAnsi="Cambria Math"/>
            <w:lang w:eastAsia="zh-CN"/>
          </w:rPr>
          <m:t>dN</m:t>
        </m:r>
        <m:r>
          <w:rPr>
            <w:rFonts w:ascii="Cambria Math" w:hAnsi="Cambria Math"/>
            <w:lang w:val="en-GB" w:eastAsia="zh-CN"/>
          </w:rPr>
          <m:t>/</m:t>
        </m:r>
        <m:r>
          <w:rPr>
            <w:rFonts w:ascii="Cambria Math" w:hAnsi="Cambria Math"/>
            <w:lang w:eastAsia="zh-CN"/>
          </w:rPr>
          <m:t>d</m:t>
        </m:r>
        <m:r>
          <w:rPr>
            <w:rFonts w:ascii="Cambria Math" w:hAnsi="Cambria Math"/>
            <w:lang w:val="en-GB" w:eastAsia="zh-CN"/>
          </w:rPr>
          <m:t>h</m:t>
        </m:r>
      </m:oMath>
      <w:r w:rsidR="00895BA7">
        <w:rPr>
          <w:rFonts w:hint="eastAsia"/>
          <w:lang w:val="en-GB" w:eastAsia="zh-CN"/>
        </w:rPr>
        <w:t>小于</w:t>
      </w:r>
      <w:r w:rsidR="00895BA7" w:rsidRPr="00AC7055">
        <w:rPr>
          <w:lang w:val="en-GB" w:eastAsia="zh-CN"/>
        </w:rPr>
        <w:t>−157 N-units/km</w:t>
      </w:r>
      <w:r>
        <w:rPr>
          <w:rFonts w:hint="eastAsia"/>
          <w:lang w:val="en-GB" w:eastAsia="zh-CN"/>
        </w:rPr>
        <w:t>时（</w:t>
      </w:r>
      <w:r w:rsidR="00692B74">
        <w:rPr>
          <w:rFonts w:hint="eastAsia"/>
          <w:lang w:val="en-GB" w:eastAsia="zh-CN"/>
        </w:rPr>
        <w:t>当</w:t>
      </w:r>
      <w:r w:rsidR="00692B74" w:rsidRPr="00692B74">
        <w:rPr>
          <w:rFonts w:hint="eastAsia"/>
          <w:lang w:val="en-GB" w:eastAsia="zh-CN"/>
        </w:rPr>
        <w:t>世界</w:t>
      </w:r>
      <w:r w:rsidR="000012B4">
        <w:rPr>
          <w:rFonts w:hint="eastAsia"/>
          <w:lang w:val="en-GB" w:eastAsia="zh-CN"/>
        </w:rPr>
        <w:t>上的</w:t>
      </w:r>
      <w:r w:rsidR="00692B74" w:rsidRPr="00692B74">
        <w:rPr>
          <w:rFonts w:hint="eastAsia"/>
          <w:lang w:val="en-GB" w:eastAsia="zh-CN"/>
        </w:rPr>
        <w:t>某些易受波导条件影响</w:t>
      </w:r>
      <w:r w:rsidR="00692B74">
        <w:rPr>
          <w:rFonts w:hint="eastAsia"/>
          <w:lang w:val="en-GB" w:eastAsia="zh-CN"/>
        </w:rPr>
        <w:t>的</w:t>
      </w:r>
      <w:r w:rsidR="000012B4" w:rsidRPr="00692B74">
        <w:rPr>
          <w:rFonts w:hint="eastAsia"/>
          <w:lang w:val="en-GB" w:eastAsia="zh-CN"/>
        </w:rPr>
        <w:t>区域</w:t>
      </w:r>
      <w:r w:rsidR="000012B4">
        <w:rPr>
          <w:rFonts w:hint="eastAsia"/>
          <w:lang w:val="en-GB" w:eastAsia="zh-CN"/>
        </w:rPr>
        <w:t>的</w:t>
      </w:r>
      <w:r w:rsidR="00692B74" w:rsidRPr="00692B74">
        <w:rPr>
          <w:rFonts w:hint="eastAsia"/>
          <w:lang w:val="en-GB" w:eastAsia="zh-CN"/>
        </w:rPr>
        <w:t>无线电探空仪数据被用作大气</w:t>
      </w:r>
      <w:r w:rsidR="00692B74">
        <w:rPr>
          <w:rFonts w:hint="eastAsia"/>
          <w:lang w:val="en-GB" w:eastAsia="zh-CN"/>
        </w:rPr>
        <w:t>剖面图</w:t>
      </w:r>
      <w:r w:rsidR="000012B4">
        <w:rPr>
          <w:rFonts w:hint="eastAsia"/>
          <w:lang w:val="en-GB" w:eastAsia="zh-CN"/>
        </w:rPr>
        <w:t>时可能发生</w:t>
      </w:r>
      <w:r>
        <w:rPr>
          <w:rFonts w:hint="eastAsia"/>
          <w:lang w:val="en-GB" w:eastAsia="zh-CN"/>
        </w:rPr>
        <w:t>）</w:t>
      </w:r>
      <w:r w:rsidR="00692B74">
        <w:rPr>
          <w:rFonts w:hint="eastAsia"/>
          <w:lang w:val="en-GB" w:eastAsia="zh-CN"/>
        </w:rPr>
        <w:t>，公式</w:t>
      </w:r>
      <w:r w:rsidR="00692B74" w:rsidRPr="00AC7055">
        <w:rPr>
          <w:lang w:val="en-GB" w:eastAsia="zh-CN"/>
        </w:rPr>
        <w:t>(19a)</w:t>
      </w:r>
      <w:r w:rsidR="00692B74">
        <w:rPr>
          <w:rFonts w:hint="eastAsia"/>
          <w:lang w:val="en-GB" w:eastAsia="zh-CN"/>
        </w:rPr>
        <w:t>或</w:t>
      </w:r>
      <w:r w:rsidR="00692B74" w:rsidRPr="00AC7055">
        <w:rPr>
          <w:lang w:val="en-GB" w:eastAsia="zh-CN"/>
        </w:rPr>
        <w:t>(19b)</w:t>
      </w:r>
      <w:r w:rsidR="00692B74">
        <w:rPr>
          <w:rFonts w:hint="eastAsia"/>
          <w:lang w:val="en-GB" w:eastAsia="zh-CN"/>
        </w:rPr>
        <w:t>和</w:t>
      </w:r>
      <w:r w:rsidR="00692B74" w:rsidRPr="00AC7055">
        <w:rPr>
          <w:lang w:val="en-GB" w:eastAsia="zh-CN"/>
        </w:rPr>
        <w:t>(19c)</w:t>
      </w:r>
      <w:r w:rsidR="00692B74">
        <w:rPr>
          <w:rFonts w:hint="eastAsia"/>
          <w:lang w:val="en-GB" w:eastAsia="zh-CN"/>
        </w:rPr>
        <w:t>在初始视在仰角</w:t>
      </w:r>
      <w:r w:rsidR="00895BA7">
        <w:rPr>
          <w:lang w:val="en-GB" w:eastAsia="zh-CN"/>
        </w:rPr>
        <w:t>&lt;</w:t>
      </w:r>
      <w:r w:rsidR="00692B74" w:rsidRPr="00AC7055">
        <w:rPr>
          <w:lang w:val="en-GB" w:eastAsia="zh-CN"/>
        </w:rPr>
        <w:t>1°</w:t>
      </w:r>
      <w:r w:rsidR="00895BA7">
        <w:rPr>
          <w:rFonts w:hint="eastAsia"/>
          <w:lang w:val="en-GB" w:eastAsia="zh-CN"/>
        </w:rPr>
        <w:t>（</w:t>
      </w:r>
      <w:r w:rsidR="00692B74">
        <w:rPr>
          <w:rFonts w:hint="eastAsia"/>
          <w:lang w:val="en-GB" w:eastAsia="zh-CN"/>
        </w:rPr>
        <w:t>即初始视在天顶角</w:t>
      </w:r>
      <w:r w:rsidR="00692B74" w:rsidRPr="00AC7055">
        <w:rPr>
          <w:lang w:val="en-GB" w:eastAsia="zh-CN"/>
        </w:rPr>
        <w:t xml:space="preserve">,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r>
          <w:rPr>
            <w:rFonts w:ascii="Cambria Math" w:hAnsi="Cambria Math"/>
            <w:lang w:val="en-GB" w:eastAsia="zh-CN"/>
          </w:rPr>
          <m:t>,&gt;</m:t>
        </m:r>
        <m:sSup>
          <m:sSupPr>
            <m:ctrlPr>
              <w:rPr>
                <w:rFonts w:ascii="Cambria Math" w:hAnsi="Cambria Math"/>
                <w:i/>
              </w:rPr>
            </m:ctrlPr>
          </m:sSupPr>
          <m:e>
            <m:r>
              <w:rPr>
                <w:rFonts w:ascii="Cambria Math" w:hAnsi="Cambria Math"/>
                <w:lang w:val="en-GB" w:eastAsia="zh-CN"/>
              </w:rPr>
              <m:t>89</m:t>
            </m:r>
          </m:e>
          <m:sup>
            <m:r>
              <w:rPr>
                <w:rFonts w:ascii="Cambria Math" w:hAnsi="Cambria Math"/>
                <w:lang w:eastAsia="zh-CN"/>
              </w:rPr>
              <m:t>o</m:t>
            </m:r>
          </m:sup>
        </m:sSup>
      </m:oMath>
      <w:r w:rsidR="00895BA7">
        <w:rPr>
          <w:rFonts w:hint="eastAsia"/>
          <w:lang w:val="en-GB" w:eastAsia="zh-CN"/>
        </w:rPr>
        <w:t>）</w:t>
      </w:r>
      <w:r w:rsidR="00692B74">
        <w:rPr>
          <w:rFonts w:hint="eastAsia"/>
          <w:lang w:eastAsia="zh-CN"/>
        </w:rPr>
        <w:t>的情况下</w:t>
      </w:r>
      <w:r>
        <w:rPr>
          <w:rFonts w:hint="eastAsia"/>
          <w:lang w:val="en-GB" w:eastAsia="zh-CN"/>
        </w:rPr>
        <w:t>可能无效</w:t>
      </w:r>
      <w:r w:rsidR="00692B74">
        <w:rPr>
          <w:rFonts w:hint="eastAsia"/>
          <w:lang w:val="en-GB" w:eastAsia="zh-CN"/>
        </w:rPr>
        <w:t>。在这些情况下，无线电波</w:t>
      </w:r>
      <w:r w:rsidR="00801E07">
        <w:rPr>
          <w:rFonts w:hint="eastAsia"/>
          <w:lang w:val="en-GB" w:eastAsia="zh-CN"/>
        </w:rPr>
        <w:t>被</w:t>
      </w:r>
      <w:r w:rsidR="00692B74">
        <w:rPr>
          <w:rFonts w:hint="eastAsia"/>
          <w:lang w:val="en-GB" w:eastAsia="zh-CN"/>
        </w:rPr>
        <w:t>大气反射，</w:t>
      </w:r>
      <w:r w:rsidR="00801E07">
        <w:rPr>
          <w:rFonts w:hint="eastAsia"/>
          <w:lang w:val="en-GB" w:eastAsia="zh-CN"/>
        </w:rPr>
        <w:t>遵循</w:t>
      </w:r>
      <w:r w:rsidR="00692B74">
        <w:rPr>
          <w:rFonts w:hint="eastAsia"/>
          <w:lang w:val="en-GB" w:eastAsia="zh-CN"/>
        </w:rPr>
        <w:t>地球曲率（即</w:t>
      </w:r>
      <w:r w:rsidR="00801E07">
        <w:rPr>
          <w:rFonts w:hint="eastAsia"/>
          <w:lang w:val="en-GB" w:eastAsia="zh-CN"/>
        </w:rPr>
        <w:t>在管道中行进</w:t>
      </w:r>
      <w:r w:rsidR="00692B74">
        <w:rPr>
          <w:rFonts w:hint="eastAsia"/>
          <w:lang w:val="en-GB" w:eastAsia="zh-CN"/>
        </w:rPr>
        <w:t>）</w:t>
      </w:r>
      <w:r w:rsidR="00801E07">
        <w:rPr>
          <w:rFonts w:hint="eastAsia"/>
          <w:lang w:val="en-GB" w:eastAsia="zh-CN"/>
        </w:rPr>
        <w:t>，公式</w:t>
      </w:r>
      <w:r w:rsidR="00801E07" w:rsidRPr="00AC7055">
        <w:rPr>
          <w:lang w:val="en-GB" w:eastAsia="zh-CN"/>
        </w:rPr>
        <w:t>(19a)</w:t>
      </w:r>
      <w:r w:rsidR="00801E07">
        <w:rPr>
          <w:rFonts w:hint="eastAsia"/>
          <w:lang w:val="en-GB" w:eastAsia="zh-CN"/>
        </w:rPr>
        <w:t>或</w:t>
      </w:r>
      <w:r w:rsidR="00801E07" w:rsidRPr="00AC7055">
        <w:rPr>
          <w:lang w:val="en-GB" w:eastAsia="zh-CN"/>
        </w:rPr>
        <w:t>(19b)</w:t>
      </w:r>
      <w:r w:rsidR="00801E07">
        <w:rPr>
          <w:rFonts w:hint="eastAsia"/>
          <w:lang w:val="en-GB" w:eastAsia="zh-CN"/>
        </w:rPr>
        <w:t>和</w:t>
      </w:r>
      <w:r w:rsidR="00801E07" w:rsidRPr="00AC7055">
        <w:rPr>
          <w:lang w:val="en-GB" w:eastAsia="zh-CN"/>
        </w:rPr>
        <w:t>(19c)</w:t>
      </w:r>
      <w:r w:rsidR="00801E07">
        <w:rPr>
          <w:rFonts w:hint="eastAsia"/>
          <w:lang w:val="en-GB" w:eastAsia="zh-CN"/>
        </w:rPr>
        <w:t>中的</w:t>
      </w:r>
      <w:r w:rsidR="00801E07" w:rsidRPr="00801E07">
        <w:rPr>
          <w:rFonts w:hint="eastAsia"/>
          <w:lang w:val="en-GB" w:eastAsia="zh-CN"/>
        </w:rPr>
        <w:t>反正弦函数</w:t>
      </w:r>
      <w:r w:rsidR="00801E07">
        <w:rPr>
          <w:rFonts w:hint="eastAsia"/>
          <w:lang w:val="en-GB" w:eastAsia="zh-CN"/>
        </w:rPr>
        <w:t>的自变量大于</w:t>
      </w:r>
      <w:r w:rsidR="00801E07">
        <w:rPr>
          <w:rFonts w:hint="eastAsia"/>
          <w:lang w:val="en-GB" w:eastAsia="zh-CN"/>
        </w:rPr>
        <w:t>1</w:t>
      </w:r>
      <w:r w:rsidR="00801E07">
        <w:rPr>
          <w:rFonts w:hint="eastAsia"/>
          <w:lang w:val="en-GB" w:eastAsia="zh-CN"/>
        </w:rPr>
        <w:t>。当采用</w:t>
      </w:r>
      <w:r w:rsidR="00801E07" w:rsidRPr="00AC7055">
        <w:rPr>
          <w:lang w:val="en-GB" w:eastAsia="zh-CN"/>
        </w:rPr>
        <w:t>ITU-R P.835</w:t>
      </w:r>
      <w:r w:rsidR="00801E07">
        <w:rPr>
          <w:rFonts w:hint="eastAsia"/>
          <w:lang w:val="en-GB" w:eastAsia="zh-CN"/>
        </w:rPr>
        <w:t>建议书中的六个参考标准大气</w:t>
      </w:r>
      <w:r w:rsidR="00A517F2">
        <w:rPr>
          <w:rFonts w:hint="eastAsia"/>
          <w:lang w:val="en-GB" w:eastAsia="zh-CN"/>
        </w:rPr>
        <w:t>中的任何一个作为输入时，</w:t>
      </w:r>
      <w:r w:rsidR="00801E07">
        <w:rPr>
          <w:rFonts w:hint="eastAsia"/>
          <w:lang w:val="en-GB" w:eastAsia="zh-CN"/>
        </w:rPr>
        <w:t>公式</w:t>
      </w:r>
      <w:r w:rsidR="00801E07" w:rsidRPr="00AC7055">
        <w:rPr>
          <w:lang w:val="en-GB" w:eastAsia="zh-CN"/>
        </w:rPr>
        <w:t>(19a)</w:t>
      </w:r>
      <w:r w:rsidR="00801E07">
        <w:rPr>
          <w:rFonts w:hint="eastAsia"/>
          <w:lang w:val="en-GB" w:eastAsia="zh-CN"/>
        </w:rPr>
        <w:t>、</w:t>
      </w:r>
      <w:r w:rsidR="00801E07" w:rsidRPr="00AC7055">
        <w:rPr>
          <w:lang w:val="en-GB" w:eastAsia="zh-CN"/>
        </w:rPr>
        <w:t>(19b)</w:t>
      </w:r>
      <w:r w:rsidR="00801E07">
        <w:rPr>
          <w:rFonts w:hint="eastAsia"/>
          <w:lang w:val="en-GB" w:eastAsia="zh-CN"/>
        </w:rPr>
        <w:t>和</w:t>
      </w:r>
      <w:r w:rsidR="00801E07" w:rsidRPr="00AC7055">
        <w:rPr>
          <w:lang w:val="en-GB" w:eastAsia="zh-CN"/>
        </w:rPr>
        <w:t>(19c)</w:t>
      </w:r>
      <w:r w:rsidR="00A517F2">
        <w:rPr>
          <w:rFonts w:hint="eastAsia"/>
          <w:lang w:val="en-GB" w:eastAsia="zh-CN"/>
        </w:rPr>
        <w:t>对所有非负视在仰角有效，因为这些参考大气没有波导的</w:t>
      </w:r>
      <w:r w:rsidR="00A517F2" w:rsidRPr="00A517F2">
        <w:rPr>
          <w:rFonts w:hint="eastAsia"/>
          <w:lang w:val="en-GB" w:eastAsia="zh-CN"/>
        </w:rPr>
        <w:t>折射</w:t>
      </w:r>
      <w:r w:rsidR="00552BF6">
        <w:rPr>
          <w:rFonts w:hint="eastAsia"/>
          <w:lang w:val="en-GB" w:eastAsia="zh-CN"/>
        </w:rPr>
        <w:t>率</w:t>
      </w:r>
      <w:r w:rsidR="00A517F2" w:rsidRPr="00A517F2">
        <w:rPr>
          <w:rFonts w:hint="eastAsia"/>
          <w:lang w:val="en-GB" w:eastAsia="zh-CN"/>
        </w:rPr>
        <w:t>梯度</w:t>
      </w:r>
      <w:r w:rsidR="00A517F2">
        <w:rPr>
          <w:rFonts w:hint="eastAsia"/>
          <w:lang w:val="en-GB" w:eastAsia="zh-CN"/>
        </w:rPr>
        <w:t>特性。</w:t>
      </w:r>
    </w:p>
    <w:p w14:paraId="0834F642" w14:textId="77777777" w:rsidR="005939B7" w:rsidRPr="00AC7055" w:rsidRDefault="00A517F2" w:rsidP="0004677B">
      <w:pPr>
        <w:ind w:firstLineChars="200" w:firstLine="480"/>
        <w:rPr>
          <w:lang w:val="en-GB" w:eastAsia="zh-CN"/>
        </w:rPr>
      </w:pPr>
      <w:r>
        <w:rPr>
          <w:rFonts w:hint="eastAsia"/>
          <w:lang w:val="en-GB" w:eastAsia="zh-CN"/>
        </w:rPr>
        <w:t>图</w:t>
      </w:r>
      <w:r>
        <w:rPr>
          <w:rFonts w:hint="eastAsia"/>
          <w:lang w:val="en-GB" w:eastAsia="zh-CN"/>
        </w:rPr>
        <w:t>4</w:t>
      </w:r>
      <w:r>
        <w:rPr>
          <w:rFonts w:hint="eastAsia"/>
          <w:lang w:val="en-GB" w:eastAsia="zh-CN"/>
        </w:rPr>
        <w:t>显示了</w:t>
      </w:r>
      <w:r w:rsidR="0004677B">
        <w:rPr>
          <w:rFonts w:hint="eastAsia"/>
          <w:lang w:val="en-GB" w:eastAsia="zh-CN"/>
        </w:rPr>
        <w:t>以</w:t>
      </w:r>
      <w:r w:rsidRPr="00AC7055">
        <w:rPr>
          <w:lang w:val="en-GB" w:eastAsia="zh-CN"/>
        </w:rPr>
        <w:t>1 GHz</w:t>
      </w:r>
      <w:r w:rsidR="0004677B">
        <w:rPr>
          <w:rFonts w:hint="eastAsia"/>
          <w:lang w:val="en-GB" w:eastAsia="zh-CN"/>
        </w:rPr>
        <w:t>步长</w:t>
      </w:r>
      <w:r>
        <w:rPr>
          <w:rFonts w:hint="eastAsia"/>
          <w:lang w:val="en-GB" w:eastAsia="zh-CN"/>
        </w:rPr>
        <w:t>计算的</w:t>
      </w:r>
      <w:r w:rsidRPr="00AC7055">
        <w:rPr>
          <w:lang w:val="en-GB" w:eastAsia="zh-CN"/>
        </w:rPr>
        <w:t>ITU-R P.835</w:t>
      </w:r>
      <w:r>
        <w:rPr>
          <w:rFonts w:hint="eastAsia"/>
          <w:lang w:val="en-GB" w:eastAsia="zh-CN"/>
        </w:rPr>
        <w:t>建议书中的</w:t>
      </w:r>
      <w:r w:rsidR="006948A4">
        <w:rPr>
          <w:rFonts w:hint="eastAsia"/>
          <w:lang w:val="en-GB" w:eastAsia="zh-CN"/>
        </w:rPr>
        <w:t>全球年平均参考标准</w:t>
      </w:r>
      <w:r w:rsidRPr="00EA45F8">
        <w:rPr>
          <w:rFonts w:hint="eastAsia"/>
          <w:lang w:val="en-GB" w:eastAsia="zh-CN"/>
        </w:rPr>
        <w:t>大气</w:t>
      </w:r>
      <w:r>
        <w:rPr>
          <w:rFonts w:hint="eastAsia"/>
          <w:lang w:val="en-GB" w:eastAsia="zh-CN"/>
        </w:rPr>
        <w:t>的天顶衰减。“标准”大气是</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o</m:t>
            </m:r>
          </m:sub>
        </m:sSub>
      </m:oMath>
      <w:r w:rsidRPr="00AC7055">
        <w:rPr>
          <w:lang w:val="en-GB" w:eastAsia="zh-CN"/>
        </w:rPr>
        <w:t xml:space="preserve"> = 7.5 g/m</w:t>
      </w:r>
      <w:r w:rsidRPr="00AC7055">
        <w:rPr>
          <w:vertAlign w:val="superscript"/>
          <w:lang w:val="en-GB" w:eastAsia="zh-CN"/>
        </w:rPr>
        <w:t>3</w:t>
      </w:r>
      <w:r>
        <w:rPr>
          <w:rFonts w:hint="eastAsia"/>
          <w:lang w:val="en-GB" w:eastAsia="zh-CN"/>
        </w:rPr>
        <w:t>的</w:t>
      </w:r>
      <w:r w:rsidR="006948A4" w:rsidRPr="006948A4">
        <w:rPr>
          <w:rFonts w:hint="eastAsia"/>
          <w:lang w:val="en-GB" w:eastAsia="zh-CN"/>
        </w:rPr>
        <w:t>全球年平均参考大气</w:t>
      </w:r>
      <w:r>
        <w:rPr>
          <w:rFonts w:hint="eastAsia"/>
          <w:lang w:val="en-GB" w:eastAsia="zh-CN"/>
        </w:rPr>
        <w:t>，“</w:t>
      </w:r>
      <w:r w:rsidR="00847BA5">
        <w:rPr>
          <w:rFonts w:hint="eastAsia"/>
          <w:lang w:val="en-GB" w:eastAsia="zh-CN"/>
        </w:rPr>
        <w:t>干</w:t>
      </w:r>
      <w:r>
        <w:rPr>
          <w:rFonts w:hint="eastAsia"/>
          <w:lang w:val="en-GB" w:eastAsia="zh-CN"/>
        </w:rPr>
        <w:t>”大气是</w:t>
      </w:r>
      <w:r w:rsidR="006948A4" w:rsidRPr="00AC7055">
        <w:rPr>
          <w:lang w:val="en-GB" w:eastAsia="zh-CN"/>
        </w:rP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o</m:t>
            </m:r>
          </m:sub>
        </m:sSub>
      </m:oMath>
      <w:r w:rsidR="006948A4" w:rsidRPr="00AC7055">
        <w:rPr>
          <w:lang w:val="en-GB" w:eastAsia="zh-CN"/>
        </w:rPr>
        <w:t xml:space="preserve"> = 0 g/m</w:t>
      </w:r>
      <w:r w:rsidR="006948A4" w:rsidRPr="00AC7055">
        <w:rPr>
          <w:vertAlign w:val="superscript"/>
          <w:lang w:val="en-GB" w:eastAsia="zh-CN"/>
        </w:rPr>
        <w:t>3</w:t>
      </w:r>
      <w:r>
        <w:rPr>
          <w:rFonts w:hint="eastAsia"/>
          <w:lang w:val="en-GB" w:eastAsia="zh-CN"/>
        </w:rPr>
        <w:t>的</w:t>
      </w:r>
      <w:r w:rsidR="006948A4" w:rsidRPr="006948A4">
        <w:rPr>
          <w:rFonts w:hint="eastAsia"/>
          <w:lang w:val="en-GB" w:eastAsia="zh-CN"/>
        </w:rPr>
        <w:t>全球年平均参考大气</w:t>
      </w:r>
      <w:r>
        <w:rPr>
          <w:rFonts w:hint="eastAsia"/>
          <w:lang w:val="en-GB" w:eastAsia="zh-CN"/>
        </w:rPr>
        <w:t>。</w:t>
      </w:r>
    </w:p>
    <w:p w14:paraId="72D7EE42" w14:textId="77777777" w:rsidR="005939B7" w:rsidRPr="00AC7055" w:rsidRDefault="005939B7" w:rsidP="005939B7">
      <w:pPr>
        <w:pStyle w:val="Heading3"/>
        <w:rPr>
          <w:lang w:val="en-GB" w:eastAsia="zh-CN"/>
        </w:rPr>
      </w:pPr>
      <w:r w:rsidRPr="00AC7055">
        <w:rPr>
          <w:lang w:val="en-GB" w:eastAsia="zh-CN"/>
        </w:rPr>
        <w:t>2.2.2</w:t>
      </w:r>
      <w:r w:rsidRPr="00AC7055">
        <w:rPr>
          <w:lang w:val="en-GB" w:eastAsia="zh-CN"/>
        </w:rPr>
        <w:tab/>
      </w:r>
      <w:r w:rsidR="00EB0BDA">
        <w:rPr>
          <w:rFonts w:hint="eastAsia"/>
          <w:lang w:val="en-GB" w:eastAsia="zh-CN"/>
        </w:rPr>
        <w:t>负视在仰角</w:t>
      </w:r>
    </w:p>
    <w:p w14:paraId="60DC413A" w14:textId="77777777" w:rsidR="005939B7" w:rsidRPr="00AC7055" w:rsidRDefault="00EB0BDA" w:rsidP="00E71E7A">
      <w:pPr>
        <w:ind w:firstLineChars="200" w:firstLine="480"/>
        <w:rPr>
          <w:rFonts w:eastAsiaTheme="minorEastAsia"/>
          <w:lang w:val="en-GB" w:eastAsia="zh-CN"/>
        </w:rPr>
      </w:pPr>
      <w:r>
        <w:rPr>
          <w:rFonts w:eastAsiaTheme="minorEastAsia" w:hint="eastAsia"/>
          <w:lang w:val="en-GB" w:eastAsia="zh-CN"/>
        </w:rPr>
        <w:t>公式</w:t>
      </w:r>
      <w:r w:rsidRPr="00AC7055">
        <w:rPr>
          <w:rFonts w:eastAsiaTheme="minorEastAsia"/>
          <w:lang w:val="en-GB" w:eastAsia="zh-CN"/>
        </w:rPr>
        <w:t>(13)</w:t>
      </w:r>
      <w:r>
        <w:rPr>
          <w:rFonts w:eastAsiaTheme="minorEastAsia" w:hint="eastAsia"/>
          <w:lang w:val="en-GB" w:eastAsia="zh-CN"/>
        </w:rPr>
        <w:t>假设地球站和空间</w:t>
      </w:r>
      <w:r w:rsidR="006948A4">
        <w:rPr>
          <w:rFonts w:eastAsiaTheme="minorEastAsia" w:hint="eastAsia"/>
          <w:lang w:val="en-GB" w:eastAsia="zh-CN"/>
        </w:rPr>
        <w:t>电台</w:t>
      </w:r>
      <w:r>
        <w:rPr>
          <w:rFonts w:eastAsiaTheme="minorEastAsia" w:hint="eastAsia"/>
          <w:lang w:val="en-GB" w:eastAsia="zh-CN"/>
        </w:rPr>
        <w:t>之间的高度增加。然而，对于</w:t>
      </w:r>
      <w:r w:rsidR="00A42E85">
        <w:rPr>
          <w:rFonts w:eastAsiaTheme="minorEastAsia" w:hint="eastAsia"/>
          <w:lang w:val="en-GB" w:eastAsia="zh-CN"/>
        </w:rPr>
        <w:t>升高的地球站</w:t>
      </w:r>
      <w:proofErr w:type="gramStart"/>
      <w:r w:rsidR="00A42E85">
        <w:rPr>
          <w:rFonts w:eastAsiaTheme="minorEastAsia" w:hint="eastAsia"/>
          <w:lang w:val="en-GB" w:eastAsia="zh-CN"/>
        </w:rPr>
        <w:t>的负视在</w:t>
      </w:r>
      <w:proofErr w:type="gramEnd"/>
      <w:r w:rsidR="00A42E85">
        <w:rPr>
          <w:rFonts w:eastAsiaTheme="minorEastAsia" w:hint="eastAsia"/>
          <w:lang w:val="en-GB" w:eastAsia="zh-CN"/>
        </w:rPr>
        <w:t>仰角，</w:t>
      </w:r>
      <w:r w:rsidR="00596503">
        <w:rPr>
          <w:rFonts w:eastAsiaTheme="minorEastAsia" w:hint="eastAsia"/>
          <w:lang w:val="en-GB" w:eastAsia="zh-CN"/>
        </w:rPr>
        <w:t>其高度沿地球站和最小</w:t>
      </w:r>
      <w:r w:rsidR="00596503" w:rsidRPr="00596503">
        <w:rPr>
          <w:rFonts w:eastAsiaTheme="minorEastAsia" w:hint="eastAsia"/>
          <w:lang w:val="en-GB" w:eastAsia="zh-CN"/>
        </w:rPr>
        <w:t>掠</w:t>
      </w:r>
      <w:proofErr w:type="gramStart"/>
      <w:r w:rsidR="00596503" w:rsidRPr="00596503">
        <w:rPr>
          <w:rFonts w:eastAsiaTheme="minorEastAsia" w:hint="eastAsia"/>
          <w:lang w:val="en-GB" w:eastAsia="zh-CN"/>
        </w:rPr>
        <w:t>射</w:t>
      </w:r>
      <w:r w:rsidR="00596503">
        <w:rPr>
          <w:rFonts w:eastAsiaTheme="minorEastAsia" w:hint="eastAsia"/>
          <w:lang w:val="en-GB" w:eastAsia="zh-CN"/>
        </w:rPr>
        <w:t>高度</w:t>
      </w:r>
      <w:proofErr w:type="gramEnd"/>
      <w:r w:rsidR="00596503">
        <w:rPr>
          <w:rFonts w:eastAsiaTheme="minorEastAsia" w:hint="eastAsia"/>
          <w:lang w:val="en-GB" w:eastAsia="zh-CN"/>
        </w:rPr>
        <w:t>之间的传播路径</w:t>
      </w:r>
      <w:r w:rsidR="00EB3486">
        <w:rPr>
          <w:rFonts w:eastAsiaTheme="minorEastAsia" w:hint="eastAsia"/>
          <w:lang w:val="en-GB" w:eastAsia="zh-CN"/>
        </w:rPr>
        <w:t>降低，之后沿最小</w:t>
      </w:r>
      <w:r w:rsidR="00EB3486" w:rsidRPr="00596503">
        <w:rPr>
          <w:rFonts w:eastAsiaTheme="minorEastAsia" w:hint="eastAsia"/>
          <w:lang w:val="en-GB" w:eastAsia="zh-CN"/>
        </w:rPr>
        <w:t>掠</w:t>
      </w:r>
      <w:proofErr w:type="gramStart"/>
      <w:r w:rsidR="00EB3486" w:rsidRPr="00596503">
        <w:rPr>
          <w:rFonts w:eastAsiaTheme="minorEastAsia" w:hint="eastAsia"/>
          <w:lang w:val="en-GB" w:eastAsia="zh-CN"/>
        </w:rPr>
        <w:t>射</w:t>
      </w:r>
      <w:r w:rsidR="00EB3486">
        <w:rPr>
          <w:rFonts w:eastAsiaTheme="minorEastAsia" w:hint="eastAsia"/>
          <w:lang w:val="en-GB" w:eastAsia="zh-CN"/>
        </w:rPr>
        <w:t>高度</w:t>
      </w:r>
      <w:proofErr w:type="gramEnd"/>
      <w:r w:rsidR="00EB3486">
        <w:rPr>
          <w:rFonts w:eastAsiaTheme="minorEastAsia" w:hint="eastAsia"/>
          <w:lang w:val="en-GB" w:eastAsia="zh-CN"/>
        </w:rPr>
        <w:t>和空间之间的传播路径增加。图</w:t>
      </w:r>
      <w:r w:rsidR="00EB3486">
        <w:rPr>
          <w:rFonts w:eastAsiaTheme="minorEastAsia" w:hint="eastAsia"/>
          <w:lang w:val="en-GB" w:eastAsia="zh-CN"/>
        </w:rPr>
        <w:t>3</w:t>
      </w:r>
      <w:r w:rsidR="006948A4">
        <w:rPr>
          <w:rFonts w:eastAsiaTheme="minorEastAsia" w:hint="eastAsia"/>
          <w:lang w:val="en-GB" w:eastAsia="zh-CN"/>
        </w:rPr>
        <w:t>显示了</w:t>
      </w:r>
      <w:r w:rsidR="00EB3486">
        <w:rPr>
          <w:rFonts w:eastAsiaTheme="minorEastAsia" w:hint="eastAsia"/>
          <w:lang w:val="en-GB" w:eastAsia="zh-CN"/>
        </w:rPr>
        <w:t>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val="en-GB" w:eastAsia="zh-CN"/>
              </w:rPr>
              <m:t>1</m:t>
            </m:r>
          </m:sub>
        </m:sSub>
      </m:oMath>
      <w:r w:rsidR="00EB3486">
        <w:rPr>
          <w:rFonts w:eastAsiaTheme="minorEastAsia" w:hint="eastAsia"/>
          <w:lang w:eastAsia="zh-CN"/>
        </w:rPr>
        <w:t>，视在仰角为</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lang w:val="en-GB" w:eastAsia="zh-CN"/>
                  </w:rPr>
                  <m:t>90</m:t>
                </m:r>
              </m:e>
              <m:sup>
                <m:r>
                  <w:rPr>
                    <w:rFonts w:ascii="Cambria Math" w:eastAsiaTheme="minorEastAsia" w:hAnsi="Cambria Math"/>
                    <w:lang w:eastAsia="zh-CN"/>
                  </w:rPr>
                  <m:t>o</m:t>
                </m:r>
              </m:sup>
            </m:sSup>
            <m:r>
              <w:rPr>
                <w:rFonts w:ascii="Cambria Math" w:eastAsiaTheme="minorEastAsia" w:hAnsi="Cambria Math"/>
                <w:lang w:val="en-GB" w:eastAsia="zh-CN"/>
              </w:rPr>
              <m:t>-</m:t>
            </m:r>
            <m:r>
              <m:rPr>
                <m:sty m:val="p"/>
              </m:rPr>
              <w:rPr>
                <w:rFonts w:ascii="Cambria Math" w:eastAsiaTheme="minorEastAsia" w:hAnsi="Cambria Math"/>
              </w:rPr>
              <m:t>β</m:t>
            </m:r>
          </m:e>
          <m:sub>
            <m:r>
              <w:rPr>
                <w:rFonts w:ascii="Cambria Math" w:eastAsiaTheme="minorEastAsia" w:hAnsi="Cambria Math"/>
                <w:lang w:val="en-GB" w:eastAsia="zh-CN"/>
              </w:rPr>
              <m:t>1</m:t>
            </m:r>
          </m:sub>
        </m:sSub>
      </m:oMath>
      <w:r w:rsidR="00EB3486">
        <w:rPr>
          <w:rFonts w:eastAsiaTheme="minorEastAsia" w:hint="eastAsia"/>
          <w:lang w:eastAsia="zh-CN"/>
        </w:rPr>
        <w:t>的地球站的这一情况。</w:t>
      </w:r>
    </w:p>
    <w:p w14:paraId="7CBF3398" w14:textId="77777777" w:rsidR="005939B7" w:rsidRPr="00AC7055" w:rsidRDefault="00143391" w:rsidP="00E71E7A">
      <w:pPr>
        <w:ind w:firstLineChars="200" w:firstLine="480"/>
        <w:rPr>
          <w:rFonts w:eastAsiaTheme="minorEastAsia"/>
          <w:lang w:val="en-GB"/>
        </w:rPr>
      </w:pPr>
      <w:r>
        <w:rPr>
          <w:rFonts w:eastAsiaTheme="minorEastAsia" w:hint="eastAsia"/>
          <w:lang w:val="en-GB" w:eastAsia="zh-CN"/>
        </w:rPr>
        <w:t>在</w:t>
      </w:r>
      <w:r w:rsidR="00EB3486">
        <w:rPr>
          <w:rFonts w:hint="eastAsia"/>
          <w:lang w:val="en-GB" w:eastAsia="zh-CN"/>
        </w:rPr>
        <w:t>极坐标</w:t>
      </w:r>
      <w:r>
        <w:rPr>
          <w:rFonts w:hint="eastAsia"/>
          <w:lang w:val="en-GB" w:eastAsia="zh-CN"/>
        </w:rPr>
        <w:t>中，根据</w:t>
      </w:r>
      <w:r w:rsidRPr="00AC7055">
        <w:rPr>
          <w:rFonts w:eastAsiaTheme="minorEastAsia"/>
          <w:lang w:val="en-GB"/>
        </w:rPr>
        <w:t>Snell</w:t>
      </w:r>
      <w:r>
        <w:rPr>
          <w:rFonts w:eastAsiaTheme="minorEastAsia" w:hint="eastAsia"/>
          <w:lang w:val="en-GB" w:eastAsia="zh-CN"/>
        </w:rPr>
        <w:t>定律</w:t>
      </w:r>
      <w:r w:rsidR="00E71E7A">
        <w:rPr>
          <w:rFonts w:eastAsiaTheme="minorEastAsia" w:hint="eastAsia"/>
          <w:lang w:val="en-GB" w:eastAsia="zh-CN"/>
        </w:rPr>
        <w:t>：</w:t>
      </w:r>
    </w:p>
    <w:p w14:paraId="4E2B5324" w14:textId="77777777" w:rsidR="005939B7" w:rsidRPr="00AC7055" w:rsidRDefault="005939B7" w:rsidP="005939B7">
      <w:pPr>
        <w:pStyle w:val="Equation"/>
        <w:rPr>
          <w:lang w:val="en-GB"/>
        </w:rPr>
      </w:pPr>
      <w:r w:rsidRPr="00AC7055">
        <w:rPr>
          <w:rFonts w:eastAsiaTheme="minorEastAsia"/>
          <w:iCs/>
          <w:lang w:val="en-GB"/>
        </w:rPr>
        <w:tab/>
      </w:r>
      <w:r w:rsidRPr="00AC7055">
        <w:rPr>
          <w:rFonts w:eastAsiaTheme="minorEastAsia"/>
          <w:iCs/>
          <w:lang w:val="en-GB"/>
        </w:rPr>
        <w:tab/>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G</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G</m:t>
                </m:r>
              </m:sub>
            </m:sSub>
          </m:e>
        </m:d>
        <m:r>
          <m:rPr>
            <m:sty m:val="p"/>
          </m:rPr>
          <w:rPr>
            <w:rFonts w:ascii="Cambria Math" w:hAnsi="Cambria Math"/>
            <w:lang w:val="en-GB"/>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oMath>
      <w:r w:rsidRPr="00AC7055">
        <w:rPr>
          <w:lang w:val="en-GB"/>
        </w:rPr>
        <w:tab/>
        <w:t>(20)</w:t>
      </w:r>
    </w:p>
    <w:p w14:paraId="6F216EE8" w14:textId="77777777" w:rsidR="005939B7" w:rsidRPr="00AC7055" w:rsidRDefault="00143391" w:rsidP="001B6A93">
      <w:pPr>
        <w:spacing w:before="240"/>
        <w:ind w:firstLineChars="200" w:firstLine="480"/>
        <w:rPr>
          <w:rFonts w:eastAsiaTheme="minorEastAsia"/>
          <w:lang w:val="en-GB" w:eastAsia="zh-CN"/>
        </w:rPr>
      </w:pPr>
      <w:r>
        <w:rPr>
          <w:rFonts w:eastAsiaTheme="minorEastAsia" w:hint="eastAsia"/>
          <w:lang w:val="en-GB" w:eastAsia="zh-CN"/>
        </w:rPr>
        <w:t>在这种情况下，</w:t>
      </w:r>
      <w:bookmarkStart w:id="17" w:name="_Hlk36150666"/>
      <w:r w:rsidRPr="00596503">
        <w:rPr>
          <w:rFonts w:eastAsiaTheme="minorEastAsia" w:hint="eastAsia"/>
          <w:lang w:val="en-GB" w:eastAsia="zh-CN"/>
        </w:rPr>
        <w:t>掠</w:t>
      </w:r>
      <w:proofErr w:type="gramStart"/>
      <w:r w:rsidRPr="00596503">
        <w:rPr>
          <w:rFonts w:eastAsiaTheme="minorEastAsia" w:hint="eastAsia"/>
          <w:lang w:val="en-GB" w:eastAsia="zh-CN"/>
        </w:rPr>
        <w:t>射</w:t>
      </w:r>
      <w:r>
        <w:rPr>
          <w:rFonts w:eastAsiaTheme="minorEastAsia" w:hint="eastAsia"/>
          <w:lang w:val="en-GB" w:eastAsia="zh-CN"/>
        </w:rPr>
        <w:t>高度</w:t>
      </w:r>
      <w:bookmarkEnd w:id="17"/>
      <w:proofErr w:type="gramEnd"/>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Pr>
          <w:rFonts w:eastAsiaTheme="minorEastAsia" w:hint="eastAsia"/>
          <w:lang w:eastAsia="zh-CN"/>
        </w:rPr>
        <w:t>可通过</w:t>
      </w:r>
      <w:r w:rsidRPr="00143391">
        <w:rPr>
          <w:rFonts w:eastAsiaTheme="minorEastAsia" w:hint="eastAsia"/>
          <w:lang w:eastAsia="zh-CN"/>
        </w:rPr>
        <w:t>迭代求解</w:t>
      </w:r>
      <w:r>
        <w:rPr>
          <w:rFonts w:eastAsiaTheme="minorEastAsia" w:hint="eastAsia"/>
          <w:lang w:eastAsia="zh-CN"/>
        </w:rPr>
        <w:t>公式</w:t>
      </w:r>
      <w:r w:rsidRPr="00AC7055">
        <w:rPr>
          <w:rFonts w:eastAsiaTheme="minorEastAsia"/>
          <w:lang w:val="en-GB" w:eastAsia="zh-CN"/>
        </w:rPr>
        <w:t>(20)</w:t>
      </w:r>
      <w:r>
        <w:rPr>
          <w:rFonts w:eastAsiaTheme="minorEastAsia" w:hint="eastAsia"/>
          <w:lang w:val="en-GB" w:eastAsia="zh-CN"/>
        </w:rPr>
        <w:t>确定。</w:t>
      </w:r>
      <w:r w:rsidR="00C86FE6">
        <w:rPr>
          <w:rFonts w:eastAsiaTheme="minorEastAsia" w:hint="eastAsia"/>
          <w:lang w:val="en-GB" w:eastAsia="zh-CN"/>
        </w:rPr>
        <w:t>对于</w:t>
      </w:r>
      <w:r w:rsidR="000F60EB">
        <w:rPr>
          <w:rFonts w:eastAsiaTheme="minorEastAsia" w:hint="eastAsia"/>
          <w:lang w:val="en-GB" w:eastAsia="zh-CN"/>
        </w:rPr>
        <w:t>该</w:t>
      </w:r>
      <w:r w:rsidR="00C86FE6">
        <w:rPr>
          <w:rFonts w:eastAsiaTheme="minorEastAsia" w:hint="eastAsia"/>
          <w:lang w:val="en-GB" w:eastAsia="zh-CN"/>
        </w:rPr>
        <w:t>特定大气剖面（通常是</w:t>
      </w:r>
      <w:r w:rsidR="00C86FE6" w:rsidRPr="00AC7055">
        <w:rPr>
          <w:rFonts w:eastAsiaTheme="minorEastAsia"/>
          <w:lang w:val="en-GB" w:eastAsia="zh-CN"/>
        </w:rPr>
        <w:t>ITU-R P.835</w:t>
      </w:r>
      <w:r w:rsidR="00C86FE6">
        <w:rPr>
          <w:rFonts w:eastAsiaTheme="minorEastAsia" w:hint="eastAsia"/>
          <w:lang w:val="en-GB" w:eastAsia="zh-CN"/>
        </w:rPr>
        <w:t>建议书的参考剖面之一），</w:t>
      </w:r>
      <w:r>
        <w:rPr>
          <w:rFonts w:eastAsiaTheme="minorEastAsia" w:hint="eastAsia"/>
          <w:lang w:val="en-GB" w:eastAsia="zh-CN"/>
        </w:rPr>
        <w:t>折射率</w:t>
      </w:r>
      <m:oMath>
        <m:r>
          <w:rPr>
            <w:rFonts w:ascii="Cambria Math" w:eastAsiaTheme="minorEastAsia" w:hAnsi="Cambria Math"/>
            <w:lang w:eastAsia="zh-CN"/>
          </w:rPr>
          <m:t>n</m:t>
        </m:r>
        <m:d>
          <m:dPr>
            <m:ctrlPr>
              <w:rPr>
                <w:rFonts w:ascii="Cambria Math" w:eastAsiaTheme="minorEastAsia" w:hAnsi="Cambria Math"/>
                <w:i/>
              </w:rPr>
            </m:ctrlPr>
          </m:dPr>
          <m:e>
            <m:r>
              <w:rPr>
                <w:rFonts w:ascii="Cambria Math" w:eastAsiaTheme="minorEastAsia" w:hAnsi="Cambria Math"/>
                <w:lang w:val="en-GB" w:eastAsia="zh-CN"/>
              </w:rPr>
              <m:t>h</m:t>
            </m:r>
          </m:e>
        </m:d>
      </m:oMath>
      <w:r>
        <w:rPr>
          <w:rFonts w:eastAsiaTheme="minorEastAsia" w:hint="eastAsia"/>
          <w:lang w:eastAsia="zh-CN"/>
        </w:rPr>
        <w:t>可通过</w:t>
      </w:r>
      <w:r w:rsidR="00C14838">
        <w:rPr>
          <w:rFonts w:eastAsiaTheme="minorEastAsia"/>
          <w:lang w:val="en-GB" w:eastAsia="zh-CN"/>
        </w:rPr>
        <w:t>ITU</w:t>
      </w:r>
      <w:r w:rsidR="00C14838">
        <w:rPr>
          <w:rFonts w:eastAsiaTheme="minorEastAsia"/>
          <w:lang w:val="en-GB" w:eastAsia="zh-CN"/>
        </w:rPr>
        <w:noBreakHyphen/>
        <w:t>R </w:t>
      </w:r>
      <w:r w:rsidR="00C14838" w:rsidRPr="00AC7055">
        <w:rPr>
          <w:rFonts w:eastAsiaTheme="minorEastAsia"/>
          <w:lang w:val="en-GB" w:eastAsia="zh-CN"/>
        </w:rPr>
        <w:t>P.453</w:t>
      </w:r>
      <w:r>
        <w:rPr>
          <w:rFonts w:eastAsiaTheme="minorEastAsia" w:hint="eastAsia"/>
          <w:lang w:val="en-GB" w:eastAsia="zh-CN"/>
        </w:rPr>
        <w:t>建议书</w:t>
      </w:r>
      <w:r>
        <w:rPr>
          <w:rFonts w:eastAsiaTheme="minorEastAsia" w:hint="eastAsia"/>
          <w:lang w:eastAsia="zh-CN"/>
        </w:rPr>
        <w:t>公式</w:t>
      </w:r>
      <w:r w:rsidRPr="00AC7055">
        <w:rPr>
          <w:rFonts w:eastAsiaTheme="minorEastAsia"/>
          <w:lang w:val="en-GB" w:eastAsia="zh-CN"/>
        </w:rPr>
        <w:t>(1)</w:t>
      </w:r>
      <w:r>
        <w:rPr>
          <w:rFonts w:eastAsiaTheme="minorEastAsia" w:hint="eastAsia"/>
          <w:lang w:val="en-GB" w:eastAsia="zh-CN"/>
        </w:rPr>
        <w:t>和</w:t>
      </w:r>
      <w:r>
        <w:rPr>
          <w:rFonts w:eastAsiaTheme="minorEastAsia"/>
          <w:lang w:val="en-GB" w:eastAsia="zh-CN"/>
        </w:rPr>
        <w:t>(2)</w:t>
      </w:r>
      <w:r w:rsidR="00C86FE6">
        <w:rPr>
          <w:rFonts w:eastAsiaTheme="minorEastAsia" w:hint="eastAsia"/>
          <w:lang w:val="en-GB" w:eastAsia="zh-CN"/>
        </w:rPr>
        <w:t>确定。</w:t>
      </w:r>
    </w:p>
    <w:p w14:paraId="70A8AA85" w14:textId="77777777" w:rsidR="005939B7" w:rsidRPr="00AC7055" w:rsidRDefault="00D6247B" w:rsidP="00C14838">
      <w:pPr>
        <w:ind w:firstLineChars="200" w:firstLine="480"/>
        <w:rPr>
          <w:rFonts w:eastAsiaTheme="minorEastAsia"/>
          <w:lang w:val="en-GB" w:eastAsia="zh-CN"/>
        </w:rPr>
      </w:pPr>
      <w:r>
        <w:rPr>
          <w:rFonts w:eastAsiaTheme="minorEastAsia" w:hint="eastAsia"/>
          <w:lang w:val="en-GB" w:eastAsia="zh-CN"/>
        </w:rPr>
        <w:t>净气体衰减是路径</w:t>
      </w:r>
      <w:r>
        <w:rPr>
          <w:rFonts w:eastAsiaTheme="minorEastAsia" w:hint="eastAsia"/>
          <w:lang w:val="en-GB" w:eastAsia="zh-CN"/>
        </w:rPr>
        <w:t>1</w:t>
      </w:r>
      <w:r>
        <w:rPr>
          <w:rFonts w:eastAsiaTheme="minorEastAsia" w:hint="eastAsia"/>
          <w:lang w:val="en-GB" w:eastAsia="zh-CN"/>
        </w:rPr>
        <w:t>和路径</w:t>
      </w:r>
      <w:r>
        <w:rPr>
          <w:rFonts w:eastAsiaTheme="minorEastAsia" w:hint="eastAsia"/>
          <w:lang w:val="en-GB" w:eastAsia="zh-CN"/>
        </w:rPr>
        <w:t>2</w:t>
      </w:r>
      <w:r>
        <w:rPr>
          <w:rFonts w:eastAsiaTheme="minorEastAsia" w:hint="eastAsia"/>
          <w:lang w:val="en-GB" w:eastAsia="zh-CN"/>
        </w:rPr>
        <w:t>的气体衰减总和。路径</w:t>
      </w:r>
      <w:r>
        <w:rPr>
          <w:rFonts w:eastAsiaTheme="minorEastAsia" w:hint="eastAsia"/>
          <w:lang w:val="en-GB" w:eastAsia="zh-CN"/>
        </w:rPr>
        <w:t>1</w:t>
      </w:r>
      <w:r w:rsidR="00C14838">
        <w:rPr>
          <w:rFonts w:eastAsiaTheme="minorEastAsia" w:hint="eastAsia"/>
          <w:lang w:val="en-GB" w:eastAsia="zh-CN"/>
        </w:rPr>
        <w:t>为视在仰角为</w:t>
      </w:r>
      <w:r w:rsidR="00C14838" w:rsidRPr="00AC7055">
        <w:rPr>
          <w:rFonts w:eastAsiaTheme="minorEastAsia"/>
          <w:lang w:val="en-GB" w:eastAsia="zh-CN"/>
        </w:rPr>
        <w:t>0°</w:t>
      </w:r>
      <w:r w:rsidR="00C14838">
        <w:rPr>
          <w:rFonts w:eastAsiaTheme="minorEastAsia" w:hint="eastAsia"/>
          <w:lang w:val="en-GB" w:eastAsia="zh-CN"/>
        </w:rPr>
        <w:t>，在高度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sidR="00C14838">
        <w:rPr>
          <w:rFonts w:eastAsiaTheme="minorEastAsia" w:hint="eastAsia"/>
          <w:lang w:val="en-GB" w:eastAsia="zh-CN"/>
        </w:rPr>
        <w:t>千米的虚拟地球站和在高度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val="en-GB" w:eastAsia="zh-CN"/>
              </w:rPr>
              <m:t>1</m:t>
            </m:r>
          </m:sub>
        </m:sSub>
      </m:oMath>
      <w:r w:rsidR="00C14838">
        <w:rPr>
          <w:rFonts w:eastAsiaTheme="minorEastAsia" w:hint="eastAsia"/>
          <w:lang w:val="en-GB" w:eastAsia="zh-CN"/>
        </w:rPr>
        <w:t>千米的实际地球站之间的气体衰减</w:t>
      </w:r>
      <w:r>
        <w:rPr>
          <w:rFonts w:eastAsiaTheme="minorEastAsia" w:hint="eastAsia"/>
          <w:lang w:val="en-GB" w:eastAsia="zh-CN"/>
        </w:rPr>
        <w:t>，路径</w:t>
      </w:r>
      <w:r>
        <w:rPr>
          <w:rFonts w:eastAsiaTheme="minorEastAsia" w:hint="eastAsia"/>
          <w:lang w:val="en-GB" w:eastAsia="zh-CN"/>
        </w:rPr>
        <w:t>2</w:t>
      </w:r>
      <w:r w:rsidR="00C14838">
        <w:rPr>
          <w:rFonts w:eastAsiaTheme="minorEastAsia" w:hint="eastAsia"/>
          <w:lang w:val="en-GB" w:eastAsia="zh-CN"/>
        </w:rPr>
        <w:t>为视在仰角为</w:t>
      </w:r>
      <w:r w:rsidR="00C14838" w:rsidRPr="00AC7055">
        <w:rPr>
          <w:rFonts w:eastAsiaTheme="minorEastAsia"/>
          <w:lang w:val="en-GB" w:eastAsia="zh-CN"/>
        </w:rPr>
        <w:t>0°</w:t>
      </w:r>
      <w:r w:rsidR="00C14838">
        <w:rPr>
          <w:rFonts w:eastAsiaTheme="minorEastAsia" w:hint="eastAsia"/>
          <w:lang w:val="en-GB" w:eastAsia="zh-CN"/>
        </w:rPr>
        <w:t>，在</w:t>
      </w:r>
      <w:r>
        <w:rPr>
          <w:rFonts w:eastAsiaTheme="minorEastAsia" w:hint="eastAsia"/>
          <w:lang w:val="en-GB" w:eastAsia="zh-CN"/>
        </w:rPr>
        <w:t>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sidR="00C14838">
        <w:rPr>
          <w:rFonts w:eastAsiaTheme="minorEastAsia" w:hint="eastAsia"/>
          <w:lang w:val="en-GB" w:eastAsia="zh-CN"/>
        </w:rPr>
        <w:t>千米</w:t>
      </w:r>
      <w:r>
        <w:rPr>
          <w:rFonts w:eastAsiaTheme="minorEastAsia" w:hint="eastAsia"/>
          <w:lang w:val="en-GB" w:eastAsia="zh-CN"/>
        </w:rPr>
        <w:t>的虚拟地球站和</w:t>
      </w:r>
      <w:r w:rsidR="00D95CA9">
        <w:rPr>
          <w:rFonts w:eastAsiaTheme="minorEastAsia" w:hint="eastAsia"/>
          <w:lang w:val="en-GB" w:eastAsia="zh-CN"/>
        </w:rPr>
        <w:t>最大大气高度（通常为</w:t>
      </w:r>
      <w:r w:rsidR="00D95CA9" w:rsidRPr="00AC7055">
        <w:rPr>
          <w:rFonts w:eastAsiaTheme="minorEastAsia"/>
          <w:lang w:val="en-GB" w:eastAsia="zh-CN"/>
        </w:rPr>
        <w:t>100</w:t>
      </w:r>
      <w:r w:rsidR="003548E0">
        <w:rPr>
          <w:rFonts w:eastAsiaTheme="minorEastAsia" w:hint="eastAsia"/>
          <w:lang w:val="en-GB" w:eastAsia="zh-CN"/>
        </w:rPr>
        <w:t>千米</w:t>
      </w:r>
      <w:r w:rsidR="00D95CA9">
        <w:rPr>
          <w:rFonts w:eastAsiaTheme="minorEastAsia" w:hint="eastAsia"/>
          <w:lang w:val="en-GB" w:eastAsia="zh-CN"/>
        </w:rPr>
        <w:t>）之间的气体衰减。</w:t>
      </w:r>
    </w:p>
    <w:p w14:paraId="11A2B46B" w14:textId="77777777" w:rsidR="005939B7" w:rsidRPr="007E5B55" w:rsidRDefault="004927C6" w:rsidP="005939B7">
      <w:pPr>
        <w:pStyle w:val="FigureNo"/>
        <w:rPr>
          <w:lang w:val="en-GB" w:eastAsia="zh-CN"/>
        </w:rPr>
      </w:pPr>
      <w:r>
        <w:rPr>
          <w:rFonts w:hint="eastAsia"/>
          <w:lang w:val="en-GB" w:eastAsia="zh-CN"/>
        </w:rPr>
        <w:t>图</w:t>
      </w:r>
      <w:r w:rsidR="005939B7" w:rsidRPr="007E5B55">
        <w:rPr>
          <w:lang w:val="en-GB" w:eastAsia="zh-CN"/>
        </w:rPr>
        <w:t>3</w:t>
      </w:r>
    </w:p>
    <w:p w14:paraId="49D59457" w14:textId="2AA3DFE7" w:rsidR="00244047" w:rsidRDefault="004927C6" w:rsidP="00604245">
      <w:pPr>
        <w:pStyle w:val="Figuretitle"/>
        <w:rPr>
          <w:lang w:eastAsia="zh-CN"/>
        </w:rPr>
      </w:pPr>
      <w:r w:rsidRPr="004927C6">
        <w:rPr>
          <w:rFonts w:hint="eastAsia"/>
          <w:lang w:eastAsia="zh-CN"/>
        </w:rPr>
        <w:t>掠</w:t>
      </w:r>
      <w:proofErr w:type="gramStart"/>
      <w:r w:rsidRPr="004927C6">
        <w:rPr>
          <w:rFonts w:hint="eastAsia"/>
          <w:lang w:eastAsia="zh-CN"/>
        </w:rPr>
        <w:t>射高度</w:t>
      </w:r>
      <w:proofErr w:type="gramEnd"/>
      <w:r>
        <w:rPr>
          <w:rFonts w:hint="eastAsia"/>
          <w:lang w:eastAsia="zh-CN"/>
        </w:rPr>
        <w:t>几何结构</w:t>
      </w:r>
    </w:p>
    <w:p w14:paraId="5D497C4D" w14:textId="59B313A4" w:rsidR="00244047" w:rsidRPr="00244047" w:rsidRDefault="00244047" w:rsidP="00244047">
      <w:pPr>
        <w:pStyle w:val="Figure"/>
      </w:pPr>
      <w:r>
        <w:rPr>
          <w:noProof/>
        </w:rPr>
        <w:drawing>
          <wp:inline distT="0" distB="0" distL="0" distR="0" wp14:anchorId="42016A9E" wp14:editId="07B584C4">
            <wp:extent cx="3969385"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9385" cy="1981200"/>
                    </a:xfrm>
                    <a:prstGeom prst="rect">
                      <a:avLst/>
                    </a:prstGeom>
                    <a:noFill/>
                    <a:ln>
                      <a:noFill/>
                    </a:ln>
                  </pic:spPr>
                </pic:pic>
              </a:graphicData>
            </a:graphic>
          </wp:inline>
        </w:drawing>
      </w:r>
    </w:p>
    <w:p w14:paraId="0AB3CC07" w14:textId="77777777" w:rsidR="00182EEB" w:rsidRDefault="00182EEB">
      <w:pPr>
        <w:tabs>
          <w:tab w:val="clear" w:pos="794"/>
          <w:tab w:val="clear" w:pos="1191"/>
          <w:tab w:val="clear" w:pos="1588"/>
          <w:tab w:val="clear" w:pos="1985"/>
        </w:tabs>
        <w:overflowPunct/>
        <w:autoSpaceDE/>
        <w:autoSpaceDN/>
        <w:adjustRightInd/>
        <w:spacing w:before="0"/>
        <w:jc w:val="left"/>
        <w:textAlignment w:val="auto"/>
        <w:rPr>
          <w:rFonts w:eastAsiaTheme="minorEastAsia"/>
          <w:b/>
          <w:lang w:eastAsia="zh-CN"/>
        </w:rPr>
      </w:pPr>
      <w:r>
        <w:rPr>
          <w:rFonts w:eastAsiaTheme="minorEastAsia"/>
          <w:lang w:eastAsia="zh-CN"/>
        </w:rPr>
        <w:br w:type="page"/>
      </w:r>
    </w:p>
    <w:p w14:paraId="1BA84AA3" w14:textId="4468FCB7" w:rsidR="005939B7" w:rsidRPr="001B6A93" w:rsidRDefault="005939B7" w:rsidP="005939B7">
      <w:pPr>
        <w:pStyle w:val="Heading3"/>
        <w:rPr>
          <w:rFonts w:eastAsiaTheme="minorEastAsia"/>
          <w:lang w:eastAsia="zh-CN"/>
        </w:rPr>
      </w:pPr>
      <w:r w:rsidRPr="001B6A93">
        <w:rPr>
          <w:rFonts w:eastAsiaTheme="minorEastAsia"/>
          <w:lang w:eastAsia="zh-CN"/>
        </w:rPr>
        <w:lastRenderedPageBreak/>
        <w:t>2.2.3</w:t>
      </w:r>
      <w:r w:rsidRPr="001B6A93">
        <w:rPr>
          <w:rFonts w:eastAsiaTheme="minorEastAsia"/>
          <w:lang w:eastAsia="zh-CN"/>
        </w:rPr>
        <w:tab/>
      </w:r>
      <w:r w:rsidR="00856919">
        <w:rPr>
          <w:rFonts w:eastAsiaTheme="minorEastAsia" w:hint="eastAsia"/>
          <w:lang w:val="en-GB" w:eastAsia="zh-CN"/>
        </w:rPr>
        <w:t>空</w:t>
      </w:r>
      <w:r w:rsidR="003548E0">
        <w:rPr>
          <w:rFonts w:eastAsiaTheme="minorEastAsia" w:hint="eastAsia"/>
          <w:lang w:eastAsia="zh-CN"/>
        </w:rPr>
        <w:t>对</w:t>
      </w:r>
      <w:r w:rsidR="00856919">
        <w:rPr>
          <w:rFonts w:eastAsiaTheme="minorEastAsia" w:hint="eastAsia"/>
          <w:lang w:val="en-GB" w:eastAsia="zh-CN"/>
        </w:rPr>
        <w:t>地、地</w:t>
      </w:r>
      <w:r w:rsidR="003548E0">
        <w:rPr>
          <w:rFonts w:eastAsiaTheme="minorEastAsia" w:hint="eastAsia"/>
          <w:lang w:eastAsia="zh-CN"/>
        </w:rPr>
        <w:t>对</w:t>
      </w:r>
      <w:r w:rsidR="00856919">
        <w:rPr>
          <w:rFonts w:eastAsiaTheme="minorEastAsia" w:hint="eastAsia"/>
          <w:lang w:val="en-GB" w:eastAsia="zh-CN"/>
        </w:rPr>
        <w:t>空</w:t>
      </w:r>
      <w:r w:rsidR="00666B51">
        <w:rPr>
          <w:rFonts w:eastAsiaTheme="minorEastAsia" w:hint="eastAsia"/>
          <w:lang w:val="en-GB" w:eastAsia="zh-CN"/>
        </w:rPr>
        <w:t>相互</w:t>
      </w:r>
      <w:r w:rsidR="003548E0">
        <w:rPr>
          <w:rFonts w:eastAsiaTheme="minorEastAsia" w:hint="eastAsia"/>
          <w:lang w:val="en-GB" w:eastAsia="zh-CN"/>
        </w:rPr>
        <w:t>作用</w:t>
      </w:r>
    </w:p>
    <w:p w14:paraId="2243FDBF" w14:textId="77777777" w:rsidR="005939B7" w:rsidRPr="001B6A93" w:rsidRDefault="004B6AB9" w:rsidP="001B6A93">
      <w:pPr>
        <w:ind w:firstLineChars="200" w:firstLine="480"/>
        <w:rPr>
          <w:rFonts w:eastAsiaTheme="minorEastAsia"/>
          <w:lang w:eastAsia="zh-CN"/>
        </w:rPr>
      </w:pPr>
      <w:r>
        <w:rPr>
          <w:rFonts w:eastAsiaTheme="minorEastAsia" w:hint="eastAsia"/>
          <w:lang w:val="en-GB" w:eastAsia="zh-CN"/>
        </w:rPr>
        <w:t>对于空间</w:t>
      </w:r>
      <w:r w:rsidR="003548E0">
        <w:rPr>
          <w:rFonts w:eastAsiaTheme="minorEastAsia" w:hint="eastAsia"/>
          <w:lang w:val="en-GB" w:eastAsia="zh-CN"/>
        </w:rPr>
        <w:t>电台</w:t>
      </w:r>
      <w:r>
        <w:rPr>
          <w:rFonts w:eastAsiaTheme="minorEastAsia" w:hint="eastAsia"/>
          <w:lang w:val="en-GB" w:eastAsia="zh-CN"/>
        </w:rPr>
        <w:t>和地球站之间的路径</w:t>
      </w:r>
      <w:r w:rsidRPr="001B6A93">
        <w:rPr>
          <w:rFonts w:eastAsiaTheme="minorEastAsia" w:hint="eastAsia"/>
          <w:lang w:eastAsia="zh-CN"/>
        </w:rPr>
        <w:t>，</w:t>
      </w:r>
      <w:r>
        <w:rPr>
          <w:rFonts w:eastAsiaTheme="minorEastAsia" w:hint="eastAsia"/>
          <w:lang w:val="en-GB" w:eastAsia="zh-CN"/>
        </w:rPr>
        <w:t>当空间</w:t>
      </w:r>
      <w:r w:rsidR="003548E0">
        <w:rPr>
          <w:rFonts w:eastAsiaTheme="minorEastAsia" w:hint="eastAsia"/>
          <w:lang w:val="en-GB" w:eastAsia="zh-CN"/>
        </w:rPr>
        <w:t>电台</w:t>
      </w:r>
      <w:r>
        <w:rPr>
          <w:rFonts w:eastAsiaTheme="minorEastAsia" w:hint="eastAsia"/>
          <w:lang w:val="en-GB" w:eastAsia="zh-CN"/>
        </w:rPr>
        <w:t>视在仰角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Pr>
          <w:rFonts w:eastAsiaTheme="minorEastAsia" w:hint="eastAsia"/>
          <w:lang w:val="en-GB" w:eastAsia="zh-CN"/>
        </w:rPr>
        <w:t>为负而地球站视在仰角为</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1B6A93">
        <w:rPr>
          <w:rFonts w:eastAsiaTheme="minorEastAsia" w:hint="eastAsia"/>
          <w:lang w:eastAsia="zh-CN"/>
        </w:rPr>
        <w:t>时</w:t>
      </w:r>
      <w:r>
        <w:rPr>
          <w:rFonts w:eastAsiaTheme="minorEastAsia" w:hint="eastAsia"/>
          <w:lang w:eastAsia="zh-CN"/>
        </w:rPr>
        <w:t>，视在仰角通过以下公式相关：</w:t>
      </w:r>
    </w:p>
    <w:p w14:paraId="7C1F0A0F" w14:textId="2D3B56A6" w:rsidR="00C5594A" w:rsidRPr="00182EEB" w:rsidRDefault="005939B7" w:rsidP="00182EEB">
      <w:pPr>
        <w:pStyle w:val="Equation"/>
        <w:rPr>
          <w:rFonts w:eastAsiaTheme="minorEastAsia"/>
        </w:rPr>
      </w:pPr>
      <w:r w:rsidRPr="001B6A93">
        <w:rPr>
          <w:rFonts w:eastAsiaTheme="minorEastAsia"/>
          <w:lang w:eastAsia="zh-CN"/>
        </w:rPr>
        <w:tab/>
      </w:r>
      <w:r w:rsidRPr="001B6A93">
        <w:rPr>
          <w:rFonts w:eastAsiaTheme="minorEastAsia"/>
          <w:lang w:eastAsia="zh-CN"/>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den>
                </m:f>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e>
                </m:func>
              </m:e>
            </m:d>
          </m:e>
        </m:func>
      </m:oMath>
      <w:r w:rsidRPr="004219E7">
        <w:rPr>
          <w:rFonts w:eastAsiaTheme="minorEastAsia"/>
        </w:rPr>
        <w:tab/>
        <w:t>(21a)</w:t>
      </w:r>
    </w:p>
    <w:p w14:paraId="4DD1E3AD" w14:textId="77777777" w:rsidR="005939B7" w:rsidRPr="004219E7" w:rsidRDefault="004B6AB9" w:rsidP="005939B7">
      <w:pPr>
        <w:pStyle w:val="Equation"/>
      </w:pPr>
      <w:r>
        <w:rPr>
          <w:rFonts w:hint="eastAsia"/>
          <w:lang w:val="en-GB" w:eastAsia="zh-CN"/>
        </w:rPr>
        <w:t>和</w:t>
      </w:r>
    </w:p>
    <w:p w14:paraId="08183200" w14:textId="77777777" w:rsidR="005939B7" w:rsidRPr="004219E7" w:rsidRDefault="005939B7" w:rsidP="005939B7">
      <w:pPr>
        <w:pStyle w:val="Equation"/>
        <w:rPr>
          <w:rFonts w:asciiTheme="majorBidi" w:eastAsiaTheme="minorEastAsia" w:hAnsiTheme="majorBidi" w:cstheme="majorBidi"/>
        </w:rPr>
      </w:pPr>
      <w:r w:rsidRPr="004219E7">
        <w:tab/>
      </w:r>
      <w:r w:rsidRPr="004219E7">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den>
                </m:f>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e>
            </m:d>
          </m:e>
        </m:func>
      </m:oMath>
      <w:r w:rsidRPr="004219E7">
        <w:rPr>
          <w:rFonts w:ascii="Cambria Math" w:eastAsiaTheme="minorEastAsia" w:hAnsi="Cambria Math"/>
        </w:rPr>
        <w:tab/>
      </w:r>
      <w:r w:rsidRPr="004219E7">
        <w:rPr>
          <w:rFonts w:asciiTheme="majorBidi" w:eastAsiaTheme="minorEastAsia" w:hAnsiTheme="majorBidi" w:cstheme="majorBidi"/>
        </w:rPr>
        <w:t>(21b)</w:t>
      </w:r>
    </w:p>
    <w:p w14:paraId="2342EEC9" w14:textId="77777777" w:rsidR="005939B7" w:rsidRPr="00AC7055" w:rsidRDefault="004B6AB9" w:rsidP="001B6A93">
      <w:pPr>
        <w:ind w:firstLineChars="200" w:firstLine="480"/>
        <w:rPr>
          <w:rFonts w:eastAsiaTheme="minorEastAsia"/>
          <w:lang w:val="en-GB" w:eastAsia="zh-CN"/>
        </w:rPr>
      </w:pPr>
      <w:r>
        <w:rPr>
          <w:rFonts w:eastAsiaTheme="minorEastAsia" w:hint="eastAsia"/>
          <w:lang w:val="en-GB" w:eastAsia="zh-CN"/>
        </w:rPr>
        <w:t>其中</w:t>
      </w:r>
      <w:r w:rsidR="003548E0">
        <w:rPr>
          <w:rFonts w:eastAsiaTheme="minorEastAsia" w:hint="eastAsia"/>
          <w:lang w:val="en-GB" w:eastAsia="zh-CN"/>
        </w:rPr>
        <w:t>，</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e</m:t>
            </m:r>
          </m:sub>
        </m:sSub>
      </m:oMath>
      <w:r w:rsidR="00666B51">
        <w:rPr>
          <w:rFonts w:eastAsiaTheme="minorEastAsia" w:hint="eastAsia"/>
          <w:lang w:eastAsia="zh-CN"/>
        </w:rPr>
        <w:t>是地球站高度的反射率，</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oMath>
      <w:r w:rsidR="00666B51">
        <w:rPr>
          <w:rFonts w:eastAsiaTheme="minorEastAsia" w:hint="eastAsia"/>
          <w:lang w:eastAsia="zh-CN"/>
        </w:rPr>
        <w:t>是从地球中心到地球站的半径（</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oMath>
      <w:r w:rsidR="00666B51">
        <w:rPr>
          <w:rFonts w:eastAsiaTheme="minorEastAsia" w:hint="eastAsia"/>
          <w:lang w:eastAsia="zh-CN"/>
        </w:rPr>
        <w:t>），</w:t>
      </w: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s</m:t>
            </m:r>
          </m:sub>
        </m:sSub>
      </m:oMath>
      <w:r w:rsidR="00666B51">
        <w:rPr>
          <w:rFonts w:eastAsiaTheme="minorEastAsia" w:hint="eastAsia"/>
          <w:lang w:eastAsia="zh-CN"/>
        </w:rPr>
        <w:t>是空间</w:t>
      </w:r>
      <w:r w:rsidR="0099405F">
        <w:rPr>
          <w:rFonts w:eastAsiaTheme="minorEastAsia" w:hint="eastAsia"/>
          <w:lang w:eastAsia="zh-CN"/>
        </w:rPr>
        <w:t>电台</w:t>
      </w:r>
      <w:r w:rsidR="00666B51">
        <w:rPr>
          <w:rFonts w:eastAsiaTheme="minorEastAsia" w:hint="eastAsia"/>
          <w:lang w:eastAsia="zh-CN"/>
        </w:rPr>
        <w:t>高度的反射率，</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s</m:t>
            </m:r>
          </m:sub>
        </m:sSub>
      </m:oMath>
      <w:r w:rsidR="00666B51">
        <w:rPr>
          <w:rFonts w:eastAsiaTheme="minorEastAsia" w:hint="eastAsia"/>
          <w:lang w:eastAsia="zh-CN"/>
        </w:rPr>
        <w:t>是从地球中心到空间</w:t>
      </w:r>
      <w:r w:rsidR="0099405F">
        <w:rPr>
          <w:rFonts w:eastAsiaTheme="minorEastAsia" w:hint="eastAsia"/>
          <w:lang w:eastAsia="zh-CN"/>
        </w:rPr>
        <w:t>电台</w:t>
      </w:r>
      <w:r w:rsidR="00666B51">
        <w:rPr>
          <w:rFonts w:eastAsiaTheme="minorEastAsia" w:hint="eastAsia"/>
          <w:lang w:eastAsia="zh-CN"/>
        </w:rPr>
        <w:t>的半径</w:t>
      </w:r>
      <w:r w:rsidR="00666B51" w:rsidRPr="00AC7055">
        <w:rPr>
          <w:rFonts w:eastAsiaTheme="minorEastAsia"/>
          <w:lang w:val="en-GB" w:eastAsia="zh-CN"/>
        </w:rPr>
        <w:t>(</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s</m:t>
            </m:r>
          </m:sub>
        </m:sSub>
        <m:r>
          <w:rPr>
            <w:rFonts w:ascii="Cambria Math" w:eastAsiaTheme="minorEastAsia" w:hAnsi="Cambria Math"/>
            <w:lang w:val="en-GB" w:eastAsia="zh-CN"/>
          </w:rPr>
          <m:t>&gt;</m:t>
        </m:r>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r>
          <w:rPr>
            <w:rFonts w:ascii="Cambria Math" w:eastAsiaTheme="minorEastAsia" w:hAnsi="Cambria Math"/>
            <w:lang w:val="en-GB" w:eastAsia="zh-CN"/>
          </w:rPr>
          <m:t>)</m:t>
        </m:r>
      </m:oMath>
      <w:r w:rsidR="00666B51">
        <w:rPr>
          <w:rFonts w:eastAsiaTheme="minorEastAsia" w:hint="eastAsia"/>
          <w:lang w:val="en-GB" w:eastAsia="zh-CN"/>
        </w:rPr>
        <w:t>，若空间</w:t>
      </w:r>
      <w:r w:rsidR="0099405F">
        <w:rPr>
          <w:rFonts w:eastAsiaTheme="minorEastAsia" w:hint="eastAsia"/>
          <w:lang w:eastAsia="zh-CN"/>
        </w:rPr>
        <w:t>电台</w:t>
      </w:r>
      <w:r w:rsidR="00666B51">
        <w:rPr>
          <w:rFonts w:eastAsiaTheme="minorEastAsia" w:hint="eastAsia"/>
          <w:lang w:val="en-GB" w:eastAsia="zh-CN"/>
        </w:rPr>
        <w:t>高度</w:t>
      </w:r>
      <w:r w:rsidR="0099405F">
        <w:rPr>
          <w:rFonts w:eastAsiaTheme="minorEastAsia" w:hint="eastAsia"/>
          <w:lang w:val="en-GB" w:eastAsia="zh-CN"/>
        </w:rPr>
        <w:t>高于</w:t>
      </w:r>
      <w:r w:rsidR="00CB0CCD">
        <w:rPr>
          <w:rFonts w:eastAsiaTheme="minorEastAsia" w:hint="eastAsia"/>
          <w:lang w:val="en-GB" w:eastAsia="zh-CN"/>
        </w:rPr>
        <w:t>地表</w:t>
      </w:r>
      <w:r w:rsidR="00666B51">
        <w:rPr>
          <w:rFonts w:eastAsiaTheme="minorEastAsia" w:hint="eastAsia"/>
          <w:lang w:val="en-GB" w:eastAsia="zh-CN"/>
        </w:rPr>
        <w:t>以上</w:t>
      </w:r>
      <w:r w:rsidR="00666B51" w:rsidRPr="00AC7055">
        <w:rPr>
          <w:rFonts w:eastAsiaTheme="minorEastAsia"/>
          <w:lang w:val="en-GB" w:eastAsia="zh-CN"/>
        </w:rPr>
        <w:t>100</w:t>
      </w:r>
      <w:r w:rsidR="0099405F">
        <w:rPr>
          <w:rFonts w:eastAsiaTheme="minorEastAsia" w:hint="eastAsia"/>
          <w:lang w:val="en-GB" w:eastAsia="zh-CN"/>
        </w:rPr>
        <w:t>千米</w:t>
      </w:r>
      <w:r w:rsidR="00666B51">
        <w:rPr>
          <w:rFonts w:eastAsiaTheme="minorEastAsia" w:hint="eastAsia"/>
          <w:lang w:val="en-GB" w:eastAsia="zh-CN"/>
        </w:rPr>
        <w:t>，那么</w:t>
      </w: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s</m:t>
            </m:r>
          </m:sub>
        </m:sSub>
      </m:oMath>
      <w:r w:rsidR="0099405F" w:rsidRPr="00AC7055">
        <w:rPr>
          <w:rFonts w:eastAsiaTheme="minorEastAsia"/>
          <w:lang w:val="en-GB" w:eastAsia="zh-CN"/>
        </w:rPr>
        <w:t xml:space="preserve"> = 1</w:t>
      </w:r>
      <w:r w:rsidR="00666B51">
        <w:rPr>
          <w:rFonts w:eastAsiaTheme="minorEastAsia" w:hint="eastAsia"/>
          <w:lang w:val="en-GB" w:eastAsia="zh-CN"/>
        </w:rPr>
        <w:t>。</w:t>
      </w:r>
    </w:p>
    <w:p w14:paraId="59CF651E" w14:textId="77777777" w:rsidR="005939B7" w:rsidRPr="00AC7055" w:rsidRDefault="00666B51" w:rsidP="001B6A93">
      <w:pPr>
        <w:ind w:firstLineChars="200" w:firstLine="480"/>
        <w:rPr>
          <w:rFonts w:eastAsiaTheme="minorEastAsia"/>
          <w:lang w:val="en-GB" w:eastAsia="zh-CN"/>
        </w:rPr>
      </w:pPr>
      <w:r>
        <w:rPr>
          <w:rFonts w:eastAsiaTheme="minorEastAsia" w:hint="eastAsia"/>
          <w:lang w:val="en-GB" w:eastAsia="zh-CN"/>
        </w:rPr>
        <w:t>由于通过大气的传播是相互的，</w:t>
      </w:r>
      <w:r w:rsidR="001B6A93">
        <w:rPr>
          <w:rFonts w:eastAsiaTheme="minorEastAsia" w:hint="eastAsia"/>
          <w:lang w:val="en-GB" w:eastAsia="zh-CN"/>
        </w:rPr>
        <w:t>当</w:t>
      </w:r>
      <w:r w:rsidR="00E16324">
        <w:rPr>
          <w:rFonts w:eastAsiaTheme="minorEastAsia" w:hint="eastAsia"/>
          <w:lang w:val="en-GB" w:eastAsia="zh-CN"/>
        </w:rPr>
        <w:t>空间</w:t>
      </w:r>
      <w:r w:rsidR="0099405F">
        <w:rPr>
          <w:rFonts w:eastAsiaTheme="minorEastAsia" w:hint="eastAsia"/>
          <w:lang w:val="en-GB" w:eastAsia="zh-CN"/>
        </w:rPr>
        <w:t>电台</w:t>
      </w:r>
      <w:r w:rsidR="00E16324">
        <w:rPr>
          <w:rFonts w:eastAsiaTheme="minorEastAsia" w:hint="eastAsia"/>
          <w:lang w:val="en-GB" w:eastAsia="zh-CN"/>
        </w:rPr>
        <w:t>视在仰角为</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eastAsia="zh-CN"/>
              </w:rPr>
              <m:t>s</m:t>
            </m:r>
          </m:sub>
        </m:sSub>
      </m:oMath>
      <w:r w:rsidR="00E16324">
        <w:rPr>
          <w:rFonts w:eastAsiaTheme="minorEastAsia" w:hint="eastAsia"/>
          <w:lang w:eastAsia="zh-CN"/>
        </w:rPr>
        <w:t>时，</w:t>
      </w:r>
      <w:r w:rsidR="001B6A93">
        <w:rPr>
          <w:rFonts w:eastAsiaTheme="minorEastAsia" w:hint="eastAsia"/>
          <w:lang w:val="en-GB" w:eastAsia="zh-CN"/>
        </w:rPr>
        <w:t>空</w:t>
      </w:r>
      <w:r w:rsidR="0099405F">
        <w:rPr>
          <w:rFonts w:eastAsiaTheme="minorEastAsia" w:hint="eastAsia"/>
          <w:lang w:val="en-GB" w:eastAsia="zh-CN"/>
        </w:rPr>
        <w:t>对</w:t>
      </w:r>
      <w:r w:rsidR="001B6A93">
        <w:rPr>
          <w:rFonts w:eastAsiaTheme="minorEastAsia" w:hint="eastAsia"/>
          <w:lang w:val="en-GB" w:eastAsia="zh-CN"/>
        </w:rPr>
        <w:t>地路径的气体衰减</w:t>
      </w:r>
      <w:r>
        <w:rPr>
          <w:rFonts w:eastAsiaTheme="minorEastAsia" w:hint="eastAsia"/>
          <w:lang w:val="en-GB" w:eastAsia="zh-CN"/>
        </w:rPr>
        <w:t>与</w:t>
      </w:r>
      <w:r w:rsidR="00E16324">
        <w:rPr>
          <w:rFonts w:eastAsiaTheme="minorEastAsia" w:hint="eastAsia"/>
          <w:lang w:val="en-GB" w:eastAsia="zh-CN"/>
        </w:rPr>
        <w:t>地球站视在仰角为</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eastAsia="zh-CN"/>
              </w:rPr>
              <m:t>e</m:t>
            </m:r>
          </m:sub>
        </m:sSub>
      </m:oMath>
      <w:r w:rsidR="00E16324">
        <w:rPr>
          <w:rFonts w:eastAsiaTheme="minorEastAsia" w:hint="eastAsia"/>
          <w:lang w:eastAsia="zh-CN"/>
        </w:rPr>
        <w:t>的</w:t>
      </w:r>
      <w:r w:rsidR="00E16324">
        <w:rPr>
          <w:rFonts w:eastAsiaTheme="minorEastAsia" w:hint="eastAsia"/>
          <w:lang w:val="en-GB" w:eastAsia="zh-CN"/>
        </w:rPr>
        <w:t>互反的地</w:t>
      </w:r>
      <w:r w:rsidR="0099405F">
        <w:rPr>
          <w:rFonts w:eastAsiaTheme="minorEastAsia" w:hint="eastAsia"/>
          <w:lang w:val="en-GB" w:eastAsia="zh-CN"/>
        </w:rPr>
        <w:t>对</w:t>
      </w:r>
      <w:r w:rsidR="00E16324">
        <w:rPr>
          <w:rFonts w:eastAsiaTheme="minorEastAsia" w:hint="eastAsia"/>
          <w:lang w:val="en-GB" w:eastAsia="zh-CN"/>
        </w:rPr>
        <w:t>空路径的气体衰减一致。因此，下行空</w:t>
      </w:r>
      <w:r w:rsidR="0099405F">
        <w:rPr>
          <w:rFonts w:eastAsiaTheme="minorEastAsia" w:hint="eastAsia"/>
          <w:lang w:val="en-GB" w:eastAsia="zh-CN"/>
        </w:rPr>
        <w:t>对</w:t>
      </w:r>
      <w:r w:rsidR="00E16324">
        <w:rPr>
          <w:rFonts w:eastAsiaTheme="minorEastAsia" w:hint="eastAsia"/>
          <w:lang w:val="en-GB" w:eastAsia="zh-CN"/>
        </w:rPr>
        <w:t>地路径的气体衰减可被</w:t>
      </w:r>
      <w:r w:rsidR="00E51330">
        <w:rPr>
          <w:rFonts w:eastAsiaTheme="minorEastAsia" w:hint="eastAsia"/>
          <w:lang w:val="en-GB" w:eastAsia="zh-CN"/>
        </w:rPr>
        <w:t>计算为对应上行地</w:t>
      </w:r>
      <w:r w:rsidR="0099405F">
        <w:rPr>
          <w:rFonts w:eastAsiaTheme="minorEastAsia" w:hint="eastAsia"/>
          <w:lang w:val="en-GB" w:eastAsia="zh-CN"/>
        </w:rPr>
        <w:t>对</w:t>
      </w:r>
      <w:r w:rsidR="00E51330">
        <w:rPr>
          <w:rFonts w:eastAsiaTheme="minorEastAsia" w:hint="eastAsia"/>
          <w:lang w:val="en-GB" w:eastAsia="zh-CN"/>
        </w:rPr>
        <w:t>空路径的气体衰减。</w:t>
      </w:r>
      <w:r w:rsidR="0083345A">
        <w:rPr>
          <w:rFonts w:eastAsiaTheme="minorEastAsia" w:hint="eastAsia"/>
          <w:lang w:val="en-GB" w:eastAsia="zh-CN"/>
        </w:rPr>
        <w:t>若</w:t>
      </w:r>
      <m:oMath>
        <m:f>
          <m:fPr>
            <m:ctrlPr>
              <w:rPr>
                <w:rFonts w:ascii="Cambria Math" w:hAnsi="Cambria Math"/>
                <w:i/>
              </w:rPr>
            </m:ctrlPr>
          </m:fPr>
          <m:num>
            <m:sSub>
              <m:sSubPr>
                <m:ctrlPr>
                  <w:rPr>
                    <w:rFonts w:ascii="Cambria Math" w:hAnsi="Cambria Math"/>
                    <w:i/>
                  </w:rPr>
                </m:ctrlPr>
              </m:sSubPr>
              <m:e>
                <m:r>
                  <w:rPr>
                    <w:rFonts w:ascii="Cambria Math" w:hAnsi="Cambria Math"/>
                    <w:lang w:eastAsia="zh-CN"/>
                  </w:rPr>
                  <m:t>r</m:t>
                </m:r>
              </m:e>
              <m:sub>
                <m:r>
                  <w:rPr>
                    <w:rFonts w:ascii="Cambria Math" w:hAnsi="Cambria Math"/>
                    <w:lang w:eastAsia="zh-CN"/>
                  </w:rPr>
                  <m:t>s</m:t>
                </m:r>
              </m:sub>
            </m:sSub>
            <m:sSub>
              <m:sSubPr>
                <m:ctrlPr>
                  <w:rPr>
                    <w:rFonts w:ascii="Cambria Math" w:hAnsi="Cambria Math"/>
                    <w:i/>
                  </w:rPr>
                </m:ctrlPr>
              </m:sSubPr>
              <m:e>
                <m:r>
                  <w:rPr>
                    <w:rFonts w:ascii="Cambria Math" w:hAnsi="Cambria Math"/>
                    <w:lang w:eastAsia="zh-CN"/>
                  </w:rPr>
                  <m:t>n</m:t>
                </m:r>
              </m:e>
              <m:sub>
                <m:r>
                  <w:rPr>
                    <w:rFonts w:ascii="Cambria Math" w:hAnsi="Cambria Math"/>
                    <w:lang w:eastAsia="zh-CN"/>
                  </w:rPr>
                  <m:t>s</m:t>
                </m:r>
              </m:sub>
            </m:sSub>
          </m:num>
          <m:den>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sSub>
              <m:sSubPr>
                <m:ctrlPr>
                  <w:rPr>
                    <w:rFonts w:ascii="Cambria Math" w:hAnsi="Cambria Math"/>
                    <w:i/>
                  </w:rPr>
                </m:ctrlPr>
              </m:sSubPr>
              <m:e>
                <m:r>
                  <w:rPr>
                    <w:rFonts w:ascii="Cambria Math" w:hAnsi="Cambria Math"/>
                    <w:lang w:eastAsia="zh-CN"/>
                  </w:rPr>
                  <m:t>n</m:t>
                </m:r>
              </m:e>
              <m:sub>
                <m:r>
                  <w:rPr>
                    <w:rFonts w:ascii="Cambria Math" w:hAnsi="Cambria Math"/>
                    <w:lang w:eastAsia="zh-CN"/>
                  </w:rPr>
                  <m:t>e</m:t>
                </m:r>
              </m:sub>
            </m:sSub>
          </m:den>
        </m:f>
        <m:func>
          <m:funcPr>
            <m:ctrlPr>
              <w:rPr>
                <w:rFonts w:ascii="Cambria Math" w:hAnsi="Cambria Math"/>
                <w:i/>
              </w:rPr>
            </m:ctrlPr>
          </m:funcPr>
          <m:fName>
            <m:r>
              <m:rPr>
                <m:sty m:val="p"/>
              </m:rPr>
              <w:rPr>
                <w:rFonts w:ascii="Cambria Math" w:hAnsi="Cambria Math"/>
                <w:lang w:val="en-GB" w:eastAsia="zh-CN"/>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e>
        </m:func>
        <m:r>
          <w:rPr>
            <w:rFonts w:ascii="Cambria Math" w:hAnsi="Cambria Math"/>
            <w:lang w:val="en-GB" w:eastAsia="zh-CN"/>
          </w:rPr>
          <m:t>&gt;1</m:t>
        </m:r>
      </m:oMath>
      <w:r w:rsidR="0083345A">
        <w:rPr>
          <w:rFonts w:eastAsiaTheme="minorEastAsia" w:hint="eastAsia"/>
          <w:lang w:val="en-GB" w:eastAsia="zh-CN"/>
        </w:rPr>
        <w:t>，那么空</w:t>
      </w:r>
      <w:r w:rsidR="0099405F">
        <w:rPr>
          <w:rFonts w:eastAsiaTheme="minorEastAsia" w:hint="eastAsia"/>
          <w:lang w:val="en-GB" w:eastAsia="zh-CN"/>
        </w:rPr>
        <w:t>对</w:t>
      </w:r>
      <w:r w:rsidR="0083345A">
        <w:rPr>
          <w:rFonts w:eastAsiaTheme="minorEastAsia" w:hint="eastAsia"/>
          <w:lang w:val="en-GB" w:eastAsia="zh-CN"/>
        </w:rPr>
        <w:t>地路径不与地球相交。</w:t>
      </w:r>
    </w:p>
    <w:p w14:paraId="04671069" w14:textId="77777777" w:rsidR="005939B7" w:rsidRPr="00AC7055" w:rsidRDefault="005939B7" w:rsidP="005939B7">
      <w:pPr>
        <w:pStyle w:val="Heading3"/>
        <w:rPr>
          <w:rFonts w:eastAsiaTheme="minorEastAsia"/>
          <w:lang w:val="en-GB" w:eastAsia="zh-CN"/>
        </w:rPr>
      </w:pPr>
      <w:r w:rsidRPr="00AC7055">
        <w:rPr>
          <w:rFonts w:eastAsiaTheme="minorEastAsia"/>
          <w:lang w:val="en-GB" w:eastAsia="zh-CN"/>
        </w:rPr>
        <w:t>2.2.4</w:t>
      </w:r>
      <w:r w:rsidRPr="00AC7055">
        <w:rPr>
          <w:rFonts w:eastAsiaTheme="minorEastAsia"/>
          <w:lang w:val="en-GB" w:eastAsia="zh-CN"/>
        </w:rPr>
        <w:tab/>
      </w:r>
      <w:r w:rsidR="0083345A">
        <w:rPr>
          <w:rFonts w:eastAsiaTheme="minorEastAsia" w:hint="eastAsia"/>
          <w:lang w:val="en-GB" w:eastAsia="zh-CN"/>
        </w:rPr>
        <w:t>大气弯曲</w:t>
      </w:r>
    </w:p>
    <w:p w14:paraId="00ED3DD3" w14:textId="77777777" w:rsidR="005939B7" w:rsidRPr="00AC7055" w:rsidRDefault="0083345A" w:rsidP="001B6A93">
      <w:pPr>
        <w:ind w:firstLineChars="200" w:firstLine="480"/>
        <w:rPr>
          <w:rFonts w:eastAsiaTheme="minorEastAsia"/>
          <w:lang w:val="en-GB" w:eastAsia="zh-CN"/>
        </w:rPr>
      </w:pPr>
      <w:r>
        <w:rPr>
          <w:rFonts w:eastAsiaTheme="minorEastAsia" w:hint="eastAsia"/>
          <w:lang w:val="en-GB" w:eastAsia="zh-CN"/>
        </w:rPr>
        <w:t>沿地</w:t>
      </w:r>
      <w:r w:rsidR="0099405F">
        <w:rPr>
          <w:rFonts w:eastAsiaTheme="minorEastAsia" w:hint="eastAsia"/>
          <w:lang w:val="en-GB" w:eastAsia="zh-CN"/>
        </w:rPr>
        <w:t>对</w:t>
      </w:r>
      <w:r>
        <w:rPr>
          <w:rFonts w:eastAsiaTheme="minorEastAsia" w:hint="eastAsia"/>
          <w:lang w:val="en-GB" w:eastAsia="zh-CN"/>
        </w:rPr>
        <w:t>空路径的总大气弯曲</w:t>
      </w:r>
      <m:oMath>
        <m:r>
          <w:rPr>
            <w:rFonts w:ascii="Cambria Math" w:eastAsiaTheme="minorEastAsia" w:hAnsi="Cambria Math"/>
            <w:lang w:eastAsia="zh-CN"/>
          </w:rPr>
          <m:t>Bending</m:t>
        </m:r>
      </m:oMath>
      <w:r>
        <w:rPr>
          <w:rFonts w:eastAsiaTheme="minorEastAsia" w:hint="eastAsia"/>
          <w:lang w:eastAsia="zh-CN"/>
        </w:rPr>
        <w:t>为：</w:t>
      </w:r>
    </w:p>
    <w:p w14:paraId="28698B8A" w14:textId="77777777" w:rsidR="0099405F" w:rsidRPr="00AC7055" w:rsidRDefault="0099405F" w:rsidP="0099405F">
      <w:pPr>
        <w:pStyle w:val="Equation"/>
        <w:rPr>
          <w:lang w:val="en-GB"/>
        </w:rPr>
      </w:pPr>
      <w:r w:rsidRPr="00AC7055">
        <w:rPr>
          <w:rFonts w:eastAsiaTheme="minorEastAsia"/>
          <w:iCs/>
          <w:lang w:val="en-GB" w:eastAsia="zh-CN"/>
        </w:rPr>
        <w:tab/>
      </w:r>
      <w:r w:rsidRPr="00AC7055">
        <w:rPr>
          <w:rFonts w:eastAsiaTheme="minorEastAsia"/>
          <w:iCs/>
          <w:lang w:val="en-GB" w:eastAsia="zh-CN"/>
        </w:rPr>
        <w:tab/>
      </w:r>
      <m:oMath>
        <m:r>
          <w:rPr>
            <w:rFonts w:ascii="Cambria Math" w:hAnsi="Cambria Math"/>
          </w:rPr>
          <m:t>Bending</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func>
          </m:sup>
          <m:e>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en-GB"/>
                      </w:rPr>
                      <m:t>i</m:t>
                    </m:r>
                  </m:sub>
                </m:sSub>
              </m:e>
            </m:d>
          </m:e>
        </m:nary>
      </m:oMath>
      <w:r w:rsidRPr="00AC7055">
        <w:rPr>
          <w:lang w:val="en-GB"/>
        </w:rPr>
        <w:tab/>
        <w:t>(22a)</w:t>
      </w:r>
    </w:p>
    <w:p w14:paraId="741AF656" w14:textId="77777777" w:rsidR="0099405F" w:rsidRPr="00AC7055" w:rsidRDefault="0099405F" w:rsidP="0099405F">
      <w:pPr>
        <w:pStyle w:val="Equation"/>
        <w:rPr>
          <w:lang w:val="en-GB"/>
        </w:rPr>
      </w:pPr>
      <w:r w:rsidRPr="00AC7055">
        <w:rPr>
          <w:rFonts w:eastAsiaTheme="minorEastAsia"/>
          <w:iCs/>
          <w:lang w:val="en-GB"/>
        </w:rPr>
        <w:tab/>
      </w:r>
      <w:r w:rsidRPr="00AC7055">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func>
          </m:sup>
          <m:e>
            <m:d>
              <m:dPr>
                <m:begChr m:val="["/>
                <m:endChr m:val="]"/>
                <m:ctrlPr>
                  <w:rPr>
                    <w:rFonts w:ascii="Cambria Math" w:hAnsi="Cambria Math"/>
                    <w:i/>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r>
                                  <w:rPr>
                                    <w:rFonts w:ascii="Cambria Math" w:hAnsi="Cambria Math"/>
                                    <w:lang w:val="en-GB"/>
                                  </w:rPr>
                                  <m:t>+1</m:t>
                                </m:r>
                              </m:sub>
                            </m:sSub>
                            <m:sSub>
                              <m:sSubPr>
                                <m:ctrlPr>
                                  <w:rPr>
                                    <w:rFonts w:ascii="Cambria Math" w:hAnsi="Cambria Math"/>
                                  </w:rPr>
                                </m:ctrlPr>
                              </m:sSubPr>
                              <m:e>
                                <m:r>
                                  <w:rPr>
                                    <w:rFonts w:ascii="Cambria Math" w:hAnsi="Cambria Math"/>
                                  </w:rPr>
                                  <m:t>r</m:t>
                                </m:r>
                              </m:e>
                              <m:sub>
                                <m:r>
                                  <w:rPr>
                                    <w:rFonts w:ascii="Cambria Math" w:hAnsi="Cambria Math"/>
                                  </w:rPr>
                                  <m:t>i</m:t>
                                </m:r>
                                <m:r>
                                  <w:rPr>
                                    <w:rFonts w:ascii="Cambria Math" w:hAnsi="Cambria Math"/>
                                    <w:lang w:val="en-GB"/>
                                  </w:rPr>
                                  <m:t>+1</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e>
                </m:func>
              </m:e>
            </m:d>
          </m:e>
        </m:nary>
      </m:oMath>
      <w:r w:rsidRPr="00AC7055">
        <w:rPr>
          <w:lang w:val="en-GB"/>
        </w:rPr>
        <w:tab/>
        <w:t>(22b)</w:t>
      </w:r>
    </w:p>
    <w:p w14:paraId="49693857" w14:textId="77777777" w:rsidR="005939B7" w:rsidRPr="00AC7055" w:rsidRDefault="000675B5" w:rsidP="000675B5">
      <w:pPr>
        <w:tabs>
          <w:tab w:val="center" w:pos="4770"/>
          <w:tab w:val="right" w:pos="9000"/>
        </w:tabs>
        <w:ind w:firstLineChars="200" w:firstLine="480"/>
        <w:rPr>
          <w:lang w:val="en-GB" w:eastAsia="zh-CN"/>
        </w:rPr>
      </w:pPr>
      <w:r>
        <w:rPr>
          <w:rFonts w:hint="eastAsia"/>
          <w:lang w:val="en-GB" w:eastAsia="zh-CN"/>
        </w:rPr>
        <w:t>其中，</w:t>
      </w:r>
      <w:r w:rsidR="0083345A">
        <w:rPr>
          <w:rFonts w:hint="eastAsia"/>
          <w:lang w:val="en-GB" w:eastAsia="zh-CN"/>
        </w:rPr>
        <w:t>弯曲为正值意味着射线向地球弯曲。</w:t>
      </w:r>
      <w:r>
        <w:rPr>
          <w:rFonts w:hint="eastAsia"/>
          <w:lang w:val="en-GB" w:eastAsia="zh-CN"/>
        </w:rPr>
        <w:t>对于</w:t>
      </w:r>
      <w:r w:rsidR="006948A4" w:rsidRPr="006948A4">
        <w:rPr>
          <w:rFonts w:hint="eastAsia"/>
          <w:lang w:val="en-GB" w:eastAsia="zh-CN"/>
        </w:rPr>
        <w:t>全球年平均参考大气</w:t>
      </w:r>
      <w:r>
        <w:rPr>
          <w:rFonts w:hint="eastAsia"/>
          <w:lang w:val="en-GB" w:eastAsia="zh-CN"/>
        </w:rPr>
        <w:t>，</w:t>
      </w:r>
      <w:r w:rsidR="0083345A" w:rsidRPr="00AC7055">
        <w:rPr>
          <w:lang w:val="en-GB" w:eastAsia="zh-CN"/>
        </w:rPr>
        <w:t>ITU</w:t>
      </w:r>
      <w:r w:rsidR="0083345A" w:rsidRPr="00AC7055">
        <w:rPr>
          <w:lang w:val="en-GB" w:eastAsia="zh-CN"/>
        </w:rPr>
        <w:noBreakHyphen/>
        <w:t>R P.834</w:t>
      </w:r>
      <w:r w:rsidR="0083345A">
        <w:rPr>
          <w:rFonts w:hint="eastAsia"/>
          <w:lang w:val="en-GB" w:eastAsia="zh-CN"/>
        </w:rPr>
        <w:t>建议书的公式</w:t>
      </w:r>
      <w:r w:rsidR="0083345A" w:rsidRPr="00AC7055">
        <w:rPr>
          <w:lang w:val="en-GB" w:eastAsia="zh-CN"/>
        </w:rPr>
        <w:t>(9)</w:t>
      </w:r>
      <w:r>
        <w:rPr>
          <w:rFonts w:hint="eastAsia"/>
          <w:lang w:val="en-GB" w:eastAsia="zh-CN"/>
        </w:rPr>
        <w:t>与</w:t>
      </w:r>
      <w:r w:rsidR="00655E42">
        <w:rPr>
          <w:rFonts w:hint="eastAsia"/>
          <w:lang w:val="en-GB" w:eastAsia="zh-CN"/>
        </w:rPr>
        <w:t>公式</w:t>
      </w:r>
      <w:r w:rsidR="00655E42" w:rsidRPr="00AC7055">
        <w:rPr>
          <w:lang w:val="en-GB" w:eastAsia="zh-CN"/>
        </w:rPr>
        <w:t>(22a)</w:t>
      </w:r>
      <w:r w:rsidR="00655E42">
        <w:rPr>
          <w:rFonts w:hint="eastAsia"/>
          <w:lang w:val="en-GB" w:eastAsia="zh-CN"/>
        </w:rPr>
        <w:t>和</w:t>
      </w:r>
      <w:r w:rsidR="00655E42" w:rsidRPr="00AC7055">
        <w:rPr>
          <w:lang w:val="en-GB" w:eastAsia="zh-CN"/>
        </w:rPr>
        <w:t>(22b)</w:t>
      </w:r>
      <w:r w:rsidR="00655E42">
        <w:rPr>
          <w:rFonts w:hint="eastAsia"/>
          <w:lang w:val="en-GB" w:eastAsia="zh-CN"/>
        </w:rPr>
        <w:t>近似。</w:t>
      </w:r>
    </w:p>
    <w:p w14:paraId="64A343D6" w14:textId="77777777" w:rsidR="005939B7" w:rsidRPr="00AC7055" w:rsidRDefault="005939B7" w:rsidP="005939B7">
      <w:pPr>
        <w:pStyle w:val="Heading3"/>
        <w:rPr>
          <w:rFonts w:eastAsiaTheme="minorEastAsia"/>
          <w:lang w:val="en-GB" w:eastAsia="zh-CN"/>
        </w:rPr>
      </w:pPr>
      <w:r w:rsidRPr="00AC7055">
        <w:rPr>
          <w:rFonts w:eastAsiaTheme="minorEastAsia"/>
          <w:lang w:val="en-GB" w:eastAsia="zh-CN"/>
        </w:rPr>
        <w:t>2.2.5</w:t>
      </w:r>
      <w:r w:rsidRPr="00AC7055">
        <w:rPr>
          <w:rFonts w:eastAsiaTheme="minorEastAsia"/>
          <w:lang w:val="en-GB" w:eastAsia="zh-CN"/>
        </w:rPr>
        <w:tab/>
      </w:r>
      <w:r w:rsidR="00F42BCE">
        <w:rPr>
          <w:rFonts w:eastAsiaTheme="minorEastAsia" w:hint="eastAsia"/>
          <w:lang w:val="en-GB" w:eastAsia="zh-CN"/>
        </w:rPr>
        <w:t>过剩</w:t>
      </w:r>
      <w:r w:rsidR="00CF7E24">
        <w:rPr>
          <w:rFonts w:eastAsiaTheme="minorEastAsia" w:hint="eastAsia"/>
          <w:lang w:val="en-GB" w:eastAsia="zh-CN"/>
        </w:rPr>
        <w:t>大气路径长度</w:t>
      </w:r>
    </w:p>
    <w:p w14:paraId="666E4799" w14:textId="77777777" w:rsidR="005939B7" w:rsidRPr="00AC7055" w:rsidRDefault="00CF7E24" w:rsidP="005F6803">
      <w:pPr>
        <w:ind w:firstLineChars="200" w:firstLine="480"/>
        <w:rPr>
          <w:rFonts w:eastAsiaTheme="minorEastAsia"/>
          <w:lang w:val="en-GB" w:eastAsia="zh-CN"/>
        </w:rPr>
      </w:pPr>
      <w:r>
        <w:rPr>
          <w:rFonts w:eastAsiaTheme="minorEastAsia" w:hint="eastAsia"/>
          <w:lang w:val="en-GB" w:eastAsia="zh-CN"/>
        </w:rPr>
        <w:t>由于对流层折射率大于</w:t>
      </w:r>
      <w:r>
        <w:rPr>
          <w:rFonts w:eastAsiaTheme="minorEastAsia" w:hint="eastAsia"/>
          <w:lang w:val="en-GB" w:eastAsia="zh-CN"/>
        </w:rPr>
        <w:t>1</w:t>
      </w:r>
      <w:r>
        <w:rPr>
          <w:rFonts w:eastAsiaTheme="minorEastAsia" w:hint="eastAsia"/>
          <w:lang w:val="en-GB" w:eastAsia="zh-CN"/>
        </w:rPr>
        <w:t>，因此有效大气路径长度超过</w:t>
      </w:r>
      <w:r w:rsidR="00F42BCE">
        <w:rPr>
          <w:rFonts w:eastAsiaTheme="minorEastAsia" w:hint="eastAsia"/>
          <w:lang w:val="en-GB" w:eastAsia="zh-CN"/>
        </w:rPr>
        <w:t>几何</w:t>
      </w:r>
      <w:r>
        <w:rPr>
          <w:rFonts w:eastAsiaTheme="minorEastAsia" w:hint="eastAsia"/>
          <w:lang w:val="en-GB" w:eastAsia="zh-CN"/>
        </w:rPr>
        <w:t>路径长度，在这种情况下，</w:t>
      </w:r>
      <w:r w:rsidR="00F42BCE">
        <w:rPr>
          <w:rFonts w:eastAsiaTheme="minorEastAsia" w:hint="eastAsia"/>
          <w:lang w:val="en-GB" w:eastAsia="zh-CN"/>
        </w:rPr>
        <w:t>过剩</w:t>
      </w:r>
      <w:r>
        <w:rPr>
          <w:rFonts w:eastAsiaTheme="minorEastAsia" w:hint="eastAsia"/>
          <w:lang w:val="en-GB" w:eastAsia="zh-CN"/>
        </w:rPr>
        <w:t>大气路径长度</w:t>
      </w:r>
      <m:oMath>
        <m:r>
          <m:rPr>
            <m:sty m:val="p"/>
          </m:rPr>
          <w:rPr>
            <w:rFonts w:ascii="Cambria Math" w:eastAsiaTheme="minorEastAsia" w:hAnsi="Cambria Math"/>
          </w:rPr>
          <m:t>Δ</m:t>
        </m:r>
        <m:r>
          <w:rPr>
            <w:rFonts w:ascii="Cambria Math" w:eastAsiaTheme="minorEastAsia" w:hAnsi="Cambria Math"/>
            <w:lang w:eastAsia="zh-CN"/>
          </w:rPr>
          <m:t>L</m:t>
        </m:r>
      </m:oMath>
      <w:r>
        <w:rPr>
          <w:rFonts w:eastAsiaTheme="minorEastAsia" w:hint="eastAsia"/>
          <w:lang w:eastAsia="zh-CN"/>
        </w:rPr>
        <w:t>为：</w:t>
      </w:r>
    </w:p>
    <w:p w14:paraId="2FBDB723" w14:textId="77777777" w:rsidR="005939B7" w:rsidRPr="00AC7055" w:rsidRDefault="005939B7" w:rsidP="005939B7">
      <w:pPr>
        <w:pStyle w:val="Equation"/>
        <w:rPr>
          <w:iCs/>
          <w:lang w:val="en-GB"/>
        </w:rPr>
      </w:pPr>
      <w:r w:rsidRPr="00AC7055">
        <w:rPr>
          <w:rFonts w:eastAsiaTheme="minorEastAsia"/>
          <w:iCs/>
          <w:lang w:val="en-GB" w:eastAsia="zh-CN"/>
        </w:rPr>
        <w:tab/>
      </w:r>
      <w:r w:rsidRPr="00AC7055">
        <w:rPr>
          <w:rFonts w:eastAsiaTheme="minorEastAsia"/>
          <w:iCs/>
          <w:lang w:val="en-GB" w:eastAsia="zh-CN"/>
        </w:rPr>
        <w:tab/>
      </w:r>
      <m:oMath>
        <m:r>
          <m:rPr>
            <m:sty m:val="p"/>
          </m:rPr>
          <w:rPr>
            <w:rFonts w:ascii="Cambria Math" w:hAnsi="Cambria Math"/>
          </w:rPr>
          <m:t>Δ</m:t>
        </m:r>
        <m:r>
          <w:rPr>
            <w:rFonts w:ascii="Cambria Math" w:hAnsi="Cambria Math"/>
          </w:rPr>
          <m:t>L</m:t>
        </m:r>
        <m:r>
          <m:rPr>
            <m:sty m:val="p"/>
          </m:rPr>
          <w:rPr>
            <w:rFonts w:ascii="Cambria Math" w:hAnsi="Cambria Math"/>
            <w:lang w:val="en-GB"/>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Cs/>
                  </w:rPr>
                </m:ctrlPr>
              </m:sSubPr>
              <m:e>
                <m:r>
                  <w:rPr>
                    <w:rFonts w:ascii="Cambria Math" w:hAnsi="Cambria Math"/>
                  </w:rPr>
                  <m:t>i</m:t>
                </m:r>
              </m:e>
              <m:sub>
                <m:r>
                  <w:rPr>
                    <w:rFonts w:ascii="Cambria Math" w:hAnsi="Cambria Math"/>
                  </w:rPr>
                  <m:t>max</m:t>
                </m:r>
              </m:sub>
            </m:sSub>
          </m:sup>
          <m:e>
            <m:sSub>
              <m:sSubPr>
                <m:ctrlPr>
                  <w:rPr>
                    <w:rFonts w:ascii="Cambria Math" w:hAnsi="Cambria Math"/>
                    <w:iCs/>
                  </w:rPr>
                </m:ctrlPr>
              </m:sSubPr>
              <m:e>
                <m:sSub>
                  <m:sSubPr>
                    <m:ctrlPr>
                      <w:rPr>
                        <w:rFonts w:ascii="Cambria Math" w:hAnsi="Cambria Math"/>
                        <w:iCs/>
                      </w:rPr>
                    </m:ctrlPr>
                  </m:sSubPr>
                  <m:e>
                    <m:r>
                      <w:rPr>
                        <w:rFonts w:ascii="Cambria Math" w:hAnsi="Cambria Math"/>
                      </w:rPr>
                      <m:t>a</m:t>
                    </m:r>
                  </m:e>
                  <m:sub>
                    <m:r>
                      <w:rPr>
                        <w:rFonts w:ascii="Cambria Math" w:hAnsi="Cambria Math"/>
                      </w:rPr>
                      <m:t>i</m:t>
                    </m:r>
                  </m:sub>
                </m:sSub>
                <m:r>
                  <m:rPr>
                    <m:sty m:val="p"/>
                  </m:rPr>
                  <w:rPr>
                    <w:rFonts w:ascii="Cambria Math" w:hAnsi="Cambria Math"/>
                    <w:lang w:val="en-GB"/>
                  </w:rPr>
                  <m:t>(</m:t>
                </m:r>
                <m:r>
                  <w:rPr>
                    <w:rFonts w:ascii="Cambria Math" w:hAnsi="Cambria Math"/>
                  </w:rPr>
                  <m:t>n</m:t>
                </m:r>
              </m:e>
              <m:sub>
                <m:r>
                  <w:rPr>
                    <w:rFonts w:ascii="Cambria Math" w:hAnsi="Cambria Math"/>
                  </w:rPr>
                  <m:t>i</m:t>
                </m:r>
              </m:sub>
            </m:sSub>
            <m:r>
              <m:rPr>
                <m:sty m:val="p"/>
              </m:rPr>
              <w:rPr>
                <w:rFonts w:ascii="Cambria Math" w:hAnsi="Cambria Math"/>
                <w:lang w:val="en-GB"/>
              </w:rPr>
              <m:t>-1)</m:t>
            </m:r>
          </m:e>
        </m:nary>
      </m:oMath>
      <w:r w:rsidR="00F740F4" w:rsidRPr="00AC7055">
        <w:rPr>
          <w:rFonts w:eastAsiaTheme="minorEastAsia"/>
          <w:iCs/>
          <w:lang w:val="en-GB"/>
        </w:rPr>
        <w:t xml:space="preserve">    (km)</w:t>
      </w:r>
      <w:r w:rsidRPr="00AC7055">
        <w:rPr>
          <w:iCs/>
          <w:lang w:val="en-GB"/>
        </w:rPr>
        <w:tab/>
        <w:t>(</w:t>
      </w:r>
      <w:r w:rsidRPr="00AC7055">
        <w:rPr>
          <w:lang w:val="en-GB"/>
        </w:rPr>
        <w:t>23</w:t>
      </w:r>
      <w:r w:rsidRPr="00AC7055">
        <w:rPr>
          <w:iCs/>
          <w:lang w:val="en-GB"/>
        </w:rPr>
        <w:t>)</w:t>
      </w:r>
    </w:p>
    <w:p w14:paraId="1C278B8A" w14:textId="77777777" w:rsidR="005939B7" w:rsidRPr="00AC7055" w:rsidRDefault="00F42BCE" w:rsidP="005F6803">
      <w:pPr>
        <w:ind w:firstLineChars="200" w:firstLine="480"/>
        <w:rPr>
          <w:rFonts w:eastAsiaTheme="minorEastAsia"/>
          <w:lang w:val="en-GB" w:eastAsia="zh-CN"/>
        </w:rPr>
      </w:pPr>
      <w:r>
        <w:rPr>
          <w:rFonts w:hint="eastAsia"/>
          <w:lang w:val="en-GB" w:eastAsia="zh-CN"/>
        </w:rPr>
        <w:t>过剩</w:t>
      </w:r>
      <w:r w:rsidR="00CF7E24">
        <w:rPr>
          <w:rFonts w:hint="eastAsia"/>
          <w:lang w:val="en-GB" w:eastAsia="zh-CN"/>
        </w:rPr>
        <w:t>大气路径长度一词与</w:t>
      </w:r>
      <w:r w:rsidR="00CF7E24" w:rsidRPr="00AC7055">
        <w:rPr>
          <w:lang w:val="en-GB" w:eastAsia="zh-CN"/>
        </w:rPr>
        <w:t>ITU-R P.834</w:t>
      </w:r>
      <w:r w:rsidR="00CF7E24">
        <w:rPr>
          <w:rFonts w:hint="eastAsia"/>
          <w:lang w:val="en-GB" w:eastAsia="zh-CN"/>
        </w:rPr>
        <w:t>建议书中的</w:t>
      </w:r>
      <w:r>
        <w:rPr>
          <w:rFonts w:hint="eastAsia"/>
          <w:lang w:val="en-GB" w:eastAsia="zh-CN"/>
        </w:rPr>
        <w:t>过剩无线电路径长度一词同义；</w:t>
      </w:r>
      <w:r w:rsidRPr="00AC7055">
        <w:rPr>
          <w:lang w:val="en-GB" w:eastAsia="zh-CN"/>
        </w:rPr>
        <w:t>ITU-R P.834</w:t>
      </w:r>
      <w:r>
        <w:rPr>
          <w:rFonts w:hint="eastAsia"/>
          <w:lang w:val="en-GB" w:eastAsia="zh-CN"/>
        </w:rPr>
        <w:t>建议书第</w:t>
      </w:r>
      <w:r>
        <w:rPr>
          <w:rFonts w:hint="eastAsia"/>
          <w:lang w:val="en-GB" w:eastAsia="zh-CN"/>
        </w:rPr>
        <w:t>6</w:t>
      </w:r>
      <w:r w:rsidR="00F740F4">
        <w:rPr>
          <w:rFonts w:hint="eastAsia"/>
          <w:lang w:val="en-GB" w:eastAsia="zh-CN"/>
        </w:rPr>
        <w:t>节</w:t>
      </w:r>
      <w:r>
        <w:rPr>
          <w:rFonts w:hint="eastAsia"/>
          <w:lang w:val="en-GB" w:eastAsia="zh-CN"/>
        </w:rPr>
        <w:t>提供了</w:t>
      </w:r>
      <w:r w:rsidR="00F740F4">
        <w:rPr>
          <w:rFonts w:hint="eastAsia"/>
          <w:lang w:val="en-GB" w:eastAsia="zh-CN"/>
        </w:rPr>
        <w:t>一种</w:t>
      </w:r>
      <w:r>
        <w:rPr>
          <w:rFonts w:hint="eastAsia"/>
          <w:lang w:val="en-GB" w:eastAsia="zh-CN"/>
        </w:rPr>
        <w:t>预估过剩无线电路径长度</w:t>
      </w:r>
      <w:r w:rsidR="005F6803">
        <w:rPr>
          <w:rFonts w:hint="eastAsia"/>
          <w:lang w:val="en-GB" w:eastAsia="zh-CN"/>
        </w:rPr>
        <w:t>（由地点、一年中的</w:t>
      </w:r>
      <w:r w:rsidR="00BE014B">
        <w:rPr>
          <w:rFonts w:hint="eastAsia"/>
          <w:lang w:val="en-GB" w:eastAsia="zh-CN"/>
        </w:rPr>
        <w:t>某天</w:t>
      </w:r>
      <w:r w:rsidR="005F6803">
        <w:rPr>
          <w:rFonts w:hint="eastAsia"/>
          <w:lang w:val="en-GB" w:eastAsia="zh-CN"/>
        </w:rPr>
        <w:t>和视在仰角构成的函数）</w:t>
      </w:r>
      <w:r>
        <w:rPr>
          <w:rFonts w:hint="eastAsia"/>
          <w:lang w:val="en-GB" w:eastAsia="zh-CN"/>
        </w:rPr>
        <w:t>的方法。</w:t>
      </w:r>
    </w:p>
    <w:p w14:paraId="3420EE19" w14:textId="77777777" w:rsidR="004D087F" w:rsidRPr="005F7598" w:rsidRDefault="004D087F" w:rsidP="004D087F">
      <w:pPr>
        <w:pStyle w:val="FigureNo"/>
        <w:rPr>
          <w:lang w:eastAsia="zh-CN"/>
        </w:rPr>
      </w:pPr>
      <w:r>
        <w:rPr>
          <w:rFonts w:hint="eastAsia"/>
          <w:lang w:eastAsia="zh-CN"/>
        </w:rPr>
        <w:lastRenderedPageBreak/>
        <w:t>图</w:t>
      </w:r>
      <w:r w:rsidR="005939B7">
        <w:rPr>
          <w:lang w:eastAsia="zh-CN"/>
        </w:rPr>
        <w:t>4</w:t>
      </w:r>
    </w:p>
    <w:p w14:paraId="6E5AFB10" w14:textId="77777777" w:rsidR="004D087F" w:rsidRDefault="004D087F" w:rsidP="004D087F">
      <w:pPr>
        <w:pStyle w:val="Figuretitle"/>
        <w:rPr>
          <w:lang w:eastAsia="zh-CN"/>
        </w:rPr>
      </w:pPr>
      <w:r>
        <w:rPr>
          <w:rFonts w:hint="eastAsia"/>
          <w:lang w:eastAsia="zh-CN"/>
        </w:rPr>
        <w:t>由大气气体造成的天顶衰减，以</w:t>
      </w:r>
      <w:r w:rsidRPr="005F7598">
        <w:rPr>
          <w:lang w:eastAsia="zh-CN"/>
        </w:rPr>
        <w:t>1 GHz</w:t>
      </w:r>
      <w:r>
        <w:rPr>
          <w:rFonts w:hint="eastAsia"/>
          <w:lang w:eastAsia="zh-CN"/>
        </w:rPr>
        <w:t>为步长，包括</w:t>
      </w:r>
      <w:r w:rsidR="00BE014B">
        <w:rPr>
          <w:rFonts w:hint="eastAsia"/>
          <w:lang w:eastAsia="zh-CN"/>
        </w:rPr>
        <w:t>谱线</w:t>
      </w:r>
      <w:r>
        <w:rPr>
          <w:rFonts w:hint="eastAsia"/>
          <w:lang w:eastAsia="zh-CN"/>
        </w:rPr>
        <w:t>中心</w:t>
      </w:r>
    </w:p>
    <w:p w14:paraId="335E87AE" w14:textId="2106C0B8" w:rsidR="004D087F" w:rsidRDefault="007B32FF" w:rsidP="004D087F">
      <w:pPr>
        <w:pStyle w:val="Figure"/>
        <w:rPr>
          <w:lang w:eastAsia="zh-CN"/>
        </w:rPr>
      </w:pPr>
      <w:r>
        <w:rPr>
          <w:noProof/>
          <w:lang w:val="en-US" w:eastAsia="zh-CN"/>
        </w:rPr>
        <mc:AlternateContent>
          <mc:Choice Requires="wps">
            <w:drawing>
              <wp:anchor distT="0" distB="0" distL="114300" distR="114300" simplePos="0" relativeHeight="251706368" behindDoc="0" locked="0" layoutInCell="1" allowOverlap="1" wp14:anchorId="0C94631F" wp14:editId="34DD18A2">
                <wp:simplePos x="0" y="0"/>
                <wp:positionH relativeFrom="column">
                  <wp:posOffset>2260600</wp:posOffset>
                </wp:positionH>
                <wp:positionV relativeFrom="paragraph">
                  <wp:posOffset>7129780</wp:posOffset>
                </wp:positionV>
                <wp:extent cx="1358265" cy="327660"/>
                <wp:effectExtent l="8890" t="5080" r="13970" b="10160"/>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27660"/>
                        </a:xfrm>
                        <a:prstGeom prst="rect">
                          <a:avLst/>
                        </a:prstGeom>
                        <a:solidFill>
                          <a:srgbClr val="FFFFFF"/>
                        </a:solidFill>
                        <a:ln w="9525">
                          <a:solidFill>
                            <a:schemeClr val="bg1">
                              <a:lumMod val="100000"/>
                              <a:lumOff val="0"/>
                            </a:schemeClr>
                          </a:solidFill>
                          <a:miter lim="800000"/>
                          <a:headEnd/>
                          <a:tailEnd/>
                        </a:ln>
                      </wps:spPr>
                      <wps:txbx>
                        <w:txbxContent>
                          <w:p w14:paraId="0767B012" w14:textId="77777777" w:rsidR="00536B81" w:rsidRPr="00BE014B" w:rsidRDefault="00536B81" w:rsidP="00BE014B">
                            <w:pPr>
                              <w:spacing w:before="0"/>
                              <w:jc w:val="center"/>
                              <w:rPr>
                                <w:sz w:val="16"/>
                                <w:lang w:eastAsia="zh-CN"/>
                              </w:rPr>
                            </w:pPr>
                            <w:r w:rsidRPr="00BE014B">
                              <w:rPr>
                                <w:rFonts w:hint="eastAsia"/>
                                <w:sz w:val="16"/>
                                <w:lang w:eastAsia="zh-CN"/>
                              </w:rPr>
                              <w:t>天顶衰减</w:t>
                            </w:r>
                            <w:r>
                              <w:rPr>
                                <w:rFonts w:hint="eastAsia"/>
                                <w:sz w:val="16"/>
                                <w:lang w:eastAsia="zh-CN"/>
                              </w:rPr>
                              <w:t>（</w:t>
                            </w:r>
                            <w:r>
                              <w:rPr>
                                <w:rFonts w:hint="eastAsia"/>
                                <w:sz w:val="16"/>
                                <w:lang w:eastAsia="zh-CN"/>
                              </w:rPr>
                              <w:t>dB</w:t>
                            </w:r>
                            <w:r>
                              <w:rPr>
                                <w:rFonts w:hint="eastAsia"/>
                                <w:sz w:val="16"/>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4631F" id="Text Box 79" o:spid="_x0000_s1033" type="#_x0000_t202" style="position:absolute;left:0;text-align:left;margin-left:178pt;margin-top:561.4pt;width:106.95pt;height:2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" strokecolor="white [3212]">
                <v:textbox>
                  <w:txbxContent>
                    <w:p w14:paraId="0767B012" w14:textId="77777777" w:rsidR="00536B81" w:rsidRPr="00BE014B" w:rsidRDefault="00536B81" w:rsidP="00BE014B">
                      <w:pPr>
                        <w:spacing w:before="0"/>
                        <w:jc w:val="center"/>
                        <w:rPr>
                          <w:sz w:val="16"/>
                          <w:lang w:eastAsia="zh-CN"/>
                        </w:rPr>
                      </w:pPr>
                      <w:r w:rsidRPr="00BE014B">
                        <w:rPr>
                          <w:rFonts w:hint="eastAsia"/>
                          <w:sz w:val="16"/>
                          <w:lang w:eastAsia="zh-CN"/>
                        </w:rPr>
                        <w:t>天顶衰减</w:t>
                      </w:r>
                      <w:r>
                        <w:rPr>
                          <w:rFonts w:hint="eastAsia"/>
                          <w:sz w:val="16"/>
                          <w:lang w:eastAsia="zh-CN"/>
                        </w:rPr>
                        <w:t>（</w:t>
                      </w:r>
                      <w:r>
                        <w:rPr>
                          <w:rFonts w:hint="eastAsia"/>
                          <w:sz w:val="16"/>
                          <w:lang w:eastAsia="zh-CN"/>
                        </w:rPr>
                        <w:t>dB</w:t>
                      </w:r>
                      <w:r>
                        <w:rPr>
                          <w:rFonts w:hint="eastAsia"/>
                          <w:sz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705344" behindDoc="0" locked="0" layoutInCell="1" allowOverlap="1" wp14:anchorId="33AB4421" wp14:editId="069EF0B4">
                <wp:simplePos x="0" y="0"/>
                <wp:positionH relativeFrom="column">
                  <wp:posOffset>5570220</wp:posOffset>
                </wp:positionH>
                <wp:positionV relativeFrom="paragraph">
                  <wp:posOffset>3032125</wp:posOffset>
                </wp:positionV>
                <wp:extent cx="377190" cy="966470"/>
                <wp:effectExtent l="13335" t="12700" r="9525" b="11430"/>
                <wp:wrapNone/>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966470"/>
                        </a:xfrm>
                        <a:prstGeom prst="rect">
                          <a:avLst/>
                        </a:prstGeom>
                        <a:solidFill>
                          <a:srgbClr val="FFFFFF"/>
                        </a:solidFill>
                        <a:ln w="9525">
                          <a:solidFill>
                            <a:schemeClr val="bg1">
                              <a:lumMod val="100000"/>
                              <a:lumOff val="0"/>
                            </a:schemeClr>
                          </a:solidFill>
                          <a:miter lim="800000"/>
                          <a:headEnd/>
                          <a:tailEnd/>
                        </a:ln>
                      </wps:spPr>
                      <wps:txbx>
                        <w:txbxContent>
                          <w:p w14:paraId="659A1F44" w14:textId="77777777" w:rsidR="00536B81" w:rsidRPr="00BE014B" w:rsidRDefault="00536B81" w:rsidP="00BE014B">
                            <w:pPr>
                              <w:spacing w:before="0"/>
                              <w:jc w:val="center"/>
                              <w:rPr>
                                <w:sz w:val="16"/>
                                <w:lang w:eastAsia="zh-CN"/>
                              </w:rPr>
                            </w:pPr>
                            <w:r w:rsidRPr="00BE014B">
                              <w:rPr>
                                <w:rFonts w:hint="eastAsia"/>
                                <w:sz w:val="16"/>
                                <w:lang w:eastAsia="zh-CN"/>
                              </w:rPr>
                              <w:t>频率</w:t>
                            </w:r>
                            <w:r>
                              <w:rPr>
                                <w:rFonts w:hint="eastAsia"/>
                                <w:sz w:val="16"/>
                                <w:lang w:eastAsia="zh-CN"/>
                              </w:rPr>
                              <w:t>（</w:t>
                            </w:r>
                            <w:r>
                              <w:rPr>
                                <w:rFonts w:hint="eastAsia"/>
                                <w:sz w:val="16"/>
                                <w:lang w:eastAsia="zh-CN"/>
                              </w:rPr>
                              <w:t>GHz</w:t>
                            </w:r>
                            <w:r>
                              <w:rPr>
                                <w:rFonts w:hint="eastAsia"/>
                                <w:sz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B4421" id="Text Box 78" o:spid="_x0000_s1034" type="#_x0000_t202" style="position:absolute;left:0;text-align:left;margin-left:438.6pt;margin-top:238.75pt;width:29.7pt;height:7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" strokecolor="white [3212]">
                <v:textbox style="layout-flow:vertical;mso-layout-flow-alt:bottom-to-top">
                  <w:txbxContent>
                    <w:p w14:paraId="659A1F44" w14:textId="77777777" w:rsidR="00536B81" w:rsidRPr="00BE014B" w:rsidRDefault="00536B81" w:rsidP="00BE014B">
                      <w:pPr>
                        <w:spacing w:before="0"/>
                        <w:jc w:val="center"/>
                        <w:rPr>
                          <w:sz w:val="16"/>
                          <w:lang w:eastAsia="zh-CN"/>
                        </w:rPr>
                      </w:pPr>
                      <w:r w:rsidRPr="00BE014B">
                        <w:rPr>
                          <w:rFonts w:hint="eastAsia"/>
                          <w:sz w:val="16"/>
                          <w:lang w:eastAsia="zh-CN"/>
                        </w:rPr>
                        <w:t>频率</w:t>
                      </w:r>
                      <w:r>
                        <w:rPr>
                          <w:rFonts w:hint="eastAsia"/>
                          <w:sz w:val="16"/>
                          <w:lang w:eastAsia="zh-CN"/>
                        </w:rPr>
                        <w:t>（</w:t>
                      </w:r>
                      <w:r>
                        <w:rPr>
                          <w:rFonts w:hint="eastAsia"/>
                          <w:sz w:val="16"/>
                          <w:lang w:eastAsia="zh-CN"/>
                        </w:rPr>
                        <w:t>GHz</w:t>
                      </w:r>
                      <w:r>
                        <w:rPr>
                          <w:rFonts w:hint="eastAsia"/>
                          <w:sz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4C61625F" wp14:editId="1B5CADD2">
                <wp:simplePos x="0" y="0"/>
                <wp:positionH relativeFrom="column">
                  <wp:posOffset>3209925</wp:posOffset>
                </wp:positionH>
                <wp:positionV relativeFrom="paragraph">
                  <wp:posOffset>2212975</wp:posOffset>
                </wp:positionV>
                <wp:extent cx="345440" cy="595630"/>
                <wp:effectExtent l="5715" t="12700" r="10795" b="10795"/>
                <wp:wrapNone/>
                <wp:docPr id="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95630"/>
                        </a:xfrm>
                        <a:prstGeom prst="rect">
                          <a:avLst/>
                        </a:prstGeom>
                        <a:solidFill>
                          <a:srgbClr val="FFFFFF"/>
                        </a:solidFill>
                        <a:ln w="9525">
                          <a:solidFill>
                            <a:schemeClr val="bg1">
                              <a:lumMod val="100000"/>
                              <a:lumOff val="0"/>
                            </a:schemeClr>
                          </a:solidFill>
                          <a:miter lim="800000"/>
                          <a:headEnd/>
                          <a:tailEnd/>
                        </a:ln>
                      </wps:spPr>
                      <wps:txbx>
                        <w:txbxContent>
                          <w:p w14:paraId="11472803" w14:textId="77777777" w:rsidR="00536B81" w:rsidRPr="00BE014B" w:rsidRDefault="00536B81" w:rsidP="00BE014B">
                            <w:pPr>
                              <w:spacing w:before="0"/>
                              <w:jc w:val="center"/>
                              <w:rPr>
                                <w:b/>
                                <w:sz w:val="16"/>
                                <w:lang w:eastAsia="zh-CN"/>
                              </w:rPr>
                            </w:pPr>
                            <w:r>
                              <w:rPr>
                                <w:rFonts w:hint="eastAsia"/>
                                <w:b/>
                                <w:sz w:val="16"/>
                                <w:lang w:eastAsia="zh-CN"/>
                              </w:rPr>
                              <w:t>干空气</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1625F" id="Text Box 77" o:spid="_x0000_s1035" type="#_x0000_t202" style="position:absolute;left:0;text-align:left;margin-left:252.75pt;margin-top:174.25pt;width:27.2pt;height:4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" strokecolor="white [3212]">
                <v:textbox style="layout-flow:vertical;mso-layout-flow-alt:bottom-to-top">
                  <w:txbxContent>
                    <w:p w14:paraId="11472803" w14:textId="77777777" w:rsidR="00536B81" w:rsidRPr="00BE014B" w:rsidRDefault="00536B81" w:rsidP="00BE014B">
                      <w:pPr>
                        <w:spacing w:before="0"/>
                        <w:jc w:val="center"/>
                        <w:rPr>
                          <w:b/>
                          <w:sz w:val="16"/>
                          <w:lang w:eastAsia="zh-CN"/>
                        </w:rPr>
                      </w:pPr>
                      <w:r>
                        <w:rPr>
                          <w:rFonts w:hint="eastAsia"/>
                          <w:b/>
                          <w:sz w:val="16"/>
                          <w:lang w:eastAsia="zh-CN"/>
                        </w:rPr>
                        <w:t>干空气</w:t>
                      </w: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14:anchorId="4F07B08A" wp14:editId="0C466CC8">
                <wp:simplePos x="0" y="0"/>
                <wp:positionH relativeFrom="column">
                  <wp:posOffset>1366520</wp:posOffset>
                </wp:positionH>
                <wp:positionV relativeFrom="paragraph">
                  <wp:posOffset>909955</wp:posOffset>
                </wp:positionV>
                <wp:extent cx="345440" cy="595630"/>
                <wp:effectExtent l="10160" t="5080" r="6350" b="8890"/>
                <wp:wrapNone/>
                <wp:docPr id="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95630"/>
                        </a:xfrm>
                        <a:prstGeom prst="rect">
                          <a:avLst/>
                        </a:prstGeom>
                        <a:solidFill>
                          <a:srgbClr val="FFFFFF"/>
                        </a:solidFill>
                        <a:ln w="9525">
                          <a:solidFill>
                            <a:schemeClr val="bg1">
                              <a:lumMod val="100000"/>
                              <a:lumOff val="0"/>
                            </a:schemeClr>
                          </a:solidFill>
                          <a:miter lim="800000"/>
                          <a:headEnd/>
                          <a:tailEnd/>
                        </a:ln>
                      </wps:spPr>
                      <wps:txbx>
                        <w:txbxContent>
                          <w:p w14:paraId="5643E7B5" w14:textId="77777777" w:rsidR="00536B81" w:rsidRPr="00BE014B" w:rsidRDefault="00536B81" w:rsidP="00BE014B">
                            <w:pPr>
                              <w:spacing w:before="0"/>
                              <w:jc w:val="center"/>
                              <w:rPr>
                                <w:b/>
                                <w:sz w:val="16"/>
                                <w:lang w:eastAsia="zh-CN"/>
                              </w:rPr>
                            </w:pPr>
                            <w:r w:rsidRPr="00BE014B">
                              <w:rPr>
                                <w:rFonts w:hint="eastAsia"/>
                                <w:b/>
                                <w:sz w:val="16"/>
                                <w:lang w:eastAsia="zh-CN"/>
                              </w:rPr>
                              <w:t>标准</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7B08A" id="Text Box 76" o:spid="_x0000_s1036" type="#_x0000_t202" style="position:absolute;left:0;text-align:left;margin-left:107.6pt;margin-top:71.65pt;width:27.2pt;height:4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" strokecolor="white [3212]">
                <v:textbox style="layout-flow:vertical;mso-layout-flow-alt:bottom-to-top">
                  <w:txbxContent>
                    <w:p w14:paraId="5643E7B5" w14:textId="77777777" w:rsidR="00536B81" w:rsidRPr="00BE014B" w:rsidRDefault="00536B81" w:rsidP="00BE014B">
                      <w:pPr>
                        <w:spacing w:before="0"/>
                        <w:jc w:val="center"/>
                        <w:rPr>
                          <w:b/>
                          <w:sz w:val="16"/>
                          <w:lang w:eastAsia="zh-CN"/>
                        </w:rPr>
                      </w:pPr>
                      <w:r w:rsidRPr="00BE014B">
                        <w:rPr>
                          <w:rFonts w:hint="eastAsia"/>
                          <w:b/>
                          <w:sz w:val="16"/>
                          <w:lang w:eastAsia="zh-CN"/>
                        </w:rPr>
                        <w:t>标准</w:t>
                      </w:r>
                    </w:p>
                  </w:txbxContent>
                </v:textbox>
              </v:shape>
            </w:pict>
          </mc:Fallback>
        </mc:AlternateContent>
      </w:r>
      <w:r w:rsidR="00BE014B" w:rsidRPr="00BE014B">
        <w:rPr>
          <w:noProof/>
          <w:lang w:val="en-US" w:eastAsia="zh-CN"/>
        </w:rPr>
        <w:drawing>
          <wp:inline distT="0" distB="0" distL="0" distR="0" wp14:anchorId="750C6E01" wp14:editId="78E50E53">
            <wp:extent cx="5675388" cy="739751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676-04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75388" cy="7397511"/>
                    </a:xfrm>
                    <a:prstGeom prst="rect">
                      <a:avLst/>
                    </a:prstGeom>
                  </pic:spPr>
                </pic:pic>
              </a:graphicData>
            </a:graphic>
          </wp:inline>
        </w:drawing>
      </w:r>
    </w:p>
    <w:p w14:paraId="4C87E338" w14:textId="77777777" w:rsidR="004D087F" w:rsidRPr="002A0CA0" w:rsidRDefault="004D087F" w:rsidP="004D087F">
      <w:pPr>
        <w:spacing w:before="0" w:after="120"/>
        <w:jc w:val="center"/>
        <w:rPr>
          <w:color w:val="000000"/>
          <w:sz w:val="16"/>
          <w:szCs w:val="16"/>
          <w:lang w:val="en-GB" w:eastAsia="zh-CN"/>
        </w:rPr>
      </w:pPr>
      <w:r w:rsidRPr="002A0CA0">
        <w:rPr>
          <w:color w:val="000000"/>
          <w:sz w:val="16"/>
          <w:szCs w:val="16"/>
          <w:lang w:val="en-GB" w:eastAsia="zh-CN"/>
        </w:rPr>
        <w:br w:type="page"/>
      </w:r>
    </w:p>
    <w:p w14:paraId="1424C05A" w14:textId="77777777" w:rsidR="004D087F" w:rsidRDefault="004D087F" w:rsidP="004D087F">
      <w:pPr>
        <w:pStyle w:val="FigureNo"/>
        <w:rPr>
          <w:lang w:eastAsia="zh-CN"/>
        </w:rPr>
      </w:pPr>
      <w:r>
        <w:rPr>
          <w:rFonts w:hint="eastAsia"/>
          <w:lang w:eastAsia="zh-CN"/>
        </w:rPr>
        <w:lastRenderedPageBreak/>
        <w:t>图</w:t>
      </w:r>
      <w:r w:rsidR="00D262F2">
        <w:rPr>
          <w:lang w:eastAsia="zh-CN"/>
        </w:rPr>
        <w:t>5</w:t>
      </w:r>
    </w:p>
    <w:p w14:paraId="60F3EA7A" w14:textId="77777777" w:rsidR="004D087F" w:rsidRPr="00ED4F6F" w:rsidRDefault="004D087F" w:rsidP="004D087F">
      <w:pPr>
        <w:pStyle w:val="Figuretitle"/>
        <w:rPr>
          <w:lang w:eastAsia="zh-CN"/>
        </w:rPr>
      </w:pPr>
      <w:r>
        <w:rPr>
          <w:rFonts w:hint="eastAsia"/>
          <w:lang w:eastAsia="zh-CN"/>
        </w:rPr>
        <w:t>穿过大气的路径</w:t>
      </w:r>
    </w:p>
    <w:p w14:paraId="0877237D" w14:textId="1061FD50" w:rsidR="004D087F" w:rsidRDefault="00F561E0" w:rsidP="00181859">
      <w:pPr>
        <w:pStyle w:val="Figure"/>
        <w:rPr>
          <w:lang w:eastAsia="zh-CN"/>
        </w:rPr>
      </w:pPr>
      <w:r>
        <w:rPr>
          <w:noProof/>
          <w:lang w:val="en-US" w:eastAsia="zh-CN"/>
        </w:rPr>
        <mc:AlternateContent>
          <mc:Choice Requires="wps">
            <w:drawing>
              <wp:anchor distT="0" distB="0" distL="114300" distR="114300" simplePos="0" relativeHeight="251707392" behindDoc="0" locked="0" layoutInCell="1" allowOverlap="1" wp14:anchorId="06639100" wp14:editId="48E6B641">
                <wp:simplePos x="0" y="0"/>
                <wp:positionH relativeFrom="column">
                  <wp:posOffset>1737360</wp:posOffset>
                </wp:positionH>
                <wp:positionV relativeFrom="paragraph">
                  <wp:posOffset>1571625</wp:posOffset>
                </wp:positionV>
                <wp:extent cx="572770" cy="228600"/>
                <wp:effectExtent l="38100" t="133350" r="17780" b="133350"/>
                <wp:wrapNone/>
                <wp:docPr id="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1108">
                          <a:off x="0" y="0"/>
                          <a:ext cx="572770" cy="228600"/>
                        </a:xfrm>
                        <a:prstGeom prst="rect">
                          <a:avLst/>
                        </a:prstGeom>
                        <a:solidFill>
                          <a:srgbClr val="FFFFFF"/>
                        </a:solidFill>
                        <a:ln w="9525">
                          <a:solidFill>
                            <a:schemeClr val="bg1">
                              <a:lumMod val="100000"/>
                              <a:lumOff val="0"/>
                              <a:alpha val="99000"/>
                            </a:schemeClr>
                          </a:solidFill>
                          <a:miter lim="800000"/>
                          <a:headEnd/>
                          <a:tailEnd/>
                        </a:ln>
                      </wps:spPr>
                      <wps:txbx>
                        <w:txbxContent>
                          <w:p w14:paraId="1CAB7634" w14:textId="77777777" w:rsidR="00536B81" w:rsidRPr="00BE014B" w:rsidRDefault="00536B81" w:rsidP="00BE014B">
                            <w:pPr>
                              <w:spacing w:before="0"/>
                              <w:jc w:val="center"/>
                              <w:rPr>
                                <w:sz w:val="16"/>
                                <w:lang w:eastAsia="zh-CN"/>
                              </w:rPr>
                            </w:pPr>
                            <w:r w:rsidRPr="00BE014B">
                              <w:rPr>
                                <w:rFonts w:hint="eastAsia"/>
                                <w:sz w:val="16"/>
                                <w:lang w:eastAsia="zh-CN"/>
                              </w:rPr>
                              <w:t>第一层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39100" id="Text Box 80" o:spid="_x0000_s1037" type="#_x0000_t202" style="position:absolute;left:0;text-align:left;margin-left:136.8pt;margin-top:123.75pt;width:45.1pt;height:18pt;rotation:-151704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" strokecolor="white [3212]">
                <v:stroke opacity="64764f"/>
                <v:textbox inset="0,0,0,0">
                  <w:txbxContent>
                    <w:p w14:paraId="1CAB7634" w14:textId="77777777" w:rsidR="00536B81" w:rsidRPr="00BE014B" w:rsidRDefault="00536B81" w:rsidP="00BE014B">
                      <w:pPr>
                        <w:spacing w:before="0"/>
                        <w:jc w:val="center"/>
                        <w:rPr>
                          <w:sz w:val="16"/>
                          <w:lang w:eastAsia="zh-CN"/>
                        </w:rPr>
                      </w:pPr>
                      <w:r w:rsidRPr="00BE014B">
                        <w:rPr>
                          <w:rFonts w:hint="eastAsia"/>
                          <w:sz w:val="16"/>
                          <w:lang w:eastAsia="zh-CN"/>
                        </w:rPr>
                        <w:t>第一层</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14:anchorId="34BE5071" wp14:editId="06E13D7A">
                <wp:simplePos x="0" y="0"/>
                <wp:positionH relativeFrom="column">
                  <wp:posOffset>1604010</wp:posOffset>
                </wp:positionH>
                <wp:positionV relativeFrom="paragraph">
                  <wp:posOffset>1200150</wp:posOffset>
                </wp:positionV>
                <wp:extent cx="457200" cy="209550"/>
                <wp:effectExtent l="38100" t="76200" r="38100" b="76200"/>
                <wp:wrapNone/>
                <wp:docPr id="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9589">
                          <a:off x="0" y="0"/>
                          <a:ext cx="457200" cy="209550"/>
                        </a:xfrm>
                        <a:prstGeom prst="rect">
                          <a:avLst/>
                        </a:prstGeom>
                        <a:solidFill>
                          <a:srgbClr val="FFFFFF"/>
                        </a:solidFill>
                        <a:ln w="9525">
                          <a:solidFill>
                            <a:schemeClr val="bg1">
                              <a:lumMod val="100000"/>
                              <a:lumOff val="0"/>
                            </a:schemeClr>
                          </a:solidFill>
                          <a:miter lim="800000"/>
                          <a:headEnd/>
                          <a:tailEnd/>
                        </a:ln>
                      </wps:spPr>
                      <wps:txbx>
                        <w:txbxContent>
                          <w:p w14:paraId="2325E3F9" w14:textId="77777777" w:rsidR="00536B81" w:rsidRPr="00BE014B" w:rsidRDefault="00536B81" w:rsidP="00BE014B">
                            <w:pPr>
                              <w:spacing w:before="0"/>
                              <w:jc w:val="center"/>
                              <w:rPr>
                                <w:sz w:val="16"/>
                                <w:lang w:eastAsia="zh-CN"/>
                              </w:rPr>
                            </w:pPr>
                            <w:r w:rsidRPr="00BE014B">
                              <w:rPr>
                                <w:rFonts w:hint="eastAsia"/>
                                <w:sz w:val="16"/>
                                <w:lang w:eastAsia="zh-CN"/>
                              </w:rPr>
                              <w:t>第</w:t>
                            </w:r>
                            <w:r>
                              <w:rPr>
                                <w:rFonts w:hint="eastAsia"/>
                                <w:sz w:val="16"/>
                                <w:lang w:eastAsia="zh-CN"/>
                              </w:rPr>
                              <w:t>二</w:t>
                            </w:r>
                            <w:r w:rsidRPr="00BE014B">
                              <w:rPr>
                                <w:rFonts w:hint="eastAsia"/>
                                <w:sz w:val="16"/>
                                <w:lang w:eastAsia="zh-CN"/>
                              </w:rPr>
                              <w:t>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E5071" id="Text Box 81" o:spid="_x0000_s1038" type="#_x0000_t202" style="position:absolute;left:0;text-align:left;margin-left:126.3pt;margin-top:94.5pt;width:36pt;height:16.5pt;rotation:-88518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" strokecolor="white [3212]">
                <v:textbox inset="0,0,0,0">
                  <w:txbxContent>
                    <w:p w14:paraId="2325E3F9" w14:textId="77777777" w:rsidR="00536B81" w:rsidRPr="00BE014B" w:rsidRDefault="00536B81" w:rsidP="00BE014B">
                      <w:pPr>
                        <w:spacing w:before="0"/>
                        <w:jc w:val="center"/>
                        <w:rPr>
                          <w:sz w:val="16"/>
                          <w:lang w:eastAsia="zh-CN"/>
                        </w:rPr>
                      </w:pPr>
                      <w:r w:rsidRPr="00BE014B">
                        <w:rPr>
                          <w:rFonts w:hint="eastAsia"/>
                          <w:sz w:val="16"/>
                          <w:lang w:eastAsia="zh-CN"/>
                        </w:rPr>
                        <w:t>第</w:t>
                      </w:r>
                      <w:r>
                        <w:rPr>
                          <w:rFonts w:hint="eastAsia"/>
                          <w:sz w:val="16"/>
                          <w:lang w:eastAsia="zh-CN"/>
                        </w:rPr>
                        <w:t>二</w:t>
                      </w:r>
                      <w:r w:rsidRPr="00BE014B">
                        <w:rPr>
                          <w:rFonts w:hint="eastAsia"/>
                          <w:sz w:val="16"/>
                          <w:lang w:eastAsia="zh-CN"/>
                        </w:rPr>
                        <w:t>层</w:t>
                      </w:r>
                    </w:p>
                  </w:txbxContent>
                </v:textbox>
              </v:shape>
            </w:pict>
          </mc:Fallback>
        </mc:AlternateContent>
      </w:r>
      <w:r w:rsidR="00BE014B" w:rsidRPr="00BE014B">
        <w:rPr>
          <w:noProof/>
          <w:lang w:val="en-US" w:eastAsia="zh-CN"/>
        </w:rPr>
        <w:drawing>
          <wp:inline distT="0" distB="0" distL="0" distR="0" wp14:anchorId="0420D5AC" wp14:editId="7AB1DA0F">
            <wp:extent cx="5480315" cy="3840488"/>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676-05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0315" cy="3840488"/>
                    </a:xfrm>
                    <a:prstGeom prst="rect">
                      <a:avLst/>
                    </a:prstGeom>
                  </pic:spPr>
                </pic:pic>
              </a:graphicData>
            </a:graphic>
          </wp:inline>
        </w:drawing>
      </w:r>
    </w:p>
    <w:p w14:paraId="582F7D0C" w14:textId="77777777" w:rsidR="004D087F" w:rsidRPr="00212589" w:rsidRDefault="004D087F" w:rsidP="004D087F">
      <w:pPr>
        <w:pStyle w:val="Heading1"/>
        <w:rPr>
          <w:lang w:val="en-GB" w:eastAsia="zh-CN"/>
        </w:rPr>
      </w:pPr>
      <w:r w:rsidRPr="00212589">
        <w:rPr>
          <w:lang w:val="en-GB" w:eastAsia="zh-CN"/>
        </w:rPr>
        <w:t>3</w:t>
      </w:r>
      <w:r w:rsidRPr="00212589">
        <w:rPr>
          <w:lang w:val="en-GB" w:eastAsia="zh-CN"/>
        </w:rPr>
        <w:tab/>
      </w:r>
      <w:r w:rsidR="00BE014B">
        <w:rPr>
          <w:rFonts w:hint="eastAsia"/>
          <w:lang w:val="en-GB" w:eastAsia="zh-CN"/>
        </w:rPr>
        <w:t>色散效应</w:t>
      </w:r>
    </w:p>
    <w:p w14:paraId="30DD2694" w14:textId="12FCFB82" w:rsidR="004D087F" w:rsidRPr="00FA105E" w:rsidRDefault="004D087F" w:rsidP="00FA105E">
      <w:pPr>
        <w:ind w:firstLineChars="200" w:firstLine="480"/>
        <w:rPr>
          <w:lang w:val="en-GB" w:eastAsia="zh-CN"/>
        </w:rPr>
      </w:pPr>
      <w:r>
        <w:rPr>
          <w:rFonts w:hint="eastAsia"/>
          <w:lang w:val="en-GB" w:eastAsia="zh-CN"/>
        </w:rPr>
        <w:t>除上段所述基于</w:t>
      </w:r>
      <w:r>
        <w:rPr>
          <w:color w:val="000000"/>
          <w:lang w:eastAsia="zh-CN"/>
        </w:rPr>
        <w:t>频率相关复折射率</w:t>
      </w:r>
      <w:r>
        <w:rPr>
          <w:rFonts w:hint="eastAsia"/>
          <w:color w:val="000000"/>
          <w:lang w:eastAsia="zh-CN"/>
        </w:rPr>
        <w:t>虚部</w:t>
      </w:r>
      <w:r>
        <w:rPr>
          <w:rFonts w:hint="eastAsia"/>
          <w:lang w:val="en-GB" w:eastAsia="zh-CN"/>
        </w:rPr>
        <w:t>的衰减外，氧气和水汽产生基于</w:t>
      </w:r>
      <w:r>
        <w:rPr>
          <w:color w:val="000000"/>
          <w:lang w:eastAsia="zh-CN"/>
        </w:rPr>
        <w:t>频率相关复折射率</w:t>
      </w:r>
      <w:r>
        <w:rPr>
          <w:rFonts w:hint="eastAsia"/>
          <w:color w:val="000000"/>
          <w:lang w:eastAsia="zh-CN"/>
        </w:rPr>
        <w:t>实部的色散。</w:t>
      </w:r>
      <w:r w:rsidR="009A047F" w:rsidRPr="009033BD">
        <w:rPr>
          <w:rFonts w:hint="eastAsia"/>
          <w:lang w:val="en-GB" w:eastAsia="zh-CN"/>
        </w:rPr>
        <w:t>通过相对于</w:t>
      </w:r>
      <w:r w:rsidR="009A047F">
        <w:rPr>
          <w:rFonts w:hint="eastAsia"/>
          <w:lang w:val="en-GB" w:eastAsia="zh-CN"/>
        </w:rPr>
        <w:t>频率的</w:t>
      </w:r>
      <w:r w:rsidR="009A047F" w:rsidRPr="00BD7351">
        <w:rPr>
          <w:rFonts w:hint="eastAsia"/>
          <w:lang w:val="en-GB" w:eastAsia="zh-CN"/>
        </w:rPr>
        <w:t>相位</w:t>
      </w:r>
      <w:bookmarkStart w:id="18" w:name="_Hlk36159702"/>
      <w:r w:rsidR="00B64D7C">
        <w:rPr>
          <w:rFonts w:hint="eastAsia"/>
          <w:lang w:val="en-GB" w:eastAsia="zh-CN"/>
        </w:rPr>
        <w:t>色散</w:t>
      </w:r>
      <w:r w:rsidR="009A047F">
        <w:rPr>
          <w:rFonts w:hint="eastAsia"/>
          <w:lang w:val="en-GB" w:eastAsia="zh-CN"/>
        </w:rPr>
        <w:t>（</w:t>
      </w:r>
      <w:proofErr w:type="spellStart"/>
      <w:r w:rsidR="009A047F" w:rsidRPr="00AC7055">
        <w:rPr>
          <w:lang w:val="en-GB" w:eastAsia="zh-CN"/>
        </w:rPr>
        <w:t>deg</w:t>
      </w:r>
      <w:proofErr w:type="spellEnd"/>
      <w:r w:rsidR="009A047F" w:rsidRPr="00AC7055">
        <w:rPr>
          <w:lang w:val="en-GB" w:eastAsia="zh-CN"/>
        </w:rPr>
        <w:t>/km</w:t>
      </w:r>
      <w:r w:rsidR="009A047F">
        <w:rPr>
          <w:rFonts w:hint="eastAsia"/>
          <w:lang w:val="en-GB" w:eastAsia="zh-CN"/>
        </w:rPr>
        <w:t>）</w:t>
      </w:r>
      <w:bookmarkEnd w:id="18"/>
      <w:r w:rsidR="008C65B7">
        <w:rPr>
          <w:rFonts w:hint="eastAsia"/>
          <w:lang w:val="en-GB" w:eastAsia="zh-CN"/>
        </w:rPr>
        <w:t>或相对于频率的</w:t>
      </w:r>
      <w:r w:rsidR="008C65B7" w:rsidRPr="008C65B7">
        <w:rPr>
          <w:rFonts w:hint="eastAsia"/>
          <w:lang w:val="en-GB" w:eastAsia="zh-CN"/>
        </w:rPr>
        <w:t>群延迟（</w:t>
      </w:r>
      <w:proofErr w:type="spellStart"/>
      <w:r w:rsidR="008C65B7" w:rsidRPr="008C65B7">
        <w:rPr>
          <w:rFonts w:hint="eastAsia"/>
          <w:lang w:val="en-GB" w:eastAsia="zh-CN"/>
        </w:rPr>
        <w:t>ps</w:t>
      </w:r>
      <w:proofErr w:type="spellEnd"/>
      <w:r w:rsidR="008C65B7" w:rsidRPr="008C65B7">
        <w:rPr>
          <w:rFonts w:hint="eastAsia"/>
          <w:lang w:val="en-GB" w:eastAsia="zh-CN"/>
        </w:rPr>
        <w:t>/km</w:t>
      </w:r>
      <w:r w:rsidR="008C65B7" w:rsidRPr="008C65B7">
        <w:rPr>
          <w:rFonts w:hint="eastAsia"/>
          <w:lang w:val="en-GB" w:eastAsia="zh-CN"/>
        </w:rPr>
        <w:t>）</w:t>
      </w:r>
      <w:r w:rsidR="009A047F">
        <w:rPr>
          <w:rFonts w:hint="eastAsia"/>
          <w:lang w:val="en-GB" w:eastAsia="zh-CN"/>
        </w:rPr>
        <w:t>对这一效应进行描述；与衰减类似，亦可计算</w:t>
      </w:r>
      <w:r w:rsidR="00480617">
        <w:rPr>
          <w:rFonts w:hint="eastAsia"/>
          <w:lang w:val="en-GB" w:eastAsia="zh-CN"/>
        </w:rPr>
        <w:t>倾斜</w:t>
      </w:r>
      <w:r w:rsidR="009A047F">
        <w:rPr>
          <w:rFonts w:hint="eastAsia"/>
          <w:lang w:val="en-GB" w:eastAsia="zh-CN"/>
        </w:rPr>
        <w:t>路径色散。</w:t>
      </w:r>
    </w:p>
    <w:p w14:paraId="2F1DC0DA" w14:textId="67C600CE" w:rsidR="00D262F2" w:rsidRPr="00AC7055" w:rsidRDefault="009A047F" w:rsidP="00B64D7C">
      <w:pPr>
        <w:ind w:firstLineChars="200" w:firstLine="480"/>
        <w:rPr>
          <w:lang w:val="en-GB" w:eastAsia="zh-CN"/>
        </w:rPr>
      </w:pPr>
      <w:r>
        <w:rPr>
          <w:rFonts w:hint="eastAsia"/>
          <w:lang w:val="en-GB" w:eastAsia="zh-CN"/>
        </w:rPr>
        <w:t>与公式</w:t>
      </w:r>
      <w:r w:rsidRPr="00AC7055">
        <w:rPr>
          <w:lang w:val="en-GB" w:eastAsia="zh-CN"/>
        </w:rPr>
        <w:t>(1)</w:t>
      </w:r>
      <w:r>
        <w:rPr>
          <w:rFonts w:hint="eastAsia"/>
          <w:lang w:val="en-GB" w:eastAsia="zh-CN"/>
        </w:rPr>
        <w:t>类似，特定气体</w:t>
      </w:r>
      <w:r w:rsidR="00EB7030">
        <w:rPr>
          <w:rFonts w:hint="eastAsia"/>
          <w:lang w:val="en-GB" w:eastAsia="zh-CN"/>
        </w:rPr>
        <w:t>相位色散</w:t>
      </w:r>
      <m:oMath>
        <m:r>
          <m:rPr>
            <m:sty m:val="p"/>
          </m:rPr>
          <w:rPr>
            <w:rFonts w:ascii="Cambria Math" w:hAnsi="Cambria Math"/>
          </w:rPr>
          <m:t>φ</m:t>
        </m:r>
      </m:oMath>
      <w:r w:rsidR="00EB7030">
        <w:rPr>
          <w:rFonts w:hint="eastAsia"/>
          <w:lang w:eastAsia="zh-CN"/>
        </w:rPr>
        <w:t>由以下公式提供：</w:t>
      </w:r>
    </w:p>
    <w:p w14:paraId="1D9E5EC6" w14:textId="689B4C9F" w:rsidR="00746E1B" w:rsidRPr="00746E1B" w:rsidRDefault="00746E1B" w:rsidP="00746E1B">
      <w:pPr>
        <w:tabs>
          <w:tab w:val="clear" w:pos="1191"/>
          <w:tab w:val="clear" w:pos="1588"/>
          <w:tab w:val="clear" w:pos="1985"/>
          <w:tab w:val="center" w:pos="4820"/>
          <w:tab w:val="right" w:pos="9639"/>
        </w:tabs>
        <w:rPr>
          <w:rFonts w:eastAsia="Times New Roman"/>
          <w:lang w:val="it-IT"/>
        </w:rPr>
      </w:pPr>
      <w:r w:rsidRPr="00746E1B">
        <w:rPr>
          <w:rFonts w:eastAsia="Times New Roman"/>
          <w:lang w:eastAsia="zh-CN"/>
        </w:rPr>
        <w:tab/>
      </w:r>
      <w:r w:rsidRPr="00746E1B">
        <w:rPr>
          <w:rFonts w:eastAsia="Times New Roman"/>
          <w:lang w:eastAsia="zh-CN"/>
        </w:rPr>
        <w:tab/>
      </w:r>
      <m:oMath>
        <m:r>
          <m:rPr>
            <m:sty m:val="p"/>
          </m:rPr>
          <w:rPr>
            <w:rFonts w:ascii="Cambria Math" w:eastAsia="Times New Roman" w:hAnsi="Cambria Math"/>
          </w:rPr>
          <m:t>φ</m:t>
        </m:r>
        <m:r>
          <m:rPr>
            <m:sty m:val="p"/>
          </m:rPr>
          <w:rPr>
            <w:rFonts w:ascii="Cambria Math" w:eastAsia="Times New Roman" w:hAnsi="Cambria Math"/>
            <w:lang w:val="it-IT"/>
          </w:rPr>
          <m:t>=</m:t>
        </m:r>
        <m:sSub>
          <m:sSubPr>
            <m:ctrlPr>
              <w:rPr>
                <w:rFonts w:ascii="Cambria Math" w:eastAsia="Times New Roman" w:hAnsi="Cambria Math"/>
              </w:rPr>
            </m:ctrlPr>
          </m:sSubPr>
          <m:e>
            <m:r>
              <m:rPr>
                <m:sty m:val="p"/>
              </m:rPr>
              <w:rPr>
                <w:rFonts w:ascii="Cambria Math" w:eastAsia="Times New Roman" w:hAnsi="Cambria Math"/>
              </w:rPr>
              <m:t>φ</m:t>
            </m:r>
          </m:e>
          <m:sub>
            <m:r>
              <w:rPr>
                <w:rFonts w:ascii="Cambria Math" w:eastAsia="Times New Roman" w:hAnsi="Cambria Math"/>
              </w:rPr>
              <m:t>o</m:t>
            </m:r>
          </m:sub>
        </m:sSub>
        <m:r>
          <m:rPr>
            <m:sty m:val="p"/>
          </m:rPr>
          <w:rPr>
            <w:rFonts w:ascii="Cambria Math" w:eastAsia="Times New Roman" w:hAnsi="Cambria Math"/>
            <w:lang w:val="it-IT"/>
          </w:rPr>
          <m:t>+</m:t>
        </m:r>
        <m:sSub>
          <m:sSubPr>
            <m:ctrlPr>
              <w:rPr>
                <w:rFonts w:ascii="Cambria Math" w:eastAsia="Times New Roman" w:hAnsi="Cambria Math"/>
              </w:rPr>
            </m:ctrlPr>
          </m:sSubPr>
          <m:e>
            <m:r>
              <m:rPr>
                <m:sty m:val="p"/>
              </m:rPr>
              <w:rPr>
                <w:rFonts w:ascii="Cambria Math" w:eastAsia="Times New Roman" w:hAnsi="Cambria Math"/>
              </w:rPr>
              <m:t>φ</m:t>
            </m:r>
          </m:e>
          <m:sub>
            <m:r>
              <w:rPr>
                <w:rFonts w:ascii="Cambria Math" w:eastAsia="Times New Roman" w:hAnsi="Cambria Math"/>
              </w:rPr>
              <m:t>w</m:t>
            </m:r>
          </m:sub>
        </m:sSub>
        <m:r>
          <m:rPr>
            <m:sty m:val="p"/>
          </m:rPr>
          <w:rPr>
            <w:rFonts w:ascii="Cambria Math" w:eastAsia="Times New Roman" w:hAnsi="Cambria Math"/>
            <w:lang w:val="it-IT"/>
          </w:rPr>
          <m:t>=-1.2008</m:t>
        </m:r>
        <m:r>
          <w:rPr>
            <w:rFonts w:ascii="Cambria Math" w:eastAsia="Times New Roman" w:hAnsi="Cambria Math"/>
          </w:rPr>
          <m:t>f</m:t>
        </m:r>
        <m:r>
          <m:rPr>
            <m:sty m:val="p"/>
          </m:rPr>
          <w:rPr>
            <w:rFonts w:ascii="Cambria Math" w:eastAsia="Times New Roman" w:hAnsi="Cambria Math"/>
            <w:lang w:val="it-IT"/>
          </w:rPr>
          <m:t>(</m:t>
        </m:r>
        <m:sSubSup>
          <m:sSubSupPr>
            <m:ctrlPr>
              <w:rPr>
                <w:rFonts w:ascii="Cambria Math" w:eastAsia="Times New Roman" w:hAnsi="Cambria Math"/>
              </w:rPr>
            </m:ctrlPr>
          </m:sSubSupPr>
          <m:e>
            <m:r>
              <w:rPr>
                <w:rFonts w:ascii="Cambria Math" w:eastAsia="Times New Roman" w:hAnsi="Cambria Math"/>
              </w:rPr>
              <m:t>N</m:t>
            </m:r>
          </m:e>
          <m:sub>
            <m:r>
              <w:rPr>
                <w:rFonts w:ascii="Cambria Math" w:eastAsia="Times New Roman" w:hAnsi="Cambria Math"/>
              </w:rPr>
              <m:t>Oxygen</m:t>
            </m:r>
          </m:sub>
          <m:sup>
            <m:r>
              <m:rPr>
                <m:sty m:val="p"/>
              </m:rPr>
              <w:rPr>
                <w:rFonts w:ascii="Cambria Math" w:eastAsia="Times New Roman" w:hAnsi="Cambria Math"/>
                <w:lang w:val="it-IT"/>
              </w:rPr>
              <m:t>'</m:t>
            </m:r>
          </m:sup>
        </m:sSubSup>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lang w:val="it-IT"/>
          </w:rPr>
          <m:t>+</m:t>
        </m:r>
        <m:sSubSup>
          <m:sSubSupPr>
            <m:ctrlPr>
              <w:rPr>
                <w:rFonts w:ascii="Cambria Math" w:eastAsia="Times New Roman" w:hAnsi="Cambria Math"/>
              </w:rPr>
            </m:ctrlPr>
          </m:sSubSupPr>
          <m:e>
            <m:r>
              <w:rPr>
                <w:rFonts w:ascii="Cambria Math" w:eastAsia="Times New Roman" w:hAnsi="Cambria Math"/>
              </w:rPr>
              <m:t>N</m:t>
            </m:r>
          </m:e>
          <m:sub>
            <m:r>
              <w:rPr>
                <w:rFonts w:ascii="Cambria Math" w:eastAsia="Times New Roman" w:hAnsi="Cambria Math"/>
              </w:rPr>
              <m:t>WaterVapour</m:t>
            </m:r>
          </m:sub>
          <m:sup>
            <m:r>
              <m:rPr>
                <m:sty m:val="p"/>
              </m:rPr>
              <w:rPr>
                <w:rFonts w:ascii="Cambria Math" w:eastAsia="Times New Roman" w:hAnsi="Cambria Math"/>
                <w:lang w:val="it-IT"/>
              </w:rPr>
              <m:t>'</m:t>
            </m:r>
          </m:sup>
        </m:sSubSup>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lang w:val="it-IT"/>
          </w:rPr>
          <m:t>)</m:t>
        </m:r>
      </m:oMath>
      <w:r w:rsidRPr="00746E1B">
        <w:rPr>
          <w:rFonts w:eastAsia="Times New Roman"/>
          <w:lang w:val="it-IT"/>
        </w:rPr>
        <w:t xml:space="preserve">        (deg/km)</w:t>
      </w:r>
      <w:r w:rsidRPr="00746E1B">
        <w:rPr>
          <w:rFonts w:eastAsia="Times New Roman"/>
          <w:lang w:val="it-IT"/>
        </w:rPr>
        <w:tab/>
        <w:t>(24)</w:t>
      </w:r>
    </w:p>
    <w:p w14:paraId="6E691EDB" w14:textId="67E17716" w:rsidR="00D262F2" w:rsidRPr="00AC7055" w:rsidRDefault="00EB7030" w:rsidP="00B64D7C">
      <w:pPr>
        <w:ind w:firstLineChars="200" w:firstLine="480"/>
        <w:rPr>
          <w:lang w:val="en-GB" w:eastAsia="zh-CN"/>
        </w:rPr>
      </w:pPr>
      <w:r>
        <w:rPr>
          <w:rFonts w:hint="eastAsia"/>
          <w:lang w:val="en-GB" w:eastAsia="zh-CN"/>
        </w:rPr>
        <w:t>其中</w:t>
      </w:r>
      <w:r w:rsidR="00480617">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o</m:t>
            </m:r>
          </m:sub>
        </m:sSub>
      </m:oMath>
      <w:r>
        <w:rPr>
          <w:rFonts w:hint="eastAsia"/>
          <w:lang w:eastAsia="zh-CN"/>
        </w:rPr>
        <w:t>是</w:t>
      </w:r>
      <w:r w:rsidR="00847BA5">
        <w:rPr>
          <w:rFonts w:hint="eastAsia"/>
          <w:lang w:eastAsia="zh-CN"/>
        </w:rPr>
        <w:t>干空气</w:t>
      </w:r>
      <w:r>
        <w:rPr>
          <w:rFonts w:hint="eastAsia"/>
          <w:lang w:eastAsia="zh-CN"/>
        </w:rPr>
        <w:t>造成的特定相位色散</w:t>
      </w:r>
      <w:r w:rsidRPr="00AC7055">
        <w:rPr>
          <w:lang w:val="en-GB" w:eastAsia="zh-CN"/>
        </w:rPr>
        <w:t>(</w:t>
      </w:r>
      <w:proofErr w:type="spellStart"/>
      <w:r w:rsidRPr="00AC7055">
        <w:rPr>
          <w:lang w:val="en-GB" w:eastAsia="zh-CN"/>
        </w:rPr>
        <w:t>deg</w:t>
      </w:r>
      <w:proofErr w:type="spellEnd"/>
      <w:r w:rsidRPr="00AC7055">
        <w:rPr>
          <w:lang w:val="en-GB" w:eastAsia="zh-CN"/>
        </w:rPr>
        <w:t>/km)</w:t>
      </w:r>
      <w:r>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w</m:t>
            </m:r>
          </m:sub>
        </m:sSub>
      </m:oMath>
      <w:r w:rsidR="00DD211B" w:rsidRPr="00AC7055">
        <w:rPr>
          <w:lang w:eastAsia="zh-CN"/>
        </w:rPr>
        <w:t xml:space="preserve"> </w:t>
      </w:r>
      <w:r>
        <w:rPr>
          <w:rFonts w:hint="eastAsia"/>
          <w:lang w:val="en-GB" w:eastAsia="zh-CN"/>
        </w:rPr>
        <w:t>是水汽造成的</w:t>
      </w:r>
      <w:r>
        <w:rPr>
          <w:rFonts w:hint="eastAsia"/>
          <w:lang w:eastAsia="zh-CN"/>
        </w:rPr>
        <w:t>特定相位色散；</w:t>
      </w:r>
      <m:oMath>
        <m:r>
          <w:rPr>
            <w:rFonts w:ascii="Cambria Math" w:hAnsi="Cambria Math"/>
            <w:lang w:eastAsia="zh-CN"/>
          </w:rPr>
          <m:t>f</m:t>
        </m:r>
      </m:oMath>
      <w:r>
        <w:rPr>
          <w:rFonts w:hint="eastAsia"/>
          <w:lang w:eastAsia="zh-CN"/>
        </w:rPr>
        <w:t>是频率</w:t>
      </w:r>
      <w:r w:rsidR="00480617">
        <w:rPr>
          <w:rFonts w:hint="eastAsia"/>
          <w:lang w:eastAsia="zh-CN"/>
        </w:rPr>
        <w:t>（</w:t>
      </w:r>
      <w:r w:rsidR="00480617" w:rsidRPr="00AC7055">
        <w:rPr>
          <w:lang w:val="en-GB" w:eastAsia="zh-CN"/>
        </w:rPr>
        <w:t>GHz</w:t>
      </w:r>
      <w:r w:rsidR="00480617">
        <w:rPr>
          <w:rFonts w:hint="eastAsia"/>
          <w:lang w:eastAsia="zh-CN"/>
        </w:rPr>
        <w:t>）</w:t>
      </w:r>
      <w:r w:rsidR="00480617">
        <w:rPr>
          <w:rFonts w:hint="eastAsia"/>
          <w:lang w:val="en-GB" w:eastAsia="zh-CN"/>
        </w:rPr>
        <w:t>；</w:t>
      </w:r>
      <m:oMath>
        <m:r>
          <w:rPr>
            <w:rFonts w:ascii="Cambria Math" w:hAnsi="Cambria Math"/>
            <w:lang w:eastAsia="zh-CN"/>
          </w:rPr>
          <m:t xml:space="preserve"> </m:t>
        </m:r>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Oxygen</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Pr>
          <w:rFonts w:hint="eastAsia"/>
          <w:lang w:val="en-GB" w:eastAsia="zh-CN"/>
        </w:rPr>
        <w:t>和</w:t>
      </w: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WaterVapour</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Pr>
          <w:rFonts w:hint="eastAsia"/>
          <w:lang w:val="en-GB" w:eastAsia="zh-CN"/>
        </w:rPr>
        <w:t>是基于</w:t>
      </w:r>
      <w:r>
        <w:rPr>
          <w:color w:val="000000"/>
          <w:lang w:eastAsia="zh-CN"/>
        </w:rPr>
        <w:t>频率相关复折射率</w:t>
      </w:r>
      <w:r w:rsidR="00B64D7C">
        <w:rPr>
          <w:rFonts w:hint="eastAsia"/>
          <w:color w:val="000000"/>
          <w:lang w:eastAsia="zh-CN"/>
        </w:rPr>
        <w:t>的</w:t>
      </w:r>
      <w:r>
        <w:rPr>
          <w:rFonts w:hint="eastAsia"/>
          <w:color w:val="000000"/>
          <w:lang w:eastAsia="zh-CN"/>
        </w:rPr>
        <w:t>实部：</w:t>
      </w:r>
    </w:p>
    <w:p w14:paraId="51D1B776" w14:textId="77777777" w:rsidR="00D262F2" w:rsidRPr="00AC7055" w:rsidRDefault="00D262F2" w:rsidP="00D262F2">
      <w:pPr>
        <w:pStyle w:val="Equation"/>
        <w:rPr>
          <w:rFonts w:eastAsiaTheme="minorEastAsia"/>
          <w:sz w:val="28"/>
          <w:lang w:val="en-GB"/>
        </w:rPr>
      </w:pPr>
      <w:r w:rsidRPr="00AC7055">
        <w:rPr>
          <w:lang w:val="en-GB" w:eastAsia="zh-CN"/>
        </w:rPr>
        <w:tab/>
      </w:r>
      <w:r w:rsidRPr="00AC7055">
        <w:rPr>
          <w:lang w:val="en-GB" w:eastAsia="zh-CN"/>
        </w:rPr>
        <w:tab/>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AC7055">
        <w:rPr>
          <w:sz w:val="22"/>
          <w:szCs w:val="22"/>
          <w:lang w:val="en-GB"/>
        </w:rPr>
        <w:tab/>
      </w:r>
      <w:r w:rsidRPr="00AC7055">
        <w:rPr>
          <w:szCs w:val="22"/>
          <w:lang w:val="en-GB"/>
        </w:rPr>
        <w:t>(</w:t>
      </w:r>
      <w:r w:rsidRPr="00AC7055">
        <w:rPr>
          <w:lang w:val="en-GB"/>
        </w:rPr>
        <w:t>25a</w:t>
      </w:r>
      <w:r w:rsidRPr="00AC7055">
        <w:rPr>
          <w:szCs w:val="22"/>
          <w:lang w:val="en-GB"/>
        </w:rPr>
        <w:t>)</w:t>
      </w:r>
    </w:p>
    <w:p w14:paraId="7578061A" w14:textId="77777777" w:rsidR="00D262F2" w:rsidRPr="00AC7055" w:rsidRDefault="00D262F2" w:rsidP="00D262F2">
      <w:pPr>
        <w:pStyle w:val="Equation"/>
        <w:rPr>
          <w:sz w:val="22"/>
          <w:szCs w:val="22"/>
          <w:lang w:val="en-GB"/>
        </w:rPr>
      </w:pPr>
      <w:r w:rsidRPr="00AC7055">
        <w:rPr>
          <w:rFonts w:eastAsiaTheme="minorEastAsia"/>
          <w:lang w:val="en-GB"/>
        </w:rPr>
        <w:tab/>
      </w: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e>
        </m:nary>
      </m:oMath>
      <w:r w:rsidRPr="00AC7055">
        <w:rPr>
          <w:rFonts w:eastAsiaTheme="minorEastAsia"/>
          <w:sz w:val="22"/>
          <w:szCs w:val="22"/>
          <w:lang w:val="en-GB"/>
        </w:rPr>
        <w:tab/>
      </w:r>
      <w:r w:rsidRPr="00AC7055">
        <w:rPr>
          <w:rFonts w:eastAsiaTheme="minorEastAsia"/>
          <w:szCs w:val="22"/>
          <w:lang w:val="en-GB"/>
        </w:rPr>
        <w:t>(</w:t>
      </w:r>
      <w:r w:rsidRPr="00AC7055">
        <w:rPr>
          <w:rFonts w:eastAsiaTheme="minorEastAsia"/>
          <w:lang w:val="en-GB"/>
        </w:rPr>
        <w:t>25b</w:t>
      </w:r>
      <w:r w:rsidRPr="00AC7055">
        <w:rPr>
          <w:rFonts w:eastAsiaTheme="minorEastAsia"/>
          <w:szCs w:val="22"/>
          <w:lang w:val="en-GB"/>
        </w:rPr>
        <w:t>)</w:t>
      </w:r>
    </w:p>
    <w:p w14:paraId="188F044A" w14:textId="77777777" w:rsidR="00D262F2" w:rsidRPr="00AC7055" w:rsidRDefault="00EB7030" w:rsidP="00B64D7C">
      <w:pPr>
        <w:tabs>
          <w:tab w:val="center" w:pos="5040"/>
          <w:tab w:val="right" w:pos="9630"/>
        </w:tabs>
        <w:ind w:firstLineChars="200" w:firstLine="480"/>
        <w:rPr>
          <w:sz w:val="28"/>
          <w:lang w:val="en-GB" w:eastAsia="zh-CN"/>
        </w:rPr>
      </w:pPr>
      <w:r>
        <w:rPr>
          <w:rFonts w:hint="eastAsia"/>
          <w:szCs w:val="22"/>
          <w:lang w:val="en-GB" w:eastAsia="zh-CN"/>
        </w:rPr>
        <w:t>其中：</w:t>
      </w:r>
    </w:p>
    <w:p w14:paraId="41A453A3" w14:textId="77777777" w:rsidR="00D262F2" w:rsidRPr="00AC7055" w:rsidRDefault="00EB7030" w:rsidP="00B64D7C">
      <w:pPr>
        <w:spacing w:after="120"/>
        <w:ind w:firstLineChars="200" w:firstLine="480"/>
        <w:rPr>
          <w:lang w:val="en-GB" w:eastAsia="zh-CN"/>
        </w:rPr>
      </w:pPr>
      <w:r w:rsidRPr="00AC7055">
        <w:rPr>
          <w:i/>
          <w:iCs/>
          <w:lang w:val="en-GB" w:eastAsia="zh-CN"/>
        </w:rPr>
        <w:t>S</w:t>
      </w:r>
      <w:proofErr w:type="spellStart"/>
      <w:r w:rsidRPr="00AC7055">
        <w:rPr>
          <w:i/>
          <w:iCs/>
          <w:position w:val="-4"/>
          <w:sz w:val="20"/>
          <w:lang w:val="en-GB" w:eastAsia="zh-CN"/>
        </w:rPr>
        <w:t>i</w:t>
      </w:r>
      <w:proofErr w:type="spellEnd"/>
      <w:r>
        <w:rPr>
          <w:rFonts w:hint="eastAsia"/>
          <w:lang w:val="en-GB" w:eastAsia="zh-CN"/>
        </w:rPr>
        <w:t>是从公式</w:t>
      </w:r>
      <w:r w:rsidRPr="00AC7055">
        <w:rPr>
          <w:lang w:val="en-GB" w:eastAsia="zh-CN"/>
        </w:rPr>
        <w:t>(3)</w:t>
      </w:r>
      <w:r>
        <w:rPr>
          <w:rFonts w:hint="eastAsia"/>
          <w:lang w:val="en-GB" w:eastAsia="zh-CN"/>
        </w:rPr>
        <w:t>得出的</w:t>
      </w:r>
      <w:r w:rsidR="009F5CF8">
        <w:rPr>
          <w:rFonts w:hint="eastAsia"/>
          <w:lang w:val="en-GB" w:eastAsia="zh-CN"/>
        </w:rPr>
        <w:t>第</w:t>
      </w:r>
      <w:proofErr w:type="spellStart"/>
      <w:r w:rsidR="009F5CF8" w:rsidRPr="00AC7055">
        <w:rPr>
          <w:i/>
          <w:iCs/>
          <w:lang w:val="en-GB" w:eastAsia="zh-CN"/>
        </w:rPr>
        <w:t>i</w:t>
      </w:r>
      <w:proofErr w:type="spellEnd"/>
      <w:r w:rsidR="009F5CF8">
        <w:rPr>
          <w:rFonts w:hint="eastAsia"/>
          <w:lang w:val="en-GB" w:eastAsia="zh-CN"/>
        </w:rPr>
        <w:t>条</w:t>
      </w:r>
      <w:r w:rsidR="009F5CF8" w:rsidRPr="009F5CF8">
        <w:rPr>
          <w:rFonts w:hint="eastAsia"/>
          <w:lang w:val="en-GB" w:eastAsia="zh-CN"/>
        </w:rPr>
        <w:t>氧气或水汽谱线强度</w:t>
      </w:r>
      <w:r w:rsidR="009F5CF8">
        <w:rPr>
          <w:rFonts w:hint="eastAsia"/>
          <w:lang w:val="en-GB" w:eastAsia="zh-CN"/>
        </w:rPr>
        <w:t>，</w:t>
      </w:r>
      <m:oMath>
        <m:sSubSup>
          <m:sSubSupPr>
            <m:ctrlPr>
              <w:rPr>
                <w:rFonts w:ascii="Cambria Math" w:hAnsi="Cambria Math"/>
                <w:i/>
              </w:rPr>
            </m:ctrlPr>
          </m:sSubSupPr>
          <m:e>
            <m:r>
              <w:rPr>
                <w:rFonts w:ascii="Cambria Math" w:hAnsi="Cambria Math"/>
                <w:lang w:eastAsia="zh-CN"/>
              </w:rPr>
              <m:t>F</m:t>
            </m:r>
          </m:e>
          <m:sub>
            <m:r>
              <w:rPr>
                <w:rFonts w:ascii="Cambria Math" w:hAnsi="Cambria Math"/>
                <w:lang w:eastAsia="zh-CN"/>
              </w:rPr>
              <m:t>i</m:t>
            </m:r>
          </m:sub>
          <m:sup>
            <m:r>
              <w:rPr>
                <w:rFonts w:ascii="Cambria Math" w:hAnsi="Cambria Math"/>
                <w:lang w:val="en-GB" w:eastAsia="zh-CN"/>
              </w:rPr>
              <m:t>'</m:t>
            </m:r>
          </m:sup>
        </m:sSubSup>
      </m:oMath>
      <w:r w:rsidR="009F5CF8">
        <w:rPr>
          <w:rFonts w:hint="eastAsia"/>
          <w:lang w:eastAsia="zh-CN"/>
        </w:rPr>
        <w:t>是</w:t>
      </w:r>
      <w:r w:rsidR="009F5CF8">
        <w:rPr>
          <w:rFonts w:ascii="SimSun" w:cs="SimSun" w:hint="eastAsia"/>
          <w:szCs w:val="24"/>
          <w:lang w:val="en-US" w:eastAsia="zh-CN"/>
        </w:rPr>
        <w:t>氧气或水汽谱线形状因子的实部：</w:t>
      </w:r>
    </w:p>
    <w:p w14:paraId="2FA0733F" w14:textId="3AA8C388" w:rsidR="00DD211B" w:rsidRPr="00EA4631" w:rsidRDefault="00EA4631" w:rsidP="00EA4631">
      <w:pPr>
        <w:pStyle w:val="Equation"/>
        <w:rPr>
          <w:rFonts w:eastAsiaTheme="minorEastAsia"/>
          <w:lang w:val="en-GB"/>
        </w:rPr>
      </w:pPr>
      <w:r>
        <w:rPr>
          <w:lang w:val="en-GB" w:eastAsia="zh-CN"/>
        </w:rPr>
        <w:tab/>
      </w:r>
      <w:r>
        <w:rPr>
          <w:lang w:val="en-GB" w:eastAsia="zh-CN"/>
        </w:rPr>
        <w:tab/>
      </w:r>
      <m:oMath>
        <m:sSubSup>
          <m:sSubSupPr>
            <m:ctrlPr>
              <w:rPr>
                <w:rFonts w:ascii="Cambria Math" w:eastAsiaTheme="minorEastAsia" w:hAnsi="Cambria Math"/>
                <w:lang w:val="en-GB"/>
              </w:rPr>
            </m:ctrlPr>
          </m:sSubSupPr>
          <m:e>
            <m:r>
              <w:rPr>
                <w:rFonts w:ascii="Cambria Math" w:eastAsiaTheme="minorEastAsia" w:hAnsi="Cambria Math"/>
                <w:lang w:val="en-GB"/>
              </w:rPr>
              <m:t>F</m:t>
            </m:r>
          </m:e>
          <m:sub>
            <m:r>
              <w:rPr>
                <w:rFonts w:ascii="Cambria Math" w:eastAsiaTheme="minorEastAsia" w:hAnsi="Cambria Math"/>
                <w:lang w:val="en-GB"/>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f>
          <m:fPr>
            <m:ctrlPr>
              <w:rPr>
                <w:rFonts w:ascii="Cambria Math" w:eastAsiaTheme="minorEastAsia" w:hAnsi="Cambria Math"/>
                <w:lang w:val="en-GB"/>
              </w:rPr>
            </m:ctrlPr>
          </m:fPr>
          <m:num>
            <m:r>
              <w:rPr>
                <w:rFonts w:ascii="Cambria Math" w:eastAsiaTheme="minorEastAsia" w:hAnsi="Cambria Math"/>
                <w:lang w:val="en-GB"/>
              </w:rPr>
              <m:t>f</m:t>
            </m:r>
          </m:num>
          <m:den>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den>
        </m:f>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r>
              <m:rPr>
                <m:sty m:val="p"/>
              </m:rPr>
              <w:rPr>
                <w:rFonts w:ascii="Cambria Math" w:eastAsiaTheme="minorEastAsia" w:hAnsi="Cambria Math"/>
                <w:lang w:val="en-GB"/>
              </w:rPr>
              <m:t>-</m:t>
            </m:r>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e>
        </m:d>
      </m:oMath>
      <w:r w:rsidR="00DD211B" w:rsidRPr="00EA4631">
        <w:rPr>
          <w:rFonts w:eastAsiaTheme="minorEastAsia"/>
          <w:lang w:val="en-GB"/>
        </w:rPr>
        <w:t xml:space="preserve"> </w:t>
      </w:r>
      <w:r w:rsidRPr="00EA4631">
        <w:rPr>
          <w:rFonts w:eastAsiaTheme="minorEastAsia"/>
          <w:lang w:val="en-GB"/>
        </w:rPr>
        <w:tab/>
      </w:r>
      <w:r w:rsidR="00DD211B" w:rsidRPr="00EA4631">
        <w:rPr>
          <w:rFonts w:eastAsiaTheme="minorEastAsia"/>
          <w:lang w:val="en-GB"/>
        </w:rPr>
        <w:t>(25c)</w:t>
      </w:r>
    </w:p>
    <w:p w14:paraId="4AFC62D5" w14:textId="77777777" w:rsidR="00604245" w:rsidRPr="00604245" w:rsidRDefault="00604245" w:rsidP="007F7AD4">
      <w:pPr>
        <w:widowControl w:val="0"/>
        <w:tabs>
          <w:tab w:val="clear" w:pos="794"/>
          <w:tab w:val="clear" w:pos="1191"/>
          <w:tab w:val="clear" w:pos="1588"/>
          <w:tab w:val="clear" w:pos="1985"/>
        </w:tabs>
        <w:overflowPunct/>
        <w:spacing w:before="0"/>
        <w:ind w:firstLineChars="200" w:firstLine="320"/>
        <w:jc w:val="left"/>
        <w:textAlignment w:val="auto"/>
        <w:rPr>
          <w:rFonts w:ascii="SimSun" w:cs="SimSun"/>
          <w:sz w:val="16"/>
          <w:szCs w:val="16"/>
          <w:lang w:val="en-US" w:eastAsia="zh-CN"/>
        </w:rPr>
      </w:pPr>
    </w:p>
    <w:p w14:paraId="4A94E80E" w14:textId="3C029AE0" w:rsidR="00D262F2" w:rsidRPr="00AC7055" w:rsidRDefault="009F5CF8" w:rsidP="007F7AD4">
      <w:pPr>
        <w:widowControl w:val="0"/>
        <w:tabs>
          <w:tab w:val="clear" w:pos="794"/>
          <w:tab w:val="clear" w:pos="1191"/>
          <w:tab w:val="clear" w:pos="1588"/>
          <w:tab w:val="clear" w:pos="1985"/>
        </w:tabs>
        <w:overflowPunct/>
        <w:spacing w:before="0"/>
        <w:ind w:firstLineChars="200" w:firstLine="480"/>
        <w:jc w:val="left"/>
        <w:textAlignment w:val="auto"/>
        <w:rPr>
          <w:iCs/>
          <w:lang w:val="en-GB" w:eastAsia="zh-CN"/>
        </w:rPr>
      </w:pPr>
      <w:r>
        <w:rPr>
          <w:rFonts w:ascii="SimSun" w:cs="SimSun" w:hint="eastAsia"/>
          <w:szCs w:val="24"/>
          <w:lang w:val="en-US" w:eastAsia="zh-CN"/>
        </w:rPr>
        <w:t>对表</w:t>
      </w:r>
      <w:r>
        <w:rPr>
          <w:rFonts w:ascii="TimesNewRomanPSMT" w:hAnsi="TimesNewRomanPSMT" w:cs="TimesNewRomanPSMT"/>
          <w:szCs w:val="24"/>
          <w:lang w:val="en-US" w:eastAsia="zh-CN"/>
        </w:rPr>
        <w:t>1</w:t>
      </w:r>
      <w:r>
        <w:rPr>
          <w:rFonts w:ascii="SimSun" w:cs="SimSun" w:hint="eastAsia"/>
          <w:szCs w:val="24"/>
          <w:lang w:val="en-US" w:eastAsia="zh-CN"/>
        </w:rPr>
        <w:t>和表</w:t>
      </w:r>
      <w:r>
        <w:rPr>
          <w:rFonts w:ascii="TimesNewRomanPSMT" w:hAnsi="TimesNewRomanPSMT" w:cs="TimesNewRomanPSMT"/>
          <w:szCs w:val="24"/>
          <w:lang w:val="en-US" w:eastAsia="zh-CN"/>
        </w:rPr>
        <w:t>2</w:t>
      </w:r>
      <w:r>
        <w:rPr>
          <w:rFonts w:ascii="SimSun" w:cs="SimSun" w:hint="eastAsia"/>
          <w:szCs w:val="24"/>
          <w:lang w:val="en-US" w:eastAsia="zh-CN"/>
        </w:rPr>
        <w:t>中的所有谱线进行求和；</w:t>
      </w:r>
    </w:p>
    <w:p w14:paraId="4D974CFB" w14:textId="77777777" w:rsidR="00D262F2" w:rsidRPr="00AC7055" w:rsidRDefault="000E3AD9" w:rsidP="007F7AD4">
      <w:pPr>
        <w:ind w:firstLineChars="200" w:firstLine="480"/>
        <w:rPr>
          <w:lang w:val="en-GB" w:eastAsia="zh-CN"/>
        </w:rPr>
      </w:pP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D</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009F5CF8">
        <w:rPr>
          <w:rFonts w:hint="eastAsia"/>
          <w:lang w:val="en-GB" w:eastAsia="zh-CN"/>
        </w:rPr>
        <w:t>是</w:t>
      </w:r>
      <w:r w:rsidR="007F7AD4">
        <w:rPr>
          <w:rFonts w:ascii="SimSun" w:cs="SimSun" w:hint="eastAsia"/>
          <w:szCs w:val="24"/>
          <w:lang w:val="en-US" w:eastAsia="zh-CN"/>
        </w:rPr>
        <w:t>由</w:t>
      </w:r>
      <w:r w:rsidR="00F63CD0">
        <w:rPr>
          <w:rFonts w:ascii="SimSun" w:cs="SimSun" w:hint="eastAsia"/>
          <w:szCs w:val="24"/>
          <w:lang w:val="en-US" w:eastAsia="zh-CN"/>
        </w:rPr>
        <w:t>气压造成的氮</w:t>
      </w:r>
      <w:r w:rsidR="007F7AD4">
        <w:rPr>
          <w:rFonts w:ascii="SimSun" w:cs="SimSun" w:hint="eastAsia"/>
          <w:szCs w:val="24"/>
          <w:lang w:val="en-US" w:eastAsia="zh-CN"/>
        </w:rPr>
        <w:t>吸收产生的</w:t>
      </w:r>
      <w:r w:rsidR="00847BA5">
        <w:rPr>
          <w:rFonts w:ascii="SimSun" w:cs="SimSun" w:hint="eastAsia"/>
          <w:szCs w:val="24"/>
          <w:lang w:val="en-US" w:eastAsia="zh-CN"/>
        </w:rPr>
        <w:t>干空气</w:t>
      </w:r>
      <w:r w:rsidR="007F7AD4">
        <w:rPr>
          <w:rFonts w:ascii="SimSun" w:cs="SimSun" w:hint="eastAsia"/>
          <w:szCs w:val="24"/>
          <w:lang w:val="en-US" w:eastAsia="zh-CN"/>
        </w:rPr>
        <w:t>连续吸收谱的</w:t>
      </w:r>
      <w:r w:rsidR="009F5CF8">
        <w:rPr>
          <w:rFonts w:hint="eastAsia"/>
          <w:lang w:val="en-GB" w:eastAsia="zh-CN"/>
        </w:rPr>
        <w:t>实部：</w:t>
      </w:r>
    </w:p>
    <w:p w14:paraId="2B77D598" w14:textId="77777777" w:rsidR="00EA4631" w:rsidRDefault="00EA463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071289A" w14:textId="13EDF90B" w:rsidR="00D262F2" w:rsidRPr="00AC7055" w:rsidRDefault="00D262F2" w:rsidP="00D262F2">
      <w:pPr>
        <w:pStyle w:val="Equation"/>
        <w:rPr>
          <w:rFonts w:eastAsiaTheme="minorEastAsia"/>
          <w:lang w:val="en-GB" w:eastAsia="zh-CN"/>
        </w:rPr>
      </w:pPr>
      <w:r w:rsidRPr="00AC7055">
        <w:rPr>
          <w:lang w:val="en-GB" w:eastAsia="zh-CN"/>
        </w:rPr>
        <w:lastRenderedPageBreak/>
        <w:tab/>
      </w:r>
      <w:r w:rsidRPr="00AC7055">
        <w:rPr>
          <w:lang w:val="en-GB" w:eastAsia="zh-CN"/>
        </w:rPr>
        <w:tab/>
      </w:r>
      <m:oMath>
        <m:sSubSup>
          <m:sSubSupPr>
            <m:ctrlPr>
              <w:rPr>
                <w:rFonts w:ascii="Cambria Math" w:eastAsiaTheme="minorEastAsia" w:hAnsi="Cambria Math"/>
              </w:rPr>
            </m:ctrlPr>
          </m:sSubSupPr>
          <m:e>
            <m:r>
              <w:rPr>
                <w:rFonts w:ascii="Cambria Math" w:eastAsiaTheme="minorEastAsia" w:hAnsi="Cambria Math"/>
                <w:lang w:eastAsia="zh-CN"/>
              </w:rPr>
              <m:t>N</m:t>
            </m:r>
          </m:e>
          <m:sub>
            <m:r>
              <w:rPr>
                <w:rFonts w:ascii="Cambria Math" w:eastAsiaTheme="minorEastAsia" w:hAnsi="Cambria Math"/>
                <w:lang w:eastAsia="zh-CN"/>
              </w:rPr>
              <m:t>D</m:t>
            </m:r>
          </m:sub>
          <m:sup>
            <m:r>
              <m:rPr>
                <m:sty m:val="p"/>
              </m:rPr>
              <w:rPr>
                <w:rFonts w:ascii="Cambria Math" w:eastAsiaTheme="minorEastAsia" w:hAnsi="Cambria Math"/>
                <w:lang w:val="en-GB" w:eastAsia="zh-CN"/>
              </w:rPr>
              <m:t>'</m:t>
            </m:r>
          </m:sup>
        </m:sSubSup>
        <m:r>
          <m:rPr>
            <m:sty m:val="p"/>
          </m:rPr>
          <w:rPr>
            <w:rFonts w:ascii="Cambria Math" w:eastAsiaTheme="minorEastAsia" w:hAnsi="Cambria Math"/>
            <w:lang w:val="en-GB" w:eastAsia="zh-CN"/>
          </w:rPr>
          <m:t>(</m:t>
        </m:r>
        <m:r>
          <w:rPr>
            <w:rFonts w:ascii="Cambria Math" w:eastAsiaTheme="minorEastAsia" w:hAnsi="Cambria Math"/>
            <w:lang w:eastAsia="zh-CN"/>
          </w:rPr>
          <m:t>f</m:t>
        </m:r>
        <m:r>
          <m:rPr>
            <m:sty m:val="p"/>
          </m:rPr>
          <w:rPr>
            <w:rFonts w:ascii="Cambria Math" w:eastAsiaTheme="minorEastAsia" w:hAnsi="Cambria Math"/>
            <w:lang w:val="en-GB" w:eastAsia="zh-CN"/>
          </w:rPr>
          <m:t>)=</m:t>
        </m:r>
        <m:f>
          <m:fPr>
            <m:ctrlPr>
              <w:rPr>
                <w:rFonts w:ascii="Cambria Math" w:eastAsiaTheme="minorEastAsia" w:hAnsi="Cambria Math"/>
              </w:rPr>
            </m:ctrlPr>
          </m:fPr>
          <m:num>
            <m:r>
              <m:rPr>
                <m:sty m:val="p"/>
              </m:rPr>
              <w:rPr>
                <w:rFonts w:ascii="Cambria Math" w:eastAsiaTheme="minorEastAsia" w:hAnsi="Cambria Math"/>
                <w:lang w:val="en-GB" w:eastAsia="zh-CN"/>
              </w:rPr>
              <m:t xml:space="preserve">-6.14 × </m:t>
            </m:r>
            <m:sSup>
              <m:sSupPr>
                <m:ctrlPr>
                  <w:rPr>
                    <w:rFonts w:ascii="Cambria Math" w:eastAsiaTheme="minorEastAsia" w:hAnsi="Cambria Math"/>
                  </w:rPr>
                </m:ctrlPr>
              </m:sSupPr>
              <m:e>
                <m:r>
                  <m:rPr>
                    <m:sty m:val="p"/>
                  </m:rPr>
                  <w:rPr>
                    <w:rFonts w:ascii="Cambria Math" w:eastAsiaTheme="minorEastAsia" w:hAnsi="Cambria Math"/>
                    <w:lang w:val="en-GB" w:eastAsia="zh-CN"/>
                  </w:rPr>
                  <m:t>10</m:t>
                </m:r>
              </m:e>
              <m:sup>
                <m:r>
                  <m:rPr>
                    <m:sty m:val="p"/>
                  </m:rPr>
                  <w:rPr>
                    <w:rFonts w:ascii="Cambria Math" w:eastAsiaTheme="minorEastAsia" w:hAnsi="Cambria Math"/>
                    <w:lang w:val="en-GB" w:eastAsia="zh-CN"/>
                  </w:rPr>
                  <m:t>-5</m:t>
                </m:r>
              </m:sup>
            </m:sSup>
            <m:r>
              <w:rPr>
                <w:rFonts w:ascii="Cambria Math" w:eastAsiaTheme="minorEastAsia" w:hAnsi="Cambria Math"/>
                <w:lang w:eastAsia="zh-CN"/>
              </w:rPr>
              <m:t>p</m:t>
            </m:r>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en-GB" w:eastAsia="zh-CN"/>
                  </w:rPr>
                  <m:t>2</m:t>
                </m:r>
              </m:sup>
            </m:sSup>
            <m:sSup>
              <m:sSupPr>
                <m:ctrlPr>
                  <w:rPr>
                    <w:rFonts w:ascii="Cambria Math" w:eastAsiaTheme="minorEastAsia" w:hAnsi="Cambria Math"/>
                  </w:rPr>
                </m:ctrlPr>
              </m:sSupPr>
              <m:e>
                <m:r>
                  <w:rPr>
                    <w:rFonts w:ascii="Cambria Math" w:eastAsiaTheme="minorEastAsia" w:hAnsi="Cambria Math"/>
                    <w:lang w:eastAsia="zh-CN"/>
                  </w:rPr>
                  <m:t>f</m:t>
                </m:r>
              </m:e>
              <m:sup>
                <m:r>
                  <m:rPr>
                    <m:sty m:val="p"/>
                  </m:rPr>
                  <w:rPr>
                    <w:rFonts w:ascii="Cambria Math" w:eastAsiaTheme="minorEastAsia" w:hAnsi="Cambria Math"/>
                    <w:lang w:val="en-GB" w:eastAsia="zh-CN"/>
                  </w:rPr>
                  <m:t>2</m:t>
                </m:r>
              </m:sup>
            </m:sSup>
          </m:num>
          <m:den>
            <m:sSup>
              <m:sSupPr>
                <m:ctrlPr>
                  <w:rPr>
                    <w:rFonts w:ascii="Cambria Math" w:eastAsiaTheme="minorEastAsia" w:hAnsi="Cambria Math"/>
                  </w:rPr>
                </m:ctrlPr>
              </m:sSupPr>
              <m:e>
                <m:r>
                  <w:rPr>
                    <w:rFonts w:ascii="Cambria Math" w:eastAsiaTheme="minorEastAsia" w:hAnsi="Cambria Math"/>
                    <w:lang w:eastAsia="zh-CN"/>
                  </w:rPr>
                  <m:t>f</m:t>
                </m:r>
              </m:e>
              <m:sup>
                <m:r>
                  <m:rPr>
                    <m:sty m:val="p"/>
                  </m:rPr>
                  <w:rPr>
                    <w:rFonts w:ascii="Cambria Math" w:eastAsiaTheme="minorEastAsia" w:hAnsi="Cambria Math"/>
                    <w:lang w:val="en-GB" w:eastAsia="zh-CN"/>
                  </w:rPr>
                  <m:t>2</m:t>
                </m:r>
              </m:sup>
            </m:sSup>
            <m:r>
              <m:rPr>
                <m:sty m:val="p"/>
              </m:rPr>
              <w:rPr>
                <w:rFonts w:ascii="Cambria Math" w:eastAsiaTheme="minorEastAsia" w:hAnsi="Cambria Math"/>
                <w:lang w:val="en-GB" w:eastAsia="zh-CN"/>
              </w:rPr>
              <m:t>+</m:t>
            </m:r>
            <m:sSup>
              <m:sSupPr>
                <m:ctrlPr>
                  <w:rPr>
                    <w:rFonts w:ascii="Cambria Math" w:eastAsiaTheme="minorEastAsia" w:hAnsi="Cambria Math"/>
                  </w:rPr>
                </m:ctrlPr>
              </m:sSupPr>
              <m:e>
                <m:r>
                  <w:rPr>
                    <w:rFonts w:ascii="Cambria Math" w:eastAsiaTheme="minorEastAsia" w:hAnsi="Cambria Math"/>
                    <w:lang w:eastAsia="zh-CN"/>
                  </w:rPr>
                  <m:t>d</m:t>
                </m:r>
              </m:e>
              <m:sup>
                <m:r>
                  <m:rPr>
                    <m:sty m:val="p"/>
                  </m:rPr>
                  <w:rPr>
                    <w:rFonts w:ascii="Cambria Math" w:eastAsiaTheme="minorEastAsia" w:hAnsi="Cambria Math"/>
                    <w:lang w:val="en-GB" w:eastAsia="zh-CN"/>
                  </w:rPr>
                  <m:t>2</m:t>
                </m:r>
              </m:sup>
            </m:sSup>
          </m:den>
        </m:f>
      </m:oMath>
      <w:r w:rsidRPr="00AC7055">
        <w:rPr>
          <w:lang w:val="en-GB" w:eastAsia="zh-CN"/>
        </w:rPr>
        <w:tab/>
        <w:t>(25d)</w:t>
      </w:r>
    </w:p>
    <w:p w14:paraId="502F799B" w14:textId="77777777" w:rsidR="00D262F2" w:rsidRPr="00AC7055" w:rsidRDefault="00D262F2" w:rsidP="007F7AD4">
      <w:pPr>
        <w:ind w:firstLineChars="200" w:firstLine="480"/>
        <w:rPr>
          <w:lang w:val="en-GB" w:eastAsia="zh-CN"/>
        </w:rPr>
      </w:pPr>
      <m:oMath>
        <m:r>
          <m:rPr>
            <m:sty m:val="p"/>
          </m:rPr>
          <w:rPr>
            <w:rFonts w:ascii="Cambria Math" w:hAnsi="Cambria Math"/>
          </w:rPr>
          <m:t>Δ</m:t>
        </m:r>
        <m:r>
          <w:rPr>
            <w:rFonts w:ascii="Cambria Math" w:hAnsi="Cambria Math"/>
            <w:lang w:eastAsia="zh-CN"/>
          </w:rPr>
          <m:t>f</m:t>
        </m:r>
      </m:oMath>
      <w:r w:rsidR="009F5CF8">
        <w:rPr>
          <w:rFonts w:hint="eastAsia"/>
          <w:lang w:val="en-GB" w:eastAsia="zh-CN"/>
        </w:rPr>
        <w:t>在公式</w:t>
      </w:r>
      <w:r w:rsidR="007F7AD4" w:rsidRPr="00AC7055">
        <w:rPr>
          <w:lang w:val="en-GB" w:eastAsia="zh-CN"/>
        </w:rPr>
        <w:t>(6b)</w:t>
      </w:r>
      <w:r w:rsidR="009F5CF8">
        <w:rPr>
          <w:rFonts w:hint="eastAsia"/>
          <w:lang w:val="en-GB" w:eastAsia="zh-CN"/>
        </w:rPr>
        <w:t>中定义，</w:t>
      </w:r>
      <m:oMath>
        <m:r>
          <m:rPr>
            <m:sty m:val="p"/>
          </m:rPr>
          <w:rPr>
            <w:rFonts w:ascii="Cambria Math" w:hAnsi="Cambria Math"/>
          </w:rPr>
          <m:t>Δ</m:t>
        </m:r>
        <m:r>
          <w:rPr>
            <w:rFonts w:ascii="Cambria Math" w:hAnsi="Cambria Math"/>
            <w:lang w:eastAsia="zh-CN"/>
          </w:rPr>
          <m:t>fδ</m:t>
        </m:r>
      </m:oMath>
      <w:r w:rsidR="009F5CF8">
        <w:rPr>
          <w:rFonts w:hint="eastAsia"/>
          <w:lang w:val="en-GB" w:eastAsia="zh-CN"/>
        </w:rPr>
        <w:t>在公式</w:t>
      </w:r>
      <w:r w:rsidR="009F5CF8" w:rsidRPr="00AC7055">
        <w:rPr>
          <w:lang w:val="en-GB" w:eastAsia="zh-CN"/>
        </w:rPr>
        <w:t>(7)</w:t>
      </w:r>
      <w:r w:rsidR="009F5CF8">
        <w:rPr>
          <w:rFonts w:hint="eastAsia"/>
          <w:lang w:val="en-GB" w:eastAsia="zh-CN"/>
        </w:rPr>
        <w:t>中定义，</w:t>
      </w:r>
      <m:oMath>
        <m:r>
          <w:rPr>
            <w:rFonts w:ascii="Cambria Math" w:hAnsi="Cambria Math"/>
            <w:lang w:eastAsia="zh-CN"/>
          </w:rPr>
          <m:t>d</m:t>
        </m:r>
      </m:oMath>
      <w:r w:rsidR="009F5CF8">
        <w:rPr>
          <w:rFonts w:hint="eastAsia"/>
          <w:lang w:eastAsia="zh-CN"/>
        </w:rPr>
        <w:t>在公式</w:t>
      </w:r>
      <w:r w:rsidR="009F5CF8" w:rsidRPr="00AC7055">
        <w:rPr>
          <w:lang w:val="en-GB" w:eastAsia="zh-CN"/>
        </w:rPr>
        <w:t>(9)</w:t>
      </w:r>
      <w:r w:rsidR="009F5CF8">
        <w:rPr>
          <w:rFonts w:hint="eastAsia"/>
          <w:lang w:val="en-GB" w:eastAsia="zh-CN"/>
        </w:rPr>
        <w:t>中定义</w:t>
      </w:r>
    </w:p>
    <w:p w14:paraId="48590B18" w14:textId="77777777" w:rsidR="00D262F2" w:rsidRPr="00AC7055" w:rsidRDefault="009F5CF8" w:rsidP="007F7AD4">
      <w:pPr>
        <w:ind w:firstLineChars="200" w:firstLine="480"/>
        <w:rPr>
          <w:lang w:val="en-GB" w:eastAsia="zh-CN"/>
        </w:rPr>
      </w:pPr>
      <w:r>
        <w:rPr>
          <w:rFonts w:hint="eastAsia"/>
          <w:lang w:val="en-GB" w:eastAsia="zh-CN"/>
        </w:rPr>
        <w:t>图</w:t>
      </w:r>
      <w:r>
        <w:rPr>
          <w:rFonts w:hint="eastAsia"/>
          <w:lang w:val="en-GB" w:eastAsia="zh-CN"/>
        </w:rPr>
        <w:t>6</w:t>
      </w:r>
      <w:r>
        <w:rPr>
          <w:rFonts w:hint="eastAsia"/>
          <w:lang w:val="en-GB" w:eastAsia="zh-CN"/>
        </w:rPr>
        <w:t>显示了标准大气</w:t>
      </w:r>
      <w:r w:rsidR="00480617">
        <w:rPr>
          <w:rFonts w:hint="eastAsia"/>
          <w:lang w:val="en-GB" w:eastAsia="zh-CN"/>
        </w:rPr>
        <w:t>（</w:t>
      </w:r>
      <m:oMath>
        <m:r>
          <w:rPr>
            <w:rFonts w:ascii="Cambria Math" w:hAnsi="Cambria Math"/>
            <w:lang w:eastAsia="zh-CN"/>
          </w:rPr>
          <m:t>p</m:t>
        </m:r>
      </m:oMath>
      <w:r w:rsidR="00480617" w:rsidRPr="00AC7055">
        <w:rPr>
          <w:lang w:val="en-GB" w:eastAsia="zh-CN"/>
        </w:rPr>
        <w:t xml:space="preserve"> = 1 013.25 hPa,</w:t>
      </w:r>
      <m:oMath>
        <m:r>
          <m:rPr>
            <m:sty m:val="p"/>
          </m:rPr>
          <w:rPr>
            <w:rFonts w:ascii="Cambria Math" w:hAnsi="Cambria Math"/>
          </w:rPr>
          <m:t>ρ</m:t>
        </m:r>
      </m:oMath>
      <w:r w:rsidR="00480617" w:rsidRPr="00AC7055">
        <w:rPr>
          <w:lang w:val="en-GB" w:eastAsia="zh-CN"/>
        </w:rPr>
        <w:t xml:space="preserve"> = 7.5 g/m</w:t>
      </w:r>
      <w:r w:rsidR="00480617" w:rsidRPr="00AC7055">
        <w:rPr>
          <w:vertAlign w:val="superscript"/>
          <w:lang w:val="en-GB" w:eastAsia="zh-CN"/>
        </w:rPr>
        <w:t>3</w:t>
      </w:r>
      <w:r w:rsidR="00480617" w:rsidRPr="00AC7055">
        <w:rPr>
          <w:lang w:val="en-GB" w:eastAsia="zh-CN"/>
        </w:rPr>
        <w:t xml:space="preserve">, </w:t>
      </w:r>
      <m:oMath>
        <m:r>
          <w:rPr>
            <w:rFonts w:ascii="Cambria Math" w:hAnsi="Cambria Math"/>
            <w:lang w:eastAsia="zh-CN"/>
          </w:rPr>
          <m:t>T</m:t>
        </m:r>
      </m:oMath>
      <w:r w:rsidR="00480617" w:rsidRPr="00AC7055">
        <w:rPr>
          <w:lang w:val="en-GB" w:eastAsia="zh-CN"/>
        </w:rPr>
        <w:t xml:space="preserve"> = 15</w:t>
      </w:r>
      <w:r w:rsidR="00480617" w:rsidRPr="00AC7055">
        <w:rPr>
          <w:vertAlign w:val="superscript"/>
          <w:lang w:val="en-GB" w:eastAsia="zh-CN"/>
        </w:rPr>
        <w:t>o</w:t>
      </w:r>
      <w:r w:rsidR="00480617" w:rsidRPr="00AC7055">
        <w:rPr>
          <w:lang w:val="en-GB" w:eastAsia="zh-CN"/>
        </w:rPr>
        <w:t>C</w:t>
      </w:r>
      <w:r w:rsidR="00480617">
        <w:rPr>
          <w:rFonts w:hint="eastAsia"/>
          <w:lang w:val="en-GB" w:eastAsia="zh-CN"/>
        </w:rPr>
        <w:t>）</w:t>
      </w:r>
      <w:r>
        <w:rPr>
          <w:rFonts w:hint="eastAsia"/>
          <w:lang w:val="en-GB" w:eastAsia="zh-CN"/>
        </w:rPr>
        <w:t>的</w:t>
      </w:r>
      <w:bookmarkStart w:id="19" w:name="_Hlk36159611"/>
      <w:r>
        <w:rPr>
          <w:rFonts w:hint="eastAsia"/>
          <w:lang w:val="en-GB" w:eastAsia="zh-CN"/>
        </w:rPr>
        <w:t>基于</w:t>
      </w:r>
      <w:r>
        <w:rPr>
          <w:color w:val="000000"/>
          <w:lang w:eastAsia="zh-CN"/>
        </w:rPr>
        <w:t>频率</w:t>
      </w:r>
      <w:r w:rsidR="00480617">
        <w:rPr>
          <w:rFonts w:hint="eastAsia"/>
          <w:color w:val="000000"/>
          <w:lang w:eastAsia="zh-CN"/>
        </w:rPr>
        <w:t>的</w:t>
      </w:r>
      <w:r>
        <w:rPr>
          <w:rFonts w:hint="eastAsia"/>
          <w:color w:val="000000"/>
          <w:lang w:eastAsia="zh-CN"/>
        </w:rPr>
        <w:t>特定相位色散</w:t>
      </w:r>
      <w:bookmarkEnd w:id="19"/>
      <w:r>
        <w:rPr>
          <w:rFonts w:hint="eastAsia"/>
          <w:color w:val="000000"/>
          <w:lang w:eastAsia="zh-CN"/>
        </w:rPr>
        <w:t>。</w:t>
      </w:r>
    </w:p>
    <w:p w14:paraId="1B0B851E" w14:textId="77777777" w:rsidR="00D262F2" w:rsidRPr="00AC7055" w:rsidRDefault="009F5CF8" w:rsidP="00D262F2">
      <w:pPr>
        <w:pStyle w:val="FigureNo"/>
        <w:rPr>
          <w:lang w:val="en-GB" w:eastAsia="zh-CN"/>
        </w:rPr>
      </w:pPr>
      <w:r>
        <w:rPr>
          <w:rFonts w:hint="eastAsia"/>
          <w:lang w:val="en-GB" w:eastAsia="zh-CN"/>
        </w:rPr>
        <w:t>图</w:t>
      </w:r>
      <w:r w:rsidR="00D262F2" w:rsidRPr="00AC7055">
        <w:rPr>
          <w:lang w:val="en-GB" w:eastAsia="zh-CN"/>
        </w:rPr>
        <w:t>6</w:t>
      </w:r>
    </w:p>
    <w:p w14:paraId="23FE8ADE" w14:textId="77777777" w:rsidR="00D262F2" w:rsidRDefault="009F5CF8" w:rsidP="00D262F2">
      <w:pPr>
        <w:pStyle w:val="Figuretitle"/>
        <w:rPr>
          <w:lang w:val="en-US" w:eastAsia="zh-CN"/>
        </w:rPr>
      </w:pPr>
      <w:r>
        <w:rPr>
          <w:rFonts w:hint="eastAsia"/>
          <w:lang w:val="en-GB" w:eastAsia="zh-CN"/>
        </w:rPr>
        <w:t>标准大气</w:t>
      </w:r>
      <w:r w:rsidR="00480617">
        <w:rPr>
          <w:rFonts w:hint="eastAsia"/>
          <w:lang w:val="en-GB" w:eastAsia="zh-CN"/>
        </w:rPr>
        <w:t>的</w:t>
      </w:r>
      <w:r w:rsidRPr="009F5CF8">
        <w:rPr>
          <w:rFonts w:hint="eastAsia"/>
          <w:lang w:val="en-GB" w:eastAsia="zh-CN"/>
        </w:rPr>
        <w:t>基于频率</w:t>
      </w:r>
      <w:r w:rsidR="00480617">
        <w:rPr>
          <w:rFonts w:hint="eastAsia"/>
          <w:lang w:val="en-GB" w:eastAsia="zh-CN"/>
        </w:rPr>
        <w:t>的</w:t>
      </w:r>
      <w:r w:rsidRPr="009F5CF8">
        <w:rPr>
          <w:rFonts w:hint="eastAsia"/>
          <w:lang w:val="en-GB" w:eastAsia="zh-CN"/>
        </w:rPr>
        <w:t>特定相位色散</w:t>
      </w:r>
      <w:r w:rsidR="00D262F2" w:rsidRPr="00E8771C">
        <w:rPr>
          <w:lang w:val="en-US" w:eastAsia="zh-CN"/>
        </w:rPr>
        <w:br/>
      </w:r>
      <w:r w:rsidR="00480617">
        <w:rPr>
          <w:rFonts w:hint="eastAsia"/>
          <w:lang w:val="en-US" w:eastAsia="zh-CN"/>
        </w:rPr>
        <w:t>（</w:t>
      </w:r>
      <m:oMath>
        <m:r>
          <m:rPr>
            <m:sty m:val="bi"/>
          </m:rPr>
          <w:rPr>
            <w:rFonts w:ascii="Cambria Math" w:hAnsi="Cambria Math"/>
            <w:lang w:val="en-US" w:eastAsia="zh-CN"/>
          </w:rPr>
          <m:t>p</m:t>
        </m:r>
      </m:oMath>
      <w:r w:rsidR="00D262F2" w:rsidRPr="00E8771C">
        <w:rPr>
          <w:lang w:val="en-US" w:eastAsia="zh-CN"/>
        </w:rPr>
        <w:t xml:space="preserve"> = 1 013.25 hPa, </w:t>
      </w:r>
      <m:oMath>
        <m:r>
          <m:rPr>
            <m:sty m:val="b"/>
          </m:rPr>
          <w:rPr>
            <w:rFonts w:ascii="Cambria Math" w:hAnsi="Cambria Math"/>
            <w:lang w:val="en-US" w:eastAsia="zh-CN"/>
          </w:rPr>
          <m:t>ρ</m:t>
        </m:r>
      </m:oMath>
      <w:r w:rsidR="00D262F2" w:rsidRPr="00E8771C">
        <w:rPr>
          <w:lang w:val="en-US" w:eastAsia="zh-CN"/>
        </w:rPr>
        <w:t xml:space="preserve"> = 7.5 g/m</w:t>
      </w:r>
      <w:r w:rsidR="00D262F2" w:rsidRPr="00E8771C">
        <w:rPr>
          <w:vertAlign w:val="superscript"/>
          <w:lang w:val="en-US" w:eastAsia="zh-CN"/>
        </w:rPr>
        <w:t>3</w:t>
      </w:r>
      <w:r w:rsidR="00D262F2" w:rsidRPr="00E8771C">
        <w:rPr>
          <w:lang w:val="en-US" w:eastAsia="zh-CN"/>
        </w:rPr>
        <w:t xml:space="preserve">, </w:t>
      </w:r>
      <m:oMath>
        <m:r>
          <m:rPr>
            <m:sty m:val="bi"/>
          </m:rPr>
          <w:rPr>
            <w:rFonts w:ascii="Cambria Math" w:hAnsi="Cambria Math"/>
            <w:lang w:val="en-US" w:eastAsia="zh-CN"/>
          </w:rPr>
          <m:t>T</m:t>
        </m:r>
      </m:oMath>
      <w:r w:rsidR="00D262F2" w:rsidRPr="00E8771C">
        <w:rPr>
          <w:lang w:val="en-US" w:eastAsia="zh-CN"/>
        </w:rPr>
        <w:t xml:space="preserve"> = 15</w:t>
      </w:r>
      <w:r w:rsidR="00D262F2" w:rsidRPr="00E8771C">
        <w:rPr>
          <w:vertAlign w:val="superscript"/>
          <w:lang w:val="en-US" w:eastAsia="zh-CN"/>
        </w:rPr>
        <w:t>o</w:t>
      </w:r>
      <w:r w:rsidR="00D262F2" w:rsidRPr="00E8771C">
        <w:rPr>
          <w:lang w:val="en-US" w:eastAsia="zh-CN"/>
        </w:rPr>
        <w:t>C</w:t>
      </w:r>
      <w:r w:rsidR="00480617">
        <w:rPr>
          <w:rFonts w:hint="eastAsia"/>
          <w:lang w:val="en-US" w:eastAsia="zh-CN"/>
        </w:rPr>
        <w:t>）</w:t>
      </w:r>
    </w:p>
    <w:p w14:paraId="77223E9C" w14:textId="58BF0F5E" w:rsidR="00D262F2" w:rsidRPr="00F83D85" w:rsidRDefault="007B32FF" w:rsidP="00D262F2">
      <w:pPr>
        <w:pStyle w:val="Figure"/>
        <w:rPr>
          <w:lang w:val="en-US"/>
        </w:rPr>
      </w:pPr>
      <w:r>
        <w:rPr>
          <w:noProof/>
          <w:lang w:val="en-US" w:eastAsia="zh-CN"/>
        </w:rPr>
        <mc:AlternateContent>
          <mc:Choice Requires="wps">
            <w:drawing>
              <wp:anchor distT="0" distB="0" distL="114300" distR="114300" simplePos="0" relativeHeight="251669504" behindDoc="0" locked="0" layoutInCell="1" allowOverlap="1" wp14:anchorId="14076298" wp14:editId="3B481E4C">
                <wp:simplePos x="0" y="0"/>
                <wp:positionH relativeFrom="column">
                  <wp:posOffset>746125</wp:posOffset>
                </wp:positionH>
                <wp:positionV relativeFrom="paragraph">
                  <wp:posOffset>32385</wp:posOffset>
                </wp:positionV>
                <wp:extent cx="440055" cy="2891155"/>
                <wp:effectExtent l="8890" t="11430" r="8255" b="12065"/>
                <wp:wrapNone/>
                <wp:docPr id="3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89115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8886475" w14:textId="77777777" w:rsidR="00536B81" w:rsidRPr="00480617" w:rsidRDefault="00536B81" w:rsidP="00480617">
                            <w:pPr>
                              <w:jc w:val="center"/>
                              <w:rPr>
                                <w:sz w:val="16"/>
                                <w:szCs w:val="16"/>
                                <w:lang w:eastAsia="zh-CN"/>
                              </w:rPr>
                            </w:pPr>
                            <w:r>
                              <w:rPr>
                                <w:rFonts w:hint="eastAsia"/>
                                <w:sz w:val="16"/>
                                <w:szCs w:val="16"/>
                                <w:lang w:eastAsia="zh-CN"/>
                              </w:rPr>
                              <w:t>基于频率的特定相位色散</w:t>
                            </w:r>
                            <w:r w:rsidRPr="00480617">
                              <w:rPr>
                                <w:rFonts w:hint="eastAsia"/>
                                <w:sz w:val="16"/>
                                <w:szCs w:val="16"/>
                                <w:lang w:eastAsia="zh-CN"/>
                              </w:rPr>
                              <w:t>（</w:t>
                            </w:r>
                            <w:proofErr w:type="spellStart"/>
                            <w:r w:rsidRPr="00480617">
                              <w:rPr>
                                <w:rFonts w:hint="eastAsia"/>
                                <w:sz w:val="16"/>
                                <w:szCs w:val="16"/>
                                <w:lang w:eastAsia="zh-CN"/>
                              </w:rPr>
                              <w:t>deg</w:t>
                            </w:r>
                            <w:proofErr w:type="spellEnd"/>
                            <w:r w:rsidRPr="00480617">
                              <w:rPr>
                                <w:rFonts w:hint="eastAsia"/>
                                <w:sz w:val="16"/>
                                <w:szCs w:val="16"/>
                                <w:lang w:eastAsia="zh-CN"/>
                              </w:rPr>
                              <w:t>/km</w:t>
                            </w:r>
                            <w:r w:rsidRPr="00480617">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76298" id="文本框 11" o:spid="_x0000_s1039" type="#_x0000_t202" style="position:absolute;left:0;text-align:left;margin-left:58.75pt;margin-top:2.55pt;width:34.65pt;height:2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" fillcolor="white [3201]" strokecolor="white [3212]" strokeweight=".5pt">
                <v:textbox style="layout-flow:vertical;mso-layout-flow-alt:bottom-to-top">
                  <w:txbxContent>
                    <w:p w14:paraId="58886475" w14:textId="77777777" w:rsidR="00536B81" w:rsidRPr="00480617" w:rsidRDefault="00536B81" w:rsidP="00480617">
                      <w:pPr>
                        <w:jc w:val="center"/>
                        <w:rPr>
                          <w:sz w:val="16"/>
                          <w:szCs w:val="16"/>
                          <w:lang w:eastAsia="zh-CN"/>
                        </w:rPr>
                      </w:pPr>
                      <w:r>
                        <w:rPr>
                          <w:rFonts w:hint="eastAsia"/>
                          <w:sz w:val="16"/>
                          <w:szCs w:val="16"/>
                          <w:lang w:eastAsia="zh-CN"/>
                        </w:rPr>
                        <w:t>基于频率的特定相位色散</w:t>
                      </w:r>
                      <w:r w:rsidRPr="00480617">
                        <w:rPr>
                          <w:rFonts w:hint="eastAsia"/>
                          <w:sz w:val="16"/>
                          <w:szCs w:val="16"/>
                          <w:lang w:eastAsia="zh-CN"/>
                        </w:rPr>
                        <w:t>（</w:t>
                      </w:r>
                      <w:proofErr w:type="spellStart"/>
                      <w:r w:rsidRPr="00480617">
                        <w:rPr>
                          <w:rFonts w:hint="eastAsia"/>
                          <w:sz w:val="16"/>
                          <w:szCs w:val="16"/>
                          <w:lang w:eastAsia="zh-CN"/>
                        </w:rPr>
                        <w:t>deg</w:t>
                      </w:r>
                      <w:proofErr w:type="spellEnd"/>
                      <w:r w:rsidRPr="00480617">
                        <w:rPr>
                          <w:rFonts w:hint="eastAsia"/>
                          <w:sz w:val="16"/>
                          <w:szCs w:val="16"/>
                          <w:lang w:eastAsia="zh-CN"/>
                        </w:rPr>
                        <w:t>/km</w:t>
                      </w:r>
                      <w:r w:rsidRPr="00480617">
                        <w:rPr>
                          <w:rFonts w:hint="eastAsia"/>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7A5E1F7B" wp14:editId="31B38174">
                <wp:simplePos x="0" y="0"/>
                <wp:positionH relativeFrom="column">
                  <wp:posOffset>2809875</wp:posOffset>
                </wp:positionH>
                <wp:positionV relativeFrom="paragraph">
                  <wp:posOffset>2980055</wp:posOffset>
                </wp:positionV>
                <wp:extent cx="798830" cy="306070"/>
                <wp:effectExtent l="5715" t="6350" r="5080" b="11430"/>
                <wp:wrapNone/>
                <wp:docPr id="33"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0607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4C76F327" w14:textId="77777777" w:rsidR="00536B81" w:rsidRPr="009F5CF8" w:rsidRDefault="00536B81">
                            <w:pPr>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A5E1F7B" id="文本框 10" o:spid="_x0000_s1040" type="#_x0000_t202" style="position:absolute;left:0;text-align:left;margin-left:221.25pt;margin-top:234.65pt;width:62.9pt;height:2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" fillcolor="white [3201]" strokecolor="white [3212]" strokeweight=".5pt">
                <v:textbox>
                  <w:txbxContent>
                    <w:p w14:paraId="4C76F327" w14:textId="77777777" w:rsidR="00536B81" w:rsidRPr="009F5CF8" w:rsidRDefault="00536B81">
                      <w:pPr>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v:textbox>
              </v:shape>
            </w:pict>
          </mc:Fallback>
        </mc:AlternateContent>
      </w:r>
      <w:r w:rsidR="00D262F2">
        <w:rPr>
          <w:noProof/>
          <w:lang w:val="en-US" w:eastAsia="zh-CN"/>
        </w:rPr>
        <w:drawing>
          <wp:inline distT="0" distB="0" distL="0" distR="0" wp14:anchorId="07EAAFB7" wp14:editId="5163C709">
            <wp:extent cx="4145280" cy="334050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676-06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6211" cy="3341259"/>
                    </a:xfrm>
                    <a:prstGeom prst="rect">
                      <a:avLst/>
                    </a:prstGeom>
                  </pic:spPr>
                </pic:pic>
              </a:graphicData>
            </a:graphic>
          </wp:inline>
        </w:drawing>
      </w:r>
    </w:p>
    <w:p w14:paraId="77C8F050" w14:textId="77777777" w:rsidR="00D262F2" w:rsidRPr="00AC7055" w:rsidRDefault="00D262F2" w:rsidP="00D262F2">
      <w:pPr>
        <w:pStyle w:val="Heading1"/>
        <w:rPr>
          <w:rFonts w:eastAsiaTheme="minorEastAsia"/>
          <w:lang w:val="en-GB" w:eastAsia="zh-CN"/>
        </w:rPr>
      </w:pPr>
      <w:r w:rsidRPr="00AC7055">
        <w:rPr>
          <w:rFonts w:eastAsiaTheme="minorEastAsia"/>
          <w:lang w:val="en-GB" w:eastAsia="zh-CN"/>
        </w:rPr>
        <w:t>4</w:t>
      </w:r>
      <w:r w:rsidRPr="00AC7055">
        <w:rPr>
          <w:rFonts w:eastAsiaTheme="minorEastAsia"/>
          <w:lang w:val="en-GB" w:eastAsia="zh-CN"/>
        </w:rPr>
        <w:tab/>
      </w:r>
      <w:r w:rsidR="007F7AD4">
        <w:rPr>
          <w:rFonts w:eastAsiaTheme="minorEastAsia" w:hint="eastAsia"/>
          <w:lang w:val="en-GB" w:eastAsia="zh-CN"/>
        </w:rPr>
        <w:t>下行</w:t>
      </w:r>
      <w:r w:rsidR="006B4E64">
        <w:rPr>
          <w:rFonts w:eastAsiaTheme="minorEastAsia" w:hint="eastAsia"/>
          <w:lang w:val="en-GB" w:eastAsia="zh-CN"/>
        </w:rPr>
        <w:t>和</w:t>
      </w:r>
      <w:r w:rsidR="007F7AD4">
        <w:rPr>
          <w:rFonts w:eastAsiaTheme="minorEastAsia" w:hint="eastAsia"/>
          <w:lang w:val="en-GB" w:eastAsia="zh-CN"/>
        </w:rPr>
        <w:t>上行</w:t>
      </w:r>
      <w:r w:rsidR="006B4E64">
        <w:rPr>
          <w:rFonts w:eastAsiaTheme="minorEastAsia" w:hint="eastAsia"/>
          <w:lang w:val="en-GB" w:eastAsia="zh-CN"/>
        </w:rPr>
        <w:t>微波亮温</w:t>
      </w:r>
    </w:p>
    <w:p w14:paraId="72B820D3" w14:textId="48D6E432" w:rsidR="00D262F2" w:rsidRPr="00E8771C" w:rsidRDefault="008C65B7" w:rsidP="007F4130">
      <w:pPr>
        <w:tabs>
          <w:tab w:val="left" w:pos="7797"/>
        </w:tabs>
        <w:ind w:firstLineChars="200" w:firstLine="480"/>
        <w:rPr>
          <w:rFonts w:ascii="QfppsqJxbbslTimes-Roman" w:hAnsi="QfppsqJxbbslTimes-Roman" w:cs="QfppsqJxbbslTimes-Roman"/>
          <w:sz w:val="20"/>
          <w:lang w:val="en-US" w:eastAsia="zh-CN"/>
        </w:rPr>
      </w:pPr>
      <w:proofErr w:type="gramStart"/>
      <w:r w:rsidRPr="008C65B7">
        <w:rPr>
          <w:rFonts w:hint="eastAsia"/>
          <w:lang w:val="en-GB" w:eastAsia="zh-CN"/>
        </w:rPr>
        <w:t>微波亮温定义</w:t>
      </w:r>
      <w:proofErr w:type="gramEnd"/>
      <w:r w:rsidRPr="008C65B7">
        <w:rPr>
          <w:rFonts w:hint="eastAsia"/>
          <w:lang w:val="en-GB" w:eastAsia="zh-CN"/>
        </w:rPr>
        <w:t>为无损天线输出端由于入射大气亮度而产生的噪声温度。噪声功率谱密度</w:t>
      </w:r>
      <w:r w:rsidRPr="008C65B7">
        <w:rPr>
          <w:rFonts w:hint="eastAsia"/>
          <w:lang w:val="en-GB" w:eastAsia="zh-CN"/>
        </w:rPr>
        <w:t xml:space="preserve"> </w:t>
      </w:r>
      <m:oMath>
        <m:r>
          <w:rPr>
            <w:rFonts w:ascii="Cambria Math" w:hAnsi="Cambria Math"/>
            <w:lang w:eastAsia="zh-CN"/>
          </w:rPr>
          <m:t>S</m:t>
        </m:r>
        <m:d>
          <m:dPr>
            <m:ctrlPr>
              <w:rPr>
                <w:rFonts w:ascii="Cambria Math" w:hAnsi="Cambria Math"/>
                <w:i/>
              </w:rPr>
            </m:ctrlPr>
          </m:dPr>
          <m:e>
            <m:r>
              <w:rPr>
                <w:rFonts w:ascii="Cambria Math" w:hAnsi="Cambria Math"/>
                <w:lang w:eastAsia="zh-CN"/>
              </w:rPr>
              <m:t>f</m:t>
            </m:r>
          </m:e>
        </m:d>
      </m:oMath>
      <w:r w:rsidRPr="008C65B7">
        <w:rPr>
          <w:rFonts w:hint="eastAsia"/>
          <w:lang w:val="en-GB" w:eastAsia="zh-CN"/>
        </w:rPr>
        <w:t>和噪声温度</w:t>
      </w:r>
      <m:oMath>
        <m:r>
          <w:rPr>
            <w:rFonts w:ascii="Cambria Math" w:hAnsi="Cambria Math"/>
            <w:lang w:eastAsia="zh-CN"/>
          </w:rPr>
          <m:t>T</m:t>
        </m:r>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8C65B7">
        <w:rPr>
          <w:rFonts w:hint="eastAsia"/>
          <w:lang w:val="en-GB" w:eastAsia="zh-CN"/>
        </w:rPr>
        <w:t>与</w:t>
      </w:r>
      <m:oMath>
        <m:r>
          <w:rPr>
            <w:rFonts w:ascii="Cambria Math" w:hAnsi="Cambria Math"/>
            <w:lang w:eastAsia="zh-CN"/>
          </w:rPr>
          <m:t>S</m:t>
        </m:r>
        <m:d>
          <m:dPr>
            <m:ctrlPr>
              <w:rPr>
                <w:rFonts w:ascii="Cambria Math" w:hAnsi="Cambria Math"/>
                <w:i/>
              </w:rPr>
            </m:ctrlPr>
          </m:dPr>
          <m:e>
            <m:r>
              <w:rPr>
                <w:rFonts w:ascii="Cambria Math" w:hAnsi="Cambria Math"/>
                <w:lang w:eastAsia="zh-CN"/>
              </w:rPr>
              <m:t>f</m:t>
            </m:r>
          </m:e>
        </m:d>
        <m:r>
          <w:rPr>
            <w:rFonts w:ascii="Cambria Math" w:hAnsi="Cambria Math"/>
            <w:lang w:val="en-GB" w:eastAsia="zh-CN"/>
          </w:rPr>
          <m:t>=</m:t>
        </m:r>
        <m:r>
          <w:rPr>
            <w:rFonts w:ascii="Cambria Math" w:hAnsi="Cambria Math"/>
            <w:lang w:eastAsia="zh-CN"/>
          </w:rPr>
          <m:t>k</m:t>
        </m:r>
        <m:r>
          <w:rPr>
            <w:rFonts w:ascii="Cambria Math" w:hAnsi="Cambria Math"/>
            <w:lang w:val="en-GB" w:eastAsia="zh-CN"/>
          </w:rPr>
          <m:t xml:space="preserve"> </m:t>
        </m:r>
        <m:r>
          <w:rPr>
            <w:rFonts w:ascii="Cambria Math" w:hAnsi="Cambria Math"/>
            <w:lang w:eastAsia="zh-CN"/>
          </w:rPr>
          <m:t>T</m:t>
        </m:r>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8C65B7">
        <w:rPr>
          <w:rFonts w:hint="eastAsia"/>
          <w:lang w:val="en-GB" w:eastAsia="zh-CN"/>
        </w:rPr>
        <w:t xml:space="preserve"> </w:t>
      </w:r>
      <w:r w:rsidRPr="008C65B7">
        <w:rPr>
          <w:rFonts w:hint="eastAsia"/>
          <w:lang w:val="en-GB" w:eastAsia="zh-CN"/>
        </w:rPr>
        <w:t>相关，其中</w:t>
      </w:r>
      <m:oMath>
        <m:r>
          <w:rPr>
            <w:rFonts w:ascii="Cambria Math" w:hAnsi="Cambria Math"/>
            <w:lang w:eastAsia="zh-CN"/>
          </w:rPr>
          <m:t>k</m:t>
        </m:r>
      </m:oMath>
      <w:r w:rsidRPr="008C65B7">
        <w:rPr>
          <w:rFonts w:hint="eastAsia"/>
          <w:lang w:val="en-GB" w:eastAsia="zh-CN"/>
        </w:rPr>
        <w:t>是玻尔兹曼常数。</w:t>
      </w:r>
      <w:r w:rsidR="00223388">
        <w:rPr>
          <w:rFonts w:eastAsiaTheme="minorEastAsia" w:hint="eastAsia"/>
          <w:lang w:val="en-GB" w:eastAsia="zh-CN"/>
        </w:rPr>
        <w:t>可采用与公式</w:t>
      </w:r>
      <w:r w:rsidR="00223388" w:rsidRPr="00AC7055">
        <w:rPr>
          <w:rFonts w:eastAsiaTheme="minorEastAsia"/>
          <w:lang w:val="en-GB" w:eastAsia="zh-CN"/>
        </w:rPr>
        <w:t>(13)</w:t>
      </w:r>
      <w:r w:rsidR="00223388">
        <w:rPr>
          <w:rFonts w:eastAsiaTheme="minorEastAsia" w:hint="eastAsia"/>
          <w:lang w:val="en-GB" w:eastAsia="zh-CN"/>
        </w:rPr>
        <w:t>类似的公式来计算</w:t>
      </w:r>
      <w:r w:rsidR="007F7AD4">
        <w:rPr>
          <w:rFonts w:eastAsiaTheme="minorEastAsia" w:hint="eastAsia"/>
          <w:lang w:val="en-GB" w:eastAsia="zh-CN"/>
        </w:rPr>
        <w:t>下行</w:t>
      </w:r>
      <w:r w:rsidR="00223388">
        <w:rPr>
          <w:rFonts w:eastAsiaTheme="minorEastAsia" w:hint="eastAsia"/>
          <w:lang w:val="en-GB" w:eastAsia="zh-CN"/>
        </w:rPr>
        <w:t>空对地微波亮温（</w:t>
      </w:r>
      <w:r w:rsidR="00A42345">
        <w:rPr>
          <w:rFonts w:eastAsiaTheme="minorEastAsia" w:hint="eastAsia"/>
          <w:lang w:val="en-GB" w:eastAsia="zh-CN"/>
        </w:rPr>
        <w:t>仰视</w:t>
      </w:r>
      <w:r w:rsidR="00223388">
        <w:rPr>
          <w:rFonts w:eastAsiaTheme="minorEastAsia" w:hint="eastAsia"/>
          <w:lang w:val="en-GB" w:eastAsia="zh-CN"/>
        </w:rPr>
        <w:t>）和</w:t>
      </w:r>
      <w:r w:rsidR="007F7AD4">
        <w:rPr>
          <w:rFonts w:eastAsiaTheme="minorEastAsia" w:hint="eastAsia"/>
          <w:lang w:val="en-GB" w:eastAsia="zh-CN"/>
        </w:rPr>
        <w:t>上行</w:t>
      </w:r>
      <w:r w:rsidR="00223388">
        <w:rPr>
          <w:rFonts w:eastAsiaTheme="minorEastAsia" w:hint="eastAsia"/>
          <w:lang w:val="en-GB" w:eastAsia="zh-CN"/>
        </w:rPr>
        <w:t>地对空微波亮温（</w:t>
      </w:r>
      <w:r w:rsidR="00A42345">
        <w:rPr>
          <w:rFonts w:eastAsiaTheme="minorEastAsia" w:hint="eastAsia"/>
          <w:lang w:val="en-GB" w:eastAsia="zh-CN"/>
        </w:rPr>
        <w:t>俯视</w:t>
      </w:r>
      <w:r w:rsidR="00223388">
        <w:rPr>
          <w:rFonts w:eastAsiaTheme="minorEastAsia" w:hint="eastAsia"/>
          <w:lang w:val="en-GB" w:eastAsia="zh-CN"/>
        </w:rPr>
        <w:t>）</w:t>
      </w:r>
      <w:r w:rsidR="00A42345">
        <w:rPr>
          <w:rFonts w:eastAsiaTheme="minorEastAsia" w:hint="eastAsia"/>
          <w:lang w:val="en-GB" w:eastAsia="zh-CN"/>
        </w:rPr>
        <w:t>。</w:t>
      </w:r>
      <w:r w:rsidR="007F4130">
        <w:rPr>
          <w:rFonts w:eastAsiaTheme="minorEastAsia" w:hint="eastAsia"/>
          <w:lang w:val="en-GB" w:eastAsia="zh-CN"/>
        </w:rPr>
        <w:t>第一层</w:t>
      </w:r>
      <w:r w:rsidR="00A42345">
        <w:rPr>
          <w:rFonts w:eastAsiaTheme="minorEastAsia" w:hint="eastAsia"/>
          <w:lang w:val="en-GB" w:eastAsia="zh-CN"/>
        </w:rPr>
        <w:t>通常是</w:t>
      </w:r>
      <w:r w:rsidR="00E619EF">
        <w:rPr>
          <w:rFonts w:eastAsiaTheme="minorEastAsia" w:hint="eastAsia"/>
          <w:lang w:val="en-GB" w:eastAsia="zh-CN"/>
        </w:rPr>
        <w:t>地球表面</w:t>
      </w:r>
      <w:r w:rsidR="00A42345">
        <w:rPr>
          <w:rFonts w:eastAsiaTheme="minorEastAsia" w:hint="eastAsia"/>
          <w:lang w:val="en-GB" w:eastAsia="zh-CN"/>
        </w:rPr>
        <w:t>，</w:t>
      </w:r>
      <w:r w:rsidR="007F4130">
        <w:rPr>
          <w:rFonts w:eastAsiaTheme="minorEastAsia" w:hint="eastAsia"/>
          <w:lang w:val="en-GB" w:eastAsia="zh-CN"/>
        </w:rPr>
        <w:t>第</w:t>
      </w:r>
      <w:r w:rsidR="00A42345" w:rsidRPr="00AC7055">
        <w:rPr>
          <w:rFonts w:eastAsiaTheme="minorEastAsia"/>
          <w:lang w:val="en-GB" w:eastAsia="zh-CN"/>
        </w:rPr>
        <w:t>k</w:t>
      </w:r>
      <w:r w:rsidR="007F4130">
        <w:rPr>
          <w:rFonts w:eastAsiaTheme="minorEastAsia" w:hint="eastAsia"/>
          <w:lang w:val="en-GB" w:eastAsia="zh-CN"/>
        </w:rPr>
        <w:t>层位于大气层顶部（通常</w:t>
      </w:r>
      <w:r w:rsidR="00A42345" w:rsidRPr="00AC7055">
        <w:rPr>
          <w:rFonts w:eastAsiaTheme="minorEastAsia"/>
          <w:lang w:val="en-GB" w:eastAsia="zh-CN"/>
        </w:rPr>
        <w:t>100</w:t>
      </w:r>
      <w:r w:rsidR="007F4130">
        <w:rPr>
          <w:rFonts w:eastAsiaTheme="minorEastAsia" w:hint="eastAsia"/>
          <w:lang w:val="en-GB" w:eastAsia="zh-CN"/>
        </w:rPr>
        <w:t>千米</w:t>
      </w:r>
      <w:r w:rsidR="00A42345">
        <w:rPr>
          <w:rFonts w:eastAsiaTheme="minorEastAsia" w:hint="eastAsia"/>
          <w:lang w:val="en-GB" w:eastAsia="zh-CN"/>
        </w:rPr>
        <w:t>）。</w:t>
      </w:r>
      <w:r w:rsidR="003F6B0D">
        <w:rPr>
          <w:rFonts w:eastAsiaTheme="minorEastAsia" w:hint="eastAsia"/>
          <w:lang w:val="en-GB" w:eastAsia="zh-CN"/>
        </w:rPr>
        <w:t>集总</w:t>
      </w:r>
      <w:proofErr w:type="gramStart"/>
      <w:r w:rsidR="00800B96">
        <w:rPr>
          <w:rFonts w:eastAsiaTheme="minorEastAsia" w:hint="eastAsia"/>
          <w:lang w:val="en-GB" w:eastAsia="zh-CN"/>
        </w:rPr>
        <w:t>微波亮温是</w:t>
      </w:r>
      <w:proofErr w:type="gramEnd"/>
      <w:r w:rsidR="00E619EF">
        <w:rPr>
          <w:rFonts w:eastAsiaTheme="minorEastAsia" w:hint="eastAsia"/>
          <w:lang w:val="en-GB" w:eastAsia="zh-CN"/>
        </w:rPr>
        <w:t>每个大气层</w:t>
      </w:r>
      <w:r w:rsidR="003F6B0D">
        <w:rPr>
          <w:rFonts w:eastAsiaTheme="minorEastAsia" w:hint="eastAsia"/>
          <w:lang w:val="en-GB" w:eastAsia="zh-CN"/>
        </w:rPr>
        <w:t>的</w:t>
      </w:r>
      <w:proofErr w:type="gramStart"/>
      <w:r w:rsidR="003F6B0D">
        <w:rPr>
          <w:rFonts w:eastAsiaTheme="minorEastAsia" w:hint="eastAsia"/>
          <w:lang w:val="en-GB" w:eastAsia="zh-CN"/>
        </w:rPr>
        <w:t>微波亮温</w:t>
      </w:r>
      <w:r w:rsidR="00800B96">
        <w:rPr>
          <w:rFonts w:eastAsiaTheme="minorEastAsia" w:hint="eastAsia"/>
          <w:lang w:val="en-GB" w:eastAsia="zh-CN"/>
        </w:rPr>
        <w:t>乘以</w:t>
      </w:r>
      <w:proofErr w:type="gramEnd"/>
      <w:r w:rsidR="00800B96">
        <w:rPr>
          <w:rFonts w:eastAsiaTheme="minorEastAsia" w:hint="eastAsia"/>
          <w:lang w:val="en-GB" w:eastAsia="zh-CN"/>
        </w:rPr>
        <w:t>大气层和观测点之间</w:t>
      </w:r>
      <w:r w:rsidR="00E619EF">
        <w:rPr>
          <w:rFonts w:eastAsiaTheme="minorEastAsia" w:hint="eastAsia"/>
          <w:lang w:val="en-GB" w:eastAsia="zh-CN"/>
        </w:rPr>
        <w:t>的</w:t>
      </w:r>
      <w:r w:rsidR="00800B96">
        <w:rPr>
          <w:rFonts w:eastAsiaTheme="minorEastAsia" w:hint="eastAsia"/>
          <w:lang w:val="en-GB" w:eastAsia="zh-CN"/>
        </w:rPr>
        <w:t>损耗的总和。假设</w:t>
      </w:r>
      <w:r w:rsidR="009279D9">
        <w:rPr>
          <w:rFonts w:eastAsiaTheme="minorEastAsia" w:hint="eastAsia"/>
          <w:lang w:val="en-GB" w:eastAsia="zh-CN"/>
        </w:rPr>
        <w:t>大气</w:t>
      </w:r>
      <w:r w:rsidR="009279D9" w:rsidRPr="009279D9">
        <w:rPr>
          <w:rFonts w:eastAsiaTheme="minorEastAsia" w:hint="eastAsia"/>
          <w:lang w:val="en-GB" w:eastAsia="zh-CN"/>
        </w:rPr>
        <w:t>处于局部热力学平衡，散射可以忽略不计。</w:t>
      </w:r>
    </w:p>
    <w:p w14:paraId="1CD030EC" w14:textId="77777777" w:rsidR="00D262F2" w:rsidRPr="00AC7055" w:rsidRDefault="009279D9" w:rsidP="007F4130">
      <w:pPr>
        <w:tabs>
          <w:tab w:val="center" w:pos="4770"/>
        </w:tabs>
        <w:ind w:firstLineChars="200" w:firstLine="480"/>
        <w:rPr>
          <w:rFonts w:eastAsiaTheme="minorEastAsia"/>
          <w:lang w:val="en-GB" w:eastAsia="zh-CN"/>
        </w:rPr>
      </w:pPr>
      <w:r>
        <w:rPr>
          <w:rFonts w:eastAsiaTheme="minorEastAsia" w:hint="eastAsia"/>
          <w:lang w:val="en-GB" w:eastAsia="zh-CN"/>
        </w:rPr>
        <w:t>在以下段落中，</w:t>
      </w:r>
      <m:oMath>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T</m:t>
            </m:r>
          </m:e>
          <m:sub>
            <m:r>
              <w:rPr>
                <w:rFonts w:ascii="Cambria Math" w:eastAsiaTheme="minorEastAsia" w:hAnsi="Cambria Math"/>
                <w:sz w:val="26"/>
                <w:szCs w:val="26"/>
                <w:lang w:eastAsia="zh-CN"/>
              </w:rPr>
              <m:t>B</m:t>
            </m:r>
          </m:sub>
        </m:sSub>
        <m:r>
          <w:rPr>
            <w:rFonts w:ascii="Cambria Math" w:eastAsiaTheme="minorEastAsia" w:hAnsi="Cambria Math"/>
            <w:sz w:val="26"/>
            <w:szCs w:val="26"/>
            <w:lang w:val="en-GB" w:eastAsia="zh-CN"/>
          </w:rPr>
          <m:t>(</m:t>
        </m:r>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f</m:t>
            </m:r>
          </m:e>
          <m:sub>
            <m:r>
              <w:rPr>
                <w:rFonts w:ascii="Cambria Math" w:eastAsiaTheme="minorEastAsia" w:hAnsi="Cambria Math"/>
                <w:sz w:val="26"/>
                <w:szCs w:val="26"/>
                <w:lang w:eastAsia="zh-CN"/>
              </w:rPr>
              <m:t>GHz</m:t>
            </m:r>
          </m:sub>
        </m:sSub>
        <m:r>
          <w:rPr>
            <w:rFonts w:ascii="Cambria Math" w:eastAsiaTheme="minorEastAsia" w:hAnsi="Cambria Math"/>
            <w:sz w:val="26"/>
            <w:szCs w:val="26"/>
            <w:lang w:val="en-GB" w:eastAsia="zh-CN"/>
          </w:rPr>
          <m:t>,</m:t>
        </m:r>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T</m:t>
            </m:r>
          </m:e>
          <m:sub>
            <m:r>
              <w:rPr>
                <w:rFonts w:ascii="Cambria Math" w:eastAsiaTheme="minorEastAsia" w:hAnsi="Cambria Math"/>
                <w:sz w:val="26"/>
                <w:szCs w:val="26"/>
                <w:lang w:eastAsia="zh-CN"/>
              </w:rPr>
              <m:t>j</m:t>
            </m:r>
          </m:sub>
        </m:sSub>
        <m:r>
          <w:rPr>
            <w:rFonts w:ascii="Cambria Math" w:eastAsiaTheme="minorEastAsia" w:hAnsi="Cambria Math"/>
            <w:sz w:val="26"/>
            <w:szCs w:val="26"/>
            <w:lang w:val="en-GB" w:eastAsia="zh-CN"/>
          </w:rPr>
          <m:t>)</m:t>
        </m:r>
      </m:oMath>
      <w:r>
        <w:rPr>
          <w:rFonts w:eastAsiaTheme="minorEastAsia" w:hint="eastAsia"/>
          <w:sz w:val="26"/>
          <w:szCs w:val="26"/>
          <w:lang w:val="en-GB" w:eastAsia="zh-CN"/>
        </w:rPr>
        <w:t>是第</w:t>
      </w:r>
      <w:r w:rsidRPr="00AC7055">
        <w:rPr>
          <w:rFonts w:eastAsiaTheme="minorEastAsia"/>
          <w:lang w:val="en-GB" w:eastAsia="zh-CN"/>
        </w:rPr>
        <w:t>j</w:t>
      </w:r>
      <w:r>
        <w:rPr>
          <w:rFonts w:eastAsiaTheme="minorEastAsia" w:hint="eastAsia"/>
          <w:lang w:val="en-GB" w:eastAsia="zh-CN"/>
        </w:rPr>
        <w:t>层的微波亮温，定义</w:t>
      </w:r>
      <w:r w:rsidR="00E619EF">
        <w:rPr>
          <w:rFonts w:eastAsiaTheme="minorEastAsia" w:hint="eastAsia"/>
          <w:lang w:val="en-GB" w:eastAsia="zh-CN"/>
        </w:rPr>
        <w:t>为</w:t>
      </w:r>
      <w:r>
        <w:rPr>
          <w:rFonts w:eastAsiaTheme="minorEastAsia" w:hint="eastAsia"/>
          <w:lang w:val="en-GB" w:eastAsia="zh-CN"/>
        </w:rPr>
        <w:t>：</w:t>
      </w:r>
    </w:p>
    <w:p w14:paraId="79F1815B" w14:textId="45CA6F42" w:rsidR="00D262F2" w:rsidRPr="00AC7055" w:rsidRDefault="00D262F2" w:rsidP="00D262F2">
      <w:pPr>
        <w:pStyle w:val="Equation"/>
        <w:rPr>
          <w:rFonts w:eastAsiaTheme="minorEastAsia"/>
          <w:lang w:val="en-GB"/>
        </w:rPr>
      </w:pPr>
      <w:r w:rsidRPr="00AC7055">
        <w:rPr>
          <w:rFonts w:eastAsiaTheme="minorEastAsia"/>
          <w:iCs/>
          <w:lang w:val="en-GB" w:eastAsia="zh-CN"/>
        </w:rPr>
        <w:tab/>
      </w:r>
      <w:r w:rsidRPr="00AC7055">
        <w:rPr>
          <w:rFonts w:eastAsiaTheme="minorEastAsia"/>
          <w:iCs/>
          <w:lang w:val="en-GB" w:eastAsia="zh-CN"/>
        </w:rPr>
        <w:tab/>
      </w:r>
      <m:oMath>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e>
        </m:d>
        <m:r>
          <m:rPr>
            <m:sty m:val="p"/>
          </m:rPr>
          <w:rPr>
            <w:rFonts w:ascii="Cambria Math" w:hAnsi="Cambria Math"/>
            <w:lang w:val="en-GB"/>
          </w:rPr>
          <m:t xml:space="preserve">=0.048 </m:t>
        </m:r>
        <m:sSub>
          <m:sSubPr>
            <m:ctrlPr>
              <w:rPr>
                <w:rFonts w:ascii="Cambria Math" w:hAnsi="Cambria Math"/>
              </w:rPr>
            </m:ctrlPr>
          </m:sSubPr>
          <m:e>
            <m:r>
              <w:rPr>
                <w:rFonts w:ascii="Cambria Math" w:hAnsi="Cambria Math"/>
              </w:rPr>
              <m:t>f</m:t>
            </m:r>
          </m:e>
          <m:sub>
            <m:r>
              <w:rPr>
                <w:rFonts w:ascii="Cambria Math" w:hAnsi="Cambria Math"/>
              </w:rPr>
              <m:t>GHz</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e>
                </m:func>
                <m:r>
                  <m:rPr>
                    <m:sty m:val="p"/>
                  </m:rPr>
                  <w:rPr>
                    <w:rFonts w:ascii="Cambria Math" w:hAnsi="Cambria Math"/>
                    <w:lang w:val="en-GB"/>
                  </w:rPr>
                  <m:t>-1</m:t>
                </m:r>
              </m:den>
            </m:f>
          </m:e>
        </m:d>
      </m:oMath>
      <w:r w:rsidR="008C65B7" w:rsidRPr="002C7A89">
        <w:rPr>
          <w:lang w:val="en-GB"/>
        </w:rPr>
        <w:t xml:space="preserve">  </w:t>
      </w:r>
      <w:r w:rsidR="008C65B7" w:rsidRPr="00916950">
        <w:rPr>
          <w:lang w:val="en-GB"/>
        </w:rPr>
        <w:t>(K)</w:t>
      </w:r>
      <w:r w:rsidRPr="00AC7055">
        <w:rPr>
          <w:rFonts w:eastAsiaTheme="minorEastAsia"/>
          <w:lang w:val="en-GB"/>
        </w:rPr>
        <w:tab/>
        <w:t>(26)</w:t>
      </w:r>
    </w:p>
    <w:p w14:paraId="40FC8608" w14:textId="1CC812C6" w:rsidR="00D262F2" w:rsidRPr="00AC7055" w:rsidRDefault="009279D9" w:rsidP="00E619EF">
      <w:pPr>
        <w:tabs>
          <w:tab w:val="center" w:pos="4770"/>
        </w:tabs>
        <w:ind w:firstLineChars="200" w:firstLine="480"/>
        <w:rPr>
          <w:rFonts w:eastAsiaTheme="minorEastAsia"/>
          <w:lang w:val="en-GB" w:eastAsia="zh-CN"/>
        </w:rPr>
      </w:pPr>
      <w:r>
        <w:rPr>
          <w:rFonts w:eastAsiaTheme="minorEastAsia" w:hint="eastAsia"/>
          <w:lang w:val="en-GB" w:eastAsia="zh-CN"/>
        </w:rPr>
        <w:t>其中</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Pr>
          <w:rFonts w:eastAsiaTheme="minorEastAsia" w:hint="eastAsia"/>
          <w:lang w:eastAsia="zh-CN"/>
        </w:rPr>
        <w:t>是</w:t>
      </w:r>
      <w:r>
        <w:rPr>
          <w:rFonts w:eastAsiaTheme="minorEastAsia" w:hint="eastAsia"/>
          <w:sz w:val="26"/>
          <w:szCs w:val="26"/>
          <w:lang w:val="en-GB" w:eastAsia="zh-CN"/>
        </w:rPr>
        <w:t>第</w:t>
      </w:r>
      <w:r w:rsidRPr="00AC7055">
        <w:rPr>
          <w:rFonts w:eastAsiaTheme="minorEastAsia"/>
          <w:lang w:val="en-GB" w:eastAsia="zh-CN"/>
        </w:rPr>
        <w:t>j</w:t>
      </w:r>
      <w:r>
        <w:rPr>
          <w:rFonts w:eastAsiaTheme="minorEastAsia" w:hint="eastAsia"/>
          <w:lang w:val="en-GB" w:eastAsia="zh-CN"/>
        </w:rPr>
        <w:t>层的物理温度。对于</w:t>
      </w:r>
      <m:oMath>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r>
          <w:rPr>
            <w:rFonts w:ascii="Cambria Math" w:eastAsiaTheme="minorEastAsia" w:hAnsi="Cambria Math"/>
            <w:lang w:val="en-GB" w:eastAsia="zh-CN"/>
          </w:rPr>
          <m:t xml:space="preserve">&lt;0.42 </m:t>
        </m:r>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Pr>
          <w:rFonts w:eastAsiaTheme="minorEastAsia" w:hint="eastAsia"/>
          <w:lang w:val="en-GB" w:eastAsia="zh-CN"/>
        </w:rPr>
        <w:t>，</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d>
          <m:dPr>
            <m:ctrlPr>
              <w:rPr>
                <w:rFonts w:ascii="Cambria Math" w:eastAsiaTheme="minorEastAsia" w:hAnsi="Cambria Math"/>
                <w:i/>
              </w:rPr>
            </m:ctrlPr>
          </m:dPr>
          <m:e>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r>
                  <w:rPr>
                    <w:rFonts w:ascii="Cambria Math" w:eastAsiaTheme="minorEastAsia" w:hAnsi="Cambria Math"/>
                    <w:lang w:val="en-GB" w:eastAsia="zh-CN"/>
                  </w:rPr>
                  <m:t>,</m:t>
                </m:r>
                <m:r>
                  <w:rPr>
                    <w:rFonts w:ascii="Cambria Math" w:eastAsiaTheme="minorEastAsia" w:hAnsi="Cambria Math"/>
                    <w:lang w:eastAsia="zh-CN"/>
                  </w:rPr>
                  <m:t>T</m:t>
                </m:r>
              </m:e>
              <m:sub>
                <m:r>
                  <w:rPr>
                    <w:rFonts w:ascii="Cambria Math" w:eastAsiaTheme="minorEastAsia" w:hAnsi="Cambria Math"/>
                    <w:lang w:eastAsia="zh-CN"/>
                  </w:rPr>
                  <m:t>j</m:t>
                </m:r>
              </m:sub>
            </m:sSub>
          </m:e>
        </m:d>
      </m:oMath>
      <w:r>
        <w:rPr>
          <w:rFonts w:eastAsiaTheme="minorEastAsia" w:hint="eastAsia"/>
          <w:lang w:eastAsia="zh-CN"/>
        </w:rPr>
        <w:t>可由</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sidR="00E619EF">
        <w:rPr>
          <w:rFonts w:eastAsiaTheme="minorEastAsia" w:hint="eastAsia"/>
          <w:lang w:eastAsia="zh-CN"/>
        </w:rPr>
        <w:t>十分</w:t>
      </w:r>
      <w:r>
        <w:rPr>
          <w:rFonts w:eastAsiaTheme="minorEastAsia" w:hint="eastAsia"/>
          <w:lang w:eastAsia="zh-CN"/>
        </w:rPr>
        <w:t>近似</w:t>
      </w:r>
      <w:r w:rsidR="00E619EF">
        <w:rPr>
          <w:rFonts w:eastAsiaTheme="minorEastAsia" w:hint="eastAsia"/>
          <w:lang w:eastAsia="zh-CN"/>
        </w:rPr>
        <w:t>地</w:t>
      </w:r>
      <w:r>
        <w:rPr>
          <w:rFonts w:eastAsiaTheme="minorEastAsia" w:hint="eastAsia"/>
          <w:lang w:eastAsia="zh-CN"/>
        </w:rPr>
        <w:t>估计</w:t>
      </w:r>
      <w:r w:rsidR="00895EB8">
        <w:rPr>
          <w:rFonts w:eastAsiaTheme="minorEastAsia" w:hint="eastAsia"/>
          <w:lang w:eastAsia="zh-CN"/>
        </w:rPr>
        <w:t>；</w:t>
      </w:r>
      <w:r w:rsidR="00895EB8" w:rsidRPr="00637600">
        <w:sym w:font="Symbol" w:char="F067"/>
      </w:r>
      <w:r w:rsidR="00895EB8" w:rsidRPr="00916950">
        <w:rPr>
          <w:i/>
          <w:iCs/>
          <w:position w:val="-4"/>
          <w:sz w:val="20"/>
          <w:lang w:val="en-GB" w:eastAsia="zh-CN"/>
        </w:rPr>
        <w:t>j</w:t>
      </w:r>
      <w:r w:rsidR="00895EB8" w:rsidRPr="00916950">
        <w:rPr>
          <w:lang w:val="en-GB" w:eastAsia="zh-CN"/>
        </w:rPr>
        <w:t xml:space="preserve"> </w:t>
      </w:r>
      <w:r w:rsidR="00895EB8" w:rsidRPr="00895EB8">
        <w:rPr>
          <w:rFonts w:hint="eastAsia"/>
          <w:lang w:val="en-GB" w:eastAsia="zh-CN"/>
        </w:rPr>
        <w:t>是</w:t>
      </w:r>
      <w:r w:rsidR="00895EB8">
        <w:rPr>
          <w:rFonts w:hint="eastAsia"/>
          <w:lang w:val="en-GB" w:eastAsia="zh-CN"/>
        </w:rPr>
        <w:t>公式</w:t>
      </w:r>
      <w:r w:rsidR="00895EB8" w:rsidRPr="00895EB8">
        <w:rPr>
          <w:rFonts w:hint="eastAsia"/>
          <w:lang w:val="en-GB" w:eastAsia="zh-CN"/>
        </w:rPr>
        <w:t>（</w:t>
      </w:r>
      <w:r w:rsidR="00895EB8" w:rsidRPr="00895EB8">
        <w:rPr>
          <w:rFonts w:hint="eastAsia"/>
          <w:lang w:val="en-GB" w:eastAsia="zh-CN"/>
        </w:rPr>
        <w:t>1</w:t>
      </w:r>
      <w:r w:rsidR="00895EB8" w:rsidRPr="00895EB8">
        <w:rPr>
          <w:rFonts w:hint="eastAsia"/>
          <w:lang w:val="en-GB" w:eastAsia="zh-CN"/>
        </w:rPr>
        <w:t>）中给出的第</w:t>
      </w:r>
      <w:r w:rsidR="00895EB8" w:rsidRPr="00916950">
        <w:rPr>
          <w:i/>
          <w:lang w:val="en-GB" w:eastAsia="zh-CN"/>
        </w:rPr>
        <w:t>j</w:t>
      </w:r>
      <w:r w:rsidR="00895EB8" w:rsidRPr="00895EB8">
        <w:rPr>
          <w:rFonts w:hint="eastAsia"/>
          <w:lang w:val="en-GB" w:eastAsia="zh-CN"/>
        </w:rPr>
        <w:t>层的特定衰减（</w:t>
      </w:r>
      <w:r w:rsidR="00895EB8" w:rsidRPr="00895EB8">
        <w:rPr>
          <w:rFonts w:hint="eastAsia"/>
          <w:lang w:val="en-GB" w:eastAsia="zh-CN"/>
        </w:rPr>
        <w:t>dB/km</w:t>
      </w:r>
      <w:r w:rsidR="00895EB8" w:rsidRPr="00895EB8">
        <w:rPr>
          <w:rFonts w:hint="eastAsia"/>
          <w:lang w:val="en-GB" w:eastAsia="zh-CN"/>
        </w:rPr>
        <w:t>），</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j</m:t>
            </m:r>
          </m:sub>
        </m:sSub>
      </m:oMath>
      <w:r w:rsidR="00895EB8" w:rsidRPr="00895EB8">
        <w:rPr>
          <w:rFonts w:hint="eastAsia"/>
          <w:lang w:val="en-GB" w:eastAsia="zh-CN"/>
        </w:rPr>
        <w:t>是通过</w:t>
      </w:r>
      <w:r w:rsidR="00895EB8">
        <w:rPr>
          <w:rFonts w:hint="eastAsia"/>
          <w:lang w:val="en-GB" w:eastAsia="zh-CN"/>
        </w:rPr>
        <w:t>公式</w:t>
      </w:r>
      <w:r w:rsidR="00895EB8" w:rsidRPr="00895EB8">
        <w:rPr>
          <w:rFonts w:hint="eastAsia"/>
          <w:lang w:val="en-GB" w:eastAsia="zh-CN"/>
        </w:rPr>
        <w:t>（</w:t>
      </w:r>
      <w:r w:rsidR="00895EB8" w:rsidRPr="00895EB8">
        <w:rPr>
          <w:rFonts w:hint="eastAsia"/>
          <w:lang w:val="en-GB" w:eastAsia="zh-CN"/>
        </w:rPr>
        <w:t>17</w:t>
      </w:r>
      <w:r w:rsidR="00895EB8" w:rsidRPr="00895EB8">
        <w:rPr>
          <w:rFonts w:hint="eastAsia"/>
          <w:lang w:val="en-GB" w:eastAsia="zh-CN"/>
        </w:rPr>
        <w:t>）中给出的第</w:t>
      </w:r>
      <w:r w:rsidR="00895EB8" w:rsidRPr="00916950">
        <w:rPr>
          <w:i/>
          <w:lang w:val="en-GB" w:eastAsia="zh-CN"/>
        </w:rPr>
        <w:t>j</w:t>
      </w:r>
      <w:r w:rsidR="00895EB8" w:rsidRPr="00895EB8">
        <w:rPr>
          <w:rFonts w:hint="eastAsia"/>
          <w:lang w:val="en-GB" w:eastAsia="zh-CN"/>
        </w:rPr>
        <w:t>层的路径长度（</w:t>
      </w:r>
      <w:r w:rsidR="00895EB8" w:rsidRPr="00895EB8">
        <w:rPr>
          <w:rFonts w:hint="eastAsia"/>
          <w:lang w:val="en-GB" w:eastAsia="zh-CN"/>
        </w:rPr>
        <w:t>km</w:t>
      </w:r>
      <w:r w:rsidR="00895EB8" w:rsidRPr="00895EB8">
        <w:rPr>
          <w:rFonts w:hint="eastAsia"/>
          <w:lang w:val="en-GB" w:eastAsia="zh-CN"/>
        </w:rPr>
        <w:t>）。</w:t>
      </w:r>
    </w:p>
    <w:p w14:paraId="32AEB20E" w14:textId="77777777" w:rsidR="007F4130" w:rsidRDefault="00EC27F9" w:rsidP="00E619EF">
      <w:pPr>
        <w:tabs>
          <w:tab w:val="center" w:pos="4770"/>
        </w:tabs>
        <w:ind w:firstLineChars="200" w:firstLine="480"/>
        <w:rPr>
          <w:rFonts w:eastAsiaTheme="minorEastAsia"/>
          <w:lang w:eastAsia="zh-CN"/>
        </w:rPr>
      </w:pPr>
      <w:r>
        <w:rPr>
          <w:rFonts w:eastAsiaTheme="minorEastAsia" w:hint="eastAsia"/>
          <w:lang w:val="en-GB" w:eastAsia="zh-CN"/>
        </w:rPr>
        <w:lastRenderedPageBreak/>
        <w:t>图</w:t>
      </w:r>
      <w:r>
        <w:rPr>
          <w:rFonts w:eastAsiaTheme="minorEastAsia" w:hint="eastAsia"/>
          <w:lang w:val="en-GB" w:eastAsia="zh-CN"/>
        </w:rPr>
        <w:t>7</w:t>
      </w:r>
      <w:r>
        <w:rPr>
          <w:rFonts w:eastAsiaTheme="minorEastAsia" w:hint="eastAsia"/>
          <w:lang w:val="en-GB" w:eastAsia="zh-CN"/>
        </w:rPr>
        <w:t>显示了物理温度</w:t>
      </w:r>
      <m:oMath>
        <m:r>
          <w:rPr>
            <w:rFonts w:ascii="Cambria Math" w:eastAsiaTheme="minorEastAsia" w:hAnsi="Cambria Math"/>
            <w:lang w:eastAsia="zh-CN"/>
          </w:rPr>
          <m:t>T</m:t>
        </m:r>
      </m:oMath>
      <w:r>
        <w:rPr>
          <w:rFonts w:eastAsiaTheme="minorEastAsia" w:hint="eastAsia"/>
          <w:lang w:eastAsia="zh-CN"/>
        </w:rPr>
        <w:t>和黑体源的</w:t>
      </w:r>
      <w:proofErr w:type="gramStart"/>
      <w:r>
        <w:rPr>
          <w:rFonts w:eastAsiaTheme="minorEastAsia" w:hint="eastAsia"/>
          <w:lang w:eastAsia="zh-CN"/>
        </w:rPr>
        <w:t>微波亮温</w:t>
      </w:r>
      <w:proofErr w:type="gramEnd"/>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r>
          <m:rPr>
            <m:sty m:val="p"/>
          </m:rPr>
          <w:rPr>
            <w:rFonts w:ascii="Cambria Math" w:eastAsiaTheme="minorEastAsia" w:hAnsi="Cambria Math" w:hint="eastAsia"/>
            <w:lang w:val="en-GB" w:eastAsia="zh-CN"/>
          </w:rPr>
          <m:t>之间的差异</m:t>
        </m:r>
      </m:oMath>
      <w:r>
        <w:rPr>
          <w:rFonts w:eastAsiaTheme="minorEastAsia" w:hint="eastAsia"/>
          <w:lang w:eastAsia="zh-CN"/>
        </w:rPr>
        <w:t>。对于给定频率</w:t>
      </w:r>
      <m:oMath>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oMath>
      <w:r>
        <w:rPr>
          <w:rFonts w:eastAsiaTheme="minorEastAsia" w:hint="eastAsia"/>
          <w:lang w:eastAsia="zh-CN"/>
        </w:rPr>
        <w:t>，随着物理温度</w:t>
      </w:r>
      <m:oMath>
        <m:r>
          <w:rPr>
            <w:rFonts w:ascii="Cambria Math" w:eastAsiaTheme="minorEastAsia" w:hAnsi="Cambria Math"/>
            <w:lang w:eastAsia="zh-CN"/>
          </w:rPr>
          <m:t>T</m:t>
        </m:r>
      </m:oMath>
      <w:r>
        <w:rPr>
          <w:rFonts w:eastAsiaTheme="minorEastAsia" w:hint="eastAsia"/>
          <w:lang w:eastAsia="zh-CN"/>
        </w:rPr>
        <w:t>增加，</w:t>
      </w:r>
      <m:oMath>
        <m:r>
          <w:rPr>
            <w:rFonts w:ascii="Cambria Math" w:eastAsiaTheme="minorEastAsia" w:hAnsi="Cambria Math"/>
            <w:lang w:eastAsia="zh-CN"/>
          </w:rPr>
          <m:t>T</m:t>
        </m:r>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r>
          <w:rPr>
            <w:rFonts w:ascii="Cambria Math" w:eastAsiaTheme="minorEastAsia" w:hAnsi="Cambria Math"/>
            <w:lang w:val="en-GB" w:eastAsia="zh-CN"/>
          </w:rPr>
          <m:t>→0.024</m:t>
        </m:r>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oMath>
      <w:r>
        <w:rPr>
          <w:rFonts w:eastAsiaTheme="minorEastAsia" w:hint="eastAsia"/>
          <w:lang w:eastAsia="zh-CN"/>
        </w:rPr>
        <w:t>。</w:t>
      </w:r>
    </w:p>
    <w:p w14:paraId="3654C1E3" w14:textId="183A3EF7" w:rsidR="00D262F2" w:rsidRPr="00AC7055" w:rsidRDefault="00D262F2" w:rsidP="00D262F2">
      <w:pPr>
        <w:pStyle w:val="Heading2"/>
        <w:rPr>
          <w:rFonts w:eastAsiaTheme="minorEastAsia"/>
          <w:highlight w:val="yellow"/>
          <w:lang w:val="en-GB" w:eastAsia="zh-CN"/>
        </w:rPr>
      </w:pPr>
      <w:r w:rsidRPr="00AC7055">
        <w:rPr>
          <w:rFonts w:eastAsiaTheme="minorEastAsia"/>
          <w:lang w:val="en-GB" w:eastAsia="zh-CN"/>
        </w:rPr>
        <w:t>4.1</w:t>
      </w:r>
      <w:r w:rsidRPr="00AC7055">
        <w:rPr>
          <w:rFonts w:eastAsiaTheme="minorEastAsia"/>
          <w:lang w:val="en-GB" w:eastAsia="zh-CN"/>
        </w:rPr>
        <w:tab/>
      </w:r>
      <w:r w:rsidR="007F7AD4">
        <w:rPr>
          <w:rFonts w:eastAsiaTheme="minorEastAsia" w:hint="eastAsia"/>
          <w:lang w:val="en-GB" w:eastAsia="zh-CN"/>
        </w:rPr>
        <w:t>下行</w:t>
      </w:r>
      <w:r w:rsidR="00EF6DE0">
        <w:rPr>
          <w:rFonts w:eastAsiaTheme="minorEastAsia" w:hint="eastAsia"/>
          <w:lang w:val="en-GB" w:eastAsia="zh-CN"/>
        </w:rPr>
        <w:t>微波亮温</w:t>
      </w:r>
    </w:p>
    <w:p w14:paraId="6C9EE6B2" w14:textId="77777777" w:rsidR="00D262F2" w:rsidRPr="00F77A1F" w:rsidRDefault="00EC27F9" w:rsidP="0043002C">
      <w:pPr>
        <w:pStyle w:val="Normalaftertitle0"/>
        <w:spacing w:before="120"/>
        <w:ind w:firstLineChars="200" w:firstLine="480"/>
        <w:jc w:val="both"/>
        <w:rPr>
          <w:rFonts w:eastAsiaTheme="minorEastAsia"/>
          <w:lang w:eastAsia="zh-CN"/>
        </w:rPr>
      </w:pPr>
      <w:r>
        <w:rPr>
          <w:rFonts w:eastAsiaTheme="minorEastAsia" w:hint="eastAsia"/>
          <w:lang w:eastAsia="zh-CN"/>
        </w:rPr>
        <w:t>如果已知沿路径的物理温度、</w:t>
      </w:r>
      <w:r w:rsidR="00F63CD0" w:rsidRPr="00F63CD0">
        <w:rPr>
          <w:rFonts w:eastAsiaTheme="minorEastAsia" w:hint="eastAsia"/>
          <w:lang w:eastAsia="zh-CN"/>
        </w:rPr>
        <w:t>气压</w:t>
      </w:r>
      <w:r>
        <w:rPr>
          <w:rFonts w:eastAsiaTheme="minorEastAsia" w:hint="eastAsia"/>
          <w:lang w:eastAsia="zh-CN"/>
        </w:rPr>
        <w:t>和水汽的</w:t>
      </w:r>
      <w:r w:rsidR="00B64CF1">
        <w:rPr>
          <w:rFonts w:eastAsiaTheme="minorEastAsia" w:hint="eastAsia"/>
          <w:lang w:eastAsia="zh-CN"/>
        </w:rPr>
        <w:t>分布</w:t>
      </w:r>
      <w:r w:rsidR="00EF74AA">
        <w:rPr>
          <w:rFonts w:eastAsiaTheme="minorEastAsia" w:hint="eastAsia"/>
          <w:lang w:eastAsia="zh-CN"/>
        </w:rPr>
        <w:t>，则</w:t>
      </w:r>
      <w:r w:rsidR="0043002C">
        <w:rPr>
          <w:rFonts w:eastAsiaTheme="minorEastAsia" w:hint="eastAsia"/>
          <w:lang w:eastAsia="zh-CN"/>
        </w:rPr>
        <w:t>下行微波亮温，即</w:t>
      </w:r>
      <w:r w:rsidR="00EF6DE0" w:rsidRPr="00F77A1F">
        <w:rPr>
          <w:rFonts w:eastAsiaTheme="minorEastAsia"/>
          <w:lang w:eastAsia="zh-CN"/>
        </w:rPr>
        <w:t>a)</w:t>
      </w:r>
      <w:r w:rsidR="00EF6DE0" w:rsidRPr="00EF6DE0">
        <w:rPr>
          <w:rFonts w:eastAsiaTheme="minorEastAsia" w:hint="eastAsia"/>
          <w:lang w:eastAsia="zh-CN"/>
        </w:rPr>
        <w:t>因大气的衰减而衰减</w:t>
      </w:r>
      <w:r w:rsidR="00EF6DE0">
        <w:rPr>
          <w:rFonts w:eastAsiaTheme="minorEastAsia" w:hint="eastAsia"/>
          <w:lang w:eastAsia="zh-CN"/>
        </w:rPr>
        <w:t>的</w:t>
      </w:r>
      <w:r w:rsidR="00EF6DE0" w:rsidRPr="00EF6DE0">
        <w:rPr>
          <w:rFonts w:eastAsiaTheme="minorEastAsia" w:hint="eastAsia"/>
          <w:lang w:eastAsia="zh-CN"/>
        </w:rPr>
        <w:t>宇宙微波亮温</w:t>
      </w:r>
      <w:r w:rsidR="00EF6DE0">
        <w:rPr>
          <w:rFonts w:eastAsiaTheme="minorEastAsia" w:hint="eastAsia"/>
          <w:lang w:eastAsia="zh-CN"/>
        </w:rPr>
        <w:t>和</w:t>
      </w:r>
      <w:r w:rsidR="00EF6DE0" w:rsidRPr="00F77A1F">
        <w:rPr>
          <w:rFonts w:eastAsiaTheme="minorEastAsia"/>
          <w:lang w:eastAsia="zh-CN"/>
        </w:rPr>
        <w:t>b)</w:t>
      </w:r>
      <w:r w:rsidR="007F7AD4">
        <w:rPr>
          <w:rFonts w:eastAsiaTheme="minorEastAsia" w:hint="eastAsia"/>
          <w:lang w:eastAsia="zh-CN"/>
        </w:rPr>
        <w:t>下行</w:t>
      </w:r>
      <w:r w:rsidR="00EF6DE0">
        <w:rPr>
          <w:rFonts w:eastAsiaTheme="minorEastAsia" w:hint="eastAsia"/>
          <w:lang w:eastAsia="zh-CN"/>
        </w:rPr>
        <w:t>大气</w:t>
      </w:r>
      <w:proofErr w:type="gramStart"/>
      <w:r w:rsidR="00EF6DE0">
        <w:rPr>
          <w:rFonts w:eastAsiaTheme="minorEastAsia" w:hint="eastAsia"/>
          <w:lang w:eastAsia="zh-CN"/>
        </w:rPr>
        <w:t>微波亮温的</w:t>
      </w:r>
      <w:proofErr w:type="gramEnd"/>
      <w:r w:rsidR="00EF6DE0">
        <w:rPr>
          <w:rFonts w:eastAsiaTheme="minorEastAsia" w:hint="eastAsia"/>
          <w:lang w:eastAsia="zh-CN"/>
        </w:rPr>
        <w:t>总和</w:t>
      </w:r>
      <w:r w:rsidR="007F4130">
        <w:rPr>
          <w:rFonts w:eastAsiaTheme="minorEastAsia" w:hint="eastAsia"/>
          <w:lang w:eastAsia="zh-CN"/>
        </w:rPr>
        <w:t>，</w:t>
      </w:r>
      <w:r w:rsidR="00E12F38" w:rsidRPr="007F4130">
        <w:rPr>
          <w:rFonts w:eastAsiaTheme="minorEastAsia" w:hint="eastAsia"/>
          <w:lang w:eastAsia="zh-CN"/>
        </w:rPr>
        <w:t>可</w:t>
      </w:r>
      <w:r w:rsidR="007F4130">
        <w:rPr>
          <w:rFonts w:eastAsiaTheme="minorEastAsia" w:hint="eastAsia"/>
          <w:lang w:eastAsia="zh-CN"/>
        </w:rPr>
        <w:t>通过下式</w:t>
      </w:r>
      <w:r w:rsidR="00E12F38" w:rsidRPr="007F4130">
        <w:rPr>
          <w:rFonts w:eastAsiaTheme="minorEastAsia" w:hint="eastAsia"/>
          <w:lang w:eastAsia="zh-CN"/>
        </w:rPr>
        <w:t>计算</w:t>
      </w:r>
      <w:r w:rsidR="00EF6DE0">
        <w:rPr>
          <w:rFonts w:eastAsiaTheme="minorEastAsia" w:hint="eastAsia"/>
          <w:lang w:eastAsia="zh-CN"/>
        </w:rPr>
        <w:t>：</w:t>
      </w:r>
    </w:p>
    <w:p w14:paraId="376D8C19" w14:textId="77777777" w:rsidR="0037004F" w:rsidRPr="007437EB" w:rsidRDefault="00D262F2" w:rsidP="0037004F">
      <w:pPr>
        <w:pStyle w:val="Equation"/>
      </w:pPr>
      <w:r w:rsidRPr="00AC7055">
        <w:rPr>
          <w:rFonts w:eastAsiaTheme="minorEastAsia"/>
          <w:iCs/>
          <w:lang w:val="en-GB" w:eastAsia="zh-CN"/>
        </w:rPr>
        <w:tab/>
      </w:r>
      <w:r w:rsidRPr="00AC7055">
        <w:rPr>
          <w:rFonts w:eastAsiaTheme="minorEastAsia"/>
          <w:iCs/>
          <w:lang w:val="en-GB" w:eastAsia="zh-CN"/>
        </w:rPr>
        <w:tab/>
      </w:r>
      <m:oMath>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2.73</m:t>
            </m:r>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w:p>
    <w:p w14:paraId="27053493" w14:textId="00A4615E" w:rsidR="00D262F2" w:rsidRPr="00E8771C" w:rsidRDefault="00D262F2" w:rsidP="00D262F2">
      <w:pPr>
        <w:pStyle w:val="Equation"/>
        <w:rPr>
          <w:rFonts w:eastAsiaTheme="minorEastAsia"/>
        </w:rPr>
      </w:pPr>
    </w:p>
    <w:p w14:paraId="41A6F977" w14:textId="77777777" w:rsidR="00686030" w:rsidRDefault="00D262F2" w:rsidP="00686030">
      <w:pPr>
        <w:pStyle w:val="Equation"/>
        <w:rPr>
          <w:rFonts w:eastAsiaTheme="minorEastAsia"/>
          <w:lang w:val="en-GB"/>
        </w:rPr>
      </w:pPr>
      <w:r w:rsidRPr="00F77A1F">
        <w:rPr>
          <w:rFonts w:eastAsiaTheme="minorEastAsia"/>
          <w:iCs/>
        </w:rPr>
        <w:tab/>
      </w:r>
      <w:r w:rsidRPr="00F77A1F">
        <w:rPr>
          <w:rFonts w:eastAsiaTheme="minorEastAsia"/>
          <w:iCs/>
        </w:rPr>
        <w:tab/>
      </w:r>
      <m:oMath>
        <m:r>
          <m:rPr>
            <m:sty m:val="p"/>
          </m:rPr>
          <w:rPr>
            <w:rFonts w:ascii="Cambria Math" w:eastAsiaTheme="minorEastAsia"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m:t>
                </m:r>
                <m:r>
                  <w:rPr>
                    <w:rFonts w:ascii="Cambria Math" w:hAnsi="Cambria Math"/>
                  </w:rPr>
                  <m:t>T</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oMath>
      <w:r w:rsidR="0037004F" w:rsidRPr="00916950">
        <w:rPr>
          <w:lang w:val="en-GB"/>
        </w:rPr>
        <w:t xml:space="preserve">  (K) </w:t>
      </w:r>
      <w:r w:rsidRPr="00AC7055">
        <w:rPr>
          <w:rFonts w:eastAsiaTheme="minorEastAsia"/>
          <w:lang w:val="en-GB"/>
        </w:rPr>
        <w:tab/>
        <w:t>(27)</w:t>
      </w:r>
    </w:p>
    <w:p w14:paraId="3CD18964" w14:textId="658BDCEA" w:rsidR="0037004F" w:rsidRPr="00686030" w:rsidRDefault="00B7721C" w:rsidP="00536B81">
      <w:pPr>
        <w:pStyle w:val="Equation"/>
        <w:ind w:firstLineChars="200" w:firstLine="480"/>
        <w:rPr>
          <w:rFonts w:eastAsiaTheme="minorEastAsia"/>
          <w:lang w:val="en-GB" w:eastAsia="zh-CN"/>
        </w:rPr>
      </w:pPr>
      <w:r w:rsidRPr="00686030">
        <w:rPr>
          <w:rFonts w:eastAsiaTheme="minorEastAsia" w:hint="eastAsia"/>
          <w:lang w:val="en-US" w:eastAsia="zh-CN"/>
        </w:rPr>
        <w:t>但是，使用以下递归方法将净微波</w:t>
      </w:r>
      <w:proofErr w:type="gramStart"/>
      <w:r w:rsidRPr="00686030">
        <w:rPr>
          <w:rFonts w:eastAsiaTheme="minorEastAsia" w:hint="eastAsia"/>
          <w:lang w:val="en-US" w:eastAsia="zh-CN"/>
        </w:rPr>
        <w:t>亮温实现</w:t>
      </w:r>
      <w:proofErr w:type="gramEnd"/>
      <w:r w:rsidRPr="00686030">
        <w:rPr>
          <w:rFonts w:eastAsiaTheme="minorEastAsia" w:hint="eastAsia"/>
          <w:lang w:val="en-US" w:eastAsia="zh-CN"/>
        </w:rPr>
        <w:t>为递归可能更方便：</w:t>
      </w:r>
    </w:p>
    <w:p w14:paraId="4D9093AC" w14:textId="67E26A49" w:rsidR="0037004F" w:rsidRPr="00686030" w:rsidRDefault="00B7721C" w:rsidP="00536B81">
      <w:pPr>
        <w:tabs>
          <w:tab w:val="left" w:pos="284"/>
          <w:tab w:val="left" w:pos="9214"/>
        </w:tabs>
        <w:ind w:right="-142" w:firstLineChars="200" w:firstLine="480"/>
        <w:rPr>
          <w:rFonts w:eastAsiaTheme="minorEastAsia"/>
          <w:lang w:val="en-US" w:eastAsia="zh-CN"/>
        </w:rPr>
      </w:pPr>
      <w:r w:rsidRPr="00686030">
        <w:rPr>
          <w:rFonts w:eastAsiaTheme="minorEastAsia" w:hint="eastAsia"/>
          <w:lang w:val="en-US" w:eastAsia="zh-CN"/>
        </w:rPr>
        <w:t>第</w:t>
      </w:r>
      <w:r w:rsidR="0037004F" w:rsidRPr="00686030">
        <w:rPr>
          <w:rFonts w:eastAsiaTheme="minorEastAsia"/>
          <w:lang w:val="en-US" w:eastAsia="zh-CN"/>
        </w:rPr>
        <w:t>1</w:t>
      </w:r>
      <w:r w:rsidRPr="00686030">
        <w:rPr>
          <w:rFonts w:eastAsiaTheme="minorEastAsia" w:hint="eastAsia"/>
          <w:lang w:val="en-US" w:eastAsia="zh-CN"/>
        </w:rPr>
        <w:t>步：设定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r>
              <m:rPr>
                <m:sty m:val="p"/>
              </m:rPr>
              <w:rPr>
                <w:rFonts w:ascii="Cambria Math" w:eastAsiaTheme="minorEastAsia" w:hAnsi="Cambria Math"/>
                <w:lang w:val="en-US" w:eastAsia="zh-CN"/>
              </w:rPr>
              <m:t>,</m:t>
            </m:r>
            <m:r>
              <w:rPr>
                <w:rFonts w:ascii="Cambria Math" w:eastAsiaTheme="minorEastAsia" w:hAnsi="Cambria Math"/>
                <w:lang w:val="en-US" w:eastAsia="zh-CN"/>
              </w:rPr>
              <m:t>Downwelling</m:t>
            </m:r>
          </m:sub>
        </m:sSub>
        <m:r>
          <m:rPr>
            <m:sty m:val="p"/>
          </m:rPr>
          <w:rPr>
            <w:rFonts w:ascii="Cambria Math" w:eastAsiaTheme="minorEastAsia" w:hAnsi="Cambria Math"/>
            <w:lang w:val="en-US" w:eastAsia="zh-CN"/>
          </w:rPr>
          <m:t>=0.048</m:t>
        </m:r>
        <m:d>
          <m:dPr>
            <m:begChr m:val="["/>
            <m:endChr m:val="]"/>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func>
                  <m:funcPr>
                    <m:ctrlPr>
                      <w:rPr>
                        <w:rFonts w:ascii="Cambria Math" w:eastAsiaTheme="minorEastAsia" w:hAnsi="Cambria Math"/>
                        <w:lang w:val="en-US" w:eastAsia="zh-CN"/>
                      </w:rPr>
                    </m:ctrlPr>
                  </m:funcPr>
                  <m:fName>
                    <m:r>
                      <m:rPr>
                        <m:sty m:val="p"/>
                      </m:rPr>
                      <w:rPr>
                        <w:rFonts w:ascii="Cambria Math" w:eastAsiaTheme="minorEastAsia" w:hAnsi="Cambria Math"/>
                        <w:lang w:val="en-US" w:eastAsia="zh-CN"/>
                      </w:rPr>
                      <m:t>exp</m:t>
                    </m:r>
                  </m:fName>
                  <m:e>
                    <m:d>
                      <m:dPr>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0.048</m:t>
                            </m:r>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r>
                              <m:rPr>
                                <m:sty m:val="p"/>
                              </m:rPr>
                              <w:rPr>
                                <w:rFonts w:ascii="Cambria Math" w:eastAsiaTheme="minorEastAsia" w:hAnsi="Cambria Math"/>
                                <w:lang w:val="en-US" w:eastAsia="zh-CN"/>
                              </w:rPr>
                              <m:t>2.73</m:t>
                            </m:r>
                          </m:den>
                        </m:f>
                      </m:e>
                    </m:d>
                    <m:r>
                      <m:rPr>
                        <m:sty m:val="p"/>
                      </m:rPr>
                      <w:rPr>
                        <w:rFonts w:ascii="Cambria Math" w:eastAsiaTheme="minorEastAsia" w:hAnsi="Cambria Math"/>
                        <w:lang w:val="en-US" w:eastAsia="zh-CN"/>
                      </w:rPr>
                      <m:t>-1</m:t>
                    </m:r>
                  </m:e>
                </m:func>
              </m:den>
            </m:f>
          </m:e>
        </m:d>
      </m:oMath>
      <w:r w:rsidR="0037004F" w:rsidRPr="00686030">
        <w:rPr>
          <w:rFonts w:eastAsiaTheme="minorEastAsia"/>
          <w:lang w:val="en-US" w:eastAsia="zh-CN"/>
        </w:rPr>
        <w:tab/>
        <w:t>(27a)</w:t>
      </w:r>
    </w:p>
    <w:p w14:paraId="3E7E1F3A" w14:textId="57C7C6F6" w:rsidR="0037004F" w:rsidRPr="00686030" w:rsidRDefault="00B7721C" w:rsidP="00536B81">
      <w:pPr>
        <w:ind w:firstLineChars="200" w:firstLine="480"/>
        <w:rPr>
          <w:rFonts w:eastAsiaTheme="minorEastAsia"/>
          <w:lang w:val="en-US" w:eastAsia="zh-CN"/>
        </w:rPr>
      </w:pPr>
      <w:r w:rsidRPr="00686030">
        <w:rPr>
          <w:rFonts w:eastAsiaTheme="minorEastAsia" w:hint="eastAsia"/>
          <w:lang w:val="en-US" w:eastAsia="zh-CN"/>
        </w:rPr>
        <w:t>对</w:t>
      </w:r>
      <m:oMath>
        <m:r>
          <w:rPr>
            <w:rFonts w:ascii="Cambria Math" w:eastAsiaTheme="minorEastAsia" w:hAnsi="Cambria Math"/>
            <w:lang w:val="en-US" w:eastAsia="zh-CN"/>
          </w:rPr>
          <m:t>j</m:t>
        </m:r>
        <m:r>
          <m:rPr>
            <m:sty m:val="p"/>
          </m:rPr>
          <w:rPr>
            <w:rFonts w:ascii="Cambria Math" w:eastAsiaTheme="minorEastAsia" w:hAnsi="Cambria Math"/>
            <w:lang w:val="en-US" w:eastAsia="zh-CN"/>
          </w:rPr>
          <m:t>=</m:t>
        </m:r>
        <m:r>
          <w:rPr>
            <w:rFonts w:ascii="Cambria Math" w:eastAsiaTheme="minorEastAsia" w:hAnsi="Cambria Math"/>
            <w:lang w:val="en-US" w:eastAsia="zh-CN"/>
          </w:rPr>
          <m:t>k</m:t>
        </m:r>
      </m:oMath>
      <w:r w:rsidRPr="00686030">
        <w:rPr>
          <w:rFonts w:eastAsiaTheme="minorEastAsia" w:hint="eastAsia"/>
          <w:lang w:val="en-US" w:eastAsia="zh-CN"/>
        </w:rPr>
        <w:t>到</w:t>
      </w:r>
      <m:oMath>
        <m:r>
          <w:rPr>
            <w:rFonts w:ascii="Cambria Math" w:eastAsiaTheme="minorEastAsia" w:hAnsi="Cambria Math"/>
            <w:lang w:val="en-US" w:eastAsia="zh-CN"/>
          </w:rPr>
          <m:t>j</m:t>
        </m:r>
        <m:r>
          <m:rPr>
            <m:sty m:val="p"/>
          </m:rPr>
          <w:rPr>
            <w:rFonts w:ascii="Cambria Math" w:eastAsiaTheme="minorEastAsia" w:hAnsi="Cambria Math"/>
            <w:lang w:val="en-US" w:eastAsia="zh-CN"/>
          </w:rPr>
          <m:t>=1</m:t>
        </m:r>
      </m:oMath>
      <w:r w:rsidRPr="00686030">
        <w:rPr>
          <w:rFonts w:eastAsiaTheme="minorEastAsia" w:hint="eastAsia"/>
          <w:lang w:val="en-US" w:eastAsia="zh-CN"/>
        </w:rPr>
        <w:t>重复步骤</w:t>
      </w:r>
      <w:r w:rsidR="00536B81">
        <w:rPr>
          <w:rFonts w:eastAsiaTheme="minorEastAsia" w:hint="eastAsia"/>
          <w:lang w:val="en-US" w:eastAsia="zh-CN"/>
        </w:rPr>
        <w:t>2</w:t>
      </w:r>
      <w:r w:rsidRPr="00686030">
        <w:rPr>
          <w:rFonts w:eastAsiaTheme="minorEastAsia" w:hint="eastAsia"/>
          <w:lang w:val="en-US" w:eastAsia="zh-CN"/>
        </w:rPr>
        <w:t>到</w:t>
      </w:r>
      <w:r w:rsidRPr="00686030">
        <w:rPr>
          <w:rFonts w:eastAsiaTheme="minorEastAsia" w:hint="eastAsia"/>
          <w:lang w:val="en-US" w:eastAsia="zh-CN"/>
        </w:rPr>
        <w:t>5</w:t>
      </w:r>
      <w:r w:rsidRPr="00686030">
        <w:rPr>
          <w:rFonts w:eastAsiaTheme="minorEastAsia" w:hint="eastAsia"/>
          <w:lang w:val="en-US" w:eastAsia="zh-CN"/>
        </w:rPr>
        <w:t>，在每次迭代中将</w:t>
      </w:r>
      <m:oMath>
        <m:r>
          <w:rPr>
            <w:rFonts w:ascii="Cambria Math" w:eastAsiaTheme="minorEastAsia" w:hAnsi="Cambria Math"/>
            <w:lang w:val="en-US" w:eastAsia="zh-CN"/>
          </w:rPr>
          <m:t>j</m:t>
        </m:r>
      </m:oMath>
      <w:r w:rsidRPr="00686030">
        <w:rPr>
          <w:rFonts w:eastAsiaTheme="minorEastAsia" w:hint="eastAsia"/>
          <w:lang w:val="en-US" w:eastAsia="zh-CN"/>
        </w:rPr>
        <w:t>递减</w:t>
      </w:r>
      <w:r w:rsidRPr="00686030">
        <w:rPr>
          <w:rFonts w:eastAsiaTheme="minorEastAsia" w:hint="eastAsia"/>
          <w:lang w:val="en-US" w:eastAsia="zh-CN"/>
        </w:rPr>
        <w:t>1</w:t>
      </w:r>
      <w:r w:rsidRPr="00686030">
        <w:rPr>
          <w:rFonts w:eastAsiaTheme="minorEastAsia" w:hint="eastAsia"/>
          <w:lang w:val="en-US" w:eastAsia="zh-CN"/>
        </w:rPr>
        <w:t>：</w:t>
      </w:r>
    </w:p>
    <w:p w14:paraId="0780C393" w14:textId="01033959" w:rsidR="0037004F" w:rsidRPr="00686030" w:rsidRDefault="00B7721C" w:rsidP="00536B81">
      <w:pPr>
        <w:tabs>
          <w:tab w:val="left" w:pos="284"/>
          <w:tab w:val="left" w:pos="9214"/>
        </w:tabs>
        <w:ind w:right="-284" w:firstLineChars="200" w:firstLine="480"/>
        <w:rPr>
          <w:rFonts w:eastAsiaTheme="minorEastAsia"/>
          <w:lang w:val="en-US" w:eastAsia="zh-CN"/>
        </w:rPr>
      </w:pPr>
      <w:r w:rsidRPr="00686030">
        <w:rPr>
          <w:rFonts w:eastAsiaTheme="minorEastAsia" w:hint="eastAsia"/>
          <w:lang w:val="en-US" w:eastAsia="zh-CN"/>
        </w:rPr>
        <w:t>第</w:t>
      </w:r>
      <w:r w:rsidRPr="00686030">
        <w:rPr>
          <w:rFonts w:eastAsiaTheme="minorEastAsia" w:hint="eastAsia"/>
          <w:lang w:val="en-US" w:eastAsia="zh-CN"/>
        </w:rPr>
        <w:t>2</w:t>
      </w:r>
      <w:r w:rsidRPr="00686030">
        <w:rPr>
          <w:rFonts w:eastAsiaTheme="minorEastAsia" w:hint="eastAsia"/>
          <w:lang w:val="en-US" w:eastAsia="zh-CN"/>
        </w:rPr>
        <w:t>步：</w:t>
      </w:r>
      <w:r w:rsidRPr="00686030">
        <w:rPr>
          <w:rFonts w:eastAsiaTheme="minorEastAsia"/>
          <w:lang w:val="en-US" w:eastAsia="zh-CN"/>
        </w:rPr>
        <w:t>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r>
              <m:rPr>
                <m:sty m:val="p"/>
              </m:rPr>
              <w:rPr>
                <w:rFonts w:ascii="Cambria Math" w:eastAsiaTheme="minorEastAsia" w:hAnsi="Cambria Math"/>
                <w:lang w:val="en-US" w:eastAsia="zh-CN"/>
              </w:rPr>
              <m:t>,</m:t>
            </m:r>
            <m:r>
              <w:rPr>
                <w:rFonts w:ascii="Cambria Math" w:eastAsiaTheme="minorEastAsia" w:hAnsi="Cambria Math"/>
                <w:lang w:val="en-US" w:eastAsia="zh-CN"/>
              </w:rPr>
              <m:t>Downwelling</m:t>
            </m:r>
            <m:r>
              <m:rPr>
                <m:sty m:val="p"/>
              </m:rPr>
              <w:rPr>
                <w:rFonts w:ascii="Cambria Math" w:eastAsiaTheme="minorEastAsia" w:hAnsi="Cambria Math"/>
                <w:lang w:val="en-US" w:eastAsia="zh-CN"/>
              </w:rPr>
              <m:t>,</m:t>
            </m:r>
            <m:r>
              <w:rPr>
                <w:rFonts w:ascii="Cambria Math" w:eastAsiaTheme="minorEastAsia" w:hAnsi="Cambria Math"/>
                <w:lang w:val="en-US" w:eastAsia="zh-CN"/>
              </w:rPr>
              <m:t>last</m:t>
            </m:r>
          </m:sub>
        </m:sSub>
        <m:r>
          <m:rPr>
            <m:sty m:val="p"/>
          </m:rPr>
          <w:rPr>
            <w:rFonts w:ascii="Cambria Math" w:eastAsiaTheme="minorEastAsia" w:hAnsi="Cambria Math"/>
            <w:lang w:val="en-US" w:eastAsia="zh-CN"/>
          </w:rPr>
          <m:t>=</m:t>
        </m:r>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r>
              <m:rPr>
                <m:sty m:val="p"/>
              </m:rPr>
              <w:rPr>
                <w:rFonts w:ascii="Cambria Math" w:eastAsiaTheme="minorEastAsia" w:hAnsi="Cambria Math"/>
                <w:lang w:val="en-US" w:eastAsia="zh-CN"/>
              </w:rPr>
              <m:t>,</m:t>
            </m:r>
            <m:r>
              <w:rPr>
                <w:rFonts w:ascii="Cambria Math" w:eastAsiaTheme="minorEastAsia" w:hAnsi="Cambria Math"/>
                <w:lang w:val="en-US" w:eastAsia="zh-CN"/>
              </w:rPr>
              <m:t>Downwelling</m:t>
            </m:r>
          </m:sub>
        </m:sSub>
      </m:oMath>
      <w:r w:rsidR="0037004F" w:rsidRPr="00686030">
        <w:rPr>
          <w:rFonts w:eastAsiaTheme="minorEastAsia"/>
          <w:lang w:val="en-US" w:eastAsia="zh-CN"/>
        </w:rPr>
        <w:tab/>
        <w:t>(27b)</w:t>
      </w:r>
    </w:p>
    <w:p w14:paraId="71DB8729" w14:textId="3010C8DE" w:rsidR="0037004F" w:rsidRPr="00686030" w:rsidRDefault="00B7721C" w:rsidP="00536B81">
      <w:pPr>
        <w:tabs>
          <w:tab w:val="left" w:pos="142"/>
          <w:tab w:val="left" w:pos="9214"/>
        </w:tabs>
        <w:ind w:right="-284" w:firstLineChars="200" w:firstLine="480"/>
        <w:rPr>
          <w:rFonts w:eastAsiaTheme="minorEastAsia"/>
          <w:lang w:val="en-US" w:eastAsia="zh-CN"/>
        </w:rPr>
      </w:pPr>
      <w:r w:rsidRPr="00686030">
        <w:rPr>
          <w:rFonts w:eastAsiaTheme="minorEastAsia" w:hint="eastAsia"/>
          <w:lang w:val="en-US" w:eastAsia="zh-CN"/>
        </w:rPr>
        <w:t>第</w:t>
      </w:r>
      <w:r w:rsidRPr="00686030">
        <w:rPr>
          <w:rFonts w:eastAsiaTheme="minorEastAsia"/>
          <w:lang w:val="en-US" w:eastAsia="zh-CN"/>
        </w:rPr>
        <w:t>3</w:t>
      </w:r>
      <w:r w:rsidRPr="00686030">
        <w:rPr>
          <w:rFonts w:eastAsiaTheme="minorEastAsia" w:hint="eastAsia"/>
          <w:lang w:val="en-US" w:eastAsia="zh-CN"/>
        </w:rPr>
        <w:t>步：</w:t>
      </w:r>
      <w:r w:rsidRPr="00686030">
        <w:rPr>
          <w:rFonts w:eastAsiaTheme="minorEastAsia"/>
          <w:lang w:val="en-US" w:eastAsia="zh-CN"/>
        </w:rPr>
        <w:t>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sub>
        </m:sSub>
        <m:r>
          <m:rPr>
            <m:sty m:val="p"/>
          </m:rPr>
          <w:rPr>
            <w:rFonts w:ascii="Cambria Math" w:eastAsiaTheme="minorEastAsia" w:hAnsi="Cambria Math"/>
            <w:lang w:val="en-US" w:eastAsia="zh-CN"/>
          </w:rPr>
          <m:t>=0.048</m:t>
        </m:r>
        <m:d>
          <m:dPr>
            <m:begChr m:val="["/>
            <m:endChr m:val="]"/>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func>
                  <m:funcPr>
                    <m:ctrlPr>
                      <w:rPr>
                        <w:rFonts w:ascii="Cambria Math" w:eastAsiaTheme="minorEastAsia" w:hAnsi="Cambria Math"/>
                        <w:lang w:val="en-US" w:eastAsia="zh-CN"/>
                      </w:rPr>
                    </m:ctrlPr>
                  </m:funcPr>
                  <m:fName>
                    <m:r>
                      <m:rPr>
                        <m:sty m:val="p"/>
                      </m:rPr>
                      <w:rPr>
                        <w:rFonts w:ascii="Cambria Math" w:eastAsiaTheme="minorEastAsia" w:hAnsi="Cambria Math"/>
                        <w:lang w:val="en-US" w:eastAsia="zh-CN"/>
                      </w:rPr>
                      <m:t>exp</m:t>
                    </m:r>
                  </m:fName>
                  <m:e>
                    <m:d>
                      <m:dPr>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0.048</m:t>
                            </m:r>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j</m:t>
                                </m:r>
                              </m:sub>
                            </m:sSub>
                          </m:den>
                        </m:f>
                      </m:e>
                    </m:d>
                    <m:r>
                      <m:rPr>
                        <m:sty m:val="p"/>
                      </m:rPr>
                      <w:rPr>
                        <w:rFonts w:ascii="Cambria Math" w:eastAsiaTheme="minorEastAsia" w:hAnsi="Cambria Math"/>
                        <w:lang w:val="en-US" w:eastAsia="zh-CN"/>
                      </w:rPr>
                      <m:t>-1</m:t>
                    </m:r>
                  </m:e>
                </m:func>
              </m:den>
            </m:f>
          </m:e>
        </m:d>
      </m:oMath>
      <w:r w:rsidR="0037004F" w:rsidRPr="00686030">
        <w:rPr>
          <w:rFonts w:eastAsiaTheme="minorEastAsia"/>
          <w:lang w:val="en-US" w:eastAsia="zh-CN"/>
        </w:rPr>
        <w:t xml:space="preserve"> </w:t>
      </w:r>
      <w:r w:rsidR="0037004F" w:rsidRPr="00686030">
        <w:rPr>
          <w:rFonts w:eastAsiaTheme="minorEastAsia"/>
          <w:lang w:val="en-US" w:eastAsia="zh-CN"/>
        </w:rPr>
        <w:tab/>
        <w:t>(27c)</w:t>
      </w:r>
    </w:p>
    <w:p w14:paraId="0DDD28E8" w14:textId="092806ED" w:rsidR="0037004F" w:rsidRPr="00686030" w:rsidRDefault="00B7721C" w:rsidP="00536B81">
      <w:pPr>
        <w:tabs>
          <w:tab w:val="left" w:pos="142"/>
          <w:tab w:val="left" w:pos="9214"/>
        </w:tabs>
        <w:ind w:right="-284" w:firstLineChars="200" w:firstLine="480"/>
        <w:rPr>
          <w:rFonts w:eastAsiaTheme="minorEastAsia"/>
          <w:lang w:val="en-US" w:eastAsia="zh-CN"/>
        </w:rPr>
      </w:pPr>
      <w:r w:rsidRPr="00686030">
        <w:rPr>
          <w:rFonts w:eastAsiaTheme="minorEastAsia" w:hint="eastAsia"/>
          <w:lang w:val="en-US" w:eastAsia="zh-CN"/>
        </w:rPr>
        <w:t>第</w:t>
      </w:r>
      <w:r w:rsidRPr="00686030">
        <w:rPr>
          <w:rFonts w:eastAsiaTheme="minorEastAsia" w:hint="eastAsia"/>
          <w:lang w:val="en-US" w:eastAsia="zh-CN"/>
        </w:rPr>
        <w:t>4</w:t>
      </w:r>
      <w:r w:rsidRPr="00686030">
        <w:rPr>
          <w:rFonts w:eastAsiaTheme="minorEastAsia" w:hint="eastAsia"/>
          <w:lang w:val="en-US" w:eastAsia="zh-CN"/>
        </w:rPr>
        <w:t>步：</w:t>
      </w:r>
      <w:r w:rsidRPr="00686030">
        <w:rPr>
          <w:rFonts w:eastAsiaTheme="minorEastAsia"/>
          <w:lang w:val="en-US" w:eastAsia="zh-CN"/>
        </w:rPr>
        <w:t>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L</m:t>
            </m:r>
          </m:e>
          <m:sub>
            <m:r>
              <w:rPr>
                <w:rFonts w:ascii="Cambria Math" w:eastAsiaTheme="minorEastAsia" w:hAnsi="Cambria Math"/>
                <w:lang w:val="en-US" w:eastAsia="zh-CN"/>
              </w:rPr>
              <m:t>j</m:t>
            </m:r>
          </m:sub>
        </m:sSub>
        <m:r>
          <m:rPr>
            <m:sty m:val="p"/>
          </m:rPr>
          <w:rPr>
            <w:rFonts w:ascii="Cambria Math" w:eastAsiaTheme="minorEastAsia" w:hAnsi="Cambria Math"/>
            <w:lang w:val="en-US" w:eastAsia="zh-CN"/>
          </w:rPr>
          <m:t>=</m:t>
        </m:r>
        <m:sSup>
          <m:sSupPr>
            <m:ctrlPr>
              <w:rPr>
                <w:rFonts w:ascii="Cambria Math" w:eastAsiaTheme="minorEastAsia" w:hAnsi="Cambria Math"/>
                <w:lang w:val="en-US" w:eastAsia="zh-CN"/>
              </w:rPr>
            </m:ctrlPr>
          </m:sSupPr>
          <m:e>
            <m:r>
              <m:rPr>
                <m:sty m:val="p"/>
              </m:rPr>
              <w:rPr>
                <w:rFonts w:ascii="Cambria Math" w:eastAsiaTheme="minorEastAsia" w:hAnsi="Cambria Math"/>
                <w:lang w:val="en-US" w:eastAsia="zh-CN"/>
              </w:rPr>
              <m:t>10</m:t>
            </m:r>
          </m:e>
          <m:sup>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m:t>
                    </m:r>
                    <m:r>
                      <w:rPr>
                        <w:rFonts w:ascii="Cambria Math" w:eastAsiaTheme="minorEastAsia" w:hAnsi="Cambria Math"/>
                        <w:lang w:val="en-US" w:eastAsia="zh-CN"/>
                      </w:rPr>
                      <m:t>a</m:t>
                    </m:r>
                  </m:e>
                  <m:sub>
                    <m:r>
                      <w:rPr>
                        <w:rFonts w:ascii="Cambria Math" w:eastAsiaTheme="minorEastAsia" w:hAnsi="Cambria Math"/>
                        <w:lang w:val="en-US" w:eastAsia="zh-CN"/>
                      </w:rPr>
                      <m:t>j</m:t>
                    </m:r>
                  </m:sub>
                </m:sSub>
                <m:sSub>
                  <m:sSubPr>
                    <m:ctrlPr>
                      <w:rPr>
                        <w:rFonts w:ascii="Cambria Math" w:eastAsiaTheme="minorEastAsia" w:hAnsi="Cambria Math"/>
                        <w:lang w:val="en-US" w:eastAsia="zh-CN"/>
                      </w:rPr>
                    </m:ctrlPr>
                  </m:sSubPr>
                  <m:e>
                    <m:r>
                      <w:rPr>
                        <w:rFonts w:ascii="Cambria Math" w:eastAsiaTheme="minorEastAsia" w:hAnsi="Cambria Math"/>
                        <w:lang w:val="en-US" w:eastAsia="zh-CN"/>
                      </w:rPr>
                      <m:t>γ</m:t>
                    </m:r>
                  </m:e>
                  <m:sub>
                    <m:r>
                      <w:rPr>
                        <w:rFonts w:ascii="Cambria Math" w:eastAsiaTheme="minorEastAsia" w:hAnsi="Cambria Math"/>
                        <w:lang w:val="en-US" w:eastAsia="zh-CN"/>
                      </w:rPr>
                      <m:t>j</m:t>
                    </m:r>
                  </m:sub>
                </m:sSub>
              </m:num>
              <m:den>
                <m:r>
                  <m:rPr>
                    <m:sty m:val="p"/>
                  </m:rPr>
                  <w:rPr>
                    <w:rFonts w:ascii="Cambria Math" w:eastAsiaTheme="minorEastAsia" w:hAnsi="Cambria Math"/>
                    <w:lang w:val="en-US" w:eastAsia="zh-CN"/>
                  </w:rPr>
                  <m:t>10</m:t>
                </m:r>
              </m:den>
            </m:f>
          </m:sup>
        </m:sSup>
      </m:oMath>
      <w:r w:rsidR="0037004F" w:rsidRPr="00686030">
        <w:rPr>
          <w:rFonts w:eastAsiaTheme="minorEastAsia"/>
          <w:lang w:val="en-US" w:eastAsia="zh-CN"/>
        </w:rPr>
        <w:tab/>
        <w:t>(27d)</w:t>
      </w:r>
    </w:p>
    <w:p w14:paraId="78770D3E" w14:textId="1BAE6F16" w:rsidR="0037004F" w:rsidRPr="00916950" w:rsidRDefault="00B7721C" w:rsidP="00536B81">
      <w:pPr>
        <w:tabs>
          <w:tab w:val="left" w:pos="142"/>
          <w:tab w:val="left" w:pos="9214"/>
        </w:tabs>
        <w:ind w:right="-284" w:firstLineChars="200" w:firstLine="480"/>
        <w:rPr>
          <w:lang w:val="en-GB" w:eastAsia="zh-CN"/>
        </w:rPr>
      </w:pPr>
      <w:r w:rsidRPr="00686030">
        <w:rPr>
          <w:rFonts w:eastAsiaTheme="minorEastAsia" w:hint="eastAsia"/>
          <w:lang w:val="en-US" w:eastAsia="zh-CN"/>
        </w:rPr>
        <w:t>第</w:t>
      </w:r>
      <w:r w:rsidRPr="00686030">
        <w:rPr>
          <w:rFonts w:eastAsiaTheme="minorEastAsia" w:hint="eastAsia"/>
          <w:lang w:val="en-US" w:eastAsia="zh-CN"/>
        </w:rPr>
        <w:t>5</w:t>
      </w:r>
      <w:r w:rsidRPr="00686030">
        <w:rPr>
          <w:rFonts w:eastAsiaTheme="minorEastAsia" w:hint="eastAsia"/>
          <w:lang w:val="en-US" w:eastAsia="zh-CN"/>
        </w:rPr>
        <w:t>步：</w:t>
      </w:r>
      <w:r w:rsidRPr="00686030">
        <w:rPr>
          <w:rFonts w:eastAsiaTheme="minorEastAsia"/>
          <w:lang w:val="en-US" w:eastAsia="zh-CN"/>
        </w:rPr>
        <w:t>设定</w:t>
      </w:r>
      <m:oMath>
        <m:sSub>
          <m:sSubPr>
            <m:ctrlPr>
              <w:rPr>
                <w:rFonts w:ascii="Cambria Math" w:eastAsiaTheme="minorEastAsia" w:hAnsi="Cambria Math"/>
                <w:lang w:val="en-US" w:eastAsia="zh-CN"/>
              </w:rPr>
            </m:ctrlPr>
          </m:sSubPr>
          <m:e>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sub>
            </m:sSub>
            <m:r>
              <m:rPr>
                <m:sty m:val="p"/>
              </m:rPr>
              <w:rPr>
                <w:rFonts w:ascii="Cambria Math" w:eastAsiaTheme="minorEastAsia" w:hAnsi="Cambria Math"/>
                <w:lang w:val="en-US" w:eastAsia="zh-CN"/>
              </w:rPr>
              <m:t>,</m:t>
            </m:r>
          </m:e>
          <m:sub>
            <m:r>
              <w:rPr>
                <w:rFonts w:ascii="Cambria Math" w:eastAsiaTheme="minorEastAsia" w:hAnsi="Cambria Math"/>
                <w:lang w:val="en-US" w:eastAsia="zh-CN"/>
              </w:rPr>
              <m:t>Downwelling</m:t>
            </m:r>
          </m:sub>
        </m:sSub>
        <m:r>
          <m:rPr>
            <m:sty m:val="p"/>
          </m:rPr>
          <w:rPr>
            <w:rFonts w:ascii="Cambria Math" w:eastAsiaTheme="minorEastAsia" w:hAnsi="Cambria Math"/>
            <w:lang w:val="en-US" w:eastAsia="zh-CN"/>
          </w:rPr>
          <m:t>=</m:t>
        </m:r>
        <m:d>
          <m:dPr>
            <m:begChr m:val="["/>
            <m:endChr m:val="]"/>
            <m:ctrlPr>
              <w:rPr>
                <w:rFonts w:ascii="Cambria Math" w:eastAsiaTheme="minorEastAsia" w:hAnsi="Cambria Math"/>
                <w:lang w:val="en-US" w:eastAsia="zh-CN"/>
              </w:rPr>
            </m:ctrlPr>
          </m:dPr>
          <m:e>
            <m:sSub>
              <m:sSubPr>
                <m:ctrlPr>
                  <w:rPr>
                    <w:rFonts w:ascii="Cambria Math" w:eastAsiaTheme="minorEastAsia" w:hAnsi="Cambria Math"/>
                    <w:lang w:val="en-US" w:eastAsia="zh-CN"/>
                  </w:rPr>
                </m:ctrlPr>
              </m:sSubPr>
              <m:e>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sub>
                </m:sSub>
                <m:r>
                  <m:rPr>
                    <m:sty m:val="p"/>
                  </m:rPr>
                  <w:rPr>
                    <w:rFonts w:ascii="Cambria Math" w:eastAsiaTheme="minorEastAsia" w:hAnsi="Cambria Math"/>
                    <w:lang w:val="en-US" w:eastAsia="zh-CN"/>
                  </w:rPr>
                  <m:t>,</m:t>
                </m:r>
              </m:e>
              <m:sub>
                <m:r>
                  <w:rPr>
                    <w:rFonts w:ascii="Cambria Math" w:eastAsiaTheme="minorEastAsia" w:hAnsi="Cambria Math"/>
                    <w:lang w:val="en-US" w:eastAsia="zh-CN"/>
                  </w:rPr>
                  <m:t>Downwelling</m:t>
                </m:r>
                <m:r>
                  <m:rPr>
                    <m:sty m:val="p"/>
                  </m:rPr>
                  <w:rPr>
                    <w:rFonts w:ascii="Cambria Math" w:eastAsiaTheme="minorEastAsia" w:hAnsi="Cambria Math"/>
                    <w:lang w:val="en-US" w:eastAsia="zh-CN"/>
                  </w:rPr>
                  <m:t>,</m:t>
                </m:r>
                <m:r>
                  <w:rPr>
                    <w:rFonts w:ascii="Cambria Math" w:eastAsiaTheme="minorEastAsia" w:hAnsi="Cambria Math"/>
                    <w:lang w:val="en-US" w:eastAsia="zh-CN"/>
                  </w:rPr>
                  <m:t>last</m:t>
                </m:r>
              </m:sub>
            </m:sSub>
            <m:sSub>
              <m:sSubPr>
                <m:ctrlPr>
                  <w:rPr>
                    <w:rFonts w:ascii="Cambria Math" w:eastAsiaTheme="minorEastAsia" w:hAnsi="Cambria Math"/>
                    <w:lang w:val="en-US" w:eastAsia="zh-CN"/>
                  </w:rPr>
                </m:ctrlPr>
              </m:sSubPr>
              <m:e>
                <m:r>
                  <w:rPr>
                    <w:rFonts w:ascii="Cambria Math" w:eastAsiaTheme="minorEastAsia" w:hAnsi="Cambria Math"/>
                    <w:lang w:val="en-US" w:eastAsia="zh-CN"/>
                  </w:rPr>
                  <m:t>L</m:t>
                </m:r>
              </m:e>
              <m:sub>
                <m:r>
                  <w:rPr>
                    <w:rFonts w:ascii="Cambria Math" w:eastAsiaTheme="minorEastAsia" w:hAnsi="Cambria Math"/>
                    <w:lang w:val="en-US" w:eastAsia="zh-CN"/>
                  </w:rPr>
                  <m:t>j</m:t>
                </m:r>
              </m:sub>
            </m:sSub>
            <m:r>
              <m:rPr>
                <m:sty m:val="p"/>
              </m:rPr>
              <w:rPr>
                <w:rFonts w:ascii="Cambria Math" w:eastAsiaTheme="minorEastAsia" w:hAnsi="Cambria Math"/>
                <w:lang w:val="en-US" w:eastAsia="zh-CN"/>
              </w:rPr>
              <m:t>+</m:t>
            </m:r>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1-</m:t>
                </m:r>
                <m:sSub>
                  <m:sSubPr>
                    <m:ctrlPr>
                      <w:rPr>
                        <w:rFonts w:ascii="Cambria Math" w:eastAsiaTheme="minorEastAsia" w:hAnsi="Cambria Math"/>
                        <w:lang w:val="en-US" w:eastAsia="zh-CN"/>
                      </w:rPr>
                    </m:ctrlPr>
                  </m:sSubPr>
                  <m:e>
                    <m:r>
                      <w:rPr>
                        <w:rFonts w:ascii="Cambria Math" w:eastAsiaTheme="minorEastAsia" w:hAnsi="Cambria Math"/>
                        <w:lang w:val="en-US" w:eastAsia="zh-CN"/>
                      </w:rPr>
                      <m:t>L</m:t>
                    </m:r>
                  </m:e>
                  <m:sub>
                    <m:r>
                      <w:rPr>
                        <w:rFonts w:ascii="Cambria Math" w:eastAsiaTheme="minorEastAsia" w:hAnsi="Cambria Math"/>
                        <w:lang w:val="en-US" w:eastAsia="zh-CN"/>
                      </w:rPr>
                      <m:t>j</m:t>
                    </m:r>
                  </m:sub>
                </m:sSub>
              </m:e>
            </m:d>
            <m:r>
              <m:rPr>
                <m:sty m:val="p"/>
              </m:rPr>
              <w:rPr>
                <w:rFonts w:ascii="Cambria Math" w:eastAsiaTheme="minorEastAsia" w:hAnsi="Cambria Math"/>
                <w:lang w:val="en-US" w:eastAsia="zh-CN"/>
              </w:rPr>
              <m:t xml:space="preserve"> </m:t>
            </m:r>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sub>
            </m:sSub>
          </m:e>
        </m:d>
      </m:oMath>
      <w:r w:rsidR="0037004F" w:rsidRPr="00916950">
        <w:rPr>
          <w:lang w:val="en-GB" w:eastAsia="zh-CN"/>
        </w:rPr>
        <w:tab/>
        <w:t>(27e)</w:t>
      </w:r>
    </w:p>
    <w:p w14:paraId="67EFCC3B" w14:textId="65286ECA" w:rsidR="00D262F2" w:rsidRPr="00AC7055" w:rsidRDefault="00EF6DE0" w:rsidP="00B64CF1">
      <w:pPr>
        <w:tabs>
          <w:tab w:val="center" w:pos="4770"/>
        </w:tabs>
        <w:ind w:firstLineChars="200" w:firstLine="480"/>
        <w:rPr>
          <w:rFonts w:eastAsiaTheme="minorEastAsia"/>
          <w:lang w:val="en-GB" w:eastAsia="zh-CN"/>
        </w:rPr>
      </w:pPr>
      <w:r>
        <w:rPr>
          <w:rFonts w:eastAsiaTheme="minorEastAsia" w:hint="eastAsia"/>
          <w:lang w:val="en-GB" w:eastAsia="zh-CN"/>
        </w:rPr>
        <w:t>其中</w:t>
      </w:r>
      <w:r w:rsidR="007F4130">
        <w:rPr>
          <w:rFonts w:eastAsiaTheme="minorEastAsia" w:hint="eastAsia"/>
          <w:lang w:val="en-GB" w:eastAsia="zh-CN"/>
        </w:rPr>
        <w:t>，</w:t>
      </w:r>
      <w:r w:rsidRPr="00AC7055">
        <w:rPr>
          <w:rFonts w:eastAsiaTheme="minorEastAsia"/>
          <w:lang w:val="en-GB" w:eastAsia="zh-CN"/>
        </w:rPr>
        <w:t>2.73 K</w:t>
      </w:r>
      <w:r>
        <w:rPr>
          <w:rFonts w:eastAsiaTheme="minorEastAsia" w:hint="eastAsia"/>
          <w:lang w:val="en-GB" w:eastAsia="zh-CN"/>
        </w:rPr>
        <w:t>是</w:t>
      </w:r>
      <w:r w:rsidRPr="00EF6DE0">
        <w:rPr>
          <w:rFonts w:eastAsiaTheme="minorEastAsia" w:hint="eastAsia"/>
          <w:lang w:val="en-GB" w:eastAsia="zh-CN"/>
        </w:rPr>
        <w:t>大气层外宇宙微波背景黑体温度</w:t>
      </w:r>
      <w:r>
        <w:rPr>
          <w:rFonts w:eastAsiaTheme="minorEastAsia" w:hint="eastAsia"/>
          <w:lang w:val="en-GB" w:eastAsia="zh-CN"/>
        </w:rPr>
        <w:t>。</w:t>
      </w:r>
    </w:p>
    <w:p w14:paraId="757AEACB" w14:textId="77777777" w:rsidR="00D262F2" w:rsidRPr="00AC7055" w:rsidRDefault="0011344F" w:rsidP="00B64CF1">
      <w:pPr>
        <w:tabs>
          <w:tab w:val="center" w:pos="4770"/>
        </w:tabs>
        <w:ind w:firstLineChars="200" w:firstLine="480"/>
        <w:rPr>
          <w:rFonts w:eastAsiaTheme="minorEastAsia"/>
          <w:lang w:val="en-GB" w:eastAsia="zh-CN"/>
        </w:rPr>
      </w:pPr>
      <w:r>
        <w:rPr>
          <w:rFonts w:eastAsiaTheme="minorEastAsia" w:hint="eastAsia"/>
          <w:lang w:val="en-GB" w:eastAsia="zh-CN"/>
        </w:rPr>
        <w:t>图</w:t>
      </w:r>
      <w:r>
        <w:rPr>
          <w:rFonts w:eastAsiaTheme="minorEastAsia" w:hint="eastAsia"/>
          <w:lang w:val="en-GB" w:eastAsia="zh-CN"/>
        </w:rPr>
        <w:t>8</w:t>
      </w:r>
      <w:r>
        <w:rPr>
          <w:rFonts w:eastAsiaTheme="minorEastAsia" w:hint="eastAsia"/>
          <w:lang w:val="en-GB" w:eastAsia="zh-CN"/>
        </w:rPr>
        <w:t>显示了天顶路径和标准大气的</w:t>
      </w:r>
      <w:r w:rsidR="007F7AD4">
        <w:rPr>
          <w:rFonts w:eastAsiaTheme="minorEastAsia" w:hint="eastAsia"/>
          <w:lang w:val="en-GB" w:eastAsia="zh-CN"/>
        </w:rPr>
        <w:t>下行</w:t>
      </w:r>
      <w:r>
        <w:rPr>
          <w:rFonts w:eastAsiaTheme="minorEastAsia" w:hint="eastAsia"/>
          <w:lang w:val="en-GB" w:eastAsia="zh-CN"/>
        </w:rPr>
        <w:t>微波亮温。</w:t>
      </w:r>
    </w:p>
    <w:p w14:paraId="078E5527" w14:textId="77777777" w:rsidR="00D262F2" w:rsidRPr="00AC7055" w:rsidRDefault="0011344F" w:rsidP="00B64CF1">
      <w:pPr>
        <w:tabs>
          <w:tab w:val="center" w:pos="4770"/>
        </w:tabs>
        <w:ind w:firstLineChars="200" w:firstLine="480"/>
        <w:rPr>
          <w:rFonts w:eastAsiaTheme="minorEastAsia"/>
          <w:lang w:val="en-GB" w:eastAsia="zh-CN"/>
        </w:rPr>
      </w:pPr>
      <w:r>
        <w:rPr>
          <w:rFonts w:eastAsiaTheme="minorEastAsia" w:hint="eastAsia"/>
          <w:lang w:val="en-GB" w:eastAsia="zh-CN"/>
        </w:rPr>
        <w:t>如果</w:t>
      </w:r>
      <w:r w:rsidR="0043002C">
        <w:rPr>
          <w:rFonts w:eastAsiaTheme="minorEastAsia" w:hint="eastAsia"/>
          <w:lang w:val="en-GB" w:eastAsia="zh-CN"/>
        </w:rPr>
        <w:t>分布</w:t>
      </w:r>
      <w:r>
        <w:rPr>
          <w:rFonts w:eastAsiaTheme="minorEastAsia" w:hint="eastAsia"/>
          <w:lang w:val="en-GB" w:eastAsia="zh-CN"/>
        </w:rPr>
        <w:t>未知，</w:t>
      </w:r>
      <w:r w:rsidR="00EF74AA">
        <w:rPr>
          <w:rFonts w:eastAsiaTheme="minorEastAsia" w:hint="eastAsia"/>
          <w:lang w:val="en-GB" w:eastAsia="zh-CN"/>
        </w:rPr>
        <w:t>可采用</w:t>
      </w:r>
      <w:r w:rsidRPr="00AC7055">
        <w:rPr>
          <w:rFonts w:eastAsiaTheme="minorEastAsia"/>
          <w:lang w:val="en-GB" w:eastAsia="zh-CN"/>
        </w:rPr>
        <w:t>ITU-R P.618</w:t>
      </w:r>
      <w:r>
        <w:rPr>
          <w:rFonts w:eastAsiaTheme="minorEastAsia" w:hint="eastAsia"/>
          <w:lang w:val="en-GB" w:eastAsia="zh-CN"/>
        </w:rPr>
        <w:t>建议书附件</w:t>
      </w:r>
      <w:r>
        <w:rPr>
          <w:rFonts w:eastAsiaTheme="minorEastAsia" w:hint="eastAsia"/>
          <w:lang w:val="en-GB" w:eastAsia="zh-CN"/>
        </w:rPr>
        <w:t>1</w:t>
      </w:r>
      <w:r>
        <w:rPr>
          <w:rFonts w:eastAsiaTheme="minorEastAsia" w:hint="eastAsia"/>
          <w:lang w:val="en-GB" w:eastAsia="zh-CN"/>
        </w:rPr>
        <w:t>第</w:t>
      </w:r>
      <w:r>
        <w:rPr>
          <w:rFonts w:eastAsiaTheme="minorEastAsia" w:hint="eastAsia"/>
          <w:lang w:val="en-GB" w:eastAsia="zh-CN"/>
        </w:rPr>
        <w:t>3</w:t>
      </w:r>
      <w:r w:rsidR="007F4130">
        <w:rPr>
          <w:rFonts w:eastAsiaTheme="minorEastAsia" w:hint="eastAsia"/>
          <w:lang w:val="en-GB" w:eastAsia="zh-CN"/>
        </w:rPr>
        <w:t>节</w:t>
      </w:r>
      <w:r>
        <w:rPr>
          <w:rFonts w:eastAsiaTheme="minorEastAsia" w:hint="eastAsia"/>
          <w:lang w:val="en-GB" w:eastAsia="zh-CN"/>
        </w:rPr>
        <w:t>的方法</w:t>
      </w:r>
      <w:r w:rsidR="00EF74AA">
        <w:rPr>
          <w:rFonts w:eastAsiaTheme="minorEastAsia" w:hint="eastAsia"/>
          <w:lang w:val="en-GB" w:eastAsia="zh-CN"/>
        </w:rPr>
        <w:t>来估算包括总大气衰减的其他影响在内的</w:t>
      </w:r>
      <w:r w:rsidR="007F7AD4">
        <w:rPr>
          <w:rFonts w:eastAsiaTheme="minorEastAsia" w:hint="eastAsia"/>
          <w:lang w:val="en-GB" w:eastAsia="zh-CN"/>
        </w:rPr>
        <w:t>下行</w:t>
      </w:r>
      <w:r w:rsidR="00EF74AA">
        <w:rPr>
          <w:rFonts w:eastAsiaTheme="minorEastAsia" w:hint="eastAsia"/>
          <w:lang w:val="en-GB" w:eastAsia="zh-CN"/>
        </w:rPr>
        <w:t>微波亮温。</w:t>
      </w:r>
    </w:p>
    <w:p w14:paraId="7A655FC1" w14:textId="77777777" w:rsidR="00D262F2" w:rsidRPr="00AC7055" w:rsidRDefault="007F4130" w:rsidP="00B64CF1">
      <w:pPr>
        <w:tabs>
          <w:tab w:val="center" w:pos="4770"/>
        </w:tabs>
        <w:ind w:firstLineChars="200" w:firstLine="480"/>
        <w:rPr>
          <w:rFonts w:eastAsiaTheme="minorEastAsia"/>
          <w:lang w:val="en-GB" w:eastAsia="zh-CN"/>
        </w:rPr>
      </w:pPr>
      <w:r w:rsidRPr="00AC7055">
        <w:rPr>
          <w:lang w:val="en-GB" w:eastAsia="zh-CN"/>
        </w:rPr>
        <w:t>ITU-R P.372</w:t>
      </w:r>
      <w:r w:rsidR="00EF74AA">
        <w:rPr>
          <w:rFonts w:eastAsiaTheme="minorEastAsia" w:hint="eastAsia"/>
          <w:lang w:val="en-GB" w:eastAsia="zh-CN"/>
        </w:rPr>
        <w:t>建议书可被用于确定</w:t>
      </w:r>
      <w:r w:rsidR="00B64CF1">
        <w:rPr>
          <w:rFonts w:eastAsiaTheme="minorEastAsia" w:hint="eastAsia"/>
          <w:lang w:val="en-GB" w:eastAsia="zh-CN"/>
        </w:rPr>
        <w:t>源自</w:t>
      </w:r>
      <w:r w:rsidR="00EF74AA">
        <w:rPr>
          <w:rFonts w:eastAsiaTheme="minorEastAsia" w:hint="eastAsia"/>
          <w:lang w:val="en-GB" w:eastAsia="zh-CN"/>
        </w:rPr>
        <w:t>亮温的地球站系统噪声温度。</w:t>
      </w:r>
    </w:p>
    <w:p w14:paraId="1E175DDC" w14:textId="3DBD18C1" w:rsidR="00D262F2" w:rsidRPr="00AC7055" w:rsidRDefault="00D262F2" w:rsidP="00D262F2">
      <w:pPr>
        <w:pStyle w:val="Heading2"/>
        <w:rPr>
          <w:rFonts w:eastAsiaTheme="minorEastAsia"/>
          <w:lang w:val="en-GB" w:eastAsia="zh-CN"/>
        </w:rPr>
      </w:pPr>
      <w:r w:rsidRPr="00AC7055">
        <w:rPr>
          <w:rFonts w:eastAsiaTheme="minorEastAsia"/>
          <w:lang w:val="en-GB" w:eastAsia="zh-CN"/>
        </w:rPr>
        <w:t>4.2</w:t>
      </w:r>
      <w:r w:rsidRPr="00AC7055">
        <w:rPr>
          <w:rFonts w:eastAsiaTheme="minorEastAsia"/>
          <w:lang w:val="en-GB" w:eastAsia="zh-CN"/>
        </w:rPr>
        <w:tab/>
      </w:r>
      <w:r w:rsidR="007F7AD4">
        <w:rPr>
          <w:rFonts w:eastAsiaTheme="minorEastAsia" w:hint="eastAsia"/>
          <w:lang w:val="en-GB" w:eastAsia="zh-CN"/>
        </w:rPr>
        <w:t>上行</w:t>
      </w:r>
      <w:r w:rsidR="00EF74AA">
        <w:rPr>
          <w:rFonts w:eastAsiaTheme="minorEastAsia" w:hint="eastAsia"/>
          <w:lang w:val="en-GB" w:eastAsia="zh-CN"/>
        </w:rPr>
        <w:t>微波亮温</w:t>
      </w:r>
    </w:p>
    <w:p w14:paraId="71428D95" w14:textId="77777777" w:rsidR="00604245" w:rsidRDefault="0043002C" w:rsidP="00604245">
      <w:pPr>
        <w:tabs>
          <w:tab w:val="center" w:pos="4770"/>
        </w:tabs>
        <w:ind w:firstLineChars="200" w:firstLine="480"/>
        <w:rPr>
          <w:rFonts w:ascii="Cambria Math" w:hAnsi="Cambria Math"/>
          <w:lang w:eastAsia="zh-CN"/>
        </w:rPr>
      </w:pPr>
      <w:r>
        <w:rPr>
          <w:rFonts w:eastAsiaTheme="minorEastAsia" w:hint="eastAsia"/>
          <w:lang w:val="en-GB" w:eastAsia="zh-CN"/>
        </w:rPr>
        <w:t>净上行微波亮温，即</w:t>
      </w:r>
      <w:r w:rsidR="005345EC" w:rsidRPr="00AC7055">
        <w:rPr>
          <w:rFonts w:eastAsiaTheme="minorEastAsia"/>
          <w:lang w:val="en-GB" w:eastAsia="zh-CN"/>
        </w:rPr>
        <w:t>a)</w:t>
      </w:r>
      <w:r w:rsidR="007F7AD4">
        <w:rPr>
          <w:rFonts w:eastAsiaTheme="minorEastAsia" w:hint="eastAsia"/>
          <w:lang w:val="en-GB" w:eastAsia="zh-CN"/>
        </w:rPr>
        <w:t>上行</w:t>
      </w:r>
      <w:r w:rsidR="005345EC">
        <w:rPr>
          <w:rFonts w:eastAsiaTheme="minorEastAsia" w:hint="eastAsia"/>
          <w:lang w:val="en-GB" w:eastAsia="zh-CN"/>
        </w:rPr>
        <w:t>大气微波亮温，</w:t>
      </w:r>
      <w:r w:rsidR="005345EC" w:rsidRPr="00AC7055">
        <w:rPr>
          <w:rFonts w:eastAsiaTheme="minorEastAsia"/>
          <w:lang w:val="en-GB" w:eastAsia="zh-CN"/>
        </w:rPr>
        <w:t>b)</w:t>
      </w:r>
      <w:r w:rsidR="005345EC" w:rsidRPr="00EF6DE0">
        <w:rPr>
          <w:rFonts w:eastAsiaTheme="minorEastAsia" w:hint="eastAsia"/>
          <w:lang w:eastAsia="zh-CN"/>
        </w:rPr>
        <w:t>因</w:t>
      </w:r>
      <w:r w:rsidR="005345EC">
        <w:rPr>
          <w:rFonts w:eastAsiaTheme="minorEastAsia" w:hint="eastAsia"/>
          <w:lang w:eastAsia="zh-CN"/>
        </w:rPr>
        <w:t>净</w:t>
      </w:r>
      <w:r w:rsidR="005345EC" w:rsidRPr="00EF6DE0">
        <w:rPr>
          <w:rFonts w:eastAsiaTheme="minorEastAsia" w:hint="eastAsia"/>
          <w:lang w:eastAsia="zh-CN"/>
        </w:rPr>
        <w:t>大气衰减而衰减</w:t>
      </w:r>
      <w:r w:rsidR="005345EC">
        <w:rPr>
          <w:rFonts w:eastAsiaTheme="minorEastAsia" w:hint="eastAsia"/>
          <w:lang w:eastAsia="zh-CN"/>
        </w:rPr>
        <w:t>的</w:t>
      </w:r>
      <w:r w:rsidR="005345EC">
        <w:rPr>
          <w:rFonts w:eastAsiaTheme="minorEastAsia" w:hint="eastAsia"/>
          <w:lang w:val="en-GB" w:eastAsia="zh-CN"/>
        </w:rPr>
        <w:t>地表反射的</w:t>
      </w:r>
      <w:r w:rsidR="007F7AD4">
        <w:rPr>
          <w:rFonts w:eastAsiaTheme="minorEastAsia" w:hint="eastAsia"/>
          <w:lang w:val="en-GB" w:eastAsia="zh-CN"/>
        </w:rPr>
        <w:t>下行</w:t>
      </w:r>
      <w:r w:rsidR="005345EC">
        <w:rPr>
          <w:rFonts w:eastAsiaTheme="minorEastAsia" w:hint="eastAsia"/>
          <w:lang w:val="en-GB" w:eastAsia="zh-CN"/>
        </w:rPr>
        <w:t>大气微波亮温和</w:t>
      </w:r>
      <w:r w:rsidR="005345EC" w:rsidRPr="00AC7055">
        <w:rPr>
          <w:rFonts w:eastAsiaTheme="minorEastAsia"/>
          <w:lang w:val="en-GB" w:eastAsia="zh-CN"/>
        </w:rPr>
        <w:t>c)</w:t>
      </w:r>
      <w:r w:rsidR="005345EC">
        <w:rPr>
          <w:rFonts w:eastAsiaTheme="minorEastAsia" w:hint="eastAsia"/>
          <w:lang w:val="en-GB" w:eastAsia="zh-CN"/>
        </w:rPr>
        <w:t>因大气衰减而衰减的</w:t>
      </w:r>
      <w:r w:rsidR="007F4130">
        <w:rPr>
          <w:rFonts w:eastAsiaTheme="minorEastAsia" w:hint="eastAsia"/>
          <w:lang w:val="en-GB" w:eastAsia="zh-CN"/>
        </w:rPr>
        <w:t>地表</w:t>
      </w:r>
      <w:r w:rsidR="007F7AD4">
        <w:rPr>
          <w:rFonts w:eastAsiaTheme="minorEastAsia" w:hint="eastAsia"/>
          <w:lang w:val="en-GB" w:eastAsia="zh-CN"/>
        </w:rPr>
        <w:t>上行</w:t>
      </w:r>
      <w:proofErr w:type="gramStart"/>
      <w:r w:rsidR="005345EC">
        <w:rPr>
          <w:rFonts w:eastAsiaTheme="minorEastAsia" w:hint="eastAsia"/>
          <w:lang w:val="en-GB" w:eastAsia="zh-CN"/>
        </w:rPr>
        <w:t>微波亮温的</w:t>
      </w:r>
      <w:proofErr w:type="gramEnd"/>
      <w:r w:rsidR="005345EC">
        <w:rPr>
          <w:rFonts w:eastAsiaTheme="minorEastAsia" w:hint="eastAsia"/>
          <w:lang w:val="en-GB" w:eastAsia="zh-CN"/>
        </w:rPr>
        <w:t>总和</w:t>
      </w:r>
      <w:r w:rsidR="007F4130">
        <w:rPr>
          <w:rFonts w:eastAsiaTheme="minorEastAsia" w:hint="eastAsia"/>
          <w:lang w:val="en-GB" w:eastAsia="zh-CN"/>
        </w:rPr>
        <w:t>，</w:t>
      </w:r>
      <w:r w:rsidR="007F4130" w:rsidRPr="007F4130">
        <w:rPr>
          <w:rFonts w:eastAsiaTheme="minorEastAsia" w:hint="eastAsia"/>
          <w:lang w:eastAsia="zh-CN"/>
        </w:rPr>
        <w:t>可</w:t>
      </w:r>
      <w:r w:rsidR="007F4130">
        <w:rPr>
          <w:rFonts w:eastAsiaTheme="minorEastAsia" w:hint="eastAsia"/>
          <w:lang w:eastAsia="zh-CN"/>
        </w:rPr>
        <w:t>通过下式</w:t>
      </w:r>
      <w:r w:rsidR="007F4130" w:rsidRPr="007F4130">
        <w:rPr>
          <w:rFonts w:eastAsiaTheme="minorEastAsia" w:hint="eastAsia"/>
          <w:lang w:eastAsia="zh-CN"/>
        </w:rPr>
        <w:t>计算</w:t>
      </w:r>
      <w:r w:rsidR="007F4130">
        <w:rPr>
          <w:rFonts w:eastAsiaTheme="minorEastAsia" w:hint="eastAsia"/>
          <w:lang w:eastAsia="zh-CN"/>
        </w:rPr>
        <w:t>：</w:t>
      </w:r>
    </w:p>
    <w:p w14:paraId="349FD035" w14:textId="7C7D62C1" w:rsidR="00686030" w:rsidRPr="00604245" w:rsidRDefault="000E3AD9" w:rsidP="00604245">
      <w:pPr>
        <w:tabs>
          <w:tab w:val="center" w:pos="4770"/>
        </w:tabs>
        <w:ind w:firstLineChars="200" w:firstLine="480"/>
        <w:rPr>
          <w:rFonts w:eastAsiaTheme="minorEastAsia"/>
          <w:lang w:val="en-GB" w:eastAsia="zh-CN"/>
        </w:rPr>
      </w:pPr>
      <m:oMathPara>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upwelling</m:t>
              </m:r>
            </m:sub>
          </m:sSub>
          <m:r>
            <m:rPr>
              <m:sty m:val="p"/>
            </m:rPr>
            <w:rPr>
              <w:rFonts w:ascii="Cambria Math" w:hAnsi="Cambria Math"/>
            </w:rPr>
            <m:t>=(ϵ</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m:t>
              </m:r>
              <m:r>
                <w:rPr>
                  <w:rFonts w:ascii="Cambria Math" w:hAnsi="Cambria Math"/>
                </w:rPr>
                <m:t>T</m:t>
              </m:r>
            </m:e>
            <m:sub>
              <m:r>
                <w:rPr>
                  <w:rFonts w:ascii="Cambria Math" w:hAnsi="Cambria Math"/>
                </w:rPr>
                <m:t>Earth</m:t>
              </m:r>
            </m:sub>
          </m:sSub>
          <m:r>
            <m:rPr>
              <m:sty m:val="p"/>
            </m:rPr>
            <w:rPr>
              <w:rFonts w:ascii="Cambria Math" w:hAnsi="Cambria Math"/>
            </w:rPr>
            <m:t xml:space="preserve">)+ρ </m:t>
          </m:r>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m:oMathPara>
    </w:p>
    <w:p w14:paraId="72034177" w14:textId="77777777" w:rsidR="00686030" w:rsidRPr="00916950" w:rsidRDefault="00686030" w:rsidP="00686030">
      <w:pPr>
        <w:pStyle w:val="Equation"/>
        <w:rPr>
          <w:rFonts w:eastAsiaTheme="minorEastAsia"/>
          <w:lang w:val="en-GB"/>
        </w:rPr>
      </w:pPr>
      <w:r w:rsidRPr="004108DB">
        <w:rPr>
          <w:rFonts w:eastAsiaTheme="minorEastAsia"/>
        </w:rPr>
        <w:tab/>
      </w:r>
      <m:oMath>
        <m:r>
          <m:rPr>
            <m:sty m:val="p"/>
          </m:rPr>
          <w:rPr>
            <w:rFonts w:ascii="Cambria Math" w:eastAsiaTheme="minorEastAsia" w:hAnsi="Cambria Math"/>
            <w:lang w:val="en-GB"/>
          </w:rPr>
          <m:t xml:space="preserve">                              </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r>
              <m:rPr>
                <m:sty m:val="p"/>
              </m:rPr>
              <w:rPr>
                <w:rFonts w:ascii="Cambria Math"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B</m:t>
                </m:r>
              </m:sub>
            </m:sSub>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j</m:t>
                </m:r>
              </m:sub>
            </m:sSub>
            <m:r>
              <m:rPr>
                <m:sty m:val="p"/>
              </m:rPr>
              <w:rPr>
                <w:rFonts w:ascii="Cambria Math" w:eastAsiaTheme="minorEastAsia" w:hAnsi="Cambria Math"/>
                <w:lang w:val="en-GB"/>
              </w:rPr>
              <m:t>)</m:t>
            </m:r>
            <m:sSup>
              <m:sSupPr>
                <m:ctrlPr>
                  <w:rPr>
                    <w:rFonts w:ascii="Cambria Math" w:hAnsi="Cambria Math"/>
                  </w:rPr>
                </m:ctrlPr>
              </m:sSupPr>
              <m:e>
                <m:r>
                  <m:rPr>
                    <m:sty m:val="p"/>
                  </m:rPr>
                  <w:rPr>
                    <w:rFonts w:ascii="Cambria Math" w:hAnsi="Cambria Math"/>
                    <w:lang w:val="en-GB"/>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r>
                  <m:rPr>
                    <m:sty m:val="p"/>
                  </m:rPr>
                  <w:rPr>
                    <w:rFonts w:ascii="Cambria Math" w:hAnsi="Cambria Math"/>
                    <w:lang w:val="en-GB"/>
                  </w:rPr>
                  <m:t xml:space="preserve"> 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j</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oMath>
      <w:r w:rsidRPr="00916950">
        <w:rPr>
          <w:rFonts w:eastAsiaTheme="minorEastAsia"/>
          <w:lang w:val="en-GB"/>
        </w:rPr>
        <w:t xml:space="preserve">   (K) </w:t>
      </w:r>
      <w:r w:rsidRPr="00916950">
        <w:rPr>
          <w:rFonts w:eastAsiaTheme="minorEastAsia"/>
          <w:lang w:val="en-GB"/>
        </w:rPr>
        <w:tab/>
        <w:t>(28)</w:t>
      </w:r>
    </w:p>
    <w:p w14:paraId="75353E72" w14:textId="77777777" w:rsidR="00903C07" w:rsidRPr="00686030" w:rsidRDefault="00903C07" w:rsidP="00536B81">
      <w:pPr>
        <w:pStyle w:val="Equation"/>
        <w:ind w:firstLineChars="200" w:firstLine="480"/>
        <w:rPr>
          <w:rFonts w:eastAsiaTheme="minorEastAsia"/>
          <w:lang w:val="en-GB" w:eastAsia="zh-CN"/>
        </w:rPr>
      </w:pPr>
      <w:r w:rsidRPr="00686030">
        <w:rPr>
          <w:rFonts w:eastAsiaTheme="minorEastAsia" w:hint="eastAsia"/>
          <w:lang w:val="en-US" w:eastAsia="zh-CN"/>
        </w:rPr>
        <w:t>但是，使用以下递归方法将净微波</w:t>
      </w:r>
      <w:proofErr w:type="gramStart"/>
      <w:r w:rsidRPr="00686030">
        <w:rPr>
          <w:rFonts w:eastAsiaTheme="minorEastAsia" w:hint="eastAsia"/>
          <w:lang w:val="en-US" w:eastAsia="zh-CN"/>
        </w:rPr>
        <w:t>亮温实现</w:t>
      </w:r>
      <w:proofErr w:type="gramEnd"/>
      <w:r w:rsidRPr="00686030">
        <w:rPr>
          <w:rFonts w:eastAsiaTheme="minorEastAsia" w:hint="eastAsia"/>
          <w:lang w:val="en-US" w:eastAsia="zh-CN"/>
        </w:rPr>
        <w:t>为递归可能更方便：</w:t>
      </w:r>
    </w:p>
    <w:p w14:paraId="1BC5617F" w14:textId="146263F3" w:rsidR="00903C07" w:rsidRPr="00916950" w:rsidRDefault="00903C07" w:rsidP="00536B81">
      <w:pPr>
        <w:tabs>
          <w:tab w:val="left" w:pos="900"/>
          <w:tab w:val="right" w:pos="9639"/>
        </w:tabs>
        <w:spacing w:before="60"/>
        <w:ind w:right="-142" w:firstLineChars="200" w:firstLine="480"/>
        <w:rPr>
          <w:lang w:val="en-GB"/>
        </w:rPr>
      </w:pPr>
      <w:r w:rsidRPr="00686030">
        <w:rPr>
          <w:rFonts w:eastAsiaTheme="minorEastAsia" w:hint="eastAsia"/>
          <w:lang w:val="en-US" w:eastAsia="zh-CN"/>
        </w:rPr>
        <w:lastRenderedPageBreak/>
        <w:t>第</w:t>
      </w:r>
      <w:r w:rsidRPr="00686030">
        <w:rPr>
          <w:rFonts w:eastAsiaTheme="minorEastAsia"/>
          <w:lang w:val="en-US" w:eastAsia="zh-CN"/>
        </w:rPr>
        <w:t>1</w:t>
      </w:r>
      <w:r w:rsidRPr="00686030">
        <w:rPr>
          <w:rFonts w:eastAsiaTheme="minorEastAsia" w:hint="eastAsia"/>
          <w:lang w:val="en-US" w:eastAsia="zh-CN"/>
        </w:rPr>
        <w:t>步：</w:t>
      </w:r>
      <w:r w:rsidR="00536B81">
        <w:rPr>
          <w:lang w:val="en-GB" w:eastAsia="zh-CN"/>
        </w:rPr>
        <w:t>设定</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r>
          <m:rPr>
            <m:sty m:val="p"/>
          </m:rPr>
          <w:rPr>
            <w:rFonts w:ascii="Cambria Math" w:hAnsi="Cambria Math"/>
          </w:rPr>
          <m:t>ϵ</m:t>
        </m:r>
        <m:r>
          <w:rPr>
            <w:rFonts w:ascii="Cambria Math" w:hAnsi="Cambria Math"/>
            <w:lang w:val="en-GB"/>
          </w:rPr>
          <m:t xml:space="preserve"> 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Eart</m:t>
                                </m:r>
                                <m:r>
                                  <w:rPr>
                                    <w:rFonts w:ascii="Cambria Math" w:hAnsi="Cambria Math"/>
                                    <w:lang w:val="en-GB"/>
                                  </w:rPr>
                                  <m:t>h</m:t>
                                </m:r>
                              </m:sub>
                            </m:sSub>
                          </m:den>
                        </m:f>
                      </m:e>
                    </m:d>
                  </m:e>
                </m:func>
              </m:den>
            </m:f>
            <m:r>
              <w:rPr>
                <w:rFonts w:ascii="Cambria Math" w:hAnsi="Cambria Math"/>
                <w:lang w:val="en-GB"/>
              </w:rPr>
              <m:t>-1</m:t>
            </m:r>
          </m:e>
        </m:d>
        <m:r>
          <w:rPr>
            <w:rFonts w:ascii="Cambria Math" w:hAnsi="Cambria Math"/>
            <w:lang w:val="en-GB"/>
          </w:rPr>
          <m:t>+</m:t>
        </m:r>
        <m:r>
          <m:rPr>
            <m:sty m:val="p"/>
          </m:rPr>
          <w:rPr>
            <w:rFonts w:ascii="Cambria Math" w:hAnsi="Cambria Math"/>
          </w:rPr>
          <m:t>ρ</m:t>
        </m:r>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downwelling</m:t>
            </m:r>
          </m:sub>
        </m:sSub>
      </m:oMath>
      <w:r w:rsidRPr="00916950">
        <w:rPr>
          <w:lang w:val="en-GB"/>
        </w:rPr>
        <w:tab/>
        <w:t>(28a)</w:t>
      </w:r>
    </w:p>
    <w:p w14:paraId="7456EEF0" w14:textId="77777777" w:rsidR="00604245" w:rsidRPr="00604245" w:rsidRDefault="00604245" w:rsidP="00536B81">
      <w:pPr>
        <w:tabs>
          <w:tab w:val="left" w:pos="900"/>
        </w:tabs>
        <w:spacing w:before="60"/>
        <w:ind w:firstLineChars="200" w:firstLine="320"/>
        <w:rPr>
          <w:rFonts w:eastAsiaTheme="minorEastAsia"/>
          <w:sz w:val="16"/>
          <w:szCs w:val="16"/>
          <w:lang w:val="en-US" w:eastAsia="zh-CN"/>
        </w:rPr>
      </w:pPr>
    </w:p>
    <w:p w14:paraId="7E3A0F3D" w14:textId="213E768E" w:rsidR="00903C07" w:rsidRPr="00916950" w:rsidRDefault="00903C07" w:rsidP="00536B81">
      <w:pPr>
        <w:tabs>
          <w:tab w:val="left" w:pos="900"/>
        </w:tabs>
        <w:spacing w:before="60"/>
        <w:ind w:firstLineChars="200" w:firstLine="480"/>
        <w:rPr>
          <w:lang w:val="en-GB" w:eastAsia="zh-CN"/>
        </w:rPr>
      </w:pPr>
      <w:r w:rsidRPr="00686030">
        <w:rPr>
          <w:rFonts w:eastAsiaTheme="minorEastAsia" w:hint="eastAsia"/>
          <w:lang w:val="en-US" w:eastAsia="zh-CN"/>
        </w:rPr>
        <w:t>对</w:t>
      </w:r>
      <m:oMath>
        <m:r>
          <w:rPr>
            <w:rFonts w:ascii="Cambria Math" w:eastAsiaTheme="minorEastAsia" w:hAnsi="Cambria Math"/>
            <w:lang w:val="en-US" w:eastAsia="zh-CN"/>
          </w:rPr>
          <m:t>j</m:t>
        </m:r>
        <m:r>
          <m:rPr>
            <m:sty m:val="p"/>
          </m:rPr>
          <w:rPr>
            <w:rFonts w:ascii="Cambria Math" w:eastAsiaTheme="minorEastAsia" w:hAnsi="Cambria Math"/>
            <w:lang w:val="en-US" w:eastAsia="zh-CN"/>
          </w:rPr>
          <m:t>=1</m:t>
        </m:r>
      </m:oMath>
      <w:r w:rsidRPr="00686030">
        <w:rPr>
          <w:rFonts w:eastAsiaTheme="minorEastAsia" w:hint="eastAsia"/>
          <w:lang w:val="en-US" w:eastAsia="zh-CN"/>
        </w:rPr>
        <w:t>到</w:t>
      </w:r>
      <m:oMath>
        <m:r>
          <w:rPr>
            <w:rFonts w:ascii="Cambria Math" w:eastAsiaTheme="minorEastAsia" w:hAnsi="Cambria Math"/>
            <w:lang w:val="en-US" w:eastAsia="zh-CN"/>
          </w:rPr>
          <m:t>j</m:t>
        </m:r>
        <m:r>
          <m:rPr>
            <m:sty m:val="p"/>
          </m:rPr>
          <w:rPr>
            <w:rFonts w:ascii="Cambria Math" w:eastAsiaTheme="minorEastAsia" w:hAnsi="Cambria Math"/>
            <w:lang w:val="en-US" w:eastAsia="zh-CN"/>
          </w:rPr>
          <m:t>=</m:t>
        </m:r>
        <m:r>
          <w:rPr>
            <w:rFonts w:ascii="Cambria Math" w:eastAsiaTheme="minorEastAsia" w:hAnsi="Cambria Math"/>
            <w:lang w:val="en-US" w:eastAsia="zh-CN"/>
          </w:rPr>
          <m:t>k</m:t>
        </m:r>
      </m:oMath>
      <w:r w:rsidRPr="00686030">
        <w:rPr>
          <w:rFonts w:eastAsiaTheme="minorEastAsia" w:hint="eastAsia"/>
          <w:lang w:val="en-US" w:eastAsia="zh-CN"/>
        </w:rPr>
        <w:t>重复步骤</w:t>
      </w:r>
      <w:r w:rsidRPr="00686030">
        <w:rPr>
          <w:rFonts w:eastAsiaTheme="minorEastAsia" w:hint="eastAsia"/>
          <w:lang w:val="en-US" w:eastAsia="zh-CN"/>
        </w:rPr>
        <w:t>2</w:t>
      </w:r>
      <w:r w:rsidRPr="00686030">
        <w:rPr>
          <w:rFonts w:eastAsiaTheme="minorEastAsia" w:hint="eastAsia"/>
          <w:lang w:val="en-US" w:eastAsia="zh-CN"/>
        </w:rPr>
        <w:t>到</w:t>
      </w:r>
      <w:r w:rsidRPr="00686030">
        <w:rPr>
          <w:rFonts w:eastAsiaTheme="minorEastAsia" w:hint="eastAsia"/>
          <w:lang w:val="en-US" w:eastAsia="zh-CN"/>
        </w:rPr>
        <w:t>5</w:t>
      </w:r>
      <w:r w:rsidRPr="00686030">
        <w:rPr>
          <w:rFonts w:eastAsiaTheme="minorEastAsia" w:hint="eastAsia"/>
          <w:lang w:val="en-US" w:eastAsia="zh-CN"/>
        </w:rPr>
        <w:t>，在每次迭代中将</w:t>
      </w:r>
      <m:oMath>
        <m:r>
          <w:rPr>
            <w:rFonts w:ascii="Cambria Math" w:eastAsiaTheme="minorEastAsia" w:hAnsi="Cambria Math"/>
            <w:lang w:val="en-US" w:eastAsia="zh-CN"/>
          </w:rPr>
          <m:t>j</m:t>
        </m:r>
      </m:oMath>
      <w:r>
        <w:rPr>
          <w:rFonts w:eastAsiaTheme="minorEastAsia" w:hint="eastAsia"/>
          <w:lang w:val="en-US" w:eastAsia="zh-CN"/>
        </w:rPr>
        <w:t>增加</w:t>
      </w:r>
      <w:r w:rsidRPr="00686030">
        <w:rPr>
          <w:rFonts w:eastAsiaTheme="minorEastAsia" w:hint="eastAsia"/>
          <w:lang w:val="en-US" w:eastAsia="zh-CN"/>
        </w:rPr>
        <w:t>1</w:t>
      </w:r>
      <w:r w:rsidRPr="00686030">
        <w:rPr>
          <w:rFonts w:eastAsiaTheme="minorEastAsia" w:hint="eastAsia"/>
          <w:lang w:val="en-US" w:eastAsia="zh-CN"/>
        </w:rPr>
        <w:t>：</w:t>
      </w:r>
    </w:p>
    <w:p w14:paraId="146789A7" w14:textId="11C7B990" w:rsidR="00903C07" w:rsidRPr="00916950" w:rsidRDefault="00903C07" w:rsidP="00604245">
      <w:pPr>
        <w:tabs>
          <w:tab w:val="left" w:pos="900"/>
          <w:tab w:val="right" w:pos="9639"/>
        </w:tabs>
        <w:spacing w:before="240"/>
        <w:ind w:right="-142" w:firstLineChars="200" w:firstLine="480"/>
        <w:rPr>
          <w:lang w:val="en-GB" w:eastAsia="zh-CN"/>
        </w:rPr>
      </w:pPr>
      <w:r w:rsidRPr="00686030">
        <w:rPr>
          <w:rFonts w:eastAsiaTheme="minorEastAsia" w:hint="eastAsia"/>
          <w:lang w:val="en-US" w:eastAsia="zh-CN"/>
        </w:rPr>
        <w:t>第</w:t>
      </w:r>
      <w:r>
        <w:rPr>
          <w:rFonts w:eastAsiaTheme="minorEastAsia" w:hint="eastAsia"/>
          <w:lang w:val="en-US" w:eastAsia="zh-CN"/>
        </w:rPr>
        <w:t>2</w:t>
      </w:r>
      <w:r w:rsidRPr="00686030">
        <w:rPr>
          <w:rFonts w:eastAsiaTheme="minorEastAsia" w:hint="eastAsia"/>
          <w:lang w:val="en-US" w:eastAsia="zh-CN"/>
        </w:rPr>
        <w:t>步：</w:t>
      </w:r>
      <w:r>
        <w:rPr>
          <w:lang w:val="en-GB" w:eastAsia="zh-CN"/>
        </w:rPr>
        <w:t>设定</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r>
              <w:rPr>
                <w:rFonts w:ascii="Cambria Math" w:hAnsi="Cambria Math"/>
                <w:lang w:val="en-GB" w:eastAsia="zh-CN"/>
              </w:rPr>
              <m:t>,</m:t>
            </m:r>
            <m:r>
              <w:rPr>
                <w:rFonts w:ascii="Cambria Math" w:hAnsi="Cambria Math"/>
                <w:lang w:eastAsia="zh-CN"/>
              </w:rPr>
              <m:t>Upwelling</m:t>
            </m:r>
            <m:r>
              <w:rPr>
                <w:rFonts w:ascii="Cambria Math" w:hAnsi="Cambria Math"/>
                <w:lang w:val="en-GB" w:eastAsia="zh-CN"/>
              </w:rPr>
              <m:t>,</m:t>
            </m:r>
            <m:r>
              <w:rPr>
                <w:rFonts w:ascii="Cambria Math" w:hAnsi="Cambria Math"/>
                <w:lang w:eastAsia="zh-CN"/>
              </w:rPr>
              <m:t>last</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r>
              <w:rPr>
                <w:rFonts w:ascii="Cambria Math" w:hAnsi="Cambria Math"/>
                <w:lang w:val="en-GB" w:eastAsia="zh-CN"/>
              </w:rPr>
              <m:t>,</m:t>
            </m:r>
            <m:r>
              <w:rPr>
                <w:rFonts w:ascii="Cambria Math" w:hAnsi="Cambria Math"/>
                <w:lang w:eastAsia="zh-CN"/>
              </w:rPr>
              <m:t>Upwelling</m:t>
            </m:r>
          </m:sub>
        </m:sSub>
      </m:oMath>
      <w:r w:rsidRPr="00916950">
        <w:rPr>
          <w:lang w:val="en-GB" w:eastAsia="zh-CN"/>
        </w:rPr>
        <w:tab/>
        <w:t>(28b)</w:t>
      </w:r>
    </w:p>
    <w:p w14:paraId="6318941F" w14:textId="70AB7FC4" w:rsidR="00903C07" w:rsidRPr="00916950" w:rsidRDefault="00903C07" w:rsidP="00604245">
      <w:pPr>
        <w:tabs>
          <w:tab w:val="left" w:pos="900"/>
          <w:tab w:val="right" w:pos="9639"/>
        </w:tabs>
        <w:ind w:right="-142" w:firstLineChars="200" w:firstLine="480"/>
        <w:rPr>
          <w:lang w:val="en-GB" w:eastAsia="zh-CN"/>
        </w:rPr>
      </w:pPr>
      <w:r w:rsidRPr="00686030">
        <w:rPr>
          <w:rFonts w:eastAsiaTheme="minorEastAsia" w:hint="eastAsia"/>
          <w:lang w:val="en-US" w:eastAsia="zh-CN"/>
        </w:rPr>
        <w:t>第</w:t>
      </w:r>
      <w:r>
        <w:rPr>
          <w:rFonts w:eastAsiaTheme="minorEastAsia" w:hint="eastAsia"/>
          <w:lang w:val="en-US" w:eastAsia="zh-CN"/>
        </w:rPr>
        <w:t>3</w:t>
      </w:r>
      <w:r w:rsidRPr="00686030">
        <w:rPr>
          <w:rFonts w:eastAsiaTheme="minorEastAsia" w:hint="eastAsia"/>
          <w:lang w:val="en-US" w:eastAsia="zh-CN"/>
        </w:rPr>
        <w:t>步：</w:t>
      </w:r>
      <w:r>
        <w:rPr>
          <w:lang w:val="en-GB" w:eastAsia="zh-CN"/>
        </w:rPr>
        <w:t>设定</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sub>
        </m:sSub>
        <m:r>
          <w:rPr>
            <w:rFonts w:ascii="Cambria Math" w:hAnsi="Cambria Math"/>
            <w:lang w:val="en-GB" w:eastAsia="zh-CN"/>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num>
              <m:den>
                <m:func>
                  <m:funcPr>
                    <m:ctrlPr>
                      <w:rPr>
                        <w:rFonts w:ascii="Cambria Math" w:hAnsi="Cambria Math"/>
                      </w:rPr>
                    </m:ctrlPr>
                  </m:funcPr>
                  <m:fName>
                    <m:r>
                      <m:rPr>
                        <m:sty m:val="p"/>
                      </m:rPr>
                      <w:rPr>
                        <w:rFonts w:ascii="Cambria Math" w:hAnsi="Cambria Math"/>
                        <w:lang w:val="en-GB" w:eastAsia="zh-CN"/>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eastAsia="zh-CN"/>
                              </w:rPr>
                              <m:t>0.048</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num>
                          <m:den>
                            <m:sSub>
                              <m:sSubPr>
                                <m:ctrlPr>
                                  <w:rPr>
                                    <w:rFonts w:ascii="Cambria Math" w:hAnsi="Cambria Math"/>
                                    <w:i/>
                                  </w:rPr>
                                </m:ctrlPr>
                              </m:sSubPr>
                              <m:e>
                                <m:r>
                                  <w:rPr>
                                    <w:rFonts w:ascii="Cambria Math" w:hAnsi="Cambria Math"/>
                                    <w:lang w:eastAsia="zh-CN"/>
                                  </w:rPr>
                                  <m:t>T</m:t>
                                </m:r>
                              </m:e>
                              <m:sub>
                                <m:r>
                                  <w:rPr>
                                    <w:rFonts w:ascii="Cambria Math" w:hAnsi="Cambria Math"/>
                                    <w:lang w:eastAsia="zh-CN"/>
                                  </w:rPr>
                                  <m:t>j</m:t>
                                </m:r>
                              </m:sub>
                            </m:sSub>
                          </m:den>
                        </m:f>
                      </m:e>
                    </m:d>
                  </m:e>
                </m:func>
              </m:den>
            </m:f>
            <m:r>
              <w:rPr>
                <w:rFonts w:ascii="Cambria Math" w:hAnsi="Cambria Math"/>
                <w:lang w:val="en-GB" w:eastAsia="zh-CN"/>
              </w:rPr>
              <m:t>-1</m:t>
            </m:r>
          </m:e>
        </m:d>
      </m:oMath>
      <w:r w:rsidRPr="00916950">
        <w:rPr>
          <w:lang w:val="en-GB" w:eastAsia="zh-CN"/>
        </w:rPr>
        <w:t xml:space="preserve"> </w:t>
      </w:r>
      <w:r w:rsidRPr="00916950">
        <w:rPr>
          <w:lang w:val="en-GB" w:eastAsia="zh-CN"/>
        </w:rPr>
        <w:tab/>
        <w:t>(28c)</w:t>
      </w:r>
    </w:p>
    <w:p w14:paraId="40F75BE7" w14:textId="5C092B70" w:rsidR="00903C07" w:rsidRPr="00916950" w:rsidRDefault="00903C07" w:rsidP="00604245">
      <w:pPr>
        <w:tabs>
          <w:tab w:val="left" w:pos="900"/>
          <w:tab w:val="right" w:pos="9639"/>
        </w:tabs>
        <w:ind w:right="-142" w:firstLineChars="200" w:firstLine="480"/>
        <w:rPr>
          <w:lang w:val="en-GB" w:eastAsia="zh-CN"/>
        </w:rPr>
      </w:pPr>
      <w:r w:rsidRPr="00686030">
        <w:rPr>
          <w:rFonts w:eastAsiaTheme="minorEastAsia" w:hint="eastAsia"/>
          <w:lang w:val="en-US" w:eastAsia="zh-CN"/>
        </w:rPr>
        <w:t>第</w:t>
      </w:r>
      <w:r>
        <w:rPr>
          <w:rFonts w:eastAsiaTheme="minorEastAsia" w:hint="eastAsia"/>
          <w:lang w:val="en-US" w:eastAsia="zh-CN"/>
        </w:rPr>
        <w:t>4</w:t>
      </w:r>
      <w:r w:rsidRPr="00686030">
        <w:rPr>
          <w:rFonts w:eastAsiaTheme="minorEastAsia" w:hint="eastAsia"/>
          <w:lang w:val="en-US" w:eastAsia="zh-CN"/>
        </w:rPr>
        <w:t>步：</w:t>
      </w:r>
      <w:r>
        <w:rPr>
          <w:lang w:val="en-GB" w:eastAsia="zh-CN"/>
        </w:rPr>
        <w:t>设定</w:t>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j</m:t>
            </m:r>
          </m:sub>
        </m:sSub>
        <m:r>
          <w:rPr>
            <w:rFonts w:ascii="Cambria Math" w:hAnsi="Cambria Math"/>
            <w:lang w:val="en-GB" w:eastAsia="zh-CN"/>
          </w:rPr>
          <m:t>=</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val="en-GB" w:eastAsia="zh-CN"/>
                      </w:rPr>
                      <m:t>-</m:t>
                    </m:r>
                    <m:r>
                      <w:rPr>
                        <w:rFonts w:ascii="Cambria Math" w:hAnsi="Cambria Math"/>
                        <w:lang w:eastAsia="zh-CN"/>
                      </w:rPr>
                      <m:t>a</m:t>
                    </m:r>
                  </m:e>
                  <m:sub>
                    <m:r>
                      <w:rPr>
                        <w:rFonts w:ascii="Cambria Math" w:hAnsi="Cambria Math"/>
                        <w:lang w:eastAsia="zh-CN"/>
                      </w:rPr>
                      <m:t>j</m:t>
                    </m:r>
                  </m:sub>
                </m:sSub>
                <m:sSub>
                  <m:sSubPr>
                    <m:ctrlPr>
                      <w:rPr>
                        <w:rFonts w:ascii="Cambria Math" w:hAnsi="Cambria Math"/>
                        <w:i/>
                      </w:rPr>
                    </m:ctrlPr>
                  </m:sSubPr>
                  <m:e>
                    <m:r>
                      <w:rPr>
                        <w:rFonts w:ascii="Cambria Math" w:hAnsi="Cambria Math"/>
                        <w:lang w:eastAsia="zh-CN"/>
                      </w:rPr>
                      <m:t>γ</m:t>
                    </m:r>
                  </m:e>
                  <m:sub>
                    <m:r>
                      <w:rPr>
                        <w:rFonts w:ascii="Cambria Math" w:hAnsi="Cambria Math"/>
                        <w:lang w:eastAsia="zh-CN"/>
                      </w:rPr>
                      <m:t>j</m:t>
                    </m:r>
                  </m:sub>
                </m:sSub>
              </m:num>
              <m:den>
                <m:r>
                  <w:rPr>
                    <w:rFonts w:ascii="Cambria Math" w:hAnsi="Cambria Math"/>
                    <w:lang w:val="en-GB" w:eastAsia="zh-CN"/>
                  </w:rPr>
                  <m:t>10</m:t>
                </m:r>
              </m:den>
            </m:f>
          </m:sup>
        </m:sSup>
      </m:oMath>
      <w:r w:rsidRPr="00916950">
        <w:rPr>
          <w:lang w:val="en-GB" w:eastAsia="zh-CN"/>
        </w:rPr>
        <w:tab/>
        <w:t>(28d)</w:t>
      </w:r>
    </w:p>
    <w:p w14:paraId="67CE6CEA" w14:textId="351849DA" w:rsidR="00903C07" w:rsidRDefault="00903C07" w:rsidP="00536B81">
      <w:pPr>
        <w:pStyle w:val="Equation"/>
        <w:ind w:firstLineChars="200" w:firstLine="480"/>
        <w:rPr>
          <w:rFonts w:eastAsiaTheme="minorEastAsia"/>
          <w:lang w:val="en-GB" w:eastAsia="zh-CN"/>
        </w:rPr>
      </w:pPr>
      <w:r w:rsidRPr="00686030">
        <w:rPr>
          <w:rFonts w:eastAsiaTheme="minorEastAsia" w:hint="eastAsia"/>
          <w:lang w:val="en-US" w:eastAsia="zh-CN"/>
        </w:rPr>
        <w:t>第</w:t>
      </w:r>
      <w:r>
        <w:rPr>
          <w:rFonts w:eastAsiaTheme="minorEastAsia" w:hint="eastAsia"/>
          <w:lang w:val="en-US" w:eastAsia="zh-CN"/>
        </w:rPr>
        <w:t>5</w:t>
      </w:r>
      <w:r w:rsidRPr="00686030">
        <w:rPr>
          <w:rFonts w:eastAsiaTheme="minorEastAsia" w:hint="eastAsia"/>
          <w:lang w:val="en-US" w:eastAsia="zh-CN"/>
        </w:rPr>
        <w:t>步：</w:t>
      </w:r>
      <w:r>
        <w:rPr>
          <w:lang w:val="en-GB" w:eastAsia="zh-CN"/>
        </w:rPr>
        <w:t>设定</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r>
              <w:rPr>
                <w:rFonts w:ascii="Cambria Math" w:hAnsi="Cambria Math"/>
                <w:lang w:val="en-GB" w:eastAsia="zh-CN"/>
              </w:rPr>
              <m:t>,</m:t>
            </m:r>
            <m:r>
              <w:rPr>
                <w:rFonts w:ascii="Cambria Math" w:hAnsi="Cambria Math"/>
                <w:lang w:eastAsia="zh-CN"/>
              </w:rPr>
              <m:t>Upwelling</m:t>
            </m:r>
          </m:sub>
        </m:sSub>
        <m:r>
          <w:rPr>
            <w:rFonts w:ascii="Cambria Math" w:hAnsi="Cambria Math"/>
            <w:lang w:val="en-GB" w:eastAsia="zh-CN"/>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r>
                  <w:rPr>
                    <w:rFonts w:ascii="Cambria Math" w:hAnsi="Cambria Math"/>
                    <w:lang w:val="en-GB" w:eastAsia="zh-CN"/>
                  </w:rPr>
                  <m:t>,</m:t>
                </m:r>
                <m:r>
                  <w:rPr>
                    <w:rFonts w:ascii="Cambria Math" w:hAnsi="Cambria Math"/>
                    <w:lang w:eastAsia="zh-CN"/>
                  </w:rPr>
                  <m:t>Upwelling</m:t>
                </m:r>
                <m:r>
                  <w:rPr>
                    <w:rFonts w:ascii="Cambria Math" w:hAnsi="Cambria Math"/>
                    <w:lang w:val="en-GB" w:eastAsia="zh-CN"/>
                  </w:rPr>
                  <m:t>,</m:t>
                </m:r>
                <m:r>
                  <w:rPr>
                    <w:rFonts w:ascii="Cambria Math" w:hAnsi="Cambria Math"/>
                    <w:lang w:eastAsia="zh-CN"/>
                  </w:rPr>
                  <m:t>last</m:t>
                </m:r>
              </m:sub>
            </m:sSub>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j</m:t>
                </m:r>
              </m:sub>
            </m:sSub>
            <m:r>
              <w:rPr>
                <w:rFonts w:ascii="Cambria Math" w:hAnsi="Cambria Math"/>
                <w:lang w:val="en-GB" w:eastAsia="zh-CN"/>
              </w:rPr>
              <m:t>+</m:t>
            </m:r>
            <m:d>
              <m:dPr>
                <m:ctrlPr>
                  <w:rPr>
                    <w:rFonts w:ascii="Cambria Math" w:hAnsi="Cambria Math"/>
                    <w:i/>
                  </w:rPr>
                </m:ctrlPr>
              </m:dPr>
              <m:e>
                <m:r>
                  <w:rPr>
                    <w:rFonts w:ascii="Cambria Math" w:hAnsi="Cambria Math"/>
                    <w:lang w:val="en-GB" w:eastAsia="zh-CN"/>
                  </w:rPr>
                  <m:t>1-</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j</m:t>
                    </m:r>
                  </m:sub>
                </m:sSub>
              </m:e>
            </m:d>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sub>
            </m:sSub>
          </m:e>
        </m:d>
        <m:r>
          <w:rPr>
            <w:rFonts w:ascii="Cambria Math" w:hAnsi="Cambria Math"/>
            <w:lang w:val="en-GB" w:eastAsia="zh-CN"/>
          </w:rPr>
          <m:t xml:space="preserve"> </m:t>
        </m:r>
      </m:oMath>
      <w:r w:rsidRPr="00916950">
        <w:rPr>
          <w:lang w:val="en-GB" w:eastAsia="zh-CN"/>
        </w:rPr>
        <w:tab/>
        <w:t>(28e)</w:t>
      </w:r>
    </w:p>
    <w:p w14:paraId="237484B9" w14:textId="3B6333FE" w:rsidR="00D262F2" w:rsidRPr="00AC7055" w:rsidRDefault="005345EC" w:rsidP="00686030">
      <w:pPr>
        <w:pStyle w:val="Equation"/>
        <w:rPr>
          <w:rFonts w:eastAsiaTheme="minorEastAsia"/>
          <w:lang w:val="en-GB" w:eastAsia="zh-CN"/>
        </w:rPr>
      </w:pPr>
      <w:r>
        <w:rPr>
          <w:rFonts w:eastAsiaTheme="minorEastAsia" w:hint="eastAsia"/>
          <w:lang w:val="en-GB" w:eastAsia="zh-CN"/>
        </w:rPr>
        <w:t>其中：</w:t>
      </w:r>
    </w:p>
    <w:p w14:paraId="48146DC2" w14:textId="77777777" w:rsidR="00D262F2" w:rsidRPr="00AC7055" w:rsidRDefault="00D262F2" w:rsidP="00D262F2">
      <w:pPr>
        <w:tabs>
          <w:tab w:val="center" w:pos="4770"/>
        </w:tabs>
        <w:rPr>
          <w:rFonts w:eastAsiaTheme="minorEastAsia"/>
          <w:lang w:val="en-GB" w:eastAsia="zh-CN"/>
        </w:rPr>
      </w:pPr>
      <w:r w:rsidRPr="00AC7055">
        <w:rPr>
          <w:rFonts w:eastAsiaTheme="minorEastAsia"/>
          <w:lang w:val="en-GB" w:eastAsia="zh-CN"/>
        </w:rPr>
        <w:tab/>
      </w:r>
      <m:oMath>
        <m:r>
          <w:rPr>
            <w:rFonts w:ascii="Cambria Math" w:eastAsiaTheme="minorEastAsia" w:hAnsi="Cambria Math"/>
            <w:lang w:eastAsia="zh-CN"/>
          </w:rPr>
          <m:t>ϵ</m:t>
        </m:r>
      </m:oMath>
      <w:r w:rsidRPr="00AC7055">
        <w:rPr>
          <w:rFonts w:eastAsiaTheme="minorEastAsia"/>
          <w:lang w:val="en-GB" w:eastAsia="zh-CN"/>
        </w:rPr>
        <w:t xml:space="preserve"> :</w:t>
      </w:r>
      <w:r w:rsidRPr="00AC7055">
        <w:rPr>
          <w:rFonts w:eastAsiaTheme="minorEastAsia"/>
          <w:lang w:val="en-GB" w:eastAsia="zh-CN"/>
        </w:rPr>
        <w:tab/>
      </w:r>
      <w:r w:rsidR="00CB0CCD">
        <w:rPr>
          <w:rFonts w:eastAsiaTheme="minorEastAsia" w:hint="eastAsia"/>
          <w:lang w:val="en-GB" w:eastAsia="zh-CN"/>
        </w:rPr>
        <w:t>地表</w:t>
      </w:r>
      <w:r w:rsidR="005345EC">
        <w:rPr>
          <w:rFonts w:eastAsiaTheme="minorEastAsia" w:hint="eastAsia"/>
          <w:lang w:val="en-GB" w:eastAsia="zh-CN"/>
        </w:rPr>
        <w:t>的发射率</w:t>
      </w:r>
    </w:p>
    <w:p w14:paraId="52C384AE" w14:textId="77777777" w:rsidR="00D262F2" w:rsidRPr="00AC7055" w:rsidRDefault="00D262F2" w:rsidP="00D262F2">
      <w:pPr>
        <w:tabs>
          <w:tab w:val="center" w:pos="4770"/>
        </w:tabs>
        <w:rPr>
          <w:rFonts w:eastAsiaTheme="minorEastAsia"/>
          <w:lang w:val="en-GB" w:eastAsia="zh-CN"/>
        </w:rPr>
      </w:pPr>
      <w:r w:rsidRPr="00AC7055">
        <w:rPr>
          <w:rFonts w:eastAsiaTheme="minorEastAsia"/>
          <w:lang w:val="en-GB" w:eastAsia="zh-CN"/>
        </w:rPr>
        <w:tab/>
      </w:r>
      <m:oMath>
        <m:r>
          <m:rPr>
            <m:sty m:val="p"/>
          </m:rPr>
          <w:rPr>
            <w:rFonts w:ascii="Cambria Math" w:eastAsiaTheme="minorEastAsia" w:hAnsi="Cambria Math"/>
          </w:rPr>
          <m:t>ρ</m:t>
        </m:r>
      </m:oMath>
      <w:r w:rsidRPr="00AC7055">
        <w:rPr>
          <w:rFonts w:eastAsiaTheme="minorEastAsia"/>
          <w:lang w:val="en-GB" w:eastAsia="zh-CN"/>
        </w:rPr>
        <w:t xml:space="preserve"> :</w:t>
      </w:r>
      <w:r w:rsidRPr="00AC7055">
        <w:rPr>
          <w:rFonts w:eastAsiaTheme="minorEastAsia"/>
          <w:lang w:val="en-GB" w:eastAsia="zh-CN"/>
        </w:rPr>
        <w:tab/>
      </w:r>
      <w:r w:rsidR="00CB0CCD">
        <w:rPr>
          <w:rFonts w:eastAsiaTheme="minorEastAsia" w:hint="eastAsia"/>
          <w:lang w:val="en-GB" w:eastAsia="zh-CN"/>
        </w:rPr>
        <w:t>地表</w:t>
      </w:r>
      <w:r w:rsidR="005345EC">
        <w:rPr>
          <w:rFonts w:eastAsiaTheme="minorEastAsia" w:hint="eastAsia"/>
          <w:lang w:val="en-GB" w:eastAsia="zh-CN"/>
        </w:rPr>
        <w:t>的反射率</w:t>
      </w:r>
    </w:p>
    <w:p w14:paraId="31C5D73C" w14:textId="77777777" w:rsidR="00D262F2" w:rsidRPr="00AC7055" w:rsidRDefault="00D262F2" w:rsidP="00D262F2">
      <w:pPr>
        <w:tabs>
          <w:tab w:val="center" w:pos="4770"/>
        </w:tabs>
        <w:rPr>
          <w:rFonts w:eastAsiaTheme="minorEastAsia"/>
          <w:lang w:val="en-GB" w:eastAsia="zh-CN"/>
        </w:rPr>
      </w:pPr>
      <w:r w:rsidRPr="00AC7055">
        <w:rPr>
          <w:rFonts w:eastAsiaTheme="minorEastAsia"/>
          <w:lang w:val="en-GB" w:eastAsia="zh-CN"/>
        </w:rPr>
        <w:tab/>
      </w:r>
      <m:oMath>
        <m:r>
          <m:rPr>
            <m:sty m:val="p"/>
          </m:rPr>
          <w:rPr>
            <w:rFonts w:ascii="Cambria Math" w:eastAsiaTheme="minorEastAsia" w:hAnsi="Cambria Math"/>
          </w:rPr>
          <m:t>ρ</m:t>
        </m:r>
        <m:r>
          <w:rPr>
            <w:rFonts w:ascii="Cambria Math" w:eastAsiaTheme="minorEastAsia" w:hAnsi="Cambria Math"/>
            <w:lang w:val="en-GB" w:eastAsia="zh-CN"/>
          </w:rPr>
          <m:t>=1-</m:t>
        </m:r>
        <m:r>
          <m:rPr>
            <m:sty m:val="p"/>
          </m:rPr>
          <w:rPr>
            <w:rFonts w:ascii="Cambria Math" w:eastAsiaTheme="minorEastAsia" w:hAnsi="Cambria Math"/>
            <w:lang w:eastAsia="zh-CN"/>
          </w:rPr>
          <m:t>ϵ</m:t>
        </m:r>
      </m:oMath>
      <w:bookmarkStart w:id="20" w:name="_Hlk505770603"/>
      <w:r w:rsidR="007F4130">
        <w:rPr>
          <w:rFonts w:eastAsiaTheme="minorEastAsia" w:hint="eastAsia"/>
          <w:lang w:val="en-GB" w:eastAsia="zh-CN"/>
        </w:rPr>
        <w:t>。</w:t>
      </w:r>
    </w:p>
    <w:bookmarkEnd w:id="20"/>
    <w:p w14:paraId="0DDEF257" w14:textId="77777777" w:rsidR="00D262F2" w:rsidRPr="00F42E68" w:rsidRDefault="00473FD1" w:rsidP="00590CE3">
      <w:pPr>
        <w:tabs>
          <w:tab w:val="center" w:pos="4770"/>
        </w:tabs>
        <w:ind w:firstLineChars="200" w:firstLine="480"/>
        <w:rPr>
          <w:rFonts w:eastAsiaTheme="minorEastAsia"/>
          <w:lang w:val="en-GB" w:eastAsia="zh-CN"/>
        </w:rPr>
      </w:pPr>
      <w:r>
        <w:rPr>
          <w:rFonts w:eastAsiaTheme="minorEastAsia" w:hint="eastAsia"/>
          <w:lang w:val="en-GB" w:eastAsia="zh-CN"/>
        </w:rPr>
        <w:t>在缺少</w:t>
      </w:r>
      <w:r w:rsidR="00847BA5">
        <w:rPr>
          <w:rFonts w:eastAsiaTheme="minorEastAsia" w:hint="eastAsia"/>
          <w:lang w:val="en-GB" w:eastAsia="zh-CN"/>
        </w:rPr>
        <w:t>局部</w:t>
      </w:r>
      <w:r>
        <w:rPr>
          <w:rFonts w:eastAsiaTheme="minorEastAsia" w:hint="eastAsia"/>
          <w:lang w:val="en-GB" w:eastAsia="zh-CN"/>
        </w:rPr>
        <w:t>数据或其他</w:t>
      </w:r>
      <w:r w:rsidR="003A1BD3">
        <w:rPr>
          <w:rFonts w:eastAsiaTheme="minorEastAsia" w:hint="eastAsia"/>
          <w:lang w:val="en-GB" w:eastAsia="zh-CN"/>
        </w:rPr>
        <w:t>指导原则</w:t>
      </w:r>
      <w:r>
        <w:rPr>
          <w:rFonts w:eastAsiaTheme="minorEastAsia" w:hint="eastAsia"/>
          <w:lang w:val="en-GB" w:eastAsia="zh-CN"/>
        </w:rPr>
        <w:t>的情况下</w:t>
      </w:r>
      <w:r w:rsidR="00590CE3">
        <w:rPr>
          <w:rFonts w:eastAsiaTheme="minorEastAsia" w:hint="eastAsia"/>
          <w:lang w:val="en-GB" w:eastAsia="zh-CN"/>
        </w:rPr>
        <w:t>，</w:t>
      </w:r>
      <m:oMath>
        <m:r>
          <w:rPr>
            <w:rFonts w:ascii="Cambria Math" w:eastAsiaTheme="minorEastAsia" w:hAnsi="Cambria Math"/>
            <w:lang w:eastAsia="zh-CN"/>
          </w:rPr>
          <m:t>ϵ</m:t>
        </m:r>
      </m:oMath>
      <w:r>
        <w:rPr>
          <w:rFonts w:eastAsiaTheme="minorEastAsia" w:hint="eastAsia"/>
          <w:lang w:eastAsia="zh-CN"/>
        </w:rPr>
        <w:t>值</w:t>
      </w:r>
      <w:r w:rsidR="00590CE3">
        <w:rPr>
          <w:rFonts w:eastAsiaTheme="minorEastAsia" w:hint="eastAsia"/>
          <w:lang w:val="en-GB" w:eastAsia="zh-CN"/>
        </w:rPr>
        <w:t>可采用</w:t>
      </w:r>
      <w:r w:rsidR="00590CE3" w:rsidRPr="00AC7055">
        <w:rPr>
          <w:rFonts w:eastAsiaTheme="minorEastAsia"/>
          <w:lang w:val="en-GB" w:eastAsia="zh-CN"/>
        </w:rPr>
        <w:t>0.95</w:t>
      </w:r>
      <w:r>
        <w:rPr>
          <w:rFonts w:eastAsiaTheme="minorEastAsia" w:hint="eastAsia"/>
          <w:lang w:eastAsia="zh-CN"/>
        </w:rPr>
        <w:t>。</w:t>
      </w:r>
    </w:p>
    <w:p w14:paraId="3D03A968" w14:textId="77777777" w:rsidR="00D262F2" w:rsidRPr="00AC7055" w:rsidRDefault="00473FD1" w:rsidP="00590CE3">
      <w:pPr>
        <w:tabs>
          <w:tab w:val="center" w:pos="4770"/>
        </w:tabs>
        <w:ind w:firstLineChars="200" w:firstLine="480"/>
        <w:rPr>
          <w:rFonts w:eastAsiaTheme="minorEastAsia"/>
          <w:lang w:val="en-GB" w:eastAsia="zh-CN"/>
        </w:rPr>
      </w:pPr>
      <w:r>
        <w:rPr>
          <w:rFonts w:eastAsiaTheme="minorEastAsia" w:hint="eastAsia"/>
          <w:lang w:val="en-GB" w:eastAsia="zh-CN"/>
        </w:rPr>
        <w:t>图</w:t>
      </w:r>
      <w:r>
        <w:rPr>
          <w:rFonts w:eastAsiaTheme="minorEastAsia" w:hint="eastAsia"/>
          <w:lang w:val="en-GB" w:eastAsia="zh-CN"/>
        </w:rPr>
        <w:t>9</w:t>
      </w:r>
      <w:r>
        <w:rPr>
          <w:rFonts w:eastAsiaTheme="minorEastAsia" w:hint="eastAsia"/>
          <w:lang w:val="en-GB" w:eastAsia="zh-CN"/>
        </w:rPr>
        <w:t>显示了天顶路径和标准（即，</w:t>
      </w:r>
      <w:r w:rsidR="006948A4" w:rsidRPr="006948A4">
        <w:rPr>
          <w:rFonts w:eastAsiaTheme="minorEastAsia" w:hint="eastAsia"/>
          <w:lang w:val="en-GB" w:eastAsia="zh-CN"/>
        </w:rPr>
        <w:t>全球年平均参考大气</w:t>
      </w:r>
      <w:r>
        <w:rPr>
          <w:rFonts w:eastAsiaTheme="minorEastAsia" w:hint="eastAsia"/>
          <w:lang w:val="en-GB" w:eastAsia="zh-CN"/>
        </w:rPr>
        <w:t>）的</w:t>
      </w:r>
      <w:r w:rsidR="007F7AD4">
        <w:rPr>
          <w:rFonts w:eastAsiaTheme="minorEastAsia" w:hint="eastAsia"/>
          <w:lang w:val="en-GB" w:eastAsia="zh-CN"/>
        </w:rPr>
        <w:t>上行</w:t>
      </w:r>
      <w:r>
        <w:rPr>
          <w:rFonts w:eastAsiaTheme="minorEastAsia" w:hint="eastAsia"/>
          <w:lang w:val="en-GB" w:eastAsia="zh-CN"/>
        </w:rPr>
        <w:t>微波亮温，其中</w:t>
      </w:r>
      <m:oMath>
        <m:r>
          <w:rPr>
            <w:rFonts w:ascii="Cambria Math" w:eastAsiaTheme="minorEastAsia" w:hAnsi="Cambria Math"/>
            <w:lang w:eastAsia="zh-CN"/>
          </w:rPr>
          <m:t>ϵ</m:t>
        </m:r>
      </m:oMath>
      <w:r w:rsidRPr="00AC7055">
        <w:rPr>
          <w:rFonts w:eastAsiaTheme="minorEastAsia"/>
          <w:lang w:val="en-GB" w:eastAsia="zh-CN"/>
        </w:rPr>
        <w:t xml:space="preserve"> = 0.95, </w:t>
      </w:r>
      <m:oMath>
        <m:r>
          <m:rPr>
            <m:sty m:val="p"/>
          </m:rPr>
          <w:rPr>
            <w:rFonts w:ascii="Cambria Math" w:eastAsiaTheme="minorEastAsia" w:hAnsi="Cambria Math"/>
          </w:rPr>
          <m:t>ρ</m:t>
        </m:r>
      </m:oMath>
      <w:r w:rsidRPr="00AC7055">
        <w:rPr>
          <w:rFonts w:eastAsiaTheme="minorEastAsia"/>
          <w:lang w:val="en-GB" w:eastAsia="zh-CN"/>
        </w:rPr>
        <w:t xml:space="preserve"> = 0.05, </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Eart</m:t>
            </m:r>
            <m:r>
              <w:rPr>
                <w:rFonts w:ascii="Cambria Math" w:eastAsiaTheme="minorEastAsia" w:hAnsi="Cambria Math"/>
                <w:lang w:val="en-GB" w:eastAsia="zh-CN"/>
              </w:rPr>
              <m:t>h</m:t>
            </m:r>
          </m:sub>
        </m:sSub>
      </m:oMath>
      <w:r w:rsidRPr="00AC7055">
        <w:rPr>
          <w:rFonts w:eastAsiaTheme="minorEastAsia"/>
          <w:lang w:val="en-GB" w:eastAsia="zh-CN"/>
        </w:rPr>
        <w:t xml:space="preserve"> = 290 K</w:t>
      </w:r>
      <w:r>
        <w:rPr>
          <w:rFonts w:eastAsiaTheme="minorEastAsia" w:hint="eastAsia"/>
          <w:lang w:val="en-GB" w:eastAsia="zh-CN"/>
        </w:rPr>
        <w:t>。</w:t>
      </w:r>
    </w:p>
    <w:p w14:paraId="5086BE4A" w14:textId="77777777" w:rsidR="00D262F2" w:rsidRPr="00AC7055" w:rsidRDefault="00473FD1" w:rsidP="00D262F2">
      <w:pPr>
        <w:pStyle w:val="FigureNo"/>
        <w:rPr>
          <w:rFonts w:eastAsiaTheme="minorEastAsia"/>
          <w:lang w:val="en-GB" w:eastAsia="zh-CN"/>
        </w:rPr>
      </w:pPr>
      <w:r>
        <w:rPr>
          <w:rFonts w:eastAsiaTheme="minorEastAsia" w:hint="eastAsia"/>
          <w:lang w:val="en-GB" w:eastAsia="zh-CN"/>
        </w:rPr>
        <w:t>图</w:t>
      </w:r>
      <w:r w:rsidR="00D262F2" w:rsidRPr="00AC7055">
        <w:rPr>
          <w:rFonts w:eastAsiaTheme="minorEastAsia"/>
          <w:lang w:val="en-GB" w:eastAsia="zh-CN"/>
        </w:rPr>
        <w:t>7</w:t>
      </w:r>
    </w:p>
    <w:p w14:paraId="5C3F0FF9" w14:textId="77777777" w:rsidR="00D262F2" w:rsidRDefault="00473FD1" w:rsidP="00D262F2">
      <w:pPr>
        <w:pStyle w:val="Figuretitle"/>
        <w:rPr>
          <w:rFonts w:eastAsiaTheme="minorEastAsia"/>
          <w:lang w:val="en-GB" w:eastAsia="zh-CN"/>
        </w:rPr>
      </w:pPr>
      <w:r>
        <w:rPr>
          <w:rFonts w:eastAsiaTheme="minorEastAsia" w:hint="eastAsia"/>
          <w:lang w:val="en-GB" w:eastAsia="zh-CN"/>
        </w:rPr>
        <w:t>黑体源的物理和微波</w:t>
      </w:r>
      <w:proofErr w:type="gramStart"/>
      <w:r>
        <w:rPr>
          <w:rFonts w:eastAsiaTheme="minorEastAsia" w:hint="eastAsia"/>
          <w:lang w:val="en-GB" w:eastAsia="zh-CN"/>
        </w:rPr>
        <w:t>亮温之间</w:t>
      </w:r>
      <w:proofErr w:type="gramEnd"/>
      <w:r>
        <w:rPr>
          <w:rFonts w:eastAsiaTheme="minorEastAsia" w:hint="eastAsia"/>
          <w:lang w:val="en-GB" w:eastAsia="zh-CN"/>
        </w:rPr>
        <w:t>的差异</w:t>
      </w:r>
    </w:p>
    <w:p w14:paraId="7A549D4B" w14:textId="3C697123" w:rsidR="00D262F2" w:rsidRPr="00B97EB4" w:rsidRDefault="007B32FF" w:rsidP="00D262F2">
      <w:pPr>
        <w:pStyle w:val="Figure"/>
        <w:rPr>
          <w:rFonts w:eastAsiaTheme="minorEastAsia"/>
          <w:lang w:val="en-GB"/>
        </w:rPr>
      </w:pPr>
      <w:r>
        <w:rPr>
          <w:rFonts w:eastAsiaTheme="minorEastAsia"/>
          <w:noProof/>
          <w:lang w:val="en-US" w:eastAsia="zh-CN"/>
        </w:rPr>
        <mc:AlternateContent>
          <mc:Choice Requires="wps">
            <w:drawing>
              <wp:anchor distT="0" distB="0" distL="114300" distR="114300" simplePos="0" relativeHeight="251670528" behindDoc="0" locked="0" layoutInCell="1" allowOverlap="1" wp14:anchorId="7BD79003" wp14:editId="016C5AEA">
                <wp:simplePos x="0" y="0"/>
                <wp:positionH relativeFrom="column">
                  <wp:posOffset>2519045</wp:posOffset>
                </wp:positionH>
                <wp:positionV relativeFrom="paragraph">
                  <wp:posOffset>3445316</wp:posOffset>
                </wp:positionV>
                <wp:extent cx="1360805" cy="311150"/>
                <wp:effectExtent l="13970" t="8890" r="6350" b="13335"/>
                <wp:wrapNone/>
                <wp:docPr id="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1115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F435112" w14:textId="0BDA5129" w:rsidR="00536B81" w:rsidRPr="00473FD1" w:rsidRDefault="00536B81" w:rsidP="00D57787">
                            <w:pPr>
                              <w:jc w:val="center"/>
                              <w:rPr>
                                <w:sz w:val="16"/>
                                <w:szCs w:val="16"/>
                                <w:lang w:eastAsia="zh-CN"/>
                              </w:rPr>
                            </w:pPr>
                            <w:r>
                              <w:rPr>
                                <w:rFonts w:hint="eastAsia"/>
                                <w:sz w:val="16"/>
                                <w:szCs w:val="16"/>
                                <w:lang w:eastAsia="zh-CN"/>
                              </w:rPr>
                              <w:t>物理温度（</w:t>
                            </w:r>
                            <w:r w:rsidR="001E43D9">
                              <w:rPr>
                                <w:rFonts w:hint="eastAsia"/>
                                <w:sz w:val="16"/>
                                <w:szCs w:val="16"/>
                                <w:lang w:eastAsia="zh-CN"/>
                              </w:rPr>
                              <w:t>K</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D79003" id="文本框 12" o:spid="_x0000_s1041" type="#_x0000_t202" style="position:absolute;left:0;text-align:left;margin-left:198.35pt;margin-top:271.3pt;width:107.1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" fillcolor="white [3201]" strokecolor="white [3212]" strokeweight=".5pt">
                <v:textbox>
                  <w:txbxContent>
                    <w:p w14:paraId="5F435112" w14:textId="0BDA5129" w:rsidR="00536B81" w:rsidRPr="00473FD1" w:rsidRDefault="00536B81" w:rsidP="00D57787">
                      <w:pPr>
                        <w:jc w:val="center"/>
                        <w:rPr>
                          <w:sz w:val="16"/>
                          <w:szCs w:val="16"/>
                          <w:lang w:eastAsia="zh-CN"/>
                        </w:rPr>
                      </w:pPr>
                      <w:r>
                        <w:rPr>
                          <w:rFonts w:hint="eastAsia"/>
                          <w:sz w:val="16"/>
                          <w:szCs w:val="16"/>
                          <w:lang w:eastAsia="zh-CN"/>
                        </w:rPr>
                        <w:t>物理温度（</w:t>
                      </w:r>
                      <w:r w:rsidR="001E43D9">
                        <w:rPr>
                          <w:rFonts w:hint="eastAsia"/>
                          <w:sz w:val="16"/>
                          <w:szCs w:val="16"/>
                          <w:lang w:eastAsia="zh-CN"/>
                        </w:rPr>
                        <w:t>K</w:t>
                      </w:r>
                      <w:r>
                        <w:rPr>
                          <w:rFonts w:hint="eastAsia"/>
                          <w:sz w:val="16"/>
                          <w:szCs w:val="16"/>
                          <w:lang w:eastAsia="zh-CN"/>
                        </w:rPr>
                        <w:t>）</w:t>
                      </w:r>
                    </w:p>
                  </w:txbxContent>
                </v:textbox>
              </v:shape>
            </w:pict>
          </mc:Fallback>
        </mc:AlternateContent>
      </w:r>
      <w:r w:rsidR="001E43D9">
        <w:rPr>
          <w:rFonts w:eastAsiaTheme="minorEastAsia"/>
          <w:noProof/>
          <w:lang w:val="en-US" w:eastAsia="zh-CN"/>
        </w:rPr>
        <w:drawing>
          <wp:inline distT="0" distB="0" distL="0" distR="0" wp14:anchorId="34260F00" wp14:editId="331A5130">
            <wp:extent cx="4983490" cy="3724664"/>
            <wp:effectExtent l="0" t="0" r="7620" b="9525"/>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83490" cy="3724664"/>
                    </a:xfrm>
                    <a:prstGeom prst="rect">
                      <a:avLst/>
                    </a:prstGeom>
                  </pic:spPr>
                </pic:pic>
              </a:graphicData>
            </a:graphic>
          </wp:inline>
        </w:drawing>
      </w:r>
    </w:p>
    <w:p w14:paraId="1B233E49" w14:textId="77777777" w:rsidR="00D262F2" w:rsidRPr="00AC7055" w:rsidRDefault="00473FD1" w:rsidP="00D262F2">
      <w:pPr>
        <w:pStyle w:val="FigureNo"/>
        <w:rPr>
          <w:rFonts w:eastAsiaTheme="minorEastAsia"/>
          <w:lang w:val="en-GB" w:eastAsia="zh-CN"/>
        </w:rPr>
      </w:pPr>
      <w:r>
        <w:rPr>
          <w:rFonts w:eastAsiaTheme="minorEastAsia" w:hint="eastAsia"/>
          <w:lang w:val="en-GB" w:eastAsia="zh-CN"/>
        </w:rPr>
        <w:lastRenderedPageBreak/>
        <w:t>图</w:t>
      </w:r>
      <w:r w:rsidR="00D262F2" w:rsidRPr="00AC7055">
        <w:rPr>
          <w:rFonts w:eastAsiaTheme="minorEastAsia"/>
          <w:lang w:val="en-GB" w:eastAsia="zh-CN"/>
        </w:rPr>
        <w:t>8</w:t>
      </w:r>
    </w:p>
    <w:p w14:paraId="0A616DD4" w14:textId="257A4783" w:rsidR="00D262F2" w:rsidRDefault="00473FD1" w:rsidP="0052366F">
      <w:pPr>
        <w:pStyle w:val="Figuretitle"/>
        <w:rPr>
          <w:rFonts w:eastAsiaTheme="minorEastAsia"/>
          <w:lang w:val="en-GB" w:eastAsia="zh-CN"/>
        </w:rPr>
      </w:pPr>
      <w:r>
        <w:rPr>
          <w:rFonts w:eastAsiaTheme="minorEastAsia" w:hint="eastAsia"/>
          <w:lang w:val="en-GB" w:eastAsia="zh-CN"/>
        </w:rPr>
        <w:t>标准大气（</w:t>
      </w:r>
      <w:r w:rsidRPr="00AC7055">
        <w:rPr>
          <w:rFonts w:eastAsiaTheme="minorEastAsia"/>
          <w:lang w:val="en-GB" w:eastAsia="zh-CN"/>
        </w:rPr>
        <w:t>1 GHz</w:t>
      </w:r>
      <w:r w:rsidR="009D4930">
        <w:rPr>
          <w:rFonts w:eastAsiaTheme="minorEastAsia" w:hint="eastAsia"/>
          <w:lang w:val="en-GB" w:eastAsia="zh-CN"/>
        </w:rPr>
        <w:t>中心</w:t>
      </w:r>
      <w:r>
        <w:rPr>
          <w:rFonts w:eastAsiaTheme="minorEastAsia" w:hint="eastAsia"/>
          <w:lang w:val="en-GB" w:eastAsia="zh-CN"/>
        </w:rPr>
        <w:t>）</w:t>
      </w:r>
      <w:r w:rsidR="009D4930">
        <w:rPr>
          <w:rFonts w:eastAsiaTheme="minorEastAsia" w:hint="eastAsia"/>
          <w:lang w:val="en-GB" w:eastAsia="zh-CN"/>
        </w:rPr>
        <w:t>的天顶</w:t>
      </w:r>
      <w:r w:rsidR="007F7AD4">
        <w:rPr>
          <w:rFonts w:eastAsiaTheme="minorEastAsia" w:hint="eastAsia"/>
          <w:lang w:val="en-GB" w:eastAsia="zh-CN"/>
        </w:rPr>
        <w:t>下行</w:t>
      </w:r>
      <w:r w:rsidR="009D4930">
        <w:rPr>
          <w:rFonts w:eastAsiaTheme="minorEastAsia" w:hint="eastAsia"/>
          <w:lang w:val="en-GB" w:eastAsia="zh-CN"/>
        </w:rPr>
        <w:t>微波亮温</w:t>
      </w:r>
    </w:p>
    <w:p w14:paraId="307EC21F" w14:textId="6D31CCB4" w:rsidR="0052366F" w:rsidRDefault="0052366F" w:rsidP="0052366F">
      <w:pPr>
        <w:rPr>
          <w:lang w:val="en-GB" w:eastAsia="zh-CN"/>
        </w:rPr>
      </w:pPr>
    </w:p>
    <w:p w14:paraId="758101CE" w14:textId="02CE5820" w:rsidR="0052366F" w:rsidRDefault="0052366F" w:rsidP="0052366F">
      <w:pPr>
        <w:pStyle w:val="Figure"/>
        <w:rPr>
          <w:lang w:val="en-GB"/>
        </w:rPr>
      </w:pPr>
      <w:r>
        <w:rPr>
          <w:noProof/>
        </w:rPr>
        <w:drawing>
          <wp:inline distT="0" distB="0" distL="0" distR="0" wp14:anchorId="0FA5B565" wp14:editId="77204A57">
            <wp:extent cx="5021580" cy="4213860"/>
            <wp:effectExtent l="0" t="0" r="762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1580" cy="4213860"/>
                    </a:xfrm>
                    <a:prstGeom prst="rect">
                      <a:avLst/>
                    </a:prstGeom>
                    <a:noFill/>
                    <a:ln>
                      <a:noFill/>
                    </a:ln>
                  </pic:spPr>
                </pic:pic>
              </a:graphicData>
            </a:graphic>
          </wp:inline>
        </w:drawing>
      </w:r>
    </w:p>
    <w:p w14:paraId="12A38A24" w14:textId="6081FAD7" w:rsidR="0052366F" w:rsidRPr="0052366F" w:rsidRDefault="0052366F" w:rsidP="0052366F">
      <w:pPr>
        <w:rPr>
          <w:lang w:val="en-GB"/>
        </w:rPr>
      </w:pPr>
    </w:p>
    <w:p w14:paraId="56BF2186" w14:textId="77777777" w:rsidR="00D262F2" w:rsidRPr="00AC7055" w:rsidRDefault="00416914" w:rsidP="00D262F2">
      <w:pPr>
        <w:pStyle w:val="FigureNo"/>
        <w:rPr>
          <w:rFonts w:eastAsiaTheme="minorEastAsia"/>
          <w:lang w:val="en-GB" w:eastAsia="zh-CN"/>
        </w:rPr>
      </w:pPr>
      <w:r>
        <w:rPr>
          <w:rFonts w:eastAsiaTheme="minorEastAsia" w:hint="eastAsia"/>
          <w:lang w:val="en-GB" w:eastAsia="zh-CN"/>
        </w:rPr>
        <w:lastRenderedPageBreak/>
        <w:t>图</w:t>
      </w:r>
      <w:r w:rsidR="00D262F2" w:rsidRPr="00AC7055">
        <w:rPr>
          <w:rFonts w:eastAsiaTheme="minorEastAsia"/>
          <w:lang w:val="en-GB" w:eastAsia="zh-CN"/>
        </w:rPr>
        <w:t>9</w:t>
      </w:r>
    </w:p>
    <w:p w14:paraId="72A68B44" w14:textId="3239F035" w:rsidR="000512FC" w:rsidRPr="000512FC" w:rsidRDefault="00F90358" w:rsidP="000512FC">
      <w:pPr>
        <w:pStyle w:val="Figuretitle"/>
        <w:rPr>
          <w:rFonts w:eastAsiaTheme="minorEastAsia"/>
          <w:lang w:val="en-GB" w:eastAsia="zh-CN"/>
        </w:rPr>
      </w:pPr>
      <w:r>
        <w:rPr>
          <w:rFonts w:eastAsiaTheme="minorEastAsia" w:hint="eastAsia"/>
          <w:lang w:val="en-GB" w:eastAsia="zh-CN"/>
        </w:rPr>
        <w:t>标准大气（</w:t>
      </w:r>
      <w:r w:rsidRPr="00AC7055">
        <w:rPr>
          <w:rFonts w:eastAsiaTheme="minorEastAsia"/>
          <w:lang w:val="en-GB" w:eastAsia="zh-CN"/>
        </w:rPr>
        <w:t>1 GHz</w:t>
      </w:r>
      <w:r>
        <w:rPr>
          <w:rFonts w:eastAsiaTheme="minorEastAsia" w:hint="eastAsia"/>
          <w:lang w:val="en-GB" w:eastAsia="zh-CN"/>
        </w:rPr>
        <w:t>中心）的天顶</w:t>
      </w:r>
      <w:r w:rsidR="007F7AD4">
        <w:rPr>
          <w:rFonts w:eastAsiaTheme="minorEastAsia" w:hint="eastAsia"/>
          <w:lang w:val="en-GB" w:eastAsia="zh-CN"/>
        </w:rPr>
        <w:t>上行</w:t>
      </w:r>
      <w:r>
        <w:rPr>
          <w:rFonts w:eastAsiaTheme="minorEastAsia" w:hint="eastAsia"/>
          <w:lang w:val="en-GB" w:eastAsia="zh-CN"/>
        </w:rPr>
        <w:t>微波亮温</w:t>
      </w:r>
    </w:p>
    <w:p w14:paraId="18B078A4" w14:textId="45C9F3D5" w:rsidR="000512FC" w:rsidRPr="000512FC" w:rsidRDefault="000512FC" w:rsidP="000512FC">
      <w:pPr>
        <w:pStyle w:val="Figure"/>
        <w:rPr>
          <w:lang w:val="en-GB"/>
        </w:rPr>
      </w:pPr>
      <w:r w:rsidRPr="000512FC">
        <w:rPr>
          <w:noProof/>
          <w:lang w:val="en-US"/>
        </w:rPr>
        <mc:AlternateContent>
          <mc:Choice Requires="wps">
            <w:drawing>
              <wp:anchor distT="0" distB="0" distL="114300" distR="114300" simplePos="0" relativeHeight="251720704" behindDoc="0" locked="0" layoutInCell="1" allowOverlap="1" wp14:anchorId="1C2B46A1" wp14:editId="4262FBB8">
                <wp:simplePos x="0" y="0"/>
                <wp:positionH relativeFrom="column">
                  <wp:posOffset>3678555</wp:posOffset>
                </wp:positionH>
                <wp:positionV relativeFrom="paragraph">
                  <wp:posOffset>1514475</wp:posOffset>
                </wp:positionV>
                <wp:extent cx="1263650" cy="643255"/>
                <wp:effectExtent l="0" t="0" r="12700" b="23495"/>
                <wp:wrapNone/>
                <wp:docPr id="24"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64325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27625377" w14:textId="77777777" w:rsidR="000512FC" w:rsidRDefault="000512FC" w:rsidP="000512FC">
                            <w:pPr>
                              <w:tabs>
                                <w:tab w:val="left" w:pos="142"/>
                              </w:tabs>
                              <w:spacing w:before="0"/>
                              <w:rPr>
                                <w:sz w:val="16"/>
                                <w:szCs w:val="16"/>
                                <w:lang w:eastAsia="zh-CN"/>
                              </w:rPr>
                            </w:pPr>
                            <w:r>
                              <w:rPr>
                                <w:rFonts w:hint="eastAsia"/>
                                <w:sz w:val="16"/>
                                <w:szCs w:val="16"/>
                                <w:lang w:eastAsia="zh-CN"/>
                              </w:rPr>
                              <w:t>总量</w:t>
                            </w:r>
                          </w:p>
                          <w:p w14:paraId="0228B57B" w14:textId="77777777" w:rsidR="000512FC" w:rsidRDefault="000512FC" w:rsidP="000512FC">
                            <w:pPr>
                              <w:tabs>
                                <w:tab w:val="left" w:pos="142"/>
                              </w:tabs>
                              <w:spacing w:before="50"/>
                              <w:rPr>
                                <w:sz w:val="16"/>
                                <w:szCs w:val="16"/>
                                <w:lang w:eastAsia="zh-CN"/>
                              </w:rPr>
                            </w:pPr>
                            <w:r>
                              <w:rPr>
                                <w:rFonts w:hint="eastAsia"/>
                                <w:sz w:val="16"/>
                                <w:szCs w:val="16"/>
                                <w:lang w:eastAsia="zh-CN"/>
                              </w:rPr>
                              <w:t>地球</w:t>
                            </w:r>
                          </w:p>
                          <w:p w14:paraId="6EC6DA77" w14:textId="77777777" w:rsidR="000512FC" w:rsidRDefault="000512FC" w:rsidP="000512FC">
                            <w:pPr>
                              <w:tabs>
                                <w:tab w:val="left" w:pos="142"/>
                              </w:tabs>
                              <w:spacing w:before="50"/>
                              <w:rPr>
                                <w:sz w:val="16"/>
                                <w:szCs w:val="16"/>
                                <w:lang w:eastAsia="zh-CN"/>
                              </w:rPr>
                            </w:pPr>
                            <w:r>
                              <w:rPr>
                                <w:rFonts w:hint="eastAsia"/>
                                <w:sz w:val="16"/>
                                <w:szCs w:val="16"/>
                                <w:lang w:eastAsia="zh-CN"/>
                              </w:rPr>
                              <w:t>大气</w:t>
                            </w:r>
                          </w:p>
                          <w:p w14:paraId="5DB7FC92" w14:textId="77777777" w:rsidR="000512FC" w:rsidRPr="00473FD1" w:rsidRDefault="000512FC" w:rsidP="000512FC">
                            <w:pPr>
                              <w:tabs>
                                <w:tab w:val="left" w:pos="142"/>
                              </w:tabs>
                              <w:spacing w:before="50"/>
                              <w:rPr>
                                <w:sz w:val="16"/>
                                <w:szCs w:val="16"/>
                                <w:lang w:eastAsia="zh-CN"/>
                              </w:rPr>
                            </w:pPr>
                            <w:r>
                              <w:rPr>
                                <w:rFonts w:hint="eastAsia"/>
                                <w:sz w:val="16"/>
                                <w:szCs w:val="16"/>
                                <w:lang w:eastAsia="zh-CN"/>
                              </w:rPr>
                              <w:t>反射下行</w:t>
                            </w:r>
                          </w:p>
                          <w:p w14:paraId="766148D3" w14:textId="77777777" w:rsidR="000512FC" w:rsidRPr="00473FD1" w:rsidRDefault="000512FC" w:rsidP="000512FC">
                            <w:pPr>
                              <w:tabs>
                                <w:tab w:val="left" w:pos="142"/>
                              </w:tabs>
                              <w:rPr>
                                <w:sz w:val="16"/>
                                <w:szCs w:val="16"/>
                                <w:lang w:eastAsia="zh-CN"/>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B46A1" id="_x0000_t202" coordsize="21600,21600" o:spt="202" path="m,l,21600r21600,l21600,xe">
                <v:stroke joinstyle="miter"/>
                <v:path gradientshapeok="t" o:connecttype="rect"/>
              </v:shapetype>
              <v:shape id="文本框 25" o:spid="_x0000_s1042" type="#_x0000_t202" style="position:absolute;left:0;text-align:left;margin-left:289.65pt;margin-top:119.25pt;width:99.5pt;height:5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" fillcolor="white [3201]" strokecolor="white [3212]" strokeweight=".5pt">
                <v:textbox inset=",0,,0">
                  <w:txbxContent>
                    <w:p w14:paraId="27625377" w14:textId="77777777" w:rsidR="000512FC" w:rsidRDefault="000512FC" w:rsidP="000512FC">
                      <w:pPr>
                        <w:tabs>
                          <w:tab w:val="left" w:pos="142"/>
                        </w:tabs>
                        <w:spacing w:before="0"/>
                        <w:rPr>
                          <w:sz w:val="16"/>
                          <w:szCs w:val="16"/>
                          <w:lang w:eastAsia="zh-CN"/>
                        </w:rPr>
                      </w:pPr>
                      <w:r>
                        <w:rPr>
                          <w:rFonts w:hint="eastAsia"/>
                          <w:sz w:val="16"/>
                          <w:szCs w:val="16"/>
                          <w:lang w:eastAsia="zh-CN"/>
                        </w:rPr>
                        <w:t>总量</w:t>
                      </w:r>
                    </w:p>
                    <w:p w14:paraId="0228B57B" w14:textId="77777777" w:rsidR="000512FC" w:rsidRDefault="000512FC" w:rsidP="000512FC">
                      <w:pPr>
                        <w:tabs>
                          <w:tab w:val="left" w:pos="142"/>
                        </w:tabs>
                        <w:spacing w:before="50"/>
                        <w:rPr>
                          <w:sz w:val="16"/>
                          <w:szCs w:val="16"/>
                          <w:lang w:eastAsia="zh-CN"/>
                        </w:rPr>
                      </w:pPr>
                      <w:r>
                        <w:rPr>
                          <w:rFonts w:hint="eastAsia"/>
                          <w:sz w:val="16"/>
                          <w:szCs w:val="16"/>
                          <w:lang w:eastAsia="zh-CN"/>
                        </w:rPr>
                        <w:t>地球</w:t>
                      </w:r>
                    </w:p>
                    <w:p w14:paraId="6EC6DA77" w14:textId="77777777" w:rsidR="000512FC" w:rsidRDefault="000512FC" w:rsidP="000512FC">
                      <w:pPr>
                        <w:tabs>
                          <w:tab w:val="left" w:pos="142"/>
                        </w:tabs>
                        <w:spacing w:before="50"/>
                        <w:rPr>
                          <w:sz w:val="16"/>
                          <w:szCs w:val="16"/>
                          <w:lang w:eastAsia="zh-CN"/>
                        </w:rPr>
                      </w:pPr>
                      <w:r>
                        <w:rPr>
                          <w:rFonts w:hint="eastAsia"/>
                          <w:sz w:val="16"/>
                          <w:szCs w:val="16"/>
                          <w:lang w:eastAsia="zh-CN"/>
                        </w:rPr>
                        <w:t>大气</w:t>
                      </w:r>
                    </w:p>
                    <w:p w14:paraId="5DB7FC92" w14:textId="77777777" w:rsidR="000512FC" w:rsidRPr="00473FD1" w:rsidRDefault="000512FC" w:rsidP="000512FC">
                      <w:pPr>
                        <w:tabs>
                          <w:tab w:val="left" w:pos="142"/>
                        </w:tabs>
                        <w:spacing w:before="50"/>
                        <w:rPr>
                          <w:sz w:val="16"/>
                          <w:szCs w:val="16"/>
                          <w:lang w:eastAsia="zh-CN"/>
                        </w:rPr>
                      </w:pPr>
                      <w:r>
                        <w:rPr>
                          <w:rFonts w:hint="eastAsia"/>
                          <w:sz w:val="16"/>
                          <w:szCs w:val="16"/>
                          <w:lang w:eastAsia="zh-CN"/>
                        </w:rPr>
                        <w:t>反射下行</w:t>
                      </w:r>
                    </w:p>
                    <w:p w14:paraId="766148D3" w14:textId="77777777" w:rsidR="000512FC" w:rsidRPr="00473FD1" w:rsidRDefault="000512FC" w:rsidP="000512FC">
                      <w:pPr>
                        <w:tabs>
                          <w:tab w:val="left" w:pos="142"/>
                        </w:tabs>
                        <w:rPr>
                          <w:sz w:val="16"/>
                          <w:szCs w:val="16"/>
                          <w:lang w:eastAsia="zh-CN"/>
                        </w:rPr>
                      </w:pPr>
                    </w:p>
                  </w:txbxContent>
                </v:textbox>
              </v:shape>
            </w:pict>
          </mc:Fallback>
        </mc:AlternateContent>
      </w:r>
      <w:r w:rsidRPr="000512FC">
        <w:rPr>
          <w:noProof/>
          <w:lang w:val="en-US"/>
        </w:rPr>
        <mc:AlternateContent>
          <mc:Choice Requires="wps">
            <w:drawing>
              <wp:anchor distT="0" distB="0" distL="114300" distR="114300" simplePos="0" relativeHeight="251722752" behindDoc="0" locked="0" layoutInCell="1" allowOverlap="1" wp14:anchorId="0DC89AF4" wp14:editId="6F9C16A1">
                <wp:simplePos x="0" y="0"/>
                <wp:positionH relativeFrom="column">
                  <wp:posOffset>360957</wp:posOffset>
                </wp:positionH>
                <wp:positionV relativeFrom="paragraph">
                  <wp:posOffset>273685</wp:posOffset>
                </wp:positionV>
                <wp:extent cx="333955" cy="3001645"/>
                <wp:effectExtent l="0" t="0" r="28575" b="27305"/>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300164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603B5CE" w14:textId="77777777" w:rsidR="000512FC" w:rsidRPr="00473FD1" w:rsidRDefault="000512FC" w:rsidP="000512FC">
                            <w:pPr>
                              <w:spacing w:before="0"/>
                              <w:jc w:val="center"/>
                              <w:rPr>
                                <w:sz w:val="16"/>
                                <w:szCs w:val="16"/>
                                <w:lang w:eastAsia="zh-CN"/>
                              </w:rPr>
                            </w:pPr>
                            <w:r>
                              <w:rPr>
                                <w:rFonts w:hint="eastAsia"/>
                                <w:sz w:val="16"/>
                                <w:szCs w:val="16"/>
                                <w:lang w:eastAsia="zh-CN"/>
                              </w:rPr>
                              <w:t>净上行微波亮温（</w:t>
                            </w:r>
                            <w:r>
                              <w:rPr>
                                <w:rFonts w:hint="eastAsia"/>
                                <w:sz w:val="16"/>
                                <w:szCs w:val="16"/>
                                <w:lang w:eastAsia="zh-CN"/>
                              </w:rPr>
                              <w:t>K</w:t>
                            </w:r>
                            <w:r>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89AF4" id="Text Box 83" o:spid="_x0000_s1043" type="#_x0000_t202" style="position:absolute;left:0;text-align:left;margin-left:28.4pt;margin-top:21.55pt;width:26.3pt;height:23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" fillcolor="white [3201]" strokecolor="white [3212]" strokeweight=".5pt">
                <v:textbox style="layout-flow:vertical;mso-layout-flow-alt:bottom-to-top">
                  <w:txbxContent>
                    <w:p w14:paraId="1603B5CE" w14:textId="77777777" w:rsidR="000512FC" w:rsidRPr="00473FD1" w:rsidRDefault="000512FC" w:rsidP="000512FC">
                      <w:pPr>
                        <w:spacing w:before="0"/>
                        <w:jc w:val="center"/>
                        <w:rPr>
                          <w:sz w:val="16"/>
                          <w:szCs w:val="16"/>
                          <w:lang w:eastAsia="zh-CN"/>
                        </w:rPr>
                      </w:pPr>
                      <w:r>
                        <w:rPr>
                          <w:rFonts w:hint="eastAsia"/>
                          <w:sz w:val="16"/>
                          <w:szCs w:val="16"/>
                          <w:lang w:eastAsia="zh-CN"/>
                        </w:rPr>
                        <w:t>净上行微波亮温（</w:t>
                      </w:r>
                      <w:r>
                        <w:rPr>
                          <w:rFonts w:hint="eastAsia"/>
                          <w:sz w:val="16"/>
                          <w:szCs w:val="16"/>
                          <w:lang w:eastAsia="zh-CN"/>
                        </w:rPr>
                        <w:t>K</w:t>
                      </w:r>
                      <w:r>
                        <w:rPr>
                          <w:rFonts w:hint="eastAsia"/>
                          <w:sz w:val="16"/>
                          <w:szCs w:val="16"/>
                          <w:lang w:eastAsia="zh-CN"/>
                        </w:rPr>
                        <w:t>）</w:t>
                      </w:r>
                    </w:p>
                  </w:txbxContent>
                </v:textbox>
              </v:shape>
            </w:pict>
          </mc:Fallback>
        </mc:AlternateContent>
      </w:r>
      <w:r w:rsidRPr="000512FC">
        <w:rPr>
          <w:noProof/>
          <w:lang w:val="en-US"/>
        </w:rPr>
        <mc:AlternateContent>
          <mc:Choice Requires="wps">
            <w:drawing>
              <wp:anchor distT="0" distB="0" distL="114300" distR="114300" simplePos="0" relativeHeight="251721728" behindDoc="0" locked="0" layoutInCell="1" allowOverlap="1" wp14:anchorId="395E7479" wp14:editId="77A7148E">
                <wp:simplePos x="0" y="0"/>
                <wp:positionH relativeFrom="column">
                  <wp:posOffset>2763161</wp:posOffset>
                </wp:positionH>
                <wp:positionV relativeFrom="paragraph">
                  <wp:posOffset>3479275</wp:posOffset>
                </wp:positionV>
                <wp:extent cx="876935" cy="240030"/>
                <wp:effectExtent l="11430" t="5715" r="6985" b="11430"/>
                <wp:wrapNone/>
                <wp:docPr id="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4003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0D33B40D" w14:textId="77777777" w:rsidR="000512FC" w:rsidRPr="00473FD1" w:rsidRDefault="000512FC" w:rsidP="000512FC">
                            <w:pPr>
                              <w:spacing w:before="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E7479" id="Text Box 82" o:spid="_x0000_s1044" type="#_x0000_t202" style="position:absolute;left:0;text-align:left;margin-left:217.55pt;margin-top:273.95pt;width:69.05pt;height:1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" fillcolor="white [3201]" strokecolor="white [3212]" strokeweight=".5pt">
                <v:textbox>
                  <w:txbxContent>
                    <w:p w14:paraId="0D33B40D" w14:textId="77777777" w:rsidR="000512FC" w:rsidRPr="00473FD1" w:rsidRDefault="000512FC" w:rsidP="000512FC">
                      <w:pPr>
                        <w:spacing w:before="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v:textbox>
              </v:shape>
            </w:pict>
          </mc:Fallback>
        </mc:AlternateContent>
      </w:r>
      <w:r w:rsidRPr="000512FC">
        <w:rPr>
          <w:noProof/>
          <w:lang w:val="en-US"/>
        </w:rPr>
        <w:drawing>
          <wp:inline distT="0" distB="0" distL="0" distR="0" wp14:anchorId="5FCC7A2E" wp14:editId="42781472">
            <wp:extent cx="5221224" cy="37764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1224" cy="3776472"/>
                    </a:xfrm>
                    <a:prstGeom prst="rect">
                      <a:avLst/>
                    </a:prstGeom>
                    <a:noFill/>
                    <a:ln>
                      <a:noFill/>
                    </a:ln>
                  </pic:spPr>
                </pic:pic>
              </a:graphicData>
            </a:graphic>
          </wp:inline>
        </w:drawing>
      </w:r>
    </w:p>
    <w:p w14:paraId="62380E87" w14:textId="22A38375" w:rsidR="00D262F2" w:rsidRPr="00AC7055" w:rsidRDefault="00D262F2" w:rsidP="00D262F2">
      <w:pPr>
        <w:pStyle w:val="Heading1"/>
        <w:rPr>
          <w:rFonts w:eastAsiaTheme="minorEastAsia"/>
          <w:lang w:val="en-GB" w:eastAsia="zh-CN"/>
        </w:rPr>
      </w:pPr>
      <w:r w:rsidRPr="00AC7055">
        <w:rPr>
          <w:rFonts w:eastAsiaTheme="minorEastAsia"/>
          <w:lang w:val="en-GB" w:eastAsia="zh-CN"/>
        </w:rPr>
        <w:t>5</w:t>
      </w:r>
      <w:r w:rsidRPr="00AC7055">
        <w:rPr>
          <w:rFonts w:eastAsiaTheme="minorEastAsia"/>
          <w:lang w:val="en-GB" w:eastAsia="zh-CN"/>
        </w:rPr>
        <w:tab/>
      </w:r>
      <w:r w:rsidR="004B4486">
        <w:rPr>
          <w:rFonts w:eastAsiaTheme="minorEastAsia" w:hint="eastAsia"/>
          <w:lang w:val="en-GB" w:eastAsia="zh-CN"/>
        </w:rPr>
        <w:t>使用垂直大气</w:t>
      </w:r>
      <w:r w:rsidR="004C7344">
        <w:rPr>
          <w:rFonts w:eastAsiaTheme="minorEastAsia" w:hint="eastAsia"/>
          <w:lang w:val="en-GB" w:eastAsia="zh-CN"/>
        </w:rPr>
        <w:t>剖面的</w:t>
      </w:r>
      <w:r w:rsidR="004B4486">
        <w:rPr>
          <w:rFonts w:eastAsiaTheme="minorEastAsia" w:hint="eastAsia"/>
          <w:lang w:val="en-GB" w:eastAsia="zh-CN"/>
        </w:rPr>
        <w:t>倾斜路径衰减</w:t>
      </w:r>
    </w:p>
    <w:p w14:paraId="1B923167" w14:textId="4288598B" w:rsidR="00D262F2" w:rsidRPr="00AC7055" w:rsidRDefault="004B4486" w:rsidP="003F4344">
      <w:pPr>
        <w:ind w:firstLineChars="200" w:firstLine="480"/>
        <w:rPr>
          <w:lang w:val="en-GB" w:eastAsia="zh-CN"/>
        </w:rPr>
      </w:pPr>
      <w:r w:rsidRPr="00AC7055">
        <w:rPr>
          <w:lang w:val="en-GB" w:eastAsia="zh-CN"/>
        </w:rPr>
        <w:t>ITU</w:t>
      </w:r>
      <w:r w:rsidRPr="00AC7055">
        <w:rPr>
          <w:lang w:val="en-GB" w:eastAsia="zh-CN"/>
        </w:rPr>
        <w:noBreakHyphen/>
        <w:t>R P.835</w:t>
      </w:r>
      <w:r>
        <w:rPr>
          <w:rFonts w:hint="eastAsia"/>
          <w:lang w:val="en-GB" w:eastAsia="zh-CN"/>
        </w:rPr>
        <w:t>建议书附件</w:t>
      </w:r>
      <w:r>
        <w:rPr>
          <w:rFonts w:hint="eastAsia"/>
          <w:lang w:val="en-GB" w:eastAsia="zh-CN"/>
        </w:rPr>
        <w:t>3</w:t>
      </w:r>
      <w:r w:rsidR="004C7344">
        <w:rPr>
          <w:rFonts w:hint="eastAsia"/>
          <w:lang w:val="en-GB" w:eastAsia="zh-CN"/>
        </w:rPr>
        <w:t>中的任何具体剖面分布的</w:t>
      </w:r>
      <w:r>
        <w:rPr>
          <w:rFonts w:hint="eastAsia"/>
          <w:lang w:val="en-GB" w:eastAsia="zh-CN"/>
        </w:rPr>
        <w:t>倾斜路径气体衰减</w:t>
      </w:r>
      <w:r w:rsidR="004C7344">
        <w:rPr>
          <w:rFonts w:hint="eastAsia"/>
          <w:lang w:val="en-GB" w:eastAsia="zh-CN"/>
        </w:rPr>
        <w:t>可采用附件</w:t>
      </w:r>
      <w:r w:rsidR="004C7344">
        <w:rPr>
          <w:rFonts w:hint="eastAsia"/>
          <w:lang w:val="en-GB" w:eastAsia="zh-CN"/>
        </w:rPr>
        <w:t>1</w:t>
      </w:r>
      <w:r w:rsidR="004C7344">
        <w:rPr>
          <w:rFonts w:hint="eastAsia"/>
          <w:lang w:val="en-GB" w:eastAsia="zh-CN"/>
        </w:rPr>
        <w:t>第</w:t>
      </w:r>
      <w:r w:rsidR="004C7344">
        <w:rPr>
          <w:rFonts w:hint="eastAsia"/>
          <w:lang w:val="en-GB" w:eastAsia="zh-CN"/>
        </w:rPr>
        <w:t>2</w:t>
      </w:r>
      <w:r w:rsidR="004C7344">
        <w:rPr>
          <w:lang w:val="en-GB" w:eastAsia="zh-CN"/>
        </w:rPr>
        <w:t>.2</w:t>
      </w:r>
      <w:r w:rsidR="00B3148C">
        <w:rPr>
          <w:rFonts w:hint="eastAsia"/>
          <w:lang w:val="en-GB" w:eastAsia="zh-CN"/>
        </w:rPr>
        <w:t>节</w:t>
      </w:r>
      <w:r w:rsidR="004C7344">
        <w:rPr>
          <w:rFonts w:hint="eastAsia"/>
          <w:lang w:val="en-GB" w:eastAsia="zh-CN"/>
        </w:rPr>
        <w:t>的程序计算，注意以下几点：</w:t>
      </w:r>
    </w:p>
    <w:p w14:paraId="527E0685" w14:textId="3E186802" w:rsidR="00D262F2" w:rsidRPr="00AC7055" w:rsidRDefault="00D262F2" w:rsidP="00D262F2">
      <w:pPr>
        <w:pStyle w:val="enumlev1"/>
        <w:rPr>
          <w:lang w:val="en-GB" w:eastAsia="zh-CN"/>
        </w:rPr>
      </w:pPr>
      <w:r w:rsidRPr="00AC7055">
        <w:rPr>
          <w:lang w:val="en-GB" w:eastAsia="zh-CN"/>
        </w:rPr>
        <w:t>1</w:t>
      </w:r>
      <w:r w:rsidR="0052366F">
        <w:rPr>
          <w:lang w:val="en-GB" w:eastAsia="zh-CN"/>
        </w:rPr>
        <w:t>)</w:t>
      </w:r>
      <w:r w:rsidRPr="00AC7055">
        <w:rPr>
          <w:lang w:val="en-GB" w:eastAsia="zh-CN"/>
        </w:rPr>
        <w:tab/>
      </w:r>
      <w:r w:rsidR="004C7344">
        <w:rPr>
          <w:rFonts w:hint="eastAsia"/>
          <w:lang w:val="en-GB" w:eastAsia="zh-CN"/>
        </w:rPr>
        <w:t>采用公式</w:t>
      </w:r>
      <w:r w:rsidR="004C7344" w:rsidRPr="00AC7055">
        <w:rPr>
          <w:lang w:val="en-GB" w:eastAsia="zh-CN"/>
        </w:rPr>
        <w:t>(4)</w:t>
      </w:r>
      <w:r w:rsidR="004C7344">
        <w:rPr>
          <w:rFonts w:hint="eastAsia"/>
          <w:lang w:val="en-GB" w:eastAsia="zh-CN"/>
        </w:rPr>
        <w:t>，将</w:t>
      </w:r>
      <w:r w:rsidR="00737B4E">
        <w:rPr>
          <w:rFonts w:hint="eastAsia"/>
          <w:lang w:val="en-GB" w:eastAsia="zh-CN"/>
        </w:rPr>
        <w:t>水汽</w:t>
      </w:r>
      <w:r w:rsidR="004C7344">
        <w:rPr>
          <w:rFonts w:hint="eastAsia"/>
          <w:lang w:val="en-GB" w:eastAsia="zh-CN"/>
        </w:rPr>
        <w:t>密度</w:t>
      </w:r>
      <w:r w:rsidR="004C7344" w:rsidRPr="00F77A1F">
        <w:t>ρ</w:t>
      </w:r>
      <w:r w:rsidR="00737B4E">
        <w:rPr>
          <w:rFonts w:hint="eastAsia"/>
          <w:lang w:eastAsia="zh-CN"/>
        </w:rPr>
        <w:t>转换为水汽分压</w:t>
      </w:r>
      <w:r w:rsidR="00737B4E" w:rsidRPr="00AC7055">
        <w:rPr>
          <w:i/>
          <w:iCs/>
          <w:lang w:val="en-GB" w:eastAsia="zh-CN"/>
        </w:rPr>
        <w:t>e</w:t>
      </w:r>
      <w:r w:rsidR="00737B4E">
        <w:rPr>
          <w:rFonts w:hint="eastAsia"/>
          <w:i/>
          <w:iCs/>
          <w:lang w:val="en-GB" w:eastAsia="zh-CN"/>
        </w:rPr>
        <w:t>。</w:t>
      </w:r>
    </w:p>
    <w:p w14:paraId="47CD0ECF" w14:textId="495ADE75" w:rsidR="00D262F2" w:rsidRPr="00737B4E" w:rsidRDefault="00D262F2" w:rsidP="00D262F2">
      <w:pPr>
        <w:pStyle w:val="enumlev1"/>
        <w:rPr>
          <w:lang w:val="en-GB" w:eastAsia="zh-CN"/>
        </w:rPr>
      </w:pPr>
      <w:r w:rsidRPr="00AC7055">
        <w:rPr>
          <w:lang w:val="en-GB" w:eastAsia="zh-CN"/>
        </w:rPr>
        <w:t>2</w:t>
      </w:r>
      <w:r w:rsidR="0052366F">
        <w:rPr>
          <w:lang w:val="en-GB" w:eastAsia="zh-CN"/>
        </w:rPr>
        <w:t>)</w:t>
      </w:r>
      <w:r w:rsidRPr="00AC7055">
        <w:rPr>
          <w:lang w:val="en-GB" w:eastAsia="zh-CN"/>
        </w:rPr>
        <w:tab/>
      </w:r>
      <w:r w:rsidR="00737B4E">
        <w:rPr>
          <w:rFonts w:hint="eastAsia"/>
          <w:lang w:val="en-GB" w:eastAsia="zh-CN"/>
        </w:rPr>
        <w:t>通过减去水汽分压</w:t>
      </w:r>
      <w:r w:rsidR="00737B4E" w:rsidRPr="00AC7055">
        <w:rPr>
          <w:i/>
          <w:iCs/>
          <w:lang w:val="en-GB" w:eastAsia="zh-CN"/>
        </w:rPr>
        <w:t>e</w:t>
      </w:r>
      <w:r w:rsidR="00737B4E">
        <w:rPr>
          <w:rFonts w:hint="eastAsia"/>
          <w:lang w:val="en-GB" w:eastAsia="zh-CN"/>
        </w:rPr>
        <w:t>，将总气压</w:t>
      </w:r>
      <w:r w:rsidR="00737B4E" w:rsidRPr="00AC7055">
        <w:rPr>
          <w:lang w:val="en-GB" w:eastAsia="zh-CN"/>
        </w:rPr>
        <w:t>(</w:t>
      </w:r>
      <w:proofErr w:type="spellStart"/>
      <w:r w:rsidR="00737B4E" w:rsidRPr="00AC7055">
        <w:rPr>
          <w:i/>
          <w:iCs/>
          <w:lang w:val="en-GB" w:eastAsia="zh-CN"/>
        </w:rPr>
        <w:t>p</w:t>
      </w:r>
      <w:r w:rsidR="00737B4E" w:rsidRPr="00AC7055">
        <w:rPr>
          <w:i/>
          <w:iCs/>
          <w:vertAlign w:val="subscript"/>
          <w:lang w:val="en-GB" w:eastAsia="zh-CN"/>
        </w:rPr>
        <w:t>tot</w:t>
      </w:r>
      <w:proofErr w:type="spellEnd"/>
      <w:r w:rsidR="00737B4E" w:rsidRPr="00AC7055">
        <w:rPr>
          <w:lang w:val="en-GB" w:eastAsia="zh-CN"/>
        </w:rPr>
        <w:t xml:space="preserve"> = </w:t>
      </w:r>
      <w:proofErr w:type="spellStart"/>
      <w:r w:rsidR="00737B4E" w:rsidRPr="00AC7055">
        <w:rPr>
          <w:i/>
          <w:iCs/>
          <w:lang w:val="en-GB" w:eastAsia="zh-CN"/>
        </w:rPr>
        <w:t>p</w:t>
      </w:r>
      <w:r w:rsidR="00737B4E" w:rsidRPr="00AC7055">
        <w:rPr>
          <w:i/>
          <w:iCs/>
          <w:vertAlign w:val="subscript"/>
          <w:lang w:val="en-GB" w:eastAsia="zh-CN"/>
        </w:rPr>
        <w:t>dry</w:t>
      </w:r>
      <w:proofErr w:type="spellEnd"/>
      <w:r w:rsidR="00737B4E" w:rsidRPr="00AC7055">
        <w:rPr>
          <w:lang w:val="en-GB" w:eastAsia="zh-CN"/>
        </w:rPr>
        <w:t xml:space="preserve"> + </w:t>
      </w:r>
      <w:r w:rsidR="00737B4E" w:rsidRPr="00AC7055">
        <w:rPr>
          <w:i/>
          <w:iCs/>
          <w:lang w:val="en-GB" w:eastAsia="zh-CN"/>
        </w:rPr>
        <w:t>e</w:t>
      </w:r>
      <w:r w:rsidR="00737B4E" w:rsidRPr="00AC7055">
        <w:rPr>
          <w:lang w:val="en-GB" w:eastAsia="zh-CN"/>
        </w:rPr>
        <w:t>)</w:t>
      </w:r>
      <w:r w:rsidR="00737B4E">
        <w:rPr>
          <w:rFonts w:hint="eastAsia"/>
          <w:lang w:val="en-GB" w:eastAsia="zh-CN"/>
        </w:rPr>
        <w:t>转换为</w:t>
      </w:r>
      <w:r w:rsidR="00847BA5">
        <w:rPr>
          <w:rFonts w:hint="eastAsia"/>
          <w:lang w:val="en-GB" w:eastAsia="zh-CN"/>
        </w:rPr>
        <w:t>干空气</w:t>
      </w:r>
      <w:r w:rsidR="00F63CD0" w:rsidRPr="00F63CD0">
        <w:rPr>
          <w:rFonts w:hint="eastAsia"/>
          <w:lang w:val="en-GB" w:eastAsia="zh-CN"/>
        </w:rPr>
        <w:t>气压</w:t>
      </w:r>
      <w:proofErr w:type="spellStart"/>
      <w:r w:rsidR="00737B4E" w:rsidRPr="00AC7055">
        <w:rPr>
          <w:i/>
          <w:iCs/>
          <w:lang w:val="en-GB" w:eastAsia="zh-CN"/>
        </w:rPr>
        <w:t>p</w:t>
      </w:r>
      <w:r w:rsidR="00737B4E" w:rsidRPr="00AC7055">
        <w:rPr>
          <w:i/>
          <w:iCs/>
          <w:vertAlign w:val="subscript"/>
          <w:lang w:val="en-GB" w:eastAsia="zh-CN"/>
        </w:rPr>
        <w:t>dry</w:t>
      </w:r>
      <w:proofErr w:type="spellEnd"/>
      <w:r w:rsidR="006F26F5">
        <w:rPr>
          <w:rFonts w:hint="eastAsia"/>
          <w:lang w:val="en-GB" w:eastAsia="zh-CN"/>
        </w:rPr>
        <w:t>。</w:t>
      </w:r>
    </w:p>
    <w:p w14:paraId="20BDE3A8" w14:textId="3E14FE27" w:rsidR="00D262F2" w:rsidRPr="00AC7055" w:rsidRDefault="00D262F2" w:rsidP="00D262F2">
      <w:pPr>
        <w:pStyle w:val="enumlev1"/>
        <w:rPr>
          <w:lang w:val="en-GB" w:eastAsia="zh-CN"/>
        </w:rPr>
      </w:pPr>
      <w:r w:rsidRPr="00AC7055">
        <w:rPr>
          <w:lang w:val="en-GB" w:eastAsia="zh-CN"/>
        </w:rPr>
        <w:t>3</w:t>
      </w:r>
      <w:r w:rsidR="0052366F">
        <w:rPr>
          <w:lang w:val="en-GB" w:eastAsia="zh-CN"/>
        </w:rPr>
        <w:t>)</w:t>
      </w:r>
      <w:r w:rsidRPr="00AC7055">
        <w:rPr>
          <w:lang w:val="en-GB" w:eastAsia="zh-CN"/>
        </w:rPr>
        <w:tab/>
      </w:r>
      <w:r w:rsidR="00737B4E">
        <w:rPr>
          <w:rFonts w:hint="eastAsia"/>
          <w:lang w:val="en-GB" w:eastAsia="zh-CN"/>
        </w:rPr>
        <w:t>采用公式</w:t>
      </w:r>
      <w:r w:rsidR="00737B4E" w:rsidRPr="00AC7055">
        <w:rPr>
          <w:lang w:val="en-GB" w:eastAsia="zh-CN"/>
        </w:rPr>
        <w:t>(13)</w:t>
      </w:r>
      <w:r w:rsidR="00737B4E">
        <w:rPr>
          <w:rFonts w:hint="eastAsia"/>
          <w:lang w:val="en-GB" w:eastAsia="zh-CN"/>
        </w:rPr>
        <w:t>计算总衰减</w:t>
      </w:r>
      <w:r w:rsidR="003F4344">
        <w:rPr>
          <w:rFonts w:hint="eastAsia"/>
          <w:lang w:val="en-GB" w:eastAsia="zh-CN"/>
        </w:rPr>
        <w:t>；指数层厚度在</w:t>
      </w:r>
      <w:r w:rsidR="00737B4E">
        <w:rPr>
          <w:rFonts w:hint="eastAsia"/>
          <w:lang w:val="en-GB" w:eastAsia="zh-CN"/>
        </w:rPr>
        <w:t>公式</w:t>
      </w:r>
      <w:r w:rsidR="00737B4E" w:rsidRPr="00AC7055">
        <w:rPr>
          <w:lang w:val="en-GB" w:eastAsia="zh-CN"/>
        </w:rPr>
        <w:t>(14)</w:t>
      </w:r>
      <w:r w:rsidR="003F4344">
        <w:rPr>
          <w:rFonts w:hint="eastAsia"/>
          <w:lang w:val="en-GB" w:eastAsia="zh-CN"/>
        </w:rPr>
        <w:t>中</w:t>
      </w:r>
      <w:r w:rsidR="00737B4E">
        <w:rPr>
          <w:rFonts w:hint="eastAsia"/>
          <w:lang w:val="en-GB" w:eastAsia="zh-CN"/>
        </w:rPr>
        <w:t>规定</w:t>
      </w:r>
      <w:bookmarkStart w:id="21" w:name="OLE_LINK25"/>
      <w:bookmarkStart w:id="22" w:name="OLE_LINK26"/>
      <w:r w:rsidR="00737B4E">
        <w:rPr>
          <w:rFonts w:hint="eastAsia"/>
          <w:lang w:val="en-GB" w:eastAsia="zh-CN"/>
        </w:rPr>
        <w:t>。</w:t>
      </w:r>
      <w:bookmarkEnd w:id="21"/>
      <w:bookmarkEnd w:id="22"/>
    </w:p>
    <w:p w14:paraId="2FD3704F" w14:textId="4666FB3B" w:rsidR="00D262F2" w:rsidRPr="00AC7055" w:rsidRDefault="00D262F2" w:rsidP="00D262F2">
      <w:pPr>
        <w:pStyle w:val="enumlev1"/>
        <w:rPr>
          <w:lang w:val="en-GB" w:eastAsia="zh-CN"/>
        </w:rPr>
      </w:pPr>
      <w:r w:rsidRPr="00AC7055">
        <w:rPr>
          <w:lang w:val="en-GB" w:eastAsia="zh-CN"/>
        </w:rPr>
        <w:t>4</w:t>
      </w:r>
      <w:r w:rsidR="0052366F">
        <w:rPr>
          <w:lang w:val="en-GB" w:eastAsia="zh-CN"/>
        </w:rPr>
        <w:t>)</w:t>
      </w:r>
      <w:r w:rsidRPr="00AC7055">
        <w:rPr>
          <w:lang w:val="en-GB" w:eastAsia="zh-CN"/>
        </w:rPr>
        <w:tab/>
      </w:r>
      <w:r w:rsidR="00737B4E">
        <w:rPr>
          <w:rFonts w:hint="eastAsia"/>
          <w:lang w:val="en-GB" w:eastAsia="zh-CN"/>
        </w:rPr>
        <w:t>若无法获得高于平均海平面的地</w:t>
      </w:r>
      <w:r w:rsidR="006F26F5">
        <w:rPr>
          <w:rFonts w:hint="eastAsia"/>
          <w:lang w:val="en-GB" w:eastAsia="zh-CN"/>
        </w:rPr>
        <w:t>表</w:t>
      </w:r>
      <w:r w:rsidR="00737B4E">
        <w:rPr>
          <w:rFonts w:hint="eastAsia"/>
          <w:lang w:val="en-GB" w:eastAsia="zh-CN"/>
        </w:rPr>
        <w:t>高度的</w:t>
      </w:r>
      <w:r w:rsidR="006F26F5" w:rsidRPr="005E235A">
        <w:rPr>
          <w:rFonts w:hint="eastAsia"/>
          <w:lang w:val="en-GB" w:eastAsia="zh-CN"/>
        </w:rPr>
        <w:t>局部</w:t>
      </w:r>
      <w:r w:rsidR="00737B4E" w:rsidRPr="005E235A">
        <w:rPr>
          <w:rFonts w:hint="eastAsia"/>
          <w:lang w:val="en-GB" w:eastAsia="zh-CN"/>
        </w:rPr>
        <w:t>数据</w:t>
      </w:r>
      <w:r w:rsidR="00737B4E">
        <w:rPr>
          <w:rFonts w:hint="eastAsia"/>
          <w:lang w:val="en-GB" w:eastAsia="zh-CN"/>
        </w:rPr>
        <w:t>，可从</w:t>
      </w:r>
      <w:r w:rsidR="00737B4E" w:rsidRPr="00AC7055">
        <w:rPr>
          <w:lang w:val="en-GB" w:eastAsia="zh-CN"/>
        </w:rPr>
        <w:t>ITU-R P.1511</w:t>
      </w:r>
      <w:r w:rsidR="00737B4E">
        <w:rPr>
          <w:rFonts w:hint="eastAsia"/>
          <w:lang w:val="en-GB" w:eastAsia="zh-CN"/>
        </w:rPr>
        <w:t>建议书中获取估算值。</w:t>
      </w:r>
    </w:p>
    <w:p w14:paraId="5D885D17" w14:textId="77C0D0D6" w:rsidR="00D262F2" w:rsidRPr="00AC7055" w:rsidRDefault="00D262F2" w:rsidP="00D262F2">
      <w:pPr>
        <w:pStyle w:val="enumlev1"/>
        <w:rPr>
          <w:lang w:val="en-GB" w:eastAsia="zh-CN"/>
        </w:rPr>
      </w:pPr>
      <w:r w:rsidRPr="00AC7055">
        <w:rPr>
          <w:lang w:val="en-GB" w:eastAsia="zh-CN"/>
        </w:rPr>
        <w:t>5</w:t>
      </w:r>
      <w:r w:rsidR="0052366F">
        <w:rPr>
          <w:lang w:val="en-GB" w:eastAsia="zh-CN"/>
        </w:rPr>
        <w:t>)</w:t>
      </w:r>
      <w:r w:rsidRPr="00AC7055">
        <w:rPr>
          <w:lang w:val="en-GB" w:eastAsia="zh-CN"/>
        </w:rPr>
        <w:tab/>
      </w:r>
      <w:r w:rsidR="00737B4E">
        <w:rPr>
          <w:rFonts w:hint="eastAsia"/>
          <w:lang w:val="en-GB" w:eastAsia="zh-CN"/>
        </w:rPr>
        <w:t>公式</w:t>
      </w:r>
      <w:r w:rsidR="00737B4E" w:rsidRPr="00AC7055">
        <w:rPr>
          <w:lang w:val="en-GB" w:eastAsia="zh-CN"/>
        </w:rPr>
        <w:t>(13)</w:t>
      </w:r>
      <w:r w:rsidR="006F26F5">
        <w:rPr>
          <w:rFonts w:hint="eastAsia"/>
          <w:lang w:val="en-GB" w:eastAsia="zh-CN"/>
        </w:rPr>
        <w:t>的求和范围是从高于平均海平面的地表</w:t>
      </w:r>
      <w:r w:rsidR="00426CDD">
        <w:rPr>
          <w:rFonts w:hint="eastAsia"/>
          <w:lang w:val="en-GB" w:eastAsia="zh-CN"/>
        </w:rPr>
        <w:t>高度到数据集</w:t>
      </w:r>
      <w:r w:rsidR="008E5FE5">
        <w:rPr>
          <w:rFonts w:hint="eastAsia"/>
          <w:lang w:val="en-GB" w:eastAsia="zh-CN"/>
        </w:rPr>
        <w:t>中</w:t>
      </w:r>
      <w:r w:rsidR="00426CDD">
        <w:rPr>
          <w:rFonts w:hint="eastAsia"/>
          <w:lang w:val="en-GB" w:eastAsia="zh-CN"/>
        </w:rPr>
        <w:t>的最大高度。</w:t>
      </w:r>
    </w:p>
    <w:p w14:paraId="536825C1" w14:textId="3B1889BE" w:rsidR="00D262F2" w:rsidRPr="00AC7055" w:rsidRDefault="00D262F2" w:rsidP="00D262F2">
      <w:pPr>
        <w:pStyle w:val="enumlev1"/>
        <w:rPr>
          <w:lang w:val="en-GB" w:eastAsia="zh-CN"/>
        </w:rPr>
      </w:pPr>
      <w:r w:rsidRPr="00AC7055">
        <w:rPr>
          <w:lang w:val="en-GB" w:eastAsia="zh-CN"/>
        </w:rPr>
        <w:t>6</w:t>
      </w:r>
      <w:r w:rsidR="0052366F">
        <w:rPr>
          <w:lang w:val="en-GB" w:eastAsia="zh-CN"/>
        </w:rPr>
        <w:t>)</w:t>
      </w:r>
      <w:r w:rsidRPr="00AC7055">
        <w:rPr>
          <w:lang w:val="en-GB" w:eastAsia="zh-CN"/>
        </w:rPr>
        <w:tab/>
      </w:r>
      <w:r w:rsidR="008E5FE5" w:rsidRPr="008E5FE5">
        <w:rPr>
          <w:rFonts w:hint="eastAsia"/>
          <w:lang w:val="en-GB" w:eastAsia="zh-CN"/>
        </w:rPr>
        <w:t>每个剖面中的</w:t>
      </w:r>
      <w:r w:rsidR="00A915A8">
        <w:rPr>
          <w:rFonts w:hint="eastAsia"/>
          <w:lang w:val="en-GB" w:eastAsia="zh-CN"/>
        </w:rPr>
        <w:t>第</w:t>
      </w:r>
      <w:r w:rsidR="008E5FE5" w:rsidRPr="008E5FE5">
        <w:rPr>
          <w:rFonts w:hint="eastAsia"/>
          <w:lang w:val="en-GB" w:eastAsia="zh-CN"/>
        </w:rPr>
        <w:t>32</w:t>
      </w:r>
      <w:r w:rsidR="008E5FE5" w:rsidRPr="008E5FE5">
        <w:rPr>
          <w:rFonts w:hint="eastAsia"/>
          <w:lang w:val="en-GB" w:eastAsia="zh-CN"/>
        </w:rPr>
        <w:t>层应根据公式</w:t>
      </w:r>
      <w:r w:rsidR="008E5FE5" w:rsidRPr="00AC7055">
        <w:rPr>
          <w:lang w:val="en-GB" w:eastAsia="zh-CN"/>
        </w:rPr>
        <w:t>(14)</w:t>
      </w:r>
      <w:r w:rsidR="008E5FE5" w:rsidRPr="008E5FE5">
        <w:rPr>
          <w:rFonts w:hint="eastAsia"/>
          <w:lang w:val="en-GB" w:eastAsia="zh-CN"/>
        </w:rPr>
        <w:t>中定义的</w:t>
      </w:r>
      <w:r w:rsidR="008E5FE5">
        <w:rPr>
          <w:rFonts w:hint="eastAsia"/>
          <w:lang w:val="en-GB" w:eastAsia="zh-CN"/>
        </w:rPr>
        <w:t>每</w:t>
      </w:r>
      <w:r w:rsidR="008E5FE5" w:rsidRPr="008E5FE5">
        <w:rPr>
          <w:rFonts w:hint="eastAsia"/>
          <w:lang w:val="en-GB" w:eastAsia="zh-CN"/>
        </w:rPr>
        <w:t>指数层厚度内插和外推</w:t>
      </w:r>
      <w:r w:rsidR="00426CDD">
        <w:rPr>
          <w:rFonts w:hint="eastAsia"/>
          <w:lang w:val="en-GB" w:eastAsia="zh-CN"/>
        </w:rPr>
        <w:t>（至地球表面，如需要），假设</w:t>
      </w:r>
      <w:r w:rsidR="008E5FE5">
        <w:rPr>
          <w:rFonts w:hint="eastAsia"/>
          <w:lang w:val="en-GB" w:eastAsia="zh-CN"/>
        </w:rPr>
        <w:t>：</w:t>
      </w:r>
    </w:p>
    <w:p w14:paraId="5D7D3441" w14:textId="77777777" w:rsidR="00D262F2" w:rsidRPr="00AC7055" w:rsidRDefault="00D262F2" w:rsidP="00D262F2">
      <w:pPr>
        <w:pStyle w:val="enumlev2"/>
        <w:rPr>
          <w:lang w:val="en-GB" w:eastAsia="zh-CN"/>
        </w:rPr>
      </w:pPr>
      <w:r w:rsidRPr="00AC7055">
        <w:rPr>
          <w:lang w:val="en-GB" w:eastAsia="zh-CN"/>
        </w:rPr>
        <w:t>a)</w:t>
      </w:r>
      <w:r w:rsidRPr="00AC7055">
        <w:rPr>
          <w:lang w:val="en-GB" w:eastAsia="zh-CN"/>
        </w:rPr>
        <w:tab/>
      </w:r>
      <w:r w:rsidR="00F63CD0">
        <w:rPr>
          <w:rFonts w:hint="eastAsia"/>
          <w:lang w:val="en-GB" w:eastAsia="zh-CN"/>
        </w:rPr>
        <w:t>气压</w:t>
      </w:r>
      <w:r w:rsidR="00426CDD" w:rsidRPr="00426CDD">
        <w:rPr>
          <w:rFonts w:hint="eastAsia"/>
          <w:lang w:val="en-GB" w:eastAsia="zh-CN"/>
        </w:rPr>
        <w:t>与高度的对数之间的线性关系</w:t>
      </w:r>
      <w:r w:rsidR="00426CDD">
        <w:rPr>
          <w:rFonts w:hint="eastAsia"/>
          <w:lang w:val="en-GB" w:eastAsia="zh-CN"/>
        </w:rPr>
        <w:t>。</w:t>
      </w:r>
    </w:p>
    <w:p w14:paraId="274A84F8" w14:textId="77777777" w:rsidR="00D262F2" w:rsidRPr="00AC7055" w:rsidRDefault="00D262F2" w:rsidP="00D262F2">
      <w:pPr>
        <w:pStyle w:val="enumlev2"/>
        <w:rPr>
          <w:lang w:val="en-GB" w:eastAsia="zh-CN"/>
        </w:rPr>
      </w:pPr>
      <w:r w:rsidRPr="00AC7055">
        <w:rPr>
          <w:lang w:val="en-GB" w:eastAsia="zh-CN"/>
        </w:rPr>
        <w:t>b)</w:t>
      </w:r>
      <w:r w:rsidRPr="00AC7055">
        <w:rPr>
          <w:lang w:val="en-GB" w:eastAsia="zh-CN"/>
        </w:rPr>
        <w:tab/>
      </w:r>
      <w:r w:rsidR="001D3426">
        <w:rPr>
          <w:rFonts w:hint="eastAsia"/>
          <w:lang w:val="en-GB" w:eastAsia="zh-CN"/>
        </w:rPr>
        <w:t>温度与高度之间的线性关系。</w:t>
      </w:r>
    </w:p>
    <w:p w14:paraId="70DBF263" w14:textId="77777777" w:rsidR="00D262F2" w:rsidRPr="00AC7055" w:rsidRDefault="00D262F2" w:rsidP="00D262F2">
      <w:pPr>
        <w:pStyle w:val="enumlev2"/>
        <w:rPr>
          <w:lang w:val="en-GB" w:eastAsia="zh-CN"/>
        </w:rPr>
      </w:pPr>
      <w:r w:rsidRPr="00AC7055">
        <w:rPr>
          <w:lang w:val="en-GB" w:eastAsia="zh-CN"/>
        </w:rPr>
        <w:t>c)</w:t>
      </w:r>
      <w:r w:rsidRPr="00AC7055">
        <w:rPr>
          <w:lang w:val="en-GB" w:eastAsia="zh-CN"/>
        </w:rPr>
        <w:tab/>
      </w:r>
      <w:r w:rsidR="001D3426">
        <w:rPr>
          <w:rFonts w:hint="eastAsia"/>
          <w:lang w:val="en-GB" w:eastAsia="zh-CN"/>
        </w:rPr>
        <w:t>水汽密度与高度的对数之间的线性关系。</w:t>
      </w:r>
    </w:p>
    <w:p w14:paraId="40EEA711" w14:textId="77777777" w:rsidR="00D262F2" w:rsidRPr="00AC7055" w:rsidRDefault="001D3426" w:rsidP="00F561E0">
      <w:pPr>
        <w:pStyle w:val="enumlev1"/>
        <w:tabs>
          <w:tab w:val="clear" w:pos="794"/>
          <w:tab w:val="clear" w:pos="1191"/>
          <w:tab w:val="left" w:pos="310"/>
        </w:tabs>
        <w:ind w:leftChars="326" w:left="784" w:hanging="2"/>
        <w:rPr>
          <w:lang w:val="en-GB" w:eastAsia="zh-CN"/>
        </w:rPr>
      </w:pPr>
      <w:r>
        <w:rPr>
          <w:rFonts w:hint="eastAsia"/>
          <w:lang w:val="en-GB" w:eastAsia="zh-CN"/>
        </w:rPr>
        <w:t>如需要，</w:t>
      </w:r>
      <w:r w:rsidRPr="00AC7055">
        <w:rPr>
          <w:lang w:val="en-GB" w:eastAsia="zh-CN"/>
        </w:rPr>
        <w:t>ITU-R P.834</w:t>
      </w:r>
      <w:r>
        <w:rPr>
          <w:rFonts w:hint="eastAsia"/>
          <w:lang w:val="en-GB" w:eastAsia="zh-CN"/>
        </w:rPr>
        <w:t>建议书附件</w:t>
      </w:r>
      <w:r>
        <w:rPr>
          <w:rFonts w:hint="eastAsia"/>
          <w:lang w:val="en-GB" w:eastAsia="zh-CN"/>
        </w:rPr>
        <w:t>1</w:t>
      </w:r>
      <w:r>
        <w:rPr>
          <w:rFonts w:hint="eastAsia"/>
          <w:lang w:val="en-GB" w:eastAsia="zh-CN"/>
        </w:rPr>
        <w:t>的公式</w:t>
      </w:r>
      <w:r w:rsidRPr="00AC7055">
        <w:rPr>
          <w:lang w:val="en-GB" w:eastAsia="zh-CN"/>
        </w:rPr>
        <w:t>(24a)</w:t>
      </w:r>
      <w:r>
        <w:rPr>
          <w:rFonts w:hint="eastAsia"/>
          <w:lang w:val="en-GB" w:eastAsia="zh-CN"/>
        </w:rPr>
        <w:t>至</w:t>
      </w:r>
      <w:r w:rsidRPr="00AC7055">
        <w:rPr>
          <w:lang w:val="en-GB" w:eastAsia="zh-CN"/>
        </w:rPr>
        <w:t>(24c)</w:t>
      </w:r>
      <w:r>
        <w:rPr>
          <w:rFonts w:hint="eastAsia"/>
          <w:lang w:val="en-GB" w:eastAsia="zh-CN"/>
        </w:rPr>
        <w:t>（以及相关地图）可被用于这些剖面的内插和外推。</w:t>
      </w:r>
    </w:p>
    <w:p w14:paraId="1E8C0E9F" w14:textId="37691C5C" w:rsidR="00D262F2" w:rsidRPr="00AC7055" w:rsidRDefault="00D262F2" w:rsidP="00D262F2">
      <w:pPr>
        <w:pStyle w:val="enumlev1"/>
        <w:keepNext/>
        <w:keepLines/>
        <w:rPr>
          <w:lang w:val="en-GB" w:eastAsia="zh-CN"/>
        </w:rPr>
      </w:pPr>
      <w:r w:rsidRPr="00AC7055">
        <w:rPr>
          <w:lang w:val="en-GB" w:eastAsia="zh-CN"/>
        </w:rPr>
        <w:lastRenderedPageBreak/>
        <w:t>7</w:t>
      </w:r>
      <w:r w:rsidR="0052366F">
        <w:rPr>
          <w:lang w:val="en-GB" w:eastAsia="zh-CN"/>
        </w:rPr>
        <w:t>)</w:t>
      </w:r>
      <w:r w:rsidRPr="00AC7055">
        <w:rPr>
          <w:lang w:val="en-GB" w:eastAsia="zh-CN"/>
        </w:rPr>
        <w:tab/>
      </w:r>
      <w:r w:rsidR="0017329B">
        <w:rPr>
          <w:rFonts w:hint="eastAsia"/>
          <w:lang w:val="en-GB" w:eastAsia="zh-CN"/>
        </w:rPr>
        <w:t>在</w:t>
      </w:r>
      <w:r w:rsidR="00A915A8">
        <w:rPr>
          <w:rFonts w:hint="eastAsia"/>
          <w:lang w:val="en-GB" w:eastAsia="zh-CN"/>
        </w:rPr>
        <w:t>地球表面</w:t>
      </w:r>
      <w:r w:rsidR="0017329B">
        <w:rPr>
          <w:rFonts w:hint="eastAsia"/>
          <w:lang w:val="en-GB" w:eastAsia="zh-CN"/>
        </w:rPr>
        <w:t>或接近地球表面的仰角是视在仰角而非自由空间仰角。对于小于或等于</w:t>
      </w:r>
      <w:r w:rsidR="0017329B">
        <w:rPr>
          <w:rFonts w:hint="eastAsia"/>
          <w:lang w:val="en-GB" w:eastAsia="zh-CN"/>
        </w:rPr>
        <w:t>1</w:t>
      </w:r>
      <w:r w:rsidR="0017329B">
        <w:rPr>
          <w:lang w:val="en-GB" w:eastAsia="zh-CN"/>
        </w:rPr>
        <w:t>0</w:t>
      </w:r>
      <w:r w:rsidR="0017329B">
        <w:rPr>
          <w:rFonts w:hint="eastAsia"/>
          <w:lang w:val="en-GB" w:eastAsia="zh-CN"/>
        </w:rPr>
        <w:t>度的自由空间仰角，可采用</w:t>
      </w:r>
      <w:r w:rsidR="00A915A8" w:rsidRPr="00AC7055">
        <w:rPr>
          <w:lang w:val="en-GB" w:eastAsia="zh-CN"/>
        </w:rPr>
        <w:t>ITU-R P.834</w:t>
      </w:r>
      <w:r w:rsidR="0017329B">
        <w:rPr>
          <w:rFonts w:hint="eastAsia"/>
          <w:lang w:val="en-GB" w:eastAsia="zh-CN"/>
        </w:rPr>
        <w:t>建议书的公式</w:t>
      </w:r>
      <w:r w:rsidR="0017329B" w:rsidRPr="00AC7055">
        <w:rPr>
          <w:lang w:val="en-GB" w:eastAsia="zh-CN"/>
        </w:rPr>
        <w:t>(13)</w:t>
      </w:r>
      <w:r w:rsidR="0017329B">
        <w:rPr>
          <w:rFonts w:hint="eastAsia"/>
          <w:lang w:val="en-GB" w:eastAsia="zh-CN"/>
        </w:rPr>
        <w:t>，</w:t>
      </w:r>
      <w:r w:rsidR="002D3FA6">
        <w:rPr>
          <w:rFonts w:hint="eastAsia"/>
          <w:lang w:val="en-GB" w:eastAsia="zh-CN"/>
        </w:rPr>
        <w:t>通过</w:t>
      </w:r>
      <w:r w:rsidR="0017329B">
        <w:rPr>
          <w:rFonts w:hint="eastAsia"/>
          <w:lang w:val="en-GB" w:eastAsia="zh-CN"/>
        </w:rPr>
        <w:t>自由空间仰角计算视在仰角</w:t>
      </w:r>
      <w:r w:rsidR="002D3FA6">
        <w:rPr>
          <w:rFonts w:hint="eastAsia"/>
          <w:lang w:val="en-GB" w:eastAsia="zh-CN"/>
        </w:rPr>
        <w:t>。</w:t>
      </w:r>
    </w:p>
    <w:p w14:paraId="7E199C43" w14:textId="5671C332" w:rsidR="00D262F2" w:rsidRPr="00AC7055" w:rsidRDefault="00D262F2" w:rsidP="00D262F2">
      <w:pPr>
        <w:pStyle w:val="enumlev1"/>
        <w:rPr>
          <w:lang w:val="en-GB" w:eastAsia="zh-CN"/>
        </w:rPr>
      </w:pPr>
      <w:r w:rsidRPr="00AC7055">
        <w:rPr>
          <w:lang w:val="en-GB" w:eastAsia="zh-CN"/>
        </w:rPr>
        <w:t>8</w:t>
      </w:r>
      <w:r w:rsidR="0052366F">
        <w:rPr>
          <w:lang w:val="en-GB" w:eastAsia="zh-CN"/>
        </w:rPr>
        <w:t>)</w:t>
      </w:r>
      <w:r w:rsidRPr="00AC7055">
        <w:rPr>
          <w:lang w:val="en-GB" w:eastAsia="zh-CN"/>
        </w:rPr>
        <w:tab/>
      </w:r>
      <w:r w:rsidR="002D3FA6">
        <w:rPr>
          <w:rFonts w:hint="eastAsia"/>
          <w:lang w:val="en-GB" w:eastAsia="zh-CN"/>
        </w:rPr>
        <w:t>网格点之间的任何经纬度的倾斜路径气体衰减估算可</w:t>
      </w:r>
      <w:r w:rsidR="006B2A1E">
        <w:rPr>
          <w:rFonts w:hint="eastAsia"/>
          <w:lang w:val="en-GB" w:eastAsia="zh-CN"/>
        </w:rPr>
        <w:t>采用</w:t>
      </w:r>
      <w:r w:rsidR="006B2A1E" w:rsidRPr="00AC7055">
        <w:rPr>
          <w:lang w:val="en-GB" w:eastAsia="zh-CN"/>
        </w:rPr>
        <w:t>ITU-R P.1144</w:t>
      </w:r>
      <w:r w:rsidR="006B2A1E">
        <w:rPr>
          <w:rFonts w:hint="eastAsia"/>
          <w:lang w:val="en-GB" w:eastAsia="zh-CN"/>
        </w:rPr>
        <w:t>建议书附件</w:t>
      </w:r>
      <w:r w:rsidR="006B2A1E">
        <w:rPr>
          <w:rFonts w:hint="eastAsia"/>
          <w:lang w:val="en-GB" w:eastAsia="zh-CN"/>
        </w:rPr>
        <w:t>1</w:t>
      </w:r>
      <w:r w:rsidR="006B2A1E">
        <w:rPr>
          <w:rFonts w:hint="eastAsia"/>
          <w:lang w:val="en-GB" w:eastAsia="zh-CN"/>
        </w:rPr>
        <w:t>的程序，通过</w:t>
      </w:r>
      <w:r w:rsidR="006B2A1E" w:rsidRPr="006B2A1E">
        <w:rPr>
          <w:rFonts w:hint="eastAsia"/>
          <w:lang w:val="en-GB" w:eastAsia="zh-CN"/>
        </w:rPr>
        <w:t>网格点</w:t>
      </w:r>
      <w:r w:rsidR="000F60EB">
        <w:rPr>
          <w:rFonts w:hint="eastAsia"/>
          <w:lang w:val="en-GB" w:eastAsia="zh-CN"/>
        </w:rPr>
        <w:t>周围的</w:t>
      </w:r>
      <w:r w:rsidR="006B2A1E">
        <w:rPr>
          <w:rFonts w:hint="eastAsia"/>
          <w:lang w:val="en-GB" w:eastAsia="zh-CN"/>
        </w:rPr>
        <w:t>倾斜路径气体衰减</w:t>
      </w:r>
      <w:r w:rsidR="006B2A1E" w:rsidRPr="006B2A1E">
        <w:rPr>
          <w:rFonts w:hint="eastAsia"/>
          <w:lang w:val="en-GB" w:eastAsia="zh-CN"/>
        </w:rPr>
        <w:t>的相应</w:t>
      </w:r>
      <w:r w:rsidR="000F60EB">
        <w:rPr>
          <w:rFonts w:hint="eastAsia"/>
          <w:lang w:val="en-GB" w:eastAsia="zh-CN"/>
        </w:rPr>
        <w:t>估值</w:t>
      </w:r>
      <w:r w:rsidR="006E6EC5">
        <w:rPr>
          <w:rFonts w:hint="eastAsia"/>
          <w:lang w:val="en-GB" w:eastAsia="zh-CN"/>
        </w:rPr>
        <w:t>的</w:t>
      </w:r>
      <w:r w:rsidR="000F60EB">
        <w:rPr>
          <w:rFonts w:hint="eastAsia"/>
          <w:lang w:val="en-GB" w:eastAsia="zh-CN"/>
        </w:rPr>
        <w:t>双线性插值来</w:t>
      </w:r>
      <w:r w:rsidR="006E6EC5">
        <w:rPr>
          <w:rFonts w:hint="eastAsia"/>
          <w:lang w:val="en-GB" w:eastAsia="zh-CN"/>
        </w:rPr>
        <w:t>估算</w:t>
      </w:r>
      <w:r w:rsidR="000F60EB">
        <w:rPr>
          <w:rFonts w:hint="eastAsia"/>
          <w:lang w:val="en-GB" w:eastAsia="zh-CN"/>
        </w:rPr>
        <w:t>。在</w:t>
      </w:r>
      <w:r w:rsidR="00646D09">
        <w:rPr>
          <w:rFonts w:hint="eastAsia"/>
          <w:lang w:val="en-GB" w:eastAsia="zh-CN"/>
        </w:rPr>
        <w:t>每个</w:t>
      </w:r>
      <w:r w:rsidR="000F60EB">
        <w:rPr>
          <w:rFonts w:hint="eastAsia"/>
          <w:lang w:val="en-GB" w:eastAsia="zh-CN"/>
        </w:rPr>
        <w:t>周围网格点的倾斜路径气体衰减范围</w:t>
      </w:r>
      <w:r w:rsidR="001A61C3">
        <w:rPr>
          <w:rFonts w:hint="eastAsia"/>
          <w:lang w:val="en-GB" w:eastAsia="zh-CN"/>
        </w:rPr>
        <w:t>应</w:t>
      </w:r>
      <w:r w:rsidR="000F60EB">
        <w:rPr>
          <w:rFonts w:hint="eastAsia"/>
          <w:lang w:val="en-GB" w:eastAsia="zh-CN"/>
        </w:rPr>
        <w:t>从该经纬度的地球表面高于平均海平面的高度到每个剖面的最大高度。</w:t>
      </w:r>
    </w:p>
    <w:p w14:paraId="378CA084" w14:textId="40BDBC5F" w:rsidR="00D262F2" w:rsidRDefault="00D262F2" w:rsidP="00D262F2">
      <w:pPr>
        <w:rPr>
          <w:lang w:val="en-GB" w:eastAsia="zh-CN"/>
        </w:rPr>
      </w:pPr>
    </w:p>
    <w:p w14:paraId="49F05B28" w14:textId="3E743E6A" w:rsidR="00EA4631" w:rsidRDefault="00EA4631" w:rsidP="00D262F2">
      <w:pPr>
        <w:rPr>
          <w:lang w:val="en-GB" w:eastAsia="zh-CN"/>
        </w:rPr>
      </w:pPr>
    </w:p>
    <w:p w14:paraId="0C8B2D85" w14:textId="77777777" w:rsidR="00182EEB" w:rsidRDefault="00182EEB" w:rsidP="00D262F2">
      <w:pPr>
        <w:rPr>
          <w:lang w:val="en-GB" w:eastAsia="zh-CN"/>
        </w:rPr>
      </w:pPr>
    </w:p>
    <w:p w14:paraId="28F6AA44" w14:textId="77777777" w:rsidR="004D087F" w:rsidRDefault="004D087F" w:rsidP="0052366F">
      <w:pPr>
        <w:pStyle w:val="AnnexNoTitle"/>
        <w:outlineLvl w:val="0"/>
        <w:rPr>
          <w:lang w:val="en-GB" w:eastAsia="zh-CN"/>
        </w:rPr>
      </w:pPr>
      <w:r>
        <w:rPr>
          <w:rFonts w:hint="eastAsia"/>
          <w:lang w:val="en-GB" w:eastAsia="zh-CN"/>
        </w:rPr>
        <w:t>附件</w:t>
      </w:r>
      <w:r>
        <w:rPr>
          <w:lang w:val="en-GB" w:eastAsia="zh-CN"/>
        </w:rPr>
        <w:t>2</w:t>
      </w:r>
      <w:r>
        <w:rPr>
          <w:lang w:val="en-GB" w:eastAsia="zh-CN"/>
        </w:rPr>
        <w:br/>
      </w:r>
      <w:r>
        <w:rPr>
          <w:lang w:val="en-GB" w:eastAsia="zh-CN"/>
        </w:rPr>
        <w:br/>
      </w:r>
      <w:r>
        <w:rPr>
          <w:rFonts w:hint="eastAsia"/>
          <w:lang w:val="en-GB" w:eastAsia="zh-CN"/>
        </w:rPr>
        <w:t>对</w:t>
      </w:r>
      <w:r w:rsidR="009A2A48" w:rsidRPr="00E8771C">
        <w:rPr>
          <w:lang w:val="en-GB" w:eastAsia="zh-CN"/>
        </w:rPr>
        <w:t>1-350 GHz</w:t>
      </w:r>
      <w:r>
        <w:rPr>
          <w:rFonts w:hint="eastAsia"/>
          <w:lang w:val="en-GB" w:eastAsia="zh-CN"/>
        </w:rPr>
        <w:t>频率范围</w:t>
      </w:r>
      <w:r w:rsidR="00BB6BD2">
        <w:rPr>
          <w:rFonts w:hint="eastAsia"/>
          <w:lang w:val="en-GB" w:eastAsia="zh-CN"/>
        </w:rPr>
        <w:t>内</w:t>
      </w:r>
      <w:r>
        <w:rPr>
          <w:rFonts w:hint="eastAsia"/>
          <w:lang w:val="en-GB" w:eastAsia="zh-CN"/>
        </w:rPr>
        <w:t>气体衰减的近似</w:t>
      </w:r>
      <w:r w:rsidR="009A2A48">
        <w:rPr>
          <w:rFonts w:hint="eastAsia"/>
          <w:lang w:val="en-GB" w:eastAsia="zh-CN"/>
        </w:rPr>
        <w:t>估算</w:t>
      </w:r>
    </w:p>
    <w:p w14:paraId="19EEC307" w14:textId="53FFC1A6" w:rsidR="004D087F" w:rsidRPr="00AF627F" w:rsidRDefault="000C5671" w:rsidP="00B81AB2">
      <w:pPr>
        <w:pStyle w:val="BodyTextIndent"/>
        <w:spacing w:before="240"/>
        <w:ind w:firstLine="490"/>
        <w:rPr>
          <w:lang w:eastAsia="zh-CN"/>
        </w:rPr>
      </w:pPr>
      <w:r w:rsidRPr="000C5671">
        <w:rPr>
          <w:rFonts w:hint="eastAsia"/>
          <w:lang w:eastAsia="zh-CN"/>
        </w:rPr>
        <w:t>对</w:t>
      </w:r>
      <w:r>
        <w:rPr>
          <w:rFonts w:hint="eastAsia"/>
          <w:lang w:eastAsia="zh-CN"/>
        </w:rPr>
        <w:t>于</w:t>
      </w:r>
      <w:r w:rsidRPr="000C5671">
        <w:rPr>
          <w:rFonts w:hint="eastAsia"/>
          <w:lang w:eastAsia="zh-CN"/>
        </w:rPr>
        <w:t>1 GHz</w:t>
      </w:r>
      <w:r w:rsidRPr="000C5671">
        <w:rPr>
          <w:rFonts w:hint="eastAsia"/>
          <w:lang w:eastAsia="zh-CN"/>
        </w:rPr>
        <w:t>至</w:t>
      </w:r>
      <w:r w:rsidRPr="000C5671">
        <w:rPr>
          <w:rFonts w:hint="eastAsia"/>
          <w:lang w:eastAsia="zh-CN"/>
        </w:rPr>
        <w:t>350 GHz</w:t>
      </w:r>
      <w:r w:rsidRPr="000C5671">
        <w:rPr>
          <w:rFonts w:hint="eastAsia"/>
          <w:lang w:eastAsia="zh-CN"/>
        </w:rPr>
        <w:t>的有限频率范围</w:t>
      </w:r>
      <w:r>
        <w:rPr>
          <w:rFonts w:hint="eastAsia"/>
          <w:lang w:eastAsia="zh-CN"/>
        </w:rPr>
        <w:t>内</w:t>
      </w:r>
      <w:r w:rsidRPr="000C5671">
        <w:rPr>
          <w:rFonts w:hint="eastAsia"/>
          <w:lang w:eastAsia="zh-CN"/>
        </w:rPr>
        <w:t>、</w:t>
      </w:r>
      <w:r w:rsidRPr="000C5671">
        <w:rPr>
          <w:rFonts w:hint="eastAsia"/>
          <w:lang w:eastAsia="zh-CN"/>
        </w:rPr>
        <w:t>5</w:t>
      </w:r>
      <w:r w:rsidRPr="000C5671">
        <w:rPr>
          <w:rFonts w:hint="eastAsia"/>
          <w:lang w:eastAsia="zh-CN"/>
        </w:rPr>
        <w:t>度及以上的路径仰角、有限范围的气象条件和有限种类的几何</w:t>
      </w:r>
      <w:r w:rsidRPr="00AF627F">
        <w:rPr>
          <w:rFonts w:hint="eastAsia"/>
          <w:lang w:eastAsia="zh-CN"/>
        </w:rPr>
        <w:t>外形</w:t>
      </w:r>
      <w:r>
        <w:rPr>
          <w:rFonts w:hint="eastAsia"/>
          <w:lang w:eastAsia="zh-CN"/>
        </w:rPr>
        <w:t>，</w:t>
      </w:r>
      <w:r w:rsidRPr="00AF627F">
        <w:rPr>
          <w:rFonts w:hint="eastAsia"/>
          <w:lang w:eastAsia="zh-CN"/>
        </w:rPr>
        <w:t>本附件提供了简化算法，</w:t>
      </w:r>
      <w:r>
        <w:rPr>
          <w:rFonts w:hint="eastAsia"/>
          <w:lang w:eastAsia="zh-CN"/>
        </w:rPr>
        <w:t>对气体衰减进行近似估算。</w:t>
      </w:r>
    </w:p>
    <w:p w14:paraId="77BCB297" w14:textId="77777777" w:rsidR="004D087F" w:rsidRPr="00212589" w:rsidRDefault="004D087F" w:rsidP="004D087F">
      <w:pPr>
        <w:pStyle w:val="Heading1"/>
        <w:rPr>
          <w:lang w:val="en-GB" w:eastAsia="zh-CN"/>
        </w:rPr>
      </w:pPr>
      <w:r w:rsidRPr="00212589">
        <w:rPr>
          <w:lang w:val="en-GB" w:eastAsia="zh-CN"/>
        </w:rPr>
        <w:t>1</w:t>
      </w:r>
      <w:r w:rsidRPr="00212589">
        <w:rPr>
          <w:lang w:val="en-GB" w:eastAsia="zh-CN"/>
        </w:rPr>
        <w:tab/>
      </w:r>
      <w:r>
        <w:rPr>
          <w:rFonts w:hint="eastAsia"/>
          <w:lang w:val="en-GB" w:eastAsia="zh-CN"/>
        </w:rPr>
        <w:t>比</w:t>
      </w:r>
      <w:r w:rsidRPr="00212589">
        <w:rPr>
          <w:rFonts w:hint="eastAsia"/>
          <w:lang w:val="en-GB" w:eastAsia="zh-CN"/>
        </w:rPr>
        <w:t>衰减</w:t>
      </w:r>
    </w:p>
    <w:p w14:paraId="1D1C3CE6" w14:textId="77777777" w:rsidR="00D262F2" w:rsidRPr="00AC7055" w:rsidRDefault="00235884" w:rsidP="00932592">
      <w:pPr>
        <w:ind w:firstLineChars="200" w:firstLine="480"/>
        <w:rPr>
          <w:lang w:val="en-GB" w:eastAsia="zh-CN"/>
        </w:rPr>
      </w:pPr>
      <w:r>
        <w:rPr>
          <w:rFonts w:hint="eastAsia"/>
          <w:lang w:val="en-GB" w:eastAsia="zh-CN"/>
        </w:rPr>
        <w:t>由氧气引起的比衰减</w:t>
      </w:r>
      <w:r w:rsidRPr="00F42E68">
        <w:rPr>
          <w:i/>
          <w:iCs/>
        </w:rPr>
        <w:sym w:font="Symbol" w:char="F067"/>
      </w:r>
      <w:r w:rsidRPr="00F42E68">
        <w:rPr>
          <w:i/>
          <w:iCs/>
          <w:position w:val="-4"/>
          <w:sz w:val="20"/>
          <w:lang w:val="en-GB"/>
        </w:rPr>
        <w:t>o</w:t>
      </w:r>
      <w:r w:rsidR="00153B1C">
        <w:rPr>
          <w:rFonts w:hint="eastAsia"/>
          <w:lang w:val="en-GB" w:eastAsia="zh-CN"/>
        </w:rPr>
        <w:t>（</w:t>
      </w:r>
      <w:r w:rsidR="00153B1C" w:rsidRPr="00F42E68">
        <w:rPr>
          <w:lang w:val="en-GB"/>
        </w:rPr>
        <w:t>dB/km</w:t>
      </w:r>
      <w:r w:rsidR="00153B1C">
        <w:rPr>
          <w:rFonts w:hint="eastAsia"/>
          <w:lang w:val="en-GB" w:eastAsia="zh-CN"/>
        </w:rPr>
        <w:t>）</w:t>
      </w:r>
      <w:r>
        <w:rPr>
          <w:rFonts w:hint="eastAsia"/>
          <w:lang w:val="en-GB" w:eastAsia="zh-CN"/>
        </w:rPr>
        <w:t>和由水汽引起的比衰减</w:t>
      </w:r>
      <w:r w:rsidRPr="00F42E68">
        <w:rPr>
          <w:i/>
          <w:iCs/>
        </w:rPr>
        <w:sym w:font="Symbol" w:char="F067"/>
      </w:r>
      <w:r w:rsidRPr="00F42E68">
        <w:rPr>
          <w:i/>
          <w:iCs/>
          <w:position w:val="-4"/>
          <w:sz w:val="20"/>
          <w:lang w:val="en-GB"/>
        </w:rPr>
        <w:t>w</w:t>
      </w:r>
      <w:r w:rsidR="00153B1C">
        <w:rPr>
          <w:rFonts w:hint="eastAsia"/>
          <w:lang w:val="en-GB" w:eastAsia="zh-CN"/>
        </w:rPr>
        <w:t>（</w:t>
      </w:r>
      <w:r w:rsidR="00153B1C" w:rsidRPr="00F42E68">
        <w:rPr>
          <w:lang w:val="en-GB"/>
        </w:rPr>
        <w:t>dB/km</w:t>
      </w:r>
      <w:r w:rsidR="00153B1C">
        <w:rPr>
          <w:rFonts w:hint="eastAsia"/>
          <w:lang w:val="en-GB" w:eastAsia="zh-CN"/>
        </w:rPr>
        <w:t>）</w:t>
      </w:r>
      <w:r>
        <w:rPr>
          <w:rFonts w:hint="eastAsia"/>
          <w:lang w:val="en-GB" w:eastAsia="zh-CN"/>
        </w:rPr>
        <w:t>与公式</w:t>
      </w:r>
      <w:r w:rsidRPr="00F42E68">
        <w:rPr>
          <w:lang w:val="en-GB"/>
        </w:rPr>
        <w:t>(1)</w:t>
      </w:r>
      <w:r>
        <w:rPr>
          <w:rFonts w:hint="eastAsia"/>
          <w:lang w:val="en-GB" w:eastAsia="zh-CN"/>
        </w:rPr>
        <w:t>中的</w:t>
      </w:r>
      <w:r w:rsidRPr="00F42E68">
        <w:rPr>
          <w:i/>
          <w:iCs/>
        </w:rPr>
        <w:sym w:font="Symbol" w:char="F067"/>
      </w:r>
      <w:r w:rsidRPr="00F42E68">
        <w:rPr>
          <w:i/>
          <w:iCs/>
          <w:position w:val="-4"/>
          <w:sz w:val="20"/>
          <w:lang w:val="en-GB"/>
        </w:rPr>
        <w:t>o</w:t>
      </w:r>
      <w:r>
        <w:rPr>
          <w:rFonts w:hint="eastAsia"/>
          <w:lang w:val="en-GB" w:eastAsia="zh-CN"/>
        </w:rPr>
        <w:t>和</w:t>
      </w:r>
      <w:r w:rsidRPr="00F42E68">
        <w:rPr>
          <w:i/>
          <w:iCs/>
        </w:rPr>
        <w:sym w:font="Symbol" w:char="F067"/>
      </w:r>
      <w:r w:rsidRPr="00F42E68">
        <w:rPr>
          <w:i/>
          <w:iCs/>
          <w:position w:val="-4"/>
          <w:sz w:val="20"/>
          <w:lang w:val="en-GB"/>
        </w:rPr>
        <w:t>w</w:t>
      </w:r>
      <w:r w:rsidR="00616184">
        <w:rPr>
          <w:rFonts w:hint="eastAsia"/>
          <w:lang w:val="en-GB" w:eastAsia="zh-CN"/>
        </w:rPr>
        <w:t>一致</w:t>
      </w:r>
      <w:r>
        <w:rPr>
          <w:rFonts w:hint="eastAsia"/>
          <w:i/>
          <w:iCs/>
          <w:position w:val="-4"/>
          <w:sz w:val="20"/>
          <w:lang w:val="en-GB" w:eastAsia="zh-CN"/>
        </w:rPr>
        <w:t>。</w:t>
      </w:r>
      <w:r>
        <w:rPr>
          <w:rFonts w:hint="eastAsia"/>
          <w:lang w:val="en-GB" w:eastAsia="zh-CN"/>
        </w:rPr>
        <w:t>这些简化方法</w:t>
      </w:r>
      <w:r w:rsidR="00153B1C">
        <w:rPr>
          <w:rFonts w:hint="eastAsia"/>
          <w:lang w:val="en-GB" w:eastAsia="zh-CN"/>
        </w:rPr>
        <w:t>中使用的</w:t>
      </w:r>
      <w:r>
        <w:rPr>
          <w:rFonts w:hint="eastAsia"/>
          <w:lang w:val="en-GB" w:eastAsia="zh-CN"/>
        </w:rPr>
        <w:t>由氧气引起的</w:t>
      </w:r>
      <w:r w:rsidRPr="00235884">
        <w:rPr>
          <w:rFonts w:hint="eastAsia"/>
          <w:lang w:val="en-GB" w:eastAsia="zh-CN"/>
        </w:rPr>
        <w:t>湿空气</w:t>
      </w:r>
      <w:r>
        <w:rPr>
          <w:rFonts w:hint="eastAsia"/>
          <w:lang w:val="en-GB" w:eastAsia="zh-CN"/>
        </w:rPr>
        <w:t>的比衰减</w:t>
      </w:r>
      <w:r w:rsidRPr="00F77A1F">
        <w:sym w:font="Symbol" w:char="F067"/>
      </w:r>
      <w:r w:rsidRPr="00AC7055">
        <w:rPr>
          <w:i/>
          <w:iCs/>
          <w:position w:val="-4"/>
          <w:sz w:val="20"/>
          <w:lang w:val="en-GB" w:eastAsia="zh-CN"/>
        </w:rPr>
        <w:t>o</w:t>
      </w:r>
      <w:r w:rsidR="00153B1C">
        <w:rPr>
          <w:rFonts w:hint="eastAsia"/>
          <w:lang w:val="en-GB" w:eastAsia="zh-CN"/>
        </w:rPr>
        <w:t>（</w:t>
      </w:r>
      <w:r w:rsidR="00153B1C" w:rsidRPr="00F42E68">
        <w:rPr>
          <w:lang w:val="en-GB" w:eastAsia="zh-CN"/>
        </w:rPr>
        <w:t>dB/km</w:t>
      </w:r>
      <w:r w:rsidR="00153B1C">
        <w:rPr>
          <w:rFonts w:hint="eastAsia"/>
          <w:lang w:val="en-GB" w:eastAsia="zh-CN"/>
        </w:rPr>
        <w:t>）</w:t>
      </w:r>
      <w:r>
        <w:rPr>
          <w:rFonts w:hint="eastAsia"/>
          <w:lang w:val="en-GB" w:eastAsia="zh-CN"/>
        </w:rPr>
        <w:t>与由水汽引起的湿空气比衰减</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w</m:t>
            </m:r>
          </m:sub>
        </m:sSub>
      </m:oMath>
      <w:r w:rsidR="00153B1C">
        <w:rPr>
          <w:rFonts w:hint="eastAsia"/>
          <w:lang w:val="en-GB" w:eastAsia="zh-CN"/>
        </w:rPr>
        <w:t>（</w:t>
      </w:r>
      <w:r w:rsidR="00153B1C" w:rsidRPr="00F42E68">
        <w:rPr>
          <w:lang w:val="en-GB" w:eastAsia="zh-CN"/>
        </w:rPr>
        <w:t>dB/km</w:t>
      </w:r>
      <w:r w:rsidR="00153B1C">
        <w:rPr>
          <w:rFonts w:hint="eastAsia"/>
          <w:lang w:val="en-GB" w:eastAsia="zh-CN"/>
        </w:rPr>
        <w:t>）</w:t>
      </w:r>
      <w:r w:rsidR="00616184">
        <w:rPr>
          <w:rFonts w:hint="eastAsia"/>
          <w:lang w:val="en-GB" w:eastAsia="zh-CN"/>
        </w:rPr>
        <w:t>与</w:t>
      </w:r>
      <w:r>
        <w:rPr>
          <w:rFonts w:hint="eastAsia"/>
          <w:lang w:val="en-GB" w:eastAsia="zh-CN"/>
        </w:rPr>
        <w:t>公式</w:t>
      </w:r>
      <w:r w:rsidRPr="00F42E68">
        <w:rPr>
          <w:lang w:val="en-GB" w:eastAsia="zh-CN"/>
        </w:rPr>
        <w:t>(1)</w:t>
      </w:r>
      <w:r>
        <w:rPr>
          <w:rFonts w:hint="eastAsia"/>
          <w:lang w:val="en-GB" w:eastAsia="zh-CN"/>
        </w:rPr>
        <w:t>中的</w:t>
      </w:r>
      <w:r w:rsidRPr="00F42E68">
        <w:rPr>
          <w:i/>
          <w:iCs/>
        </w:rPr>
        <w:sym w:font="Symbol" w:char="F067"/>
      </w:r>
      <w:r w:rsidRPr="00F42E68">
        <w:rPr>
          <w:i/>
          <w:iCs/>
          <w:position w:val="-4"/>
          <w:sz w:val="20"/>
          <w:lang w:val="en-GB" w:eastAsia="zh-CN"/>
        </w:rPr>
        <w:t>o</w:t>
      </w:r>
      <w:r>
        <w:rPr>
          <w:rFonts w:hint="eastAsia"/>
          <w:lang w:val="en-GB" w:eastAsia="zh-CN"/>
        </w:rPr>
        <w:t>和</w:t>
      </w:r>
      <w:r w:rsidRPr="00F42E68">
        <w:rPr>
          <w:i/>
          <w:iCs/>
        </w:rPr>
        <w:sym w:font="Symbol" w:char="F067"/>
      </w:r>
      <w:r w:rsidRPr="00F42E68">
        <w:rPr>
          <w:i/>
          <w:iCs/>
          <w:position w:val="-4"/>
          <w:sz w:val="20"/>
          <w:lang w:val="en-GB" w:eastAsia="zh-CN"/>
        </w:rPr>
        <w:t>w</w:t>
      </w:r>
      <w:r w:rsidR="00616184">
        <w:rPr>
          <w:rFonts w:hint="eastAsia"/>
          <w:lang w:val="en-GB" w:eastAsia="zh-CN"/>
        </w:rPr>
        <w:t>一致</w:t>
      </w:r>
      <w:r>
        <w:rPr>
          <w:rFonts w:hint="eastAsia"/>
          <w:lang w:val="en-GB" w:eastAsia="zh-CN"/>
        </w:rPr>
        <w:t>。</w:t>
      </w:r>
    </w:p>
    <w:p w14:paraId="5F5908B6" w14:textId="77777777" w:rsidR="004D087F" w:rsidRPr="00B81AB2" w:rsidRDefault="00847BA5" w:rsidP="00B81AB2">
      <w:pPr>
        <w:ind w:firstLineChars="200" w:firstLine="480"/>
        <w:rPr>
          <w:lang w:val="en-GB" w:eastAsia="zh-CN"/>
        </w:rPr>
      </w:pPr>
      <w:r>
        <w:rPr>
          <w:rFonts w:hint="eastAsia"/>
          <w:lang w:val="en-GB" w:eastAsia="zh-CN"/>
        </w:rPr>
        <w:t>干空气</w:t>
      </w:r>
      <w:r w:rsidR="004D087F">
        <w:rPr>
          <w:rFonts w:hint="eastAsia"/>
          <w:lang w:val="en-GB" w:eastAsia="zh-CN"/>
        </w:rPr>
        <w:t>气压</w:t>
      </w:r>
      <m:oMath>
        <m:r>
          <w:rPr>
            <w:rFonts w:ascii="Cambria Math" w:hAnsi="Cambria Math"/>
            <w:lang w:eastAsia="zh-CN"/>
          </w:rPr>
          <m:t>p</m:t>
        </m:r>
      </m:oMath>
      <w:r w:rsidR="002C14B7">
        <w:rPr>
          <w:rFonts w:hint="eastAsia"/>
          <w:lang w:val="en-GB" w:eastAsia="zh-CN"/>
        </w:rPr>
        <w:t>、温度</w:t>
      </w:r>
      <m:oMath>
        <m:r>
          <w:rPr>
            <w:rFonts w:ascii="Cambria Math" w:hAnsi="Cambria Math"/>
            <w:lang w:eastAsia="zh-CN"/>
          </w:rPr>
          <m:t>T</m:t>
        </m:r>
      </m:oMath>
      <w:r w:rsidR="002C14B7">
        <w:rPr>
          <w:rFonts w:hint="eastAsia"/>
          <w:lang w:eastAsia="zh-CN"/>
        </w:rPr>
        <w:t>和水汽密度</w:t>
      </w:r>
      <w:r w:rsidR="002C14B7" w:rsidRPr="00E8771C">
        <w:rPr>
          <w:rFonts w:ascii="Symbol" w:hAnsi="Symbol"/>
          <w:lang w:eastAsia="zh-CN"/>
        </w:rPr>
        <w:t></w:t>
      </w:r>
      <w:r w:rsidR="004D087F">
        <w:rPr>
          <w:rFonts w:hint="eastAsia"/>
          <w:lang w:eastAsia="zh-CN"/>
        </w:rPr>
        <w:t>是地球表面</w:t>
      </w:r>
      <w:r w:rsidR="002C14B7">
        <w:rPr>
          <w:rFonts w:hint="eastAsia"/>
          <w:lang w:eastAsia="zh-CN"/>
        </w:rPr>
        <w:t>的值</w:t>
      </w:r>
      <w:r w:rsidR="004D087F">
        <w:rPr>
          <w:rFonts w:hint="eastAsia"/>
          <w:lang w:eastAsia="zh-CN"/>
        </w:rPr>
        <w:t>。如果</w:t>
      </w:r>
      <w:r w:rsidR="00153B1C">
        <w:rPr>
          <w:rFonts w:hint="eastAsia"/>
          <w:lang w:eastAsia="zh-CN"/>
        </w:rPr>
        <w:t>局部</w:t>
      </w:r>
      <w:r w:rsidR="004D087F">
        <w:rPr>
          <w:rFonts w:hint="eastAsia"/>
          <w:lang w:eastAsia="zh-CN"/>
        </w:rPr>
        <w:t>数据</w:t>
      </w:r>
      <w:proofErr w:type="gramStart"/>
      <w:r w:rsidR="004D087F">
        <w:rPr>
          <w:rFonts w:hint="eastAsia"/>
          <w:lang w:eastAsia="zh-CN"/>
        </w:rPr>
        <w:t>不</w:t>
      </w:r>
      <w:proofErr w:type="gramEnd"/>
      <w:r w:rsidR="004D087F">
        <w:rPr>
          <w:rFonts w:hint="eastAsia"/>
          <w:lang w:eastAsia="zh-CN"/>
        </w:rPr>
        <w:t>可用，可</w:t>
      </w:r>
      <w:r w:rsidR="002C14B7">
        <w:rPr>
          <w:rFonts w:hint="eastAsia"/>
          <w:lang w:eastAsia="zh-CN"/>
        </w:rPr>
        <w:t>采用</w:t>
      </w:r>
      <w:r w:rsidR="004D087F" w:rsidRPr="004841A8">
        <w:rPr>
          <w:lang w:val="en-GB" w:eastAsia="zh-CN"/>
        </w:rPr>
        <w:t>ITU-R P.835</w:t>
      </w:r>
      <w:r w:rsidR="004D087F">
        <w:rPr>
          <w:rFonts w:hint="eastAsia"/>
          <w:lang w:eastAsia="zh-CN"/>
        </w:rPr>
        <w:t>建议书给出的</w:t>
      </w:r>
      <w:r w:rsidR="006948A4" w:rsidRPr="006948A4">
        <w:rPr>
          <w:rFonts w:hint="eastAsia"/>
          <w:lang w:eastAsia="zh-CN"/>
        </w:rPr>
        <w:t>全球年平均参考大气</w:t>
      </w:r>
      <w:r w:rsidR="004D087F">
        <w:rPr>
          <w:rFonts w:hint="eastAsia"/>
          <w:lang w:eastAsia="zh-CN"/>
        </w:rPr>
        <w:t>数据来确定</w:t>
      </w:r>
      <w:r w:rsidR="003945DA" w:rsidRPr="00AC7055">
        <w:rPr>
          <w:i/>
          <w:lang w:val="en-GB" w:eastAsia="zh-CN"/>
        </w:rPr>
        <w:t>p</w:t>
      </w:r>
      <w:r w:rsidR="003945DA">
        <w:rPr>
          <w:rFonts w:hint="eastAsia"/>
          <w:lang w:val="en-GB" w:eastAsia="zh-CN"/>
        </w:rPr>
        <w:t>、</w:t>
      </w:r>
      <w:r w:rsidR="003945DA" w:rsidRPr="00AC7055">
        <w:rPr>
          <w:i/>
          <w:lang w:val="en-GB" w:eastAsia="zh-CN"/>
        </w:rPr>
        <w:t>T</w:t>
      </w:r>
      <w:r w:rsidR="003945DA">
        <w:rPr>
          <w:rFonts w:hint="eastAsia"/>
          <w:lang w:val="en-GB" w:eastAsia="zh-CN"/>
        </w:rPr>
        <w:t>和</w:t>
      </w:r>
      <w:r w:rsidR="003945DA" w:rsidRPr="003E46BB">
        <w:rPr>
          <w:rFonts w:ascii="Symbol" w:hAnsi="Symbol"/>
          <w:lang w:eastAsia="zh-CN"/>
        </w:rPr>
        <w:t></w:t>
      </w:r>
      <w:r w:rsidR="004D087F">
        <w:rPr>
          <w:rFonts w:hint="eastAsia"/>
          <w:lang w:eastAsia="zh-CN"/>
        </w:rPr>
        <w:t>。</w:t>
      </w:r>
    </w:p>
    <w:p w14:paraId="75B0210E" w14:textId="77777777" w:rsidR="004D087F" w:rsidRDefault="004D087F" w:rsidP="004D087F">
      <w:pPr>
        <w:spacing w:after="120"/>
        <w:ind w:firstLineChars="200" w:firstLine="480"/>
        <w:rPr>
          <w:lang w:val="en-GB" w:eastAsia="zh-CN"/>
        </w:rPr>
      </w:pPr>
      <w:r>
        <w:rPr>
          <w:rFonts w:hint="eastAsia"/>
          <w:lang w:val="en-GB" w:eastAsia="zh-CN"/>
        </w:rPr>
        <w:t>图</w:t>
      </w:r>
      <w:r w:rsidR="00FF564A">
        <w:rPr>
          <w:rFonts w:hint="eastAsia"/>
          <w:lang w:val="en-GB" w:eastAsia="zh-CN"/>
        </w:rPr>
        <w:t>1</w:t>
      </w:r>
      <w:r w:rsidR="00FF564A">
        <w:rPr>
          <w:lang w:val="en-GB" w:eastAsia="zh-CN"/>
        </w:rPr>
        <w:t>0</w:t>
      </w:r>
      <w:r>
        <w:rPr>
          <w:rFonts w:hint="eastAsia"/>
          <w:lang w:val="en-GB" w:eastAsia="zh-CN"/>
        </w:rPr>
        <w:t>显示了对于</w:t>
      </w:r>
      <w:r w:rsidR="00A15A4F" w:rsidRPr="00AC7055">
        <w:rPr>
          <w:lang w:val="en-GB" w:eastAsia="zh-CN"/>
        </w:rPr>
        <w:t>ITU-R P.835</w:t>
      </w:r>
      <w:r>
        <w:rPr>
          <w:rFonts w:hint="eastAsia"/>
          <w:lang w:val="en-GB" w:eastAsia="zh-CN"/>
        </w:rPr>
        <w:t>中</w:t>
      </w:r>
      <w:r w:rsidR="00A15A4F">
        <w:rPr>
          <w:rFonts w:hint="eastAsia"/>
          <w:lang w:val="en-GB" w:eastAsia="zh-CN"/>
        </w:rPr>
        <w:t>给出的</w:t>
      </w:r>
      <w:r w:rsidR="006948A4" w:rsidRPr="006948A4">
        <w:rPr>
          <w:rFonts w:hint="eastAsia"/>
          <w:lang w:val="en-GB" w:eastAsia="zh-CN"/>
        </w:rPr>
        <w:t>全球年平均参考大气</w:t>
      </w:r>
      <w:r w:rsidR="00FF564A">
        <w:rPr>
          <w:rFonts w:hint="eastAsia"/>
          <w:lang w:val="en-GB" w:eastAsia="zh-CN"/>
        </w:rPr>
        <w:t>的</w:t>
      </w:r>
      <w:r>
        <w:rPr>
          <w:rFonts w:hint="eastAsia"/>
          <w:lang w:val="en-GB" w:eastAsia="zh-CN"/>
        </w:rPr>
        <w:t>海平面上</w:t>
      </w:r>
      <w:r w:rsidRPr="004841A8">
        <w:rPr>
          <w:lang w:val="en-GB" w:eastAsia="zh-CN"/>
        </w:rPr>
        <w:t>1</w:t>
      </w:r>
      <w:r>
        <w:rPr>
          <w:rFonts w:hint="eastAsia"/>
          <w:lang w:val="en-GB" w:eastAsia="zh-CN"/>
        </w:rPr>
        <w:t>至</w:t>
      </w:r>
      <w:r w:rsidRPr="004841A8">
        <w:rPr>
          <w:lang w:val="en-GB" w:eastAsia="zh-CN"/>
        </w:rPr>
        <w:t>350 GHz</w:t>
      </w:r>
      <w:r>
        <w:rPr>
          <w:rFonts w:hint="eastAsia"/>
          <w:lang w:val="en-GB" w:eastAsia="zh-CN"/>
        </w:rPr>
        <w:t>频率范围</w:t>
      </w:r>
      <w:r w:rsidR="00A15A4F">
        <w:rPr>
          <w:rFonts w:hint="eastAsia"/>
          <w:lang w:val="en-GB" w:eastAsia="zh-CN"/>
        </w:rPr>
        <w:t>的</w:t>
      </w:r>
      <w:r w:rsidR="00847BA5">
        <w:rPr>
          <w:rFonts w:hint="eastAsia"/>
          <w:lang w:val="en-GB" w:eastAsia="zh-CN"/>
        </w:rPr>
        <w:t>干空气</w:t>
      </w:r>
      <w:r>
        <w:rPr>
          <w:rFonts w:hint="eastAsia"/>
          <w:lang w:val="en-GB" w:eastAsia="zh-CN"/>
        </w:rPr>
        <w:t>（</w:t>
      </w:r>
      <w:r w:rsidR="00847BA5">
        <w:rPr>
          <w:rFonts w:hint="eastAsia"/>
          <w:lang w:val="en-GB" w:eastAsia="zh-CN"/>
        </w:rPr>
        <w:t>干空气</w:t>
      </w:r>
      <w:r>
        <w:rPr>
          <w:rFonts w:hint="eastAsia"/>
          <w:lang w:val="en-GB" w:eastAsia="zh-CN"/>
        </w:rPr>
        <w:t>）、仅在水汽密度为</w:t>
      </w:r>
      <w:r w:rsidRPr="004841A8">
        <w:rPr>
          <w:lang w:val="en-GB" w:eastAsia="zh-CN"/>
        </w:rPr>
        <w:t>7.5 g/m</w:t>
      </w:r>
      <w:r w:rsidRPr="004841A8">
        <w:rPr>
          <w:position w:val="6"/>
          <w:sz w:val="20"/>
          <w:lang w:val="en-GB" w:eastAsia="zh-CN"/>
        </w:rPr>
        <w:t>3</w:t>
      </w:r>
      <w:r>
        <w:rPr>
          <w:rFonts w:hint="eastAsia"/>
          <w:lang w:val="en-GB" w:eastAsia="zh-CN"/>
        </w:rPr>
        <w:t>条件下</w:t>
      </w:r>
      <w:r w:rsidR="00FF564A">
        <w:rPr>
          <w:rFonts w:hint="eastAsia"/>
          <w:lang w:val="en-GB" w:eastAsia="zh-CN"/>
        </w:rPr>
        <w:t>的水汽（水汽）</w:t>
      </w:r>
      <w:r>
        <w:rPr>
          <w:rFonts w:hint="eastAsia"/>
          <w:lang w:val="en-GB" w:eastAsia="zh-CN"/>
        </w:rPr>
        <w:t>的</w:t>
      </w:r>
      <w:r w:rsidR="00A15A4F">
        <w:rPr>
          <w:rFonts w:hint="eastAsia"/>
          <w:lang w:val="en-GB" w:eastAsia="zh-CN"/>
        </w:rPr>
        <w:t>比衰减</w:t>
      </w:r>
      <w:r>
        <w:rPr>
          <w:rFonts w:hint="eastAsia"/>
          <w:lang w:val="en-GB" w:eastAsia="zh-CN"/>
        </w:rPr>
        <w:t>以及总</w:t>
      </w:r>
      <w:r w:rsidR="00A15A4F">
        <w:rPr>
          <w:rFonts w:hint="eastAsia"/>
          <w:lang w:val="en-GB" w:eastAsia="zh-CN"/>
        </w:rPr>
        <w:t>比衰减</w:t>
      </w:r>
      <w:r>
        <w:rPr>
          <w:rFonts w:hint="eastAsia"/>
          <w:lang w:val="en-GB" w:eastAsia="zh-CN"/>
        </w:rPr>
        <w:t>（总）。</w:t>
      </w:r>
      <w:r w:rsidR="00FF564A">
        <w:rPr>
          <w:rFonts w:hint="eastAsia"/>
          <w:lang w:val="en-GB" w:eastAsia="zh-CN"/>
        </w:rPr>
        <w:t>此外，地球表面的</w:t>
      </w:r>
      <w:r w:rsidR="00FF564A" w:rsidRPr="00E8771C">
        <w:rPr>
          <w:rFonts w:ascii="Symbol" w:hAnsi="Symbol"/>
          <w:lang w:eastAsia="zh-CN"/>
        </w:rPr>
        <w:t></w:t>
      </w:r>
      <w:r w:rsidR="00FF564A">
        <w:rPr>
          <w:rFonts w:ascii="Symbol" w:hAnsi="Symbol"/>
          <w:lang w:eastAsia="zh-CN"/>
        </w:rPr>
        <w:t>值可见</w:t>
      </w:r>
      <w:r w:rsidR="00FF564A" w:rsidRPr="00AC7055">
        <w:rPr>
          <w:lang w:val="en-GB" w:eastAsia="zh-CN"/>
        </w:rPr>
        <w:t>ITU-R P.836</w:t>
      </w:r>
      <w:r w:rsidR="00FF564A">
        <w:rPr>
          <w:rFonts w:hint="eastAsia"/>
          <w:lang w:val="en-GB" w:eastAsia="zh-CN"/>
        </w:rPr>
        <w:t>建议书。</w:t>
      </w:r>
    </w:p>
    <w:p w14:paraId="00F1085B" w14:textId="77777777" w:rsidR="004D087F" w:rsidRPr="000F2226" w:rsidRDefault="004D087F" w:rsidP="004D087F">
      <w:pPr>
        <w:pStyle w:val="Heading1"/>
        <w:rPr>
          <w:lang w:eastAsia="zh-CN"/>
        </w:rPr>
      </w:pPr>
      <w:r w:rsidRPr="000F2226">
        <w:rPr>
          <w:lang w:eastAsia="zh-CN"/>
        </w:rPr>
        <w:t>2</w:t>
      </w:r>
      <w:r w:rsidRPr="000F2226">
        <w:rPr>
          <w:lang w:eastAsia="zh-CN"/>
        </w:rPr>
        <w:tab/>
      </w:r>
      <w:r w:rsidRPr="000F2226">
        <w:rPr>
          <w:rFonts w:hint="eastAsia"/>
          <w:lang w:eastAsia="zh-CN"/>
        </w:rPr>
        <w:t>路径衰减</w:t>
      </w:r>
    </w:p>
    <w:p w14:paraId="39DA3EAF" w14:textId="77777777" w:rsidR="004D087F" w:rsidRDefault="004D087F" w:rsidP="004D087F">
      <w:pPr>
        <w:pStyle w:val="Heading2"/>
        <w:rPr>
          <w:lang w:eastAsia="zh-CN"/>
        </w:rPr>
      </w:pPr>
      <w:r>
        <w:rPr>
          <w:lang w:eastAsia="zh-CN"/>
        </w:rPr>
        <w:t>2.1</w:t>
      </w:r>
      <w:r>
        <w:rPr>
          <w:lang w:eastAsia="zh-CN"/>
        </w:rPr>
        <w:tab/>
      </w:r>
      <w:r>
        <w:rPr>
          <w:rFonts w:hint="eastAsia"/>
          <w:lang w:eastAsia="zh-CN"/>
        </w:rPr>
        <w:t>地面路径衰减</w:t>
      </w:r>
    </w:p>
    <w:p w14:paraId="04A39F30" w14:textId="77777777" w:rsidR="004D087F" w:rsidRDefault="004D087F" w:rsidP="004D087F">
      <w:pPr>
        <w:spacing w:after="120"/>
        <w:ind w:firstLineChars="200" w:firstLine="480"/>
        <w:rPr>
          <w:color w:val="000000"/>
          <w:lang w:eastAsia="zh-CN"/>
        </w:rPr>
      </w:pPr>
      <w:r>
        <w:rPr>
          <w:rFonts w:hint="eastAsia"/>
          <w:color w:val="000000"/>
          <w:lang w:eastAsia="zh-CN"/>
        </w:rPr>
        <w:t>对水平路径，或者是微小倾斜的接近于地面的倾斜路径，其路径衰减值</w:t>
      </w:r>
      <w:r>
        <w:rPr>
          <w:i/>
          <w:iCs/>
          <w:color w:val="000000"/>
          <w:lang w:eastAsia="zh-CN"/>
        </w:rPr>
        <w:t>A</w:t>
      </w:r>
      <w:r>
        <w:rPr>
          <w:rFonts w:hint="eastAsia"/>
          <w:iCs/>
          <w:color w:val="000000"/>
          <w:lang w:eastAsia="zh-CN"/>
        </w:rPr>
        <w:t>可由</w:t>
      </w:r>
      <w:r w:rsidR="00A15A4F">
        <w:rPr>
          <w:rFonts w:hint="eastAsia"/>
          <w:color w:val="000000"/>
          <w:lang w:eastAsia="zh-CN"/>
        </w:rPr>
        <w:t>下式</w:t>
      </w:r>
      <w:r w:rsidR="00CC4CB1">
        <w:rPr>
          <w:rFonts w:hint="eastAsia"/>
          <w:color w:val="000000"/>
          <w:lang w:eastAsia="zh-CN"/>
        </w:rPr>
        <w:t>计算</w:t>
      </w:r>
      <w:r>
        <w:rPr>
          <w:rFonts w:hint="eastAsia"/>
          <w:color w:val="000000"/>
          <w:lang w:eastAsia="zh-CN"/>
        </w:rPr>
        <w:t>：</w:t>
      </w:r>
    </w:p>
    <w:p w14:paraId="141EAAB0" w14:textId="77777777" w:rsidR="00CC4CB1" w:rsidRPr="00AC7055" w:rsidRDefault="004D087F" w:rsidP="00CC4CB1">
      <w:pPr>
        <w:pStyle w:val="Equation"/>
        <w:rPr>
          <w:lang w:val="en-GB" w:eastAsia="zh-CN"/>
        </w:rPr>
      </w:pPr>
      <w:r>
        <w:rPr>
          <w:lang w:val="en-US" w:eastAsia="zh-CN"/>
        </w:rPr>
        <w:tab/>
      </w:r>
      <w:r>
        <w:rPr>
          <w:lang w:val="en-US" w:eastAsia="zh-CN"/>
        </w:rPr>
        <w:tab/>
      </w:r>
      <w:r w:rsidR="00CC4CB1" w:rsidRPr="00F77A1F">
        <w:object w:dxaOrig="2520" w:dyaOrig="360" w14:anchorId="6A8A12C4">
          <v:shape id="_x0000_i1037" type="#_x0000_t75" style="width:126.5pt;height:18.8pt" o:ole="">
            <v:imagedata r:id="rId47" o:title=""/>
          </v:shape>
          <o:OLEObject Type="Embed" ProgID="Equation.3" ShapeID="_x0000_i1037" DrawAspect="Content" ObjectID="_1707111769" r:id="rId48"/>
        </w:object>
      </w:r>
      <w:r w:rsidR="00CC4CB1" w:rsidRPr="00AC7055">
        <w:rPr>
          <w:lang w:val="en-GB" w:eastAsia="zh-CN"/>
        </w:rPr>
        <w:tab/>
        <w:t>(29)</w:t>
      </w:r>
    </w:p>
    <w:p w14:paraId="7786E8E4" w14:textId="77777777" w:rsidR="004D087F" w:rsidRDefault="004D087F" w:rsidP="004D087F">
      <w:pPr>
        <w:pStyle w:val="Equation"/>
        <w:spacing w:after="120"/>
        <w:rPr>
          <w:lang w:val="en-US" w:eastAsia="zh-CN"/>
        </w:rPr>
      </w:pPr>
    </w:p>
    <w:p w14:paraId="0DA1738F" w14:textId="77777777" w:rsidR="004D087F" w:rsidRDefault="004D087F" w:rsidP="004D087F">
      <w:pPr>
        <w:spacing w:after="120"/>
        <w:ind w:firstLineChars="186" w:firstLine="446"/>
        <w:rPr>
          <w:color w:val="000000"/>
          <w:lang w:eastAsia="zh-CN"/>
        </w:rPr>
      </w:pPr>
      <w:r>
        <w:rPr>
          <w:rFonts w:hint="eastAsia"/>
          <w:color w:val="000000"/>
          <w:lang w:eastAsia="zh-CN"/>
        </w:rPr>
        <w:t>其中</w:t>
      </w:r>
      <w:r w:rsidR="00A15A4F">
        <w:rPr>
          <w:rFonts w:hint="eastAsia"/>
          <w:color w:val="000000"/>
          <w:lang w:eastAsia="zh-CN"/>
        </w:rPr>
        <w:t>，</w:t>
      </w:r>
      <w:r>
        <w:rPr>
          <w:i/>
          <w:iCs/>
          <w:color w:val="000000"/>
          <w:lang w:eastAsia="zh-CN"/>
        </w:rPr>
        <w:t>r</w:t>
      </w:r>
      <w:r>
        <w:rPr>
          <w:color w:val="000000"/>
          <w:vertAlign w:val="subscript"/>
          <w:lang w:eastAsia="zh-CN"/>
        </w:rPr>
        <w:t>0</w:t>
      </w:r>
      <w:r>
        <w:rPr>
          <w:rFonts w:hint="eastAsia"/>
          <w:color w:val="000000"/>
          <w:lang w:eastAsia="zh-CN"/>
        </w:rPr>
        <w:t>为路径长度，单位为</w:t>
      </w:r>
      <w:r w:rsidR="00A15A4F">
        <w:rPr>
          <w:rFonts w:hint="eastAsia"/>
          <w:color w:val="000000"/>
          <w:lang w:eastAsia="zh-CN"/>
        </w:rPr>
        <w:t>千米</w:t>
      </w:r>
      <w:r>
        <w:rPr>
          <w:rFonts w:hint="eastAsia"/>
          <w:color w:val="000000"/>
          <w:lang w:eastAsia="zh-CN"/>
        </w:rPr>
        <w:t>。</w:t>
      </w:r>
    </w:p>
    <w:p w14:paraId="05DAEAD4" w14:textId="77777777" w:rsidR="004D087F" w:rsidRDefault="004D087F" w:rsidP="004D087F">
      <w:pPr>
        <w:spacing w:after="120"/>
        <w:ind w:firstLineChars="186" w:firstLine="446"/>
        <w:rPr>
          <w:color w:val="000000"/>
          <w:lang w:eastAsia="zh-CN"/>
        </w:rPr>
      </w:pPr>
    </w:p>
    <w:p w14:paraId="3A6F6B22" w14:textId="77777777" w:rsidR="004D087F" w:rsidRPr="009B5161" w:rsidRDefault="004D087F" w:rsidP="004D087F">
      <w:pPr>
        <w:pStyle w:val="FigureNo"/>
        <w:rPr>
          <w:lang w:eastAsia="zh-CN"/>
        </w:rPr>
      </w:pPr>
      <w:r>
        <w:rPr>
          <w:lang w:eastAsia="zh-CN"/>
        </w:rPr>
        <w:lastRenderedPageBreak/>
        <w:t>图</w:t>
      </w:r>
      <w:r w:rsidR="00932592">
        <w:rPr>
          <w:lang w:eastAsia="zh-CN"/>
        </w:rPr>
        <w:t>10</w:t>
      </w:r>
    </w:p>
    <w:p w14:paraId="5F6DBFF5" w14:textId="77777777" w:rsidR="004D087F" w:rsidRPr="009B5161" w:rsidRDefault="004D087F" w:rsidP="004D087F">
      <w:pPr>
        <w:pStyle w:val="Figuretitle"/>
        <w:rPr>
          <w:lang w:eastAsia="zh-CN"/>
        </w:rPr>
      </w:pPr>
      <w:r>
        <w:rPr>
          <w:rFonts w:hint="eastAsia"/>
          <w:lang w:val="en-GB" w:eastAsia="zh-CN"/>
        </w:rPr>
        <w:t>大气气体引起的</w:t>
      </w:r>
      <w:r w:rsidR="00A15A4F">
        <w:rPr>
          <w:rFonts w:hint="eastAsia"/>
          <w:lang w:val="en-GB" w:eastAsia="zh-CN"/>
        </w:rPr>
        <w:t>比衰减</w:t>
      </w:r>
    </w:p>
    <w:p w14:paraId="1069F439" w14:textId="77777777" w:rsidR="004D087F" w:rsidRPr="009B5161" w:rsidRDefault="004D087F" w:rsidP="004D087F">
      <w:pPr>
        <w:pStyle w:val="Figuretitle"/>
        <w:rPr>
          <w:lang w:eastAsia="zh-CN"/>
        </w:rPr>
      </w:pPr>
      <w:r>
        <w:rPr>
          <w:rFonts w:hint="eastAsia"/>
          <w:lang w:eastAsia="zh-CN"/>
        </w:rPr>
        <w:t>（</w:t>
      </w:r>
      <w:r>
        <w:rPr>
          <w:rFonts w:hint="eastAsia"/>
          <w:lang w:val="en-US" w:eastAsia="zh-CN"/>
        </w:rPr>
        <w:t>气压</w:t>
      </w:r>
      <w:r w:rsidRPr="009B5161">
        <w:rPr>
          <w:lang w:eastAsia="zh-CN"/>
        </w:rPr>
        <w:t xml:space="preserve"> = 1 013.25 hPa</w:t>
      </w:r>
      <w:r>
        <w:rPr>
          <w:rFonts w:hint="eastAsia"/>
          <w:lang w:eastAsia="zh-CN"/>
        </w:rPr>
        <w:t>；</w:t>
      </w:r>
      <w:r>
        <w:rPr>
          <w:rFonts w:hint="eastAsia"/>
          <w:lang w:val="en-US" w:eastAsia="zh-CN"/>
        </w:rPr>
        <w:t>温度</w:t>
      </w:r>
      <w:r w:rsidRPr="009B5161">
        <w:rPr>
          <w:lang w:eastAsia="zh-CN"/>
        </w:rPr>
        <w:t xml:space="preserve"> = 15°C</w:t>
      </w:r>
      <w:r>
        <w:rPr>
          <w:rFonts w:hint="eastAsia"/>
          <w:lang w:eastAsia="zh-CN"/>
        </w:rPr>
        <w:t>；</w:t>
      </w:r>
      <w:r>
        <w:rPr>
          <w:rFonts w:hint="eastAsia"/>
          <w:lang w:val="en-US" w:eastAsia="zh-CN"/>
        </w:rPr>
        <w:t>水汽密度</w:t>
      </w:r>
      <w:r w:rsidRPr="009B5161">
        <w:rPr>
          <w:lang w:eastAsia="zh-CN"/>
        </w:rPr>
        <w:t xml:space="preserve"> = 7.5 g/m</w:t>
      </w:r>
      <w:r w:rsidRPr="009B5161">
        <w:rPr>
          <w:vertAlign w:val="superscript"/>
          <w:lang w:eastAsia="zh-CN"/>
        </w:rPr>
        <w:t>3</w:t>
      </w:r>
      <w:r w:rsidR="00B81AB2">
        <w:rPr>
          <w:lang w:eastAsia="zh-CN"/>
        </w:rPr>
        <w:t>）</w:t>
      </w:r>
    </w:p>
    <w:p w14:paraId="4BCAD67E" w14:textId="7169C778" w:rsidR="004D087F" w:rsidRDefault="006D3AA1" w:rsidP="00181859">
      <w:pPr>
        <w:pStyle w:val="Figure"/>
        <w:rPr>
          <w:lang w:eastAsia="zh-CN"/>
        </w:rPr>
      </w:pPr>
      <w:r>
        <w:rPr>
          <w:noProof/>
          <w:lang w:val="en-US" w:eastAsia="zh-CN"/>
        </w:rPr>
        <mc:AlternateContent>
          <mc:Choice Requires="wps">
            <w:drawing>
              <wp:anchor distT="0" distB="0" distL="114300" distR="114300" simplePos="0" relativeHeight="251689984" behindDoc="0" locked="0" layoutInCell="1" allowOverlap="1" wp14:anchorId="44CED9E3" wp14:editId="688A25DA">
                <wp:simplePos x="0" y="0"/>
                <wp:positionH relativeFrom="column">
                  <wp:posOffset>1529936</wp:posOffset>
                </wp:positionH>
                <wp:positionV relativeFrom="paragraph">
                  <wp:posOffset>3596364</wp:posOffset>
                </wp:positionV>
                <wp:extent cx="1065475" cy="747395"/>
                <wp:effectExtent l="0" t="0" r="20955" b="14605"/>
                <wp:wrapNone/>
                <wp:docPr id="17"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74739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389A810F" w14:textId="77777777" w:rsidR="00536B81" w:rsidRDefault="00536B81" w:rsidP="00BF1738">
                            <w:pPr>
                              <w:rPr>
                                <w:sz w:val="16"/>
                                <w:szCs w:val="16"/>
                                <w:lang w:eastAsia="zh-CN"/>
                              </w:rPr>
                            </w:pPr>
                            <w:r>
                              <w:rPr>
                                <w:rFonts w:hint="eastAsia"/>
                                <w:sz w:val="16"/>
                                <w:szCs w:val="16"/>
                                <w:lang w:eastAsia="zh-CN"/>
                              </w:rPr>
                              <w:t>总量</w:t>
                            </w:r>
                          </w:p>
                          <w:p w14:paraId="1A55E79B" w14:textId="77777777" w:rsidR="00536B81" w:rsidRDefault="00536B81" w:rsidP="00BF1738">
                            <w:pPr>
                              <w:rPr>
                                <w:sz w:val="16"/>
                                <w:szCs w:val="16"/>
                                <w:lang w:eastAsia="zh-CN"/>
                              </w:rPr>
                            </w:pPr>
                            <w:r>
                              <w:rPr>
                                <w:rFonts w:hint="eastAsia"/>
                                <w:sz w:val="16"/>
                                <w:szCs w:val="16"/>
                                <w:lang w:eastAsia="zh-CN"/>
                              </w:rPr>
                              <w:t>水汽</w:t>
                            </w:r>
                          </w:p>
                          <w:p w14:paraId="6CA2DFE6" w14:textId="77777777" w:rsidR="00536B81" w:rsidRPr="00BF1738" w:rsidRDefault="00536B81" w:rsidP="00BF1738">
                            <w:pPr>
                              <w:rPr>
                                <w:sz w:val="16"/>
                                <w:szCs w:val="16"/>
                                <w:lang w:eastAsia="zh-CN"/>
                              </w:rPr>
                            </w:pPr>
                            <w:r>
                              <w:rPr>
                                <w:rFonts w:hint="eastAsia"/>
                                <w:sz w:val="16"/>
                                <w:szCs w:val="16"/>
                                <w:lang w:eastAsia="zh-CN"/>
                              </w:rPr>
                              <w:t>干空气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4CED9E3" id="文本框 30" o:spid="_x0000_s1048" type="#_x0000_t202" style="position:absolute;left:0;text-align:left;margin-left:120.45pt;margin-top:283.2pt;width:83.9pt;height:5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" fillcolor="white [3201]" strokecolor="white [3212]" strokeweight=".5pt">
                <v:textbox>
                  <w:txbxContent>
                    <w:p w14:paraId="389A810F" w14:textId="77777777" w:rsidR="00536B81" w:rsidRDefault="00536B81" w:rsidP="00BF1738">
                      <w:pPr>
                        <w:rPr>
                          <w:sz w:val="16"/>
                          <w:szCs w:val="16"/>
                          <w:lang w:eastAsia="zh-CN"/>
                        </w:rPr>
                      </w:pPr>
                      <w:r>
                        <w:rPr>
                          <w:rFonts w:hint="eastAsia"/>
                          <w:sz w:val="16"/>
                          <w:szCs w:val="16"/>
                          <w:lang w:eastAsia="zh-CN"/>
                        </w:rPr>
                        <w:t>总量</w:t>
                      </w:r>
                    </w:p>
                    <w:p w14:paraId="1A55E79B" w14:textId="77777777" w:rsidR="00536B81" w:rsidRDefault="00536B81" w:rsidP="00BF1738">
                      <w:pPr>
                        <w:rPr>
                          <w:sz w:val="16"/>
                          <w:szCs w:val="16"/>
                          <w:lang w:eastAsia="zh-CN"/>
                        </w:rPr>
                      </w:pPr>
                      <w:r>
                        <w:rPr>
                          <w:rFonts w:hint="eastAsia"/>
                          <w:sz w:val="16"/>
                          <w:szCs w:val="16"/>
                          <w:lang w:eastAsia="zh-CN"/>
                        </w:rPr>
                        <w:t>水汽</w:t>
                      </w:r>
                    </w:p>
                    <w:p w14:paraId="6CA2DFE6" w14:textId="77777777" w:rsidR="00536B81" w:rsidRPr="00BF1738" w:rsidRDefault="00536B81" w:rsidP="00BF1738">
                      <w:pPr>
                        <w:rPr>
                          <w:sz w:val="16"/>
                          <w:szCs w:val="16"/>
                          <w:lang w:eastAsia="zh-CN"/>
                        </w:rPr>
                      </w:pPr>
                      <w:r>
                        <w:rPr>
                          <w:rFonts w:hint="eastAsia"/>
                          <w:sz w:val="16"/>
                          <w:szCs w:val="16"/>
                          <w:lang w:eastAsia="zh-CN"/>
                        </w:rPr>
                        <w:t>干空气</w:t>
                      </w:r>
                    </w:p>
                  </w:txbxContent>
                </v:textbox>
              </v:shape>
            </w:pict>
          </mc:Fallback>
        </mc:AlternateContent>
      </w:r>
      <w:r w:rsidR="00FC6ECF">
        <w:rPr>
          <w:noProof/>
          <w:lang w:val="en-US" w:eastAsia="zh-CN"/>
        </w:rPr>
        <mc:AlternateContent>
          <mc:Choice Requires="wps">
            <w:drawing>
              <wp:anchor distT="0" distB="0" distL="114300" distR="114300" simplePos="0" relativeHeight="251687936" behindDoc="0" locked="0" layoutInCell="1" allowOverlap="1" wp14:anchorId="46083B11" wp14:editId="2C8906D1">
                <wp:simplePos x="0" y="0"/>
                <wp:positionH relativeFrom="margin">
                  <wp:posOffset>421502</wp:posOffset>
                </wp:positionH>
                <wp:positionV relativeFrom="paragraph">
                  <wp:posOffset>999490</wp:posOffset>
                </wp:positionV>
                <wp:extent cx="403225" cy="1350010"/>
                <wp:effectExtent l="6350" t="6350" r="9525" b="5715"/>
                <wp:wrapNone/>
                <wp:docPr id="1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35001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69B8FB5A" w14:textId="7AB4DEFC" w:rsidR="00536B81" w:rsidRPr="00BF1738" w:rsidRDefault="00536B81" w:rsidP="00A15A4F">
                            <w:pPr>
                              <w:jc w:val="center"/>
                              <w:rPr>
                                <w:sz w:val="16"/>
                                <w:szCs w:val="16"/>
                                <w:lang w:eastAsia="zh-CN"/>
                              </w:rPr>
                            </w:pPr>
                            <w:r>
                              <w:rPr>
                                <w:rFonts w:hint="eastAsia"/>
                                <w:sz w:val="16"/>
                                <w:szCs w:val="16"/>
                                <w:lang w:eastAsia="zh-CN"/>
                              </w:rPr>
                              <w:t>比衰减（</w:t>
                            </w:r>
                            <w:r w:rsidR="000E3AD9">
                              <w:rPr>
                                <w:sz w:val="16"/>
                                <w:szCs w:val="16"/>
                                <w:lang w:eastAsia="zh-CN"/>
                              </w:rPr>
                              <w:t>dB/km</w:t>
                            </w:r>
                            <w:r>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083B11" id="_x0000_t202" coordsize="21600,21600" o:spt="202" path="m,l,21600r21600,l21600,xe">
                <v:stroke joinstyle="miter"/>
                <v:path gradientshapeok="t" o:connecttype="rect"/>
              </v:shapetype>
              <v:shape id="文本框 28" o:spid="_x0000_s1046" type="#_x0000_t202" style="position:absolute;left:0;text-align:left;margin-left:33.2pt;margin-top:78.7pt;width:31.75pt;height:106.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" fillcolor="white [3201]" strokecolor="white [3212]" strokeweight=".5pt">
                <v:textbox style="layout-flow:vertical;mso-layout-flow-alt:bottom-to-top">
                  <w:txbxContent>
                    <w:p w14:paraId="69B8FB5A" w14:textId="7AB4DEFC" w:rsidR="00536B81" w:rsidRPr="00BF1738" w:rsidRDefault="00536B81" w:rsidP="00A15A4F">
                      <w:pPr>
                        <w:jc w:val="center"/>
                        <w:rPr>
                          <w:sz w:val="16"/>
                          <w:szCs w:val="16"/>
                          <w:lang w:eastAsia="zh-CN"/>
                        </w:rPr>
                      </w:pPr>
                      <w:r>
                        <w:rPr>
                          <w:rFonts w:hint="eastAsia"/>
                          <w:sz w:val="16"/>
                          <w:szCs w:val="16"/>
                          <w:lang w:eastAsia="zh-CN"/>
                        </w:rPr>
                        <w:t>比衰减（</w:t>
                      </w:r>
                      <w:r w:rsidR="000E3AD9">
                        <w:rPr>
                          <w:sz w:val="16"/>
                          <w:szCs w:val="16"/>
                          <w:lang w:eastAsia="zh-CN"/>
                        </w:rPr>
                        <w:t>dB/km</w:t>
                      </w:r>
                      <w:r>
                        <w:rPr>
                          <w:rFonts w:hint="eastAsia"/>
                          <w:sz w:val="16"/>
                          <w:szCs w:val="16"/>
                          <w:lang w:eastAsia="zh-CN"/>
                        </w:rPr>
                        <w:t>）</w:t>
                      </w:r>
                    </w:p>
                  </w:txbxContent>
                </v:textbox>
                <w10:wrap anchorx="margin"/>
              </v:shape>
            </w:pict>
          </mc:Fallback>
        </mc:AlternateContent>
      </w:r>
      <w:r w:rsidR="007B32FF">
        <w:rPr>
          <w:noProof/>
          <w:lang w:val="en-US" w:eastAsia="zh-CN"/>
        </w:rPr>
        <mc:AlternateContent>
          <mc:Choice Requires="wps">
            <w:drawing>
              <wp:anchor distT="0" distB="0" distL="114300" distR="114300" simplePos="0" relativeHeight="251685888" behindDoc="0" locked="0" layoutInCell="1" allowOverlap="1" wp14:anchorId="4DFEE0F0" wp14:editId="26696168">
                <wp:simplePos x="0" y="0"/>
                <wp:positionH relativeFrom="margin">
                  <wp:posOffset>2524042</wp:posOffset>
                </wp:positionH>
                <wp:positionV relativeFrom="paragraph">
                  <wp:posOffset>3453240</wp:posOffset>
                </wp:positionV>
                <wp:extent cx="1256306" cy="356235"/>
                <wp:effectExtent l="0" t="0" r="20320" b="24765"/>
                <wp:wrapNone/>
                <wp:docPr id="21"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35623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B250F20" w14:textId="77777777" w:rsidR="00536B81" w:rsidRPr="00BF1738" w:rsidRDefault="00536B81" w:rsidP="00A15A4F">
                            <w:pPr>
                              <w:jc w:val="center"/>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FEE0F0" id="文本框 27" o:spid="_x0000_s1050" type="#_x0000_t202" style="position:absolute;left:0;text-align:left;margin-left:198.75pt;margin-top:271.9pt;width:98.9pt;height:28.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" fillcolor="white [3201]" strokecolor="white [3212]" strokeweight=".5pt">
                <v:textbox>
                  <w:txbxContent>
                    <w:p w14:paraId="1B250F20" w14:textId="77777777" w:rsidR="00536B81" w:rsidRPr="00BF1738" w:rsidRDefault="00536B81" w:rsidP="00A15A4F">
                      <w:pPr>
                        <w:jc w:val="center"/>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v:textbox>
                <w10:wrap anchorx="margin"/>
              </v:shape>
            </w:pict>
          </mc:Fallback>
        </mc:AlternateContent>
      </w:r>
      <w:r w:rsidR="00A60579">
        <w:rPr>
          <w:noProof/>
          <w:lang w:val="en-US" w:eastAsia="zh-CN"/>
        </w:rPr>
        <w:drawing>
          <wp:inline distT="0" distB="0" distL="0" distR="0" wp14:anchorId="4E89A3B8" wp14:editId="115AA3E9">
            <wp:extent cx="4831090" cy="4224537"/>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0676-10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31090" cy="4224537"/>
                    </a:xfrm>
                    <a:prstGeom prst="rect">
                      <a:avLst/>
                    </a:prstGeom>
                  </pic:spPr>
                </pic:pic>
              </a:graphicData>
            </a:graphic>
          </wp:inline>
        </w:drawing>
      </w:r>
    </w:p>
    <w:p w14:paraId="3F938AEC" w14:textId="556952D8" w:rsidR="004D087F" w:rsidRPr="009F0116" w:rsidRDefault="007B32FF" w:rsidP="00B81AB2">
      <w:pPr>
        <w:pStyle w:val="Heading2"/>
        <w:rPr>
          <w:lang w:eastAsia="zh-CN"/>
        </w:rPr>
      </w:pPr>
      <w:r>
        <w:rPr>
          <w:noProof/>
          <w:lang w:val="en-US" w:eastAsia="zh-CN"/>
        </w:rPr>
        <mc:AlternateContent>
          <mc:Choice Requires="wps">
            <w:drawing>
              <wp:anchor distT="0" distB="0" distL="114300" distR="114300" simplePos="0" relativeHeight="251661312" behindDoc="0" locked="0" layoutInCell="1" allowOverlap="1" wp14:anchorId="5D4EE1DB" wp14:editId="1F172168">
                <wp:simplePos x="0" y="0"/>
                <wp:positionH relativeFrom="column">
                  <wp:posOffset>5575935</wp:posOffset>
                </wp:positionH>
                <wp:positionV relativeFrom="paragraph">
                  <wp:posOffset>8472170</wp:posOffset>
                </wp:positionV>
                <wp:extent cx="504825" cy="20002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7360" w14:textId="77777777" w:rsidR="00536B81" w:rsidRPr="00D13411" w:rsidRDefault="00536B81" w:rsidP="004D087F">
                            <w:pPr>
                              <w:spacing w:before="0"/>
                              <w:rPr>
                                <w:sz w:val="16"/>
                                <w:szCs w:val="16"/>
                                <w:lang w:eastAsia="zh-CN"/>
                              </w:rPr>
                            </w:pPr>
                            <w:r>
                              <w:rPr>
                                <w:rFonts w:hint="eastAsia"/>
                                <w:sz w:val="16"/>
                                <w:szCs w:val="16"/>
                                <w:lang w:eastAsia="zh-CN"/>
                              </w:rPr>
                              <w:t>P.0676-05</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4EE1DB" id="Text Box 6" o:spid="_x0000_s1051" type="#_x0000_t202" style="position:absolute;left:0;text-align:left;margin-left:439.05pt;margin-top:667.1pt;width:39.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" fillcolor="white [3201]" stroked="f" strokeweight=".5pt">
                <v:textbox inset="1mm,,1mm">
                  <w:txbxContent>
                    <w:p w14:paraId="72D57360" w14:textId="77777777" w:rsidR="00536B81" w:rsidRPr="00D13411" w:rsidRDefault="00536B81" w:rsidP="004D087F">
                      <w:pPr>
                        <w:spacing w:before="0"/>
                        <w:rPr>
                          <w:sz w:val="16"/>
                          <w:szCs w:val="16"/>
                          <w:lang w:eastAsia="zh-CN"/>
                        </w:rPr>
                      </w:pPr>
                      <w:r>
                        <w:rPr>
                          <w:rFonts w:hint="eastAsia"/>
                          <w:sz w:val="16"/>
                          <w:szCs w:val="16"/>
                          <w:lang w:eastAsia="zh-CN"/>
                        </w:rPr>
                        <w:t>P.0676-05</w:t>
                      </w:r>
                    </w:p>
                  </w:txbxContent>
                </v:textbox>
              </v:shape>
            </w:pict>
          </mc:Fallback>
        </mc:AlternateContent>
      </w:r>
      <w:r w:rsidR="004D087F" w:rsidRPr="009F0116">
        <w:rPr>
          <w:lang w:eastAsia="zh-CN"/>
        </w:rPr>
        <w:t>2.2</w:t>
      </w:r>
      <w:r w:rsidR="004D087F" w:rsidRPr="009F0116">
        <w:rPr>
          <w:lang w:eastAsia="zh-CN"/>
        </w:rPr>
        <w:tab/>
      </w:r>
      <w:r w:rsidR="004D087F" w:rsidRPr="009F0116">
        <w:rPr>
          <w:rFonts w:hint="eastAsia"/>
          <w:lang w:eastAsia="zh-CN"/>
        </w:rPr>
        <w:t>倾斜路径</w:t>
      </w:r>
    </w:p>
    <w:p w14:paraId="55AD9D5D" w14:textId="74A60CBC" w:rsidR="00DD211B" w:rsidRPr="00766F77" w:rsidRDefault="0013399B" w:rsidP="00766F77">
      <w:pPr>
        <w:spacing w:after="120"/>
        <w:ind w:firstLineChars="200" w:firstLine="480"/>
        <w:rPr>
          <w:color w:val="000000"/>
          <w:lang w:val="en-GB" w:eastAsia="zh-CN"/>
        </w:rPr>
      </w:pPr>
      <w:r w:rsidRPr="0013399B">
        <w:rPr>
          <w:color w:val="000000"/>
          <w:lang w:eastAsia="zh-CN"/>
        </w:rPr>
        <w:t>本节包含通过定义氧气和水蒸气当量高度来估算穿过地球大气的倾斜路径的总气体衰减的算法，氧气和水蒸气的特定衰减乘以</w:t>
      </w:r>
      <w:proofErr w:type="gramStart"/>
      <w:r w:rsidRPr="0013399B">
        <w:rPr>
          <w:color w:val="000000"/>
          <w:lang w:eastAsia="zh-CN"/>
        </w:rPr>
        <w:t>该高度</w:t>
      </w:r>
      <w:proofErr w:type="gramEnd"/>
      <w:r w:rsidRPr="0013399B">
        <w:rPr>
          <w:color w:val="000000"/>
          <w:lang w:eastAsia="zh-CN"/>
        </w:rPr>
        <w:t>来估算相应的天顶氧气和水蒸气衰减。使用附录</w:t>
      </w:r>
      <w:r w:rsidRPr="0013399B">
        <w:rPr>
          <w:color w:val="000000"/>
          <w:lang w:eastAsia="zh-CN"/>
        </w:rPr>
        <w:t>1</w:t>
      </w:r>
      <w:r w:rsidRPr="0013399B">
        <w:rPr>
          <w:color w:val="000000"/>
          <w:lang w:eastAsia="zh-CN"/>
        </w:rPr>
        <w:t>第</w:t>
      </w:r>
      <w:r w:rsidRPr="0013399B">
        <w:rPr>
          <w:color w:val="000000"/>
          <w:lang w:eastAsia="zh-CN"/>
        </w:rPr>
        <w:t>1</w:t>
      </w:r>
      <w:r w:rsidRPr="0013399B">
        <w:rPr>
          <w:color w:val="000000"/>
          <w:lang w:eastAsia="zh-CN"/>
        </w:rPr>
        <w:t>节中的方法，在地球站高度的压力、温度和水蒸气密度</w:t>
      </w:r>
      <w:proofErr w:type="gramStart"/>
      <w:r w:rsidRPr="0013399B">
        <w:rPr>
          <w:color w:val="000000"/>
          <w:lang w:eastAsia="zh-CN"/>
        </w:rPr>
        <w:t>下计算</w:t>
      </w:r>
      <w:proofErr w:type="gramEnd"/>
      <w:r w:rsidRPr="0013399B">
        <w:rPr>
          <w:color w:val="000000"/>
          <w:lang w:eastAsia="zh-CN"/>
        </w:rPr>
        <w:t>氧气和水蒸气的特定衰减；氧气和水蒸气的当量高度根据地球表面的压力、温度和水蒸气密度计算</w:t>
      </w:r>
      <w:r>
        <w:rPr>
          <w:rFonts w:hint="eastAsia"/>
          <w:color w:val="000000"/>
          <w:lang w:eastAsia="zh-CN"/>
        </w:rPr>
        <w:t>得出</w:t>
      </w:r>
      <w:r w:rsidRPr="0013399B">
        <w:rPr>
          <w:color w:val="000000"/>
          <w:lang w:eastAsia="zh-CN"/>
        </w:rPr>
        <w:t>。等效高度的概念假设大气</w:t>
      </w:r>
      <w:r>
        <w:rPr>
          <w:rFonts w:hint="eastAsia"/>
          <w:color w:val="000000"/>
          <w:lang w:eastAsia="zh-CN"/>
        </w:rPr>
        <w:t>特定</w:t>
      </w:r>
      <w:r w:rsidRPr="0013399B">
        <w:rPr>
          <w:color w:val="000000"/>
          <w:lang w:eastAsia="zh-CN"/>
        </w:rPr>
        <w:t>衰减随高度呈指数衰减。这些算法可用</w:t>
      </w:r>
      <w:proofErr w:type="gramStart"/>
      <w:r w:rsidRPr="0013399B">
        <w:rPr>
          <w:color w:val="000000"/>
          <w:lang w:eastAsia="zh-CN"/>
        </w:rPr>
        <w:t>于估计</w:t>
      </w:r>
      <w:proofErr w:type="gramEnd"/>
      <w:r w:rsidRPr="0013399B">
        <w:rPr>
          <w:color w:val="000000"/>
          <w:lang w:eastAsia="zh-CN"/>
        </w:rPr>
        <w:t>地球表面以上</w:t>
      </w:r>
      <w:r w:rsidR="00766F77">
        <w:rPr>
          <w:rFonts w:hint="eastAsia"/>
          <w:color w:val="000000"/>
          <w:lang w:eastAsia="zh-CN"/>
        </w:rPr>
        <w:t>不超过</w:t>
      </w:r>
      <w:r w:rsidRPr="0013399B">
        <w:rPr>
          <w:color w:val="000000"/>
          <w:lang w:eastAsia="zh-CN"/>
        </w:rPr>
        <w:t>10</w:t>
      </w:r>
      <w:r w:rsidRPr="0013399B">
        <w:rPr>
          <w:color w:val="000000"/>
          <w:lang w:eastAsia="zh-CN"/>
        </w:rPr>
        <w:t>公里高度的地球站谱线中心</w:t>
      </w:r>
      <w:r w:rsidRPr="0013399B">
        <w:rPr>
          <w:color w:val="000000"/>
          <w:lang w:eastAsia="zh-CN"/>
        </w:rPr>
        <w:t>0.5</w:t>
      </w:r>
      <w:r w:rsidR="00766F77">
        <w:rPr>
          <w:color w:val="000000"/>
          <w:lang w:eastAsia="zh-CN"/>
        </w:rPr>
        <w:t xml:space="preserve"> GHz</w:t>
      </w:r>
      <w:r w:rsidRPr="0013399B">
        <w:rPr>
          <w:color w:val="000000"/>
          <w:lang w:eastAsia="zh-CN"/>
        </w:rPr>
        <w:t>以外频率的总倾斜路径气体衰减。对于任何</w:t>
      </w:r>
      <w:r w:rsidR="00766F77">
        <w:rPr>
          <w:rFonts w:hint="eastAsia"/>
          <w:color w:val="000000"/>
          <w:lang w:eastAsia="zh-CN"/>
        </w:rPr>
        <w:t>地球站</w:t>
      </w:r>
      <w:r w:rsidRPr="0013399B">
        <w:rPr>
          <w:color w:val="000000"/>
          <w:lang w:eastAsia="zh-CN"/>
        </w:rPr>
        <w:t>高度的谱线中心</w:t>
      </w:r>
      <w:r w:rsidRPr="0013399B">
        <w:rPr>
          <w:color w:val="000000"/>
          <w:lang w:eastAsia="zh-CN"/>
        </w:rPr>
        <w:t>0.5</w:t>
      </w:r>
      <w:r w:rsidR="00766F77">
        <w:rPr>
          <w:color w:val="000000"/>
          <w:lang w:eastAsia="zh-CN"/>
        </w:rPr>
        <w:t xml:space="preserve"> GHz</w:t>
      </w:r>
      <w:r w:rsidRPr="0013399B">
        <w:rPr>
          <w:color w:val="000000"/>
          <w:lang w:eastAsia="zh-CN"/>
        </w:rPr>
        <w:t>范围内的频率，应使用附录</w:t>
      </w:r>
      <w:r w:rsidRPr="0013399B">
        <w:rPr>
          <w:color w:val="000000"/>
          <w:lang w:eastAsia="zh-CN"/>
        </w:rPr>
        <w:t>1</w:t>
      </w:r>
      <w:r w:rsidRPr="0013399B">
        <w:rPr>
          <w:color w:val="000000"/>
          <w:lang w:eastAsia="zh-CN"/>
        </w:rPr>
        <w:t>中的逐行方法。下面的</w:t>
      </w:r>
      <w:r w:rsidR="00766F77">
        <w:rPr>
          <w:rFonts w:hint="eastAsia"/>
          <w:color w:val="000000"/>
          <w:lang w:eastAsia="zh-CN"/>
        </w:rPr>
        <w:t>公式</w:t>
      </w:r>
      <w:r w:rsidRPr="0013399B">
        <w:rPr>
          <w:color w:val="000000"/>
          <w:lang w:eastAsia="zh-CN"/>
        </w:rPr>
        <w:t>来自</w:t>
      </w:r>
      <w:r w:rsidRPr="0013399B">
        <w:rPr>
          <w:color w:val="000000"/>
          <w:lang w:eastAsia="zh-CN"/>
        </w:rPr>
        <w:t>ITU-R</w:t>
      </w:r>
      <w:r w:rsidR="00766F77">
        <w:rPr>
          <w:color w:val="000000"/>
          <w:lang w:eastAsia="zh-CN"/>
        </w:rPr>
        <w:t xml:space="preserve"> </w:t>
      </w:r>
      <w:r w:rsidR="00766F77">
        <w:rPr>
          <w:rFonts w:hint="eastAsia"/>
          <w:color w:val="000000"/>
          <w:lang w:eastAsia="zh-CN"/>
        </w:rPr>
        <w:t>P.</w:t>
      </w:r>
      <w:r w:rsidRPr="0013399B">
        <w:rPr>
          <w:color w:val="000000"/>
          <w:lang w:eastAsia="zh-CN"/>
        </w:rPr>
        <w:t>835</w:t>
      </w:r>
      <w:r w:rsidR="00766F77" w:rsidRPr="0013399B">
        <w:rPr>
          <w:color w:val="000000"/>
          <w:lang w:eastAsia="zh-CN"/>
        </w:rPr>
        <w:t>建议</w:t>
      </w:r>
      <w:r w:rsidR="00766F77">
        <w:rPr>
          <w:rFonts w:hint="eastAsia"/>
          <w:color w:val="000000"/>
          <w:lang w:eastAsia="zh-CN"/>
        </w:rPr>
        <w:t>书附件</w:t>
      </w:r>
      <w:r w:rsidRPr="0013399B">
        <w:rPr>
          <w:color w:val="000000"/>
          <w:lang w:eastAsia="zh-CN"/>
        </w:rPr>
        <w:t>1</w:t>
      </w:r>
      <w:r w:rsidRPr="0013399B">
        <w:rPr>
          <w:color w:val="000000"/>
          <w:lang w:eastAsia="zh-CN"/>
        </w:rPr>
        <w:t>中的参考大气剖面，对于这些特定的大气剖面，其精确度在</w:t>
      </w:r>
      <w:r w:rsidRPr="0013399B">
        <w:rPr>
          <w:color w:val="000000"/>
          <w:lang w:eastAsia="zh-CN"/>
        </w:rPr>
        <w:t>10%</w:t>
      </w:r>
      <w:r w:rsidRPr="0013399B">
        <w:rPr>
          <w:color w:val="000000"/>
          <w:lang w:eastAsia="zh-CN"/>
        </w:rPr>
        <w:t>以内。这些算法在特定位置和时间的准确性可以通过将这些算法</w:t>
      </w:r>
      <w:r w:rsidR="00766F77">
        <w:rPr>
          <w:rFonts w:hint="eastAsia"/>
          <w:color w:val="000000"/>
          <w:lang w:eastAsia="zh-CN"/>
        </w:rPr>
        <w:t>估算</w:t>
      </w:r>
      <w:r w:rsidRPr="0013399B">
        <w:rPr>
          <w:color w:val="000000"/>
          <w:lang w:eastAsia="zh-CN"/>
        </w:rPr>
        <w:t>的衰减与</w:t>
      </w:r>
      <w:r w:rsidR="00766F77">
        <w:rPr>
          <w:rFonts w:hint="eastAsia"/>
          <w:color w:val="000000"/>
          <w:lang w:eastAsia="zh-CN"/>
        </w:rPr>
        <w:t>针对</w:t>
      </w:r>
      <w:r w:rsidR="00766F77" w:rsidRPr="0013399B">
        <w:rPr>
          <w:color w:val="000000"/>
          <w:lang w:eastAsia="zh-CN"/>
        </w:rPr>
        <w:t>ITU-R</w:t>
      </w:r>
      <w:r w:rsidR="00766F77">
        <w:rPr>
          <w:color w:val="000000"/>
          <w:lang w:eastAsia="zh-CN"/>
        </w:rPr>
        <w:t xml:space="preserve"> </w:t>
      </w:r>
      <w:r w:rsidR="00766F77">
        <w:rPr>
          <w:rFonts w:hint="eastAsia"/>
          <w:color w:val="000000"/>
          <w:lang w:eastAsia="zh-CN"/>
        </w:rPr>
        <w:t>P.</w:t>
      </w:r>
      <w:r w:rsidR="00766F77" w:rsidRPr="0013399B">
        <w:rPr>
          <w:color w:val="000000"/>
          <w:lang w:eastAsia="zh-CN"/>
        </w:rPr>
        <w:t>835</w:t>
      </w:r>
      <w:r w:rsidR="00766F77" w:rsidRPr="0013399B">
        <w:rPr>
          <w:color w:val="000000"/>
          <w:lang w:eastAsia="zh-CN"/>
        </w:rPr>
        <w:t>建议</w:t>
      </w:r>
      <w:r w:rsidR="00766F77">
        <w:rPr>
          <w:rFonts w:hint="eastAsia"/>
          <w:color w:val="000000"/>
          <w:lang w:eastAsia="zh-CN"/>
        </w:rPr>
        <w:t>书</w:t>
      </w:r>
      <w:r w:rsidRPr="0013399B">
        <w:rPr>
          <w:color w:val="000000"/>
          <w:lang w:eastAsia="zh-CN"/>
        </w:rPr>
        <w:t>附件</w:t>
      </w:r>
      <w:r w:rsidRPr="0013399B">
        <w:rPr>
          <w:color w:val="000000"/>
          <w:lang w:eastAsia="zh-CN"/>
        </w:rPr>
        <w:t>2</w:t>
      </w:r>
      <w:r w:rsidRPr="0013399B">
        <w:rPr>
          <w:color w:val="000000"/>
          <w:lang w:eastAsia="zh-CN"/>
        </w:rPr>
        <w:t>和附件</w:t>
      </w:r>
      <w:r w:rsidRPr="0013399B">
        <w:rPr>
          <w:color w:val="000000"/>
          <w:lang w:eastAsia="zh-CN"/>
        </w:rPr>
        <w:t>3</w:t>
      </w:r>
      <w:r w:rsidRPr="0013399B">
        <w:rPr>
          <w:color w:val="000000"/>
          <w:lang w:eastAsia="zh-CN"/>
        </w:rPr>
        <w:t>中</w:t>
      </w:r>
      <w:r w:rsidR="00766F77">
        <w:rPr>
          <w:rFonts w:hint="eastAsia"/>
          <w:color w:val="000000"/>
          <w:lang w:eastAsia="zh-CN"/>
        </w:rPr>
        <w:t>的典型</w:t>
      </w:r>
      <w:r w:rsidRPr="0013399B">
        <w:rPr>
          <w:color w:val="000000"/>
          <w:lang w:eastAsia="zh-CN"/>
        </w:rPr>
        <w:t>大气剖面</w:t>
      </w:r>
      <w:r w:rsidR="00766F77">
        <w:rPr>
          <w:rFonts w:hint="eastAsia"/>
          <w:color w:val="000000"/>
          <w:lang w:eastAsia="zh-CN"/>
        </w:rPr>
        <w:t>、采用</w:t>
      </w:r>
      <w:r w:rsidRPr="0013399B">
        <w:rPr>
          <w:color w:val="000000"/>
          <w:lang w:eastAsia="zh-CN"/>
        </w:rPr>
        <w:t>附件</w:t>
      </w:r>
      <w:r w:rsidRPr="0013399B">
        <w:rPr>
          <w:color w:val="000000"/>
          <w:lang w:eastAsia="zh-CN"/>
        </w:rPr>
        <w:t>1</w:t>
      </w:r>
      <w:r w:rsidRPr="0013399B">
        <w:rPr>
          <w:color w:val="000000"/>
          <w:lang w:eastAsia="zh-CN"/>
        </w:rPr>
        <w:t>中的方法计算</w:t>
      </w:r>
      <w:r w:rsidR="00766F77">
        <w:rPr>
          <w:rFonts w:hint="eastAsia"/>
          <w:color w:val="000000"/>
          <w:lang w:eastAsia="zh-CN"/>
        </w:rPr>
        <w:t>得出</w:t>
      </w:r>
      <w:r w:rsidRPr="0013399B">
        <w:rPr>
          <w:color w:val="000000"/>
          <w:lang w:eastAsia="zh-CN"/>
        </w:rPr>
        <w:t>的衰减或无线电探空仪</w:t>
      </w:r>
      <w:r w:rsidR="00766F77">
        <w:rPr>
          <w:rFonts w:hint="eastAsia"/>
          <w:color w:val="000000"/>
          <w:lang w:eastAsia="zh-CN"/>
        </w:rPr>
        <w:t>的</w:t>
      </w:r>
      <w:r w:rsidRPr="0013399B">
        <w:rPr>
          <w:color w:val="000000"/>
          <w:lang w:eastAsia="zh-CN"/>
        </w:rPr>
        <w:t>数据进行比较来评估。</w:t>
      </w:r>
    </w:p>
    <w:p w14:paraId="5D54A281" w14:textId="77777777" w:rsidR="00932592" w:rsidRPr="00C261A2" w:rsidRDefault="00F159B2" w:rsidP="00932592">
      <w:pPr>
        <w:ind w:firstLineChars="200" w:firstLine="480"/>
        <w:rPr>
          <w:lang w:eastAsia="zh-CN"/>
        </w:rPr>
      </w:pPr>
      <w:r>
        <w:rPr>
          <w:rFonts w:hint="eastAsia"/>
          <w:color w:val="000000"/>
          <w:lang w:eastAsia="zh-CN"/>
        </w:rPr>
        <w:t>大气</w:t>
      </w:r>
      <w:r w:rsidR="00C261A2">
        <w:rPr>
          <w:rFonts w:hint="eastAsia"/>
          <w:color w:val="000000"/>
          <w:lang w:eastAsia="zh-CN"/>
        </w:rPr>
        <w:t>衰减的氧气分量</w:t>
      </w:r>
      <w:r w:rsidR="000011C2">
        <w:rPr>
          <w:rFonts w:hint="eastAsia"/>
          <w:color w:val="000000"/>
          <w:lang w:eastAsia="zh-CN"/>
        </w:rPr>
        <w:t>产生</w:t>
      </w:r>
      <w:r w:rsidR="00C261A2">
        <w:rPr>
          <w:rFonts w:hint="eastAsia"/>
          <w:color w:val="000000"/>
          <w:lang w:eastAsia="zh-CN"/>
        </w:rPr>
        <w:t>的等效高度的计算如下：</w:t>
      </w:r>
    </w:p>
    <w:p w14:paraId="12EB1931" w14:textId="77777777" w:rsidR="00932592" w:rsidRPr="00AC7055" w:rsidRDefault="00932592" w:rsidP="00932592">
      <w:pPr>
        <w:pStyle w:val="Equation"/>
        <w:rPr>
          <w:rFonts w:eastAsiaTheme="minorEastAsia"/>
          <w:lang w:val="en-GB" w:eastAsia="zh-CN"/>
        </w:rPr>
      </w:pPr>
      <w:r w:rsidRPr="00C261A2">
        <w:rPr>
          <w:rFonts w:eastAsiaTheme="minorEastAsia"/>
          <w:lang w:eastAsia="zh-CN"/>
        </w:rPr>
        <w:tab/>
      </w:r>
      <w:r w:rsidRPr="00C261A2">
        <w:rPr>
          <w:rFonts w:eastAsiaTheme="minorEastAsia"/>
          <w:lang w:eastAsia="zh-CN"/>
        </w:rPr>
        <w:tab/>
      </w:r>
      <w:r w:rsidR="00F159B2" w:rsidRPr="00F77A1F">
        <w:rPr>
          <w:rFonts w:eastAsiaTheme="minorEastAsia"/>
        </w:rPr>
        <w:object w:dxaOrig="3019" w:dyaOrig="700" w14:anchorId="363B81F3">
          <v:shape id="_x0000_i1038" type="#_x0000_t75" style="width:148.4pt;height:35.05pt" o:ole="">
            <v:imagedata r:id="rId50" o:title=""/>
          </v:shape>
          <o:OLEObject Type="Embed" ProgID="Equation.DSMT4" ShapeID="_x0000_i1038" DrawAspect="Content" ObjectID="_1707111770" r:id="rId51"/>
        </w:object>
      </w:r>
      <w:r w:rsidRPr="00AC7055">
        <w:rPr>
          <w:rFonts w:eastAsiaTheme="minorEastAsia"/>
          <w:lang w:val="en-GB" w:eastAsia="zh-CN"/>
        </w:rPr>
        <w:tab/>
        <w:t>(30)</w:t>
      </w:r>
    </w:p>
    <w:p w14:paraId="597BC514" w14:textId="77777777" w:rsidR="00EA4631" w:rsidRDefault="00EA4631">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14:paraId="6032169C" w14:textId="2FCCA8FD" w:rsidR="00932592" w:rsidRPr="00AC7055" w:rsidRDefault="00C261A2" w:rsidP="00932592">
      <w:pPr>
        <w:rPr>
          <w:rFonts w:eastAsiaTheme="minorEastAsia"/>
          <w:lang w:val="en-GB" w:eastAsia="zh-CN"/>
        </w:rPr>
      </w:pPr>
      <w:r>
        <w:rPr>
          <w:rFonts w:eastAsiaTheme="minorEastAsia" w:hint="eastAsia"/>
          <w:lang w:val="en-GB" w:eastAsia="zh-CN"/>
        </w:rPr>
        <w:lastRenderedPageBreak/>
        <w:t>其中：</w:t>
      </w:r>
    </w:p>
    <w:p w14:paraId="7C9A4625" w14:textId="77777777" w:rsidR="00932592" w:rsidRPr="00AC7055" w:rsidRDefault="00932592" w:rsidP="00932592">
      <w:pPr>
        <w:pStyle w:val="Equation"/>
        <w:rPr>
          <w:rFonts w:eastAsiaTheme="minorEastAsia"/>
          <w:lang w:val="en-GB" w:eastAsia="zh-CN"/>
        </w:rPr>
      </w:pPr>
      <w:r w:rsidRPr="00AC7055">
        <w:rPr>
          <w:rFonts w:eastAsiaTheme="minorEastAsia"/>
          <w:lang w:val="en-GB" w:eastAsia="zh-CN"/>
        </w:rPr>
        <w:tab/>
      </w:r>
      <w:r w:rsidRPr="00AC7055">
        <w:rPr>
          <w:rFonts w:eastAsiaTheme="minorEastAsia"/>
          <w:lang w:val="en-GB" w:eastAsia="zh-CN"/>
        </w:rPr>
        <w:tab/>
      </w:r>
      <w:r w:rsidRPr="00F77A1F">
        <w:rPr>
          <w:rFonts w:eastAsiaTheme="minorEastAsia"/>
        </w:rPr>
        <w:object w:dxaOrig="5460" w:dyaOrig="999" w14:anchorId="23F516A1">
          <v:shape id="_x0000_i1039" type="#_x0000_t75" style="width:273pt;height:49.45pt" o:ole="">
            <v:imagedata r:id="rId52" o:title=""/>
          </v:shape>
          <o:OLEObject Type="Embed" ProgID="Equation.DSMT4" ShapeID="_x0000_i1039" DrawAspect="Content" ObjectID="_1707111771" r:id="rId53"/>
        </w:object>
      </w:r>
      <w:r w:rsidRPr="00AC7055">
        <w:rPr>
          <w:rFonts w:eastAsiaTheme="minorEastAsia"/>
          <w:lang w:val="en-GB" w:eastAsia="zh-CN"/>
        </w:rPr>
        <w:tab/>
        <w:t>(31)</w:t>
      </w:r>
    </w:p>
    <w:p w14:paraId="4581F3B9" w14:textId="77777777" w:rsidR="00932592" w:rsidRPr="00AC7055" w:rsidRDefault="00932592" w:rsidP="00932592">
      <w:pPr>
        <w:pStyle w:val="Equation"/>
        <w:rPr>
          <w:rFonts w:eastAsiaTheme="minorEastAsia"/>
          <w:lang w:val="en-GB" w:eastAsia="zh-CN"/>
        </w:rPr>
      </w:pPr>
      <w:r w:rsidRPr="00AC7055">
        <w:rPr>
          <w:rFonts w:eastAsiaTheme="minorEastAsia"/>
          <w:lang w:val="en-GB" w:eastAsia="zh-CN"/>
        </w:rPr>
        <w:tab/>
      </w:r>
      <w:r w:rsidRPr="00AC7055">
        <w:rPr>
          <w:rFonts w:eastAsiaTheme="minorEastAsia"/>
          <w:lang w:val="en-GB" w:eastAsia="zh-CN"/>
        </w:rPr>
        <w:tab/>
      </w:r>
      <w:r w:rsidRPr="00F77A1F">
        <w:rPr>
          <w:rFonts w:eastAsiaTheme="minorEastAsia"/>
        </w:rPr>
        <w:object w:dxaOrig="3480" w:dyaOrig="859" w14:anchorId="0C71DFAE">
          <v:shape id="_x0000_i1040" type="#_x0000_t75" style="width:174.7pt;height:42.55pt" o:ole="">
            <v:imagedata r:id="rId54" o:title=""/>
          </v:shape>
          <o:OLEObject Type="Embed" ProgID="Equation.DSMT4" ShapeID="_x0000_i1040" DrawAspect="Content" ObjectID="_1707111772" r:id="rId55"/>
        </w:object>
      </w:r>
      <w:r w:rsidRPr="00AC7055">
        <w:rPr>
          <w:rFonts w:eastAsiaTheme="minorEastAsia"/>
          <w:lang w:val="en-GB" w:eastAsia="zh-CN"/>
        </w:rPr>
        <w:tab/>
        <w:t>(32)</w:t>
      </w:r>
    </w:p>
    <w:p w14:paraId="256FEAD5" w14:textId="77777777" w:rsidR="00932592" w:rsidRPr="00AC7055" w:rsidRDefault="00932592" w:rsidP="00932592">
      <w:pPr>
        <w:pStyle w:val="Equation"/>
        <w:rPr>
          <w:rFonts w:eastAsiaTheme="minorEastAsia"/>
          <w:lang w:val="en-GB" w:eastAsia="zh-CN"/>
        </w:rPr>
      </w:pPr>
      <w:r w:rsidRPr="00AC7055">
        <w:rPr>
          <w:rFonts w:eastAsiaTheme="minorEastAsia"/>
          <w:lang w:val="en-GB" w:eastAsia="zh-CN"/>
        </w:rPr>
        <w:tab/>
      </w:r>
      <w:r w:rsidRPr="00AC7055">
        <w:rPr>
          <w:rFonts w:eastAsiaTheme="minorEastAsia"/>
          <w:lang w:val="en-GB" w:eastAsia="zh-CN"/>
        </w:rPr>
        <w:tab/>
      </w:r>
      <w:r w:rsidRPr="00F77A1F">
        <w:rPr>
          <w:rFonts w:eastAsiaTheme="minorEastAsia"/>
        </w:rPr>
        <w:object w:dxaOrig="4520" w:dyaOrig="740" w14:anchorId="079ECABD">
          <v:shape id="_x0000_i1041" type="#_x0000_t75" style="width:225.3pt;height:36.3pt" o:ole="">
            <v:imagedata r:id="rId56" o:title=""/>
          </v:shape>
          <o:OLEObject Type="Embed" ProgID="Equation.DSMT4" ShapeID="_x0000_i1041" DrawAspect="Content" ObjectID="_1707111773" r:id="rId57"/>
        </w:object>
      </w:r>
      <w:r w:rsidRPr="00AC7055">
        <w:rPr>
          <w:rFonts w:eastAsiaTheme="minorEastAsia"/>
          <w:lang w:val="en-GB" w:eastAsia="zh-CN"/>
        </w:rPr>
        <w:tab/>
        <w:t>(33)</w:t>
      </w:r>
    </w:p>
    <w:p w14:paraId="5190B310" w14:textId="77777777" w:rsidR="00932592" w:rsidRPr="00AC7055" w:rsidRDefault="00932592" w:rsidP="00932592">
      <w:pPr>
        <w:pStyle w:val="Equation"/>
        <w:rPr>
          <w:rFonts w:eastAsiaTheme="minorEastAsia"/>
          <w:lang w:val="en-GB" w:eastAsia="zh-CN"/>
        </w:rPr>
      </w:pPr>
      <w:r w:rsidRPr="00AC7055">
        <w:rPr>
          <w:rFonts w:eastAsiaTheme="minorEastAsia"/>
          <w:lang w:val="en-GB" w:eastAsia="zh-CN"/>
        </w:rPr>
        <w:tab/>
      </w:r>
      <w:r w:rsidRPr="00AC7055">
        <w:rPr>
          <w:rFonts w:eastAsiaTheme="minorEastAsia"/>
          <w:lang w:val="en-GB" w:eastAsia="zh-CN"/>
        </w:rPr>
        <w:tab/>
      </w:r>
      <w:r w:rsidRPr="00F77A1F">
        <w:rPr>
          <w:rFonts w:eastAsiaTheme="minorEastAsia"/>
          <w:position w:val="-10"/>
        </w:rPr>
        <w:object w:dxaOrig="3300" w:dyaOrig="320" w14:anchorId="71D474CC">
          <v:shape id="_x0000_i1042" type="#_x0000_t75" style="width:164pt;height:15.65pt" o:ole="">
            <v:imagedata r:id="rId58" o:title=""/>
          </v:shape>
          <o:OLEObject Type="Embed" ProgID="Equation.DSMT4" ShapeID="_x0000_i1042" DrawAspect="Content" ObjectID="_1707111774" r:id="rId59"/>
        </w:object>
      </w:r>
      <w:r w:rsidRPr="00AC7055">
        <w:rPr>
          <w:rFonts w:eastAsiaTheme="minorEastAsia"/>
          <w:lang w:val="en-GB" w:eastAsia="zh-CN"/>
        </w:rPr>
        <w:tab/>
        <w:t>(34)</w:t>
      </w:r>
    </w:p>
    <w:p w14:paraId="373243CE" w14:textId="77777777" w:rsidR="00932592" w:rsidRPr="00AC7055" w:rsidRDefault="003F48EC" w:rsidP="00F159B2">
      <w:pPr>
        <w:ind w:firstLineChars="200" w:firstLine="480"/>
        <w:rPr>
          <w:rFonts w:eastAsiaTheme="minorEastAsia"/>
          <w:lang w:val="en-GB" w:eastAsia="zh-CN"/>
        </w:rPr>
      </w:pPr>
      <w:r>
        <w:rPr>
          <w:rFonts w:eastAsiaTheme="minorEastAsia" w:hint="eastAsia"/>
          <w:lang w:val="en-GB" w:eastAsia="zh-CN"/>
        </w:rPr>
        <w:t>其中</w:t>
      </w:r>
      <w:r w:rsidR="00F159B2">
        <w:rPr>
          <w:rFonts w:eastAsiaTheme="minorEastAsia" w:hint="eastAsia"/>
          <w:lang w:val="en-GB" w:eastAsia="zh-CN"/>
        </w:rPr>
        <w:t>，</w:t>
      </w:r>
      <w:r>
        <w:rPr>
          <w:rFonts w:eastAsiaTheme="minorEastAsia" w:hint="eastAsia"/>
          <w:lang w:val="en-GB" w:eastAsia="zh-CN"/>
        </w:rPr>
        <w:t>相对于</w:t>
      </w:r>
      <m:oMath>
        <m:r>
          <w:rPr>
            <w:rFonts w:ascii="Cambria Math" w:eastAsiaTheme="minorEastAsia" w:hAnsi="Cambria Math"/>
            <w:lang w:eastAsia="zh-CN"/>
          </w:rPr>
          <m:t>i</m:t>
        </m:r>
      </m:oMath>
      <w:r>
        <w:rPr>
          <w:rFonts w:eastAsiaTheme="minorEastAsia" w:hint="eastAsia"/>
          <w:lang w:val="en-GB" w:eastAsia="zh-CN"/>
        </w:rPr>
        <w:t>的</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i</m:t>
            </m:r>
          </m:sub>
        </m:sSub>
      </m:oMath>
      <w:r>
        <w:rPr>
          <w:rFonts w:eastAsiaTheme="minorEastAsia" w:hint="eastAsia"/>
          <w:lang w:val="en-GB" w:eastAsia="zh-CN"/>
        </w:rPr>
        <w:t>和</w:t>
      </w:r>
      <m:oMath>
        <m:sSub>
          <m:sSubPr>
            <m:ctrlPr>
              <w:rPr>
                <w:rFonts w:ascii="Cambria Math" w:eastAsiaTheme="minorEastAsia" w:hAnsi="Cambria Math"/>
                <w:i/>
                <w:lang w:eastAsia="zh-CN"/>
              </w:rPr>
            </m:ctrlPr>
          </m:sSubPr>
          <m:e>
            <m:r>
              <w:rPr>
                <w:rFonts w:ascii="Cambria Math" w:eastAsiaTheme="minorEastAsia" w:hAnsi="Cambria Math"/>
                <w:lang w:eastAsia="zh-CN"/>
              </w:rPr>
              <m:t>c</m:t>
            </m:r>
          </m:e>
          <m:sub>
            <m:r>
              <w:rPr>
                <w:rFonts w:ascii="Cambria Math" w:eastAsiaTheme="minorEastAsia" w:hAnsi="Cambria Math"/>
                <w:lang w:eastAsia="zh-CN"/>
              </w:rPr>
              <m:t>i</m:t>
            </m:r>
          </m:sub>
        </m:sSub>
      </m:oMath>
      <w:r w:rsidR="005A0E0E">
        <w:rPr>
          <w:rFonts w:eastAsiaTheme="minorEastAsia" w:hint="eastAsia"/>
          <w:lang w:val="en-GB" w:eastAsia="zh-CN"/>
        </w:rPr>
        <w:t>如</w:t>
      </w:r>
      <w:r>
        <w:rPr>
          <w:rFonts w:eastAsiaTheme="minorEastAsia" w:hint="eastAsia"/>
          <w:lang w:val="en-GB" w:eastAsia="zh-CN"/>
        </w:rPr>
        <w:t>表</w:t>
      </w:r>
      <w:r>
        <w:rPr>
          <w:rFonts w:eastAsiaTheme="minorEastAsia"/>
          <w:lang w:val="en-GB" w:eastAsia="zh-CN"/>
        </w:rPr>
        <w:t>3</w:t>
      </w:r>
      <w:r w:rsidR="005A0E0E">
        <w:rPr>
          <w:rFonts w:eastAsiaTheme="minorEastAsia" w:hint="eastAsia"/>
          <w:lang w:val="en-GB" w:eastAsia="zh-CN"/>
        </w:rPr>
        <w:t>所示。</w:t>
      </w:r>
    </w:p>
    <w:p w14:paraId="1E600B42" w14:textId="77777777" w:rsidR="00932592" w:rsidRPr="00AC7055" w:rsidRDefault="003F48EC" w:rsidP="00932592">
      <w:pPr>
        <w:pStyle w:val="TableNo"/>
        <w:rPr>
          <w:lang w:val="en-GB"/>
        </w:rPr>
      </w:pPr>
      <w:r>
        <w:rPr>
          <w:rFonts w:hint="eastAsia"/>
          <w:lang w:val="en-GB" w:eastAsia="zh-CN"/>
        </w:rPr>
        <w:t>表</w:t>
      </w:r>
      <w:r w:rsidR="00932592" w:rsidRPr="00AC7055">
        <w:rPr>
          <w:lang w:val="en-GB"/>
        </w:rPr>
        <w:t>3</w:t>
      </w:r>
    </w:p>
    <w:p w14:paraId="659C9926" w14:textId="77777777" w:rsidR="00932592" w:rsidRPr="00AC7055" w:rsidRDefault="003F48EC" w:rsidP="00932592">
      <w:pPr>
        <w:pStyle w:val="Tabletitle"/>
        <w:rPr>
          <w:lang w:val="en-GB"/>
        </w:rPr>
      </w:pPr>
      <w:r>
        <w:rPr>
          <w:rFonts w:hint="eastAsia"/>
          <w:lang w:val="en-GB" w:eastAsia="zh-CN"/>
        </w:rPr>
        <w:t>参数</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i</m:t>
            </m:r>
          </m:sub>
        </m:sSub>
      </m:oMath>
      <w:r>
        <w:rPr>
          <w:rFonts w:hint="eastAsia"/>
          <w:lang w:val="en-GB" w:eastAsia="zh-CN"/>
        </w:rPr>
        <w:t>和</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p>
    <w:tbl>
      <w:tblPr>
        <w:tblStyle w:val="TableGrid"/>
        <w:tblW w:w="6123" w:type="dxa"/>
        <w:jc w:val="center"/>
        <w:tblLook w:val="04A0" w:firstRow="1" w:lastRow="0" w:firstColumn="1" w:lastColumn="0" w:noHBand="0" w:noVBand="1"/>
      </w:tblPr>
      <w:tblGrid>
        <w:gridCol w:w="1329"/>
        <w:gridCol w:w="2387"/>
        <w:gridCol w:w="2407"/>
      </w:tblGrid>
      <w:tr w:rsidR="00F159B2" w:rsidRPr="00F77A1F" w14:paraId="6CD218AF" w14:textId="77777777" w:rsidTr="00F610AA">
        <w:trPr>
          <w:trHeight w:val="20"/>
          <w:jc w:val="center"/>
        </w:trPr>
        <w:tc>
          <w:tcPr>
            <w:tcW w:w="1329" w:type="dxa"/>
            <w:hideMark/>
          </w:tcPr>
          <w:p w14:paraId="43AC2D28" w14:textId="77777777" w:rsidR="00F159B2" w:rsidRPr="00D00089" w:rsidRDefault="00F159B2" w:rsidP="00CB0CCD">
            <w:pPr>
              <w:pStyle w:val="Tablehead"/>
              <w:rPr>
                <w:i/>
                <w:lang w:eastAsia="zh-CN"/>
              </w:rPr>
            </w:pPr>
            <w:r w:rsidRPr="00D00089">
              <w:rPr>
                <w:i/>
                <w:lang w:eastAsia="zh-CN"/>
              </w:rPr>
              <w:t>i</w:t>
            </w:r>
          </w:p>
        </w:tc>
        <w:tc>
          <w:tcPr>
            <w:tcW w:w="2387" w:type="dxa"/>
            <w:hideMark/>
          </w:tcPr>
          <w:p w14:paraId="3F4D3604" w14:textId="77777777" w:rsidR="00F159B2" w:rsidRPr="00F77A1F" w:rsidRDefault="00F159B2" w:rsidP="00CB0CCD">
            <w:pPr>
              <w:pStyle w:val="Tablehead"/>
              <w:rPr>
                <w:vertAlign w:val="subscript"/>
                <w:lang w:eastAsia="zh-CN"/>
              </w:rPr>
            </w:pPr>
            <w:r w:rsidRPr="00F77A1F">
              <w:rPr>
                <w:lang w:eastAsia="zh-CN"/>
              </w:rPr>
              <w:t>c</w:t>
            </w:r>
            <w:r w:rsidRPr="00D00089">
              <w:rPr>
                <w:i/>
                <w:vertAlign w:val="subscript"/>
                <w:lang w:eastAsia="zh-CN"/>
              </w:rPr>
              <w:t>i</w:t>
            </w:r>
          </w:p>
        </w:tc>
        <w:tc>
          <w:tcPr>
            <w:tcW w:w="2407" w:type="dxa"/>
            <w:hideMark/>
          </w:tcPr>
          <w:p w14:paraId="101E132B" w14:textId="77777777" w:rsidR="00F159B2" w:rsidRPr="00F77A1F" w:rsidRDefault="000E3AD9" w:rsidP="00CB0CCD">
            <w:pPr>
              <w:pStyle w:val="Tablehead"/>
              <w:rPr>
                <w:rFonts w:eastAsiaTheme="minorEastAsia" w:cstheme="minorBidi"/>
                <w:lang w:eastAsia="zh-CN"/>
              </w:rPr>
            </w:pPr>
            <m:oMath>
              <m:sSub>
                <m:sSubPr>
                  <m:ctrlPr>
                    <w:rPr>
                      <w:rFonts w:ascii="Cambria Math" w:hAnsi="Cambria Math"/>
                      <w:lang w:eastAsia="zh-CN"/>
                    </w:rPr>
                  </m:ctrlPr>
                </m:sSubPr>
                <m:e>
                  <m:r>
                    <m:rPr>
                      <m:sty m:val="bi"/>
                    </m:rPr>
                    <w:rPr>
                      <w:rFonts w:ascii="Cambria Math" w:hAnsi="Cambria Math"/>
                      <w:lang w:eastAsia="zh-CN"/>
                    </w:rPr>
                    <m:t>f</m:t>
                  </m:r>
                </m:e>
                <m:sub>
                  <m:r>
                    <m:rPr>
                      <m:sty m:val="bi"/>
                    </m:rPr>
                    <w:rPr>
                      <w:rFonts w:ascii="Cambria Math" w:hAnsi="Cambria Math"/>
                      <w:lang w:eastAsia="zh-CN"/>
                    </w:rPr>
                    <m:t>i</m:t>
                  </m:r>
                </m:sub>
              </m:sSub>
            </m:oMath>
            <w:r w:rsidR="00F159B2" w:rsidRPr="00F77A1F">
              <w:rPr>
                <w:rFonts w:eastAsiaTheme="minorEastAsia" w:cstheme="minorBidi"/>
                <w:lang w:eastAsia="zh-CN"/>
              </w:rPr>
              <w:t xml:space="preserve"> (GHz)</w:t>
            </w:r>
          </w:p>
        </w:tc>
      </w:tr>
      <w:tr w:rsidR="00F159B2" w:rsidRPr="00F77A1F" w14:paraId="186867E2" w14:textId="77777777" w:rsidTr="00F610AA">
        <w:trPr>
          <w:trHeight w:val="20"/>
          <w:jc w:val="center"/>
        </w:trPr>
        <w:tc>
          <w:tcPr>
            <w:tcW w:w="1329" w:type="dxa"/>
            <w:hideMark/>
          </w:tcPr>
          <w:p w14:paraId="5309D707" w14:textId="77777777" w:rsidR="00F159B2" w:rsidRPr="00F77A1F" w:rsidRDefault="00F159B2" w:rsidP="00CB0CCD">
            <w:pPr>
              <w:pStyle w:val="Tabletext"/>
              <w:jc w:val="center"/>
              <w:rPr>
                <w:lang w:eastAsia="zh-CN"/>
              </w:rPr>
            </w:pPr>
            <w:r w:rsidRPr="00F77A1F">
              <w:rPr>
                <w:lang w:eastAsia="zh-CN"/>
              </w:rPr>
              <w:t>1</w:t>
            </w:r>
          </w:p>
        </w:tc>
        <w:tc>
          <w:tcPr>
            <w:tcW w:w="2387" w:type="dxa"/>
            <w:hideMark/>
          </w:tcPr>
          <w:p w14:paraId="3B8AFF49" w14:textId="77777777" w:rsidR="00F159B2" w:rsidRPr="00F77A1F" w:rsidRDefault="00F159B2" w:rsidP="00CB0CCD">
            <w:pPr>
              <w:pStyle w:val="Tabletext"/>
              <w:jc w:val="center"/>
              <w:rPr>
                <w:lang w:eastAsia="zh-CN"/>
              </w:rPr>
            </w:pPr>
            <w:r w:rsidRPr="00F77A1F">
              <w:rPr>
                <w:lang w:eastAsia="zh-CN"/>
              </w:rPr>
              <w:t>0.1597</w:t>
            </w:r>
          </w:p>
        </w:tc>
        <w:tc>
          <w:tcPr>
            <w:tcW w:w="2407" w:type="dxa"/>
            <w:hideMark/>
          </w:tcPr>
          <w:p w14:paraId="5E7061E5" w14:textId="77777777" w:rsidR="00F159B2" w:rsidRPr="00F77A1F" w:rsidRDefault="00F159B2" w:rsidP="00CB0CCD">
            <w:pPr>
              <w:pStyle w:val="Tabletext"/>
              <w:jc w:val="center"/>
              <w:rPr>
                <w:lang w:eastAsia="zh-CN"/>
              </w:rPr>
            </w:pPr>
            <w:r w:rsidRPr="00F77A1F">
              <w:rPr>
                <w:lang w:eastAsia="zh-CN"/>
              </w:rPr>
              <w:t>118.750334</w:t>
            </w:r>
          </w:p>
        </w:tc>
      </w:tr>
      <w:tr w:rsidR="00F159B2" w:rsidRPr="00F77A1F" w14:paraId="472DA670" w14:textId="77777777" w:rsidTr="00F610AA">
        <w:trPr>
          <w:trHeight w:val="20"/>
          <w:jc w:val="center"/>
        </w:trPr>
        <w:tc>
          <w:tcPr>
            <w:tcW w:w="1329" w:type="dxa"/>
            <w:hideMark/>
          </w:tcPr>
          <w:p w14:paraId="78660CD5" w14:textId="77777777" w:rsidR="00F159B2" w:rsidRPr="00F77A1F" w:rsidRDefault="00F159B2" w:rsidP="00CB0CCD">
            <w:pPr>
              <w:pStyle w:val="Tabletext"/>
              <w:jc w:val="center"/>
              <w:rPr>
                <w:lang w:eastAsia="zh-CN"/>
              </w:rPr>
            </w:pPr>
            <w:r w:rsidRPr="00F77A1F">
              <w:rPr>
                <w:lang w:eastAsia="zh-CN"/>
              </w:rPr>
              <w:t>2</w:t>
            </w:r>
          </w:p>
        </w:tc>
        <w:tc>
          <w:tcPr>
            <w:tcW w:w="2387" w:type="dxa"/>
            <w:hideMark/>
          </w:tcPr>
          <w:p w14:paraId="7E074F5F" w14:textId="77777777" w:rsidR="00F159B2" w:rsidRPr="00F77A1F" w:rsidRDefault="00F159B2" w:rsidP="00CB0CCD">
            <w:pPr>
              <w:pStyle w:val="Tabletext"/>
              <w:jc w:val="center"/>
              <w:rPr>
                <w:lang w:eastAsia="zh-CN"/>
              </w:rPr>
            </w:pPr>
            <w:r w:rsidRPr="00F77A1F">
              <w:rPr>
                <w:lang w:eastAsia="zh-CN"/>
              </w:rPr>
              <w:t>0.1066</w:t>
            </w:r>
          </w:p>
        </w:tc>
        <w:tc>
          <w:tcPr>
            <w:tcW w:w="2407" w:type="dxa"/>
            <w:hideMark/>
          </w:tcPr>
          <w:p w14:paraId="797CE36C" w14:textId="77777777" w:rsidR="00F159B2" w:rsidRPr="00F77A1F" w:rsidRDefault="00F159B2" w:rsidP="00CB0CCD">
            <w:pPr>
              <w:pStyle w:val="Tabletext"/>
              <w:jc w:val="center"/>
              <w:rPr>
                <w:lang w:eastAsia="zh-CN"/>
              </w:rPr>
            </w:pPr>
            <w:r w:rsidRPr="00F77A1F">
              <w:rPr>
                <w:lang w:eastAsia="zh-CN"/>
              </w:rPr>
              <w:t>368.498246</w:t>
            </w:r>
          </w:p>
        </w:tc>
      </w:tr>
      <w:tr w:rsidR="00F159B2" w:rsidRPr="00F77A1F" w14:paraId="23DC9057" w14:textId="77777777" w:rsidTr="00F610AA">
        <w:trPr>
          <w:trHeight w:val="20"/>
          <w:jc w:val="center"/>
        </w:trPr>
        <w:tc>
          <w:tcPr>
            <w:tcW w:w="1329" w:type="dxa"/>
            <w:hideMark/>
          </w:tcPr>
          <w:p w14:paraId="3D56E86F" w14:textId="77777777" w:rsidR="00F159B2" w:rsidRPr="00F77A1F" w:rsidRDefault="00F159B2" w:rsidP="00CB0CCD">
            <w:pPr>
              <w:pStyle w:val="Tabletext"/>
              <w:jc w:val="center"/>
              <w:rPr>
                <w:lang w:eastAsia="zh-CN"/>
              </w:rPr>
            </w:pPr>
            <w:r w:rsidRPr="00F77A1F">
              <w:rPr>
                <w:lang w:eastAsia="zh-CN"/>
              </w:rPr>
              <w:t>3</w:t>
            </w:r>
          </w:p>
        </w:tc>
        <w:tc>
          <w:tcPr>
            <w:tcW w:w="2387" w:type="dxa"/>
            <w:hideMark/>
          </w:tcPr>
          <w:p w14:paraId="4A1FCAAF" w14:textId="77777777" w:rsidR="00F159B2" w:rsidRPr="00F77A1F" w:rsidRDefault="00F159B2" w:rsidP="00CB0CCD">
            <w:pPr>
              <w:pStyle w:val="Tabletext"/>
              <w:jc w:val="center"/>
              <w:rPr>
                <w:lang w:eastAsia="zh-CN"/>
              </w:rPr>
            </w:pPr>
            <w:r w:rsidRPr="00F77A1F">
              <w:rPr>
                <w:lang w:eastAsia="zh-CN"/>
              </w:rPr>
              <w:t>0.1325</w:t>
            </w:r>
          </w:p>
        </w:tc>
        <w:tc>
          <w:tcPr>
            <w:tcW w:w="2407" w:type="dxa"/>
            <w:hideMark/>
          </w:tcPr>
          <w:p w14:paraId="40AF65AE" w14:textId="77777777" w:rsidR="00F159B2" w:rsidRPr="00F77A1F" w:rsidRDefault="00F159B2" w:rsidP="00CB0CCD">
            <w:pPr>
              <w:pStyle w:val="Tabletext"/>
              <w:jc w:val="center"/>
              <w:rPr>
                <w:lang w:eastAsia="zh-CN"/>
              </w:rPr>
            </w:pPr>
            <w:r w:rsidRPr="00F77A1F">
              <w:rPr>
                <w:lang w:eastAsia="zh-CN"/>
              </w:rPr>
              <w:t>424.763020</w:t>
            </w:r>
          </w:p>
        </w:tc>
      </w:tr>
      <w:tr w:rsidR="00F159B2" w:rsidRPr="00F77A1F" w14:paraId="6E2E9DC8" w14:textId="77777777" w:rsidTr="00F610AA">
        <w:trPr>
          <w:trHeight w:val="20"/>
          <w:jc w:val="center"/>
        </w:trPr>
        <w:tc>
          <w:tcPr>
            <w:tcW w:w="1329" w:type="dxa"/>
            <w:hideMark/>
          </w:tcPr>
          <w:p w14:paraId="5F9A220F" w14:textId="77777777" w:rsidR="00F159B2" w:rsidRPr="00F77A1F" w:rsidRDefault="00F159B2" w:rsidP="00CB0CCD">
            <w:pPr>
              <w:pStyle w:val="Tabletext"/>
              <w:jc w:val="center"/>
              <w:rPr>
                <w:lang w:eastAsia="zh-CN"/>
              </w:rPr>
            </w:pPr>
            <w:r w:rsidRPr="00F77A1F">
              <w:rPr>
                <w:lang w:eastAsia="zh-CN"/>
              </w:rPr>
              <w:t>4</w:t>
            </w:r>
          </w:p>
        </w:tc>
        <w:tc>
          <w:tcPr>
            <w:tcW w:w="2387" w:type="dxa"/>
            <w:hideMark/>
          </w:tcPr>
          <w:p w14:paraId="37198C17" w14:textId="77777777" w:rsidR="00F159B2" w:rsidRPr="00F77A1F" w:rsidRDefault="00F159B2" w:rsidP="00CB0CCD">
            <w:pPr>
              <w:pStyle w:val="Tabletext"/>
              <w:jc w:val="center"/>
              <w:rPr>
                <w:lang w:eastAsia="zh-CN"/>
              </w:rPr>
            </w:pPr>
            <w:r w:rsidRPr="00F77A1F">
              <w:rPr>
                <w:lang w:eastAsia="zh-CN"/>
              </w:rPr>
              <w:t>0.1242</w:t>
            </w:r>
          </w:p>
        </w:tc>
        <w:tc>
          <w:tcPr>
            <w:tcW w:w="2407" w:type="dxa"/>
            <w:hideMark/>
          </w:tcPr>
          <w:p w14:paraId="6A2024BF" w14:textId="77777777" w:rsidR="00F159B2" w:rsidRPr="00F77A1F" w:rsidRDefault="00F159B2" w:rsidP="00CB0CCD">
            <w:pPr>
              <w:pStyle w:val="Tabletext"/>
              <w:jc w:val="center"/>
              <w:rPr>
                <w:lang w:eastAsia="zh-CN"/>
              </w:rPr>
            </w:pPr>
            <w:r w:rsidRPr="00F77A1F">
              <w:rPr>
                <w:lang w:eastAsia="zh-CN"/>
              </w:rPr>
              <w:t>487.249273</w:t>
            </w:r>
          </w:p>
        </w:tc>
      </w:tr>
      <w:tr w:rsidR="00F159B2" w:rsidRPr="00F77A1F" w14:paraId="2A88477D" w14:textId="77777777" w:rsidTr="00F610AA">
        <w:trPr>
          <w:trHeight w:val="20"/>
          <w:jc w:val="center"/>
        </w:trPr>
        <w:tc>
          <w:tcPr>
            <w:tcW w:w="1329" w:type="dxa"/>
            <w:hideMark/>
          </w:tcPr>
          <w:p w14:paraId="0D67FF2A" w14:textId="77777777" w:rsidR="00F159B2" w:rsidRPr="00F77A1F" w:rsidRDefault="00F159B2" w:rsidP="00CB0CCD">
            <w:pPr>
              <w:pStyle w:val="Tabletext"/>
              <w:jc w:val="center"/>
              <w:rPr>
                <w:lang w:eastAsia="zh-CN"/>
              </w:rPr>
            </w:pPr>
            <w:r w:rsidRPr="00F77A1F">
              <w:rPr>
                <w:lang w:eastAsia="zh-CN"/>
              </w:rPr>
              <w:t>5</w:t>
            </w:r>
          </w:p>
        </w:tc>
        <w:tc>
          <w:tcPr>
            <w:tcW w:w="2387" w:type="dxa"/>
            <w:hideMark/>
          </w:tcPr>
          <w:p w14:paraId="69B4AB52" w14:textId="77777777" w:rsidR="00F159B2" w:rsidRPr="00F77A1F" w:rsidRDefault="00F159B2" w:rsidP="00CB0CCD">
            <w:pPr>
              <w:pStyle w:val="Tabletext"/>
              <w:jc w:val="center"/>
              <w:rPr>
                <w:lang w:eastAsia="zh-CN"/>
              </w:rPr>
            </w:pPr>
            <w:r w:rsidRPr="00F77A1F">
              <w:rPr>
                <w:lang w:eastAsia="zh-CN"/>
              </w:rPr>
              <w:t>0.0938</w:t>
            </w:r>
          </w:p>
        </w:tc>
        <w:tc>
          <w:tcPr>
            <w:tcW w:w="2407" w:type="dxa"/>
            <w:hideMark/>
          </w:tcPr>
          <w:p w14:paraId="531D6A6A" w14:textId="77777777" w:rsidR="00F159B2" w:rsidRPr="00F77A1F" w:rsidRDefault="00F159B2" w:rsidP="00CB0CCD">
            <w:pPr>
              <w:pStyle w:val="Tabletext"/>
              <w:jc w:val="center"/>
              <w:rPr>
                <w:lang w:eastAsia="zh-CN"/>
              </w:rPr>
            </w:pPr>
            <w:r w:rsidRPr="00F77A1F">
              <w:rPr>
                <w:lang w:eastAsia="zh-CN"/>
              </w:rPr>
              <w:t>715.392902</w:t>
            </w:r>
          </w:p>
        </w:tc>
      </w:tr>
      <w:tr w:rsidR="00F159B2" w:rsidRPr="00F77A1F" w14:paraId="22EBA761" w14:textId="77777777" w:rsidTr="00F610AA">
        <w:trPr>
          <w:trHeight w:val="20"/>
          <w:jc w:val="center"/>
        </w:trPr>
        <w:tc>
          <w:tcPr>
            <w:tcW w:w="1329" w:type="dxa"/>
            <w:hideMark/>
          </w:tcPr>
          <w:p w14:paraId="492B5E3A" w14:textId="77777777" w:rsidR="00F159B2" w:rsidRPr="00F77A1F" w:rsidRDefault="00F159B2" w:rsidP="00CB0CCD">
            <w:pPr>
              <w:pStyle w:val="Tabletext"/>
              <w:jc w:val="center"/>
              <w:rPr>
                <w:lang w:eastAsia="zh-CN"/>
              </w:rPr>
            </w:pPr>
            <w:r w:rsidRPr="00F77A1F">
              <w:rPr>
                <w:lang w:eastAsia="zh-CN"/>
              </w:rPr>
              <w:t>6</w:t>
            </w:r>
          </w:p>
        </w:tc>
        <w:tc>
          <w:tcPr>
            <w:tcW w:w="2387" w:type="dxa"/>
            <w:hideMark/>
          </w:tcPr>
          <w:p w14:paraId="1FCAAC6A" w14:textId="77777777" w:rsidR="00F159B2" w:rsidRPr="00F77A1F" w:rsidRDefault="00F159B2" w:rsidP="00CB0CCD">
            <w:pPr>
              <w:pStyle w:val="Tabletext"/>
              <w:jc w:val="center"/>
              <w:rPr>
                <w:lang w:eastAsia="zh-CN"/>
              </w:rPr>
            </w:pPr>
            <w:r w:rsidRPr="00F77A1F">
              <w:rPr>
                <w:lang w:eastAsia="zh-CN"/>
              </w:rPr>
              <w:t>0.1448</w:t>
            </w:r>
          </w:p>
        </w:tc>
        <w:tc>
          <w:tcPr>
            <w:tcW w:w="2407" w:type="dxa"/>
            <w:hideMark/>
          </w:tcPr>
          <w:p w14:paraId="3D453414" w14:textId="77777777" w:rsidR="00F159B2" w:rsidRPr="00F77A1F" w:rsidRDefault="00F159B2" w:rsidP="00CB0CCD">
            <w:pPr>
              <w:pStyle w:val="Tabletext"/>
              <w:jc w:val="center"/>
              <w:rPr>
                <w:lang w:eastAsia="zh-CN"/>
              </w:rPr>
            </w:pPr>
            <w:r w:rsidRPr="00F77A1F">
              <w:rPr>
                <w:lang w:eastAsia="zh-CN"/>
              </w:rPr>
              <w:t>773.839490</w:t>
            </w:r>
          </w:p>
        </w:tc>
      </w:tr>
      <w:tr w:rsidR="00F159B2" w:rsidRPr="00F77A1F" w14:paraId="328B95E2" w14:textId="77777777" w:rsidTr="00F610AA">
        <w:trPr>
          <w:trHeight w:val="20"/>
          <w:jc w:val="center"/>
        </w:trPr>
        <w:tc>
          <w:tcPr>
            <w:tcW w:w="1329" w:type="dxa"/>
            <w:hideMark/>
          </w:tcPr>
          <w:p w14:paraId="4580EBFC" w14:textId="77777777" w:rsidR="00F159B2" w:rsidRPr="00F77A1F" w:rsidRDefault="00F159B2" w:rsidP="00CB0CCD">
            <w:pPr>
              <w:pStyle w:val="Tabletext"/>
              <w:jc w:val="center"/>
              <w:rPr>
                <w:lang w:eastAsia="zh-CN"/>
              </w:rPr>
            </w:pPr>
            <w:r w:rsidRPr="00F77A1F">
              <w:rPr>
                <w:lang w:eastAsia="zh-CN"/>
              </w:rPr>
              <w:t>7</w:t>
            </w:r>
          </w:p>
        </w:tc>
        <w:tc>
          <w:tcPr>
            <w:tcW w:w="2387" w:type="dxa"/>
            <w:hideMark/>
          </w:tcPr>
          <w:p w14:paraId="7DEA01C7" w14:textId="77777777" w:rsidR="00F159B2" w:rsidRPr="00F77A1F" w:rsidRDefault="00F159B2" w:rsidP="00CB0CCD">
            <w:pPr>
              <w:pStyle w:val="Tabletext"/>
              <w:jc w:val="center"/>
              <w:rPr>
                <w:lang w:eastAsia="zh-CN"/>
              </w:rPr>
            </w:pPr>
            <w:r w:rsidRPr="00F77A1F">
              <w:rPr>
                <w:lang w:eastAsia="zh-CN"/>
              </w:rPr>
              <w:t>0.1374</w:t>
            </w:r>
          </w:p>
        </w:tc>
        <w:tc>
          <w:tcPr>
            <w:tcW w:w="2407" w:type="dxa"/>
            <w:hideMark/>
          </w:tcPr>
          <w:p w14:paraId="15532A54" w14:textId="77777777" w:rsidR="00F159B2" w:rsidRPr="00F77A1F" w:rsidRDefault="00F159B2" w:rsidP="00CB0CCD">
            <w:pPr>
              <w:pStyle w:val="Tabletext"/>
              <w:jc w:val="center"/>
              <w:rPr>
                <w:lang w:eastAsia="zh-CN"/>
              </w:rPr>
            </w:pPr>
            <w:r w:rsidRPr="00F77A1F">
              <w:rPr>
                <w:lang w:eastAsia="zh-CN"/>
              </w:rPr>
              <w:t>834.145546</w:t>
            </w:r>
          </w:p>
        </w:tc>
      </w:tr>
    </w:tbl>
    <w:p w14:paraId="3001CFE0" w14:textId="77777777" w:rsidR="00932592" w:rsidRPr="00F77A1F" w:rsidRDefault="00932592" w:rsidP="00932592">
      <w:pPr>
        <w:pStyle w:val="Tablefin"/>
        <w:rPr>
          <w:rFonts w:eastAsiaTheme="minorEastAsia"/>
          <w:lang w:eastAsia="zh-CN"/>
        </w:rPr>
      </w:pPr>
    </w:p>
    <w:p w14:paraId="509096DF" w14:textId="77777777" w:rsidR="00932592" w:rsidRPr="00F77A1F" w:rsidRDefault="003F48EC" w:rsidP="00F159B2">
      <w:pPr>
        <w:ind w:firstLineChars="200" w:firstLine="480"/>
        <w:rPr>
          <w:rFonts w:eastAsiaTheme="minorEastAsia"/>
          <w:lang w:eastAsia="zh-CN"/>
        </w:rPr>
      </w:pPr>
      <w:r>
        <w:rPr>
          <w:rFonts w:eastAsiaTheme="minorEastAsia" w:hint="eastAsia"/>
          <w:lang w:eastAsia="zh-CN"/>
        </w:rPr>
        <w:t>限制条件为：</w:t>
      </w:r>
    </w:p>
    <w:p w14:paraId="55F8C253" w14:textId="77777777" w:rsidR="00932592" w:rsidRPr="00F77A1F" w:rsidRDefault="00932592" w:rsidP="00932592">
      <w:pPr>
        <w:pStyle w:val="Equation"/>
        <w:rPr>
          <w:lang w:eastAsia="zh-CN"/>
        </w:rPr>
      </w:pPr>
      <w:r w:rsidRPr="00F77A1F">
        <w:rPr>
          <w:lang w:eastAsia="zh-CN"/>
        </w:rPr>
        <w:tab/>
      </w:r>
      <w:r w:rsidRPr="00F77A1F">
        <w:rPr>
          <w:lang w:eastAsia="zh-CN"/>
        </w:rPr>
        <w:tab/>
      </w:r>
      <w:r w:rsidRPr="00F77A1F">
        <w:rPr>
          <w:position w:val="-14"/>
          <w:lang w:eastAsia="zh-CN"/>
        </w:rPr>
        <w:object w:dxaOrig="1200" w:dyaOrig="400" w14:anchorId="7E91A287">
          <v:shape id="_x0000_i1043" type="#_x0000_t75" style="width:62.6pt;height:18.8pt" o:ole="">
            <v:imagedata r:id="rId60" o:title=""/>
          </v:shape>
          <o:OLEObject Type="Embed" ProgID="Equation.DSMT4" ShapeID="_x0000_i1043" DrawAspect="Content" ObjectID="_1707111775" r:id="rId61"/>
        </w:object>
      </w:r>
      <w:r w:rsidR="00A76481">
        <w:rPr>
          <w:rFonts w:hint="eastAsia"/>
          <w:lang w:eastAsia="zh-CN"/>
        </w:rPr>
        <w:t>当</w:t>
      </w:r>
      <w:r w:rsidRPr="00F77A1F">
        <w:rPr>
          <w:position w:val="-10"/>
          <w:lang w:eastAsia="zh-CN"/>
        </w:rPr>
        <w:object w:dxaOrig="1060" w:dyaOrig="300" w14:anchorId="34150EF4">
          <v:shape id="_x0000_i1044" type="#_x0000_t75" style="width:53.2pt;height:18.15pt" o:ole="">
            <v:imagedata r:id="rId62" o:title=""/>
          </v:shape>
          <o:OLEObject Type="Embed" ProgID="Equation.DSMT4" ShapeID="_x0000_i1044" DrawAspect="Content" ObjectID="_1707111776" r:id="rId63"/>
        </w:object>
      </w:r>
      <w:r w:rsidRPr="00F77A1F">
        <w:rPr>
          <w:lang w:eastAsia="zh-CN"/>
        </w:rPr>
        <w:tab/>
        <w:t>(35</w:t>
      </w:r>
      <w:r w:rsidRPr="00F77A1F">
        <w:rPr>
          <w:rFonts w:eastAsiaTheme="minorEastAsia"/>
        </w:rPr>
        <w:t>a</w:t>
      </w:r>
      <w:r w:rsidRPr="00F77A1F">
        <w:rPr>
          <w:lang w:eastAsia="zh-CN"/>
        </w:rPr>
        <w:t>)</w:t>
      </w:r>
    </w:p>
    <w:p w14:paraId="4343D7C6" w14:textId="77777777" w:rsidR="00932592" w:rsidRPr="005A0E0E" w:rsidRDefault="00932592" w:rsidP="00F159B2">
      <w:pPr>
        <w:ind w:firstLineChars="200" w:firstLine="480"/>
        <w:rPr>
          <w:lang w:eastAsia="zh-CN"/>
        </w:rPr>
      </w:pPr>
      <m:oMath>
        <m:r>
          <w:rPr>
            <w:rFonts w:ascii="Cambria Math" w:hAnsi="Cambria Math"/>
            <w:lang w:eastAsia="zh-CN"/>
          </w:rPr>
          <m:t>T</m:t>
        </m:r>
      </m:oMath>
      <w:r w:rsidR="003F48EC">
        <w:rPr>
          <w:rFonts w:hint="eastAsia"/>
          <w:lang w:eastAsia="zh-CN"/>
        </w:rPr>
        <w:t>是</w:t>
      </w:r>
      <w:r w:rsidR="00A76481">
        <w:rPr>
          <w:rFonts w:hint="eastAsia"/>
          <w:lang w:eastAsia="zh-CN"/>
        </w:rPr>
        <w:t>地球</w:t>
      </w:r>
      <w:r w:rsidR="000011C2">
        <w:rPr>
          <w:rFonts w:hint="eastAsia"/>
          <w:lang w:eastAsia="zh-CN"/>
        </w:rPr>
        <w:t>表面</w:t>
      </w:r>
      <w:r w:rsidR="00A76481">
        <w:rPr>
          <w:rFonts w:hint="eastAsia"/>
          <w:lang w:eastAsia="zh-CN"/>
        </w:rPr>
        <w:t>的温度</w:t>
      </w:r>
      <w:r w:rsidR="003E1D1B">
        <w:rPr>
          <w:rFonts w:hint="eastAsia"/>
          <w:lang w:eastAsia="zh-CN"/>
        </w:rPr>
        <w:t>，单位为</w:t>
      </w:r>
      <w:r w:rsidR="003E1D1B">
        <w:rPr>
          <w:rFonts w:hint="eastAsia"/>
          <w:lang w:eastAsia="zh-CN"/>
        </w:rPr>
        <w:t>K</w:t>
      </w:r>
      <w:r w:rsidR="00A76481">
        <w:rPr>
          <w:rFonts w:hint="eastAsia"/>
          <w:lang w:eastAsia="zh-CN"/>
        </w:rPr>
        <w:t>，</w:t>
      </w:r>
      <m:oMath>
        <m:r>
          <m:rPr>
            <m:sty m:val="p"/>
          </m:rPr>
          <w:rPr>
            <w:rFonts w:ascii="Cambria Math" w:hAnsi="Cambria Math"/>
          </w:rPr>
          <m:t>ρ</m:t>
        </m:r>
      </m:oMath>
      <w:r w:rsidR="00A76481">
        <w:rPr>
          <w:rFonts w:hint="eastAsia"/>
          <w:lang w:eastAsia="zh-CN"/>
        </w:rPr>
        <w:t>是</w:t>
      </w:r>
      <w:r w:rsidR="005A0E0E">
        <w:rPr>
          <w:rFonts w:hint="eastAsia"/>
          <w:lang w:eastAsia="zh-CN"/>
        </w:rPr>
        <w:t>在</w:t>
      </w:r>
      <m:oMath>
        <m:r>
          <w:rPr>
            <w:rFonts w:ascii="Cambria Math" w:hAnsi="Cambria Math"/>
            <w:lang w:eastAsia="zh-CN"/>
          </w:rPr>
          <m:t>e=</m:t>
        </m:r>
        <m:f>
          <m:fPr>
            <m:ctrlPr>
              <w:rPr>
                <w:rFonts w:ascii="Cambria Math" w:hAnsi="Cambria Math"/>
                <w:i/>
              </w:rPr>
            </m:ctrlPr>
          </m:fPr>
          <m:num>
            <m:r>
              <m:rPr>
                <m:sty m:val="p"/>
              </m:rPr>
              <w:rPr>
                <w:rFonts w:ascii="Cambria Math" w:hAnsi="Cambria Math"/>
              </w:rPr>
              <m:t>ρ</m:t>
            </m:r>
            <m:r>
              <w:rPr>
                <w:rFonts w:ascii="Cambria Math" w:hAnsi="Cambria Math"/>
                <w:lang w:eastAsia="zh-CN"/>
              </w:rPr>
              <m:t>T</m:t>
            </m:r>
          </m:num>
          <m:den>
            <m:r>
              <w:rPr>
                <w:rFonts w:ascii="Cambria Math" w:hAnsi="Cambria Math"/>
                <w:lang w:eastAsia="zh-CN"/>
              </w:rPr>
              <m:t>216.7</m:t>
            </m:r>
          </m:den>
        </m:f>
        <m:r>
          <m:rPr>
            <m:sty m:val="p"/>
          </m:rPr>
          <w:rPr>
            <w:rFonts w:ascii="Cambria Math" w:hAnsi="Cambria Math"/>
            <w:lang w:eastAsia="zh-CN"/>
          </w:rPr>
          <m:t>hPa</m:t>
        </m:r>
      </m:oMath>
      <w:r w:rsidR="005A0E0E">
        <w:rPr>
          <w:rFonts w:hint="eastAsia"/>
          <w:lang w:eastAsia="zh-CN"/>
        </w:rPr>
        <w:t>和</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p</m:t>
            </m:r>
          </m:sub>
        </m:sSub>
        <m:r>
          <w:rPr>
            <w:rFonts w:ascii="Cambria Math" w:hAnsi="Cambria Math"/>
            <w:lang w:eastAsia="zh-CN"/>
          </w:rPr>
          <m:t>=(p+e)/1013.25</m:t>
        </m:r>
      </m:oMath>
      <w:r w:rsidR="005A0E0E">
        <w:rPr>
          <w:rFonts w:hint="eastAsia"/>
          <w:lang w:eastAsia="zh-CN"/>
        </w:rPr>
        <w:t>时地球表面的水汽密度</w:t>
      </w:r>
      <w:r w:rsidR="00F159B2">
        <w:rPr>
          <w:rFonts w:hint="eastAsia"/>
          <w:lang w:eastAsia="zh-CN"/>
        </w:rPr>
        <w:t>，单位为</w:t>
      </w:r>
      <w:r w:rsidR="00F159B2" w:rsidRPr="00AC7055">
        <w:rPr>
          <w:lang w:val="en-GB" w:eastAsia="zh-CN"/>
        </w:rPr>
        <w:t>g/m</w:t>
      </w:r>
      <w:r w:rsidR="00F159B2" w:rsidRPr="00AC7055">
        <w:rPr>
          <w:vertAlign w:val="superscript"/>
          <w:lang w:val="en-GB" w:eastAsia="zh-CN"/>
        </w:rPr>
        <w:t>3</w:t>
      </w:r>
      <w:r w:rsidR="005A0E0E">
        <w:rPr>
          <w:rFonts w:hint="eastAsia"/>
          <w:lang w:eastAsia="zh-CN"/>
        </w:rPr>
        <w:t>。</w:t>
      </w:r>
    </w:p>
    <w:p w14:paraId="1CB996CE" w14:textId="77777777" w:rsidR="00932592" w:rsidRPr="00FD52AC" w:rsidRDefault="003E1D1B" w:rsidP="00F159B2">
      <w:pPr>
        <w:ind w:firstLineChars="200" w:firstLine="480"/>
        <w:rPr>
          <w:lang w:eastAsia="zh-CN"/>
        </w:rPr>
      </w:pPr>
      <w:r>
        <w:rPr>
          <w:rFonts w:hint="eastAsia"/>
          <w:lang w:val="en-GB" w:eastAsia="zh-CN"/>
        </w:rPr>
        <w:t>由</w:t>
      </w:r>
      <w:r w:rsidR="00F159B2">
        <w:rPr>
          <w:rFonts w:hint="eastAsia"/>
          <w:color w:val="000000"/>
          <w:lang w:eastAsia="zh-CN"/>
        </w:rPr>
        <w:t>大气</w:t>
      </w:r>
      <w:r w:rsidR="005A0E0E">
        <w:rPr>
          <w:rFonts w:hint="eastAsia"/>
          <w:lang w:val="en-GB" w:eastAsia="zh-CN"/>
        </w:rPr>
        <w:t>衰减的水汽分量</w:t>
      </w:r>
      <w:r>
        <w:rPr>
          <w:rFonts w:hint="eastAsia"/>
          <w:lang w:val="en-GB" w:eastAsia="zh-CN"/>
        </w:rPr>
        <w:t>造成</w:t>
      </w:r>
      <w:r w:rsidR="005A0E0E">
        <w:rPr>
          <w:rFonts w:hint="eastAsia"/>
          <w:lang w:val="en-GB" w:eastAsia="zh-CN"/>
        </w:rPr>
        <w:t>的等效高度</w:t>
      </w:r>
      <w:r w:rsidR="00F159B2">
        <w:rPr>
          <w:rFonts w:hint="eastAsia"/>
          <w:color w:val="000000"/>
          <w:lang w:eastAsia="zh-CN"/>
        </w:rPr>
        <w:t>计算如下：</w:t>
      </w:r>
    </w:p>
    <w:p w14:paraId="16DB2871" w14:textId="77777777" w:rsidR="00932592" w:rsidRPr="00CB0CCD" w:rsidRDefault="00932592" w:rsidP="00932592">
      <w:pPr>
        <w:pStyle w:val="Equation"/>
        <w:rPr>
          <w:rFonts w:eastAsiaTheme="minorEastAsia"/>
          <w:lang w:eastAsia="zh-CN"/>
        </w:rPr>
      </w:pPr>
      <w:r w:rsidRPr="00FD52AC">
        <w:rPr>
          <w:rFonts w:eastAsiaTheme="minorEastAsia"/>
          <w:lang w:eastAsia="zh-CN"/>
        </w:rPr>
        <w:tab/>
      </w:r>
      <w:r w:rsidRPr="00FD52AC">
        <w:rPr>
          <w:rFonts w:eastAsiaTheme="minorEastAsia"/>
          <w:lang w:eastAsia="zh-CN"/>
        </w:rPr>
        <w:tab/>
      </w:r>
      <w:r w:rsidRPr="00363C5E">
        <w:rPr>
          <w:rFonts w:eastAsiaTheme="minorEastAsia"/>
          <w:position w:val="-36"/>
        </w:rPr>
        <w:object w:dxaOrig="3080" w:dyaOrig="760" w14:anchorId="26EB6E80">
          <v:shape id="_x0000_i1045" type="#_x0000_t75" style="width:153.4pt;height:40.05pt" o:ole="">
            <v:imagedata r:id="rId64" o:title=""/>
          </v:shape>
          <o:OLEObject Type="Embed" ProgID="Equation.DSMT4" ShapeID="_x0000_i1045" DrawAspect="Content" ObjectID="_1707111777" r:id="rId65"/>
        </w:object>
      </w:r>
      <w:r w:rsidRPr="00CB0CCD">
        <w:rPr>
          <w:rFonts w:eastAsiaTheme="minorEastAsia"/>
          <w:lang w:eastAsia="zh-CN"/>
        </w:rPr>
        <w:tab/>
        <w:t>(35b)</w:t>
      </w:r>
    </w:p>
    <w:p w14:paraId="70AB3517" w14:textId="77777777" w:rsidR="00932592" w:rsidRPr="00CB0CCD" w:rsidRDefault="005A0E0E" w:rsidP="00F159B2">
      <w:pPr>
        <w:ind w:firstLineChars="200" w:firstLine="480"/>
        <w:rPr>
          <w:rFonts w:eastAsiaTheme="minorEastAsia"/>
          <w:lang w:eastAsia="zh-CN"/>
        </w:rPr>
      </w:pPr>
      <w:r>
        <w:rPr>
          <w:rFonts w:eastAsiaTheme="minorEastAsia" w:hint="eastAsia"/>
          <w:lang w:val="en-GB" w:eastAsia="zh-CN"/>
        </w:rPr>
        <w:t>其中</w:t>
      </w:r>
      <w:r w:rsidR="00F159B2" w:rsidRPr="00CB0CCD">
        <w:rPr>
          <w:rFonts w:eastAsiaTheme="minorEastAsia" w:hint="eastAsia"/>
          <w:lang w:eastAsia="zh-CN"/>
        </w:rPr>
        <w:t>，</w:t>
      </w:r>
      <w:r>
        <w:rPr>
          <w:rFonts w:eastAsiaTheme="minorEastAsia" w:hint="eastAsia"/>
          <w:lang w:val="en-GB" w:eastAsia="zh-CN"/>
        </w:rPr>
        <w:t>相对</w:t>
      </w:r>
      <w:r w:rsidR="00F159B2">
        <w:rPr>
          <w:rFonts w:eastAsiaTheme="minorEastAsia" w:hint="eastAsia"/>
          <w:lang w:val="en-GB" w:eastAsia="zh-CN"/>
        </w:rPr>
        <w:t>于</w:t>
      </w:r>
      <m:oMath>
        <m:r>
          <w:rPr>
            <w:rFonts w:ascii="Cambria Math" w:eastAsiaTheme="minorEastAsia" w:hAnsi="Cambria Math"/>
            <w:lang w:eastAsia="zh-CN"/>
          </w:rPr>
          <m:t>i</m:t>
        </m:r>
      </m:oMath>
      <w:r>
        <w:rPr>
          <w:rFonts w:eastAsiaTheme="minorEastAsia" w:hint="eastAsia"/>
          <w:lang w:val="en-GB" w:eastAsia="zh-CN"/>
        </w:rPr>
        <w:t>的</w:t>
      </w:r>
      <w:r w:rsidR="00932592" w:rsidRPr="00CB0CCD">
        <w:rPr>
          <w:rFonts w:eastAsiaTheme="minorEastAsia"/>
          <w:i/>
          <w:lang w:eastAsia="zh-CN"/>
        </w:rPr>
        <w:t>a</w:t>
      </w:r>
      <w:r w:rsidR="00932592" w:rsidRPr="00CB0CCD">
        <w:rPr>
          <w:rFonts w:eastAsiaTheme="minorEastAsia"/>
          <w:i/>
          <w:vertAlign w:val="subscript"/>
          <w:lang w:eastAsia="zh-CN"/>
        </w:rPr>
        <w:t>i</w:t>
      </w:r>
      <w:r>
        <w:rPr>
          <w:rFonts w:eastAsiaTheme="minorEastAsia" w:hint="eastAsia"/>
          <w:lang w:val="en-GB" w:eastAsia="zh-CN"/>
        </w:rPr>
        <w:t>、</w:t>
      </w:r>
      <m:oMath>
        <m:sSub>
          <m:sSubPr>
            <m:ctrlPr>
              <w:rPr>
                <w:rFonts w:ascii="Cambria Math" w:eastAsiaTheme="minorEastAsia" w:hAnsi="Cambria Math"/>
                <w:i/>
                <w:lang w:eastAsia="zh-CN"/>
              </w:rPr>
            </m:ctrlPr>
          </m:sSubPr>
          <m:e>
            <m:r>
              <w:rPr>
                <w:rFonts w:ascii="Cambria Math" w:eastAsiaTheme="minorEastAsia" w:hAnsi="Cambria Math"/>
                <w:lang w:eastAsia="zh-CN"/>
              </w:rPr>
              <m:t>b</m:t>
            </m:r>
          </m:e>
          <m:sub>
            <m:r>
              <w:rPr>
                <w:rFonts w:ascii="Cambria Math" w:eastAsiaTheme="minorEastAsia" w:hAnsi="Cambria Math"/>
                <w:lang w:eastAsia="zh-CN"/>
              </w:rPr>
              <m:t>i</m:t>
            </m:r>
          </m:sub>
        </m:sSub>
      </m:oMath>
      <w:r>
        <w:rPr>
          <w:rFonts w:eastAsiaTheme="minorEastAsia" w:hint="eastAsia"/>
          <w:lang w:val="en-GB" w:eastAsia="zh-CN"/>
        </w:rPr>
        <w:t>和</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i</m:t>
            </m:r>
          </m:sub>
        </m:sSub>
      </m:oMath>
      <w:r>
        <w:rPr>
          <w:rFonts w:eastAsiaTheme="minorEastAsia" w:hint="eastAsia"/>
          <w:lang w:val="en-GB" w:eastAsia="zh-CN"/>
        </w:rPr>
        <w:t>如表</w:t>
      </w:r>
      <w:r w:rsidRPr="00CB0CCD">
        <w:rPr>
          <w:rFonts w:eastAsiaTheme="minorEastAsia"/>
          <w:lang w:eastAsia="zh-CN"/>
        </w:rPr>
        <w:t>4</w:t>
      </w:r>
      <w:r>
        <w:rPr>
          <w:rFonts w:eastAsiaTheme="minorEastAsia" w:hint="eastAsia"/>
          <w:lang w:val="en-GB" w:eastAsia="zh-CN"/>
        </w:rPr>
        <w:t>所示</w:t>
      </w:r>
      <w:r w:rsidRPr="00CB0CCD">
        <w:rPr>
          <w:rFonts w:eastAsiaTheme="minorEastAsia" w:hint="eastAsia"/>
          <w:lang w:eastAsia="zh-CN"/>
        </w:rPr>
        <w:t>：</w:t>
      </w:r>
    </w:p>
    <w:p w14:paraId="73209C7A" w14:textId="77777777" w:rsidR="00932592" w:rsidRPr="00CB0CCD" w:rsidRDefault="00932592" w:rsidP="00932592">
      <w:pPr>
        <w:pStyle w:val="Equation"/>
        <w:rPr>
          <w:lang w:eastAsia="zh-CN"/>
        </w:rPr>
      </w:pPr>
      <w:r w:rsidRPr="00CB0CCD">
        <w:rPr>
          <w:lang w:eastAsia="zh-CN"/>
        </w:rPr>
        <w:tab/>
      </w:r>
      <w:r w:rsidRPr="00CB0CCD">
        <w:rPr>
          <w:lang w:eastAsia="zh-CN"/>
        </w:rPr>
        <w:tab/>
      </w:r>
      <w:r w:rsidRPr="00F77A1F">
        <w:rPr>
          <w:position w:val="-10"/>
          <w:lang w:eastAsia="zh-CN"/>
        </w:rPr>
        <w:object w:dxaOrig="4280" w:dyaOrig="320" w14:anchorId="30FADF65">
          <v:shape id="_x0000_i1046" type="#_x0000_t75" style="width:212.3pt;height:15.65pt" o:ole="">
            <v:imagedata r:id="rId66" o:title=""/>
          </v:shape>
          <o:OLEObject Type="Embed" ProgID="Equation.DSMT4" ShapeID="_x0000_i1046" DrawAspect="Content" ObjectID="_1707111778" r:id="rId67"/>
        </w:object>
      </w:r>
      <w:r w:rsidRPr="00CB0CCD">
        <w:rPr>
          <w:lang w:eastAsia="zh-CN"/>
        </w:rPr>
        <w:tab/>
        <w:t>(36)</w:t>
      </w:r>
    </w:p>
    <w:p w14:paraId="451FEE87" w14:textId="77777777" w:rsidR="00932592" w:rsidRPr="00CB0CCD" w:rsidRDefault="00932592" w:rsidP="00932592">
      <w:pPr>
        <w:pStyle w:val="Equation"/>
        <w:rPr>
          <w:lang w:eastAsia="zh-CN"/>
        </w:rPr>
      </w:pPr>
      <w:r w:rsidRPr="00CB0CCD">
        <w:rPr>
          <w:lang w:eastAsia="zh-CN"/>
        </w:rPr>
        <w:tab/>
      </w:r>
      <w:r w:rsidRPr="00CB0CCD">
        <w:rPr>
          <w:lang w:eastAsia="zh-CN"/>
        </w:rPr>
        <w:tab/>
      </w:r>
      <w:r w:rsidRPr="00F77A1F">
        <w:rPr>
          <w:position w:val="-10"/>
          <w:lang w:eastAsia="zh-CN"/>
        </w:rPr>
        <w:object w:dxaOrig="4260" w:dyaOrig="320" w14:anchorId="2358F6B1">
          <v:shape id="_x0000_i1047" type="#_x0000_t75" style="width:212.15pt;height:15.65pt" o:ole="">
            <v:imagedata r:id="rId68" o:title=""/>
          </v:shape>
          <o:OLEObject Type="Embed" ProgID="Equation.DSMT4" ShapeID="_x0000_i1047" DrawAspect="Content" ObjectID="_1707111779" r:id="rId69"/>
        </w:object>
      </w:r>
      <w:r w:rsidRPr="00CB0CCD">
        <w:rPr>
          <w:lang w:eastAsia="zh-CN"/>
        </w:rPr>
        <w:tab/>
        <w:t>(37)</w:t>
      </w:r>
    </w:p>
    <w:p w14:paraId="750E94C5" w14:textId="77777777" w:rsidR="00932592" w:rsidRPr="00CB0CCD" w:rsidRDefault="00932592" w:rsidP="00932592">
      <w:pPr>
        <w:pStyle w:val="Equation"/>
        <w:rPr>
          <w:rFonts w:eastAsiaTheme="minorEastAsia"/>
          <w:lang w:eastAsia="zh-CN"/>
        </w:rPr>
      </w:pPr>
      <w:r w:rsidRPr="00CB0CCD">
        <w:rPr>
          <w:rFonts w:eastAsiaTheme="minorEastAsia"/>
          <w:lang w:eastAsia="zh-CN"/>
        </w:rPr>
        <w:tab/>
      </w:r>
      <w:r w:rsidRPr="00CB0CCD">
        <w:rPr>
          <w:rFonts w:eastAsiaTheme="minorEastAsia"/>
          <w:lang w:eastAsia="zh-CN"/>
        </w:rPr>
        <w:tab/>
      </w:r>
      <w:r w:rsidRPr="00F77A1F">
        <w:rPr>
          <w:rFonts w:eastAsiaTheme="minorEastAsia"/>
        </w:rPr>
        <w:object w:dxaOrig="2980" w:dyaOrig="700" w14:anchorId="26FCA557">
          <v:shape id="_x0000_i1048" type="#_x0000_t75" style="width:148.4pt;height:36.3pt" o:ole="">
            <v:imagedata r:id="rId70" o:title=""/>
          </v:shape>
          <o:OLEObject Type="Embed" ProgID="Equation.3" ShapeID="_x0000_i1048" DrawAspect="Content" ObjectID="_1707111780" r:id="rId71"/>
        </w:object>
      </w:r>
      <w:r w:rsidRPr="00CB0CCD">
        <w:rPr>
          <w:rFonts w:eastAsiaTheme="minorEastAsia"/>
          <w:lang w:eastAsia="zh-CN"/>
        </w:rPr>
        <w:tab/>
        <w:t>(38)</w:t>
      </w:r>
    </w:p>
    <w:p w14:paraId="4B6E40B4" w14:textId="77777777" w:rsidR="00932592" w:rsidRPr="00CB0CCD" w:rsidRDefault="005A0E0E" w:rsidP="00932592">
      <w:pPr>
        <w:pStyle w:val="TableNo"/>
        <w:rPr>
          <w:lang w:eastAsia="zh-CN"/>
        </w:rPr>
      </w:pPr>
      <w:r>
        <w:rPr>
          <w:rFonts w:hint="eastAsia"/>
          <w:lang w:val="en-GB" w:eastAsia="zh-CN"/>
        </w:rPr>
        <w:lastRenderedPageBreak/>
        <w:t>表</w:t>
      </w:r>
      <w:r w:rsidR="00932592" w:rsidRPr="00CB0CCD">
        <w:rPr>
          <w:lang w:eastAsia="zh-CN"/>
        </w:rPr>
        <w:t>4</w:t>
      </w:r>
    </w:p>
    <w:p w14:paraId="5FB50C09" w14:textId="77777777" w:rsidR="00932592" w:rsidRPr="00AC7055" w:rsidRDefault="005A0E0E" w:rsidP="00932592">
      <w:pPr>
        <w:pStyle w:val="Tabletitle"/>
        <w:rPr>
          <w:lang w:val="en-GB" w:eastAsia="zh-CN"/>
        </w:rPr>
      </w:pPr>
      <w:r>
        <w:rPr>
          <w:rFonts w:hint="eastAsia"/>
          <w:lang w:val="en-GB" w:eastAsia="zh-CN"/>
        </w:rPr>
        <w:t>参数</w:t>
      </w:r>
      <m:oMath>
        <m:sSub>
          <m:sSubPr>
            <m:ctrlPr>
              <w:rPr>
                <w:rFonts w:ascii="Cambria Math" w:hAnsi="Cambria Math"/>
                <w:i/>
                <w:lang w:eastAsia="en-GB"/>
              </w:rPr>
            </m:ctrlPr>
          </m:sSubPr>
          <m:e>
            <m:r>
              <m:rPr>
                <m:sty m:val="bi"/>
              </m:rPr>
              <w:rPr>
                <w:rFonts w:ascii="Cambria Math" w:hAnsi="Cambria Math"/>
                <w:lang w:eastAsia="zh-CN"/>
              </w:rPr>
              <m:t>f</m:t>
            </m:r>
          </m:e>
          <m:sub>
            <m:r>
              <m:rPr>
                <m:sty m:val="bi"/>
              </m:rPr>
              <w:rPr>
                <w:rFonts w:ascii="Cambria Math" w:hAnsi="Cambria Math"/>
                <w:lang w:eastAsia="zh-CN"/>
              </w:rPr>
              <m:t>i</m:t>
            </m:r>
          </m:sub>
        </m:sSub>
      </m:oMath>
      <w:r>
        <w:rPr>
          <w:rFonts w:hint="eastAsia"/>
          <w:lang w:val="en-GB" w:eastAsia="zh-CN"/>
        </w:rPr>
        <w:t>、</w:t>
      </w:r>
      <m:oMath>
        <m:sSub>
          <m:sSubPr>
            <m:ctrlPr>
              <w:rPr>
                <w:rFonts w:ascii="Cambria Math" w:hAnsi="Cambria Math"/>
                <w:i/>
                <w:lang w:eastAsia="en-GB"/>
              </w:rPr>
            </m:ctrlPr>
          </m:sSubPr>
          <m:e>
            <m:r>
              <m:rPr>
                <m:sty m:val="bi"/>
              </m:rPr>
              <w:rPr>
                <w:rFonts w:ascii="Cambria Math" w:hAnsi="Cambria Math"/>
                <w:lang w:eastAsia="zh-CN"/>
              </w:rPr>
              <m:t>a</m:t>
            </m:r>
          </m:e>
          <m:sub>
            <m:r>
              <m:rPr>
                <m:sty m:val="bi"/>
              </m:rPr>
              <w:rPr>
                <w:rFonts w:ascii="Cambria Math" w:hAnsi="Cambria Math"/>
                <w:lang w:eastAsia="zh-CN"/>
              </w:rPr>
              <m:t>i</m:t>
            </m:r>
          </m:sub>
        </m:sSub>
      </m:oMath>
      <w:r>
        <w:rPr>
          <w:rFonts w:hint="eastAsia"/>
          <w:lang w:val="en-GB" w:eastAsia="zh-CN"/>
        </w:rPr>
        <w:t>和</w:t>
      </w:r>
      <m:oMath>
        <m:sSub>
          <m:sSubPr>
            <m:ctrlPr>
              <w:rPr>
                <w:rFonts w:ascii="Cambria Math" w:hAnsi="Cambria Math"/>
                <w:i/>
                <w:lang w:eastAsia="en-GB"/>
              </w:rPr>
            </m:ctrlPr>
          </m:sSubPr>
          <m:e>
            <m:r>
              <m:rPr>
                <m:sty m:val="bi"/>
              </m:rPr>
              <w:rPr>
                <w:rFonts w:ascii="Cambria Math" w:hAnsi="Cambria Math"/>
                <w:lang w:eastAsia="zh-CN"/>
              </w:rPr>
              <m:t>b</m:t>
            </m:r>
          </m:e>
          <m:sub>
            <m:r>
              <m:rPr>
                <m:sty m:val="bi"/>
              </m:rPr>
              <w:rPr>
                <w:rFonts w:ascii="Cambria Math" w:hAnsi="Cambria Math"/>
                <w:lang w:eastAsia="zh-CN"/>
              </w:rPr>
              <m:t>i</m:t>
            </m:r>
          </m:sub>
        </m:sSub>
      </m:oMath>
    </w:p>
    <w:tbl>
      <w:tblPr>
        <w:tblStyle w:val="TableGrid"/>
        <w:tblW w:w="0" w:type="auto"/>
        <w:jc w:val="center"/>
        <w:tblLook w:val="04A0" w:firstRow="1" w:lastRow="0" w:firstColumn="1" w:lastColumn="0" w:noHBand="0" w:noVBand="1"/>
      </w:tblPr>
      <w:tblGrid>
        <w:gridCol w:w="1242"/>
        <w:gridCol w:w="1843"/>
        <w:gridCol w:w="992"/>
        <w:gridCol w:w="993"/>
      </w:tblGrid>
      <w:tr w:rsidR="00F159B2" w:rsidRPr="00F77A1F" w14:paraId="58DEFF9B" w14:textId="77777777" w:rsidTr="00F610AA">
        <w:trPr>
          <w:cantSplit/>
          <w:trHeight w:val="170"/>
          <w:tblHeader/>
          <w:jc w:val="center"/>
        </w:trPr>
        <w:tc>
          <w:tcPr>
            <w:tcW w:w="1242" w:type="dxa"/>
          </w:tcPr>
          <w:p w14:paraId="3F9B9C85" w14:textId="77777777" w:rsidR="00F159B2" w:rsidRPr="00D00089" w:rsidRDefault="00F159B2" w:rsidP="00CB0CCD">
            <w:pPr>
              <w:pStyle w:val="Tablehead"/>
              <w:rPr>
                <w:i/>
              </w:rPr>
            </w:pPr>
            <w:r w:rsidRPr="00D00089">
              <w:rPr>
                <w:i/>
              </w:rPr>
              <w:t>i</w:t>
            </w:r>
          </w:p>
        </w:tc>
        <w:tc>
          <w:tcPr>
            <w:tcW w:w="1843" w:type="dxa"/>
          </w:tcPr>
          <w:p w14:paraId="4FD07FB2" w14:textId="77777777" w:rsidR="00F159B2" w:rsidRPr="00F77A1F" w:rsidRDefault="000E3AD9" w:rsidP="00CB0CCD">
            <w:pPr>
              <w:pStyle w:val="Tablehead"/>
              <w:rPr>
                <w:vertAlign w:val="subscript"/>
              </w:rPr>
            </w:p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i</m:t>
                  </m:r>
                </m:sub>
              </m:sSub>
            </m:oMath>
            <w:r w:rsidR="00F159B2" w:rsidRPr="00F77A1F">
              <w:t xml:space="preserve"> (GHz)</w:t>
            </w:r>
          </w:p>
        </w:tc>
        <w:tc>
          <w:tcPr>
            <w:tcW w:w="992" w:type="dxa"/>
          </w:tcPr>
          <w:p w14:paraId="0CBFA04A" w14:textId="77777777" w:rsidR="00F159B2" w:rsidRPr="00F77A1F" w:rsidRDefault="00F159B2" w:rsidP="00CB0CCD">
            <w:pPr>
              <w:pStyle w:val="Tablehead"/>
              <w:rPr>
                <w:vertAlign w:val="subscript"/>
              </w:rPr>
            </w:pPr>
            <w:r w:rsidRPr="008879E6">
              <w:rPr>
                <w:i/>
              </w:rPr>
              <w:t>a</w:t>
            </w:r>
            <w:r w:rsidRPr="00D00089">
              <w:rPr>
                <w:i/>
                <w:vertAlign w:val="subscript"/>
              </w:rPr>
              <w:t>i</w:t>
            </w:r>
          </w:p>
        </w:tc>
        <w:tc>
          <w:tcPr>
            <w:tcW w:w="993" w:type="dxa"/>
          </w:tcPr>
          <w:p w14:paraId="2E74FB72" w14:textId="77777777" w:rsidR="00F159B2" w:rsidRPr="00F77A1F" w:rsidRDefault="00F159B2" w:rsidP="00CB0CCD">
            <w:pPr>
              <w:pStyle w:val="Tablehead"/>
              <w:rPr>
                <w:vertAlign w:val="subscript"/>
              </w:rPr>
            </w:pPr>
            <w:r w:rsidRPr="008879E6">
              <w:rPr>
                <w:i/>
              </w:rPr>
              <w:t>b</w:t>
            </w:r>
            <w:r w:rsidRPr="00D00089">
              <w:rPr>
                <w:i/>
                <w:vertAlign w:val="subscript"/>
              </w:rPr>
              <w:t>i</w:t>
            </w:r>
          </w:p>
        </w:tc>
      </w:tr>
      <w:tr w:rsidR="00F159B2" w:rsidRPr="00F77A1F" w14:paraId="63F2AE51" w14:textId="77777777" w:rsidTr="00F610AA">
        <w:trPr>
          <w:trHeight w:val="170"/>
          <w:jc w:val="center"/>
        </w:trPr>
        <w:tc>
          <w:tcPr>
            <w:tcW w:w="1242" w:type="dxa"/>
          </w:tcPr>
          <w:p w14:paraId="7E00CA2D" w14:textId="77777777" w:rsidR="00F159B2" w:rsidRPr="00F77A1F" w:rsidRDefault="00F159B2" w:rsidP="00CB0CCD">
            <w:pPr>
              <w:pStyle w:val="Tabletext"/>
              <w:jc w:val="center"/>
            </w:pPr>
            <w:r w:rsidRPr="00F77A1F">
              <w:t>1</w:t>
            </w:r>
          </w:p>
        </w:tc>
        <w:tc>
          <w:tcPr>
            <w:tcW w:w="1843" w:type="dxa"/>
          </w:tcPr>
          <w:p w14:paraId="7F591DA0" w14:textId="77777777" w:rsidR="00F159B2" w:rsidRPr="00F77A1F" w:rsidRDefault="00F159B2" w:rsidP="00CB0CCD">
            <w:pPr>
              <w:pStyle w:val="Tabletext"/>
              <w:jc w:val="center"/>
            </w:pPr>
            <w:r w:rsidRPr="00F77A1F">
              <w:t>22.235080</w:t>
            </w:r>
          </w:p>
        </w:tc>
        <w:tc>
          <w:tcPr>
            <w:tcW w:w="992" w:type="dxa"/>
          </w:tcPr>
          <w:p w14:paraId="18D277F1" w14:textId="77777777" w:rsidR="00F159B2" w:rsidRPr="00F77A1F" w:rsidRDefault="00F159B2" w:rsidP="00CB0CCD">
            <w:pPr>
              <w:pStyle w:val="Tabletext"/>
              <w:jc w:val="center"/>
            </w:pPr>
            <w:r w:rsidRPr="00F77A1F">
              <w:t>1.52</w:t>
            </w:r>
          </w:p>
        </w:tc>
        <w:tc>
          <w:tcPr>
            <w:tcW w:w="993" w:type="dxa"/>
          </w:tcPr>
          <w:p w14:paraId="5D5012EB" w14:textId="77777777" w:rsidR="00F159B2" w:rsidRPr="00F77A1F" w:rsidRDefault="00F159B2" w:rsidP="00CB0CCD">
            <w:pPr>
              <w:pStyle w:val="Tabletext"/>
              <w:jc w:val="center"/>
            </w:pPr>
            <w:r w:rsidRPr="00F77A1F">
              <w:t>2.56</w:t>
            </w:r>
          </w:p>
        </w:tc>
      </w:tr>
      <w:tr w:rsidR="00F159B2" w:rsidRPr="00F77A1F" w14:paraId="6181F323" w14:textId="77777777" w:rsidTr="00F610AA">
        <w:trPr>
          <w:trHeight w:val="170"/>
          <w:jc w:val="center"/>
        </w:trPr>
        <w:tc>
          <w:tcPr>
            <w:tcW w:w="1242" w:type="dxa"/>
          </w:tcPr>
          <w:p w14:paraId="7016374F" w14:textId="77777777" w:rsidR="00F159B2" w:rsidRPr="00F77A1F" w:rsidRDefault="00F159B2" w:rsidP="00CB0CCD">
            <w:pPr>
              <w:pStyle w:val="Tabletext"/>
              <w:jc w:val="center"/>
            </w:pPr>
            <w:r w:rsidRPr="00F77A1F">
              <w:t>2</w:t>
            </w:r>
          </w:p>
        </w:tc>
        <w:tc>
          <w:tcPr>
            <w:tcW w:w="1843" w:type="dxa"/>
          </w:tcPr>
          <w:p w14:paraId="1F54C265" w14:textId="77777777" w:rsidR="00F159B2" w:rsidRPr="00F77A1F" w:rsidRDefault="00F159B2" w:rsidP="00CB0CCD">
            <w:pPr>
              <w:pStyle w:val="Tabletext"/>
              <w:jc w:val="center"/>
            </w:pPr>
            <w:r w:rsidRPr="00F77A1F">
              <w:t>183.310087</w:t>
            </w:r>
          </w:p>
        </w:tc>
        <w:tc>
          <w:tcPr>
            <w:tcW w:w="992" w:type="dxa"/>
          </w:tcPr>
          <w:p w14:paraId="11B2575D" w14:textId="77777777" w:rsidR="00F159B2" w:rsidRPr="00F77A1F" w:rsidRDefault="00F159B2" w:rsidP="00CB0CCD">
            <w:pPr>
              <w:pStyle w:val="Tabletext"/>
              <w:jc w:val="center"/>
            </w:pPr>
            <w:r w:rsidRPr="00F77A1F">
              <w:t>7.62</w:t>
            </w:r>
          </w:p>
        </w:tc>
        <w:tc>
          <w:tcPr>
            <w:tcW w:w="993" w:type="dxa"/>
          </w:tcPr>
          <w:p w14:paraId="01CE46E2" w14:textId="77777777" w:rsidR="00F159B2" w:rsidRPr="00F77A1F" w:rsidRDefault="00F159B2" w:rsidP="00CB0CCD">
            <w:pPr>
              <w:pStyle w:val="Tabletext"/>
              <w:jc w:val="center"/>
            </w:pPr>
            <w:r w:rsidRPr="00F77A1F">
              <w:t>10.2</w:t>
            </w:r>
          </w:p>
        </w:tc>
      </w:tr>
      <w:tr w:rsidR="00F159B2" w:rsidRPr="00F77A1F" w14:paraId="6735ECAB" w14:textId="77777777" w:rsidTr="00F610AA">
        <w:trPr>
          <w:trHeight w:val="170"/>
          <w:jc w:val="center"/>
        </w:trPr>
        <w:tc>
          <w:tcPr>
            <w:tcW w:w="1242" w:type="dxa"/>
          </w:tcPr>
          <w:p w14:paraId="515977E8" w14:textId="77777777" w:rsidR="00F159B2" w:rsidRPr="00F77A1F" w:rsidRDefault="00F159B2" w:rsidP="00CB0CCD">
            <w:pPr>
              <w:pStyle w:val="Tabletext"/>
              <w:jc w:val="center"/>
            </w:pPr>
            <w:r w:rsidRPr="00F77A1F">
              <w:t>3</w:t>
            </w:r>
          </w:p>
        </w:tc>
        <w:tc>
          <w:tcPr>
            <w:tcW w:w="1843" w:type="dxa"/>
          </w:tcPr>
          <w:p w14:paraId="7059E93A" w14:textId="77777777" w:rsidR="00F159B2" w:rsidRPr="00F77A1F" w:rsidRDefault="00F159B2" w:rsidP="00CB0CCD">
            <w:pPr>
              <w:pStyle w:val="Tabletext"/>
              <w:jc w:val="center"/>
            </w:pPr>
            <w:r w:rsidRPr="00F77A1F">
              <w:t>325.152888</w:t>
            </w:r>
          </w:p>
        </w:tc>
        <w:tc>
          <w:tcPr>
            <w:tcW w:w="992" w:type="dxa"/>
          </w:tcPr>
          <w:p w14:paraId="44555021" w14:textId="77777777" w:rsidR="00F159B2" w:rsidRPr="00F77A1F" w:rsidRDefault="00F159B2" w:rsidP="00CB0CCD">
            <w:pPr>
              <w:pStyle w:val="Tabletext"/>
              <w:jc w:val="center"/>
            </w:pPr>
            <w:r w:rsidRPr="00F77A1F">
              <w:t>1.56</w:t>
            </w:r>
          </w:p>
        </w:tc>
        <w:tc>
          <w:tcPr>
            <w:tcW w:w="993" w:type="dxa"/>
          </w:tcPr>
          <w:p w14:paraId="17EFD7C9" w14:textId="77777777" w:rsidR="00F159B2" w:rsidRPr="00F77A1F" w:rsidRDefault="00F159B2" w:rsidP="00CB0CCD">
            <w:pPr>
              <w:pStyle w:val="Tabletext"/>
              <w:jc w:val="center"/>
            </w:pPr>
            <w:r w:rsidRPr="00F77A1F">
              <w:t>2.70</w:t>
            </w:r>
          </w:p>
        </w:tc>
      </w:tr>
      <w:tr w:rsidR="00F159B2" w:rsidRPr="00F77A1F" w14:paraId="139F379C" w14:textId="77777777" w:rsidTr="00F610AA">
        <w:trPr>
          <w:trHeight w:val="170"/>
          <w:jc w:val="center"/>
        </w:trPr>
        <w:tc>
          <w:tcPr>
            <w:tcW w:w="1242" w:type="dxa"/>
          </w:tcPr>
          <w:p w14:paraId="1AC5543C" w14:textId="77777777" w:rsidR="00F159B2" w:rsidRPr="00F77A1F" w:rsidRDefault="00F159B2" w:rsidP="00CB0CCD">
            <w:pPr>
              <w:pStyle w:val="Tabletext"/>
              <w:jc w:val="center"/>
            </w:pPr>
            <w:r w:rsidRPr="00F77A1F">
              <w:t>4</w:t>
            </w:r>
          </w:p>
        </w:tc>
        <w:tc>
          <w:tcPr>
            <w:tcW w:w="1843" w:type="dxa"/>
          </w:tcPr>
          <w:p w14:paraId="1F3D3BCB" w14:textId="77777777" w:rsidR="00F159B2" w:rsidRPr="00F77A1F" w:rsidRDefault="00F159B2" w:rsidP="00CB0CCD">
            <w:pPr>
              <w:pStyle w:val="Tabletext"/>
              <w:jc w:val="center"/>
            </w:pPr>
            <w:r w:rsidRPr="00F77A1F">
              <w:t>380.197353</w:t>
            </w:r>
          </w:p>
        </w:tc>
        <w:tc>
          <w:tcPr>
            <w:tcW w:w="992" w:type="dxa"/>
          </w:tcPr>
          <w:p w14:paraId="0B2BA4DB" w14:textId="77777777" w:rsidR="00F159B2" w:rsidRPr="00F77A1F" w:rsidRDefault="00F159B2" w:rsidP="00CB0CCD">
            <w:pPr>
              <w:pStyle w:val="Tabletext"/>
              <w:jc w:val="center"/>
            </w:pPr>
            <w:r w:rsidRPr="00F77A1F">
              <w:t>4.15</w:t>
            </w:r>
          </w:p>
        </w:tc>
        <w:tc>
          <w:tcPr>
            <w:tcW w:w="993" w:type="dxa"/>
          </w:tcPr>
          <w:p w14:paraId="24600B53" w14:textId="77777777" w:rsidR="00F159B2" w:rsidRPr="00F77A1F" w:rsidRDefault="00F159B2" w:rsidP="00CB0CCD">
            <w:pPr>
              <w:pStyle w:val="Tabletext"/>
              <w:jc w:val="center"/>
            </w:pPr>
            <w:r w:rsidRPr="00F77A1F">
              <w:t>5.70</w:t>
            </w:r>
          </w:p>
        </w:tc>
      </w:tr>
      <w:tr w:rsidR="00F159B2" w:rsidRPr="00F77A1F" w14:paraId="7F646DDB" w14:textId="77777777" w:rsidTr="00F610AA">
        <w:trPr>
          <w:trHeight w:val="170"/>
          <w:jc w:val="center"/>
        </w:trPr>
        <w:tc>
          <w:tcPr>
            <w:tcW w:w="1242" w:type="dxa"/>
          </w:tcPr>
          <w:p w14:paraId="5E2527F3" w14:textId="77777777" w:rsidR="00F159B2" w:rsidRPr="00F77A1F" w:rsidRDefault="00F159B2" w:rsidP="00CB0CCD">
            <w:pPr>
              <w:pStyle w:val="Tabletext"/>
              <w:jc w:val="center"/>
            </w:pPr>
            <w:r w:rsidRPr="00F77A1F">
              <w:t>5</w:t>
            </w:r>
          </w:p>
        </w:tc>
        <w:tc>
          <w:tcPr>
            <w:tcW w:w="1843" w:type="dxa"/>
          </w:tcPr>
          <w:p w14:paraId="527A6BAB" w14:textId="77777777" w:rsidR="00F159B2" w:rsidRPr="00F77A1F" w:rsidRDefault="00F159B2" w:rsidP="00CB0CCD">
            <w:pPr>
              <w:pStyle w:val="Tabletext"/>
              <w:jc w:val="center"/>
            </w:pPr>
            <w:r w:rsidRPr="00F77A1F">
              <w:t>439.150807</w:t>
            </w:r>
          </w:p>
        </w:tc>
        <w:tc>
          <w:tcPr>
            <w:tcW w:w="992" w:type="dxa"/>
          </w:tcPr>
          <w:p w14:paraId="3D816985" w14:textId="77777777" w:rsidR="00F159B2" w:rsidRPr="00F77A1F" w:rsidRDefault="00F159B2" w:rsidP="00CB0CCD">
            <w:pPr>
              <w:pStyle w:val="Tabletext"/>
              <w:jc w:val="center"/>
            </w:pPr>
            <w:r w:rsidRPr="00F77A1F">
              <w:t>0.20</w:t>
            </w:r>
          </w:p>
        </w:tc>
        <w:tc>
          <w:tcPr>
            <w:tcW w:w="993" w:type="dxa"/>
          </w:tcPr>
          <w:p w14:paraId="28B9EA76" w14:textId="77777777" w:rsidR="00F159B2" w:rsidRPr="00F77A1F" w:rsidRDefault="00F159B2" w:rsidP="00CB0CCD">
            <w:pPr>
              <w:pStyle w:val="Tabletext"/>
              <w:jc w:val="center"/>
            </w:pPr>
            <w:r w:rsidRPr="00F77A1F">
              <w:t>0.91</w:t>
            </w:r>
          </w:p>
        </w:tc>
      </w:tr>
      <w:tr w:rsidR="00F159B2" w:rsidRPr="00F77A1F" w14:paraId="00D4FBCC" w14:textId="77777777" w:rsidTr="00F610AA">
        <w:trPr>
          <w:trHeight w:val="170"/>
          <w:jc w:val="center"/>
        </w:trPr>
        <w:tc>
          <w:tcPr>
            <w:tcW w:w="1242" w:type="dxa"/>
          </w:tcPr>
          <w:p w14:paraId="4AD76537" w14:textId="77777777" w:rsidR="00F159B2" w:rsidRPr="00F77A1F" w:rsidRDefault="00F159B2" w:rsidP="00CB0CCD">
            <w:pPr>
              <w:pStyle w:val="Tabletext"/>
              <w:jc w:val="center"/>
            </w:pPr>
            <w:r w:rsidRPr="00F77A1F">
              <w:t>6</w:t>
            </w:r>
          </w:p>
        </w:tc>
        <w:tc>
          <w:tcPr>
            <w:tcW w:w="1843" w:type="dxa"/>
          </w:tcPr>
          <w:p w14:paraId="4452D628" w14:textId="77777777" w:rsidR="00F159B2" w:rsidRPr="00F77A1F" w:rsidRDefault="00F159B2" w:rsidP="00CB0CCD">
            <w:pPr>
              <w:pStyle w:val="Tabletext"/>
              <w:jc w:val="center"/>
            </w:pPr>
            <w:r w:rsidRPr="00F77A1F">
              <w:t>448.001085</w:t>
            </w:r>
          </w:p>
        </w:tc>
        <w:tc>
          <w:tcPr>
            <w:tcW w:w="992" w:type="dxa"/>
          </w:tcPr>
          <w:p w14:paraId="38EE9AF1" w14:textId="77777777" w:rsidR="00F159B2" w:rsidRPr="00F77A1F" w:rsidRDefault="00F159B2" w:rsidP="00CB0CCD">
            <w:pPr>
              <w:pStyle w:val="Tabletext"/>
              <w:jc w:val="center"/>
            </w:pPr>
            <w:r w:rsidRPr="00F77A1F">
              <w:t>1.63</w:t>
            </w:r>
          </w:p>
        </w:tc>
        <w:tc>
          <w:tcPr>
            <w:tcW w:w="993" w:type="dxa"/>
          </w:tcPr>
          <w:p w14:paraId="34BAE44C" w14:textId="77777777" w:rsidR="00F159B2" w:rsidRPr="00F77A1F" w:rsidRDefault="00F159B2" w:rsidP="00CB0CCD">
            <w:pPr>
              <w:pStyle w:val="Tabletext"/>
              <w:jc w:val="center"/>
            </w:pPr>
            <w:r w:rsidRPr="00F77A1F">
              <w:t>2.46</w:t>
            </w:r>
          </w:p>
        </w:tc>
      </w:tr>
      <w:tr w:rsidR="00F159B2" w:rsidRPr="00F77A1F" w14:paraId="077A4E1F" w14:textId="77777777" w:rsidTr="00F610AA">
        <w:trPr>
          <w:trHeight w:val="170"/>
          <w:jc w:val="center"/>
        </w:trPr>
        <w:tc>
          <w:tcPr>
            <w:tcW w:w="1242" w:type="dxa"/>
          </w:tcPr>
          <w:p w14:paraId="05CC7FD4" w14:textId="77777777" w:rsidR="00F159B2" w:rsidRPr="00F77A1F" w:rsidRDefault="00F159B2" w:rsidP="00CB0CCD">
            <w:pPr>
              <w:pStyle w:val="Tabletext"/>
              <w:jc w:val="center"/>
            </w:pPr>
            <w:r w:rsidRPr="00F77A1F">
              <w:t>7</w:t>
            </w:r>
          </w:p>
        </w:tc>
        <w:tc>
          <w:tcPr>
            <w:tcW w:w="1843" w:type="dxa"/>
          </w:tcPr>
          <w:p w14:paraId="11509CC5" w14:textId="77777777" w:rsidR="00F159B2" w:rsidRPr="00F77A1F" w:rsidRDefault="00F159B2" w:rsidP="00CB0CCD">
            <w:pPr>
              <w:pStyle w:val="Tabletext"/>
              <w:jc w:val="center"/>
            </w:pPr>
            <w:r w:rsidRPr="00F77A1F">
              <w:t>474.689092</w:t>
            </w:r>
          </w:p>
        </w:tc>
        <w:tc>
          <w:tcPr>
            <w:tcW w:w="992" w:type="dxa"/>
          </w:tcPr>
          <w:p w14:paraId="5C9AEBBE" w14:textId="77777777" w:rsidR="00F159B2" w:rsidRPr="00F77A1F" w:rsidRDefault="00F159B2" w:rsidP="00CB0CCD">
            <w:pPr>
              <w:pStyle w:val="Tabletext"/>
              <w:jc w:val="center"/>
            </w:pPr>
            <w:r w:rsidRPr="00F77A1F">
              <w:t>0.76</w:t>
            </w:r>
          </w:p>
        </w:tc>
        <w:tc>
          <w:tcPr>
            <w:tcW w:w="993" w:type="dxa"/>
          </w:tcPr>
          <w:p w14:paraId="3E52BF1B" w14:textId="77777777" w:rsidR="00F159B2" w:rsidRPr="00F77A1F" w:rsidRDefault="00F159B2" w:rsidP="00CB0CCD">
            <w:pPr>
              <w:pStyle w:val="Tabletext"/>
              <w:jc w:val="center"/>
            </w:pPr>
            <w:r w:rsidRPr="00F77A1F">
              <w:t>2.22</w:t>
            </w:r>
          </w:p>
        </w:tc>
      </w:tr>
      <w:tr w:rsidR="00F159B2" w:rsidRPr="00F77A1F" w14:paraId="1F7506A3" w14:textId="77777777" w:rsidTr="00F610AA">
        <w:trPr>
          <w:trHeight w:val="170"/>
          <w:jc w:val="center"/>
        </w:trPr>
        <w:tc>
          <w:tcPr>
            <w:tcW w:w="1242" w:type="dxa"/>
          </w:tcPr>
          <w:p w14:paraId="7A13B088" w14:textId="77777777" w:rsidR="00F159B2" w:rsidRPr="00F77A1F" w:rsidRDefault="00F159B2" w:rsidP="00CB0CCD">
            <w:pPr>
              <w:pStyle w:val="Tabletext"/>
              <w:jc w:val="center"/>
            </w:pPr>
            <w:r w:rsidRPr="00F77A1F">
              <w:t>8</w:t>
            </w:r>
          </w:p>
        </w:tc>
        <w:tc>
          <w:tcPr>
            <w:tcW w:w="1843" w:type="dxa"/>
          </w:tcPr>
          <w:p w14:paraId="6068573A" w14:textId="77777777" w:rsidR="00F159B2" w:rsidRPr="00F77A1F" w:rsidRDefault="00F159B2" w:rsidP="00CB0CCD">
            <w:pPr>
              <w:pStyle w:val="Tabletext"/>
              <w:jc w:val="center"/>
            </w:pPr>
            <w:r w:rsidRPr="00F77A1F">
              <w:t>488.490108</w:t>
            </w:r>
          </w:p>
        </w:tc>
        <w:tc>
          <w:tcPr>
            <w:tcW w:w="992" w:type="dxa"/>
          </w:tcPr>
          <w:p w14:paraId="1DE735CC" w14:textId="77777777" w:rsidR="00F159B2" w:rsidRPr="00F77A1F" w:rsidRDefault="00F159B2" w:rsidP="00CB0CCD">
            <w:pPr>
              <w:pStyle w:val="Tabletext"/>
              <w:jc w:val="center"/>
            </w:pPr>
            <w:r w:rsidRPr="00F77A1F">
              <w:t>0.26</w:t>
            </w:r>
          </w:p>
        </w:tc>
        <w:tc>
          <w:tcPr>
            <w:tcW w:w="993" w:type="dxa"/>
          </w:tcPr>
          <w:p w14:paraId="4A0791E6" w14:textId="77777777" w:rsidR="00F159B2" w:rsidRPr="00F77A1F" w:rsidRDefault="00F159B2" w:rsidP="00CB0CCD">
            <w:pPr>
              <w:pStyle w:val="Tabletext"/>
              <w:jc w:val="center"/>
            </w:pPr>
            <w:r w:rsidRPr="00F77A1F">
              <w:t>2.49</w:t>
            </w:r>
          </w:p>
        </w:tc>
      </w:tr>
      <w:tr w:rsidR="00F159B2" w:rsidRPr="00F77A1F" w14:paraId="11146438" w14:textId="77777777" w:rsidTr="00F610AA">
        <w:trPr>
          <w:trHeight w:val="170"/>
          <w:jc w:val="center"/>
        </w:trPr>
        <w:tc>
          <w:tcPr>
            <w:tcW w:w="1242" w:type="dxa"/>
          </w:tcPr>
          <w:p w14:paraId="678C6C23" w14:textId="77777777" w:rsidR="00F159B2" w:rsidRPr="00F77A1F" w:rsidRDefault="00F159B2" w:rsidP="00CB0CCD">
            <w:pPr>
              <w:pStyle w:val="Tabletext"/>
              <w:jc w:val="center"/>
            </w:pPr>
            <w:r w:rsidRPr="00F77A1F">
              <w:t>9</w:t>
            </w:r>
          </w:p>
        </w:tc>
        <w:tc>
          <w:tcPr>
            <w:tcW w:w="1843" w:type="dxa"/>
          </w:tcPr>
          <w:p w14:paraId="111D5B27" w14:textId="77777777" w:rsidR="00F159B2" w:rsidRPr="00F77A1F" w:rsidRDefault="00F159B2" w:rsidP="00CB0CCD">
            <w:pPr>
              <w:pStyle w:val="Tabletext"/>
              <w:jc w:val="center"/>
            </w:pPr>
            <w:r w:rsidRPr="00F77A1F">
              <w:t>556.935985</w:t>
            </w:r>
          </w:p>
        </w:tc>
        <w:tc>
          <w:tcPr>
            <w:tcW w:w="992" w:type="dxa"/>
          </w:tcPr>
          <w:p w14:paraId="2E3E91E1" w14:textId="77777777" w:rsidR="00F159B2" w:rsidRPr="00F77A1F" w:rsidRDefault="00F159B2" w:rsidP="00CB0CCD">
            <w:pPr>
              <w:pStyle w:val="Tabletext"/>
              <w:jc w:val="center"/>
            </w:pPr>
            <w:r w:rsidRPr="00F77A1F">
              <w:t>7.81</w:t>
            </w:r>
          </w:p>
        </w:tc>
        <w:tc>
          <w:tcPr>
            <w:tcW w:w="993" w:type="dxa"/>
          </w:tcPr>
          <w:p w14:paraId="316F2CBF" w14:textId="77777777" w:rsidR="00F159B2" w:rsidRPr="00F77A1F" w:rsidRDefault="00F159B2" w:rsidP="00CB0CCD">
            <w:pPr>
              <w:pStyle w:val="Tabletext"/>
              <w:jc w:val="center"/>
            </w:pPr>
            <w:r w:rsidRPr="00F77A1F">
              <w:t>10.0</w:t>
            </w:r>
          </w:p>
        </w:tc>
      </w:tr>
      <w:tr w:rsidR="00F159B2" w:rsidRPr="00F77A1F" w14:paraId="6821BFF0" w14:textId="77777777" w:rsidTr="00F610AA">
        <w:trPr>
          <w:trHeight w:val="170"/>
          <w:jc w:val="center"/>
        </w:trPr>
        <w:tc>
          <w:tcPr>
            <w:tcW w:w="1242" w:type="dxa"/>
          </w:tcPr>
          <w:p w14:paraId="56558119" w14:textId="77777777" w:rsidR="00F159B2" w:rsidRPr="00F77A1F" w:rsidRDefault="00F159B2" w:rsidP="00CB0CCD">
            <w:pPr>
              <w:pStyle w:val="Tabletext"/>
              <w:jc w:val="center"/>
            </w:pPr>
            <w:r w:rsidRPr="00F77A1F">
              <w:t>10</w:t>
            </w:r>
          </w:p>
        </w:tc>
        <w:tc>
          <w:tcPr>
            <w:tcW w:w="1843" w:type="dxa"/>
          </w:tcPr>
          <w:p w14:paraId="2946843C" w14:textId="77777777" w:rsidR="00F159B2" w:rsidRPr="00F77A1F" w:rsidRDefault="00F159B2" w:rsidP="00CB0CCD">
            <w:pPr>
              <w:pStyle w:val="Tabletext"/>
              <w:jc w:val="center"/>
            </w:pPr>
            <w:r w:rsidRPr="00F77A1F">
              <w:t>620.70087</w:t>
            </w:r>
          </w:p>
        </w:tc>
        <w:tc>
          <w:tcPr>
            <w:tcW w:w="992" w:type="dxa"/>
          </w:tcPr>
          <w:p w14:paraId="114BB7B5" w14:textId="77777777" w:rsidR="00F159B2" w:rsidRPr="00F77A1F" w:rsidRDefault="00F159B2" w:rsidP="00CB0CCD">
            <w:pPr>
              <w:pStyle w:val="Tabletext"/>
              <w:jc w:val="center"/>
            </w:pPr>
            <w:r w:rsidRPr="00F77A1F">
              <w:t>1.25</w:t>
            </w:r>
          </w:p>
        </w:tc>
        <w:tc>
          <w:tcPr>
            <w:tcW w:w="993" w:type="dxa"/>
          </w:tcPr>
          <w:p w14:paraId="20D3604A" w14:textId="77777777" w:rsidR="00F159B2" w:rsidRPr="00F77A1F" w:rsidRDefault="00F159B2" w:rsidP="00CB0CCD">
            <w:pPr>
              <w:pStyle w:val="Tabletext"/>
              <w:jc w:val="center"/>
            </w:pPr>
            <w:r w:rsidRPr="00F77A1F">
              <w:t>2.35</w:t>
            </w:r>
          </w:p>
        </w:tc>
      </w:tr>
      <w:tr w:rsidR="00F159B2" w:rsidRPr="00F77A1F" w14:paraId="057BEB20" w14:textId="77777777" w:rsidTr="00F610AA">
        <w:trPr>
          <w:trHeight w:val="170"/>
          <w:jc w:val="center"/>
        </w:trPr>
        <w:tc>
          <w:tcPr>
            <w:tcW w:w="1242" w:type="dxa"/>
          </w:tcPr>
          <w:p w14:paraId="71CD37D8" w14:textId="77777777" w:rsidR="00F159B2" w:rsidRPr="00F77A1F" w:rsidRDefault="00F159B2" w:rsidP="00CB0CCD">
            <w:pPr>
              <w:pStyle w:val="Tabletext"/>
              <w:jc w:val="center"/>
            </w:pPr>
            <w:r w:rsidRPr="00F77A1F">
              <w:t>11</w:t>
            </w:r>
          </w:p>
        </w:tc>
        <w:tc>
          <w:tcPr>
            <w:tcW w:w="1843" w:type="dxa"/>
          </w:tcPr>
          <w:p w14:paraId="68E45B9E" w14:textId="77777777" w:rsidR="00F159B2" w:rsidRPr="00F77A1F" w:rsidRDefault="00F159B2" w:rsidP="00CB0CCD">
            <w:pPr>
              <w:pStyle w:val="Tabletext"/>
              <w:jc w:val="center"/>
            </w:pPr>
            <w:r w:rsidRPr="00F77A1F">
              <w:t>752.033113</w:t>
            </w:r>
          </w:p>
        </w:tc>
        <w:tc>
          <w:tcPr>
            <w:tcW w:w="992" w:type="dxa"/>
          </w:tcPr>
          <w:p w14:paraId="1B9BA9DF" w14:textId="77777777" w:rsidR="00F159B2" w:rsidRPr="00F77A1F" w:rsidRDefault="00F159B2" w:rsidP="00CB0CCD">
            <w:pPr>
              <w:pStyle w:val="Tabletext"/>
              <w:jc w:val="center"/>
            </w:pPr>
            <w:r w:rsidRPr="00F77A1F">
              <w:t>16.2</w:t>
            </w:r>
          </w:p>
        </w:tc>
        <w:tc>
          <w:tcPr>
            <w:tcW w:w="993" w:type="dxa"/>
          </w:tcPr>
          <w:p w14:paraId="3DD091F3" w14:textId="77777777" w:rsidR="00F159B2" w:rsidRPr="00F77A1F" w:rsidRDefault="00F159B2" w:rsidP="00CB0CCD">
            <w:pPr>
              <w:pStyle w:val="Tabletext"/>
              <w:jc w:val="center"/>
            </w:pPr>
            <w:r w:rsidRPr="00F77A1F">
              <w:t>20.0</w:t>
            </w:r>
          </w:p>
        </w:tc>
      </w:tr>
      <w:tr w:rsidR="00F159B2" w:rsidRPr="00F77A1F" w14:paraId="44E1B727" w14:textId="77777777" w:rsidTr="00F610AA">
        <w:trPr>
          <w:trHeight w:val="170"/>
          <w:jc w:val="center"/>
        </w:trPr>
        <w:tc>
          <w:tcPr>
            <w:tcW w:w="1242" w:type="dxa"/>
          </w:tcPr>
          <w:p w14:paraId="7DF7E7EA" w14:textId="77777777" w:rsidR="00F159B2" w:rsidRPr="00F77A1F" w:rsidRDefault="00F159B2" w:rsidP="00CB0CCD">
            <w:pPr>
              <w:pStyle w:val="Tabletext"/>
              <w:jc w:val="center"/>
            </w:pPr>
            <w:r w:rsidRPr="00F77A1F">
              <w:t>12</w:t>
            </w:r>
          </w:p>
        </w:tc>
        <w:tc>
          <w:tcPr>
            <w:tcW w:w="1843" w:type="dxa"/>
          </w:tcPr>
          <w:p w14:paraId="2A88EC2D" w14:textId="77777777" w:rsidR="00F159B2" w:rsidRPr="00F77A1F" w:rsidRDefault="00F159B2" w:rsidP="00CB0CCD">
            <w:pPr>
              <w:pStyle w:val="Tabletext"/>
              <w:jc w:val="center"/>
            </w:pPr>
            <w:r w:rsidRPr="00F77A1F">
              <w:t>916.171582</w:t>
            </w:r>
          </w:p>
        </w:tc>
        <w:tc>
          <w:tcPr>
            <w:tcW w:w="992" w:type="dxa"/>
          </w:tcPr>
          <w:p w14:paraId="61D9510A" w14:textId="77777777" w:rsidR="00F159B2" w:rsidRPr="00F77A1F" w:rsidRDefault="00F159B2" w:rsidP="00CB0CCD">
            <w:pPr>
              <w:pStyle w:val="Tabletext"/>
              <w:jc w:val="center"/>
            </w:pPr>
            <w:r w:rsidRPr="00F77A1F">
              <w:t>1.47</w:t>
            </w:r>
          </w:p>
        </w:tc>
        <w:tc>
          <w:tcPr>
            <w:tcW w:w="993" w:type="dxa"/>
          </w:tcPr>
          <w:p w14:paraId="6906CC8A" w14:textId="77777777" w:rsidR="00F159B2" w:rsidRPr="00F77A1F" w:rsidRDefault="00F159B2" w:rsidP="00CB0CCD">
            <w:pPr>
              <w:pStyle w:val="Tabletext"/>
              <w:jc w:val="center"/>
            </w:pPr>
            <w:r w:rsidRPr="00F77A1F">
              <w:t>2.58</w:t>
            </w:r>
          </w:p>
        </w:tc>
      </w:tr>
      <w:tr w:rsidR="00F159B2" w:rsidRPr="00F77A1F" w14:paraId="692C8692" w14:textId="77777777" w:rsidTr="00F610AA">
        <w:trPr>
          <w:trHeight w:val="170"/>
          <w:jc w:val="center"/>
        </w:trPr>
        <w:tc>
          <w:tcPr>
            <w:tcW w:w="1242" w:type="dxa"/>
          </w:tcPr>
          <w:p w14:paraId="223C3806" w14:textId="77777777" w:rsidR="00F159B2" w:rsidRPr="00F77A1F" w:rsidRDefault="00F159B2" w:rsidP="00CB0CCD">
            <w:pPr>
              <w:pStyle w:val="Tabletext"/>
              <w:jc w:val="center"/>
            </w:pPr>
            <w:r w:rsidRPr="00F77A1F">
              <w:t>13</w:t>
            </w:r>
          </w:p>
        </w:tc>
        <w:tc>
          <w:tcPr>
            <w:tcW w:w="1843" w:type="dxa"/>
          </w:tcPr>
          <w:p w14:paraId="7B3E0462" w14:textId="77777777" w:rsidR="00F159B2" w:rsidRPr="00F77A1F" w:rsidRDefault="00F159B2" w:rsidP="00CB0CCD">
            <w:pPr>
              <w:pStyle w:val="Tabletext"/>
              <w:jc w:val="center"/>
            </w:pPr>
            <w:r w:rsidRPr="00F77A1F">
              <w:t>970.315022</w:t>
            </w:r>
          </w:p>
        </w:tc>
        <w:tc>
          <w:tcPr>
            <w:tcW w:w="992" w:type="dxa"/>
          </w:tcPr>
          <w:p w14:paraId="153B2B60" w14:textId="77777777" w:rsidR="00F159B2" w:rsidRPr="00F77A1F" w:rsidRDefault="00F159B2" w:rsidP="00CB0CCD">
            <w:pPr>
              <w:pStyle w:val="Tabletext"/>
              <w:jc w:val="center"/>
            </w:pPr>
            <w:r w:rsidRPr="00F77A1F">
              <w:t>1.36</w:t>
            </w:r>
          </w:p>
        </w:tc>
        <w:tc>
          <w:tcPr>
            <w:tcW w:w="993" w:type="dxa"/>
          </w:tcPr>
          <w:p w14:paraId="19FBBA73" w14:textId="77777777" w:rsidR="00F159B2" w:rsidRPr="00F77A1F" w:rsidRDefault="00F159B2" w:rsidP="00CB0CCD">
            <w:pPr>
              <w:pStyle w:val="Tabletext"/>
              <w:jc w:val="center"/>
            </w:pPr>
            <w:r w:rsidRPr="00F77A1F">
              <w:t>2.44</w:t>
            </w:r>
          </w:p>
        </w:tc>
      </w:tr>
      <w:tr w:rsidR="00F159B2" w:rsidRPr="00F77A1F" w14:paraId="5A05E889" w14:textId="77777777" w:rsidTr="00F610AA">
        <w:trPr>
          <w:trHeight w:val="170"/>
          <w:jc w:val="center"/>
        </w:trPr>
        <w:tc>
          <w:tcPr>
            <w:tcW w:w="1242" w:type="dxa"/>
          </w:tcPr>
          <w:p w14:paraId="6C33831A" w14:textId="77777777" w:rsidR="00F159B2" w:rsidRPr="00F77A1F" w:rsidRDefault="00F159B2" w:rsidP="00CB0CCD">
            <w:pPr>
              <w:pStyle w:val="Tabletext"/>
              <w:jc w:val="center"/>
            </w:pPr>
            <w:r w:rsidRPr="00F77A1F">
              <w:t>14</w:t>
            </w:r>
          </w:p>
        </w:tc>
        <w:tc>
          <w:tcPr>
            <w:tcW w:w="1843" w:type="dxa"/>
          </w:tcPr>
          <w:p w14:paraId="0F396426" w14:textId="77777777" w:rsidR="00F159B2" w:rsidRPr="00F77A1F" w:rsidRDefault="00F159B2" w:rsidP="00CB0CCD">
            <w:pPr>
              <w:pStyle w:val="Tabletext"/>
              <w:jc w:val="center"/>
            </w:pPr>
            <w:r w:rsidRPr="00F77A1F">
              <w:t>987.926764</w:t>
            </w:r>
          </w:p>
        </w:tc>
        <w:tc>
          <w:tcPr>
            <w:tcW w:w="992" w:type="dxa"/>
          </w:tcPr>
          <w:p w14:paraId="27C3C845" w14:textId="77777777" w:rsidR="00F159B2" w:rsidRPr="00F77A1F" w:rsidRDefault="00F159B2" w:rsidP="00CB0CCD">
            <w:pPr>
              <w:pStyle w:val="Tabletext"/>
              <w:jc w:val="center"/>
            </w:pPr>
            <w:r w:rsidRPr="00F77A1F">
              <w:t>1.60</w:t>
            </w:r>
          </w:p>
        </w:tc>
        <w:tc>
          <w:tcPr>
            <w:tcW w:w="993" w:type="dxa"/>
          </w:tcPr>
          <w:p w14:paraId="1CE6B6F7" w14:textId="77777777" w:rsidR="00F159B2" w:rsidRPr="00F77A1F" w:rsidRDefault="00F159B2" w:rsidP="00CB0CCD">
            <w:pPr>
              <w:pStyle w:val="Tabletext"/>
              <w:jc w:val="center"/>
            </w:pPr>
            <w:r w:rsidRPr="00F77A1F">
              <w:t>1.86</w:t>
            </w:r>
          </w:p>
        </w:tc>
      </w:tr>
    </w:tbl>
    <w:p w14:paraId="2FB6C290" w14:textId="77777777" w:rsidR="00932592" w:rsidRPr="00F77A1F" w:rsidRDefault="00932592" w:rsidP="00932592">
      <w:pPr>
        <w:pStyle w:val="Tablefin"/>
        <w:rPr>
          <w:rFonts w:eastAsiaTheme="minorEastAsia"/>
        </w:rPr>
      </w:pPr>
    </w:p>
    <w:p w14:paraId="1152CC48" w14:textId="77777777" w:rsidR="00932592" w:rsidRPr="005A0E0E" w:rsidRDefault="00932592" w:rsidP="003E1D1B">
      <w:pPr>
        <w:ind w:firstLineChars="200" w:firstLine="480"/>
        <w:rPr>
          <w:lang w:eastAsia="zh-CN"/>
        </w:rPr>
      </w:pPr>
      <m:oMath>
        <m:r>
          <w:rPr>
            <w:rFonts w:ascii="Cambria Math" w:hAnsi="Cambria Math"/>
            <w:lang w:eastAsia="zh-CN"/>
          </w:rPr>
          <m:t>T</m:t>
        </m:r>
      </m:oMath>
      <w:r w:rsidR="005A0E0E">
        <w:rPr>
          <w:rFonts w:hint="eastAsia"/>
          <w:lang w:eastAsia="zh-CN"/>
        </w:rPr>
        <w:t>是</w:t>
      </w:r>
      <w:r w:rsidR="00F159B2">
        <w:rPr>
          <w:rFonts w:hint="eastAsia"/>
          <w:lang w:eastAsia="zh-CN"/>
        </w:rPr>
        <w:t>地球表面</w:t>
      </w:r>
      <w:r w:rsidR="005A0E0E">
        <w:rPr>
          <w:rFonts w:hint="eastAsia"/>
          <w:lang w:eastAsia="zh-CN"/>
        </w:rPr>
        <w:t>的温度，</w:t>
      </w:r>
      <w:r w:rsidR="003E1D1B">
        <w:rPr>
          <w:rFonts w:hint="eastAsia"/>
          <w:lang w:eastAsia="zh-CN"/>
        </w:rPr>
        <w:t>单位为</w:t>
      </w:r>
      <w:r w:rsidR="003E1D1B" w:rsidRPr="00AC7055">
        <w:rPr>
          <w:lang w:val="en-GB" w:eastAsia="zh-CN"/>
        </w:rPr>
        <w:t>K</w:t>
      </w:r>
      <w:r w:rsidR="003E1D1B">
        <w:rPr>
          <w:rFonts w:hint="eastAsia"/>
          <w:lang w:eastAsia="zh-CN"/>
        </w:rPr>
        <w:t>，</w:t>
      </w:r>
      <m:oMath>
        <m:r>
          <m:rPr>
            <m:sty m:val="p"/>
          </m:rPr>
          <w:rPr>
            <w:rFonts w:ascii="Cambria Math" w:hAnsi="Cambria Math"/>
          </w:rPr>
          <m:t>ρ</m:t>
        </m:r>
      </m:oMath>
      <w:r w:rsidR="005A0E0E">
        <w:rPr>
          <w:rFonts w:hint="eastAsia"/>
          <w:lang w:eastAsia="zh-CN"/>
        </w:rPr>
        <w:t>是在</w:t>
      </w:r>
      <m:oMath>
        <m:r>
          <w:rPr>
            <w:rFonts w:ascii="Cambria Math" w:hAnsi="Cambria Math"/>
            <w:lang w:eastAsia="zh-CN"/>
          </w:rPr>
          <m:t>e=</m:t>
        </m:r>
        <m:f>
          <m:fPr>
            <m:ctrlPr>
              <w:rPr>
                <w:rFonts w:ascii="Cambria Math" w:hAnsi="Cambria Math"/>
                <w:i/>
              </w:rPr>
            </m:ctrlPr>
          </m:fPr>
          <m:num>
            <m:r>
              <m:rPr>
                <m:sty m:val="p"/>
              </m:rPr>
              <w:rPr>
                <w:rFonts w:ascii="Cambria Math" w:hAnsi="Cambria Math"/>
              </w:rPr>
              <m:t>ρ</m:t>
            </m:r>
            <m:r>
              <w:rPr>
                <w:rFonts w:ascii="Cambria Math" w:hAnsi="Cambria Math"/>
                <w:lang w:eastAsia="zh-CN"/>
              </w:rPr>
              <m:t>T</m:t>
            </m:r>
          </m:num>
          <m:den>
            <m:r>
              <w:rPr>
                <w:rFonts w:ascii="Cambria Math" w:hAnsi="Cambria Math"/>
                <w:lang w:eastAsia="zh-CN"/>
              </w:rPr>
              <m:t>216.7</m:t>
            </m:r>
          </m:den>
        </m:f>
        <m:r>
          <m:rPr>
            <m:sty m:val="p"/>
          </m:rPr>
          <w:rPr>
            <w:rFonts w:ascii="Cambria Math" w:hAnsi="Cambria Math"/>
            <w:lang w:eastAsia="zh-CN"/>
          </w:rPr>
          <m:t>hPa</m:t>
        </m:r>
      </m:oMath>
      <w:r w:rsidR="005A0E0E">
        <w:rPr>
          <w:rFonts w:hint="eastAsia"/>
          <w:lang w:eastAsia="zh-CN"/>
        </w:rPr>
        <w:t>和</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p</m:t>
            </m:r>
          </m:sub>
        </m:sSub>
        <m:r>
          <w:rPr>
            <w:rFonts w:ascii="Cambria Math" w:hAnsi="Cambria Math"/>
            <w:lang w:val="en-GB" w:eastAsia="zh-CN"/>
          </w:rPr>
          <m:t>=(</m:t>
        </m:r>
        <m:r>
          <w:rPr>
            <w:rFonts w:ascii="Cambria Math" w:hAnsi="Cambria Math"/>
            <w:lang w:eastAsia="zh-CN"/>
          </w:rPr>
          <m:t>p</m:t>
        </m:r>
        <m:r>
          <w:rPr>
            <w:rFonts w:ascii="Cambria Math" w:hAnsi="Cambria Math"/>
            <w:lang w:val="en-GB" w:eastAsia="zh-CN"/>
          </w:rPr>
          <m:t>+</m:t>
        </m:r>
        <m:r>
          <w:rPr>
            <w:rFonts w:ascii="Cambria Math" w:hAnsi="Cambria Math"/>
            <w:lang w:eastAsia="zh-CN"/>
          </w:rPr>
          <m:t>e</m:t>
        </m:r>
        <m:r>
          <w:rPr>
            <w:rFonts w:ascii="Cambria Math" w:hAnsi="Cambria Math"/>
            <w:lang w:val="en-GB" w:eastAsia="zh-CN"/>
          </w:rPr>
          <m:t>)/1013.25</m:t>
        </m:r>
      </m:oMath>
      <w:r w:rsidR="005A0E0E">
        <w:rPr>
          <w:rFonts w:hint="eastAsia"/>
          <w:lang w:eastAsia="zh-CN"/>
        </w:rPr>
        <w:t>时地球表面的水汽密度</w:t>
      </w:r>
      <w:r w:rsidR="00F159B2">
        <w:rPr>
          <w:rFonts w:hint="eastAsia"/>
          <w:lang w:eastAsia="zh-CN"/>
        </w:rPr>
        <w:t>，单位为</w:t>
      </w:r>
      <w:r w:rsidR="00F159B2" w:rsidRPr="00AC7055">
        <w:rPr>
          <w:lang w:val="en-GB" w:eastAsia="zh-CN"/>
        </w:rPr>
        <w:t>g/m</w:t>
      </w:r>
      <w:r w:rsidR="00F159B2" w:rsidRPr="00AC7055">
        <w:rPr>
          <w:vertAlign w:val="superscript"/>
          <w:lang w:val="en-GB" w:eastAsia="zh-CN"/>
        </w:rPr>
        <w:t>3</w:t>
      </w:r>
      <w:r w:rsidR="005A0E0E">
        <w:rPr>
          <w:rFonts w:hint="eastAsia"/>
          <w:lang w:eastAsia="zh-CN"/>
        </w:rPr>
        <w:t>。</w:t>
      </w:r>
    </w:p>
    <w:p w14:paraId="3073A1F3" w14:textId="4D25F3A3" w:rsidR="00766F77" w:rsidDel="00DD211B" w:rsidRDefault="004D087F" w:rsidP="00766F77">
      <w:pPr>
        <w:spacing w:after="120"/>
        <w:ind w:firstLineChars="200" w:firstLine="480"/>
        <w:rPr>
          <w:color w:val="000000"/>
          <w:lang w:val="en-GB" w:eastAsia="zh-CN"/>
        </w:rPr>
      </w:pPr>
      <w:r>
        <w:rPr>
          <w:rFonts w:hint="eastAsia"/>
          <w:color w:val="000000"/>
          <w:lang w:val="en-GB" w:eastAsia="zh-CN"/>
        </w:rPr>
        <w:t>如图</w:t>
      </w:r>
      <w:r w:rsidR="005A0E0E">
        <w:rPr>
          <w:rFonts w:hint="eastAsia"/>
          <w:color w:val="000000"/>
          <w:lang w:val="en-GB" w:eastAsia="zh-CN"/>
        </w:rPr>
        <w:t>1</w:t>
      </w:r>
      <w:r w:rsidR="005A0E0E">
        <w:rPr>
          <w:color w:val="000000"/>
          <w:lang w:val="en-GB" w:eastAsia="zh-CN"/>
        </w:rPr>
        <w:t>2</w:t>
      </w:r>
      <w:r>
        <w:rPr>
          <w:rFonts w:hint="eastAsia"/>
          <w:color w:val="000000"/>
          <w:lang w:val="en-GB" w:eastAsia="zh-CN"/>
        </w:rPr>
        <w:t>所示</w:t>
      </w:r>
      <w:r>
        <w:rPr>
          <w:rFonts w:hint="eastAsia"/>
          <w:color w:val="000000"/>
          <w:lang w:eastAsia="zh-CN"/>
        </w:rPr>
        <w:t>，</w:t>
      </w:r>
      <w:r>
        <w:rPr>
          <w:color w:val="000000"/>
          <w:lang w:eastAsia="zh-CN"/>
        </w:rPr>
        <w:t>50</w:t>
      </w:r>
      <w:r>
        <w:rPr>
          <w:rFonts w:hint="eastAsia"/>
          <w:color w:val="000000"/>
          <w:lang w:eastAsia="zh-CN"/>
        </w:rPr>
        <w:t>-</w:t>
      </w:r>
      <w:r>
        <w:rPr>
          <w:color w:val="000000"/>
          <w:lang w:eastAsia="zh-CN"/>
        </w:rPr>
        <w:t>70 GHz</w:t>
      </w:r>
      <w:r w:rsidR="00F159B2">
        <w:rPr>
          <w:rFonts w:hint="eastAsia"/>
          <w:color w:val="000000"/>
          <w:lang w:eastAsia="zh-CN"/>
        </w:rPr>
        <w:t>频段</w:t>
      </w:r>
      <w:r>
        <w:rPr>
          <w:rFonts w:hint="eastAsia"/>
          <w:color w:val="000000"/>
          <w:lang w:eastAsia="zh-CN"/>
        </w:rPr>
        <w:t>的天顶衰减是一个复杂的频率的函数。上述的等效高度的</w:t>
      </w:r>
      <w:r w:rsidR="005A0E0E">
        <w:rPr>
          <w:rFonts w:hint="eastAsia"/>
          <w:color w:val="000000"/>
          <w:lang w:eastAsia="zh-CN"/>
        </w:rPr>
        <w:t>表达</w:t>
      </w:r>
      <w:r>
        <w:rPr>
          <w:rFonts w:hint="eastAsia"/>
          <w:color w:val="000000"/>
          <w:lang w:eastAsia="zh-CN"/>
        </w:rPr>
        <w:t>仅能够提供一个近似的结果。总的来说，衰减会出现在这个频率范围。</w:t>
      </w:r>
      <w:r>
        <w:rPr>
          <w:rFonts w:hint="eastAsia"/>
          <w:color w:val="000000"/>
          <w:lang w:val="en-GB" w:eastAsia="zh-CN"/>
        </w:rPr>
        <w:t>为了更准确</w:t>
      </w:r>
      <w:r w:rsidR="00F159B2">
        <w:rPr>
          <w:rFonts w:hint="eastAsia"/>
          <w:color w:val="000000"/>
          <w:lang w:val="en-GB" w:eastAsia="zh-CN"/>
        </w:rPr>
        <w:t>地</w:t>
      </w:r>
      <w:r>
        <w:rPr>
          <w:rFonts w:hint="eastAsia"/>
          <w:color w:val="000000"/>
          <w:lang w:val="en-GB" w:eastAsia="zh-CN"/>
        </w:rPr>
        <w:t>计算，应采用附件</w:t>
      </w:r>
      <w:r>
        <w:rPr>
          <w:rFonts w:hint="eastAsia"/>
          <w:color w:val="000000"/>
          <w:lang w:val="en-GB" w:eastAsia="zh-CN"/>
        </w:rPr>
        <w:t>1</w:t>
      </w:r>
      <w:r>
        <w:rPr>
          <w:rFonts w:hint="eastAsia"/>
          <w:color w:val="000000"/>
          <w:lang w:val="en-GB" w:eastAsia="zh-CN"/>
        </w:rPr>
        <w:t>的方法。</w:t>
      </w:r>
    </w:p>
    <w:p w14:paraId="536AB0EF" w14:textId="77777777" w:rsidR="004D087F" w:rsidRDefault="004D087F" w:rsidP="004D087F">
      <w:pPr>
        <w:spacing w:after="120"/>
        <w:ind w:firstLine="490"/>
        <w:rPr>
          <w:color w:val="000000"/>
          <w:lang w:val="en-GB" w:eastAsia="zh-CN"/>
        </w:rPr>
      </w:pPr>
      <w:r>
        <w:rPr>
          <w:rFonts w:hint="eastAsia"/>
          <w:color w:val="000000"/>
          <w:lang w:val="en-GB" w:eastAsia="zh-CN"/>
        </w:rPr>
        <w:t>总的</w:t>
      </w:r>
      <w:r>
        <w:rPr>
          <w:rFonts w:hint="eastAsia"/>
          <w:color w:val="000000"/>
          <w:lang w:eastAsia="zh-CN"/>
        </w:rPr>
        <w:t>天顶</w:t>
      </w:r>
      <w:r>
        <w:rPr>
          <w:rFonts w:hint="eastAsia"/>
          <w:color w:val="000000"/>
          <w:lang w:val="en-GB" w:eastAsia="zh-CN"/>
        </w:rPr>
        <w:t>衰减：</w:t>
      </w:r>
    </w:p>
    <w:p w14:paraId="3F129246"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00144A7E" w:rsidRPr="00F77A1F">
        <w:rPr>
          <w:position w:val="-12"/>
        </w:rPr>
        <w:object w:dxaOrig="2700" w:dyaOrig="360" w14:anchorId="455FC78F">
          <v:shape id="_x0000_i1049" type="#_x0000_t75" style="width:135.25pt;height:17.55pt" o:ole="">
            <v:imagedata r:id="rId72" o:title=""/>
          </v:shape>
          <o:OLEObject Type="Embed" ProgID="Equation.3" ShapeID="_x0000_i1049" DrawAspect="Content" ObjectID="_1707111781" r:id="rId73"/>
        </w:object>
      </w:r>
      <w:r w:rsidR="00F028EF" w:rsidRPr="00AC7055">
        <w:rPr>
          <w:lang w:val="en-GB" w:eastAsia="zh-CN"/>
        </w:rPr>
        <w:tab/>
        <w:t>(39)</w:t>
      </w:r>
    </w:p>
    <w:p w14:paraId="46824BEA" w14:textId="73777107" w:rsidR="004D087F" w:rsidRDefault="004D087F" w:rsidP="004D087F">
      <w:pPr>
        <w:spacing w:after="120"/>
        <w:ind w:firstLineChars="200" w:firstLine="480"/>
        <w:rPr>
          <w:color w:val="000000"/>
          <w:lang w:val="en-GB" w:eastAsia="zh-CN"/>
        </w:rPr>
      </w:pPr>
      <w:r>
        <w:rPr>
          <w:rFonts w:hint="eastAsia"/>
          <w:color w:val="000000"/>
          <w:lang w:val="en-GB" w:eastAsia="zh-CN"/>
        </w:rPr>
        <w:t>图</w:t>
      </w:r>
      <w:r w:rsidR="00F028EF">
        <w:rPr>
          <w:rFonts w:hint="eastAsia"/>
          <w:color w:val="000000"/>
          <w:lang w:val="en-GB" w:eastAsia="zh-CN"/>
        </w:rPr>
        <w:t>1</w:t>
      </w:r>
      <w:r w:rsidR="00F028EF">
        <w:rPr>
          <w:color w:val="000000"/>
          <w:lang w:val="en-GB" w:eastAsia="zh-CN"/>
        </w:rPr>
        <w:t>1</w:t>
      </w:r>
      <w:r>
        <w:rPr>
          <w:rFonts w:hint="eastAsia"/>
          <w:color w:val="000000"/>
          <w:lang w:val="en-GB" w:eastAsia="zh-CN"/>
        </w:rPr>
        <w:t>给出了在海平面的总的</w:t>
      </w:r>
      <w:r>
        <w:rPr>
          <w:rFonts w:hint="eastAsia"/>
          <w:color w:val="000000"/>
          <w:lang w:eastAsia="zh-CN"/>
        </w:rPr>
        <w:t>天顶</w:t>
      </w:r>
      <w:r>
        <w:rPr>
          <w:rFonts w:hint="eastAsia"/>
          <w:color w:val="000000"/>
          <w:lang w:val="en-GB" w:eastAsia="zh-CN"/>
        </w:rPr>
        <w:t>衰减</w:t>
      </w:r>
      <w:r w:rsidR="00B77FDA">
        <w:rPr>
          <w:rFonts w:hint="eastAsia"/>
          <w:color w:val="000000"/>
          <w:lang w:val="en-GB" w:eastAsia="zh-CN"/>
        </w:rPr>
        <w:t>（总）</w:t>
      </w:r>
      <w:r>
        <w:rPr>
          <w:rFonts w:hint="eastAsia"/>
          <w:color w:val="000000"/>
          <w:lang w:val="en-GB" w:eastAsia="zh-CN"/>
        </w:rPr>
        <w:t>以及由于</w:t>
      </w:r>
      <w:r w:rsidR="00847BA5">
        <w:rPr>
          <w:rFonts w:hint="eastAsia"/>
          <w:color w:val="000000"/>
          <w:lang w:val="en-GB" w:eastAsia="zh-CN"/>
        </w:rPr>
        <w:t>干空气</w:t>
      </w:r>
      <w:r w:rsidR="00144A7E">
        <w:rPr>
          <w:rFonts w:hint="eastAsia"/>
          <w:color w:val="000000"/>
          <w:lang w:val="en-GB" w:eastAsia="zh-CN"/>
        </w:rPr>
        <w:t>（</w:t>
      </w:r>
      <w:r w:rsidR="00847BA5">
        <w:rPr>
          <w:rFonts w:hint="eastAsia"/>
          <w:color w:val="000000"/>
          <w:lang w:val="en-GB" w:eastAsia="zh-CN"/>
        </w:rPr>
        <w:t>干空气</w:t>
      </w:r>
      <w:r w:rsidR="00B77FDA">
        <w:rPr>
          <w:rFonts w:hint="eastAsia"/>
          <w:color w:val="000000"/>
          <w:lang w:val="en-GB" w:eastAsia="zh-CN"/>
        </w:rPr>
        <w:t>）</w:t>
      </w:r>
      <w:r>
        <w:rPr>
          <w:rFonts w:hint="eastAsia"/>
          <w:color w:val="000000"/>
          <w:lang w:val="en-GB" w:eastAsia="zh-CN"/>
        </w:rPr>
        <w:t>和水汽</w:t>
      </w:r>
      <w:r w:rsidR="00B77FDA">
        <w:rPr>
          <w:rFonts w:hint="eastAsia"/>
          <w:color w:val="000000"/>
          <w:lang w:val="en-GB" w:eastAsia="zh-CN"/>
        </w:rPr>
        <w:t>（水汽）</w:t>
      </w:r>
      <w:r>
        <w:rPr>
          <w:rFonts w:hint="eastAsia"/>
          <w:color w:val="000000"/>
          <w:lang w:val="en-GB" w:eastAsia="zh-CN"/>
        </w:rPr>
        <w:t>所造成的衰减，采用了</w:t>
      </w:r>
      <w:r w:rsidR="00144A7E" w:rsidRPr="00AC7055">
        <w:rPr>
          <w:lang w:val="en-GB" w:eastAsia="zh-CN"/>
        </w:rPr>
        <w:t>ITU</w:t>
      </w:r>
      <w:r w:rsidR="00144A7E" w:rsidRPr="00AC7055">
        <w:rPr>
          <w:lang w:val="en-GB" w:eastAsia="zh-CN"/>
        </w:rPr>
        <w:noBreakHyphen/>
        <w:t>R P.835</w:t>
      </w:r>
      <w:r>
        <w:rPr>
          <w:rFonts w:hint="eastAsia"/>
          <w:color w:val="000000"/>
          <w:lang w:val="en-GB" w:eastAsia="zh-CN"/>
        </w:rPr>
        <w:t>建议书所给出的</w:t>
      </w:r>
      <w:r w:rsidR="006948A4" w:rsidRPr="006948A4">
        <w:rPr>
          <w:rFonts w:hint="eastAsia"/>
          <w:color w:val="000000"/>
          <w:lang w:val="en-GB" w:eastAsia="zh-CN"/>
        </w:rPr>
        <w:t>全球年平均参考大气</w:t>
      </w:r>
      <w:r>
        <w:rPr>
          <w:rFonts w:hint="eastAsia"/>
          <w:color w:val="000000"/>
          <w:lang w:val="en-GB" w:eastAsia="zh-CN"/>
        </w:rPr>
        <w:t>。</w:t>
      </w:r>
    </w:p>
    <w:p w14:paraId="0FA72A99" w14:textId="77777777" w:rsidR="004D087F" w:rsidRDefault="004D087F" w:rsidP="004D087F">
      <w:pPr>
        <w:pStyle w:val="Heading3"/>
        <w:rPr>
          <w:lang w:eastAsia="zh-CN"/>
        </w:rPr>
      </w:pPr>
      <w:r>
        <w:rPr>
          <w:lang w:val="en-GB" w:eastAsia="zh-CN"/>
        </w:rPr>
        <w:t>2.2.1</w:t>
      </w:r>
      <w:r>
        <w:rPr>
          <w:lang w:val="en-GB" w:eastAsia="zh-CN"/>
        </w:rPr>
        <w:tab/>
        <w:t>5</w:t>
      </w:r>
      <w:r>
        <w:rPr>
          <w:rFonts w:hint="eastAsia"/>
          <w:lang w:val="en-GB" w:eastAsia="zh-CN"/>
        </w:rPr>
        <w:t>-</w:t>
      </w:r>
      <w:r>
        <w:rPr>
          <w:lang w:val="en-GB" w:eastAsia="zh-CN"/>
        </w:rPr>
        <w:t>90</w:t>
      </w:r>
      <w:r>
        <w:sym w:font="Symbol" w:char="F0B0"/>
      </w:r>
      <w:r w:rsidRPr="000F2226">
        <w:rPr>
          <w:rFonts w:hint="eastAsia"/>
          <w:lang w:eastAsia="zh-CN"/>
        </w:rPr>
        <w:t>之间的仰角</w:t>
      </w:r>
    </w:p>
    <w:p w14:paraId="1B19FA37" w14:textId="77777777" w:rsidR="004D087F" w:rsidRDefault="004D087F" w:rsidP="004D087F">
      <w:pPr>
        <w:pStyle w:val="Heading4"/>
        <w:rPr>
          <w:lang w:val="en-GB" w:eastAsia="zh-CN"/>
        </w:rPr>
      </w:pPr>
      <w:r>
        <w:rPr>
          <w:lang w:val="en-GB" w:eastAsia="zh-CN"/>
        </w:rPr>
        <w:t>2.2.1.1</w:t>
      </w:r>
      <w:r>
        <w:rPr>
          <w:lang w:val="en-GB" w:eastAsia="zh-CN"/>
        </w:rPr>
        <w:tab/>
      </w:r>
      <w:r>
        <w:rPr>
          <w:rFonts w:hint="eastAsia"/>
          <w:lang w:val="en-GB" w:eastAsia="zh-CN"/>
        </w:rPr>
        <w:t>地对空路径</w:t>
      </w:r>
    </w:p>
    <w:p w14:paraId="4EA0C029" w14:textId="77777777" w:rsidR="004D087F" w:rsidRDefault="004D087F" w:rsidP="004D087F">
      <w:pPr>
        <w:spacing w:after="120"/>
        <w:ind w:firstLineChars="204" w:firstLine="490"/>
        <w:rPr>
          <w:color w:val="000000"/>
          <w:lang w:val="en-GB" w:eastAsia="zh-CN"/>
        </w:rPr>
      </w:pPr>
      <w:r>
        <w:rPr>
          <w:rFonts w:hint="eastAsia"/>
          <w:color w:val="000000"/>
          <w:lang w:val="en-GB" w:eastAsia="zh-CN"/>
        </w:rPr>
        <w:t>当仰角</w:t>
      </w:r>
      <w:r>
        <w:sym w:font="Symbol" w:char="F06A"/>
      </w:r>
      <w:r>
        <w:rPr>
          <w:rFonts w:hint="eastAsia"/>
          <w:color w:val="000000"/>
          <w:lang w:val="en-GB" w:eastAsia="zh-CN"/>
        </w:rPr>
        <w:t>在</w:t>
      </w:r>
      <w:r>
        <w:rPr>
          <w:lang w:val="en-GB" w:eastAsia="zh-CN"/>
        </w:rPr>
        <w:t>5</w:t>
      </w:r>
      <w:r>
        <w:sym w:font="Symbol" w:char="F0B0"/>
      </w:r>
      <w:r>
        <w:rPr>
          <w:rFonts w:hint="eastAsia"/>
          <w:color w:val="000000"/>
          <w:lang w:val="en-GB" w:eastAsia="zh-CN"/>
        </w:rPr>
        <w:t>-</w:t>
      </w:r>
      <w:r>
        <w:rPr>
          <w:lang w:val="en-GB" w:eastAsia="zh-CN"/>
        </w:rPr>
        <w:t>90°</w:t>
      </w:r>
      <w:r>
        <w:rPr>
          <w:rFonts w:hint="eastAsia"/>
          <w:color w:val="000000"/>
          <w:lang w:eastAsia="zh-CN"/>
        </w:rPr>
        <w:t>之间时，路径衰减可采用余割法计算如下：</w:t>
      </w:r>
    </w:p>
    <w:p w14:paraId="07F8B6DF" w14:textId="77777777" w:rsidR="004D087F" w:rsidRDefault="00144A7E" w:rsidP="004D087F">
      <w:pPr>
        <w:spacing w:after="120"/>
        <w:ind w:firstLineChars="204" w:firstLine="490"/>
        <w:rPr>
          <w:color w:val="000000"/>
          <w:lang w:val="en-GB" w:eastAsia="zh-CN"/>
        </w:rPr>
      </w:pPr>
      <w:r>
        <w:rPr>
          <w:rFonts w:hint="eastAsia"/>
          <w:color w:val="000000"/>
          <w:lang w:val="en-GB" w:eastAsia="zh-CN"/>
        </w:rPr>
        <w:t>根据地表</w:t>
      </w:r>
      <w:r w:rsidR="004D087F">
        <w:rPr>
          <w:rFonts w:hint="eastAsia"/>
          <w:color w:val="000000"/>
          <w:lang w:val="en-GB" w:eastAsia="zh-CN"/>
        </w:rPr>
        <w:t>气象数据得到路径衰减为：</w:t>
      </w:r>
    </w:p>
    <w:p w14:paraId="6B8C318C" w14:textId="18E08479" w:rsidR="004D087F" w:rsidRPr="00ED4F6F" w:rsidRDefault="007B32FF" w:rsidP="004D087F">
      <w:pPr>
        <w:pStyle w:val="Equation"/>
      </w:pPr>
      <w:r>
        <w:rPr>
          <w:noProof/>
          <w:position w:val="-12"/>
          <w:lang w:val="en-US" w:eastAsia="zh-CN"/>
        </w:rPr>
        <mc:AlternateContent>
          <mc:Choice Requires="wps">
            <w:drawing>
              <wp:anchor distT="0" distB="0" distL="114300" distR="114300" simplePos="0" relativeHeight="251713536" behindDoc="0" locked="0" layoutInCell="1" allowOverlap="1" wp14:anchorId="06778155" wp14:editId="1C4EDF7D">
                <wp:simplePos x="0" y="0"/>
                <wp:positionH relativeFrom="column">
                  <wp:posOffset>1422400</wp:posOffset>
                </wp:positionH>
                <wp:positionV relativeFrom="paragraph">
                  <wp:posOffset>413385</wp:posOffset>
                </wp:positionV>
                <wp:extent cx="572135" cy="374650"/>
                <wp:effectExtent l="12065" t="6350" r="6350" b="9525"/>
                <wp:wrapNone/>
                <wp:docPr id="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74650"/>
                        </a:xfrm>
                        <a:prstGeom prst="rect">
                          <a:avLst/>
                        </a:prstGeom>
                        <a:solidFill>
                          <a:srgbClr val="FFFFFF"/>
                        </a:solidFill>
                        <a:ln w="9525">
                          <a:solidFill>
                            <a:schemeClr val="bg1">
                              <a:lumMod val="100000"/>
                              <a:lumOff val="0"/>
                            </a:schemeClr>
                          </a:solidFill>
                          <a:miter lim="800000"/>
                          <a:headEnd/>
                          <a:tailEnd/>
                        </a:ln>
                      </wps:spPr>
                      <wps:txbx>
                        <w:txbxContent>
                          <w:p w14:paraId="10167FBE" w14:textId="77777777" w:rsidR="00536B81" w:rsidRDefault="00536B81" w:rsidP="00144A7E">
                            <w:pPr>
                              <w:rPr>
                                <w:lang w:eastAsia="zh-CN"/>
                              </w:rPr>
                            </w:pPr>
                            <w:r>
                              <w:rPr>
                                <w:rFonts w:hint="eastAsia"/>
                                <w:lang w:eastAsia="zh-CN"/>
                              </w:rPr>
                              <w:t>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778155" id="Text Box 130" o:spid="_x0000_s1052" type="#_x0000_t202" style="position:absolute;left:0;text-align:left;margin-left:112pt;margin-top:32.55pt;width:45.05pt;height:29.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" strokecolor="white [3212]">
                <v:textbox style="mso-fit-shape-to-text:t">
                  <w:txbxContent>
                    <w:p w14:paraId="10167FBE" w14:textId="77777777" w:rsidR="00536B81" w:rsidRDefault="00536B81" w:rsidP="00144A7E">
                      <w:pPr>
                        <w:rPr>
                          <w:lang w:eastAsia="zh-CN"/>
                        </w:rPr>
                      </w:pPr>
                      <w:r>
                        <w:rPr>
                          <w:rFonts w:hint="eastAsia"/>
                          <w:lang w:eastAsia="zh-CN"/>
                        </w:rPr>
                        <w:t>且</w:t>
                      </w:r>
                    </w:p>
                  </w:txbxContent>
                </v:textbox>
              </v:shape>
            </w:pict>
          </mc:Fallback>
        </mc:AlternateContent>
      </w:r>
      <w:r>
        <w:rPr>
          <w:noProof/>
          <w:color w:val="000000"/>
          <w:lang w:val="en-US" w:eastAsia="zh-CN"/>
        </w:rPr>
        <mc:AlternateContent>
          <mc:Choice Requires="wps">
            <w:drawing>
              <wp:anchor distT="0" distB="0" distL="114300" distR="114300" simplePos="0" relativeHeight="251712512" behindDoc="0" locked="0" layoutInCell="1" allowOverlap="1" wp14:anchorId="31A95F30" wp14:editId="0940514D">
                <wp:simplePos x="0" y="0"/>
                <wp:positionH relativeFrom="column">
                  <wp:posOffset>234315</wp:posOffset>
                </wp:positionH>
                <wp:positionV relativeFrom="paragraph">
                  <wp:posOffset>408305</wp:posOffset>
                </wp:positionV>
                <wp:extent cx="572135" cy="374650"/>
                <wp:effectExtent l="7620" t="5715" r="10795" b="10160"/>
                <wp:wrapNone/>
                <wp:docPr id="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74650"/>
                        </a:xfrm>
                        <a:prstGeom prst="rect">
                          <a:avLst/>
                        </a:prstGeom>
                        <a:solidFill>
                          <a:srgbClr val="FFFFFF"/>
                        </a:solidFill>
                        <a:ln w="9525">
                          <a:solidFill>
                            <a:schemeClr val="bg1">
                              <a:lumMod val="100000"/>
                              <a:lumOff val="0"/>
                            </a:schemeClr>
                          </a:solidFill>
                          <a:miter lim="800000"/>
                          <a:headEnd/>
                          <a:tailEnd/>
                        </a:ln>
                      </wps:spPr>
                      <wps:txbx>
                        <w:txbxContent>
                          <w:p w14:paraId="179EC0EC" w14:textId="77777777" w:rsidR="00536B81" w:rsidRDefault="00536B81">
                            <w:pPr>
                              <w:rPr>
                                <w:lang w:eastAsia="zh-CN"/>
                              </w:rPr>
                            </w:pPr>
                            <w:r>
                              <w:rPr>
                                <w:rFonts w:hint="eastAsia"/>
                                <w:lang w:eastAsia="zh-CN"/>
                              </w:rPr>
                              <w:t>其中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A95F30" id="Text Box 129" o:spid="_x0000_s1053" type="#_x0000_t202" style="position:absolute;left:0;text-align:left;margin-left:18.45pt;margin-top:32.15pt;width:45.05pt;height:29.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" strokecolor="white [3212]">
                <v:textbox style="mso-fit-shape-to-text:t">
                  <w:txbxContent>
                    <w:p w14:paraId="179EC0EC" w14:textId="77777777" w:rsidR="00536B81" w:rsidRDefault="00536B81">
                      <w:pPr>
                        <w:rPr>
                          <w:lang w:eastAsia="zh-CN"/>
                        </w:rPr>
                      </w:pPr>
                      <w:r>
                        <w:rPr>
                          <w:rFonts w:hint="eastAsia"/>
                          <w:lang w:eastAsia="zh-CN"/>
                        </w:rPr>
                        <w:t>其中</w:t>
                      </w:r>
                    </w:p>
                  </w:txbxContent>
                </v:textbox>
              </v:shape>
            </w:pict>
          </mc:Fallback>
        </mc:AlternateContent>
      </w:r>
      <w:r w:rsidR="004D087F" w:rsidRPr="004841A8">
        <w:rPr>
          <w:lang w:val="en-GB" w:eastAsia="zh-CN"/>
        </w:rPr>
        <w:tab/>
      </w:r>
      <w:r w:rsidR="004D087F" w:rsidRPr="004841A8">
        <w:rPr>
          <w:lang w:val="en-GB" w:eastAsia="zh-CN"/>
        </w:rPr>
        <w:tab/>
      </w:r>
      <w:r w:rsidR="004D087F" w:rsidRPr="00C160BB">
        <w:rPr>
          <w:position w:val="-28"/>
        </w:rPr>
        <w:object w:dxaOrig="2280" w:dyaOrig="660" w14:anchorId="49B58EF3">
          <v:shape id="_x0000_i1050" type="#_x0000_t75" style="width:114pt;height:33.2pt" o:ole="">
            <v:imagedata r:id="rId74" o:title=""/>
          </v:shape>
          <o:OLEObject Type="Embed" ProgID="Equation.3" ShapeID="_x0000_i1050" DrawAspect="Content" ObjectID="_1707111782" r:id="rId75"/>
        </w:object>
      </w:r>
      <w:r w:rsidR="004D087F" w:rsidRPr="00ED4F6F">
        <w:tab/>
        <w:t>(</w:t>
      </w:r>
      <w:r w:rsidR="00FD52AC">
        <w:t>40</w:t>
      </w:r>
      <w:r w:rsidR="004D087F" w:rsidRPr="00ED4F6F">
        <w:t>)</w:t>
      </w:r>
    </w:p>
    <w:p w14:paraId="7C55ABF6" w14:textId="77777777" w:rsidR="004D087F" w:rsidRPr="00212589" w:rsidRDefault="00144A7E" w:rsidP="004D087F">
      <w:pPr>
        <w:spacing w:after="120"/>
        <w:ind w:firstLineChars="204" w:firstLine="490"/>
        <w:rPr>
          <w:color w:val="000000"/>
          <w:lang w:val="pt-PT" w:eastAsia="zh-CN"/>
        </w:rPr>
      </w:pPr>
      <w:r w:rsidRPr="00F77A1F">
        <w:rPr>
          <w:position w:val="-12"/>
        </w:rPr>
        <w:object w:dxaOrig="3720" w:dyaOrig="360" w14:anchorId="5539EA4D">
          <v:shape id="_x0000_i1051" type="#_x0000_t75" style="width:186.55pt;height:17.55pt" o:ole="">
            <v:imagedata r:id="rId76" o:title=""/>
          </v:shape>
          <o:OLEObject Type="Embed" ProgID="Equation.3" ShapeID="_x0000_i1051" DrawAspect="Content" ObjectID="_1707111783" r:id="rId77"/>
        </w:object>
      </w:r>
    </w:p>
    <w:p w14:paraId="7DB2EFFA" w14:textId="77777777" w:rsidR="004D087F" w:rsidRDefault="004D087F" w:rsidP="004D087F">
      <w:pPr>
        <w:spacing w:after="120"/>
        <w:ind w:firstLineChars="204" w:firstLine="490"/>
        <w:rPr>
          <w:color w:val="000000"/>
          <w:lang w:val="en-GB" w:eastAsia="zh-CN"/>
        </w:rPr>
      </w:pPr>
      <w:r>
        <w:rPr>
          <w:rFonts w:hint="eastAsia"/>
          <w:color w:val="000000"/>
          <w:lang w:val="en-GB" w:eastAsia="zh-CN"/>
        </w:rPr>
        <w:t>由</w:t>
      </w:r>
      <w:r w:rsidR="00BE31D4">
        <w:rPr>
          <w:rFonts w:hint="eastAsia"/>
          <w:lang w:val="en-GB" w:eastAsia="zh-CN"/>
        </w:rPr>
        <w:t>整层大气水汽含量</w:t>
      </w:r>
      <w:r>
        <w:rPr>
          <w:rFonts w:hint="eastAsia"/>
          <w:color w:val="000000"/>
          <w:lang w:val="en-GB" w:eastAsia="zh-CN"/>
        </w:rPr>
        <w:t>得到的路径衰减为：</w:t>
      </w:r>
    </w:p>
    <w:p w14:paraId="48AD8F2F" w14:textId="77777777" w:rsidR="00EA4631" w:rsidRDefault="00EA463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4AD5483" w14:textId="5439CE56" w:rsidR="004D087F" w:rsidRPr="004841A8" w:rsidRDefault="004D087F" w:rsidP="004D087F">
      <w:pPr>
        <w:pStyle w:val="Equation"/>
        <w:rPr>
          <w:lang w:val="en-GB" w:eastAsia="zh-CN"/>
        </w:rPr>
      </w:pPr>
      <w:r w:rsidRPr="004841A8">
        <w:rPr>
          <w:lang w:val="en-GB" w:eastAsia="zh-CN"/>
        </w:rPr>
        <w:lastRenderedPageBreak/>
        <w:tab/>
      </w:r>
      <w:r w:rsidRPr="004841A8">
        <w:rPr>
          <w:lang w:val="en-GB" w:eastAsia="zh-CN"/>
        </w:rPr>
        <w:tab/>
      </w:r>
      <w:r w:rsidRPr="00C160BB">
        <w:rPr>
          <w:position w:val="-30"/>
        </w:rPr>
        <w:object w:dxaOrig="2420" w:dyaOrig="680" w14:anchorId="29DE66A3">
          <v:shape id="_x0000_i1052" type="#_x0000_t75" style="width:120.9pt;height:33.2pt" o:ole="">
            <v:imagedata r:id="rId78" o:title=""/>
          </v:shape>
          <o:OLEObject Type="Embed" ProgID="Equation.3" ShapeID="_x0000_i1052" DrawAspect="Content" ObjectID="_1707111784" r:id="rId79"/>
        </w:object>
      </w:r>
      <w:r w:rsidRPr="004841A8">
        <w:rPr>
          <w:lang w:val="en-GB" w:eastAsia="zh-CN"/>
        </w:rPr>
        <w:tab/>
        <w:t>(</w:t>
      </w:r>
      <w:r w:rsidR="00FD52AC">
        <w:rPr>
          <w:lang w:val="en-GB" w:eastAsia="zh-CN"/>
        </w:rPr>
        <w:t>41</w:t>
      </w:r>
      <w:r w:rsidRPr="004841A8">
        <w:rPr>
          <w:lang w:val="en-GB" w:eastAsia="zh-CN"/>
        </w:rPr>
        <w:t>)</w:t>
      </w:r>
    </w:p>
    <w:p w14:paraId="189007D3" w14:textId="77777777" w:rsidR="004D087F" w:rsidRDefault="004D087F" w:rsidP="004D087F">
      <w:pPr>
        <w:ind w:firstLine="490"/>
        <w:rPr>
          <w:color w:val="000000"/>
          <w:lang w:val="en-GB" w:eastAsia="zh-CN"/>
        </w:rPr>
      </w:pPr>
      <w:r>
        <w:rPr>
          <w:rFonts w:hint="eastAsia"/>
          <w:color w:val="000000"/>
          <w:lang w:val="en-GB" w:eastAsia="zh-CN"/>
        </w:rPr>
        <w:t>其中</w:t>
      </w:r>
      <w:r w:rsidR="00BE31D4">
        <w:rPr>
          <w:rFonts w:hint="eastAsia"/>
          <w:color w:val="000000"/>
          <w:lang w:val="en-GB" w:eastAsia="zh-CN"/>
        </w:rPr>
        <w:t>，</w:t>
      </w:r>
      <w:r w:rsidR="00FD52AC" w:rsidRPr="00F77A1F">
        <w:rPr>
          <w:position w:val="-12"/>
        </w:rPr>
        <w:object w:dxaOrig="1100" w:dyaOrig="360" w14:anchorId="54144CD0">
          <v:shape id="_x0000_i1053" type="#_x0000_t75" style="width:54.45pt;height:18.15pt" o:ole="">
            <v:imagedata r:id="rId80" o:title=""/>
          </v:shape>
          <o:OLEObject Type="Embed" ProgID="Equation.3" ShapeID="_x0000_i1053" DrawAspect="Content" ObjectID="_1707111785" r:id="rId81"/>
        </w:object>
      </w:r>
      <w:r w:rsidR="00FD52AC">
        <w:rPr>
          <w:rFonts w:hint="eastAsia"/>
          <w:lang w:eastAsia="zh-CN"/>
        </w:rPr>
        <w:t>，</w:t>
      </w:r>
      <w:r>
        <w:rPr>
          <w:i/>
          <w:iCs/>
          <w:color w:val="000000"/>
          <w:lang w:val="en-GB" w:eastAsia="zh-CN"/>
        </w:rPr>
        <w:t>A</w:t>
      </w:r>
      <w:r>
        <w:rPr>
          <w:i/>
          <w:iCs/>
          <w:color w:val="000000"/>
          <w:vertAlign w:val="subscript"/>
          <w:lang w:val="en-GB" w:eastAsia="zh-CN"/>
        </w:rPr>
        <w:t>w</w:t>
      </w:r>
      <w:r>
        <w:rPr>
          <w:rFonts w:hint="eastAsia"/>
          <w:color w:val="000000"/>
          <w:lang w:val="en-GB" w:eastAsia="zh-CN"/>
        </w:rPr>
        <w:t>由</w:t>
      </w:r>
      <w:r w:rsidR="00BE31D4">
        <w:rPr>
          <w:rFonts w:hint="eastAsia"/>
          <w:color w:val="000000"/>
          <w:lang w:val="en-GB" w:eastAsia="zh-CN"/>
        </w:rPr>
        <w:t>第</w:t>
      </w:r>
      <w:r>
        <w:rPr>
          <w:color w:val="000000"/>
          <w:lang w:val="en-GB" w:eastAsia="zh-CN"/>
        </w:rPr>
        <w:t>2.3</w:t>
      </w:r>
      <w:r w:rsidR="00BE31D4">
        <w:rPr>
          <w:rFonts w:hint="eastAsia"/>
          <w:color w:val="000000"/>
          <w:lang w:val="en-GB" w:eastAsia="zh-CN"/>
        </w:rPr>
        <w:t>节</w:t>
      </w:r>
      <w:r>
        <w:rPr>
          <w:rFonts w:hint="eastAsia"/>
          <w:color w:val="000000"/>
          <w:lang w:val="en-GB" w:eastAsia="zh-CN"/>
        </w:rPr>
        <w:t>给出。</w:t>
      </w:r>
    </w:p>
    <w:p w14:paraId="6888E225" w14:textId="77777777" w:rsidR="004D087F" w:rsidRDefault="004D087F" w:rsidP="004D087F">
      <w:pPr>
        <w:pStyle w:val="Heading4"/>
        <w:rPr>
          <w:lang w:val="en-GB" w:eastAsia="zh-CN"/>
        </w:rPr>
      </w:pPr>
      <w:r>
        <w:rPr>
          <w:lang w:val="en-GB" w:eastAsia="zh-CN"/>
        </w:rPr>
        <w:t>2.2.1.2</w:t>
      </w:r>
      <w:r>
        <w:rPr>
          <w:lang w:val="en-GB" w:eastAsia="zh-CN"/>
        </w:rPr>
        <w:tab/>
      </w:r>
      <w:r w:rsidRPr="000F2226">
        <w:rPr>
          <w:rFonts w:hint="eastAsia"/>
          <w:lang w:eastAsia="zh-CN"/>
        </w:rPr>
        <w:t>倾斜路径</w:t>
      </w:r>
    </w:p>
    <w:p w14:paraId="6658A3FE" w14:textId="77777777" w:rsidR="004D087F" w:rsidRDefault="004D087F" w:rsidP="004D087F">
      <w:pPr>
        <w:ind w:firstLineChars="200" w:firstLine="480"/>
        <w:rPr>
          <w:color w:val="000000"/>
          <w:lang w:val="en-GB" w:eastAsia="zh-CN"/>
        </w:rPr>
      </w:pPr>
      <w:r>
        <w:rPr>
          <w:rFonts w:hint="eastAsia"/>
          <w:color w:val="000000"/>
          <w:lang w:val="en-GB" w:eastAsia="zh-CN"/>
        </w:rPr>
        <w:t>为了</w:t>
      </w:r>
      <w:r w:rsidR="00B77FDA">
        <w:rPr>
          <w:rFonts w:hint="eastAsia"/>
          <w:color w:val="000000"/>
          <w:lang w:val="en-GB" w:eastAsia="zh-CN"/>
        </w:rPr>
        <w:t>确定</w:t>
      </w:r>
      <w:r>
        <w:rPr>
          <w:rFonts w:hint="eastAsia"/>
          <w:color w:val="000000"/>
          <w:lang w:val="en-GB" w:eastAsia="zh-CN"/>
        </w:rPr>
        <w:t>位于高度</w:t>
      </w:r>
      <w:r>
        <w:rPr>
          <w:i/>
          <w:iCs/>
          <w:color w:val="000000"/>
          <w:lang w:val="en-GB" w:eastAsia="zh-CN"/>
        </w:rPr>
        <w:t>h</w:t>
      </w:r>
      <w:r>
        <w:rPr>
          <w:color w:val="000000"/>
          <w:vertAlign w:val="subscript"/>
          <w:lang w:val="en-GB" w:eastAsia="zh-CN"/>
        </w:rPr>
        <w:t>1</w:t>
      </w:r>
      <w:r>
        <w:rPr>
          <w:rFonts w:hint="eastAsia"/>
          <w:color w:val="000000"/>
          <w:lang w:val="en-GB" w:eastAsia="zh-CN"/>
        </w:rPr>
        <w:t>和</w:t>
      </w:r>
      <w:r w:rsidR="00B40647">
        <w:rPr>
          <w:rFonts w:hint="eastAsia"/>
          <w:color w:val="000000"/>
          <w:lang w:val="en-GB" w:eastAsia="zh-CN"/>
        </w:rPr>
        <w:t>另一个更高高度</w:t>
      </w:r>
      <w:r>
        <w:rPr>
          <w:i/>
          <w:iCs/>
          <w:color w:val="000000"/>
          <w:lang w:val="en-GB" w:eastAsia="zh-CN"/>
        </w:rPr>
        <w:t>h</w:t>
      </w:r>
      <w:r>
        <w:rPr>
          <w:color w:val="000000"/>
          <w:vertAlign w:val="subscript"/>
          <w:lang w:val="en-GB" w:eastAsia="zh-CN"/>
        </w:rPr>
        <w:t>2</w:t>
      </w:r>
      <w:r w:rsidR="003E0536">
        <w:rPr>
          <w:rFonts w:hint="eastAsia"/>
          <w:color w:val="000000"/>
          <w:lang w:val="en-GB" w:eastAsia="zh-CN"/>
        </w:rPr>
        <w:t>的</w:t>
      </w:r>
      <w:r>
        <w:rPr>
          <w:rFonts w:hint="eastAsia"/>
          <w:color w:val="000000"/>
          <w:lang w:val="en-GB" w:eastAsia="zh-CN"/>
        </w:rPr>
        <w:t>电台间</w:t>
      </w:r>
      <w:r w:rsidR="00B40647">
        <w:rPr>
          <w:rFonts w:hint="eastAsia"/>
          <w:color w:val="000000"/>
          <w:lang w:val="en-GB" w:eastAsia="zh-CN"/>
        </w:rPr>
        <w:t>的</w:t>
      </w:r>
      <w:r>
        <w:rPr>
          <w:rFonts w:hint="eastAsia"/>
          <w:color w:val="000000"/>
          <w:lang w:val="en-GB" w:eastAsia="zh-CN"/>
        </w:rPr>
        <w:t>倾斜路径的衰减值</w:t>
      </w:r>
      <w:r w:rsidR="00B40647">
        <w:rPr>
          <w:rFonts w:hint="eastAsia"/>
          <w:color w:val="000000"/>
          <w:lang w:val="en-GB" w:eastAsia="zh-CN"/>
        </w:rPr>
        <w:t>（</w:t>
      </w:r>
      <w:r w:rsidR="003E0536">
        <w:rPr>
          <w:rFonts w:hint="eastAsia"/>
          <w:color w:val="000000"/>
          <w:lang w:val="en-GB" w:eastAsia="zh-CN"/>
        </w:rPr>
        <w:t>这</w:t>
      </w:r>
      <w:r>
        <w:rPr>
          <w:rFonts w:hint="eastAsia"/>
          <w:color w:val="000000"/>
          <w:lang w:val="en-GB" w:eastAsia="zh-CN"/>
        </w:rPr>
        <w:t>两个电台</w:t>
      </w:r>
      <w:r w:rsidR="003E0536">
        <w:rPr>
          <w:rFonts w:hint="eastAsia"/>
          <w:color w:val="000000"/>
          <w:lang w:val="en-GB" w:eastAsia="zh-CN"/>
        </w:rPr>
        <w:t>的海拔都</w:t>
      </w:r>
      <w:r w:rsidR="003E0536" w:rsidRPr="003E0536">
        <w:rPr>
          <w:rFonts w:hint="eastAsia"/>
          <w:color w:val="000000"/>
          <w:lang w:val="en-GB" w:eastAsia="zh-CN"/>
        </w:rPr>
        <w:t>低于平均海平面以上</w:t>
      </w:r>
      <w:r w:rsidR="003E0536" w:rsidRPr="003E0536">
        <w:rPr>
          <w:rFonts w:hint="eastAsia"/>
          <w:color w:val="000000"/>
          <w:lang w:val="en-GB" w:eastAsia="zh-CN"/>
        </w:rPr>
        <w:t>10</w:t>
      </w:r>
      <w:r w:rsidR="003E0536">
        <w:rPr>
          <w:rFonts w:hint="eastAsia"/>
          <w:color w:val="000000"/>
          <w:lang w:val="en-GB" w:eastAsia="zh-CN"/>
        </w:rPr>
        <w:t>千米</w:t>
      </w:r>
      <w:r w:rsidR="00B40647">
        <w:rPr>
          <w:rFonts w:hint="eastAsia"/>
          <w:color w:val="000000"/>
          <w:lang w:val="en-GB" w:eastAsia="zh-CN"/>
        </w:rPr>
        <w:t>）</w:t>
      </w:r>
      <w:r>
        <w:rPr>
          <w:rFonts w:hint="eastAsia"/>
          <w:color w:val="000000"/>
          <w:lang w:val="en-GB" w:eastAsia="zh-CN"/>
        </w:rPr>
        <w:t>，公式（</w:t>
      </w:r>
      <w:r w:rsidR="00ED3F8D">
        <w:rPr>
          <w:rFonts w:hint="eastAsia"/>
          <w:color w:val="000000"/>
          <w:lang w:val="en-GB" w:eastAsia="zh-CN"/>
        </w:rPr>
        <w:t>3</w:t>
      </w:r>
      <w:r w:rsidR="00ED3F8D">
        <w:rPr>
          <w:color w:val="000000"/>
          <w:lang w:val="en-GB" w:eastAsia="zh-CN"/>
        </w:rPr>
        <w:t>9</w:t>
      </w:r>
      <w:r>
        <w:rPr>
          <w:color w:val="000000"/>
          <w:lang w:val="en-GB" w:eastAsia="zh-CN"/>
        </w:rPr>
        <w:t>）</w:t>
      </w:r>
      <w:r>
        <w:rPr>
          <w:rFonts w:hint="eastAsia"/>
          <w:color w:val="000000"/>
          <w:lang w:val="en-GB" w:eastAsia="zh-CN"/>
        </w:rPr>
        <w:t>中的值</w:t>
      </w:r>
      <w:proofErr w:type="spellStart"/>
      <w:r>
        <w:rPr>
          <w:i/>
          <w:iCs/>
          <w:color w:val="000000"/>
          <w:lang w:val="en-GB" w:eastAsia="zh-CN"/>
        </w:rPr>
        <w:t>h</w:t>
      </w:r>
      <w:r>
        <w:rPr>
          <w:i/>
          <w:iCs/>
          <w:color w:val="000000"/>
          <w:vertAlign w:val="subscript"/>
          <w:lang w:val="en-GB" w:eastAsia="zh-CN"/>
        </w:rPr>
        <w:t>o</w:t>
      </w:r>
      <w:proofErr w:type="spellEnd"/>
      <w:r>
        <w:rPr>
          <w:rFonts w:hint="eastAsia"/>
          <w:color w:val="000000"/>
          <w:lang w:val="en-GB" w:eastAsia="zh-CN"/>
        </w:rPr>
        <w:t>和</w:t>
      </w:r>
      <w:proofErr w:type="spellStart"/>
      <w:r>
        <w:rPr>
          <w:i/>
          <w:iCs/>
          <w:color w:val="000000"/>
          <w:lang w:val="en-GB" w:eastAsia="zh-CN"/>
        </w:rPr>
        <w:t>h</w:t>
      </w:r>
      <w:r>
        <w:rPr>
          <w:i/>
          <w:iCs/>
          <w:color w:val="000000"/>
          <w:vertAlign w:val="subscript"/>
          <w:lang w:val="en-GB" w:eastAsia="zh-CN"/>
        </w:rPr>
        <w:t>w</w:t>
      </w:r>
      <w:proofErr w:type="spellEnd"/>
      <w:r>
        <w:rPr>
          <w:rFonts w:hint="eastAsia"/>
          <w:color w:val="000000"/>
          <w:lang w:val="en-GB" w:eastAsia="zh-CN"/>
        </w:rPr>
        <w:t>用</w:t>
      </w:r>
      <w:r w:rsidRPr="00850788">
        <w:rPr>
          <w:color w:val="000000"/>
          <w:position w:val="-12"/>
          <w:lang w:val="en-GB"/>
        </w:rPr>
        <w:object w:dxaOrig="279" w:dyaOrig="440" w14:anchorId="29D399FC">
          <v:shape id="_x0000_i1054" type="#_x0000_t75" style="width:13.75pt;height:21.9pt" o:ole="">
            <v:imagedata r:id="rId82" o:title=""/>
          </v:shape>
          <o:OLEObject Type="Embed" ProgID="Equation.3" ShapeID="_x0000_i1054" DrawAspect="Content" ObjectID="_1707111786" r:id="rId83"/>
        </w:object>
      </w:r>
      <w:r>
        <w:rPr>
          <w:rFonts w:hint="eastAsia"/>
          <w:color w:val="000000"/>
          <w:lang w:val="en-GB" w:eastAsia="zh-CN"/>
        </w:rPr>
        <w:t>和</w:t>
      </w:r>
      <w:r w:rsidRPr="00850788">
        <w:rPr>
          <w:color w:val="000000"/>
          <w:position w:val="-12"/>
          <w:lang w:val="en-GB"/>
        </w:rPr>
        <w:object w:dxaOrig="320" w:dyaOrig="440" w14:anchorId="35C72AE5">
          <v:shape id="_x0000_i1055" type="#_x0000_t75" style="width:15.05pt;height:21.9pt" o:ole="">
            <v:imagedata r:id="rId84" o:title=""/>
          </v:shape>
          <o:OLEObject Type="Embed" ProgID="Equation.3" ShapeID="_x0000_i1055" DrawAspect="Content" ObjectID="_1707111787" r:id="rId85"/>
        </w:object>
      </w:r>
      <w:r>
        <w:rPr>
          <w:rFonts w:hint="eastAsia"/>
          <w:color w:val="000000"/>
          <w:lang w:val="en-GB" w:eastAsia="zh-CN"/>
        </w:rPr>
        <w:t>替代如下：</w:t>
      </w:r>
    </w:p>
    <w:p w14:paraId="71983F75"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00FA0C50" w:rsidRPr="00F77A1F">
        <w:rPr>
          <w:position w:val="-12"/>
        </w:rPr>
        <w:object w:dxaOrig="3700" w:dyaOrig="520" w14:anchorId="34C55E92">
          <v:shape id="_x0000_i1056" type="#_x0000_t75" style="width:217.2pt;height:26.9pt" o:ole="">
            <v:imagedata r:id="rId86" o:title=""/>
          </v:shape>
          <o:OLEObject Type="Embed" ProgID="Equation.3" ShapeID="_x0000_i1056" DrawAspect="Content" ObjectID="_1707111788" r:id="rId87"/>
        </w:object>
      </w:r>
      <w:r w:rsidRPr="004841A8">
        <w:rPr>
          <w:lang w:val="en-GB" w:eastAsia="zh-CN"/>
        </w:rPr>
        <w:tab/>
        <w:t>(</w:t>
      </w:r>
      <w:r w:rsidR="003E4D32">
        <w:rPr>
          <w:lang w:val="en-GB" w:eastAsia="zh-CN"/>
        </w:rPr>
        <w:t>42</w:t>
      </w:r>
      <w:r w:rsidRPr="004841A8">
        <w:rPr>
          <w:lang w:val="en-GB" w:eastAsia="zh-CN"/>
        </w:rPr>
        <w:t>)</w:t>
      </w:r>
    </w:p>
    <w:p w14:paraId="78C752D4"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00FA0C50" w:rsidRPr="00F77A1F">
        <w:rPr>
          <w:position w:val="-12"/>
        </w:rPr>
        <w:object w:dxaOrig="3840" w:dyaOrig="499" w14:anchorId="12C9D68B">
          <v:shape id="_x0000_i1057" type="#_x0000_t75" style="width:204.65pt;height:26.3pt" o:ole="">
            <v:imagedata r:id="rId88" o:title=""/>
          </v:shape>
          <o:OLEObject Type="Embed" ProgID="Equation.3" ShapeID="_x0000_i1057" DrawAspect="Content" ObjectID="_1707111789" r:id="rId89"/>
        </w:object>
      </w:r>
      <w:r w:rsidRPr="004841A8">
        <w:rPr>
          <w:lang w:val="en-GB" w:eastAsia="zh-CN"/>
        </w:rPr>
        <w:tab/>
        <w:t>(</w:t>
      </w:r>
      <w:r w:rsidR="003E4D32">
        <w:rPr>
          <w:lang w:val="en-GB" w:eastAsia="zh-CN"/>
        </w:rPr>
        <w:t>43</w:t>
      </w:r>
      <w:r w:rsidRPr="004841A8">
        <w:rPr>
          <w:lang w:val="en-GB" w:eastAsia="zh-CN"/>
        </w:rPr>
        <w:t>)</w:t>
      </w:r>
    </w:p>
    <w:p w14:paraId="11C17B71" w14:textId="77777777" w:rsidR="004D087F" w:rsidRDefault="004D087F" w:rsidP="004D087F">
      <w:pPr>
        <w:ind w:firstLine="540"/>
        <w:rPr>
          <w:color w:val="000000"/>
          <w:lang w:val="en-GB" w:eastAsia="zh-CN"/>
        </w:rPr>
      </w:pPr>
      <w:r>
        <w:rPr>
          <w:rFonts w:hint="eastAsia"/>
          <w:color w:val="000000"/>
          <w:lang w:val="en-GB" w:eastAsia="zh-CN"/>
        </w:rPr>
        <w:t>应该理解在公式（</w:t>
      </w:r>
      <w:r w:rsidR="007A4D50">
        <w:rPr>
          <w:color w:val="000000"/>
          <w:lang w:val="en-GB" w:eastAsia="zh-CN"/>
        </w:rPr>
        <w:t>1</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值是在海平面的假设数值，计算如下：</w:t>
      </w:r>
    </w:p>
    <w:p w14:paraId="46A94B3C"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68193F">
        <w:rPr>
          <w:position w:val="-10"/>
        </w:rPr>
        <w:object w:dxaOrig="1980" w:dyaOrig="340" w14:anchorId="64383B41">
          <v:shape id="_x0000_i1058" type="#_x0000_t75" style="width:101.45pt;height:18.15pt" o:ole="">
            <v:imagedata r:id="rId90" o:title=""/>
          </v:shape>
          <o:OLEObject Type="Embed" ProgID="Equation.3" ShapeID="_x0000_i1058" DrawAspect="Content" ObjectID="_1707111790" r:id="rId91"/>
        </w:object>
      </w:r>
      <w:r w:rsidRPr="004841A8">
        <w:rPr>
          <w:lang w:val="en-GB" w:eastAsia="zh-CN"/>
        </w:rPr>
        <w:tab/>
        <w:t>(</w:t>
      </w:r>
      <w:r w:rsidR="003E4D32">
        <w:rPr>
          <w:lang w:val="en-GB" w:eastAsia="zh-CN"/>
        </w:rPr>
        <w:t>44</w:t>
      </w:r>
      <w:r w:rsidRPr="004841A8">
        <w:rPr>
          <w:lang w:val="en-GB" w:eastAsia="zh-CN"/>
        </w:rPr>
        <w:t>)</w:t>
      </w:r>
    </w:p>
    <w:p w14:paraId="67B80493" w14:textId="77777777" w:rsidR="004D087F" w:rsidRDefault="004D087F" w:rsidP="004D087F">
      <w:pPr>
        <w:ind w:firstLineChars="200" w:firstLine="480"/>
        <w:jc w:val="left"/>
        <w:rPr>
          <w:color w:val="000000"/>
          <w:lang w:val="en-GB" w:eastAsia="zh-CN"/>
        </w:rPr>
      </w:pPr>
      <w:r>
        <w:rPr>
          <w:rFonts w:hint="eastAsia"/>
          <w:color w:val="000000"/>
          <w:lang w:val="en-GB" w:eastAsia="zh-CN"/>
        </w:rPr>
        <w:t>其中</w:t>
      </w:r>
      <w:r w:rsidR="00B40647">
        <w:rPr>
          <w:rFonts w:hint="eastAsia"/>
          <w:color w:val="000000"/>
          <w:lang w:val="en-GB" w:eastAsia="zh-CN"/>
        </w:rPr>
        <w:t>，</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sidR="00B40647">
        <w:rPr>
          <w:rFonts w:hint="eastAsia"/>
          <w:color w:val="000000"/>
          <w:lang w:val="en-GB" w:eastAsia="zh-CN"/>
        </w:rPr>
        <w:t>的</w:t>
      </w:r>
      <w:r>
        <w:rPr>
          <w:rFonts w:hint="eastAsia"/>
          <w:color w:val="000000"/>
          <w:lang w:val="en-GB" w:eastAsia="zh-CN"/>
        </w:rPr>
        <w:t>电台</w:t>
      </w:r>
      <w:r w:rsidR="00B40647">
        <w:rPr>
          <w:rFonts w:hint="eastAsia"/>
          <w:color w:val="000000"/>
          <w:lang w:val="en-GB" w:eastAsia="zh-CN"/>
        </w:rPr>
        <w:t>的</w:t>
      </w:r>
      <w:r>
        <w:rPr>
          <w:rFonts w:hint="eastAsia"/>
          <w:color w:val="000000"/>
          <w:lang w:val="en-GB" w:eastAsia="zh-CN"/>
        </w:rPr>
        <w:t>值，水汽密度的等效高度假定为</w:t>
      </w:r>
      <w:r>
        <w:rPr>
          <w:color w:val="000000"/>
          <w:lang w:val="en-GB" w:eastAsia="zh-CN"/>
        </w:rPr>
        <w:t>2</w:t>
      </w:r>
      <w:r w:rsidR="00B40647">
        <w:rPr>
          <w:rFonts w:hint="eastAsia"/>
          <w:color w:val="000000"/>
          <w:lang w:val="en-GB" w:eastAsia="zh-CN"/>
        </w:rPr>
        <w:t>千米</w:t>
      </w:r>
      <w:r>
        <w:rPr>
          <w:rFonts w:hint="eastAsia"/>
          <w:color w:val="000000"/>
          <w:lang w:val="en-GB" w:eastAsia="zh-CN"/>
        </w:rPr>
        <w:t>（</w:t>
      </w:r>
      <w:r w:rsidR="00B40647">
        <w:rPr>
          <w:rFonts w:hint="eastAsia"/>
          <w:color w:val="000000"/>
          <w:lang w:val="en-GB" w:eastAsia="zh-CN"/>
        </w:rPr>
        <w:t>参见</w:t>
      </w:r>
      <w:r w:rsidR="00B40647" w:rsidRPr="00AC7055">
        <w:rPr>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14:paraId="19947C0F" w14:textId="77777777" w:rsidR="004D087F" w:rsidRDefault="004D087F" w:rsidP="00B40647">
      <w:pPr>
        <w:ind w:firstLineChars="200" w:firstLine="480"/>
        <w:rPr>
          <w:color w:val="000000"/>
          <w:lang w:val="en-GB" w:eastAsia="zh-CN"/>
        </w:rPr>
      </w:pPr>
      <w:r>
        <w:rPr>
          <w:rFonts w:hint="eastAsia"/>
          <w:color w:val="000000"/>
          <w:lang w:val="en-GB" w:eastAsia="zh-CN"/>
        </w:rPr>
        <w:t>其中</w:t>
      </w:r>
      <w:r w:rsidR="00B40647">
        <w:rPr>
          <w:rFonts w:hint="eastAsia"/>
          <w:color w:val="000000"/>
          <w:lang w:val="en-GB" w:eastAsia="zh-CN"/>
        </w:rPr>
        <w:t>，</w:t>
      </w:r>
      <w:r>
        <w:rPr>
          <w:rFonts w:hint="eastAsia"/>
          <w:color w:val="000000"/>
          <w:lang w:val="en-GB" w:eastAsia="zh-CN"/>
        </w:rPr>
        <w:t>公式</w:t>
      </w:r>
      <w:r>
        <w:rPr>
          <w:color w:val="000000"/>
          <w:lang w:val="en-GB" w:eastAsia="zh-CN"/>
        </w:rPr>
        <w:t>（</w:t>
      </w:r>
      <w:r w:rsidR="006360D4">
        <w:rPr>
          <w:color w:val="000000"/>
          <w:lang w:val="en-GB" w:eastAsia="zh-CN"/>
        </w:rPr>
        <w:t>42</w:t>
      </w:r>
      <w:r>
        <w:rPr>
          <w:rFonts w:hint="eastAsia"/>
          <w:color w:val="000000"/>
          <w:lang w:val="en-GB" w:eastAsia="zh-CN"/>
        </w:rPr>
        <w:t>）和（</w:t>
      </w:r>
      <w:r w:rsidR="006360D4">
        <w:rPr>
          <w:color w:val="000000"/>
          <w:lang w:val="en-GB" w:eastAsia="zh-CN"/>
        </w:rPr>
        <w:t>43</w:t>
      </w:r>
      <w:r>
        <w:rPr>
          <w:color w:val="000000"/>
          <w:lang w:val="en-GB" w:eastAsia="zh-CN"/>
        </w:rPr>
        <w:t>）</w:t>
      </w:r>
      <w:r>
        <w:rPr>
          <w:rFonts w:hint="eastAsia"/>
          <w:color w:val="000000"/>
          <w:lang w:val="en-GB" w:eastAsia="zh-CN"/>
        </w:rPr>
        <w:t>对</w:t>
      </w:r>
      <w:r w:rsidR="00847BA5">
        <w:rPr>
          <w:rFonts w:hint="eastAsia"/>
          <w:color w:val="000000"/>
          <w:lang w:val="en-GB" w:eastAsia="zh-CN"/>
        </w:rPr>
        <w:t>干空气</w:t>
      </w:r>
      <w:r>
        <w:rPr>
          <w:rFonts w:hint="eastAsia"/>
          <w:color w:val="000000"/>
          <w:lang w:val="en-GB" w:eastAsia="zh-CN"/>
        </w:rPr>
        <w:t>和水汽等效高度采用了不同的归一化。</w:t>
      </w:r>
      <w:r w:rsidR="00B40647" w:rsidRPr="00B40647">
        <w:rPr>
          <w:rFonts w:hint="eastAsia"/>
          <w:lang w:val="en-GB" w:eastAsia="zh-CN"/>
        </w:rPr>
        <w:t>世界各地的</w:t>
      </w:r>
      <w:r w:rsidR="00B40647">
        <w:rPr>
          <w:rFonts w:hint="eastAsia"/>
          <w:color w:val="000000"/>
          <w:lang w:val="en-GB" w:eastAsia="zh-CN"/>
        </w:rPr>
        <w:t>海平面的</w:t>
      </w:r>
      <w:r w:rsidR="00B40647" w:rsidRPr="00B40647">
        <w:rPr>
          <w:rFonts w:hint="eastAsia"/>
          <w:lang w:val="en-GB" w:eastAsia="zh-CN"/>
        </w:rPr>
        <w:t>平均气压可以认为是恒定的（相当于</w:t>
      </w:r>
      <w:r w:rsidR="00B40647" w:rsidRPr="00AC7055">
        <w:rPr>
          <w:lang w:val="en-GB" w:eastAsia="zh-CN"/>
        </w:rPr>
        <w:t>1 013.25 </w:t>
      </w:r>
      <w:proofErr w:type="spellStart"/>
      <w:r w:rsidR="00B40647" w:rsidRPr="00AC7055">
        <w:rPr>
          <w:lang w:val="en-GB" w:eastAsia="zh-CN"/>
        </w:rPr>
        <w:t>hPa</w:t>
      </w:r>
      <w:proofErr w:type="spellEnd"/>
      <w:r w:rsidR="00B40647" w:rsidRPr="00B40647">
        <w:rPr>
          <w:rFonts w:hint="eastAsia"/>
          <w:lang w:val="en-GB" w:eastAsia="zh-CN"/>
        </w:rPr>
        <w:t>）</w:t>
      </w:r>
      <w:r>
        <w:rPr>
          <w:rFonts w:hint="eastAsia"/>
          <w:color w:val="000000"/>
          <w:lang w:val="en-GB" w:eastAsia="zh-CN"/>
        </w:rPr>
        <w:t>，水汽密度不仅有气候变化的更宽的范围，而且是在地球表面测量的（即位于地面电台</w:t>
      </w:r>
      <w:r w:rsidR="00B40647">
        <w:rPr>
          <w:rFonts w:hint="eastAsia"/>
          <w:color w:val="000000"/>
          <w:lang w:val="en-GB" w:eastAsia="zh-CN"/>
        </w:rPr>
        <w:t>的</w:t>
      </w:r>
      <w:r>
        <w:rPr>
          <w:rFonts w:hint="eastAsia"/>
          <w:color w:val="000000"/>
          <w:lang w:val="en-GB" w:eastAsia="zh-CN"/>
        </w:rPr>
        <w:t>高度）。</w:t>
      </w:r>
      <w:r w:rsidR="007F4130">
        <w:rPr>
          <w:rFonts w:hint="eastAsia"/>
          <w:color w:val="000000"/>
          <w:lang w:val="en-GB" w:eastAsia="zh-CN"/>
        </w:rPr>
        <w:t>地球表面</w:t>
      </w:r>
      <w:r>
        <w:rPr>
          <w:rFonts w:hint="eastAsia"/>
          <w:color w:val="000000"/>
          <w:lang w:val="en-GB" w:eastAsia="zh-CN"/>
        </w:rPr>
        <w:t>水汽</w:t>
      </w:r>
      <w:proofErr w:type="gramStart"/>
      <w:r>
        <w:rPr>
          <w:rFonts w:hint="eastAsia"/>
          <w:color w:val="000000"/>
          <w:lang w:val="en-GB" w:eastAsia="zh-CN"/>
        </w:rPr>
        <w:t>密度值见</w:t>
      </w:r>
      <w:proofErr w:type="gramEnd"/>
      <w:r w:rsidR="00B40647" w:rsidRPr="00AC7055">
        <w:rPr>
          <w:lang w:val="en-GB" w:eastAsia="zh-CN"/>
        </w:rPr>
        <w:t>ITU-R P.836</w:t>
      </w:r>
      <w:r>
        <w:rPr>
          <w:rFonts w:hint="eastAsia"/>
          <w:color w:val="000000"/>
          <w:lang w:val="en-GB" w:eastAsia="zh-CN"/>
        </w:rPr>
        <w:t>建议书。</w:t>
      </w:r>
    </w:p>
    <w:p w14:paraId="7067FA34" w14:textId="77777777" w:rsidR="004D087F" w:rsidRDefault="004D087F" w:rsidP="004D087F">
      <w:pPr>
        <w:pStyle w:val="Heading3"/>
        <w:rPr>
          <w:lang w:val="en-GB" w:eastAsia="zh-CN"/>
        </w:rPr>
      </w:pPr>
      <w:r>
        <w:rPr>
          <w:lang w:val="en-GB" w:eastAsia="zh-CN"/>
        </w:rPr>
        <w:t>2.2.2</w:t>
      </w:r>
      <w:r>
        <w:rPr>
          <w:lang w:val="en-GB" w:eastAsia="zh-CN"/>
        </w:rPr>
        <w:tab/>
        <w:t>0</w:t>
      </w:r>
      <w:r>
        <w:rPr>
          <w:lang w:val="en-GB"/>
        </w:rPr>
        <w:sym w:font="Symbol" w:char="F0B0"/>
      </w:r>
      <w:r w:rsidR="00B40647">
        <w:rPr>
          <w:rFonts w:hint="eastAsia"/>
          <w:lang w:val="en-GB" w:eastAsia="zh-CN"/>
        </w:rPr>
        <w:t>至</w:t>
      </w:r>
      <w:r>
        <w:rPr>
          <w:lang w:val="en-GB" w:eastAsia="zh-CN"/>
        </w:rPr>
        <w:t>5</w:t>
      </w:r>
      <w:r>
        <w:rPr>
          <w:lang w:val="en-GB"/>
        </w:rPr>
        <w:sym w:font="Symbol" w:char="F0B0"/>
      </w:r>
      <w:r>
        <w:rPr>
          <w:rFonts w:hint="eastAsia"/>
          <w:lang w:val="en-GB" w:eastAsia="zh-CN"/>
        </w:rPr>
        <w:t>之间的仰角</w:t>
      </w:r>
    </w:p>
    <w:p w14:paraId="5FF683EA" w14:textId="77777777" w:rsidR="004D087F" w:rsidRDefault="004D087F" w:rsidP="004D087F">
      <w:pPr>
        <w:pStyle w:val="Heading4"/>
        <w:rPr>
          <w:lang w:val="en-GB" w:eastAsia="zh-CN"/>
        </w:rPr>
      </w:pPr>
      <w:r>
        <w:rPr>
          <w:lang w:val="en-GB" w:eastAsia="zh-CN"/>
        </w:rPr>
        <w:t>2.2.2.1</w:t>
      </w:r>
      <w:r>
        <w:rPr>
          <w:lang w:val="en-GB" w:eastAsia="zh-CN"/>
        </w:rPr>
        <w:tab/>
      </w:r>
      <w:r>
        <w:rPr>
          <w:rFonts w:hint="eastAsia"/>
          <w:lang w:val="en-GB" w:eastAsia="zh-CN"/>
        </w:rPr>
        <w:t>地对空路径</w:t>
      </w:r>
    </w:p>
    <w:p w14:paraId="0F2F9EEC" w14:textId="77777777" w:rsidR="004D087F" w:rsidRDefault="004D087F" w:rsidP="004D087F">
      <w:pPr>
        <w:ind w:firstLineChars="200" w:firstLine="480"/>
        <w:jc w:val="left"/>
        <w:rPr>
          <w:lang w:val="en-GB" w:eastAsia="zh-CN"/>
        </w:rPr>
      </w:pPr>
      <w:r>
        <w:rPr>
          <w:rFonts w:hint="eastAsia"/>
          <w:lang w:val="en-GB" w:eastAsia="zh-CN"/>
        </w:rPr>
        <w:t>在这种情况下，应采用本建议书附件</w:t>
      </w:r>
      <w:r>
        <w:rPr>
          <w:rFonts w:hint="eastAsia"/>
          <w:lang w:val="en-GB" w:eastAsia="zh-CN"/>
        </w:rPr>
        <w:t>1</w:t>
      </w:r>
      <w:r>
        <w:rPr>
          <w:rFonts w:hint="eastAsia"/>
          <w:lang w:val="en-GB" w:eastAsia="zh-CN"/>
        </w:rPr>
        <w:t>的方法。当仰角小于</w:t>
      </w:r>
      <w:r>
        <w:rPr>
          <w:rFonts w:hint="eastAsia"/>
          <w:lang w:val="en-GB" w:eastAsia="zh-CN"/>
        </w:rPr>
        <w:t>0</w:t>
      </w:r>
      <w:r>
        <w:rPr>
          <w:rFonts w:hint="eastAsia"/>
          <w:lang w:val="en-GB" w:eastAsia="zh-CN"/>
        </w:rPr>
        <w:t>时也应采用附件</w:t>
      </w:r>
      <w:r w:rsidR="00B40647">
        <w:rPr>
          <w:rFonts w:hint="eastAsia"/>
          <w:lang w:val="en-GB" w:eastAsia="zh-CN"/>
        </w:rPr>
        <w:t>的方法</w:t>
      </w:r>
      <w:r>
        <w:rPr>
          <w:rFonts w:hint="eastAsia"/>
          <w:lang w:val="en-GB" w:eastAsia="zh-CN"/>
        </w:rPr>
        <w:t>。</w:t>
      </w:r>
    </w:p>
    <w:p w14:paraId="30F08154" w14:textId="77777777" w:rsidR="004D087F" w:rsidRPr="00460598" w:rsidRDefault="004D087F" w:rsidP="004D087F">
      <w:pPr>
        <w:pStyle w:val="Heading4"/>
        <w:rPr>
          <w:lang w:val="en-GB" w:eastAsia="zh-CN"/>
        </w:rPr>
      </w:pPr>
      <w:r w:rsidRPr="00460598">
        <w:rPr>
          <w:lang w:val="en-GB" w:eastAsia="zh-CN"/>
        </w:rPr>
        <w:t>2.2.2.2</w:t>
      </w:r>
      <w:r w:rsidRPr="00460598">
        <w:rPr>
          <w:lang w:val="en-GB" w:eastAsia="zh-CN"/>
        </w:rPr>
        <w:tab/>
      </w:r>
      <w:r w:rsidRPr="00460598">
        <w:rPr>
          <w:rFonts w:hint="eastAsia"/>
          <w:lang w:val="en-GB" w:eastAsia="zh-CN"/>
        </w:rPr>
        <w:t>倾斜路径</w:t>
      </w:r>
    </w:p>
    <w:p w14:paraId="159E32D5" w14:textId="77777777" w:rsidR="004D087F" w:rsidRDefault="004D087F" w:rsidP="004D087F">
      <w:pPr>
        <w:ind w:firstLine="540"/>
        <w:rPr>
          <w:color w:val="000000"/>
          <w:lang w:val="en-GB" w:eastAsia="zh-CN"/>
        </w:rPr>
      </w:pPr>
      <w:r w:rsidRPr="00460598">
        <w:rPr>
          <w:rFonts w:hint="eastAsia"/>
          <w:lang w:val="en-GB" w:eastAsia="zh-CN"/>
        </w:rPr>
        <w:t>对位于高度</w:t>
      </w:r>
      <w:r>
        <w:rPr>
          <w:lang w:val="en-GB" w:eastAsia="zh-CN"/>
        </w:rPr>
        <w:t> </w:t>
      </w:r>
      <w:r>
        <w:rPr>
          <w:i/>
          <w:iCs/>
          <w:lang w:val="en-GB" w:eastAsia="zh-CN"/>
        </w:rPr>
        <w:t>h</w:t>
      </w:r>
      <w:r>
        <w:rPr>
          <w:position w:val="-4"/>
          <w:sz w:val="16"/>
          <w:szCs w:val="16"/>
          <w:lang w:val="en-GB" w:eastAsia="zh-CN"/>
        </w:rPr>
        <w:t>1</w:t>
      </w:r>
      <w:r w:rsidRPr="00460598">
        <w:rPr>
          <w:rFonts w:hint="eastAsia"/>
          <w:lang w:val="en-GB" w:eastAsia="zh-CN"/>
        </w:rPr>
        <w:t>和</w:t>
      </w:r>
      <w:r w:rsidR="00B40647">
        <w:rPr>
          <w:rFonts w:hint="eastAsia"/>
          <w:lang w:val="en-GB" w:eastAsia="zh-CN"/>
        </w:rPr>
        <w:t>更高高度</w:t>
      </w:r>
      <w:r>
        <w:rPr>
          <w:i/>
          <w:iCs/>
          <w:lang w:val="en-GB" w:eastAsia="zh-CN"/>
        </w:rPr>
        <w:t>h</w:t>
      </w:r>
      <w:r>
        <w:rPr>
          <w:position w:val="-4"/>
          <w:sz w:val="16"/>
          <w:szCs w:val="16"/>
          <w:lang w:val="en-GB" w:eastAsia="zh-CN"/>
        </w:rPr>
        <w:t>2</w:t>
      </w:r>
      <w:r>
        <w:rPr>
          <w:rFonts w:hint="eastAsia"/>
          <w:color w:val="000000"/>
          <w:lang w:val="en-GB" w:eastAsia="zh-CN"/>
        </w:rPr>
        <w:t>的两个电台之间的倾斜路径</w:t>
      </w:r>
      <w:r w:rsidR="00B40647">
        <w:rPr>
          <w:rFonts w:hint="eastAsia"/>
          <w:color w:val="000000"/>
          <w:lang w:val="en-GB" w:eastAsia="zh-CN"/>
        </w:rPr>
        <w:t>的衰减（这两个</w:t>
      </w:r>
      <w:r w:rsidR="00D2688D">
        <w:rPr>
          <w:rFonts w:hint="eastAsia"/>
          <w:color w:val="000000"/>
          <w:lang w:val="en-GB" w:eastAsia="zh-CN"/>
        </w:rPr>
        <w:t>电</w:t>
      </w:r>
      <w:r>
        <w:rPr>
          <w:rFonts w:hint="eastAsia"/>
          <w:color w:val="000000"/>
          <w:lang w:val="en-GB" w:eastAsia="zh-CN"/>
        </w:rPr>
        <w:t>台</w:t>
      </w:r>
      <w:r w:rsidR="00B40647">
        <w:rPr>
          <w:rFonts w:hint="eastAsia"/>
          <w:color w:val="000000"/>
          <w:lang w:val="en-GB" w:eastAsia="zh-CN"/>
        </w:rPr>
        <w:t>的</w:t>
      </w:r>
      <w:r>
        <w:rPr>
          <w:rFonts w:hint="eastAsia"/>
          <w:color w:val="000000"/>
          <w:lang w:val="en-GB" w:eastAsia="zh-CN"/>
        </w:rPr>
        <w:t>高度</w:t>
      </w:r>
      <w:r w:rsidR="00B40647">
        <w:rPr>
          <w:rFonts w:hint="eastAsia"/>
          <w:color w:val="000000"/>
          <w:lang w:val="en-GB" w:eastAsia="zh-CN"/>
        </w:rPr>
        <w:t>都</w:t>
      </w:r>
      <w:r w:rsidR="00B40647" w:rsidRPr="003E0536">
        <w:rPr>
          <w:rFonts w:hint="eastAsia"/>
          <w:color w:val="000000"/>
          <w:lang w:val="en-GB" w:eastAsia="zh-CN"/>
        </w:rPr>
        <w:t>低于平均海平面以上</w:t>
      </w:r>
      <w:r w:rsidR="00B40647" w:rsidRPr="003E0536">
        <w:rPr>
          <w:rFonts w:hint="eastAsia"/>
          <w:color w:val="000000"/>
          <w:lang w:val="en-GB" w:eastAsia="zh-CN"/>
        </w:rPr>
        <w:t>10</w:t>
      </w:r>
      <w:r w:rsidR="00B40647">
        <w:rPr>
          <w:rFonts w:hint="eastAsia"/>
          <w:color w:val="000000"/>
          <w:lang w:val="en-GB" w:eastAsia="zh-CN"/>
        </w:rPr>
        <w:t>千米）</w:t>
      </w:r>
      <w:r>
        <w:rPr>
          <w:rFonts w:hint="eastAsia"/>
          <w:color w:val="000000"/>
          <w:lang w:val="en-GB" w:eastAsia="zh-CN"/>
        </w:rPr>
        <w:t>计算如下：</w:t>
      </w:r>
    </w:p>
    <w:p w14:paraId="7110DB82" w14:textId="77777777" w:rsidR="00B40647" w:rsidRPr="00AC7055" w:rsidRDefault="004D087F" w:rsidP="00B40647">
      <w:pPr>
        <w:pStyle w:val="Equation"/>
        <w:rPr>
          <w:lang w:val="en-GB" w:eastAsia="zh-CN"/>
        </w:rPr>
      </w:pPr>
      <w:r w:rsidRPr="004841A8">
        <w:rPr>
          <w:lang w:val="en-GB" w:eastAsia="zh-CN"/>
        </w:rPr>
        <w:tab/>
      </w:r>
      <w:r w:rsidRPr="004841A8">
        <w:rPr>
          <w:lang w:val="en-GB" w:eastAsia="zh-CN"/>
        </w:rPr>
        <w:tab/>
      </w:r>
      <w:r w:rsidR="00B40647" w:rsidRPr="00F77A1F">
        <w:rPr>
          <w:position w:val="-90"/>
        </w:rPr>
        <w:object w:dxaOrig="7500" w:dyaOrig="1920" w14:anchorId="5C46259F">
          <v:shape id="_x0000_i1059" type="#_x0000_t75" style="width:372.4pt;height:95.15pt" o:ole="">
            <v:imagedata r:id="rId92" o:title=""/>
          </v:shape>
          <o:OLEObject Type="Embed" ProgID="Equation.3" ShapeID="_x0000_i1059" DrawAspect="Content" ObjectID="_1707111791" r:id="rId93"/>
        </w:object>
      </w:r>
      <w:r w:rsidR="00B40647" w:rsidRPr="00AC7055">
        <w:rPr>
          <w:lang w:val="en-GB" w:eastAsia="zh-CN"/>
        </w:rPr>
        <w:tab/>
        <w:t xml:space="preserve"> (45)</w:t>
      </w:r>
    </w:p>
    <w:p w14:paraId="2EC20B08" w14:textId="77777777" w:rsidR="004D087F" w:rsidRPr="00ED4F6F" w:rsidRDefault="004D087F" w:rsidP="00071B1B">
      <w:pPr>
        <w:tabs>
          <w:tab w:val="left" w:pos="851"/>
          <w:tab w:val="center" w:pos="4820"/>
          <w:tab w:val="right" w:pos="9696"/>
        </w:tabs>
        <w:rPr>
          <w:lang w:eastAsia="zh-CN"/>
        </w:rPr>
      </w:pPr>
    </w:p>
    <w:p w14:paraId="652DEEAC" w14:textId="77777777" w:rsidR="004D087F" w:rsidRDefault="004D087F" w:rsidP="004D087F">
      <w:pPr>
        <w:rPr>
          <w:color w:val="000000"/>
          <w:lang w:eastAsia="zh-CN"/>
        </w:rPr>
      </w:pPr>
      <w:r>
        <w:rPr>
          <w:rFonts w:hint="eastAsia"/>
          <w:color w:val="000000"/>
          <w:lang w:eastAsia="zh-CN"/>
        </w:rPr>
        <w:t>其中：</w:t>
      </w:r>
    </w:p>
    <w:p w14:paraId="2E2A223D" w14:textId="77777777" w:rsidR="004D087F" w:rsidRDefault="004D087F" w:rsidP="004D087F">
      <w:pPr>
        <w:pStyle w:val="Equationlegend"/>
        <w:rPr>
          <w:lang w:eastAsia="zh-CN"/>
        </w:rPr>
      </w:pPr>
      <w:r>
        <w:rPr>
          <w:i/>
          <w:iCs/>
          <w:lang w:eastAsia="zh-CN"/>
        </w:rPr>
        <w:tab/>
        <w:t>R</w:t>
      </w:r>
      <w:r>
        <w:rPr>
          <w:i/>
          <w:iCs/>
          <w:vertAlign w:val="subscript"/>
          <w:lang w:eastAsia="zh-CN"/>
        </w:rPr>
        <w:t>e</w:t>
      </w:r>
      <w:r>
        <w:rPr>
          <w:rFonts w:hint="eastAsia"/>
          <w:lang w:eastAsia="zh-CN"/>
        </w:rPr>
        <w:t>：</w:t>
      </w:r>
      <w:r>
        <w:rPr>
          <w:lang w:eastAsia="zh-CN"/>
        </w:rPr>
        <w:tab/>
      </w:r>
      <w:r>
        <w:rPr>
          <w:rFonts w:hint="eastAsia"/>
          <w:lang w:eastAsia="zh-CN"/>
        </w:rPr>
        <w:t>含折射的有效的地球半径，见</w:t>
      </w:r>
      <w:r w:rsidR="00123109" w:rsidRPr="00F77A1F">
        <w:rPr>
          <w:lang w:eastAsia="zh-CN"/>
        </w:rPr>
        <w:t>ITU</w:t>
      </w:r>
      <w:r w:rsidR="00123109" w:rsidRPr="00F77A1F">
        <w:rPr>
          <w:lang w:eastAsia="zh-CN"/>
        </w:rPr>
        <w:noBreakHyphen/>
        <w:t>R P.834</w:t>
      </w:r>
      <w:r>
        <w:rPr>
          <w:rFonts w:hint="eastAsia"/>
          <w:lang w:eastAsia="zh-CN"/>
        </w:rPr>
        <w:t>建议书</w:t>
      </w:r>
      <w:r>
        <w:rPr>
          <w:lang w:eastAsia="zh-CN"/>
        </w:rPr>
        <w:t>，</w:t>
      </w:r>
      <w:r>
        <w:rPr>
          <w:rFonts w:hint="eastAsia"/>
          <w:lang w:eastAsia="zh-CN"/>
        </w:rPr>
        <w:t>单位为</w:t>
      </w:r>
      <w:r w:rsidR="00123109">
        <w:rPr>
          <w:rFonts w:hint="eastAsia"/>
          <w:lang w:eastAsia="zh-CN"/>
        </w:rPr>
        <w:t>千米</w:t>
      </w:r>
      <w:r>
        <w:rPr>
          <w:rFonts w:hint="eastAsia"/>
          <w:lang w:eastAsia="zh-CN"/>
        </w:rPr>
        <w:t>（</w:t>
      </w:r>
      <w:r w:rsidR="00123109" w:rsidRPr="00123109">
        <w:rPr>
          <w:rFonts w:hint="eastAsia"/>
          <w:lang w:eastAsia="zh-CN"/>
        </w:rPr>
        <w:t>对于紧邻地球表面的区域，</w:t>
      </w:r>
      <w:r>
        <w:rPr>
          <w:rFonts w:hint="eastAsia"/>
          <w:lang w:eastAsia="zh-CN"/>
        </w:rPr>
        <w:t>一般采用</w:t>
      </w:r>
      <w:r>
        <w:rPr>
          <w:lang w:eastAsia="zh-CN"/>
        </w:rPr>
        <w:t>8</w:t>
      </w:r>
      <w:r>
        <w:rPr>
          <w:szCs w:val="12"/>
          <w:lang w:eastAsia="zh-CN"/>
        </w:rPr>
        <w:t> </w:t>
      </w:r>
      <w:r>
        <w:rPr>
          <w:lang w:eastAsia="zh-CN"/>
        </w:rPr>
        <w:t>500</w:t>
      </w:r>
      <w:r w:rsidR="00123109">
        <w:rPr>
          <w:rFonts w:hint="eastAsia"/>
          <w:lang w:eastAsia="zh-CN"/>
        </w:rPr>
        <w:t>千米</w:t>
      </w:r>
      <w:r>
        <w:rPr>
          <w:rFonts w:hint="eastAsia"/>
          <w:lang w:eastAsia="zh-CN"/>
        </w:rPr>
        <w:t>的值）</w:t>
      </w:r>
    </w:p>
    <w:p w14:paraId="6E4E1CB1" w14:textId="77777777" w:rsidR="00EA4631" w:rsidRDefault="00EA463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21704B43" w14:textId="4EE2CFE3" w:rsidR="004D087F" w:rsidRDefault="004D087F" w:rsidP="004D087F">
      <w:pPr>
        <w:pStyle w:val="Equationlegend"/>
        <w:rPr>
          <w:szCs w:val="16"/>
          <w:vertAlign w:val="subscript"/>
          <w:lang w:eastAsia="zh-CN"/>
        </w:rPr>
      </w:pPr>
      <w:r>
        <w:rPr>
          <w:lang w:eastAsia="zh-CN"/>
        </w:rPr>
        <w:lastRenderedPageBreak/>
        <w:tab/>
      </w:r>
      <w:r>
        <w:sym w:font="Symbol" w:char="F06A"/>
      </w:r>
      <w:r>
        <w:rPr>
          <w:vertAlign w:val="subscript"/>
          <w:lang w:eastAsia="zh-CN"/>
        </w:rPr>
        <w:t>1</w:t>
      </w:r>
      <w:r>
        <w:rPr>
          <w:rFonts w:hint="eastAsia"/>
          <w:lang w:eastAsia="zh-CN"/>
        </w:rPr>
        <w:t>：</w:t>
      </w:r>
      <w:r>
        <w:rPr>
          <w:lang w:eastAsia="zh-CN"/>
        </w:rPr>
        <w:tab/>
      </w:r>
      <w:r>
        <w:rPr>
          <w:rFonts w:hint="eastAsia"/>
          <w:lang w:val="en-GB" w:eastAsia="zh-CN"/>
        </w:rPr>
        <w:t>在高度</w:t>
      </w:r>
      <w:r>
        <w:rPr>
          <w:i/>
          <w:iCs/>
          <w:lang w:eastAsia="zh-CN"/>
        </w:rPr>
        <w:t>h</w:t>
      </w:r>
      <w:r>
        <w:rPr>
          <w:vertAlign w:val="subscript"/>
          <w:lang w:eastAsia="zh-CN"/>
        </w:rPr>
        <w:t>1</w:t>
      </w:r>
      <w:r>
        <w:rPr>
          <w:rFonts w:hint="eastAsia"/>
          <w:lang w:val="en-GB" w:eastAsia="zh-CN"/>
        </w:rPr>
        <w:t>的仰角</w:t>
      </w:r>
    </w:p>
    <w:p w14:paraId="6C041FA8" w14:textId="77777777" w:rsidR="004D087F" w:rsidRDefault="004D087F" w:rsidP="004D087F">
      <w:pPr>
        <w:pStyle w:val="Equationlegend"/>
        <w:rPr>
          <w:lang w:eastAsia="zh-CN"/>
        </w:rPr>
      </w:pPr>
      <w:r>
        <w:rPr>
          <w:lang w:eastAsia="zh-CN"/>
        </w:rPr>
        <w:tab/>
        <w:t>F</w:t>
      </w:r>
      <w:r>
        <w:rPr>
          <w:rFonts w:hint="eastAsia"/>
          <w:lang w:eastAsia="zh-CN"/>
        </w:rPr>
        <w:t>：</w:t>
      </w:r>
      <w:r>
        <w:rPr>
          <w:lang w:eastAsia="zh-CN"/>
        </w:rPr>
        <w:tab/>
      </w:r>
      <w:r>
        <w:rPr>
          <w:rFonts w:hint="eastAsia"/>
          <w:lang w:eastAsia="zh-CN"/>
        </w:rPr>
        <w:t>函数定义如下：</w:t>
      </w:r>
    </w:p>
    <w:p w14:paraId="753F5375"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6"/>
        </w:rPr>
        <w:object w:dxaOrig="3780" w:dyaOrig="740" w14:anchorId="0A1E2C04">
          <v:shape id="_x0000_i1060" type="#_x0000_t75" style="width:189.75pt;height:36.3pt" o:ole="" fillcolor="window">
            <v:imagedata r:id="rId94" o:title=""/>
          </v:shape>
          <o:OLEObject Type="Embed" ProgID="Equation.3" ShapeID="_x0000_i1060" DrawAspect="Content" ObjectID="_1707111792" r:id="rId95"/>
        </w:object>
      </w:r>
      <w:r w:rsidRPr="004841A8">
        <w:rPr>
          <w:lang w:val="en-GB" w:eastAsia="zh-CN"/>
        </w:rPr>
        <w:tab/>
        <w:t>(</w:t>
      </w:r>
      <w:r w:rsidR="00267329">
        <w:rPr>
          <w:lang w:val="en-GB" w:eastAsia="zh-CN"/>
        </w:rPr>
        <w:t>46</w:t>
      </w:r>
      <w:r w:rsidRPr="004841A8">
        <w:rPr>
          <w:lang w:val="en-GB" w:eastAsia="zh-CN"/>
        </w:rPr>
        <w:t>)</w:t>
      </w:r>
    </w:p>
    <w:p w14:paraId="1971B135"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2740" w:dyaOrig="760" w14:anchorId="428B5478">
          <v:shape id="_x0000_i1061" type="#_x0000_t75" style="width:137.15pt;height:38.8pt" o:ole="">
            <v:imagedata r:id="rId96" o:title=""/>
          </v:shape>
          <o:OLEObject Type="Embed" ProgID="Equation.3" ShapeID="_x0000_i1061" DrawAspect="Content" ObjectID="_1707111793" r:id="rId97"/>
        </w:object>
      </w:r>
      <w:r w:rsidRPr="004841A8">
        <w:rPr>
          <w:lang w:val="en-GB" w:eastAsia="zh-CN"/>
        </w:rPr>
        <w:tab/>
        <w:t>(</w:t>
      </w:r>
      <w:r w:rsidR="00267329">
        <w:rPr>
          <w:lang w:val="en-GB" w:eastAsia="zh-CN"/>
        </w:rPr>
        <w:t>47</w:t>
      </w:r>
      <w:r w:rsidRPr="004841A8">
        <w:rPr>
          <w:lang w:val="en-GB" w:eastAsia="zh-CN"/>
        </w:rPr>
        <w:t>a)</w:t>
      </w:r>
    </w:p>
    <w:p w14:paraId="39A801EA"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3980" w:dyaOrig="760" w14:anchorId="76345037">
          <v:shape id="_x0000_i1062" type="#_x0000_t75" style="width:201pt;height:38.8pt" o:ole="">
            <v:imagedata r:id="rId98" o:title=""/>
          </v:shape>
          <o:OLEObject Type="Embed" ProgID="Equation.3" ShapeID="_x0000_i1062" DrawAspect="Content" ObjectID="_1707111794" r:id="rId99"/>
        </w:object>
      </w:r>
      <w:r w:rsidRPr="004841A8">
        <w:rPr>
          <w:lang w:val="en-GB" w:eastAsia="zh-CN"/>
        </w:rPr>
        <w:tab/>
        <w:t>(</w:t>
      </w:r>
      <w:r w:rsidR="00267329">
        <w:rPr>
          <w:lang w:val="en-GB" w:eastAsia="zh-CN"/>
        </w:rPr>
        <w:t>47</w:t>
      </w:r>
      <w:r w:rsidRPr="004841A8">
        <w:rPr>
          <w:lang w:val="en-GB" w:eastAsia="zh-CN"/>
        </w:rPr>
        <w:t>b)</w:t>
      </w:r>
    </w:p>
    <w:p w14:paraId="7D5E48AB"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3980" w:dyaOrig="760" w14:anchorId="4FF638E7">
          <v:shape id="_x0000_i1063" type="#_x0000_t75" style="width:201pt;height:38.8pt" o:ole="">
            <v:imagedata r:id="rId100" o:title=""/>
          </v:shape>
          <o:OLEObject Type="Embed" ProgID="Equation.3" ShapeID="_x0000_i1063" DrawAspect="Content" ObjectID="_1707111795" r:id="rId101"/>
        </w:object>
      </w:r>
      <w:r w:rsidRPr="004841A8">
        <w:rPr>
          <w:lang w:val="en-GB" w:eastAsia="zh-CN"/>
        </w:rPr>
        <w:tab/>
        <w:t>(</w:t>
      </w:r>
      <w:r w:rsidR="00267329">
        <w:rPr>
          <w:lang w:val="en-GB" w:eastAsia="zh-CN"/>
        </w:rPr>
        <w:t>47</w:t>
      </w:r>
      <w:r w:rsidRPr="004841A8">
        <w:rPr>
          <w:lang w:val="en-GB" w:eastAsia="zh-CN"/>
        </w:rPr>
        <w:t>c)</w:t>
      </w:r>
    </w:p>
    <w:p w14:paraId="2516C015" w14:textId="77777777" w:rsidR="004D087F" w:rsidRPr="00746E1B" w:rsidRDefault="004D087F" w:rsidP="004D087F">
      <w:pPr>
        <w:spacing w:after="120"/>
        <w:ind w:firstLine="476"/>
        <w:rPr>
          <w:color w:val="000000"/>
          <w:lang w:val="en-GB" w:eastAsia="zh-CN"/>
        </w:rPr>
      </w:pPr>
      <w:r>
        <w:rPr>
          <w:rFonts w:hint="eastAsia"/>
          <w:color w:val="000000"/>
          <w:lang w:val="en-GB" w:eastAsia="zh-CN"/>
        </w:rPr>
        <w:t>应理解在公式（</w:t>
      </w:r>
      <w:r w:rsidR="00267329">
        <w:rPr>
          <w:color w:val="000000"/>
          <w:lang w:val="en-GB" w:eastAsia="zh-CN"/>
        </w:rPr>
        <w:t>1</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w:t>
      </w:r>
      <w:r w:rsidR="00123109">
        <w:rPr>
          <w:rFonts w:hint="eastAsia"/>
          <w:color w:val="000000"/>
          <w:lang w:eastAsia="zh-CN"/>
        </w:rPr>
        <w:t>假设</w:t>
      </w:r>
      <w:r>
        <w:rPr>
          <w:rFonts w:hint="eastAsia"/>
          <w:color w:val="000000"/>
          <w:lang w:eastAsia="zh-CN"/>
        </w:rPr>
        <w:t>数值</w:t>
      </w:r>
      <w:r>
        <w:rPr>
          <w:rFonts w:hint="eastAsia"/>
          <w:color w:val="000000"/>
          <w:lang w:val="en-GB" w:eastAsia="zh-CN"/>
        </w:rPr>
        <w:t>，</w:t>
      </w:r>
      <w:r>
        <w:rPr>
          <w:rFonts w:hint="eastAsia"/>
          <w:color w:val="000000"/>
          <w:lang w:eastAsia="zh-CN"/>
        </w:rPr>
        <w:t>计算如下</w:t>
      </w:r>
      <w:r>
        <w:rPr>
          <w:rFonts w:hint="eastAsia"/>
          <w:color w:val="000000"/>
          <w:lang w:val="en-GB" w:eastAsia="zh-CN"/>
        </w:rPr>
        <w:t>：</w:t>
      </w:r>
    </w:p>
    <w:p w14:paraId="74D3B81F"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9E05A1">
        <w:rPr>
          <w:position w:val="-10"/>
        </w:rPr>
        <w:object w:dxaOrig="1760" w:dyaOrig="340" w14:anchorId="33F1D78D">
          <v:shape id="_x0000_i1064" type="#_x0000_t75" style="width:90.1pt;height:18.15pt" o:ole="">
            <v:imagedata r:id="rId102" o:title=""/>
          </v:shape>
          <o:OLEObject Type="Embed" ProgID="Equation.3" ShapeID="_x0000_i1064" DrawAspect="Content" ObjectID="_1707111796" r:id="rId103"/>
        </w:object>
      </w:r>
      <w:r w:rsidRPr="004841A8">
        <w:rPr>
          <w:lang w:val="en-GB" w:eastAsia="zh-CN"/>
        </w:rPr>
        <w:tab/>
        <w:t>(</w:t>
      </w:r>
      <w:r w:rsidR="00267329">
        <w:rPr>
          <w:lang w:val="en-GB" w:eastAsia="zh-CN"/>
        </w:rPr>
        <w:t>48</w:t>
      </w:r>
      <w:r w:rsidRPr="004841A8">
        <w:rPr>
          <w:lang w:val="en-GB" w:eastAsia="zh-CN"/>
        </w:rPr>
        <w:t>)</w:t>
      </w:r>
    </w:p>
    <w:p w14:paraId="6004F0CE" w14:textId="7C175C25" w:rsidR="008748EA" w:rsidRDefault="004D087F" w:rsidP="00182EEB">
      <w:pPr>
        <w:ind w:firstLine="476"/>
        <w:rPr>
          <w:color w:val="000000"/>
          <w:lang w:eastAsia="zh-CN"/>
        </w:rPr>
      </w:pPr>
      <w:r>
        <w:rPr>
          <w:rFonts w:hint="eastAsia"/>
          <w:color w:val="000000"/>
          <w:lang w:eastAsia="zh-CN"/>
        </w:rPr>
        <w:t>其中</w:t>
      </w:r>
      <w:r w:rsidR="00123109">
        <w:rPr>
          <w:rFonts w:hint="eastAsia"/>
          <w:color w:val="000000"/>
          <w:lang w:eastAsia="zh-CN"/>
        </w:rPr>
        <w:t>，</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sidR="00123109">
        <w:rPr>
          <w:rFonts w:hint="eastAsia"/>
          <w:color w:val="000000"/>
          <w:lang w:val="en-GB" w:eastAsia="zh-CN"/>
        </w:rPr>
        <w:t>的</w:t>
      </w:r>
      <w:r>
        <w:rPr>
          <w:rFonts w:hint="eastAsia"/>
          <w:color w:val="000000"/>
          <w:lang w:val="en-GB" w:eastAsia="zh-CN"/>
        </w:rPr>
        <w:t>电台的值，水汽密度的等效高度假定为</w:t>
      </w:r>
      <w:r>
        <w:rPr>
          <w:color w:val="000000"/>
          <w:lang w:val="en-GB" w:eastAsia="zh-CN"/>
        </w:rPr>
        <w:t>2</w:t>
      </w:r>
      <w:r w:rsidR="00123109">
        <w:rPr>
          <w:rFonts w:hint="eastAsia"/>
          <w:color w:val="000000"/>
          <w:lang w:val="en-GB" w:eastAsia="zh-CN"/>
        </w:rPr>
        <w:t>千米</w:t>
      </w:r>
      <w:r>
        <w:rPr>
          <w:rFonts w:hint="eastAsia"/>
          <w:color w:val="000000"/>
          <w:lang w:val="en-GB" w:eastAsia="zh-CN"/>
        </w:rPr>
        <w:t>（见</w:t>
      </w:r>
      <w:r w:rsidR="005E235A" w:rsidRPr="00BE1C21">
        <w:rPr>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14:paraId="38970526" w14:textId="77777777" w:rsidR="004D087F" w:rsidRPr="009B5161" w:rsidRDefault="004D087F" w:rsidP="004D087F">
      <w:pPr>
        <w:pStyle w:val="FigureNo"/>
        <w:rPr>
          <w:lang w:eastAsia="zh-CN"/>
        </w:rPr>
      </w:pPr>
      <w:r>
        <w:rPr>
          <w:rFonts w:hint="eastAsia"/>
          <w:lang w:eastAsia="zh-CN"/>
        </w:rPr>
        <w:t>图</w:t>
      </w:r>
      <w:r w:rsidR="00932592">
        <w:rPr>
          <w:lang w:eastAsia="zh-CN"/>
        </w:rPr>
        <w:t>11</w:t>
      </w:r>
    </w:p>
    <w:p w14:paraId="14AD5561" w14:textId="77777777" w:rsidR="004D087F" w:rsidRPr="00181859" w:rsidRDefault="004D087F" w:rsidP="00181859">
      <w:pPr>
        <w:pStyle w:val="Figuretitle"/>
        <w:rPr>
          <w:lang w:eastAsia="zh-CN"/>
        </w:rPr>
      </w:pPr>
      <w:r w:rsidRPr="00181859">
        <w:rPr>
          <w:rFonts w:hint="eastAsia"/>
          <w:lang w:eastAsia="zh-CN"/>
        </w:rPr>
        <w:t>海平面上总天顶衰减</w:t>
      </w:r>
      <w:r w:rsidR="00F21728" w:rsidRPr="00181859">
        <w:rPr>
          <w:rFonts w:hint="eastAsia"/>
          <w:lang w:eastAsia="zh-CN"/>
        </w:rPr>
        <w:t>，</w:t>
      </w:r>
      <w:r w:rsidR="00847BA5" w:rsidRPr="00181859">
        <w:rPr>
          <w:rFonts w:hint="eastAsia"/>
          <w:lang w:eastAsia="zh-CN"/>
        </w:rPr>
        <w:t>干空气</w:t>
      </w:r>
      <w:r w:rsidRPr="00181859">
        <w:rPr>
          <w:rFonts w:hint="eastAsia"/>
          <w:lang w:eastAsia="zh-CN"/>
        </w:rPr>
        <w:t>和水汽天顶衰减</w:t>
      </w:r>
    </w:p>
    <w:p w14:paraId="58B12428" w14:textId="77777777" w:rsidR="004D087F" w:rsidRPr="00181859" w:rsidRDefault="004D087F" w:rsidP="00181859">
      <w:pPr>
        <w:pStyle w:val="Figuretitle"/>
        <w:rPr>
          <w:lang w:eastAsia="zh-CN"/>
        </w:rPr>
      </w:pPr>
      <w:r w:rsidRPr="00181859">
        <w:rPr>
          <w:rFonts w:hint="eastAsia"/>
          <w:lang w:eastAsia="zh-CN"/>
        </w:rPr>
        <w:t>（气压</w:t>
      </w:r>
      <w:r w:rsidRPr="00181859">
        <w:rPr>
          <w:lang w:eastAsia="zh-CN"/>
        </w:rPr>
        <w:t xml:space="preserve"> =</w:t>
      </w:r>
      <w:r w:rsidR="00F21728" w:rsidRPr="00181859">
        <w:rPr>
          <w:rFonts w:hint="eastAsia"/>
          <w:lang w:eastAsia="zh-CN"/>
        </w:rPr>
        <w:t xml:space="preserve"> </w:t>
      </w:r>
      <w:r w:rsidR="00F21728" w:rsidRPr="00181859">
        <w:rPr>
          <w:lang w:eastAsia="zh-CN"/>
        </w:rPr>
        <w:t>1 013.25 hPa</w:t>
      </w:r>
      <w:r w:rsidRPr="00181859">
        <w:rPr>
          <w:rFonts w:hint="eastAsia"/>
          <w:lang w:eastAsia="zh-CN"/>
        </w:rPr>
        <w:t>；温度</w:t>
      </w:r>
      <w:r w:rsidRPr="00181859">
        <w:rPr>
          <w:lang w:eastAsia="zh-CN"/>
        </w:rPr>
        <w:t xml:space="preserve"> = 15oC</w:t>
      </w:r>
      <w:r w:rsidRPr="00181859">
        <w:rPr>
          <w:rFonts w:hint="eastAsia"/>
          <w:lang w:eastAsia="zh-CN"/>
        </w:rPr>
        <w:t>；水汽密度</w:t>
      </w:r>
      <w:r w:rsidRPr="00181859">
        <w:rPr>
          <w:lang w:eastAsia="zh-CN"/>
        </w:rPr>
        <w:t xml:space="preserve"> = </w:t>
      </w:r>
      <w:r w:rsidR="00F21728" w:rsidRPr="00181859">
        <w:rPr>
          <w:lang w:eastAsia="zh-CN"/>
        </w:rPr>
        <w:t>7.5 g/m3</w:t>
      </w:r>
      <w:r w:rsidRPr="00181859">
        <w:rPr>
          <w:rFonts w:hint="eastAsia"/>
          <w:lang w:eastAsia="zh-CN"/>
        </w:rPr>
        <w:t>）</w:t>
      </w:r>
    </w:p>
    <w:p w14:paraId="06058F29" w14:textId="02AD67EE" w:rsidR="008748EA" w:rsidRDefault="007B32FF" w:rsidP="00182EEB">
      <w:pPr>
        <w:pStyle w:val="Figure"/>
        <w:rPr>
          <w:color w:val="000000"/>
          <w:lang w:val="en-GB" w:eastAsia="zh-CN"/>
        </w:rPr>
      </w:pPr>
      <w:r>
        <w:rPr>
          <w:noProof/>
          <w:lang w:val="en-US" w:eastAsia="zh-CN"/>
        </w:rPr>
        <mc:AlternateContent>
          <mc:Choice Requires="wps">
            <w:drawing>
              <wp:anchor distT="0" distB="0" distL="114300" distR="114300" simplePos="0" relativeHeight="251696128" behindDoc="0" locked="0" layoutInCell="1" allowOverlap="1" wp14:anchorId="5FE709B2" wp14:editId="5D279020">
                <wp:simplePos x="0" y="0"/>
                <wp:positionH relativeFrom="column">
                  <wp:posOffset>1522095</wp:posOffset>
                </wp:positionH>
                <wp:positionV relativeFrom="paragraph">
                  <wp:posOffset>3639185</wp:posOffset>
                </wp:positionV>
                <wp:extent cx="1230630" cy="765175"/>
                <wp:effectExtent l="13335" t="5715" r="13335" b="10160"/>
                <wp:wrapNone/>
                <wp:docPr id="8" name="文本框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76517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203EB638" w14:textId="77777777" w:rsidR="00536B81" w:rsidRDefault="00536B81" w:rsidP="00974682">
                            <w:pPr>
                              <w:rPr>
                                <w:sz w:val="16"/>
                                <w:szCs w:val="16"/>
                                <w:lang w:eastAsia="zh-CN"/>
                              </w:rPr>
                            </w:pPr>
                            <w:r>
                              <w:rPr>
                                <w:rFonts w:hint="eastAsia"/>
                                <w:sz w:val="16"/>
                                <w:szCs w:val="16"/>
                                <w:lang w:eastAsia="zh-CN"/>
                              </w:rPr>
                              <w:t>总</w:t>
                            </w:r>
                            <w:bookmarkStart w:id="23" w:name="OLE_LINK11"/>
                            <w:bookmarkStart w:id="24" w:name="OLE_LINK12"/>
                            <w:r w:rsidRPr="00F21728">
                              <w:rPr>
                                <w:rFonts w:hint="eastAsia"/>
                                <w:sz w:val="16"/>
                                <w:szCs w:val="16"/>
                                <w:lang w:eastAsia="zh-CN"/>
                              </w:rPr>
                              <w:t>天顶衰减</w:t>
                            </w:r>
                            <w:bookmarkEnd w:id="23"/>
                            <w:bookmarkEnd w:id="24"/>
                          </w:p>
                          <w:p w14:paraId="20E14329" w14:textId="77777777" w:rsidR="00536B81" w:rsidRDefault="00536B81" w:rsidP="00974682">
                            <w:pPr>
                              <w:rPr>
                                <w:sz w:val="16"/>
                                <w:szCs w:val="16"/>
                                <w:lang w:eastAsia="zh-CN"/>
                              </w:rPr>
                            </w:pPr>
                            <w:r>
                              <w:rPr>
                                <w:rFonts w:hint="eastAsia"/>
                                <w:sz w:val="16"/>
                                <w:szCs w:val="16"/>
                                <w:lang w:eastAsia="zh-CN"/>
                              </w:rPr>
                              <w:t>水汽</w:t>
                            </w:r>
                            <w:r w:rsidRPr="00F21728">
                              <w:rPr>
                                <w:rFonts w:hint="eastAsia"/>
                                <w:sz w:val="16"/>
                                <w:szCs w:val="16"/>
                                <w:lang w:eastAsia="zh-CN"/>
                              </w:rPr>
                              <w:t>天顶衰减</w:t>
                            </w:r>
                          </w:p>
                          <w:p w14:paraId="7CDA33F0" w14:textId="77777777" w:rsidR="00536B81" w:rsidRPr="00974682" w:rsidRDefault="00536B81" w:rsidP="00974682">
                            <w:pPr>
                              <w:rPr>
                                <w:sz w:val="16"/>
                                <w:szCs w:val="16"/>
                                <w:lang w:eastAsia="zh-CN"/>
                              </w:rPr>
                            </w:pPr>
                            <w:r>
                              <w:rPr>
                                <w:rFonts w:hint="eastAsia"/>
                                <w:sz w:val="16"/>
                                <w:szCs w:val="16"/>
                                <w:lang w:eastAsia="zh-CN"/>
                              </w:rPr>
                              <w:t>干空气</w:t>
                            </w:r>
                            <w:r w:rsidRPr="00F21728">
                              <w:rPr>
                                <w:rFonts w:hint="eastAsia"/>
                                <w:sz w:val="16"/>
                                <w:szCs w:val="16"/>
                                <w:lang w:eastAsia="zh-CN"/>
                              </w:rPr>
                              <w:t>天顶衰减</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E709B2" id="文本框 417" o:spid="_x0000_s1054" type="#_x0000_t202" style="position:absolute;left:0;text-align:left;margin-left:119.85pt;margin-top:286.55pt;width:96.9pt;height:6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" fillcolor="white [3201]" strokecolor="white [3212]" strokeweight=".5pt">
                <v:textbox>
                  <w:txbxContent>
                    <w:p w14:paraId="203EB638" w14:textId="77777777" w:rsidR="00536B81" w:rsidRDefault="00536B81" w:rsidP="00974682">
                      <w:pPr>
                        <w:rPr>
                          <w:sz w:val="16"/>
                          <w:szCs w:val="16"/>
                          <w:lang w:eastAsia="zh-CN"/>
                        </w:rPr>
                      </w:pPr>
                      <w:r>
                        <w:rPr>
                          <w:rFonts w:hint="eastAsia"/>
                          <w:sz w:val="16"/>
                          <w:szCs w:val="16"/>
                          <w:lang w:eastAsia="zh-CN"/>
                        </w:rPr>
                        <w:t>总</w:t>
                      </w:r>
                      <w:bookmarkStart w:id="25" w:name="OLE_LINK11"/>
                      <w:bookmarkStart w:id="26" w:name="OLE_LINK12"/>
                      <w:r w:rsidRPr="00F21728">
                        <w:rPr>
                          <w:rFonts w:hint="eastAsia"/>
                          <w:sz w:val="16"/>
                          <w:szCs w:val="16"/>
                          <w:lang w:eastAsia="zh-CN"/>
                        </w:rPr>
                        <w:t>天顶衰减</w:t>
                      </w:r>
                      <w:bookmarkEnd w:id="25"/>
                      <w:bookmarkEnd w:id="26"/>
                    </w:p>
                    <w:p w14:paraId="20E14329" w14:textId="77777777" w:rsidR="00536B81" w:rsidRDefault="00536B81" w:rsidP="00974682">
                      <w:pPr>
                        <w:rPr>
                          <w:sz w:val="16"/>
                          <w:szCs w:val="16"/>
                          <w:lang w:eastAsia="zh-CN"/>
                        </w:rPr>
                      </w:pPr>
                      <w:r>
                        <w:rPr>
                          <w:rFonts w:hint="eastAsia"/>
                          <w:sz w:val="16"/>
                          <w:szCs w:val="16"/>
                          <w:lang w:eastAsia="zh-CN"/>
                        </w:rPr>
                        <w:t>水汽</w:t>
                      </w:r>
                      <w:r w:rsidRPr="00F21728">
                        <w:rPr>
                          <w:rFonts w:hint="eastAsia"/>
                          <w:sz w:val="16"/>
                          <w:szCs w:val="16"/>
                          <w:lang w:eastAsia="zh-CN"/>
                        </w:rPr>
                        <w:t>天顶衰减</w:t>
                      </w:r>
                    </w:p>
                    <w:p w14:paraId="7CDA33F0" w14:textId="77777777" w:rsidR="00536B81" w:rsidRPr="00974682" w:rsidRDefault="00536B81" w:rsidP="00974682">
                      <w:pPr>
                        <w:rPr>
                          <w:sz w:val="16"/>
                          <w:szCs w:val="16"/>
                          <w:lang w:eastAsia="zh-CN"/>
                        </w:rPr>
                      </w:pPr>
                      <w:r>
                        <w:rPr>
                          <w:rFonts w:hint="eastAsia"/>
                          <w:sz w:val="16"/>
                          <w:szCs w:val="16"/>
                          <w:lang w:eastAsia="zh-CN"/>
                        </w:rPr>
                        <w:t>干空气</w:t>
                      </w:r>
                      <w:r w:rsidRPr="00F21728">
                        <w:rPr>
                          <w:rFonts w:hint="eastAsia"/>
                          <w:sz w:val="16"/>
                          <w:szCs w:val="16"/>
                          <w:lang w:eastAsia="zh-CN"/>
                        </w:rPr>
                        <w:t>天顶衰减</w:t>
                      </w:r>
                    </w:p>
                  </w:txbxContent>
                </v:textbox>
              </v:shape>
            </w:pict>
          </mc:Fallback>
        </mc:AlternateContent>
      </w:r>
      <w:r>
        <w:rPr>
          <w:noProof/>
          <w:lang w:val="en-US" w:eastAsia="zh-CN"/>
        </w:rPr>
        <mc:AlternateContent>
          <mc:Choice Requires="wps">
            <w:drawing>
              <wp:anchor distT="0" distB="0" distL="114300" distR="114300" simplePos="0" relativeHeight="251715584" behindDoc="0" locked="0" layoutInCell="1" allowOverlap="1" wp14:anchorId="3D6BEAD3" wp14:editId="140366CD">
                <wp:simplePos x="0" y="0"/>
                <wp:positionH relativeFrom="column">
                  <wp:posOffset>438150</wp:posOffset>
                </wp:positionH>
                <wp:positionV relativeFrom="paragraph">
                  <wp:posOffset>1014095</wp:posOffset>
                </wp:positionV>
                <wp:extent cx="386080" cy="1414780"/>
                <wp:effectExtent l="5715" t="9525" r="8255" b="13970"/>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1478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6BC51CDE" w14:textId="77777777" w:rsidR="00536B81" w:rsidRPr="00974682" w:rsidRDefault="00536B81" w:rsidP="00F21728">
                            <w:pPr>
                              <w:ind w:firstLineChars="100" w:firstLine="160"/>
                              <w:rPr>
                                <w:sz w:val="16"/>
                                <w:szCs w:val="16"/>
                                <w:lang w:eastAsia="zh-CN"/>
                              </w:rPr>
                            </w:pPr>
                            <w:r>
                              <w:rPr>
                                <w:rFonts w:hint="eastAsia"/>
                                <w:sz w:val="16"/>
                                <w:szCs w:val="16"/>
                                <w:lang w:eastAsia="zh-CN"/>
                              </w:rPr>
                              <w:t>天顶衰减（</w:t>
                            </w:r>
                            <w:r>
                              <w:rPr>
                                <w:rFonts w:hint="eastAsia"/>
                                <w:sz w:val="16"/>
                                <w:szCs w:val="16"/>
                                <w:lang w:eastAsia="zh-CN"/>
                              </w:rPr>
                              <w:t>dB</w:t>
                            </w:r>
                            <w:r>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6BEAD3" id="Text Box 132" o:spid="_x0000_s1055" type="#_x0000_t202" style="position:absolute;left:0;text-align:left;margin-left:34.5pt;margin-top:79.85pt;width:30.4pt;height:11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" fillcolor="white [3201]" strokecolor="white [3212]" strokeweight=".5pt">
                <v:textbox style="layout-flow:vertical;mso-layout-flow-alt:bottom-to-top">
                  <w:txbxContent>
                    <w:p w14:paraId="6BC51CDE" w14:textId="77777777" w:rsidR="00536B81" w:rsidRPr="00974682" w:rsidRDefault="00536B81" w:rsidP="00F21728">
                      <w:pPr>
                        <w:ind w:firstLineChars="100" w:firstLine="160"/>
                        <w:rPr>
                          <w:sz w:val="16"/>
                          <w:szCs w:val="16"/>
                          <w:lang w:eastAsia="zh-CN"/>
                        </w:rPr>
                      </w:pPr>
                      <w:r>
                        <w:rPr>
                          <w:rFonts w:hint="eastAsia"/>
                          <w:sz w:val="16"/>
                          <w:szCs w:val="16"/>
                          <w:lang w:eastAsia="zh-CN"/>
                        </w:rPr>
                        <w:t>天顶衰减（</w:t>
                      </w:r>
                      <w:r>
                        <w:rPr>
                          <w:rFonts w:hint="eastAsia"/>
                          <w:sz w:val="16"/>
                          <w:szCs w:val="16"/>
                          <w:lang w:eastAsia="zh-CN"/>
                        </w:rPr>
                        <w:t>dB</w:t>
                      </w:r>
                      <w:r>
                        <w:rPr>
                          <w:rFonts w:hint="eastAsia"/>
                          <w:sz w:val="16"/>
                          <w:szCs w:val="16"/>
                          <w:lang w:eastAsia="zh-CN"/>
                        </w:rPr>
                        <w:t>）</w:t>
                      </w:r>
                    </w:p>
                  </w:txbxContent>
                </v:textbox>
              </v:shape>
            </w:pict>
          </mc:Fallback>
        </mc:AlternateContent>
      </w:r>
      <w:r w:rsidR="00F21728">
        <w:rPr>
          <w:noProof/>
          <w:lang w:val="en-US" w:eastAsia="zh-CN"/>
        </w:rPr>
        <w:drawing>
          <wp:inline distT="0" distB="0" distL="0" distR="0" wp14:anchorId="701C6F79" wp14:editId="0DED7876">
            <wp:extent cx="4995682" cy="4315977"/>
            <wp:effectExtent l="0" t="0" r="0" b="889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676-11e.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995682" cy="4315977"/>
                    </a:xfrm>
                    <a:prstGeom prst="rect">
                      <a:avLst/>
                    </a:prstGeom>
                  </pic:spPr>
                </pic:pic>
              </a:graphicData>
            </a:graphic>
          </wp:inline>
        </w:drawing>
      </w:r>
      <w:r>
        <w:rPr>
          <w:noProof/>
          <w:lang w:val="en-US" w:eastAsia="zh-CN"/>
        </w:rPr>
        <mc:AlternateContent>
          <mc:Choice Requires="wps">
            <w:drawing>
              <wp:anchor distT="0" distB="0" distL="114300" distR="114300" simplePos="0" relativeHeight="251714560" behindDoc="0" locked="0" layoutInCell="1" allowOverlap="1" wp14:anchorId="6A32F1F3" wp14:editId="48BBCB88">
                <wp:simplePos x="0" y="0"/>
                <wp:positionH relativeFrom="column">
                  <wp:posOffset>2752725</wp:posOffset>
                </wp:positionH>
                <wp:positionV relativeFrom="paragraph">
                  <wp:posOffset>3515360</wp:posOffset>
                </wp:positionV>
                <wp:extent cx="1259840" cy="379730"/>
                <wp:effectExtent l="5715" t="5715" r="10795" b="508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7973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D7DEFCE" w14:textId="77777777" w:rsidR="00536B81" w:rsidRPr="00974682" w:rsidRDefault="00536B81" w:rsidP="00F21728">
                            <w:pPr>
                              <w:ind w:firstLineChars="100" w:firstLine="16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32F1F3" id="Text Box 131" o:spid="_x0000_s1056" type="#_x0000_t202" style="position:absolute;left:0;text-align:left;margin-left:216.75pt;margin-top:276.8pt;width:99.2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" fillcolor="white [3201]" strokecolor="white [3212]" strokeweight=".5pt">
                <v:textbox>
                  <w:txbxContent>
                    <w:p w14:paraId="5D7DEFCE" w14:textId="77777777" w:rsidR="00536B81" w:rsidRPr="00974682" w:rsidRDefault="00536B81" w:rsidP="00F21728">
                      <w:pPr>
                        <w:ind w:firstLineChars="100" w:firstLine="16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v:textbox>
              </v:shape>
            </w:pict>
          </mc:Fallback>
        </mc:AlternateContent>
      </w:r>
    </w:p>
    <w:p w14:paraId="1E51B99D" w14:textId="77777777" w:rsidR="004D087F" w:rsidRPr="009B5161" w:rsidRDefault="004D087F" w:rsidP="00181859">
      <w:pPr>
        <w:pStyle w:val="FigureNo"/>
        <w:rPr>
          <w:lang w:eastAsia="zh-CN"/>
        </w:rPr>
      </w:pPr>
      <w:r>
        <w:rPr>
          <w:lang w:eastAsia="zh-CN"/>
        </w:rPr>
        <w:lastRenderedPageBreak/>
        <w:t>图</w:t>
      </w:r>
      <w:r w:rsidR="00932592">
        <w:rPr>
          <w:lang w:eastAsia="zh-CN"/>
        </w:rPr>
        <w:t>12</w:t>
      </w:r>
    </w:p>
    <w:p w14:paraId="404A8BD6" w14:textId="77777777" w:rsidR="004D087F" w:rsidRPr="009B5161" w:rsidRDefault="004D087F" w:rsidP="00181859">
      <w:pPr>
        <w:pStyle w:val="Figuretitle"/>
        <w:rPr>
          <w:lang w:eastAsia="zh-CN"/>
        </w:rPr>
      </w:pPr>
      <w:r w:rsidRPr="00706AD1">
        <w:rPr>
          <w:rFonts w:hint="eastAsia"/>
          <w:lang w:val="en-GB" w:eastAsia="zh-CN"/>
        </w:rPr>
        <w:t>所示不同高度的</w:t>
      </w:r>
      <w:r w:rsidR="00BB2C4B" w:rsidRPr="00706AD1">
        <w:rPr>
          <w:rFonts w:hint="eastAsia"/>
          <w:lang w:val="en-GB" w:eastAsia="zh-CN"/>
        </w:rPr>
        <w:t>天顶</w:t>
      </w:r>
      <w:r w:rsidRPr="00706AD1">
        <w:rPr>
          <w:rFonts w:hint="eastAsia"/>
          <w:lang w:val="en-GB" w:eastAsia="zh-CN"/>
        </w:rPr>
        <w:t>氧气衰减</w:t>
      </w:r>
      <w:r w:rsidRPr="009B5161">
        <w:rPr>
          <w:rFonts w:hint="eastAsia"/>
          <w:lang w:eastAsia="zh-CN"/>
        </w:rPr>
        <w:t>，</w:t>
      </w:r>
      <w:r w:rsidRPr="00706AD1">
        <w:rPr>
          <w:rFonts w:hint="eastAsia"/>
          <w:lang w:val="en-GB" w:eastAsia="zh-CN"/>
        </w:rPr>
        <w:t>以</w:t>
      </w:r>
      <w:r w:rsidRPr="009B5161">
        <w:rPr>
          <w:lang w:eastAsia="zh-CN"/>
        </w:rPr>
        <w:t xml:space="preserve">10 </w:t>
      </w:r>
      <w:r w:rsidR="00BB2C4B" w:rsidRPr="00AC7055">
        <w:rPr>
          <w:lang w:val="en-GB" w:eastAsia="zh-CN"/>
        </w:rPr>
        <w:t>MHz</w:t>
      </w:r>
      <w:r w:rsidR="00BB2C4B">
        <w:rPr>
          <w:rFonts w:hint="eastAsia"/>
          <w:lang w:val="en-GB" w:eastAsia="zh-CN"/>
        </w:rPr>
        <w:t>为</w:t>
      </w:r>
      <w:r w:rsidRPr="00706AD1">
        <w:rPr>
          <w:rFonts w:hint="eastAsia"/>
          <w:lang w:val="en-GB" w:eastAsia="zh-CN"/>
        </w:rPr>
        <w:t>步长计算</w:t>
      </w:r>
      <w:r w:rsidRPr="009B5161">
        <w:rPr>
          <w:rFonts w:hint="eastAsia"/>
          <w:lang w:eastAsia="zh-CN"/>
        </w:rPr>
        <w:t>，</w:t>
      </w:r>
      <w:r>
        <w:rPr>
          <w:lang w:eastAsia="zh-CN"/>
        </w:rPr>
        <w:br/>
      </w:r>
      <w:r w:rsidRPr="00706AD1">
        <w:rPr>
          <w:rFonts w:hint="eastAsia"/>
          <w:lang w:val="en-GB" w:eastAsia="zh-CN"/>
        </w:rPr>
        <w:t>包括</w:t>
      </w:r>
      <w:r>
        <w:rPr>
          <w:rFonts w:hint="eastAsia"/>
          <w:lang w:val="en-GB" w:eastAsia="zh-CN"/>
        </w:rPr>
        <w:t>谱</w:t>
      </w:r>
      <w:r w:rsidRPr="00706AD1">
        <w:rPr>
          <w:rFonts w:hint="eastAsia"/>
          <w:lang w:val="en-GB" w:eastAsia="zh-CN"/>
        </w:rPr>
        <w:t>线中心</w:t>
      </w:r>
      <w:r w:rsidRPr="009B5161">
        <w:rPr>
          <w:rFonts w:hint="eastAsia"/>
          <w:lang w:eastAsia="zh-CN"/>
        </w:rPr>
        <w:t>（</w:t>
      </w:r>
      <w:r w:rsidRPr="009B5161">
        <w:rPr>
          <w:lang w:eastAsia="zh-CN"/>
        </w:rPr>
        <w:t>0</w:t>
      </w:r>
      <w:r w:rsidR="005E235A">
        <w:rPr>
          <w:rFonts w:hint="eastAsia"/>
          <w:lang w:eastAsia="zh-CN"/>
        </w:rPr>
        <w:t>千米</w:t>
      </w:r>
      <w:r>
        <w:rPr>
          <w:rFonts w:hint="eastAsia"/>
          <w:lang w:val="en-GB" w:eastAsia="zh-CN"/>
        </w:rPr>
        <w:t>、</w:t>
      </w:r>
      <w:r w:rsidRPr="009B5161">
        <w:rPr>
          <w:lang w:eastAsia="zh-CN"/>
        </w:rPr>
        <w:t>5</w:t>
      </w:r>
      <w:r w:rsidR="005E235A">
        <w:rPr>
          <w:rFonts w:hint="eastAsia"/>
          <w:lang w:eastAsia="zh-CN"/>
        </w:rPr>
        <w:t>千米</w:t>
      </w:r>
      <w:r>
        <w:rPr>
          <w:rFonts w:hint="eastAsia"/>
          <w:lang w:val="en-GB" w:eastAsia="zh-CN"/>
        </w:rPr>
        <w:t>、</w:t>
      </w:r>
      <w:r w:rsidRPr="009B5161">
        <w:rPr>
          <w:lang w:eastAsia="zh-CN"/>
        </w:rPr>
        <w:t>10</w:t>
      </w:r>
      <w:r w:rsidR="005E235A">
        <w:rPr>
          <w:rFonts w:hint="eastAsia"/>
          <w:lang w:eastAsia="zh-CN"/>
        </w:rPr>
        <w:t>千米</w:t>
      </w:r>
      <w:r>
        <w:rPr>
          <w:rFonts w:hint="eastAsia"/>
          <w:lang w:val="en-GB" w:eastAsia="zh-CN"/>
        </w:rPr>
        <w:t>、</w:t>
      </w:r>
      <w:r w:rsidRPr="009B5161">
        <w:rPr>
          <w:lang w:eastAsia="zh-CN"/>
        </w:rPr>
        <w:t>15</w:t>
      </w:r>
      <w:r w:rsidR="005E235A">
        <w:rPr>
          <w:rFonts w:hint="eastAsia"/>
          <w:lang w:eastAsia="zh-CN"/>
        </w:rPr>
        <w:t>千米</w:t>
      </w:r>
      <w:r>
        <w:rPr>
          <w:rFonts w:hint="eastAsia"/>
          <w:lang w:val="en-GB" w:eastAsia="zh-CN"/>
        </w:rPr>
        <w:t>和</w:t>
      </w:r>
      <w:r w:rsidRPr="009B5161">
        <w:rPr>
          <w:lang w:eastAsia="zh-CN"/>
        </w:rPr>
        <w:t>20</w:t>
      </w:r>
      <w:r w:rsidR="005E235A">
        <w:rPr>
          <w:rFonts w:hint="eastAsia"/>
          <w:lang w:eastAsia="zh-CN"/>
        </w:rPr>
        <w:t>千米</w:t>
      </w:r>
      <w:r w:rsidRPr="009B5161">
        <w:rPr>
          <w:rFonts w:hint="eastAsia"/>
          <w:lang w:eastAsia="zh-CN"/>
        </w:rPr>
        <w:t>）</w:t>
      </w:r>
    </w:p>
    <w:p w14:paraId="06E35561" w14:textId="719C0C9B" w:rsidR="004D087F" w:rsidRDefault="008C0E86" w:rsidP="00181859">
      <w:pPr>
        <w:pStyle w:val="Figure"/>
        <w:rPr>
          <w:lang w:eastAsia="zh-CN"/>
        </w:rPr>
      </w:pPr>
      <w:r>
        <w:rPr>
          <w:noProof/>
          <w:lang w:val="en-US" w:eastAsia="zh-CN"/>
        </w:rPr>
        <mc:AlternateContent>
          <mc:Choice Requires="wps">
            <w:drawing>
              <wp:anchor distT="0" distB="0" distL="114300" distR="114300" simplePos="0" relativeHeight="251716608" behindDoc="0" locked="0" layoutInCell="1" allowOverlap="1" wp14:anchorId="1B87C037" wp14:editId="629C8B29">
                <wp:simplePos x="0" y="0"/>
                <wp:positionH relativeFrom="column">
                  <wp:posOffset>2674331</wp:posOffset>
                </wp:positionH>
                <wp:positionV relativeFrom="paragraph">
                  <wp:posOffset>3833206</wp:posOffset>
                </wp:positionV>
                <wp:extent cx="1259840" cy="333664"/>
                <wp:effectExtent l="0" t="0" r="16510" b="28575"/>
                <wp:wrapNone/>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3664"/>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ABAE7BB" w14:textId="77777777" w:rsidR="00536B81" w:rsidRPr="00974682" w:rsidRDefault="00536B81" w:rsidP="00BB2C4B">
                            <w:pPr>
                              <w:ind w:firstLineChars="100" w:firstLine="16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87C037" id="Text Box 133" o:spid="_x0000_s1053" type="#_x0000_t202" style="position:absolute;left:0;text-align:left;margin-left:210.6pt;margin-top:301.85pt;width:99.2pt;height: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" fillcolor="white [3201]" strokecolor="white [3212]" strokeweight=".5pt">
                <v:textbox>
                  <w:txbxContent>
                    <w:p w14:paraId="5ABAE7BB" w14:textId="77777777" w:rsidR="00536B81" w:rsidRPr="00974682" w:rsidRDefault="00536B81" w:rsidP="00BB2C4B">
                      <w:pPr>
                        <w:ind w:firstLineChars="100" w:firstLine="160"/>
                        <w:rPr>
                          <w:sz w:val="16"/>
                          <w:szCs w:val="16"/>
                          <w:lang w:eastAsia="zh-CN"/>
                        </w:rPr>
                      </w:pPr>
                      <w:r>
                        <w:rPr>
                          <w:rFonts w:hint="eastAsia"/>
                          <w:sz w:val="16"/>
                          <w:szCs w:val="16"/>
                          <w:lang w:eastAsia="zh-CN"/>
                        </w:rPr>
                        <w:t>频率（</w:t>
                      </w:r>
                      <w:r>
                        <w:rPr>
                          <w:rFonts w:hint="eastAsia"/>
                          <w:sz w:val="16"/>
                          <w:szCs w:val="16"/>
                          <w:lang w:eastAsia="zh-CN"/>
                        </w:rPr>
                        <w:t>GHz</w:t>
                      </w:r>
                      <w:r>
                        <w:rPr>
                          <w:rFonts w:hint="eastAsia"/>
                          <w:sz w:val="16"/>
                          <w:szCs w:val="16"/>
                          <w:lang w:eastAsia="zh-CN"/>
                        </w:rPr>
                        <w:t>）</w:t>
                      </w:r>
                    </w:p>
                  </w:txbxContent>
                </v:textbox>
              </v:shape>
            </w:pict>
          </mc:Fallback>
        </mc:AlternateContent>
      </w:r>
      <w:r w:rsidR="007B32FF">
        <w:rPr>
          <w:noProof/>
          <w:lang w:val="en-US" w:eastAsia="zh-CN"/>
        </w:rPr>
        <mc:AlternateContent>
          <mc:Choice Requires="wps">
            <w:drawing>
              <wp:anchor distT="0" distB="0" distL="114300" distR="114300" simplePos="0" relativeHeight="251717632" behindDoc="0" locked="0" layoutInCell="1" allowOverlap="1" wp14:anchorId="3F78E220" wp14:editId="17BA3000">
                <wp:simplePos x="0" y="0"/>
                <wp:positionH relativeFrom="column">
                  <wp:posOffset>159385</wp:posOffset>
                </wp:positionH>
                <wp:positionV relativeFrom="paragraph">
                  <wp:posOffset>1393825</wp:posOffset>
                </wp:positionV>
                <wp:extent cx="386080" cy="1414780"/>
                <wp:effectExtent l="12700" t="5080" r="10795" b="889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1478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2B194D19" w14:textId="77777777" w:rsidR="00536B81" w:rsidRPr="00974682" w:rsidRDefault="00536B81" w:rsidP="00BB2C4B">
                            <w:pPr>
                              <w:ind w:firstLineChars="100" w:firstLine="160"/>
                              <w:rPr>
                                <w:sz w:val="16"/>
                                <w:szCs w:val="16"/>
                                <w:lang w:eastAsia="zh-CN"/>
                              </w:rPr>
                            </w:pPr>
                            <w:r>
                              <w:rPr>
                                <w:rFonts w:hint="eastAsia"/>
                                <w:sz w:val="16"/>
                                <w:szCs w:val="16"/>
                                <w:lang w:eastAsia="zh-CN"/>
                              </w:rPr>
                              <w:t>天顶衰减（</w:t>
                            </w:r>
                            <w:r>
                              <w:rPr>
                                <w:rFonts w:hint="eastAsia"/>
                                <w:sz w:val="16"/>
                                <w:szCs w:val="16"/>
                                <w:lang w:eastAsia="zh-CN"/>
                              </w:rPr>
                              <w:t>dB</w:t>
                            </w:r>
                            <w:r>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78E220" id="Text Box 134" o:spid="_x0000_s1054" type="#_x0000_t202" style="position:absolute;left:0;text-align:left;margin-left:12.55pt;margin-top:109.75pt;width:30.4pt;height:11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" fillcolor="white [3201]" strokecolor="white [3212]" strokeweight=".5pt">
                <v:textbox style="layout-flow:vertical;mso-layout-flow-alt:bottom-to-top">
                  <w:txbxContent>
                    <w:p w14:paraId="2B194D19" w14:textId="77777777" w:rsidR="00536B81" w:rsidRPr="00974682" w:rsidRDefault="00536B81" w:rsidP="00BB2C4B">
                      <w:pPr>
                        <w:ind w:firstLineChars="100" w:firstLine="160"/>
                        <w:rPr>
                          <w:sz w:val="16"/>
                          <w:szCs w:val="16"/>
                          <w:lang w:eastAsia="zh-CN"/>
                        </w:rPr>
                      </w:pPr>
                      <w:r>
                        <w:rPr>
                          <w:rFonts w:hint="eastAsia"/>
                          <w:sz w:val="16"/>
                          <w:szCs w:val="16"/>
                          <w:lang w:eastAsia="zh-CN"/>
                        </w:rPr>
                        <w:t>天顶衰减（</w:t>
                      </w:r>
                      <w:r>
                        <w:rPr>
                          <w:rFonts w:hint="eastAsia"/>
                          <w:sz w:val="16"/>
                          <w:szCs w:val="16"/>
                          <w:lang w:eastAsia="zh-CN"/>
                        </w:rPr>
                        <w:t>dB</w:t>
                      </w:r>
                      <w:r>
                        <w:rPr>
                          <w:rFonts w:hint="eastAsia"/>
                          <w:sz w:val="16"/>
                          <w:szCs w:val="16"/>
                          <w:lang w:eastAsia="zh-CN"/>
                        </w:rPr>
                        <w:t>）</w:t>
                      </w:r>
                    </w:p>
                  </w:txbxContent>
                </v:textbox>
              </v:shape>
            </w:pict>
          </mc:Fallback>
        </mc:AlternateContent>
      </w:r>
      <w:r w:rsidR="00A60579">
        <w:rPr>
          <w:noProof/>
          <w:lang w:val="en-US" w:eastAsia="zh-CN"/>
        </w:rPr>
        <w:drawing>
          <wp:inline distT="0" distB="0" distL="0" distR="0" wp14:anchorId="41E5C89C" wp14:editId="54CEA321">
            <wp:extent cx="5410835" cy="450854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676-12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12154" cy="4509640"/>
                    </a:xfrm>
                    <a:prstGeom prst="rect">
                      <a:avLst/>
                    </a:prstGeom>
                  </pic:spPr>
                </pic:pic>
              </a:graphicData>
            </a:graphic>
          </wp:inline>
        </w:drawing>
      </w:r>
    </w:p>
    <w:p w14:paraId="5A4F2C66" w14:textId="77777777" w:rsidR="004D087F" w:rsidRPr="00A0783C" w:rsidRDefault="007F4130" w:rsidP="00BB2C4B">
      <w:pPr>
        <w:ind w:firstLineChars="200" w:firstLine="480"/>
        <w:rPr>
          <w:lang w:eastAsia="zh-CN"/>
        </w:rPr>
      </w:pPr>
      <w:r>
        <w:rPr>
          <w:rFonts w:hint="eastAsia"/>
          <w:lang w:val="en-GB" w:eastAsia="zh-CN"/>
        </w:rPr>
        <w:t>地球表面</w:t>
      </w:r>
      <w:r w:rsidR="004D087F" w:rsidRPr="00ED4F6F">
        <w:sym w:font="Symbol" w:char="F072"/>
      </w:r>
      <w:r w:rsidR="004D087F" w:rsidRPr="00706AD1">
        <w:rPr>
          <w:position w:val="-4"/>
          <w:sz w:val="20"/>
          <w:lang w:eastAsia="zh-CN"/>
        </w:rPr>
        <w:t>1</w:t>
      </w:r>
      <w:proofErr w:type="gramStart"/>
      <w:r w:rsidR="004D087F">
        <w:rPr>
          <w:rFonts w:hint="eastAsia"/>
          <w:lang w:val="en-GB" w:eastAsia="zh-CN"/>
        </w:rPr>
        <w:t>的值见</w:t>
      </w:r>
      <w:proofErr w:type="gramEnd"/>
      <w:r w:rsidR="00BB2C4B" w:rsidRPr="00AC7055">
        <w:rPr>
          <w:lang w:val="en-GB" w:eastAsia="zh-CN"/>
        </w:rPr>
        <w:t>ITU-R P.836</w:t>
      </w:r>
      <w:r w:rsidR="00B855D9">
        <w:rPr>
          <w:rFonts w:hint="eastAsia"/>
          <w:lang w:val="en-GB" w:eastAsia="zh-CN"/>
        </w:rPr>
        <w:t>建议书。</w:t>
      </w:r>
    </w:p>
    <w:p w14:paraId="2A672DCE" w14:textId="77777777" w:rsidR="004D087F" w:rsidRPr="00A0783C" w:rsidRDefault="004D087F" w:rsidP="00BB2C4B">
      <w:pPr>
        <w:ind w:firstLineChars="200" w:firstLine="480"/>
        <w:rPr>
          <w:lang w:eastAsia="zh-CN"/>
        </w:rPr>
      </w:pPr>
      <w:r>
        <w:rPr>
          <w:rFonts w:hint="eastAsia"/>
          <w:lang w:eastAsia="zh-CN"/>
        </w:rPr>
        <w:t>第</w:t>
      </w:r>
      <w:r w:rsidRPr="002A4E00">
        <w:rPr>
          <w:lang w:eastAsia="zh-CN"/>
        </w:rPr>
        <w:t>2.2.2.2</w:t>
      </w:r>
      <w:r w:rsidR="00BB2C4B">
        <w:rPr>
          <w:rFonts w:hint="eastAsia"/>
          <w:lang w:eastAsia="zh-CN"/>
        </w:rPr>
        <w:t>节</w:t>
      </w:r>
      <w:r>
        <w:rPr>
          <w:rFonts w:hint="eastAsia"/>
          <w:lang w:val="en-US" w:eastAsia="zh-CN"/>
        </w:rPr>
        <w:t>阐述了</w:t>
      </w:r>
      <w:r w:rsidR="00847BA5">
        <w:rPr>
          <w:rFonts w:hint="eastAsia"/>
          <w:lang w:val="en-US" w:eastAsia="zh-CN"/>
        </w:rPr>
        <w:t>干空气</w:t>
      </w:r>
      <w:r>
        <w:rPr>
          <w:rFonts w:hint="eastAsia"/>
          <w:lang w:val="en-US" w:eastAsia="zh-CN"/>
        </w:rPr>
        <w:t>和水汽情况的不同公式。</w:t>
      </w:r>
    </w:p>
    <w:p w14:paraId="53550F20" w14:textId="77777777" w:rsidR="004D087F" w:rsidRDefault="004D087F" w:rsidP="004D087F">
      <w:pPr>
        <w:pStyle w:val="Heading2"/>
        <w:rPr>
          <w:lang w:eastAsia="zh-CN"/>
        </w:rPr>
      </w:pPr>
      <w:r>
        <w:rPr>
          <w:lang w:eastAsia="zh-CN"/>
        </w:rPr>
        <w:t>2.3</w:t>
      </w:r>
      <w:r>
        <w:rPr>
          <w:lang w:eastAsia="zh-CN"/>
        </w:rPr>
        <w:tab/>
      </w:r>
      <w:r w:rsidR="00BB2C4B">
        <w:rPr>
          <w:rFonts w:hint="eastAsia"/>
          <w:lang w:eastAsia="zh-CN"/>
        </w:rPr>
        <w:t>天顶路径水汽</w:t>
      </w:r>
      <w:r>
        <w:rPr>
          <w:rFonts w:hint="eastAsia"/>
          <w:lang w:eastAsia="zh-CN"/>
        </w:rPr>
        <w:t>衰减</w:t>
      </w:r>
    </w:p>
    <w:p w14:paraId="01322FEC" w14:textId="77777777" w:rsidR="004D087F" w:rsidRPr="00A0783C" w:rsidRDefault="004D087F" w:rsidP="008748EA">
      <w:pPr>
        <w:spacing w:after="240"/>
        <w:ind w:firstLineChars="200" w:firstLine="480"/>
        <w:rPr>
          <w:lang w:val="en-GB" w:eastAsia="zh-CN"/>
        </w:rPr>
      </w:pPr>
      <w:r>
        <w:rPr>
          <w:rFonts w:hint="eastAsia"/>
          <w:lang w:eastAsia="zh-CN"/>
        </w:rPr>
        <w:t>上述计算倾斜路径衰减的方法的前提是</w:t>
      </w:r>
      <w:r w:rsidR="00A57207">
        <w:rPr>
          <w:rFonts w:hint="eastAsia"/>
          <w:lang w:eastAsia="zh-CN"/>
        </w:rPr>
        <w:t>地球表面的</w:t>
      </w:r>
      <w:r>
        <w:rPr>
          <w:rFonts w:hint="eastAsia"/>
          <w:lang w:eastAsia="zh-CN"/>
        </w:rPr>
        <w:t>水汽密度已知。如果</w:t>
      </w:r>
      <w:r w:rsidR="00AD431A">
        <w:rPr>
          <w:rFonts w:hint="eastAsia"/>
          <w:lang w:val="en-GB" w:eastAsia="zh-CN"/>
        </w:rPr>
        <w:t>整层大气水汽含量</w:t>
      </w:r>
      <w:r w:rsidRPr="004841A8">
        <w:rPr>
          <w:i/>
          <w:iCs/>
          <w:lang w:val="en-GB" w:eastAsia="zh-CN"/>
        </w:rPr>
        <w:t>V</w:t>
      </w:r>
      <w:r w:rsidRPr="004841A8">
        <w:rPr>
          <w:i/>
          <w:iCs/>
          <w:position w:val="-4"/>
          <w:lang w:val="en-GB" w:eastAsia="zh-CN"/>
        </w:rPr>
        <w:t>t</w:t>
      </w:r>
      <w:r>
        <w:rPr>
          <w:rFonts w:hint="eastAsia"/>
          <w:lang w:eastAsia="zh-CN"/>
        </w:rPr>
        <w:t>已知，那么总的水汽衰减可按如下计算：</w:t>
      </w:r>
    </w:p>
    <w:p w14:paraId="7D65166B" w14:textId="77777777" w:rsidR="00AD431A" w:rsidRPr="00AC7055" w:rsidRDefault="00AD431A" w:rsidP="006F74AA">
      <w:pPr>
        <w:pStyle w:val="Equation"/>
        <w:spacing w:beforeLines="50"/>
        <w:rPr>
          <w:lang w:val="en-GB"/>
        </w:rPr>
      </w:pPr>
      <w:r w:rsidRPr="00AC7055">
        <w:rPr>
          <w:rStyle w:val="EquationChar"/>
          <w:lang w:val="en-GB" w:eastAsia="zh-CN"/>
        </w:rPr>
        <w:tab/>
      </w:r>
      <w:r w:rsidRPr="00AC7055">
        <w:rPr>
          <w:rStyle w:val="EquationChar"/>
          <w:lang w:val="en-GB" w:eastAsia="zh-CN"/>
        </w:rPr>
        <w:tab/>
      </w:r>
      <m:oMath>
        <m:sSub>
          <m:sSubPr>
            <m:ctrlPr>
              <w:rPr>
                <w:rStyle w:val="EquationChar"/>
                <w:rFonts w:ascii="Cambria Math" w:hAnsi="Cambria Math"/>
              </w:rPr>
            </m:ctrlPr>
          </m:sSubPr>
          <m:e>
            <m:r>
              <w:rPr>
                <w:rStyle w:val="EquationChar"/>
                <w:rFonts w:ascii="Cambria Math" w:hAnsi="Cambria Math"/>
              </w:rPr>
              <m:t>A</m:t>
            </m:r>
          </m:e>
          <m:sub>
            <m:r>
              <w:rPr>
                <w:rStyle w:val="EquationChar"/>
                <w:rFonts w:ascii="Cambria Math" w:hAnsi="Cambria Math"/>
              </w:rPr>
              <m:t>w</m:t>
            </m:r>
          </m:sub>
        </m:sSub>
        <m:r>
          <m:rPr>
            <m:sty m:val="p"/>
          </m:rPr>
          <w:rPr>
            <w:rStyle w:val="EquationChar"/>
            <w:rFonts w:ascii="Cambria Math" w:hAnsi="Cambria Math"/>
            <w:lang w:val="en-GB"/>
          </w:rPr>
          <m:t>=</m:t>
        </m:r>
        <m:d>
          <m:dPr>
            <m:begChr m:val="{"/>
            <m:endChr m:val=""/>
            <m:ctrlPr>
              <w:rPr>
                <w:rStyle w:val="EquationChar"/>
                <w:rFonts w:ascii="Cambria Math" w:hAnsi="Cambria Math"/>
              </w:rPr>
            </m:ctrlPr>
          </m:dPr>
          <m:e>
            <m:m>
              <m:mPr>
                <m:mcs>
                  <m:mc>
                    <m:mcPr>
                      <m:count m:val="2"/>
                      <m:mcJc m:val="center"/>
                    </m:mcPr>
                  </m:mc>
                </m:mcs>
                <m:ctrlPr>
                  <w:rPr>
                    <w:rStyle w:val="EquationChar"/>
                    <w:rFonts w:ascii="Cambria Math" w:hAnsi="Cambria Math"/>
                  </w:rPr>
                </m:ctrlPr>
              </m:mPr>
              <m:mr>
                <m:e>
                  <m:f>
                    <m:fPr>
                      <m:ctrlPr>
                        <w:rPr>
                          <w:rStyle w:val="EquationChar"/>
                          <w:rFonts w:ascii="Cambria Math" w:hAnsi="Cambria Math"/>
                        </w:rPr>
                      </m:ctrlPr>
                    </m:fPr>
                    <m:num>
                      <m:r>
                        <m:rPr>
                          <m:sty m:val="p"/>
                        </m:rPr>
                        <w:rPr>
                          <w:rStyle w:val="EquationChar"/>
                          <w:rFonts w:ascii="Cambria Math" w:hAnsi="Cambria Math"/>
                          <w:lang w:val="en-GB"/>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en-GB"/>
                        </w:rPr>
                        <m:t>(</m:t>
                      </m:r>
                      <m:r>
                        <w:rPr>
                          <w:rStyle w:val="EquationChar"/>
                          <w:rFonts w:ascii="Cambria Math" w:hAnsi="Cambria Math"/>
                        </w:rPr>
                        <m:t>f</m:t>
                      </m:r>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en-GB"/>
                        </w:rPr>
                        <m:t>)</m:t>
                      </m:r>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en-GB"/>
                        </w:rPr>
                        <m:t>)</m:t>
                      </m:r>
                    </m:den>
                  </m:f>
                  <m:r>
                    <m:rPr>
                      <m:sty m:val="p"/>
                    </m:rPr>
                    <w:rPr>
                      <w:rStyle w:val="EquationChar"/>
                      <w:rFonts w:ascii="Cambria Math" w:hAnsi="Cambria Math"/>
                      <w:lang w:val="en-GB"/>
                    </w:rPr>
                    <m:t>,</m:t>
                  </m:r>
                </m:e>
                <m:e>
                  <m:r>
                    <m:rPr>
                      <m:sty m:val="p"/>
                    </m:rPr>
                    <w:rPr>
                      <w:rStyle w:val="EquationChar"/>
                      <w:rFonts w:ascii="Cambria Math" w:hAnsi="Cambria Math"/>
                      <w:lang w:val="en-GB"/>
                    </w:rPr>
                    <m:t>1 GHz≤</m:t>
                  </m:r>
                  <m:r>
                    <w:rPr>
                      <w:rStyle w:val="EquationChar"/>
                      <w:rFonts w:ascii="Cambria Math" w:hAnsi="Cambria Math"/>
                    </w:rPr>
                    <m:t>f</m:t>
                  </m:r>
                  <m:r>
                    <m:rPr>
                      <m:sty m:val="p"/>
                    </m:rPr>
                    <w:rPr>
                      <w:rStyle w:val="EquationChar"/>
                      <w:rFonts w:ascii="Cambria Math" w:hAnsi="Cambria Math"/>
                      <w:lang w:val="en-GB"/>
                    </w:rPr>
                    <m:t>≤20 GHz</m:t>
                  </m:r>
                </m:e>
              </m:mr>
              <m:mr>
                <m:e>
                  <m:f>
                    <m:fPr>
                      <m:ctrlPr>
                        <w:rPr>
                          <w:rStyle w:val="EquationChar"/>
                          <w:rFonts w:ascii="Cambria Math" w:hAnsi="Cambria Math"/>
                        </w:rPr>
                      </m:ctrlPr>
                    </m:fPr>
                    <m:num>
                      <m:r>
                        <m:rPr>
                          <m:sty m:val="p"/>
                        </m:rPr>
                        <w:rPr>
                          <w:rStyle w:val="EquationChar"/>
                          <w:rFonts w:ascii="Cambria Math" w:hAnsi="Cambria Math"/>
                          <w:lang w:val="en-GB"/>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r>
                            <w:rPr>
                              <w:rStyle w:val="EquationChar"/>
                              <w:rFonts w:ascii="Cambria Math" w:hAnsi="Cambria Math"/>
                            </w:rPr>
                            <m:t>f</m:t>
                          </m:r>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den>
                  </m:f>
                  <m:d>
                    <m:dPr>
                      <m:ctrlPr>
                        <w:rPr>
                          <w:rStyle w:val="EquationChar"/>
                          <w:rFonts w:ascii="Cambria Math" w:hAnsi="Cambria Math"/>
                        </w:rPr>
                      </m:ctrlPr>
                    </m:dPr>
                    <m:e>
                      <m:r>
                        <w:rPr>
                          <w:rStyle w:val="EquationChar"/>
                          <w:rFonts w:ascii="Cambria Math" w:hAnsi="Cambria Math"/>
                        </w:rPr>
                        <m:t>a</m:t>
                      </m:r>
                      <m:sSup>
                        <m:sSupPr>
                          <m:ctrlPr>
                            <w:rPr>
                              <w:rStyle w:val="EquationChar"/>
                              <w:rFonts w:ascii="Cambria Math" w:hAnsi="Cambria Math"/>
                            </w:rPr>
                          </m:ctrlPr>
                        </m:sSupPr>
                        <m:e>
                          <m:r>
                            <w:rPr>
                              <w:rStyle w:val="EquationChar"/>
                              <w:rFonts w:ascii="Cambria Math" w:hAnsi="Cambria Math"/>
                              <w:lang w:val="en-GB"/>
                            </w:rPr>
                            <m:t>h</m:t>
                          </m:r>
                        </m:e>
                        <m:sup>
                          <m:r>
                            <w:rPr>
                              <w:rStyle w:val="EquationChar"/>
                              <w:rFonts w:ascii="Cambria Math" w:hAnsi="Cambria Math"/>
                            </w:rPr>
                            <m:t>b</m:t>
                          </m:r>
                        </m:sup>
                      </m:sSup>
                      <m:r>
                        <m:rPr>
                          <m:sty m:val="p"/>
                        </m:rPr>
                        <w:rPr>
                          <w:rStyle w:val="EquationChar"/>
                          <w:rFonts w:ascii="Cambria Math" w:hAnsi="Cambria Math"/>
                          <w:lang w:val="en-GB"/>
                        </w:rPr>
                        <m:t>+1</m:t>
                      </m:r>
                    </m:e>
                  </m:d>
                  <m:r>
                    <m:rPr>
                      <m:sty m:val="p"/>
                    </m:rPr>
                    <w:rPr>
                      <w:rStyle w:val="EquationChar"/>
                      <w:rFonts w:ascii="Cambria Math" w:hAnsi="Cambria Math"/>
                      <w:lang w:val="en-GB"/>
                    </w:rPr>
                    <m:t>,</m:t>
                  </m:r>
                </m:e>
                <m:e>
                  <m:r>
                    <m:rPr>
                      <m:sty m:val="p"/>
                    </m:rPr>
                    <w:rPr>
                      <w:rStyle w:val="EquationChar"/>
                      <w:rFonts w:ascii="Cambria Math" w:hAnsi="Cambria Math"/>
                      <w:lang w:val="en-GB"/>
                    </w:rPr>
                    <m:t>20 GHz</m:t>
                  </m:r>
                  <m:r>
                    <w:rPr>
                      <w:rStyle w:val="EquationChar"/>
                      <w:rFonts w:ascii="Cambria Math" w:hAnsi="Cambria Math"/>
                      <w:lang w:val="en-GB"/>
                    </w:rPr>
                    <m:t>&lt;</m:t>
                  </m:r>
                  <m:r>
                    <w:rPr>
                      <w:rStyle w:val="EquationChar"/>
                      <w:rFonts w:ascii="Cambria Math" w:hAnsi="Cambria Math"/>
                    </w:rPr>
                    <m:t>f</m:t>
                  </m:r>
                  <m:r>
                    <m:rPr>
                      <m:sty m:val="p"/>
                    </m:rPr>
                    <w:rPr>
                      <w:rStyle w:val="EquationChar"/>
                      <w:rFonts w:ascii="Cambria Math" w:hAnsi="Cambria Math"/>
                      <w:lang w:val="en-GB"/>
                    </w:rPr>
                    <m:t>≤350 GHz</m:t>
                  </m:r>
                </m:e>
              </m:mr>
            </m:m>
          </m:e>
        </m:d>
      </m:oMath>
      <w:r w:rsidRPr="00AC7055">
        <w:rPr>
          <w:rStyle w:val="EquationChar"/>
          <w:lang w:val="en-GB"/>
        </w:rPr>
        <w:t xml:space="preserve">     dB</w:t>
      </w:r>
      <w:r w:rsidRPr="00AC7055">
        <w:rPr>
          <w:lang w:val="en-GB"/>
        </w:rPr>
        <w:tab/>
        <w:t>(49)</w:t>
      </w:r>
    </w:p>
    <w:p w14:paraId="45A7C8EE" w14:textId="77777777" w:rsidR="00932592" w:rsidRPr="00746E1B" w:rsidRDefault="00932592" w:rsidP="00932592">
      <w:pPr>
        <w:pStyle w:val="ArtNo"/>
        <w:jc w:val="left"/>
        <w:rPr>
          <w:sz w:val="24"/>
          <w:lang w:val="en-GB" w:eastAsia="zh-CN"/>
        </w:rPr>
      </w:pPr>
      <w:r w:rsidRPr="00AD431A">
        <w:rPr>
          <w:rFonts w:hint="eastAsia"/>
          <w:sz w:val="24"/>
          <w:lang w:eastAsia="zh-CN"/>
        </w:rPr>
        <w:t>其中</w:t>
      </w:r>
      <w:r w:rsidRPr="00746E1B">
        <w:rPr>
          <w:rFonts w:hint="eastAsia"/>
          <w:sz w:val="24"/>
          <w:lang w:val="en-GB" w:eastAsia="zh-CN"/>
        </w:rPr>
        <w:t>：</w:t>
      </w:r>
    </w:p>
    <w:p w14:paraId="50D4276E" w14:textId="77777777" w:rsidR="00AD431A" w:rsidRPr="00746E1B" w:rsidRDefault="00AD431A" w:rsidP="006F74AA">
      <w:pPr>
        <w:tabs>
          <w:tab w:val="right" w:pos="1871"/>
          <w:tab w:val="left" w:pos="2041"/>
          <w:tab w:val="left" w:pos="9214"/>
          <w:tab w:val="right" w:pos="9648"/>
        </w:tabs>
        <w:spacing w:beforeLines="50"/>
        <w:ind w:left="2041" w:hanging="2041"/>
        <w:jc w:val="center"/>
        <w:rPr>
          <w:rFonts w:eastAsia="MS Mincho"/>
          <w:lang w:val="en-GB"/>
        </w:rPr>
      </w:pPr>
      <m:oMathPara>
        <m:oMathParaPr>
          <m:jc m:val="left"/>
        </m:oMathParaPr>
        <m:oMath>
          <m:r>
            <w:rPr>
              <w:rFonts w:ascii="Cambria Math" w:hAnsi="Cambria Math"/>
            </w:rPr>
            <m:t>a</m:t>
          </m:r>
          <m:r>
            <m:rPr>
              <m:aln/>
            </m:rPr>
            <w:rPr>
              <w:rFonts w:ascii="Cambria Math" w:hAnsi="Cambria Math"/>
              <w:lang w:val="en-GB"/>
            </w:rPr>
            <m:t xml:space="preserve">=0.2048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-22.43</m:t>
                          </m:r>
                        </m:num>
                        <m:den>
                          <m:r>
                            <w:rPr>
                              <w:rFonts w:ascii="Cambria Math" w:hAnsi="Cambria Math"/>
                              <w:lang w:val="en-GB"/>
                            </w:rPr>
                            <m:t>3.097</m:t>
                          </m:r>
                        </m:den>
                      </m:f>
                    </m:e>
                  </m:d>
                </m:e>
                <m:sup>
                  <m:r>
                    <w:rPr>
                      <w:rFonts w:ascii="Cambria Math" w:hAnsi="Cambria Math"/>
                      <w:lang w:val="en-GB"/>
                    </w:rPr>
                    <m:t>2</m:t>
                  </m:r>
                </m:sup>
              </m:sSup>
            </m:e>
          </m:d>
          <m:r>
            <w:rPr>
              <w:rFonts w:ascii="Cambria Math" w:hAnsi="Cambria Math"/>
              <w:lang w:val="en-GB"/>
            </w:rPr>
            <m:t xml:space="preserve">+0.2326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-183.5</m:t>
                          </m:r>
                        </m:num>
                        <m:den>
                          <m:r>
                            <w:rPr>
                              <w:rFonts w:ascii="Cambria Math" w:hAnsi="Cambria Math"/>
                              <w:lang w:val="en-GB"/>
                            </w:rPr>
                            <m:t>4.096</m:t>
                          </m:r>
                        </m:den>
                      </m:f>
                    </m:e>
                  </m:d>
                </m:e>
                <m:sup>
                  <m:r>
                    <w:rPr>
                      <w:rFonts w:ascii="Cambria Math" w:hAnsi="Cambria Math"/>
                      <w:lang w:val="en-GB"/>
                    </w:rPr>
                    <m:t>2</m:t>
                  </m:r>
                </m:sup>
              </m:sSup>
            </m:e>
          </m:d>
          <m:r>
            <m:rPr>
              <m:sty m:val="p"/>
            </m:rPr>
            <w:rPr>
              <w:rFonts w:ascii="Cambria Math" w:hAnsi="Cambria Math"/>
              <w:lang w:val="en-GB"/>
            </w:rPr>
            <w:br/>
          </m:r>
        </m:oMath>
      </m:oMathPara>
      <m:oMath>
        <m:r>
          <m:rPr>
            <m:sty m:val="p"/>
          </m:rPr>
          <w:rPr>
            <w:rFonts w:ascii="Cambria Math" w:eastAsia="MS Mincho" w:hAnsi="Cambria Math"/>
            <w:lang w:val="en-GB"/>
          </w:rPr>
          <m:t xml:space="preserve">+0.2073 </m:t>
        </m:r>
        <m:r>
          <w:rPr>
            <w:rFonts w:ascii="Cambria Math" w:eastAsia="MS Mincho" w:hAnsi="Cambria Math"/>
          </w:rPr>
          <m:t>exp</m:t>
        </m:r>
        <m:d>
          <m:dPr>
            <m:begChr m:val="["/>
            <m:endChr m:val="]"/>
            <m:ctrlPr>
              <w:rPr>
                <w:rFonts w:ascii="Cambria Math" w:eastAsia="MS Mincho" w:hAnsi="Cambria Math"/>
              </w:rPr>
            </m:ctrlPr>
          </m:dPr>
          <m:e>
            <m:r>
              <m:rPr>
                <m:sty m:val="p"/>
              </m:rPr>
              <w:rPr>
                <w:rFonts w:ascii="Cambria Math" w:eastAsia="MS Mincho" w:hAnsi="Cambria Math"/>
                <w:lang w:val="en-GB"/>
              </w:rPr>
              <m:t>-</m:t>
            </m:r>
            <m:sSup>
              <m:sSupPr>
                <m:ctrlPr>
                  <w:rPr>
                    <w:rFonts w:ascii="Cambria Math" w:eastAsia="MS Mincho" w:hAnsi="Cambria Math"/>
                  </w:rPr>
                </m:ctrlPr>
              </m:sSupPr>
              <m:e>
                <m:d>
                  <m:dPr>
                    <m:ctrlPr>
                      <w:rPr>
                        <w:rFonts w:ascii="Cambria Math" w:eastAsia="MS Mincho" w:hAnsi="Cambria Math"/>
                      </w:rPr>
                    </m:ctrlPr>
                  </m:dPr>
                  <m:e>
                    <m:f>
                      <m:fPr>
                        <m:ctrlPr>
                          <w:rPr>
                            <w:rFonts w:ascii="Cambria Math" w:eastAsia="MS Mincho" w:hAnsi="Cambria Math"/>
                          </w:rPr>
                        </m:ctrlPr>
                      </m:fPr>
                      <m:num>
                        <m:r>
                          <w:rPr>
                            <w:rFonts w:ascii="Cambria Math" w:eastAsia="MS Mincho" w:hAnsi="Cambria Math"/>
                          </w:rPr>
                          <m:t>f</m:t>
                        </m:r>
                        <m:r>
                          <m:rPr>
                            <m:sty m:val="p"/>
                          </m:rPr>
                          <w:rPr>
                            <w:rFonts w:ascii="Cambria Math" w:eastAsia="MS Mincho" w:hAnsi="Cambria Math"/>
                            <w:lang w:val="en-GB"/>
                          </w:rPr>
                          <m:t>-325</m:t>
                        </m:r>
                      </m:num>
                      <m:den>
                        <m:r>
                          <m:rPr>
                            <m:sty m:val="p"/>
                          </m:rPr>
                          <w:rPr>
                            <w:rFonts w:ascii="Cambria Math" w:eastAsia="MS Mincho" w:hAnsi="Cambria Math"/>
                            <w:lang w:val="en-GB"/>
                          </w:rPr>
                          <m:t>3.651</m:t>
                        </m:r>
                      </m:den>
                    </m:f>
                  </m:e>
                </m:d>
              </m:e>
              <m:sup>
                <m:r>
                  <m:rPr>
                    <m:sty m:val="p"/>
                  </m:rPr>
                  <w:rPr>
                    <w:rFonts w:ascii="Cambria Math" w:eastAsia="MS Mincho" w:hAnsi="Cambria Math"/>
                    <w:lang w:val="en-GB"/>
                  </w:rPr>
                  <m:t>2</m:t>
                </m:r>
              </m:sup>
            </m:sSup>
          </m:e>
        </m:d>
        <m:r>
          <m:rPr>
            <m:sty m:val="p"/>
          </m:rPr>
          <w:rPr>
            <w:rFonts w:ascii="Cambria Math" w:eastAsia="MS Mincho" w:hAnsi="Cambria Math"/>
            <w:lang w:val="en-GB"/>
          </w:rPr>
          <m:t>-0.1113</m:t>
        </m:r>
      </m:oMath>
      <w:r w:rsidRPr="00746E1B">
        <w:rPr>
          <w:rFonts w:eastAsia="MS Mincho"/>
          <w:lang w:val="en-GB"/>
        </w:rPr>
        <w:tab/>
        <w:t>(50)</w:t>
      </w:r>
    </w:p>
    <w:p w14:paraId="75F9800C" w14:textId="77777777" w:rsidR="00932592" w:rsidRPr="00AC7055" w:rsidRDefault="00932592" w:rsidP="00932592">
      <w:pPr>
        <w:pStyle w:val="Equation"/>
        <w:rPr>
          <w:rFonts w:eastAsia="MS Mincho"/>
          <w:lang w:val="en-GB"/>
        </w:rPr>
      </w:pPr>
      <w:r w:rsidRPr="00746E1B">
        <w:rPr>
          <w:rFonts w:eastAsia="MS Mincho"/>
          <w:iCs/>
          <w:lang w:val="en-GB"/>
        </w:rPr>
        <w:lastRenderedPageBreak/>
        <w:tab/>
      </w:r>
      <w:r w:rsidRPr="00746E1B">
        <w:rPr>
          <w:rFonts w:eastAsia="MS Mincho"/>
          <w:iCs/>
          <w:lang w:val="en-GB"/>
        </w:rPr>
        <w:tab/>
      </w:r>
      <m:oMath>
        <m:r>
          <w:rPr>
            <w:rFonts w:ascii="Cambria Math" w:eastAsia="MS Mincho" w:hAnsi="Cambria Math"/>
          </w:rPr>
          <m:t>b</m:t>
        </m:r>
        <m:r>
          <m:rPr>
            <m:sty m:val="p"/>
            <m:aln/>
          </m:rPr>
          <w:rPr>
            <w:rFonts w:ascii="Cambria Math" w:eastAsia="MS Mincho" w:hAnsi="Cambria Math"/>
            <w:lang w:val="en-GB"/>
          </w:rPr>
          <m:t xml:space="preserve">=8.741 </m:t>
        </m:r>
        <m:r>
          <w:rPr>
            <w:rFonts w:ascii="Cambria Math" w:eastAsia="MS Mincho" w:hAnsi="Cambria Math"/>
          </w:rPr>
          <m:t>x</m:t>
        </m:r>
        <m:sSup>
          <m:sSupPr>
            <m:ctrlPr>
              <w:rPr>
                <w:rFonts w:ascii="Cambria Math" w:eastAsia="MS Mincho" w:hAnsi="Cambria Math"/>
              </w:rPr>
            </m:ctrlPr>
          </m:sSupPr>
          <m:e>
            <m:r>
              <m:rPr>
                <m:sty m:val="p"/>
              </m:rPr>
              <w:rPr>
                <w:rFonts w:ascii="Cambria Math" w:eastAsia="MS Mincho" w:hAnsi="Cambria Math"/>
                <w:lang w:val="en-GB"/>
              </w:rPr>
              <m:t>10</m:t>
            </m:r>
          </m:e>
          <m:sup>
            <m:r>
              <m:rPr>
                <m:sty m:val="p"/>
              </m:rPr>
              <w:rPr>
                <w:rFonts w:ascii="Cambria Math" w:eastAsia="MS Mincho" w:hAnsi="Cambria Math"/>
                <w:lang w:val="en-GB"/>
              </w:rPr>
              <m:t>4</m:t>
            </m:r>
          </m:sup>
        </m:sSup>
        <m:func>
          <m:funcPr>
            <m:ctrlPr>
              <w:rPr>
                <w:rFonts w:ascii="Cambria Math" w:eastAsia="MS Mincho" w:hAnsi="Cambria Math"/>
              </w:rPr>
            </m:ctrlPr>
          </m:funcPr>
          <m:fName>
            <m:r>
              <m:rPr>
                <m:sty m:val="p"/>
              </m:rPr>
              <w:rPr>
                <w:rFonts w:ascii="Cambria Math" w:eastAsia="MS Mincho" w:hAnsi="Cambria Math"/>
                <w:lang w:val="en-GB"/>
              </w:rPr>
              <m:t>exp</m:t>
            </m:r>
          </m:fName>
          <m:e>
            <m:d>
              <m:dPr>
                <m:ctrlPr>
                  <w:rPr>
                    <w:rFonts w:ascii="Cambria Math" w:eastAsia="MS Mincho" w:hAnsi="Cambria Math"/>
                  </w:rPr>
                </m:ctrlPr>
              </m:dPr>
              <m:e>
                <m:r>
                  <m:rPr>
                    <m:sty m:val="p"/>
                  </m:rPr>
                  <w:rPr>
                    <w:rFonts w:ascii="Cambria Math" w:eastAsia="MS Mincho" w:hAnsi="Cambria Math"/>
                    <w:lang w:val="en-GB"/>
                  </w:rPr>
                  <m:t>-0.587</m:t>
                </m:r>
                <m:r>
                  <w:rPr>
                    <w:rFonts w:ascii="Cambria Math" w:eastAsia="MS Mincho" w:hAnsi="Cambria Math"/>
                  </w:rPr>
                  <m:t>f</m:t>
                </m:r>
              </m:e>
            </m:d>
          </m:e>
        </m:func>
        <m:r>
          <m:rPr>
            <m:sty m:val="p"/>
          </m:rPr>
          <w:rPr>
            <w:rFonts w:ascii="Cambria Math" w:eastAsia="MS Mincho" w:hAnsi="Cambria Math"/>
            <w:lang w:val="en-GB"/>
          </w:rPr>
          <m:t>+312.2</m:t>
        </m:r>
        <m:sSup>
          <m:sSupPr>
            <m:ctrlPr>
              <w:rPr>
                <w:rFonts w:ascii="Cambria Math" w:eastAsia="MS Mincho" w:hAnsi="Cambria Math"/>
              </w:rPr>
            </m:ctrlPr>
          </m:sSupPr>
          <m:e>
            <m:r>
              <w:rPr>
                <w:rFonts w:ascii="Cambria Math" w:eastAsia="MS Mincho" w:hAnsi="Cambria Math"/>
              </w:rPr>
              <m:t>f</m:t>
            </m:r>
          </m:e>
          <m:sup>
            <m:r>
              <m:rPr>
                <m:sty m:val="p"/>
              </m:rPr>
              <w:rPr>
                <w:rFonts w:ascii="Cambria Math" w:eastAsia="MS Mincho" w:hAnsi="Cambria Math"/>
                <w:lang w:val="en-GB"/>
              </w:rPr>
              <m:t>-2.38</m:t>
            </m:r>
          </m:sup>
        </m:sSup>
        <m:r>
          <m:rPr>
            <m:sty m:val="p"/>
          </m:rPr>
          <w:rPr>
            <w:rFonts w:ascii="Cambria Math" w:eastAsia="MS Mincho" w:hAnsi="Cambria Math"/>
            <w:lang w:val="en-GB"/>
          </w:rPr>
          <m:t>+0.723</m:t>
        </m:r>
      </m:oMath>
      <w:r w:rsidRPr="00AC7055">
        <w:rPr>
          <w:rFonts w:eastAsia="MS Mincho"/>
          <w:lang w:val="en-GB"/>
        </w:rPr>
        <w:tab/>
        <w:t>(51)</w:t>
      </w:r>
    </w:p>
    <w:p w14:paraId="7FB24B6F" w14:textId="77777777" w:rsidR="00932592" w:rsidRPr="00AC7055" w:rsidRDefault="00932592" w:rsidP="00932592">
      <w:pPr>
        <w:pStyle w:val="Equation"/>
        <w:rPr>
          <w:rFonts w:eastAsia="MS Mincho"/>
          <w:lang w:val="en-GB"/>
        </w:rPr>
      </w:pPr>
      <w:r w:rsidRPr="00AC7055">
        <w:rPr>
          <w:rFonts w:eastAsia="MS Mincho"/>
          <w:lang w:val="en-GB"/>
        </w:rPr>
        <w:tab/>
      </w:r>
      <w:r w:rsidRPr="00AC7055">
        <w:rPr>
          <w:rFonts w:eastAsia="MS Mincho"/>
          <w:lang w:val="en-GB"/>
        </w:rPr>
        <w:tab/>
      </w:r>
      <m:oMath>
        <m:r>
          <w:rPr>
            <w:rFonts w:ascii="Cambria Math" w:eastAsia="MS Mincho" w:hAnsi="Cambria Math"/>
            <w:lang w:val="en-GB"/>
          </w:rPr>
          <m:t>h</m:t>
        </m:r>
        <m:r>
          <m:rPr>
            <m:sty m:val="p"/>
          </m:rPr>
          <w:rPr>
            <w:rFonts w:ascii="Cambria Math" w:eastAsia="MS Mincho" w:hAnsi="Cambria Math"/>
            <w:lang w:val="en-GB"/>
          </w:rPr>
          <m:t>=</m:t>
        </m:r>
        <m:d>
          <m:dPr>
            <m:begChr m:val="{"/>
            <m:endChr m:val=""/>
            <m:ctrlPr>
              <w:rPr>
                <w:rFonts w:ascii="Cambria Math" w:eastAsia="MS Mincho" w:hAnsi="Cambria Math"/>
              </w:rPr>
            </m:ctrlPr>
          </m:dPr>
          <m:e>
            <m:m>
              <m:mPr>
                <m:mcs>
                  <m:mc>
                    <m:mcPr>
                      <m:count m:val="2"/>
                      <m:mcJc m:val="center"/>
                    </m:mcPr>
                  </m:mc>
                </m:mcs>
                <m:ctrlPr>
                  <w:rPr>
                    <w:rFonts w:ascii="Cambria Math" w:eastAsia="MS Mincho" w:hAnsi="Cambria Math"/>
                    <w:i/>
                  </w:rPr>
                </m:ctrlPr>
              </m:mPr>
              <m:mr>
                <m:e>
                  <m:r>
                    <w:rPr>
                      <w:rFonts w:ascii="Cambria Math" w:eastAsia="MS Mincho" w:hAnsi="Cambria Math"/>
                      <w:lang w:val="en-GB"/>
                    </w:rPr>
                    <m:t>0</m:t>
                  </m:r>
                </m:e>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&lt;0 </m:t>
                  </m:r>
                  <m:r>
                    <m:rPr>
                      <m:sty m:val="p"/>
                    </m:rPr>
                    <w:rPr>
                      <w:rFonts w:ascii="Cambria Math" w:eastAsia="MS Mincho" w:hAnsi="Cambria Math"/>
                      <w:lang w:val="en-GB"/>
                    </w:rPr>
                    <m:t>km</m:t>
                  </m:r>
                </m:e>
              </m:mr>
              <m:mr>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e>
                <m:e>
                  <m:r>
                    <w:rPr>
                      <w:rFonts w:ascii="Cambria Math" w:eastAsia="MS Mincho" w:hAnsi="Cambria Math"/>
                      <w:lang w:val="en-GB"/>
                    </w:rPr>
                    <m:t xml:space="preserve">0 </m:t>
                  </m:r>
                  <m:r>
                    <m:rPr>
                      <m:sty m:val="p"/>
                    </m:rPr>
                    <w:rPr>
                      <w:rFonts w:ascii="Cambria Math" w:eastAsia="MS Mincho" w:hAnsi="Cambria Math"/>
                      <w:lang w:val="en-GB"/>
                    </w:rPr>
                    <m:t>km</m:t>
                  </m:r>
                  <m:r>
                    <w:rPr>
                      <w:rFonts w:ascii="Cambria Math" w:eastAsia="MS Mincho" w:hAnsi="Cambria Math"/>
                      <w:lang w:val="en-GB"/>
                    </w:rPr>
                    <m:t>≤</m:t>
                  </m:r>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≤4 </m:t>
                  </m:r>
                  <m:r>
                    <m:rPr>
                      <m:sty m:val="p"/>
                    </m:rPr>
                    <w:rPr>
                      <w:rFonts w:ascii="Cambria Math" w:eastAsia="MS Mincho" w:hAnsi="Cambria Math"/>
                      <w:lang w:val="en-GB"/>
                    </w:rPr>
                    <m:t>km</m:t>
                  </m:r>
                </m:e>
              </m:mr>
              <m:mr>
                <m:e>
                  <m:r>
                    <w:rPr>
                      <w:rFonts w:ascii="Cambria Math" w:eastAsia="MS Mincho" w:hAnsi="Cambria Math"/>
                      <w:lang w:val="en-GB"/>
                    </w:rPr>
                    <m:t>4</m:t>
                  </m:r>
                </m:e>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&gt;4 </m:t>
                  </m:r>
                  <m:r>
                    <m:rPr>
                      <m:sty m:val="p"/>
                    </m:rPr>
                    <w:rPr>
                      <w:rFonts w:ascii="Cambria Math" w:eastAsia="MS Mincho" w:hAnsi="Cambria Math"/>
                      <w:lang w:val="en-GB"/>
                    </w:rPr>
                    <m:t>km</m:t>
                  </m:r>
                </m:e>
              </m:mr>
            </m:m>
          </m:e>
        </m:d>
      </m:oMath>
      <w:r w:rsidRPr="00AC7055">
        <w:rPr>
          <w:rFonts w:eastAsia="MS Mincho"/>
          <w:lang w:val="en-GB"/>
        </w:rPr>
        <w:t xml:space="preserve">          (km)</w:t>
      </w:r>
      <w:r w:rsidRPr="00AC7055">
        <w:rPr>
          <w:rFonts w:eastAsia="MS Mincho"/>
          <w:lang w:val="en-GB"/>
        </w:rPr>
        <w:tab/>
        <w:t>(52)</w:t>
      </w:r>
    </w:p>
    <w:p w14:paraId="7604E3EC" w14:textId="77777777" w:rsidR="00932592" w:rsidRPr="00AC7055" w:rsidRDefault="00932592" w:rsidP="00932592">
      <w:pPr>
        <w:pStyle w:val="Equation"/>
        <w:rPr>
          <w:rFonts w:eastAsia="MS Mincho"/>
          <w:lang w:val="en-GB" w:eastAsia="zh-CN"/>
        </w:rPr>
      </w:pPr>
      <w:r w:rsidRPr="00AC7055">
        <w:rPr>
          <w:rFonts w:eastAsia="MS Mincho"/>
          <w:lang w:val="en-GB"/>
        </w:rPr>
        <w:tab/>
      </w:r>
      <w:r w:rsidRPr="00AC7055" w:rsidDel="002F6CDF">
        <w:rPr>
          <w:rFonts w:eastAsia="MS Mincho"/>
          <w:lang w:val="en-GB"/>
        </w:rPr>
        <w:tab/>
      </w:r>
      <w:r w:rsidRPr="00E8771C">
        <w:rPr>
          <w:rFonts w:eastAsia="MS Mincho"/>
        </w:rPr>
        <w:object w:dxaOrig="620" w:dyaOrig="400" w14:anchorId="717912F3">
          <v:shape id="_x0000_i1065" type="#_x0000_t75" style="width:30.7pt;height:21.9pt" o:ole="">
            <v:imagedata r:id="rId106" o:title=""/>
          </v:shape>
          <o:OLEObject Type="Embed" ProgID="Equation.3" ShapeID="_x0000_i1065" DrawAspect="Content" ObjectID="_1707111797" r:id="rId107"/>
        </w:object>
      </w:r>
      <w:r w:rsidRPr="00AC7055">
        <w:rPr>
          <w:rFonts w:eastAsia="MS Mincho"/>
          <w:lang w:val="en-GB" w:eastAsia="zh-CN"/>
        </w:rPr>
        <w:t xml:space="preserve"> = </w:t>
      </w:r>
      <m:oMath>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lang w:eastAsia="zh-CN"/>
                  </w:rPr>
                  <m:t>V</m:t>
                </m:r>
              </m:e>
              <m:sub>
                <m:r>
                  <w:rPr>
                    <w:rFonts w:ascii="Cambria Math" w:eastAsia="MS Mincho" w:hAnsi="Cambria Math"/>
                    <w:lang w:eastAsia="zh-CN"/>
                  </w:rPr>
                  <m:t>t</m:t>
                </m:r>
              </m:sub>
            </m:sSub>
          </m:num>
          <m:den>
            <m:r>
              <m:rPr>
                <m:sty m:val="p"/>
              </m:rPr>
              <w:rPr>
                <w:rFonts w:ascii="Cambria Math" w:eastAsia="MS Mincho" w:hAnsi="Cambria Math"/>
                <w:lang w:val="en-GB" w:eastAsia="zh-CN"/>
              </w:rPr>
              <m:t>2.38</m:t>
            </m:r>
          </m:den>
        </m:f>
      </m:oMath>
      <w:r w:rsidRPr="00AC7055">
        <w:rPr>
          <w:rFonts w:eastAsia="MS Mincho"/>
          <w:lang w:val="en-GB" w:eastAsia="zh-CN"/>
        </w:rPr>
        <w:t xml:space="preserve"> (g/m</w:t>
      </w:r>
      <w:r w:rsidRPr="00F42E68">
        <w:rPr>
          <w:rFonts w:eastAsia="MS Mincho"/>
          <w:vertAlign w:val="superscript"/>
          <w:lang w:val="en-GB" w:eastAsia="zh-CN"/>
        </w:rPr>
        <w:t>3</w:t>
      </w:r>
      <w:r w:rsidRPr="00AC7055">
        <w:rPr>
          <w:rFonts w:eastAsia="MS Mincho"/>
          <w:lang w:val="en-GB" w:eastAsia="zh-CN"/>
        </w:rPr>
        <w:t xml:space="preserve">) </w:t>
      </w:r>
      <w:r w:rsidRPr="00AC7055">
        <w:rPr>
          <w:rFonts w:eastAsia="MS Mincho"/>
          <w:lang w:val="en-GB" w:eastAsia="zh-CN"/>
        </w:rPr>
        <w:tab/>
        <w:t>(53)</w:t>
      </w:r>
    </w:p>
    <w:p w14:paraId="34A8C5A7" w14:textId="77777777" w:rsidR="00932592" w:rsidRPr="00AC7055" w:rsidRDefault="00932592" w:rsidP="00932592">
      <w:pPr>
        <w:pStyle w:val="Equation"/>
        <w:rPr>
          <w:rFonts w:eastAsia="MS Mincho"/>
          <w:lang w:val="en-GB" w:eastAsia="zh-CN"/>
        </w:rPr>
      </w:pPr>
      <w:r>
        <w:rPr>
          <w:rFonts w:eastAsia="MS Mincho"/>
          <w:lang w:val="en-GB" w:eastAsia="zh-CN"/>
        </w:rPr>
        <w:tab/>
      </w:r>
      <w:r w:rsidRPr="00AC7055">
        <w:rPr>
          <w:rFonts w:eastAsia="MS Mincho"/>
          <w:lang w:val="en-GB" w:eastAsia="zh-CN"/>
        </w:rPr>
        <w:tab/>
      </w:r>
      <w:r w:rsidRPr="00E8771C">
        <w:rPr>
          <w:rFonts w:eastAsia="MS Mincho"/>
        </w:rPr>
        <w:object w:dxaOrig="340" w:dyaOrig="380" w14:anchorId="4CD8E98A">
          <v:shape id="_x0000_i1066" type="#_x0000_t75" style="width:18.15pt;height:21.9pt" o:ole="">
            <v:imagedata r:id="rId108" o:title=""/>
          </v:shape>
          <o:OLEObject Type="Embed" ProgID="Equation.3" ShapeID="_x0000_i1066" DrawAspect="Content" ObjectID="_1707111798" r:id="rId109"/>
        </w:object>
      </w:r>
      <w:r w:rsidRPr="00AC7055">
        <w:rPr>
          <w:rFonts w:eastAsia="MS Mincho"/>
          <w:lang w:val="en-GB" w:eastAsia="zh-CN"/>
        </w:rPr>
        <w:t xml:space="preserve"> =  </w:t>
      </w:r>
      <m:oMath>
        <m:r>
          <m:rPr>
            <m:sty m:val="p"/>
          </m:rPr>
          <w:rPr>
            <w:rFonts w:ascii="Cambria Math" w:eastAsia="MS Mincho" w:hAnsi="Cambria Math"/>
            <w:lang w:val="en-GB" w:eastAsia="zh-CN"/>
          </w:rPr>
          <m:t>14</m:t>
        </m:r>
        <m:func>
          <m:funcPr>
            <m:ctrlPr>
              <w:rPr>
                <w:rFonts w:ascii="Cambria Math" w:eastAsia="MS Mincho" w:hAnsi="Cambria Math"/>
                <w:lang w:val="en-GB"/>
              </w:rPr>
            </m:ctrlPr>
          </m:funcPr>
          <m:fName>
            <m:r>
              <m:rPr>
                <m:sty m:val="p"/>
              </m:rPr>
              <w:rPr>
                <w:rFonts w:ascii="Cambria Math" w:eastAsia="MS Mincho" w:hAnsi="Cambria Math"/>
                <w:lang w:val="en-GB" w:eastAsia="zh-CN"/>
              </w:rPr>
              <m:t>ln</m:t>
            </m:r>
          </m:fName>
          <m:e>
            <m:d>
              <m:dPr>
                <m:ctrlPr>
                  <w:rPr>
                    <w:rFonts w:ascii="Cambria Math" w:eastAsia="MS Mincho" w:hAnsi="Cambria Math"/>
                    <w:lang w:val="en-GB"/>
                  </w:rPr>
                </m:ctrlPr>
              </m:dPr>
              <m:e>
                <m:r>
                  <m:rPr>
                    <m:sty m:val="p"/>
                  </m:rPr>
                  <w:rPr>
                    <w:rFonts w:ascii="Cambria Math" w:eastAsia="MS Mincho" w:hAnsi="Cambria Math"/>
                    <w:lang w:val="en-GB" w:eastAsia="zh-CN"/>
                  </w:rPr>
                  <m:t>0.22</m:t>
                </m:r>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lang w:eastAsia="zh-CN"/>
                          </w:rPr>
                          <m:t>V</m:t>
                        </m:r>
                      </m:e>
                      <m:sub>
                        <m:r>
                          <w:rPr>
                            <w:rFonts w:ascii="Cambria Math" w:eastAsia="MS Mincho" w:hAnsi="Cambria Math"/>
                            <w:lang w:eastAsia="zh-CN"/>
                          </w:rPr>
                          <m:t>t</m:t>
                        </m:r>
                      </m:sub>
                    </m:sSub>
                  </m:num>
                  <m:den>
                    <m:r>
                      <m:rPr>
                        <m:sty m:val="p"/>
                      </m:rPr>
                      <w:rPr>
                        <w:rFonts w:ascii="Cambria Math" w:eastAsia="MS Mincho" w:hAnsi="Cambria Math"/>
                        <w:lang w:val="en-GB" w:eastAsia="zh-CN"/>
                      </w:rPr>
                      <m:t>2.38</m:t>
                    </m:r>
                  </m:den>
                </m:f>
              </m:e>
            </m:d>
          </m:e>
        </m:func>
        <m:r>
          <m:rPr>
            <m:sty m:val="p"/>
          </m:rPr>
          <w:rPr>
            <w:rFonts w:ascii="Cambria Math" w:eastAsia="MS Mincho" w:hAnsi="Cambria Math"/>
            <w:lang w:val="en-GB" w:eastAsia="zh-CN"/>
          </w:rPr>
          <m:t>+3</m:t>
        </m:r>
      </m:oMath>
      <w:r w:rsidRPr="00AC7055">
        <w:rPr>
          <w:rFonts w:eastAsia="MS Mincho"/>
          <w:lang w:val="en-GB" w:eastAsia="zh-CN"/>
        </w:rPr>
        <w:t xml:space="preserve">  (°C)</w:t>
      </w:r>
      <w:r w:rsidRPr="00AC7055">
        <w:rPr>
          <w:rFonts w:eastAsia="MS Mincho"/>
          <w:lang w:val="en-GB" w:eastAsia="zh-CN"/>
        </w:rPr>
        <w:tab/>
        <w:t>(54)</w:t>
      </w:r>
    </w:p>
    <w:p w14:paraId="49B36751" w14:textId="77777777" w:rsidR="00932592" w:rsidRPr="00AC7055" w:rsidRDefault="00932592" w:rsidP="00932592">
      <w:pPr>
        <w:tabs>
          <w:tab w:val="right" w:pos="9360"/>
          <w:tab w:val="right" w:pos="9648"/>
        </w:tabs>
        <w:rPr>
          <w:lang w:val="en-GB" w:eastAsia="zh-CN"/>
        </w:rPr>
      </w:pPr>
      <w:r>
        <w:rPr>
          <w:rFonts w:asciiTheme="minorEastAsia" w:eastAsiaTheme="minorEastAsia" w:hAnsiTheme="minorEastAsia" w:hint="eastAsia"/>
          <w:spacing w:val="-2"/>
          <w:szCs w:val="24"/>
          <w:lang w:eastAsia="zh-CN"/>
        </w:rPr>
        <w:t>和</w:t>
      </w:r>
    </w:p>
    <w:p w14:paraId="028F6B7E" w14:textId="77777777" w:rsidR="00932592" w:rsidRPr="00F77A1F" w:rsidRDefault="00932592" w:rsidP="00932592">
      <w:pPr>
        <w:pStyle w:val="Equationlegend"/>
        <w:rPr>
          <w:lang w:eastAsia="zh-CN"/>
        </w:rPr>
      </w:pPr>
      <w:r w:rsidRPr="00F77A1F">
        <w:rPr>
          <w:lang w:eastAsia="zh-CN"/>
        </w:rPr>
        <w:tab/>
      </w:r>
      <w:r w:rsidRPr="00F77A1F">
        <w:rPr>
          <w:position w:val="-10"/>
        </w:rPr>
        <w:object w:dxaOrig="240" w:dyaOrig="320" w14:anchorId="38843750">
          <v:shape id="_x0000_i1067" type="#_x0000_t75" style="width:13.75pt;height:18.15pt" o:ole="">
            <v:imagedata r:id="rId110" o:title=""/>
          </v:shape>
          <o:OLEObject Type="Embed" ProgID="Equation.3" ShapeID="_x0000_i1067" DrawAspect="Content" ObjectID="_1707111799" r:id="rId111"/>
        </w:object>
      </w:r>
      <w:r w:rsidRPr="00F77A1F">
        <w:rPr>
          <w:lang w:eastAsia="zh-CN"/>
        </w:rPr>
        <w:t xml:space="preserve">: </w:t>
      </w:r>
      <w:r w:rsidRPr="00F77A1F">
        <w:rPr>
          <w:lang w:eastAsia="zh-CN"/>
        </w:rPr>
        <w:tab/>
      </w:r>
      <w:r>
        <w:rPr>
          <w:rFonts w:hint="eastAsia"/>
          <w:lang w:eastAsia="zh-CN"/>
        </w:rPr>
        <w:t>频率</w:t>
      </w:r>
      <w:r>
        <w:rPr>
          <w:lang w:eastAsia="zh-CN"/>
        </w:rPr>
        <w:t>（</w:t>
      </w:r>
      <w:r w:rsidRPr="00F77A1F">
        <w:rPr>
          <w:lang w:eastAsia="zh-CN"/>
        </w:rPr>
        <w:t>GHz</w:t>
      </w:r>
      <w:r>
        <w:rPr>
          <w:lang w:eastAsia="zh-CN"/>
        </w:rPr>
        <w:t>）</w:t>
      </w:r>
    </w:p>
    <w:p w14:paraId="531B64D0" w14:textId="77777777" w:rsidR="00932592" w:rsidRPr="00F77A1F" w:rsidRDefault="00932592" w:rsidP="00932592">
      <w:pPr>
        <w:pStyle w:val="Equationlegend"/>
        <w:rPr>
          <w:lang w:eastAsia="zh-CN"/>
        </w:rPr>
      </w:pPr>
      <w:r w:rsidRPr="00F77A1F">
        <w:rPr>
          <w:lang w:eastAsia="zh-CN"/>
        </w:rPr>
        <w:tab/>
      </w:r>
      <w:r w:rsidRPr="00F77A1F">
        <w:rPr>
          <w:position w:val="-14"/>
        </w:rPr>
        <w:object w:dxaOrig="400" w:dyaOrig="380" w14:anchorId="434ACC48">
          <v:shape id="_x0000_i1068" type="#_x0000_t75" style="width:21.9pt;height:21.9pt" o:ole="">
            <v:imagedata r:id="rId112" o:title=""/>
          </v:shape>
          <o:OLEObject Type="Embed" ProgID="Equation.3" ShapeID="_x0000_i1068" DrawAspect="Content" ObjectID="_1707111800" r:id="rId113"/>
        </w:object>
      </w:r>
      <w:r w:rsidRPr="00F77A1F">
        <w:rPr>
          <w:lang w:eastAsia="zh-CN"/>
        </w:rPr>
        <w:t xml:space="preserve">: </w:t>
      </w:r>
      <w:r w:rsidRPr="00F77A1F">
        <w:rPr>
          <w:lang w:eastAsia="zh-CN"/>
        </w:rPr>
        <w:tab/>
        <w:t xml:space="preserve">20.6 (GHz) </w:t>
      </w:r>
    </w:p>
    <w:p w14:paraId="5CF76790" w14:textId="77777777" w:rsidR="004D087F" w:rsidRDefault="00932592" w:rsidP="00AD431A">
      <w:pPr>
        <w:tabs>
          <w:tab w:val="clear" w:pos="1588"/>
        </w:tabs>
        <w:rPr>
          <w:lang w:eastAsia="zh-CN"/>
        </w:rPr>
      </w:pPr>
      <w:r w:rsidRPr="00AC7055">
        <w:rPr>
          <w:lang w:val="en-GB" w:eastAsia="zh-CN"/>
        </w:rPr>
        <w:tab/>
      </w:r>
      <w:r w:rsidR="00A57207" w:rsidRPr="00F77A1F">
        <w:rPr>
          <w:position w:val="-14"/>
        </w:rPr>
        <w:object w:dxaOrig="420" w:dyaOrig="380" w14:anchorId="278BC64B">
          <v:shape id="_x0000_i1069" type="#_x0000_t75" style="width:22.55pt;height:21.9pt" o:ole="">
            <v:imagedata r:id="rId114" o:title=""/>
          </v:shape>
          <o:OLEObject Type="Embed" ProgID="Equation.3" ShapeID="_x0000_i1069" DrawAspect="Content" ObjectID="_1707111801" r:id="rId115"/>
        </w:object>
      </w:r>
      <w:r w:rsidR="00EE225B" w:rsidRPr="00EE225B">
        <w:rPr>
          <w:lang w:val="en-GB" w:eastAsia="zh-CN"/>
        </w:rPr>
        <w:t xml:space="preserve"> = </w:t>
      </w:r>
      <w:r w:rsidR="00AD431A" w:rsidRPr="00F77A1F">
        <w:rPr>
          <w:lang w:eastAsia="zh-CN"/>
        </w:rPr>
        <w:tab/>
      </w:r>
      <w:r w:rsidR="00A57207" w:rsidRPr="00AC7055">
        <w:rPr>
          <w:lang w:val="en-GB" w:eastAsia="zh-CN"/>
        </w:rPr>
        <w:t>845</w:t>
      </w:r>
      <w:r w:rsidR="00EE225B" w:rsidRPr="00EE225B">
        <w:rPr>
          <w:lang w:val="en-GB" w:eastAsia="zh-CN"/>
        </w:rPr>
        <w:t xml:space="preserve"> (</w:t>
      </w:r>
      <w:proofErr w:type="spellStart"/>
      <w:r w:rsidR="00EE225B" w:rsidRPr="00EE225B">
        <w:rPr>
          <w:lang w:val="en-GB" w:eastAsia="zh-CN"/>
        </w:rPr>
        <w:t>hPa</w:t>
      </w:r>
      <w:proofErr w:type="spellEnd"/>
      <w:r w:rsidR="00EE225B" w:rsidRPr="00EE225B">
        <w:rPr>
          <w:lang w:val="en-GB" w:eastAsia="zh-CN"/>
        </w:rPr>
        <w:t>)</w:t>
      </w:r>
      <w:r w:rsidR="004D087F">
        <w:rPr>
          <w:position w:val="-16"/>
          <w:lang w:eastAsia="zh-CN"/>
        </w:rPr>
        <w:tab/>
      </w:r>
    </w:p>
    <w:p w14:paraId="1A4CF4A7" w14:textId="77777777" w:rsidR="004D087F" w:rsidRPr="00FA188F" w:rsidRDefault="004D087F" w:rsidP="004D087F">
      <w:pPr>
        <w:pStyle w:val="Equationlegend"/>
        <w:rPr>
          <w:lang w:eastAsia="zh-CN"/>
        </w:rPr>
      </w:pPr>
      <w:r>
        <w:rPr>
          <w:rFonts w:hint="eastAsia"/>
          <w:lang w:eastAsia="zh-CN"/>
        </w:rPr>
        <w:tab/>
      </w:r>
      <w:r>
        <w:rPr>
          <w:i/>
          <w:iCs/>
          <w:lang w:eastAsia="zh-CN"/>
        </w:rPr>
        <w:t>V</w:t>
      </w:r>
      <w:r>
        <w:rPr>
          <w:i/>
          <w:iCs/>
          <w:vertAlign w:val="subscript"/>
          <w:lang w:eastAsia="zh-CN"/>
        </w:rPr>
        <w:t>t</w:t>
      </w:r>
      <w:r>
        <w:rPr>
          <w:lang w:eastAsia="zh-CN"/>
        </w:rPr>
        <w:t>(</w:t>
      </w:r>
      <w:r>
        <w:rPr>
          <w:i/>
          <w:iCs/>
          <w:lang w:eastAsia="zh-CN"/>
        </w:rPr>
        <w:t>P</w:t>
      </w:r>
      <w:r>
        <w:rPr>
          <w:lang w:eastAsia="zh-CN"/>
        </w:rPr>
        <w:t>)</w:t>
      </w:r>
      <w:r>
        <w:rPr>
          <w:rFonts w:hint="eastAsia"/>
          <w:lang w:eastAsia="zh-CN"/>
        </w:rPr>
        <w:t>:</w:t>
      </w:r>
      <w:r w:rsidRPr="00FA188F">
        <w:rPr>
          <w:lang w:eastAsia="zh-CN"/>
        </w:rPr>
        <w:tab/>
      </w:r>
      <w:r w:rsidR="00AD431A">
        <w:rPr>
          <w:rFonts w:hint="eastAsia"/>
          <w:lang w:val="en-GB" w:eastAsia="zh-CN"/>
        </w:rPr>
        <w:t>整层大气水汽含量</w:t>
      </w:r>
      <w:r w:rsidRPr="00FA188F">
        <w:rPr>
          <w:rFonts w:hint="eastAsia"/>
          <w:lang w:eastAsia="zh-CN"/>
        </w:rPr>
        <w:t>，</w:t>
      </w:r>
      <w:r>
        <w:rPr>
          <w:rFonts w:hint="eastAsia"/>
          <w:lang w:eastAsia="zh-CN"/>
        </w:rPr>
        <w:t>可由以下方式获得：</w:t>
      </w:r>
      <w:proofErr w:type="gramStart"/>
      <w:r w:rsidRPr="004841A8">
        <w:rPr>
          <w:lang w:eastAsia="zh-CN"/>
        </w:rPr>
        <w:t>a)</w:t>
      </w:r>
      <w:r w:rsidR="00847BA5">
        <w:rPr>
          <w:rFonts w:hint="eastAsia"/>
          <w:lang w:eastAsia="zh-CN"/>
        </w:rPr>
        <w:t>局部</w:t>
      </w:r>
      <w:r w:rsidRPr="007B59E5">
        <w:rPr>
          <w:rFonts w:hint="eastAsia"/>
          <w:lang w:eastAsia="zh-CN"/>
        </w:rPr>
        <w:t>无线电探空仪</w:t>
      </w:r>
      <w:r>
        <w:rPr>
          <w:rFonts w:hint="eastAsia"/>
          <w:lang w:eastAsia="zh-CN"/>
        </w:rPr>
        <w:t>或辐射测量数据</w:t>
      </w:r>
      <w:proofErr w:type="gramEnd"/>
      <w:r w:rsidR="00AD431A">
        <w:rPr>
          <w:rFonts w:hint="eastAsia"/>
          <w:lang w:eastAsia="zh-CN"/>
        </w:rPr>
        <w:t>（</w:t>
      </w:r>
      <w:r w:rsidR="00AD431A" w:rsidRPr="00F77A1F">
        <w:rPr>
          <w:lang w:eastAsia="zh-CN"/>
        </w:rPr>
        <w:t>kg/m</w:t>
      </w:r>
      <w:r w:rsidR="00AD431A" w:rsidRPr="00F77A1F">
        <w:rPr>
          <w:vertAlign w:val="superscript"/>
          <w:lang w:eastAsia="zh-CN"/>
        </w:rPr>
        <w:t>2</w:t>
      </w:r>
      <w:r w:rsidR="00AD431A">
        <w:rPr>
          <w:rFonts w:hint="eastAsia"/>
          <w:lang w:eastAsia="zh-CN"/>
        </w:rPr>
        <w:t>或</w:t>
      </w:r>
      <w:r w:rsidR="00AD431A" w:rsidRPr="004841A8">
        <w:rPr>
          <w:lang w:eastAsia="zh-CN"/>
        </w:rPr>
        <w:t>mm</w:t>
      </w:r>
      <w:r w:rsidR="00AD431A">
        <w:rPr>
          <w:rFonts w:hint="eastAsia"/>
          <w:lang w:eastAsia="zh-CN"/>
        </w:rPr>
        <w:t>）</w:t>
      </w:r>
      <w:r>
        <w:rPr>
          <w:rFonts w:hint="eastAsia"/>
          <w:lang w:eastAsia="zh-CN"/>
        </w:rPr>
        <w:t>或</w:t>
      </w:r>
      <w:r w:rsidRPr="004841A8">
        <w:rPr>
          <w:lang w:eastAsia="zh-CN"/>
        </w:rPr>
        <w:t>b)</w:t>
      </w:r>
      <w:r>
        <w:rPr>
          <w:rFonts w:hint="eastAsia"/>
          <w:lang w:eastAsia="zh-CN"/>
        </w:rPr>
        <w:t>由</w:t>
      </w:r>
      <w:r w:rsidR="00AD431A" w:rsidRPr="00F77A1F">
        <w:rPr>
          <w:lang w:eastAsia="zh-CN"/>
        </w:rPr>
        <w:t>ITU</w:t>
      </w:r>
      <w:r w:rsidR="00AD431A" w:rsidRPr="00F77A1F">
        <w:rPr>
          <w:lang w:eastAsia="zh-CN"/>
        </w:rPr>
        <w:noBreakHyphen/>
        <w:t>R P.836</w:t>
      </w:r>
      <w:r>
        <w:rPr>
          <w:rFonts w:hint="eastAsia"/>
          <w:lang w:eastAsia="zh-CN"/>
        </w:rPr>
        <w:t>建议书中的数字地图获得的在所需时间百分比的数据（</w:t>
      </w:r>
      <w:r w:rsidR="00AD431A" w:rsidRPr="00F77A1F">
        <w:rPr>
          <w:lang w:eastAsia="zh-CN"/>
        </w:rPr>
        <w:t>kg/m</w:t>
      </w:r>
      <w:r w:rsidR="00AD431A" w:rsidRPr="00F77A1F">
        <w:rPr>
          <w:vertAlign w:val="superscript"/>
          <w:lang w:eastAsia="zh-CN"/>
        </w:rPr>
        <w:t>2</w:t>
      </w:r>
      <w:r>
        <w:rPr>
          <w:rFonts w:hint="eastAsia"/>
          <w:lang w:eastAsia="zh-CN"/>
        </w:rPr>
        <w:t>或</w:t>
      </w:r>
      <w:r w:rsidRPr="004841A8">
        <w:rPr>
          <w:lang w:eastAsia="zh-CN"/>
        </w:rPr>
        <w:t>mm</w:t>
      </w:r>
      <w:r>
        <w:rPr>
          <w:rFonts w:hint="eastAsia"/>
          <w:lang w:eastAsia="zh-CN"/>
        </w:rPr>
        <w:t>）</w:t>
      </w:r>
    </w:p>
    <w:p w14:paraId="15526F61" w14:textId="77777777" w:rsidR="004D087F" w:rsidRDefault="004D087F" w:rsidP="00AD431A">
      <w:pPr>
        <w:pStyle w:val="Equationlegend"/>
        <w:rPr>
          <w:lang w:eastAsia="zh-CN"/>
        </w:rPr>
      </w:pPr>
      <w:r>
        <w:rPr>
          <w:rFonts w:hint="eastAsia"/>
          <w:lang w:eastAsia="zh-CN"/>
        </w:rPr>
        <w:tab/>
      </w:r>
      <w:proofErr w:type="spellStart"/>
      <w:r>
        <w:t>γ</w:t>
      </w:r>
      <w:proofErr w:type="gramStart"/>
      <w:r>
        <w:rPr>
          <w:i/>
          <w:iCs/>
          <w:vertAlign w:val="subscript"/>
          <w:lang w:eastAsia="zh-CN"/>
        </w:rPr>
        <w:t>W</w:t>
      </w:r>
      <w:proofErr w:type="spellEnd"/>
      <w:r>
        <w:rPr>
          <w:lang w:eastAsia="zh-CN"/>
        </w:rPr>
        <w:t>(</w:t>
      </w:r>
      <w:proofErr w:type="gramEnd"/>
      <w:r>
        <w:rPr>
          <w:i/>
          <w:iCs/>
          <w:lang w:eastAsia="zh-CN"/>
        </w:rPr>
        <w:t>f</w:t>
      </w:r>
      <w:r>
        <w:rPr>
          <w:lang w:eastAsia="zh-CN"/>
        </w:rPr>
        <w:t xml:space="preserve">, </w:t>
      </w:r>
      <w:r>
        <w:rPr>
          <w:i/>
          <w:iCs/>
          <w:lang w:eastAsia="zh-CN"/>
        </w:rPr>
        <w:t>p</w:t>
      </w:r>
      <w:r>
        <w:rPr>
          <w:lang w:eastAsia="zh-CN"/>
        </w:rPr>
        <w:t xml:space="preserve">, </w:t>
      </w:r>
      <w:r>
        <w:t>ρ</w:t>
      </w:r>
      <w:r>
        <w:rPr>
          <w:lang w:eastAsia="zh-CN"/>
        </w:rPr>
        <w:t xml:space="preserve">, </w:t>
      </w:r>
      <w:r>
        <w:rPr>
          <w:i/>
          <w:iCs/>
          <w:lang w:eastAsia="zh-CN"/>
        </w:rPr>
        <w:t>t</w:t>
      </w:r>
      <w:r>
        <w:rPr>
          <w:lang w:eastAsia="zh-CN"/>
        </w:rPr>
        <w:t>)</w:t>
      </w:r>
      <w:r>
        <w:rPr>
          <w:rFonts w:hint="eastAsia"/>
          <w:lang w:eastAsia="zh-CN"/>
        </w:rPr>
        <w:t>:</w:t>
      </w:r>
      <w:r>
        <w:rPr>
          <w:lang w:eastAsia="zh-CN"/>
        </w:rPr>
        <w:tab/>
      </w:r>
      <w:r w:rsidRPr="00FA188F">
        <w:rPr>
          <w:rFonts w:hint="eastAsia"/>
          <w:lang w:eastAsia="zh-CN"/>
        </w:rPr>
        <w:t>作为频率、</w:t>
      </w:r>
      <w:r>
        <w:rPr>
          <w:rFonts w:hint="eastAsia"/>
          <w:lang w:eastAsia="zh-CN"/>
        </w:rPr>
        <w:t>气压</w:t>
      </w:r>
      <w:r w:rsidRPr="00FA188F">
        <w:rPr>
          <w:rFonts w:hint="eastAsia"/>
          <w:lang w:eastAsia="zh-CN"/>
        </w:rPr>
        <w:t>、水汽密度和温度函数的</w:t>
      </w:r>
      <w:r w:rsidR="00AD431A">
        <w:rPr>
          <w:rFonts w:hint="eastAsia"/>
          <w:lang w:eastAsia="zh-CN"/>
        </w:rPr>
        <w:t>比</w:t>
      </w:r>
      <w:r w:rsidRPr="00FA188F">
        <w:rPr>
          <w:rFonts w:hint="eastAsia"/>
          <w:lang w:eastAsia="zh-CN"/>
        </w:rPr>
        <w:t>衰减，由公式</w:t>
      </w:r>
      <w:r>
        <w:rPr>
          <w:lang w:eastAsia="zh-CN"/>
        </w:rPr>
        <w:t>(</w:t>
      </w:r>
      <w:r w:rsidR="00A57207">
        <w:rPr>
          <w:lang w:eastAsia="zh-CN"/>
        </w:rPr>
        <w:t>1</w:t>
      </w:r>
      <w:r>
        <w:rPr>
          <w:lang w:eastAsia="zh-CN"/>
        </w:rPr>
        <w:t>)</w:t>
      </w:r>
      <w:r w:rsidR="00A57207">
        <w:rPr>
          <w:rFonts w:hint="eastAsia"/>
          <w:lang w:eastAsia="zh-CN"/>
        </w:rPr>
        <w:t>的水汽分量</w:t>
      </w:r>
      <w:r w:rsidRPr="00FA188F">
        <w:rPr>
          <w:rFonts w:hint="eastAsia"/>
          <w:lang w:eastAsia="zh-CN"/>
        </w:rPr>
        <w:t>计算得到，单位为</w:t>
      </w:r>
      <w:r>
        <w:rPr>
          <w:lang w:eastAsia="zh-CN"/>
        </w:rPr>
        <w:t>dB/km</w:t>
      </w:r>
      <w:r w:rsidRPr="00FA188F">
        <w:rPr>
          <w:rFonts w:hint="eastAsia"/>
          <w:lang w:eastAsia="zh-CN"/>
        </w:rPr>
        <w:t>。</w:t>
      </w:r>
    </w:p>
    <w:p w14:paraId="1687A55F" w14:textId="77777777" w:rsidR="004D087F" w:rsidRPr="00FA188F" w:rsidRDefault="004D087F" w:rsidP="004D087F">
      <w:pPr>
        <w:pStyle w:val="Equationlegend"/>
      </w:pPr>
      <w:r w:rsidRPr="004841A8">
        <w:rPr>
          <w:lang w:eastAsia="zh-CN"/>
        </w:rPr>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r>
          <m:rPr>
            <m:sty m:val="p"/>
          </m:rPr>
          <w:rPr>
            <w:rFonts w:ascii="Cambria Math" w:hAnsi="Cambria Math"/>
          </w:rPr>
          <m:t>:</m:t>
        </m:r>
      </m:oMath>
      <w:r>
        <w:tab/>
      </w:r>
      <w:r w:rsidR="00A57207">
        <w:rPr>
          <w:rFonts w:hint="eastAsia"/>
          <w:lang w:eastAsia="zh-CN"/>
        </w:rPr>
        <w:t>地球</w:t>
      </w:r>
      <w:r>
        <w:rPr>
          <w:rFonts w:hint="eastAsia"/>
          <w:lang w:eastAsia="zh-CN"/>
        </w:rPr>
        <w:t>站海拔高度（</w:t>
      </w:r>
      <w:proofErr w:type="spellStart"/>
      <w:r w:rsidRPr="004841A8">
        <w:t>a.m.s.l</w:t>
      </w:r>
      <w:proofErr w:type="spellEnd"/>
      <w:r>
        <w:rPr>
          <w:rFonts w:hint="eastAsia"/>
          <w:lang w:eastAsia="zh-CN"/>
        </w:rPr>
        <w:t>）（</w:t>
      </w:r>
      <w:r w:rsidR="009F0116">
        <w:rPr>
          <w:rFonts w:hint="eastAsia"/>
          <w:lang w:eastAsia="zh-CN"/>
        </w:rPr>
        <w:t>千米</w:t>
      </w:r>
      <w:r>
        <w:rPr>
          <w:rFonts w:hint="eastAsia"/>
          <w:lang w:eastAsia="zh-CN"/>
        </w:rPr>
        <w:t>）。</w:t>
      </w:r>
    </w:p>
    <w:p w14:paraId="6CDFEBC6" w14:textId="77777777" w:rsidR="008748EA" w:rsidRDefault="008748EA" w:rsidP="005939B7">
      <w:pPr>
        <w:pStyle w:val="Reasons"/>
      </w:pPr>
    </w:p>
    <w:p w14:paraId="05CC257C" w14:textId="77777777" w:rsidR="00560B26" w:rsidRPr="001252F4" w:rsidRDefault="008748EA" w:rsidP="008748EA">
      <w:pPr>
        <w:jc w:val="center"/>
      </w:pPr>
      <w:r>
        <w:t>______________</w:t>
      </w:r>
    </w:p>
    <w:sectPr w:rsidR="00560B26" w:rsidRPr="001252F4" w:rsidSect="0031689B">
      <w:headerReference w:type="even" r:id="rId116"/>
      <w:headerReference w:type="default" r:id="rId117"/>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EC39" w14:textId="77777777" w:rsidR="00536B81" w:rsidRDefault="00536B81">
      <w:r>
        <w:separator/>
      </w:r>
    </w:p>
  </w:endnote>
  <w:endnote w:type="continuationSeparator" w:id="0">
    <w:p w14:paraId="304B5BDE" w14:textId="77777777" w:rsidR="00536B81" w:rsidRDefault="00536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default"/>
    <w:sig w:usb0="00000000"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QfppsqJxbbslTimes-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2E072" w14:textId="77777777" w:rsidR="00536B81" w:rsidRDefault="00536B81">
      <w:r>
        <w:separator/>
      </w:r>
    </w:p>
  </w:footnote>
  <w:footnote w:type="continuationSeparator" w:id="0">
    <w:p w14:paraId="121E849E" w14:textId="77777777" w:rsidR="00536B81" w:rsidRDefault="00536B81">
      <w:r>
        <w:continuationSeparator/>
      </w:r>
    </w:p>
  </w:footnote>
  <w:footnote w:id="1">
    <w:p w14:paraId="3A993AC3" w14:textId="57BEAFB4" w:rsidR="00536B81" w:rsidRPr="00F86595" w:rsidRDefault="00536B81" w:rsidP="00746E1B">
      <w:pPr>
        <w:pStyle w:val="FootnoteText"/>
        <w:rPr>
          <w:lang w:val="en-US" w:eastAsia="zh-CN"/>
        </w:rPr>
      </w:pPr>
      <w:r w:rsidRPr="00F86595">
        <w:rPr>
          <w:rStyle w:val="FootnoteReference"/>
        </w:rPr>
        <w:sym w:font="Symbol" w:char="F02A"/>
      </w:r>
      <w:r w:rsidRPr="004C4DD7">
        <w:rPr>
          <w:lang w:val="en-GB" w:eastAsia="zh-CN"/>
        </w:rPr>
        <w:t xml:space="preserve"> </w:t>
      </w:r>
      <w:r>
        <w:rPr>
          <w:lang w:val="en-US" w:eastAsia="zh-CN"/>
        </w:rPr>
        <w:tab/>
      </w:r>
      <w:r>
        <w:rPr>
          <w:rFonts w:hint="eastAsia"/>
          <w:lang w:val="en-US" w:eastAsia="zh-CN"/>
        </w:rPr>
        <w:t>无线电通信第</w:t>
      </w:r>
      <w:r>
        <w:rPr>
          <w:rFonts w:hint="eastAsia"/>
          <w:lang w:val="en-US" w:eastAsia="zh-CN"/>
        </w:rPr>
        <w:t>3</w:t>
      </w:r>
      <w:r>
        <w:rPr>
          <w:rFonts w:hint="eastAsia"/>
          <w:lang w:val="en-US" w:eastAsia="zh-CN"/>
        </w:rPr>
        <w:t>研究组</w:t>
      </w:r>
      <w:r>
        <w:rPr>
          <w:rFonts w:hint="eastAsia"/>
          <w:lang w:val="en-US" w:eastAsia="zh-CN"/>
        </w:rPr>
        <w:t>2</w:t>
      </w:r>
      <w:r>
        <w:rPr>
          <w:lang w:val="en-US" w:eastAsia="zh-CN"/>
        </w:rPr>
        <w:t>020</w:t>
      </w:r>
      <w:r>
        <w:rPr>
          <w:rFonts w:hint="eastAsia"/>
          <w:lang w:val="en-US" w:eastAsia="zh-CN"/>
        </w:rPr>
        <w:t>年和</w:t>
      </w:r>
      <w:r>
        <w:rPr>
          <w:rFonts w:hint="eastAsia"/>
          <w:lang w:val="en-US" w:eastAsia="zh-CN"/>
        </w:rPr>
        <w:t>2</w:t>
      </w:r>
      <w:r>
        <w:rPr>
          <w:lang w:val="en-US" w:eastAsia="zh-CN"/>
        </w:rPr>
        <w:t>021</w:t>
      </w:r>
      <w:r>
        <w:rPr>
          <w:rFonts w:hint="eastAsia"/>
          <w:lang w:val="en-US" w:eastAsia="zh-CN"/>
        </w:rPr>
        <w:t>年根据</w:t>
      </w:r>
      <w:r>
        <w:rPr>
          <w:rFonts w:hint="eastAsia"/>
          <w:lang w:val="en-US" w:eastAsia="zh-CN"/>
        </w:rPr>
        <w:t>I</w:t>
      </w:r>
      <w:r>
        <w:rPr>
          <w:lang w:val="en-US" w:eastAsia="zh-CN"/>
        </w:rPr>
        <w:t>TU-R</w:t>
      </w:r>
      <w:r>
        <w:rPr>
          <w:rFonts w:hint="eastAsia"/>
          <w:lang w:val="en-US" w:eastAsia="zh-CN"/>
        </w:rPr>
        <w:t>第</w:t>
      </w:r>
      <w:r>
        <w:rPr>
          <w:rFonts w:hint="eastAsia"/>
          <w:lang w:val="en-US" w:eastAsia="zh-CN"/>
        </w:rPr>
        <w:t>1</w:t>
      </w:r>
      <w:r>
        <w:rPr>
          <w:rFonts w:hint="eastAsia"/>
          <w:lang w:val="en-US" w:eastAsia="zh-CN"/>
        </w:rPr>
        <w:t>号决议对该建议书进行了编辑性修正。</w:t>
      </w:r>
    </w:p>
  </w:footnote>
  <w:footnote w:id="2">
    <w:p w14:paraId="5715D8E7" w14:textId="77777777" w:rsidR="00536B81" w:rsidRPr="00B90FD0" w:rsidRDefault="00536B81" w:rsidP="0013734B">
      <w:pPr>
        <w:pStyle w:val="FootnoteText"/>
        <w:rPr>
          <w:lang w:val="en-US"/>
        </w:rPr>
      </w:pPr>
      <w:r>
        <w:rPr>
          <w:rStyle w:val="FootnoteReference"/>
        </w:rPr>
        <w:footnoteRef/>
      </w:r>
      <w:r w:rsidRPr="00C71CE2">
        <w:rPr>
          <w:lang w:val="en-US"/>
        </w:rPr>
        <w:tab/>
      </w:r>
      <w:r>
        <w:rPr>
          <w:rFonts w:hint="eastAsia"/>
          <w:szCs w:val="24"/>
          <w:lang w:val="en-US" w:eastAsia="zh-CN"/>
        </w:rPr>
        <w:t>公式</w:t>
      </w:r>
      <w:r w:rsidRPr="00E8771C">
        <w:rPr>
          <w:szCs w:val="24"/>
          <w:lang w:val="en-US"/>
        </w:rPr>
        <w:t>(11)</w:t>
      </w:r>
      <w:r>
        <w:rPr>
          <w:rFonts w:hint="eastAsia"/>
          <w:szCs w:val="24"/>
          <w:lang w:val="en-US" w:eastAsia="zh-CN"/>
        </w:rPr>
        <w:t>可以使用不同方法来估算，取决于具体实现方式：例如</w:t>
      </w:r>
      <w:r w:rsidRPr="00E8771C">
        <w:rPr>
          <w:szCs w:val="24"/>
          <w:lang w:val="en-US"/>
        </w:rPr>
        <w:t>a)Matlab</w:t>
      </w:r>
      <w:r>
        <w:rPr>
          <w:rFonts w:hint="eastAsia"/>
          <w:szCs w:val="24"/>
          <w:lang w:val="en-US" w:eastAsia="zh-CN"/>
        </w:rPr>
        <w:t>中的积分函数，</w:t>
      </w:r>
      <w:r w:rsidRPr="00E8771C">
        <w:rPr>
          <w:szCs w:val="24"/>
          <w:lang w:val="en-US"/>
        </w:rPr>
        <w:t>b) Octave</w:t>
      </w:r>
      <w:r>
        <w:rPr>
          <w:rFonts w:hint="eastAsia"/>
          <w:szCs w:val="24"/>
          <w:lang w:val="en-US" w:eastAsia="zh-CN"/>
        </w:rPr>
        <w:t>中的</w:t>
      </w:r>
      <w:r w:rsidRPr="00E8771C">
        <w:rPr>
          <w:szCs w:val="24"/>
          <w:lang w:val="en-US"/>
        </w:rPr>
        <w:t>quad</w:t>
      </w:r>
      <w:r>
        <w:rPr>
          <w:rFonts w:hint="eastAsia"/>
          <w:szCs w:val="24"/>
          <w:lang w:val="en-US" w:eastAsia="zh-CN"/>
        </w:rPr>
        <w:t>函数，</w:t>
      </w:r>
      <w:r w:rsidRPr="00E8771C">
        <w:rPr>
          <w:szCs w:val="24"/>
          <w:lang w:val="en-US"/>
        </w:rPr>
        <w:t>c)Python</w:t>
      </w:r>
      <w:r>
        <w:rPr>
          <w:rFonts w:hint="eastAsia"/>
          <w:szCs w:val="24"/>
          <w:lang w:val="en-US" w:eastAsia="zh-CN"/>
        </w:rPr>
        <w:t>中的</w:t>
      </w:r>
      <w:r w:rsidRPr="00E8771C">
        <w:rPr>
          <w:szCs w:val="24"/>
          <w:lang w:val="en-US"/>
        </w:rPr>
        <w:t>quad</w:t>
      </w:r>
      <w:r>
        <w:rPr>
          <w:rFonts w:hint="eastAsia"/>
          <w:szCs w:val="24"/>
          <w:lang w:val="en-US" w:eastAsia="zh-CN"/>
        </w:rPr>
        <w:t>函数，</w:t>
      </w:r>
      <w:r w:rsidRPr="00E8771C">
        <w:rPr>
          <w:szCs w:val="24"/>
          <w:lang w:val="en-US"/>
        </w:rPr>
        <w:t>d)</w:t>
      </w:r>
      <w:r>
        <w:rPr>
          <w:rFonts w:hint="eastAsia"/>
          <w:szCs w:val="24"/>
          <w:lang w:val="en-US" w:eastAsia="zh-CN"/>
        </w:rPr>
        <w:t>若干</w:t>
      </w:r>
      <w:r w:rsidRPr="00E8771C">
        <w:rPr>
          <w:szCs w:val="24"/>
          <w:lang w:val="en-US"/>
        </w:rPr>
        <w:t>Numerical Recipes</w:t>
      </w:r>
      <w:r>
        <w:rPr>
          <w:rFonts w:hint="eastAsia"/>
          <w:szCs w:val="24"/>
          <w:lang w:val="en-US" w:eastAsia="zh-CN"/>
        </w:rPr>
        <w:t>函数，以及其他等效方法。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941F" w14:textId="77777777" w:rsidR="00536B81" w:rsidRDefault="00536B81">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3EDB" w14:textId="77777777" w:rsidR="00536B81" w:rsidRDefault="00536B81">
    <w:pPr>
      <w:pStyle w:val="Header"/>
      <w:ind w:right="360" w:firstLine="360"/>
      <w:jc w:val="left"/>
    </w:pPr>
    <w:r w:rsidRPr="00E47644">
      <w:rPr>
        <w:b/>
        <w:bCs/>
        <w:noProof/>
        <w:lang w:val="en-US" w:eastAsia="zh-CN"/>
      </w:rPr>
      <w:drawing>
        <wp:anchor distT="0" distB="0" distL="114300" distR="114300" simplePos="0" relativeHeight="251659264" behindDoc="1" locked="0" layoutInCell="1" allowOverlap="1" wp14:anchorId="31E1CD35" wp14:editId="3E8A34BC">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D31B" w14:textId="44F7B45B" w:rsidR="00536B81" w:rsidRDefault="00536B81"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sidRPr="00AA2B54">
      <w:rPr>
        <w:b/>
        <w:bCs/>
      </w:rPr>
      <w:t>676-</w:t>
    </w:r>
    <w:r>
      <w:rPr>
        <w:rFonts w:hint="eastAsia"/>
        <w:b/>
        <w:bCs/>
        <w:lang w:eastAsia="zh-CN"/>
      </w:rPr>
      <w:t>12</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6CED" w14:textId="77777777" w:rsidR="00536B81" w:rsidRDefault="00536B81">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40D5" w14:textId="2A2224FF" w:rsidR="00536B81" w:rsidRPr="00FC42AF" w:rsidRDefault="00536B81"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6D3AA1">
      <w:rPr>
        <w:rStyle w:val="PageNumber"/>
        <w:b/>
        <w:bCs/>
        <w:noProof/>
        <w:szCs w:val="24"/>
      </w:rPr>
      <w:t>30</w:t>
    </w:r>
    <w:r w:rsidRPr="00542269">
      <w:rPr>
        <w:rStyle w:val="PageNumber"/>
        <w:b/>
        <w:bCs/>
        <w:szCs w:val="24"/>
      </w:rPr>
      <w:fldChar w:fldCharType="end"/>
    </w:r>
    <w:r w:rsidRPr="00FC42AF">
      <w:tab/>
    </w:r>
    <w:r>
      <w:rPr>
        <w:rFonts w:hint="eastAsia"/>
        <w:b/>
        <w:bCs/>
        <w:lang w:eastAsia="zh-CN"/>
      </w:rPr>
      <w:t>ITU-R P.</w:t>
    </w:r>
    <w:r w:rsidRPr="00AA2B54">
      <w:rPr>
        <w:b/>
        <w:bCs/>
      </w:rPr>
      <w:t>676-</w:t>
    </w:r>
    <w:r>
      <w:rPr>
        <w:rFonts w:hint="eastAsia"/>
        <w:b/>
        <w:bCs/>
        <w:lang w:eastAsia="zh-CN"/>
      </w:rPr>
      <w:t>1</w:t>
    </w:r>
    <w:r>
      <w:rPr>
        <w:b/>
        <w:bCs/>
        <w:lang w:eastAsia="zh-CN"/>
      </w:rPr>
      <w:t xml:space="preserve">2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889F" w14:textId="621D3C29" w:rsidR="00536B81" w:rsidRDefault="00536B81" w:rsidP="004D087F">
    <w:pPr>
      <w:pStyle w:val="Header"/>
      <w:rPr>
        <w:lang w:eastAsia="zh-CN"/>
      </w:rPr>
    </w:pPr>
    <w:r>
      <w:tab/>
    </w:r>
    <w:r>
      <w:rPr>
        <w:rFonts w:hint="eastAsia"/>
        <w:b/>
        <w:bCs/>
        <w:lang w:eastAsia="zh-CN"/>
      </w:rPr>
      <w:t>ITU-R P.</w:t>
    </w:r>
    <w:r w:rsidRPr="00AA2B54">
      <w:rPr>
        <w:b/>
        <w:bCs/>
      </w:rPr>
      <w:t>676-</w:t>
    </w:r>
    <w:r>
      <w:rPr>
        <w:rFonts w:hint="eastAsia"/>
        <w:b/>
        <w:bCs/>
        <w:lang w:eastAsia="zh-CN"/>
      </w:rPr>
      <w:t>1</w:t>
    </w:r>
    <w:r>
      <w:rPr>
        <w:b/>
        <w:bCs/>
        <w:lang w:eastAsia="zh-CN"/>
      </w:rPr>
      <w:t xml:space="preserve">2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D3AA1">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927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52BD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FCF6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968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F862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4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FE20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28B9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7CE5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5884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41985" style="mso-width-relative:margin;mso-height-relative:margin" fillcolor="white" strokecolor="none [3212]">
      <v:fill color="white"/>
      <v:stroke 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9EA"/>
    <w:rsid w:val="000011C2"/>
    <w:rsid w:val="000012B4"/>
    <w:rsid w:val="00002C8A"/>
    <w:rsid w:val="00007034"/>
    <w:rsid w:val="00013002"/>
    <w:rsid w:val="00021018"/>
    <w:rsid w:val="0002241C"/>
    <w:rsid w:val="00025FA4"/>
    <w:rsid w:val="00032FDA"/>
    <w:rsid w:val="00034701"/>
    <w:rsid w:val="00036EE3"/>
    <w:rsid w:val="00037A98"/>
    <w:rsid w:val="00045340"/>
    <w:rsid w:val="0004558B"/>
    <w:rsid w:val="0004677B"/>
    <w:rsid w:val="00047A61"/>
    <w:rsid w:val="00050A09"/>
    <w:rsid w:val="000512FC"/>
    <w:rsid w:val="000522B2"/>
    <w:rsid w:val="000528ED"/>
    <w:rsid w:val="000553EF"/>
    <w:rsid w:val="00056069"/>
    <w:rsid w:val="000620FA"/>
    <w:rsid w:val="000675B5"/>
    <w:rsid w:val="00070A2F"/>
    <w:rsid w:val="00071B1B"/>
    <w:rsid w:val="00072484"/>
    <w:rsid w:val="00076A0C"/>
    <w:rsid w:val="000808D4"/>
    <w:rsid w:val="00086469"/>
    <w:rsid w:val="00087411"/>
    <w:rsid w:val="00091546"/>
    <w:rsid w:val="00092F2E"/>
    <w:rsid w:val="00096612"/>
    <w:rsid w:val="000A11D0"/>
    <w:rsid w:val="000A265B"/>
    <w:rsid w:val="000A4386"/>
    <w:rsid w:val="000A76DF"/>
    <w:rsid w:val="000B3F55"/>
    <w:rsid w:val="000B4CA2"/>
    <w:rsid w:val="000B7683"/>
    <w:rsid w:val="000C3931"/>
    <w:rsid w:val="000C5671"/>
    <w:rsid w:val="000C6B55"/>
    <w:rsid w:val="000D03E0"/>
    <w:rsid w:val="000D0677"/>
    <w:rsid w:val="000D10A8"/>
    <w:rsid w:val="000D1307"/>
    <w:rsid w:val="000D1549"/>
    <w:rsid w:val="000D41DF"/>
    <w:rsid w:val="000E2E58"/>
    <w:rsid w:val="000E3AD9"/>
    <w:rsid w:val="000E4DDF"/>
    <w:rsid w:val="000E6A6E"/>
    <w:rsid w:val="000F0363"/>
    <w:rsid w:val="000F343E"/>
    <w:rsid w:val="000F60EB"/>
    <w:rsid w:val="001018FF"/>
    <w:rsid w:val="00102934"/>
    <w:rsid w:val="00103D74"/>
    <w:rsid w:val="0010541C"/>
    <w:rsid w:val="0011344F"/>
    <w:rsid w:val="00114D93"/>
    <w:rsid w:val="001200C1"/>
    <w:rsid w:val="00123109"/>
    <w:rsid w:val="001252F4"/>
    <w:rsid w:val="00125BAA"/>
    <w:rsid w:val="00127FE8"/>
    <w:rsid w:val="00132432"/>
    <w:rsid w:val="00132E8D"/>
    <w:rsid w:val="0013399B"/>
    <w:rsid w:val="0013734B"/>
    <w:rsid w:val="00143391"/>
    <w:rsid w:val="00144A7E"/>
    <w:rsid w:val="00147110"/>
    <w:rsid w:val="001511A6"/>
    <w:rsid w:val="00153B1C"/>
    <w:rsid w:val="001540B7"/>
    <w:rsid w:val="0015572E"/>
    <w:rsid w:val="0016358A"/>
    <w:rsid w:val="0017057D"/>
    <w:rsid w:val="0017329B"/>
    <w:rsid w:val="00174B6E"/>
    <w:rsid w:val="00174D81"/>
    <w:rsid w:val="00181859"/>
    <w:rsid w:val="00182EEB"/>
    <w:rsid w:val="00190805"/>
    <w:rsid w:val="001936F3"/>
    <w:rsid w:val="00193C61"/>
    <w:rsid w:val="00195904"/>
    <w:rsid w:val="001A2049"/>
    <w:rsid w:val="001A5E3B"/>
    <w:rsid w:val="001A61C3"/>
    <w:rsid w:val="001B01BB"/>
    <w:rsid w:val="001B32B7"/>
    <w:rsid w:val="001B661D"/>
    <w:rsid w:val="001B6916"/>
    <w:rsid w:val="001B6A93"/>
    <w:rsid w:val="001C40BC"/>
    <w:rsid w:val="001C428E"/>
    <w:rsid w:val="001D3426"/>
    <w:rsid w:val="001D37E7"/>
    <w:rsid w:val="001E3971"/>
    <w:rsid w:val="001E43D9"/>
    <w:rsid w:val="001E554B"/>
    <w:rsid w:val="001F47D1"/>
    <w:rsid w:val="002031BE"/>
    <w:rsid w:val="00203C0E"/>
    <w:rsid w:val="002050E5"/>
    <w:rsid w:val="002058CE"/>
    <w:rsid w:val="00213921"/>
    <w:rsid w:val="00215BB4"/>
    <w:rsid w:val="002165F1"/>
    <w:rsid w:val="00216774"/>
    <w:rsid w:val="00216B3B"/>
    <w:rsid w:val="00223388"/>
    <w:rsid w:val="00223C64"/>
    <w:rsid w:val="00224F49"/>
    <w:rsid w:val="002259CB"/>
    <w:rsid w:val="00227479"/>
    <w:rsid w:val="00234F71"/>
    <w:rsid w:val="00235884"/>
    <w:rsid w:val="00235922"/>
    <w:rsid w:val="002377A8"/>
    <w:rsid w:val="00242106"/>
    <w:rsid w:val="00243342"/>
    <w:rsid w:val="00244047"/>
    <w:rsid w:val="002454DE"/>
    <w:rsid w:val="002464FA"/>
    <w:rsid w:val="00246C9B"/>
    <w:rsid w:val="00251E11"/>
    <w:rsid w:val="00254F29"/>
    <w:rsid w:val="00260E94"/>
    <w:rsid w:val="00262124"/>
    <w:rsid w:val="00264562"/>
    <w:rsid w:val="0026693F"/>
    <w:rsid w:val="00267329"/>
    <w:rsid w:val="00272138"/>
    <w:rsid w:val="00274CA2"/>
    <w:rsid w:val="00276D21"/>
    <w:rsid w:val="00286357"/>
    <w:rsid w:val="0028713D"/>
    <w:rsid w:val="00296D7F"/>
    <w:rsid w:val="002A7EA3"/>
    <w:rsid w:val="002B1CE7"/>
    <w:rsid w:val="002B3CF6"/>
    <w:rsid w:val="002C14B7"/>
    <w:rsid w:val="002C46D0"/>
    <w:rsid w:val="002C768A"/>
    <w:rsid w:val="002D1772"/>
    <w:rsid w:val="002D3FA6"/>
    <w:rsid w:val="002D57D9"/>
    <w:rsid w:val="002D76C4"/>
    <w:rsid w:val="002E41FD"/>
    <w:rsid w:val="002E42F9"/>
    <w:rsid w:val="002F4A6E"/>
    <w:rsid w:val="002F4D7A"/>
    <w:rsid w:val="002F5199"/>
    <w:rsid w:val="003036BD"/>
    <w:rsid w:val="0030563F"/>
    <w:rsid w:val="00305A20"/>
    <w:rsid w:val="00310C43"/>
    <w:rsid w:val="00311C86"/>
    <w:rsid w:val="0031689B"/>
    <w:rsid w:val="00320DB3"/>
    <w:rsid w:val="00323E51"/>
    <w:rsid w:val="003314AB"/>
    <w:rsid w:val="003371F6"/>
    <w:rsid w:val="00337CB4"/>
    <w:rsid w:val="00340136"/>
    <w:rsid w:val="00340ACB"/>
    <w:rsid w:val="003548E0"/>
    <w:rsid w:val="0035583E"/>
    <w:rsid w:val="00356B5D"/>
    <w:rsid w:val="0036700B"/>
    <w:rsid w:val="00367C2D"/>
    <w:rsid w:val="00367D6A"/>
    <w:rsid w:val="0037004F"/>
    <w:rsid w:val="0037111D"/>
    <w:rsid w:val="00371ADF"/>
    <w:rsid w:val="00381539"/>
    <w:rsid w:val="00385046"/>
    <w:rsid w:val="00394432"/>
    <w:rsid w:val="003945DA"/>
    <w:rsid w:val="0039568C"/>
    <w:rsid w:val="00395D97"/>
    <w:rsid w:val="003A0E4E"/>
    <w:rsid w:val="003A1BD3"/>
    <w:rsid w:val="003A70C5"/>
    <w:rsid w:val="003B0990"/>
    <w:rsid w:val="003B1BCF"/>
    <w:rsid w:val="003B285C"/>
    <w:rsid w:val="003B6008"/>
    <w:rsid w:val="003B646B"/>
    <w:rsid w:val="003D05EC"/>
    <w:rsid w:val="003D2233"/>
    <w:rsid w:val="003D5087"/>
    <w:rsid w:val="003D678A"/>
    <w:rsid w:val="003E0536"/>
    <w:rsid w:val="003E131A"/>
    <w:rsid w:val="003E1D1B"/>
    <w:rsid w:val="003E4D32"/>
    <w:rsid w:val="003E7333"/>
    <w:rsid w:val="003F4344"/>
    <w:rsid w:val="003F48EC"/>
    <w:rsid w:val="003F6B0D"/>
    <w:rsid w:val="00400D49"/>
    <w:rsid w:val="00401F42"/>
    <w:rsid w:val="004023F2"/>
    <w:rsid w:val="0040395C"/>
    <w:rsid w:val="00403AC9"/>
    <w:rsid w:val="00406033"/>
    <w:rsid w:val="00407854"/>
    <w:rsid w:val="00411BED"/>
    <w:rsid w:val="004154B8"/>
    <w:rsid w:val="00416914"/>
    <w:rsid w:val="0041697F"/>
    <w:rsid w:val="00420D5D"/>
    <w:rsid w:val="00420DFD"/>
    <w:rsid w:val="004219E7"/>
    <w:rsid w:val="00422D17"/>
    <w:rsid w:val="0042661C"/>
    <w:rsid w:val="00426CDD"/>
    <w:rsid w:val="00426DE9"/>
    <w:rsid w:val="0043002C"/>
    <w:rsid w:val="00431CA9"/>
    <w:rsid w:val="00433AAC"/>
    <w:rsid w:val="004363CA"/>
    <w:rsid w:val="00437237"/>
    <w:rsid w:val="00437A76"/>
    <w:rsid w:val="004409A8"/>
    <w:rsid w:val="00441816"/>
    <w:rsid w:val="00446183"/>
    <w:rsid w:val="00450985"/>
    <w:rsid w:val="0045125A"/>
    <w:rsid w:val="00452730"/>
    <w:rsid w:val="00452B6B"/>
    <w:rsid w:val="0045696D"/>
    <w:rsid w:val="00470E28"/>
    <w:rsid w:val="00473FD1"/>
    <w:rsid w:val="0047632A"/>
    <w:rsid w:val="00480617"/>
    <w:rsid w:val="00484273"/>
    <w:rsid w:val="00486510"/>
    <w:rsid w:val="00491A85"/>
    <w:rsid w:val="004927C6"/>
    <w:rsid w:val="004934C5"/>
    <w:rsid w:val="0049395B"/>
    <w:rsid w:val="00494BFF"/>
    <w:rsid w:val="00495520"/>
    <w:rsid w:val="004963DE"/>
    <w:rsid w:val="004973D8"/>
    <w:rsid w:val="004A0152"/>
    <w:rsid w:val="004A125A"/>
    <w:rsid w:val="004A27E5"/>
    <w:rsid w:val="004B2692"/>
    <w:rsid w:val="004B4486"/>
    <w:rsid w:val="004B6AB9"/>
    <w:rsid w:val="004B7CAF"/>
    <w:rsid w:val="004B7D30"/>
    <w:rsid w:val="004C6008"/>
    <w:rsid w:val="004C7344"/>
    <w:rsid w:val="004C78C3"/>
    <w:rsid w:val="004D087F"/>
    <w:rsid w:val="004D28E3"/>
    <w:rsid w:val="004D4E29"/>
    <w:rsid w:val="004D5896"/>
    <w:rsid w:val="004D7562"/>
    <w:rsid w:val="004E0BF2"/>
    <w:rsid w:val="004E0F24"/>
    <w:rsid w:val="004E15FD"/>
    <w:rsid w:val="004E3294"/>
    <w:rsid w:val="004E3807"/>
    <w:rsid w:val="004F013F"/>
    <w:rsid w:val="005026E0"/>
    <w:rsid w:val="0051284D"/>
    <w:rsid w:val="00516606"/>
    <w:rsid w:val="0051671E"/>
    <w:rsid w:val="00520F0A"/>
    <w:rsid w:val="0052366F"/>
    <w:rsid w:val="0052460D"/>
    <w:rsid w:val="00524A62"/>
    <w:rsid w:val="00527020"/>
    <w:rsid w:val="005345EC"/>
    <w:rsid w:val="00536B81"/>
    <w:rsid w:val="00540D23"/>
    <w:rsid w:val="00542269"/>
    <w:rsid w:val="00545796"/>
    <w:rsid w:val="00551015"/>
    <w:rsid w:val="00551319"/>
    <w:rsid w:val="00552BF6"/>
    <w:rsid w:val="00553A86"/>
    <w:rsid w:val="00556548"/>
    <w:rsid w:val="00560B26"/>
    <w:rsid w:val="005633EB"/>
    <w:rsid w:val="00564D0D"/>
    <w:rsid w:val="00567085"/>
    <w:rsid w:val="005710A9"/>
    <w:rsid w:val="00572CDD"/>
    <w:rsid w:val="00573385"/>
    <w:rsid w:val="00573D2F"/>
    <w:rsid w:val="005747E3"/>
    <w:rsid w:val="00575ADA"/>
    <w:rsid w:val="005866C6"/>
    <w:rsid w:val="00586EF8"/>
    <w:rsid w:val="0059062E"/>
    <w:rsid w:val="00590CE3"/>
    <w:rsid w:val="00592375"/>
    <w:rsid w:val="00593574"/>
    <w:rsid w:val="005936B9"/>
    <w:rsid w:val="005939B7"/>
    <w:rsid w:val="00596503"/>
    <w:rsid w:val="005A0E0E"/>
    <w:rsid w:val="005A6880"/>
    <w:rsid w:val="005B29D7"/>
    <w:rsid w:val="005B49AB"/>
    <w:rsid w:val="005B5091"/>
    <w:rsid w:val="005B50E7"/>
    <w:rsid w:val="005B75BA"/>
    <w:rsid w:val="005B7A53"/>
    <w:rsid w:val="005C5306"/>
    <w:rsid w:val="005C7126"/>
    <w:rsid w:val="005C7E4E"/>
    <w:rsid w:val="005D1AF9"/>
    <w:rsid w:val="005D2062"/>
    <w:rsid w:val="005E235A"/>
    <w:rsid w:val="005E4322"/>
    <w:rsid w:val="005E7B4F"/>
    <w:rsid w:val="005F3460"/>
    <w:rsid w:val="005F4E24"/>
    <w:rsid w:val="005F6803"/>
    <w:rsid w:val="00601882"/>
    <w:rsid w:val="00604245"/>
    <w:rsid w:val="00605A2E"/>
    <w:rsid w:val="00607D68"/>
    <w:rsid w:val="0061280B"/>
    <w:rsid w:val="00613212"/>
    <w:rsid w:val="006149B1"/>
    <w:rsid w:val="00615F07"/>
    <w:rsid w:val="00616184"/>
    <w:rsid w:val="006164C9"/>
    <w:rsid w:val="00620FE3"/>
    <w:rsid w:val="00622D0E"/>
    <w:rsid w:val="0062435F"/>
    <w:rsid w:val="006310C8"/>
    <w:rsid w:val="00634497"/>
    <w:rsid w:val="006360D4"/>
    <w:rsid w:val="00636216"/>
    <w:rsid w:val="00646D09"/>
    <w:rsid w:val="006523F0"/>
    <w:rsid w:val="00655E42"/>
    <w:rsid w:val="00665D59"/>
    <w:rsid w:val="00666B51"/>
    <w:rsid w:val="0066739C"/>
    <w:rsid w:val="00670237"/>
    <w:rsid w:val="0067641A"/>
    <w:rsid w:val="00680364"/>
    <w:rsid w:val="00680593"/>
    <w:rsid w:val="00680D2B"/>
    <w:rsid w:val="00681B32"/>
    <w:rsid w:val="00684C44"/>
    <w:rsid w:val="00686030"/>
    <w:rsid w:val="006868DC"/>
    <w:rsid w:val="00692B74"/>
    <w:rsid w:val="00694464"/>
    <w:rsid w:val="006948A4"/>
    <w:rsid w:val="006949C4"/>
    <w:rsid w:val="0069757F"/>
    <w:rsid w:val="006A705F"/>
    <w:rsid w:val="006B1D2B"/>
    <w:rsid w:val="006B2A1E"/>
    <w:rsid w:val="006B4E64"/>
    <w:rsid w:val="006B5285"/>
    <w:rsid w:val="006B601E"/>
    <w:rsid w:val="006B60D6"/>
    <w:rsid w:val="006C7818"/>
    <w:rsid w:val="006D017B"/>
    <w:rsid w:val="006D3AA1"/>
    <w:rsid w:val="006D45D1"/>
    <w:rsid w:val="006D6C9B"/>
    <w:rsid w:val="006E1131"/>
    <w:rsid w:val="006E2037"/>
    <w:rsid w:val="006E24A6"/>
    <w:rsid w:val="006E6199"/>
    <w:rsid w:val="006E6EC5"/>
    <w:rsid w:val="006F0D95"/>
    <w:rsid w:val="006F26F5"/>
    <w:rsid w:val="006F3DB5"/>
    <w:rsid w:val="006F74AA"/>
    <w:rsid w:val="00704052"/>
    <w:rsid w:val="00707F86"/>
    <w:rsid w:val="00712870"/>
    <w:rsid w:val="007166F3"/>
    <w:rsid w:val="0072228A"/>
    <w:rsid w:val="00723433"/>
    <w:rsid w:val="00724F52"/>
    <w:rsid w:val="00725542"/>
    <w:rsid w:val="0073263B"/>
    <w:rsid w:val="00733BBC"/>
    <w:rsid w:val="00735FE9"/>
    <w:rsid w:val="00737B4E"/>
    <w:rsid w:val="0074091D"/>
    <w:rsid w:val="00740E19"/>
    <w:rsid w:val="00743D85"/>
    <w:rsid w:val="00744FBF"/>
    <w:rsid w:val="00746E1B"/>
    <w:rsid w:val="007500DD"/>
    <w:rsid w:val="00753CF4"/>
    <w:rsid w:val="00754CAC"/>
    <w:rsid w:val="007565CC"/>
    <w:rsid w:val="0076045F"/>
    <w:rsid w:val="0076141D"/>
    <w:rsid w:val="00763B9A"/>
    <w:rsid w:val="00765A46"/>
    <w:rsid w:val="00765E80"/>
    <w:rsid w:val="007667C4"/>
    <w:rsid w:val="00766F77"/>
    <w:rsid w:val="00780988"/>
    <w:rsid w:val="00782871"/>
    <w:rsid w:val="00782F1B"/>
    <w:rsid w:val="00787CCB"/>
    <w:rsid w:val="00794726"/>
    <w:rsid w:val="007A04C9"/>
    <w:rsid w:val="007A2066"/>
    <w:rsid w:val="007A3D58"/>
    <w:rsid w:val="007A4D50"/>
    <w:rsid w:val="007A6AA8"/>
    <w:rsid w:val="007B32FF"/>
    <w:rsid w:val="007B6774"/>
    <w:rsid w:val="007C0BBC"/>
    <w:rsid w:val="007D6B6A"/>
    <w:rsid w:val="007D7619"/>
    <w:rsid w:val="007E2749"/>
    <w:rsid w:val="007E37A5"/>
    <w:rsid w:val="007E7B89"/>
    <w:rsid w:val="007F0EC8"/>
    <w:rsid w:val="007F4130"/>
    <w:rsid w:val="007F659E"/>
    <w:rsid w:val="007F7AD4"/>
    <w:rsid w:val="00800B96"/>
    <w:rsid w:val="00801062"/>
    <w:rsid w:val="00801E07"/>
    <w:rsid w:val="00805386"/>
    <w:rsid w:val="00806472"/>
    <w:rsid w:val="0080746B"/>
    <w:rsid w:val="008127F0"/>
    <w:rsid w:val="00813D8E"/>
    <w:rsid w:val="00820625"/>
    <w:rsid w:val="008310C9"/>
    <w:rsid w:val="0083345A"/>
    <w:rsid w:val="008341B9"/>
    <w:rsid w:val="0083590E"/>
    <w:rsid w:val="00847BA5"/>
    <w:rsid w:val="00850AFC"/>
    <w:rsid w:val="0085201B"/>
    <w:rsid w:val="00853CC5"/>
    <w:rsid w:val="008550E1"/>
    <w:rsid w:val="008551B6"/>
    <w:rsid w:val="00856919"/>
    <w:rsid w:val="0086083E"/>
    <w:rsid w:val="0087047D"/>
    <w:rsid w:val="008748EA"/>
    <w:rsid w:val="00877B16"/>
    <w:rsid w:val="0088304E"/>
    <w:rsid w:val="00886E13"/>
    <w:rsid w:val="008878EA"/>
    <w:rsid w:val="008927D1"/>
    <w:rsid w:val="00894110"/>
    <w:rsid w:val="00894344"/>
    <w:rsid w:val="00895BA7"/>
    <w:rsid w:val="00895EB8"/>
    <w:rsid w:val="008A06DF"/>
    <w:rsid w:val="008B6348"/>
    <w:rsid w:val="008B7D19"/>
    <w:rsid w:val="008C0611"/>
    <w:rsid w:val="008C0C5F"/>
    <w:rsid w:val="008C0E86"/>
    <w:rsid w:val="008C65B7"/>
    <w:rsid w:val="008C7848"/>
    <w:rsid w:val="008D2BA8"/>
    <w:rsid w:val="008D2CC8"/>
    <w:rsid w:val="008E19A3"/>
    <w:rsid w:val="008E5FE5"/>
    <w:rsid w:val="008F0AD5"/>
    <w:rsid w:val="008F3FED"/>
    <w:rsid w:val="00903C07"/>
    <w:rsid w:val="00906589"/>
    <w:rsid w:val="00906AD6"/>
    <w:rsid w:val="00907E52"/>
    <w:rsid w:val="00910C01"/>
    <w:rsid w:val="00911D19"/>
    <w:rsid w:val="009171E0"/>
    <w:rsid w:val="00917AF2"/>
    <w:rsid w:val="00917B67"/>
    <w:rsid w:val="00923FD0"/>
    <w:rsid w:val="0092418A"/>
    <w:rsid w:val="009279D9"/>
    <w:rsid w:val="00932592"/>
    <w:rsid w:val="009325A3"/>
    <w:rsid w:val="009337B1"/>
    <w:rsid w:val="00934ED7"/>
    <w:rsid w:val="00937CB1"/>
    <w:rsid w:val="0094699F"/>
    <w:rsid w:val="009474AC"/>
    <w:rsid w:val="009543C3"/>
    <w:rsid w:val="009544B7"/>
    <w:rsid w:val="00966E1B"/>
    <w:rsid w:val="00967900"/>
    <w:rsid w:val="009703C3"/>
    <w:rsid w:val="009727C1"/>
    <w:rsid w:val="00974682"/>
    <w:rsid w:val="00983879"/>
    <w:rsid w:val="00985200"/>
    <w:rsid w:val="00985BC4"/>
    <w:rsid w:val="00991D93"/>
    <w:rsid w:val="0099405F"/>
    <w:rsid w:val="009947C0"/>
    <w:rsid w:val="009A047F"/>
    <w:rsid w:val="009A0BA6"/>
    <w:rsid w:val="009A2A48"/>
    <w:rsid w:val="009A3B10"/>
    <w:rsid w:val="009B157F"/>
    <w:rsid w:val="009D06B7"/>
    <w:rsid w:val="009D1045"/>
    <w:rsid w:val="009D1566"/>
    <w:rsid w:val="009D4930"/>
    <w:rsid w:val="009E2749"/>
    <w:rsid w:val="009F0116"/>
    <w:rsid w:val="009F291C"/>
    <w:rsid w:val="009F2D2C"/>
    <w:rsid w:val="009F5034"/>
    <w:rsid w:val="009F5742"/>
    <w:rsid w:val="009F5CF8"/>
    <w:rsid w:val="00A064DB"/>
    <w:rsid w:val="00A1279E"/>
    <w:rsid w:val="00A13468"/>
    <w:rsid w:val="00A1409C"/>
    <w:rsid w:val="00A15A4F"/>
    <w:rsid w:val="00A1675F"/>
    <w:rsid w:val="00A255C6"/>
    <w:rsid w:val="00A25C82"/>
    <w:rsid w:val="00A31928"/>
    <w:rsid w:val="00A40149"/>
    <w:rsid w:val="00A40843"/>
    <w:rsid w:val="00A40923"/>
    <w:rsid w:val="00A417DF"/>
    <w:rsid w:val="00A42345"/>
    <w:rsid w:val="00A42E85"/>
    <w:rsid w:val="00A463F3"/>
    <w:rsid w:val="00A46FC4"/>
    <w:rsid w:val="00A517F2"/>
    <w:rsid w:val="00A54C10"/>
    <w:rsid w:val="00A54D61"/>
    <w:rsid w:val="00A57207"/>
    <w:rsid w:val="00A57EC0"/>
    <w:rsid w:val="00A60579"/>
    <w:rsid w:val="00A62A14"/>
    <w:rsid w:val="00A63572"/>
    <w:rsid w:val="00A6617B"/>
    <w:rsid w:val="00A71FE5"/>
    <w:rsid w:val="00A7305B"/>
    <w:rsid w:val="00A76481"/>
    <w:rsid w:val="00A806A7"/>
    <w:rsid w:val="00A8234C"/>
    <w:rsid w:val="00A836F6"/>
    <w:rsid w:val="00A837BC"/>
    <w:rsid w:val="00A85E60"/>
    <w:rsid w:val="00A91063"/>
    <w:rsid w:val="00A915A8"/>
    <w:rsid w:val="00A94E8A"/>
    <w:rsid w:val="00A956B8"/>
    <w:rsid w:val="00A971A1"/>
    <w:rsid w:val="00AA3AD8"/>
    <w:rsid w:val="00AB0DC8"/>
    <w:rsid w:val="00AB3B57"/>
    <w:rsid w:val="00AC4352"/>
    <w:rsid w:val="00AC6F1C"/>
    <w:rsid w:val="00AD431A"/>
    <w:rsid w:val="00AD4F59"/>
    <w:rsid w:val="00AE02E5"/>
    <w:rsid w:val="00AE11D2"/>
    <w:rsid w:val="00AE47D7"/>
    <w:rsid w:val="00B00595"/>
    <w:rsid w:val="00B033C8"/>
    <w:rsid w:val="00B04A72"/>
    <w:rsid w:val="00B075F0"/>
    <w:rsid w:val="00B0762E"/>
    <w:rsid w:val="00B1600D"/>
    <w:rsid w:val="00B16263"/>
    <w:rsid w:val="00B171DD"/>
    <w:rsid w:val="00B21BD3"/>
    <w:rsid w:val="00B27584"/>
    <w:rsid w:val="00B305B7"/>
    <w:rsid w:val="00B3148C"/>
    <w:rsid w:val="00B3162D"/>
    <w:rsid w:val="00B33425"/>
    <w:rsid w:val="00B3355C"/>
    <w:rsid w:val="00B33D48"/>
    <w:rsid w:val="00B40647"/>
    <w:rsid w:val="00B44E24"/>
    <w:rsid w:val="00B4510C"/>
    <w:rsid w:val="00B53E1B"/>
    <w:rsid w:val="00B54ECC"/>
    <w:rsid w:val="00B5556F"/>
    <w:rsid w:val="00B60F05"/>
    <w:rsid w:val="00B64CF1"/>
    <w:rsid w:val="00B64D7C"/>
    <w:rsid w:val="00B714F3"/>
    <w:rsid w:val="00B733AF"/>
    <w:rsid w:val="00B748F1"/>
    <w:rsid w:val="00B7532A"/>
    <w:rsid w:val="00B76363"/>
    <w:rsid w:val="00B7721C"/>
    <w:rsid w:val="00B77FDA"/>
    <w:rsid w:val="00B811FE"/>
    <w:rsid w:val="00B81AB2"/>
    <w:rsid w:val="00B84E1B"/>
    <w:rsid w:val="00B855D9"/>
    <w:rsid w:val="00B87B6B"/>
    <w:rsid w:val="00B90B14"/>
    <w:rsid w:val="00B9372B"/>
    <w:rsid w:val="00BA11C2"/>
    <w:rsid w:val="00BB05CD"/>
    <w:rsid w:val="00BB0FE8"/>
    <w:rsid w:val="00BB26B6"/>
    <w:rsid w:val="00BB2C4B"/>
    <w:rsid w:val="00BB41CF"/>
    <w:rsid w:val="00BB5676"/>
    <w:rsid w:val="00BB5C1E"/>
    <w:rsid w:val="00BB6BD2"/>
    <w:rsid w:val="00BC3587"/>
    <w:rsid w:val="00BC5D77"/>
    <w:rsid w:val="00BD02BB"/>
    <w:rsid w:val="00BD28EA"/>
    <w:rsid w:val="00BE014B"/>
    <w:rsid w:val="00BE1C21"/>
    <w:rsid w:val="00BE31D4"/>
    <w:rsid w:val="00BF0388"/>
    <w:rsid w:val="00BF0B48"/>
    <w:rsid w:val="00BF1738"/>
    <w:rsid w:val="00BF487A"/>
    <w:rsid w:val="00BF645A"/>
    <w:rsid w:val="00BF7560"/>
    <w:rsid w:val="00C04A23"/>
    <w:rsid w:val="00C04B4B"/>
    <w:rsid w:val="00C14838"/>
    <w:rsid w:val="00C17A74"/>
    <w:rsid w:val="00C22418"/>
    <w:rsid w:val="00C239AA"/>
    <w:rsid w:val="00C25F60"/>
    <w:rsid w:val="00C261A2"/>
    <w:rsid w:val="00C32169"/>
    <w:rsid w:val="00C3402B"/>
    <w:rsid w:val="00C3410F"/>
    <w:rsid w:val="00C46BD9"/>
    <w:rsid w:val="00C54E35"/>
    <w:rsid w:val="00C55258"/>
    <w:rsid w:val="00C5594A"/>
    <w:rsid w:val="00C575B7"/>
    <w:rsid w:val="00C63E5F"/>
    <w:rsid w:val="00C669D2"/>
    <w:rsid w:val="00C73560"/>
    <w:rsid w:val="00C81987"/>
    <w:rsid w:val="00C82A03"/>
    <w:rsid w:val="00C8583C"/>
    <w:rsid w:val="00C86FE6"/>
    <w:rsid w:val="00C95DB2"/>
    <w:rsid w:val="00C978E4"/>
    <w:rsid w:val="00CA0583"/>
    <w:rsid w:val="00CB07C6"/>
    <w:rsid w:val="00CB0CCD"/>
    <w:rsid w:val="00CB0F14"/>
    <w:rsid w:val="00CB2306"/>
    <w:rsid w:val="00CB516A"/>
    <w:rsid w:val="00CC2E36"/>
    <w:rsid w:val="00CC4CB1"/>
    <w:rsid w:val="00CD0916"/>
    <w:rsid w:val="00CD34B3"/>
    <w:rsid w:val="00CD659B"/>
    <w:rsid w:val="00CE0A43"/>
    <w:rsid w:val="00CE1C4B"/>
    <w:rsid w:val="00CE340E"/>
    <w:rsid w:val="00CE52F7"/>
    <w:rsid w:val="00CE54DE"/>
    <w:rsid w:val="00CF00C9"/>
    <w:rsid w:val="00CF681F"/>
    <w:rsid w:val="00CF7E24"/>
    <w:rsid w:val="00D007AA"/>
    <w:rsid w:val="00D01803"/>
    <w:rsid w:val="00D05517"/>
    <w:rsid w:val="00D131ED"/>
    <w:rsid w:val="00D14A2F"/>
    <w:rsid w:val="00D1544A"/>
    <w:rsid w:val="00D154D5"/>
    <w:rsid w:val="00D22461"/>
    <w:rsid w:val="00D262F2"/>
    <w:rsid w:val="00D2688D"/>
    <w:rsid w:val="00D3069B"/>
    <w:rsid w:val="00D3435A"/>
    <w:rsid w:val="00D4533E"/>
    <w:rsid w:val="00D46F91"/>
    <w:rsid w:val="00D54DDC"/>
    <w:rsid w:val="00D550D6"/>
    <w:rsid w:val="00D55908"/>
    <w:rsid w:val="00D57787"/>
    <w:rsid w:val="00D6247B"/>
    <w:rsid w:val="00D6475E"/>
    <w:rsid w:val="00D818B4"/>
    <w:rsid w:val="00D83556"/>
    <w:rsid w:val="00D85A24"/>
    <w:rsid w:val="00D86923"/>
    <w:rsid w:val="00D95CA9"/>
    <w:rsid w:val="00DA4090"/>
    <w:rsid w:val="00DA5B0C"/>
    <w:rsid w:val="00DA6776"/>
    <w:rsid w:val="00DB27CF"/>
    <w:rsid w:val="00DB63E5"/>
    <w:rsid w:val="00DB677A"/>
    <w:rsid w:val="00DB705A"/>
    <w:rsid w:val="00DC0BFC"/>
    <w:rsid w:val="00DC1457"/>
    <w:rsid w:val="00DD01B3"/>
    <w:rsid w:val="00DD211B"/>
    <w:rsid w:val="00DD2B30"/>
    <w:rsid w:val="00DE4068"/>
    <w:rsid w:val="00DE50ED"/>
    <w:rsid w:val="00DF1E94"/>
    <w:rsid w:val="00DF4176"/>
    <w:rsid w:val="00DF501F"/>
    <w:rsid w:val="00E04169"/>
    <w:rsid w:val="00E04976"/>
    <w:rsid w:val="00E04E98"/>
    <w:rsid w:val="00E12F38"/>
    <w:rsid w:val="00E14B65"/>
    <w:rsid w:val="00E16324"/>
    <w:rsid w:val="00E17240"/>
    <w:rsid w:val="00E26D31"/>
    <w:rsid w:val="00E277E8"/>
    <w:rsid w:val="00E3124D"/>
    <w:rsid w:val="00E36E5E"/>
    <w:rsid w:val="00E43035"/>
    <w:rsid w:val="00E47644"/>
    <w:rsid w:val="00E51330"/>
    <w:rsid w:val="00E54754"/>
    <w:rsid w:val="00E619EF"/>
    <w:rsid w:val="00E65B3A"/>
    <w:rsid w:val="00E70E7C"/>
    <w:rsid w:val="00E71D00"/>
    <w:rsid w:val="00E71E7A"/>
    <w:rsid w:val="00E7274C"/>
    <w:rsid w:val="00E74595"/>
    <w:rsid w:val="00E83665"/>
    <w:rsid w:val="00E913D8"/>
    <w:rsid w:val="00E91626"/>
    <w:rsid w:val="00E95010"/>
    <w:rsid w:val="00E95E9C"/>
    <w:rsid w:val="00E97E71"/>
    <w:rsid w:val="00EA4166"/>
    <w:rsid w:val="00EA45F8"/>
    <w:rsid w:val="00EA4631"/>
    <w:rsid w:val="00EB0BDA"/>
    <w:rsid w:val="00EB3486"/>
    <w:rsid w:val="00EB7030"/>
    <w:rsid w:val="00EB7C57"/>
    <w:rsid w:val="00EC0160"/>
    <w:rsid w:val="00EC1D37"/>
    <w:rsid w:val="00EC27F9"/>
    <w:rsid w:val="00EC2FCF"/>
    <w:rsid w:val="00EC4003"/>
    <w:rsid w:val="00EC4862"/>
    <w:rsid w:val="00EC6A87"/>
    <w:rsid w:val="00ED2695"/>
    <w:rsid w:val="00ED2EA8"/>
    <w:rsid w:val="00ED3713"/>
    <w:rsid w:val="00ED3F8D"/>
    <w:rsid w:val="00EE04EE"/>
    <w:rsid w:val="00EE225B"/>
    <w:rsid w:val="00EE2AC6"/>
    <w:rsid w:val="00EE7D1B"/>
    <w:rsid w:val="00EF0C2E"/>
    <w:rsid w:val="00EF4558"/>
    <w:rsid w:val="00EF65F9"/>
    <w:rsid w:val="00EF6DE0"/>
    <w:rsid w:val="00EF74AA"/>
    <w:rsid w:val="00EF7C95"/>
    <w:rsid w:val="00F01E75"/>
    <w:rsid w:val="00F028EF"/>
    <w:rsid w:val="00F13108"/>
    <w:rsid w:val="00F159B2"/>
    <w:rsid w:val="00F21728"/>
    <w:rsid w:val="00F30C9B"/>
    <w:rsid w:val="00F340CA"/>
    <w:rsid w:val="00F3473F"/>
    <w:rsid w:val="00F354B1"/>
    <w:rsid w:val="00F35ED0"/>
    <w:rsid w:val="00F366A1"/>
    <w:rsid w:val="00F36B2E"/>
    <w:rsid w:val="00F402B4"/>
    <w:rsid w:val="00F41F22"/>
    <w:rsid w:val="00F42BCE"/>
    <w:rsid w:val="00F44CC8"/>
    <w:rsid w:val="00F561E0"/>
    <w:rsid w:val="00F57CB9"/>
    <w:rsid w:val="00F610AA"/>
    <w:rsid w:val="00F61896"/>
    <w:rsid w:val="00F63CD0"/>
    <w:rsid w:val="00F6486C"/>
    <w:rsid w:val="00F702F8"/>
    <w:rsid w:val="00F740F4"/>
    <w:rsid w:val="00F8383B"/>
    <w:rsid w:val="00F87E2F"/>
    <w:rsid w:val="00F90358"/>
    <w:rsid w:val="00F91C56"/>
    <w:rsid w:val="00FA0C50"/>
    <w:rsid w:val="00FA0D2D"/>
    <w:rsid w:val="00FA105E"/>
    <w:rsid w:val="00FA6654"/>
    <w:rsid w:val="00FB0E4E"/>
    <w:rsid w:val="00FB6F24"/>
    <w:rsid w:val="00FC42AF"/>
    <w:rsid w:val="00FC6ECF"/>
    <w:rsid w:val="00FD52AC"/>
    <w:rsid w:val="00FD5487"/>
    <w:rsid w:val="00FE0C12"/>
    <w:rsid w:val="00FE79FE"/>
    <w:rsid w:val="00FF0612"/>
    <w:rsid w:val="00FF4EF8"/>
    <w:rsid w:val="00FF564A"/>
    <w:rsid w:val="00FF771D"/>
    <w:rsid w:val="00FF7F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style="mso-width-relative:margin;mso-height-relative:margin" fillcolor="white" strokecolor="none [3212]">
      <v:fill color="white"/>
      <v:stroke color="none [3212]"/>
    </o:shapedefaults>
    <o:shapelayout v:ext="edit">
      <o:idmap v:ext="edit" data="1"/>
    </o:shapelayout>
  </w:shapeDefaults>
  <w:decimalSymbol w:val="."/>
  <w:listSeparator w:val=","/>
  <w14:docId w14:val="688CF594"/>
  <w15:docId w15:val="{D12A55CE-5985-46E8-991D-2877A65E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46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link w:val="BlancChar"/>
    <w:rsid w:val="00B27584"/>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5939B7"/>
    <w:rPr>
      <w:sz w:val="16"/>
      <w:lang w:val="en-GB" w:eastAsia="en-US"/>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uiPriority w:val="99"/>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uiPriority w:val="99"/>
    <w:locked/>
    <w:rsid w:val="001252F4"/>
    <w:rPr>
      <w:vertAlign w:val="superscript"/>
    </w:rPr>
  </w:style>
  <w:style w:type="character" w:styleId="FollowedHyperlink">
    <w:name w:val="FollowedHyperlink"/>
    <w:basedOn w:val="DefaultParagraphFont"/>
    <w:uiPriority w:val="99"/>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uiPriority w:val="1"/>
    <w:qFormat/>
    <w:locked/>
    <w:rsid w:val="002259CB"/>
    <w:pPr>
      <w:jc w:val="left"/>
    </w:pPr>
    <w:rPr>
      <w:b/>
      <w:smallCaps/>
      <w:sz w:val="26"/>
      <w:lang w:val="en-GB"/>
    </w:rPr>
  </w:style>
  <w:style w:type="character" w:customStyle="1" w:styleId="BodyTextChar">
    <w:name w:val="Body Text Char"/>
    <w:basedOn w:val="DefaultParagraphFont"/>
    <w:link w:val="BodyText"/>
    <w:uiPriority w:val="1"/>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uiPriority w:val="22"/>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uiPriority w:val="99"/>
    <w:semiHidden/>
    <w:rsid w:val="002259CB"/>
    <w:rPr>
      <w:lang w:val="fr-FR" w:eastAsia="en-US"/>
    </w:rPr>
  </w:style>
  <w:style w:type="paragraph" w:styleId="EndnoteText">
    <w:name w:val="endnote text"/>
    <w:basedOn w:val="Normal"/>
    <w:link w:val="EndnoteTextChar"/>
    <w:uiPriority w:val="99"/>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nnexNotitle0">
    <w:name w:val="Annex_No &amp; title"/>
    <w:basedOn w:val="Normal"/>
    <w:next w:val="Normalaftertitle"/>
    <w:rsid w:val="005939B7"/>
    <w:pPr>
      <w:keepNext/>
      <w:keepLines/>
      <w:spacing w:before="480"/>
      <w:jc w:val="center"/>
    </w:pPr>
    <w:rPr>
      <w:rFonts w:eastAsia="Times New Roman"/>
      <w:b/>
      <w:sz w:val="28"/>
    </w:rPr>
  </w:style>
  <w:style w:type="paragraph" w:customStyle="1" w:styleId="AppendixNotitle0">
    <w:name w:val="Appendix_No &amp; title"/>
    <w:basedOn w:val="AnnexNotitle0"/>
    <w:next w:val="Normalaftertitle"/>
    <w:rsid w:val="005939B7"/>
  </w:style>
  <w:style w:type="paragraph" w:customStyle="1" w:styleId="FigureNotitle0">
    <w:name w:val="Figure_No &amp; title"/>
    <w:basedOn w:val="Normal"/>
    <w:next w:val="Normalaftertitle"/>
    <w:rsid w:val="005939B7"/>
    <w:pPr>
      <w:keepLines/>
      <w:spacing w:before="240" w:after="120"/>
      <w:jc w:val="center"/>
    </w:pPr>
    <w:rPr>
      <w:rFonts w:eastAsia="Times New Roman"/>
      <w:b/>
    </w:rPr>
  </w:style>
  <w:style w:type="paragraph" w:customStyle="1" w:styleId="TableNotitle">
    <w:name w:val="Table_No &amp; title"/>
    <w:basedOn w:val="Normal"/>
    <w:next w:val="Tablehead"/>
    <w:rsid w:val="005939B7"/>
    <w:pPr>
      <w:keepNext/>
      <w:keepLines/>
      <w:spacing w:before="360" w:after="120"/>
      <w:jc w:val="center"/>
    </w:pPr>
    <w:rPr>
      <w:rFonts w:eastAsia="Times New Roman"/>
      <w:b/>
    </w:rPr>
  </w:style>
  <w:style w:type="paragraph" w:customStyle="1" w:styleId="QuestionNoBR">
    <w:name w:val="Question_No_BR"/>
    <w:basedOn w:val="RecNoBR"/>
    <w:next w:val="Questiontitle"/>
    <w:rsid w:val="005939B7"/>
    <w:pPr>
      <w:tabs>
        <w:tab w:val="left" w:pos="794"/>
        <w:tab w:val="left" w:pos="1191"/>
        <w:tab w:val="left" w:pos="1588"/>
        <w:tab w:val="left" w:pos="1985"/>
      </w:tabs>
    </w:pPr>
    <w:rPr>
      <w:rFonts w:eastAsia="Times New Roman"/>
      <w:caps/>
    </w:rPr>
  </w:style>
  <w:style w:type="paragraph" w:customStyle="1" w:styleId="RepNoBR">
    <w:name w:val="Rep_No_BR"/>
    <w:basedOn w:val="RecNoBR"/>
    <w:next w:val="Reptitle"/>
    <w:rsid w:val="005939B7"/>
    <w:pPr>
      <w:tabs>
        <w:tab w:val="left" w:pos="794"/>
        <w:tab w:val="left" w:pos="1191"/>
        <w:tab w:val="left" w:pos="1588"/>
        <w:tab w:val="left" w:pos="1985"/>
      </w:tabs>
    </w:pPr>
    <w:rPr>
      <w:rFonts w:eastAsia="Times New Roman"/>
      <w:caps/>
    </w:rPr>
  </w:style>
  <w:style w:type="paragraph" w:customStyle="1" w:styleId="ResNoBR">
    <w:name w:val="Res_No_BR"/>
    <w:basedOn w:val="RecNoBR"/>
    <w:next w:val="Restitle"/>
    <w:rsid w:val="005939B7"/>
    <w:pPr>
      <w:tabs>
        <w:tab w:val="left" w:pos="794"/>
        <w:tab w:val="left" w:pos="1191"/>
        <w:tab w:val="left" w:pos="1588"/>
        <w:tab w:val="left" w:pos="1985"/>
      </w:tabs>
    </w:pPr>
    <w:rPr>
      <w:rFonts w:eastAsia="Times New Roman"/>
      <w:caps/>
    </w:rPr>
  </w:style>
  <w:style w:type="paragraph" w:customStyle="1" w:styleId="TableNoBR">
    <w:name w:val="Table_No_BR"/>
    <w:basedOn w:val="Normal"/>
    <w:next w:val="TabletitleBR"/>
    <w:rsid w:val="005939B7"/>
    <w:pPr>
      <w:keepNext/>
      <w:spacing w:before="560" w:after="120"/>
      <w:jc w:val="center"/>
    </w:pPr>
    <w:rPr>
      <w:rFonts w:eastAsia="Times New Roman"/>
      <w:caps/>
    </w:rPr>
  </w:style>
  <w:style w:type="paragraph" w:customStyle="1" w:styleId="FiguretitleBR">
    <w:name w:val="Figure_title_BR"/>
    <w:basedOn w:val="TabletitleBR"/>
    <w:next w:val="Figurewithouttitle"/>
    <w:rsid w:val="005939B7"/>
    <w:pPr>
      <w:keepNext w:val="0"/>
      <w:spacing w:after="480"/>
    </w:pPr>
    <w:rPr>
      <w:rFonts w:eastAsia="Times New Roman"/>
      <w:lang w:val="fr-FR"/>
    </w:rPr>
  </w:style>
  <w:style w:type="paragraph" w:customStyle="1" w:styleId="FigureNoBR">
    <w:name w:val="Figure_No_BR"/>
    <w:basedOn w:val="Normal"/>
    <w:next w:val="FiguretitleBR"/>
    <w:rsid w:val="005939B7"/>
    <w:pPr>
      <w:keepNext/>
      <w:keepLines/>
      <w:spacing w:before="480" w:after="120"/>
      <w:jc w:val="center"/>
    </w:pPr>
    <w:rPr>
      <w:rFonts w:eastAsia="Times New Roman"/>
      <w:caps/>
    </w:rPr>
  </w:style>
  <w:style w:type="paragraph" w:customStyle="1" w:styleId="Headingsplit">
    <w:name w:val="Heading_split"/>
    <w:basedOn w:val="Headingi"/>
    <w:qFormat/>
    <w:rsid w:val="005939B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5939B7"/>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5939B7"/>
    <w:rPr>
      <w:rFonts w:ascii="Times New Roman" w:hAnsi="Times New Roman"/>
      <w:b w:val="0"/>
    </w:rPr>
  </w:style>
  <w:style w:type="paragraph" w:customStyle="1" w:styleId="Tablesplit">
    <w:name w:val="Table_split"/>
    <w:basedOn w:val="Tabletext"/>
    <w:qFormat/>
    <w:rsid w:val="005939B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5939B7"/>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5939B7"/>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5939B7"/>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5939B7"/>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5939B7"/>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en-GB"/>
    </w:rPr>
  </w:style>
  <w:style w:type="paragraph" w:customStyle="1" w:styleId="TextBody">
    <w:name w:val="Text Body"/>
    <w:basedOn w:val="Normal"/>
    <w:rsid w:val="005939B7"/>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5939B7"/>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styleId="Caption">
    <w:name w:val="caption"/>
    <w:basedOn w:val="Normal"/>
    <w:next w:val="Normal"/>
    <w:unhideWhenUsed/>
    <w:qFormat/>
    <w:locked/>
    <w:rsid w:val="005939B7"/>
    <w:pPr>
      <w:tabs>
        <w:tab w:val="clear" w:pos="794"/>
        <w:tab w:val="clear" w:pos="1191"/>
        <w:tab w:val="clear" w:pos="1588"/>
        <w:tab w:val="clear" w:pos="1985"/>
        <w:tab w:val="left" w:pos="1134"/>
        <w:tab w:val="left" w:pos="1871"/>
        <w:tab w:val="left" w:pos="2268"/>
      </w:tabs>
      <w:spacing w:before="0" w:after="200"/>
      <w:jc w:val="left"/>
    </w:pPr>
    <w:rPr>
      <w:rFonts w:eastAsia="Times New Roman"/>
      <w:b/>
      <w:bCs/>
      <w:color w:val="4F81BD" w:themeColor="accent1"/>
      <w:sz w:val="18"/>
      <w:szCs w:val="18"/>
      <w:lang w:val="en-GB"/>
    </w:rPr>
  </w:style>
  <w:style w:type="paragraph" w:customStyle="1" w:styleId="font5">
    <w:name w:val="font5"/>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font6">
    <w:name w:val="font6"/>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font7">
    <w:name w:val="font7"/>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xl66">
    <w:name w:val="xl66"/>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FF0000"/>
      <w:szCs w:val="24"/>
      <w:lang w:val="en-US"/>
    </w:rPr>
  </w:style>
  <w:style w:type="paragraph" w:customStyle="1" w:styleId="xl67">
    <w:name w:val="xl67"/>
    <w:basedOn w:val="Normal"/>
    <w:rsid w:val="005939B7"/>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68">
    <w:name w:val="xl68"/>
    <w:basedOn w:val="Normal"/>
    <w:rsid w:val="005939B7"/>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69">
    <w:name w:val="xl69"/>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0">
    <w:name w:val="xl70"/>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1">
    <w:name w:val="xl71"/>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2">
    <w:name w:val="xl72"/>
    <w:basedOn w:val="Normal"/>
    <w:rsid w:val="005939B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3">
    <w:name w:val="xl73"/>
    <w:basedOn w:val="Normal"/>
    <w:rsid w:val="005939B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4">
    <w:name w:val="xl74"/>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5">
    <w:name w:val="xl75"/>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76">
    <w:name w:val="xl76"/>
    <w:basedOn w:val="Normal"/>
    <w:rsid w:val="005939B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7">
    <w:name w:val="xl77"/>
    <w:basedOn w:val="Normal"/>
    <w:rsid w:val="005939B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78">
    <w:name w:val="xl78"/>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9">
    <w:name w:val="xl79"/>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0">
    <w:name w:val="xl80"/>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1">
    <w:name w:val="xl81"/>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2">
    <w:name w:val="xl82"/>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3">
    <w:name w:val="xl83"/>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4">
    <w:name w:val="xl84"/>
    <w:basedOn w:val="Normal"/>
    <w:rsid w:val="005939B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5">
    <w:name w:val="xl85"/>
    <w:basedOn w:val="Normal"/>
    <w:rsid w:val="005939B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6">
    <w:name w:val="xl86"/>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7">
    <w:name w:val="xl87"/>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88">
    <w:name w:val="xl88"/>
    <w:basedOn w:val="Normal"/>
    <w:rsid w:val="005939B7"/>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89">
    <w:name w:val="xl89"/>
    <w:basedOn w:val="Normal"/>
    <w:rsid w:val="005939B7"/>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90">
    <w:name w:val="xl90"/>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91">
    <w:name w:val="xl91"/>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character" w:customStyle="1" w:styleId="MTDisplayEquationChar">
    <w:name w:val="MTDisplayEquation Char"/>
    <w:basedOn w:val="DefaultParagraphFont"/>
    <w:link w:val="MTDisplayEquation"/>
    <w:locked/>
    <w:rsid w:val="005939B7"/>
    <w:rPr>
      <w:sz w:val="24"/>
      <w:lang w:val="en-GB" w:eastAsia="en-US"/>
    </w:rPr>
  </w:style>
  <w:style w:type="paragraph" w:customStyle="1" w:styleId="MTDisplayEquation">
    <w:name w:val="MTDisplayEquation"/>
    <w:basedOn w:val="Normal"/>
    <w:next w:val="Normal"/>
    <w:link w:val="MTDisplayEquationChar"/>
    <w:rsid w:val="005939B7"/>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equation0">
    <w:name w:val="equation"/>
    <w:basedOn w:val="Normal"/>
    <w:uiPriority w:val="99"/>
    <w:rsid w:val="005939B7"/>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hAnsi="Symbol" w:cs="Symbol"/>
      <w:sz w:val="20"/>
      <w:lang w:val="en-US"/>
    </w:rPr>
  </w:style>
  <w:style w:type="character" w:styleId="PlaceholderText">
    <w:name w:val="Placeholder Text"/>
    <w:basedOn w:val="DefaultParagraphFont"/>
    <w:uiPriority w:val="99"/>
    <w:semiHidden/>
    <w:rsid w:val="00494B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eader" Target="header6.xml"/><Relationship Id="rId21" Type="http://schemas.openxmlformats.org/officeDocument/2006/relationships/oleObject" Target="embeddings/oleObject4.bin"/><Relationship Id="rId42" Type="http://schemas.openxmlformats.org/officeDocument/2006/relationships/image" Target="media/image18.png"/><Relationship Id="rId47" Type="http://schemas.openxmlformats.org/officeDocument/2006/relationships/image" Target="media/image23.wmf"/><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3.bin"/><Relationship Id="rId112" Type="http://schemas.openxmlformats.org/officeDocument/2006/relationships/image" Target="media/image57.wmf"/><Relationship Id="rId16" Type="http://schemas.openxmlformats.org/officeDocument/2006/relationships/image" Target="media/image4.wmf"/><Relationship Id="rId107" Type="http://schemas.openxmlformats.org/officeDocument/2006/relationships/oleObject" Target="embeddings/oleObject41.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oleObject" Target="embeddings/oleObject15.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image" Target="media/image51.wmf"/><Relationship Id="rId110" Type="http://schemas.openxmlformats.org/officeDocument/2006/relationships/image" Target="media/image56.wmf"/><Relationship Id="rId115" Type="http://schemas.openxmlformats.org/officeDocument/2006/relationships/oleObject" Target="embeddings/oleObject45.bin"/><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36.bin"/><Relationship Id="rId19" Type="http://schemas.openxmlformats.org/officeDocument/2006/relationships/image" Target="media/image51.png"/><Relationship Id="rId14" Type="http://schemas.openxmlformats.org/officeDocument/2006/relationships/image" Target="media/image3.wmf"/><Relationship Id="rId22" Type="http://schemas.openxmlformats.org/officeDocument/2006/relationships/image" Target="media/image50.png"/><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9.png"/><Relationship Id="rId48" Type="http://schemas.openxmlformats.org/officeDocument/2006/relationships/oleObject" Target="embeddings/oleObject13.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50.wmf"/><Relationship Id="rId105" Type="http://schemas.openxmlformats.org/officeDocument/2006/relationships/image" Target="media/image53.png"/><Relationship Id="rId113" Type="http://schemas.openxmlformats.org/officeDocument/2006/relationships/oleObject" Target="embeddings/oleObject44.bin"/><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22.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55.wmf"/><Relationship Id="rId116" Type="http://schemas.openxmlformats.org/officeDocument/2006/relationships/header" Target="header5.xml"/><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4.wmf"/><Relationship Id="rId91" Type="http://schemas.openxmlformats.org/officeDocument/2006/relationships/oleObject" Target="embeddings/oleObject34.bin"/><Relationship Id="rId96" Type="http://schemas.openxmlformats.org/officeDocument/2006/relationships/image" Target="media/image48.w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4.png"/><Relationship Id="rId57" Type="http://schemas.openxmlformats.org/officeDocument/2006/relationships/oleObject" Target="embeddings/oleObject17.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oleObject" Target="embeddings/oleObject8.bin"/><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9.wmf"/><Relationship Id="rId81" Type="http://schemas.openxmlformats.org/officeDocument/2006/relationships/oleObject" Target="embeddings/oleObject29.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png"/><Relationship Id="rId39" Type="http://schemas.openxmlformats.org/officeDocument/2006/relationships/oleObject" Target="embeddings/oleObject12.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oleObject" Target="embeddings/oleObject37.bin"/><Relationship Id="rId10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139C-0EEE-4626-8A88-23B804B2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TotalTime>
  <Pages>30</Pages>
  <Words>10436</Words>
  <Characters>12746</Characters>
  <Application>Microsoft Office Word</Application>
  <DocSecurity>0</DocSecurity>
  <Lines>106</Lines>
  <Paragraphs>46</Paragraphs>
  <ScaleCrop>false</ScaleCrop>
  <HeadingPairs>
    <vt:vector size="2" baseType="variant">
      <vt:variant>
        <vt:lpstr>Title</vt:lpstr>
      </vt:variant>
      <vt:variant>
        <vt:i4>1</vt:i4>
      </vt:variant>
    </vt:vector>
  </HeadingPairs>
  <TitlesOfParts>
    <vt:vector size="1" baseType="lpstr">
      <vt:lpstr>ITU-R P.676-12（08/2019）建议书无线电波在大气气体中的衰减和相关效应</vt:lpstr>
    </vt:vector>
  </TitlesOfParts>
  <Company>ITU</Company>
  <LinksUpToDate>false</LinksUpToDate>
  <CharactersWithSpaces>23136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P.676-12（08/2019）建议书无线电波在大气气体中的衰减和相关效应</dc:title>
  <dc:subject>BS Series = Broadcasting service (sound)</dc:subject>
  <dc:creator>ITU</dc:creator>
  <cp:keywords>P.676-12</cp:keywords>
  <dc:description>Santosbo, 12/04/2010, MSB106309</dc:description>
  <cp:lastModifiedBy>Liu, Sanping</cp:lastModifiedBy>
  <cp:revision>21</cp:revision>
  <cp:lastPrinted>2021-11-29T10:19:00Z</cp:lastPrinted>
  <dcterms:created xsi:type="dcterms:W3CDTF">2021-11-22T13:40:00Z</dcterms:created>
  <dcterms:modified xsi:type="dcterms:W3CDTF">2022-02-23T07:53:00Z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