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2C506" w14:textId="77777777" w:rsidR="00FE79FE" w:rsidRPr="009A3A40" w:rsidRDefault="00FE79FE">
      <w:pPr>
        <w:rPr>
          <w:lang w:val="ru-RU"/>
        </w:rPr>
      </w:pPr>
    </w:p>
    <w:p w14:paraId="649D4DB8" w14:textId="77777777" w:rsidR="00FE79FE" w:rsidRPr="009A3A40" w:rsidRDefault="00FE79FE">
      <w:pPr>
        <w:rPr>
          <w:lang w:val="ru-RU"/>
        </w:rPr>
      </w:pPr>
    </w:p>
    <w:p w14:paraId="01BB842F" w14:textId="77777777" w:rsidR="00FE79FE" w:rsidRPr="009A3A40" w:rsidRDefault="00FE79FE">
      <w:pPr>
        <w:rPr>
          <w:lang w:val="ru-RU"/>
        </w:rPr>
      </w:pPr>
    </w:p>
    <w:p w14:paraId="11CAA79D" w14:textId="77777777" w:rsidR="00FE79FE" w:rsidRPr="009A3A40" w:rsidRDefault="00FE79FE">
      <w:pPr>
        <w:rPr>
          <w:lang w:val="ru-RU"/>
        </w:rPr>
      </w:pPr>
    </w:p>
    <w:p w14:paraId="268CEFC8" w14:textId="77777777" w:rsidR="00FE79FE" w:rsidRPr="009A3A40" w:rsidRDefault="00FE79FE">
      <w:pPr>
        <w:rPr>
          <w:lang w:val="ru-RU"/>
        </w:rPr>
      </w:pPr>
    </w:p>
    <w:p w14:paraId="07D7898D" w14:textId="77777777" w:rsidR="00013002" w:rsidRPr="009A3A40" w:rsidRDefault="00013002">
      <w:pPr>
        <w:rPr>
          <w:lang w:val="ru-RU"/>
        </w:rPr>
      </w:pPr>
    </w:p>
    <w:p w14:paraId="72C49B0B" w14:textId="77777777" w:rsidR="00013002" w:rsidRPr="009A3A40" w:rsidRDefault="00013002">
      <w:pPr>
        <w:rPr>
          <w:lang w:val="ru-RU"/>
        </w:rPr>
      </w:pPr>
    </w:p>
    <w:p w14:paraId="7B7CF75E" w14:textId="77777777" w:rsidR="00013002" w:rsidRPr="009A3A40" w:rsidRDefault="00013002">
      <w:pPr>
        <w:rPr>
          <w:lang w:val="ru-RU"/>
        </w:rPr>
      </w:pPr>
    </w:p>
    <w:p w14:paraId="042AD374" w14:textId="77777777" w:rsidR="00FE79FE" w:rsidRPr="009A3A40" w:rsidRDefault="00FE79FE">
      <w:pPr>
        <w:rPr>
          <w:lang w:val="ru-RU"/>
        </w:rPr>
      </w:pPr>
    </w:p>
    <w:p w14:paraId="79FEB7D1" w14:textId="77777777" w:rsidR="00FE79FE" w:rsidRPr="009A3A40" w:rsidRDefault="00FE79FE">
      <w:pPr>
        <w:rPr>
          <w:lang w:val="ru-RU"/>
        </w:rPr>
      </w:pPr>
    </w:p>
    <w:p w14:paraId="3BDED359" w14:textId="77777777" w:rsidR="00FE79FE" w:rsidRPr="009A3A40" w:rsidRDefault="00FE79FE">
      <w:pPr>
        <w:rPr>
          <w:lang w:val="ru-RU"/>
        </w:rPr>
      </w:pPr>
    </w:p>
    <w:p w14:paraId="6E5ED213" w14:textId="77777777" w:rsidR="00FE79FE" w:rsidRPr="009A3A40" w:rsidRDefault="00FE79FE">
      <w:pPr>
        <w:rPr>
          <w:lang w:val="ru-RU"/>
        </w:rPr>
      </w:pPr>
    </w:p>
    <w:tbl>
      <w:tblPr>
        <w:tblW w:w="10089" w:type="dxa"/>
        <w:tblLook w:val="01E0" w:firstRow="1" w:lastRow="1" w:firstColumn="1" w:lastColumn="1" w:noHBand="0" w:noVBand="0"/>
      </w:tblPr>
      <w:tblGrid>
        <w:gridCol w:w="10089"/>
      </w:tblGrid>
      <w:tr w:rsidR="00FE79FE" w:rsidRPr="009A3A40" w14:paraId="19A84C50" w14:textId="77777777">
        <w:tc>
          <w:tcPr>
            <w:tcW w:w="10089" w:type="dxa"/>
          </w:tcPr>
          <w:p w14:paraId="46AE0D73" w14:textId="77777777" w:rsidR="00276D21" w:rsidRPr="009A3A40" w:rsidRDefault="00276D21" w:rsidP="00013002">
            <w:pPr>
              <w:spacing w:before="380" w:line="280" w:lineRule="exact"/>
              <w:jc w:val="right"/>
              <w:rPr>
                <w:rFonts w:ascii="Tahoma" w:hAnsi="Tahoma" w:cs="Tahoma"/>
                <w:b/>
                <w:bCs/>
                <w:iCs/>
                <w:color w:val="243285"/>
                <w:sz w:val="32"/>
                <w:szCs w:val="32"/>
                <w:lang w:val="ru-RU"/>
              </w:rPr>
            </w:pPr>
          </w:p>
          <w:p w14:paraId="1E46DA02" w14:textId="77777777" w:rsidR="00FE79FE" w:rsidRPr="009A3A40" w:rsidRDefault="00131900" w:rsidP="00666A25">
            <w:pPr>
              <w:spacing w:before="380" w:line="280" w:lineRule="exact"/>
              <w:jc w:val="right"/>
              <w:rPr>
                <w:rFonts w:ascii="Tahoma" w:hAnsi="Tahoma" w:cs="Tahoma"/>
                <w:b/>
                <w:bCs/>
                <w:iCs/>
                <w:color w:val="243285"/>
                <w:sz w:val="36"/>
                <w:szCs w:val="36"/>
                <w:lang w:val="ru-RU"/>
              </w:rPr>
            </w:pPr>
            <w:r w:rsidRPr="009A3A40">
              <w:rPr>
                <w:rFonts w:ascii="Tahoma" w:hAnsi="Tahoma" w:cs="Tahoma"/>
                <w:b/>
                <w:bCs/>
                <w:iCs/>
                <w:color w:val="243285"/>
                <w:sz w:val="36"/>
                <w:szCs w:val="36"/>
                <w:lang w:val="ru-RU"/>
              </w:rPr>
              <w:t>Рекомендация  МСЭ</w:t>
            </w:r>
            <w:r w:rsidR="00FE79FE" w:rsidRPr="009A3A40">
              <w:rPr>
                <w:rFonts w:ascii="Tahoma" w:hAnsi="Tahoma" w:cs="Tahoma"/>
                <w:b/>
                <w:bCs/>
                <w:iCs/>
                <w:color w:val="243285"/>
                <w:sz w:val="36"/>
                <w:szCs w:val="36"/>
                <w:lang w:val="ru-RU"/>
              </w:rPr>
              <w:t xml:space="preserve">-R  </w:t>
            </w:r>
            <w:r w:rsidR="00666A25" w:rsidRPr="009A3A40">
              <w:rPr>
                <w:rFonts w:ascii="Tahoma" w:hAnsi="Tahoma" w:cs="Tahoma"/>
                <w:b/>
                <w:bCs/>
                <w:iCs/>
                <w:color w:val="243285"/>
                <w:sz w:val="36"/>
                <w:szCs w:val="36"/>
                <w:lang w:val="ru-RU"/>
              </w:rPr>
              <w:t>P</w:t>
            </w:r>
            <w:r w:rsidR="00FE79FE" w:rsidRPr="009A3A40">
              <w:rPr>
                <w:rFonts w:ascii="Tahoma" w:hAnsi="Tahoma" w:cs="Tahoma"/>
                <w:b/>
                <w:bCs/>
                <w:iCs/>
                <w:color w:val="243285"/>
                <w:sz w:val="36"/>
                <w:szCs w:val="36"/>
                <w:lang w:val="ru-RU"/>
              </w:rPr>
              <w:t>.</w:t>
            </w:r>
            <w:r w:rsidR="0022061B" w:rsidRPr="009A3A40">
              <w:rPr>
                <w:rFonts w:ascii="Tahoma" w:hAnsi="Tahoma" w:cs="Tahoma"/>
                <w:b/>
                <w:bCs/>
                <w:iCs/>
                <w:color w:val="243285"/>
                <w:sz w:val="36"/>
                <w:szCs w:val="36"/>
                <w:lang w:val="ru-RU"/>
              </w:rPr>
              <w:t>620-7</w:t>
            </w:r>
          </w:p>
          <w:p w14:paraId="1F26416A" w14:textId="77777777" w:rsidR="00FE79FE" w:rsidRPr="009A3A40" w:rsidRDefault="00FE79FE" w:rsidP="0022061B">
            <w:pPr>
              <w:spacing w:before="80" w:line="280" w:lineRule="exact"/>
              <w:jc w:val="right"/>
              <w:rPr>
                <w:rFonts w:ascii="Tahoma" w:hAnsi="Tahoma" w:cs="Tahoma"/>
                <w:b/>
                <w:bCs/>
                <w:iCs/>
                <w:color w:val="243285"/>
                <w:sz w:val="24"/>
                <w:szCs w:val="24"/>
                <w:lang w:val="ru-RU"/>
              </w:rPr>
            </w:pPr>
            <w:r w:rsidRPr="009A3A40">
              <w:rPr>
                <w:rFonts w:ascii="Tahoma" w:hAnsi="Tahoma" w:cs="Tahoma"/>
                <w:b/>
                <w:bCs/>
                <w:iCs/>
                <w:color w:val="243285"/>
                <w:sz w:val="24"/>
                <w:szCs w:val="24"/>
                <w:lang w:val="ru-RU"/>
              </w:rPr>
              <w:t>(</w:t>
            </w:r>
            <w:r w:rsidR="006114CA" w:rsidRPr="009A3A40">
              <w:rPr>
                <w:rFonts w:ascii="Tahoma" w:hAnsi="Tahoma" w:cs="Tahoma"/>
                <w:b/>
                <w:bCs/>
                <w:iCs/>
                <w:color w:val="243285"/>
                <w:sz w:val="24"/>
                <w:szCs w:val="24"/>
                <w:lang w:val="ru-RU"/>
              </w:rPr>
              <w:t>0</w:t>
            </w:r>
            <w:r w:rsidR="0022061B" w:rsidRPr="009A3A40">
              <w:rPr>
                <w:rFonts w:ascii="Tahoma" w:hAnsi="Tahoma" w:cs="Tahoma"/>
                <w:b/>
                <w:bCs/>
                <w:iCs/>
                <w:color w:val="243285"/>
                <w:sz w:val="24"/>
                <w:szCs w:val="24"/>
                <w:lang w:val="ru-RU"/>
              </w:rPr>
              <w:t>6</w:t>
            </w:r>
            <w:r w:rsidRPr="009A3A40">
              <w:rPr>
                <w:rFonts w:ascii="Tahoma" w:hAnsi="Tahoma" w:cs="Tahoma"/>
                <w:b/>
                <w:bCs/>
                <w:iCs/>
                <w:color w:val="243285"/>
                <w:sz w:val="24"/>
                <w:szCs w:val="24"/>
                <w:lang w:val="ru-RU"/>
              </w:rPr>
              <w:t>/</w:t>
            </w:r>
            <w:r w:rsidR="006114CA" w:rsidRPr="009A3A40">
              <w:rPr>
                <w:rFonts w:ascii="Tahoma" w:hAnsi="Tahoma" w:cs="Tahoma"/>
                <w:b/>
                <w:bCs/>
                <w:iCs/>
                <w:color w:val="243285"/>
                <w:sz w:val="24"/>
                <w:szCs w:val="24"/>
                <w:lang w:val="ru-RU"/>
              </w:rPr>
              <w:t>20</w:t>
            </w:r>
            <w:r w:rsidR="0036003A" w:rsidRPr="009A3A40">
              <w:rPr>
                <w:rFonts w:ascii="Tahoma" w:hAnsi="Tahoma" w:cs="Tahoma"/>
                <w:b/>
                <w:bCs/>
                <w:iCs/>
                <w:color w:val="243285"/>
                <w:sz w:val="24"/>
                <w:szCs w:val="24"/>
                <w:lang w:val="ru-RU"/>
              </w:rPr>
              <w:t>1</w:t>
            </w:r>
            <w:r w:rsidR="0022061B" w:rsidRPr="009A3A40">
              <w:rPr>
                <w:rFonts w:ascii="Tahoma" w:hAnsi="Tahoma" w:cs="Tahoma"/>
                <w:b/>
                <w:bCs/>
                <w:iCs/>
                <w:color w:val="243285"/>
                <w:sz w:val="24"/>
                <w:szCs w:val="24"/>
                <w:lang w:val="ru-RU"/>
              </w:rPr>
              <w:t>7</w:t>
            </w:r>
            <w:r w:rsidRPr="009A3A40">
              <w:rPr>
                <w:rFonts w:ascii="Tahoma" w:hAnsi="Tahoma" w:cs="Tahoma"/>
                <w:b/>
                <w:bCs/>
                <w:iCs/>
                <w:color w:val="243285"/>
                <w:sz w:val="24"/>
                <w:szCs w:val="24"/>
                <w:lang w:val="ru-RU"/>
              </w:rPr>
              <w:t>)</w:t>
            </w:r>
          </w:p>
        </w:tc>
      </w:tr>
      <w:tr w:rsidR="00FE79FE" w:rsidRPr="009A3A40" w14:paraId="5DD08EC0" w14:textId="77777777">
        <w:tc>
          <w:tcPr>
            <w:tcW w:w="10089" w:type="dxa"/>
          </w:tcPr>
          <w:p w14:paraId="68845381" w14:textId="77777777" w:rsidR="00013002" w:rsidRPr="009A3A40" w:rsidRDefault="00013002" w:rsidP="00FE79FE">
            <w:pPr>
              <w:spacing w:before="80" w:line="500" w:lineRule="exact"/>
              <w:jc w:val="right"/>
              <w:rPr>
                <w:rFonts w:ascii="Tahoma" w:hAnsi="Tahoma" w:cs="Tahoma"/>
                <w:b/>
                <w:bCs/>
                <w:iCs/>
                <w:color w:val="243285"/>
                <w:sz w:val="44"/>
                <w:szCs w:val="44"/>
                <w:lang w:val="ru-RU"/>
              </w:rPr>
            </w:pPr>
          </w:p>
          <w:p w14:paraId="37846FC7" w14:textId="77777777" w:rsidR="0022061B" w:rsidRPr="009A3A40" w:rsidRDefault="0022061B" w:rsidP="0022061B">
            <w:pPr>
              <w:spacing w:before="80" w:line="500" w:lineRule="exact"/>
              <w:jc w:val="right"/>
              <w:rPr>
                <w:rFonts w:ascii="Tahoma" w:hAnsi="Tahoma" w:cs="Tahoma"/>
                <w:b/>
                <w:bCs/>
                <w:iCs/>
                <w:color w:val="243285"/>
                <w:sz w:val="44"/>
                <w:szCs w:val="44"/>
                <w:lang w:val="ru-RU"/>
              </w:rPr>
            </w:pPr>
            <w:r w:rsidRPr="009A3A40">
              <w:rPr>
                <w:rFonts w:ascii="Tahoma" w:hAnsi="Tahoma" w:cs="Tahoma"/>
                <w:b/>
                <w:bCs/>
                <w:iCs/>
                <w:color w:val="243285"/>
                <w:sz w:val="44"/>
                <w:szCs w:val="44"/>
                <w:lang w:val="ru-RU"/>
              </w:rPr>
              <w:t xml:space="preserve">Данные о распространении радиоволн, требуемые для оценки координационных расстояний в диапазоне частот </w:t>
            </w:r>
            <w:r w:rsidRPr="009A3A40">
              <w:rPr>
                <w:rFonts w:ascii="Tahoma" w:hAnsi="Tahoma" w:cs="Tahoma"/>
                <w:b/>
                <w:bCs/>
                <w:iCs/>
                <w:color w:val="243285"/>
                <w:sz w:val="44"/>
                <w:szCs w:val="44"/>
                <w:lang w:val="ru-RU"/>
              </w:rPr>
              <w:br/>
              <w:t>от 100 МГц до 105 ГГц</w:t>
            </w:r>
          </w:p>
          <w:p w14:paraId="6EC0FF0E" w14:textId="77777777" w:rsidR="00FE79FE" w:rsidRPr="009A3A40" w:rsidRDefault="00FE79FE" w:rsidP="00F76900">
            <w:pPr>
              <w:spacing w:before="80" w:line="500" w:lineRule="exact"/>
              <w:jc w:val="right"/>
              <w:rPr>
                <w:rFonts w:ascii="Tahoma" w:hAnsi="Tahoma" w:cs="Tahoma"/>
                <w:b/>
                <w:bCs/>
                <w:iCs/>
                <w:color w:val="243285"/>
                <w:sz w:val="44"/>
                <w:szCs w:val="44"/>
                <w:lang w:val="ru-RU"/>
              </w:rPr>
            </w:pPr>
          </w:p>
          <w:p w14:paraId="7D05AD26" w14:textId="77777777" w:rsidR="00A62A14" w:rsidRPr="009A3A40" w:rsidRDefault="00A62A14" w:rsidP="00FE79FE">
            <w:pPr>
              <w:spacing w:before="80" w:line="500" w:lineRule="exact"/>
              <w:jc w:val="right"/>
              <w:rPr>
                <w:rFonts w:ascii="Tahoma" w:hAnsi="Tahoma" w:cs="Tahoma"/>
                <w:b/>
                <w:bCs/>
                <w:iCs/>
                <w:color w:val="243285"/>
                <w:sz w:val="40"/>
                <w:szCs w:val="40"/>
                <w:lang w:val="ru-RU"/>
              </w:rPr>
            </w:pPr>
          </w:p>
        </w:tc>
      </w:tr>
      <w:tr w:rsidR="00FE79FE" w:rsidRPr="009A3A40" w14:paraId="70A8D962" w14:textId="77777777">
        <w:tc>
          <w:tcPr>
            <w:tcW w:w="10089" w:type="dxa"/>
          </w:tcPr>
          <w:p w14:paraId="25015702" w14:textId="77777777" w:rsidR="009E3058" w:rsidRPr="009A3A40" w:rsidRDefault="009E3058" w:rsidP="009E3058">
            <w:pPr>
              <w:spacing w:before="80" w:line="280" w:lineRule="exact"/>
              <w:ind w:right="640"/>
              <w:rPr>
                <w:rFonts w:ascii="Tahoma" w:hAnsi="Tahoma" w:cs="Tahoma"/>
                <w:b/>
                <w:bCs/>
                <w:iCs/>
                <w:color w:val="243285"/>
                <w:sz w:val="32"/>
                <w:szCs w:val="32"/>
                <w:lang w:val="ru-RU"/>
              </w:rPr>
            </w:pPr>
          </w:p>
          <w:p w14:paraId="3F73B9D9" w14:textId="77777777" w:rsidR="009E3058" w:rsidRPr="009A3A40" w:rsidRDefault="009E3058" w:rsidP="009E3058">
            <w:pPr>
              <w:spacing w:before="80" w:line="280" w:lineRule="exact"/>
              <w:ind w:right="640"/>
              <w:rPr>
                <w:rFonts w:ascii="Tahoma" w:hAnsi="Tahoma" w:cs="Tahoma"/>
                <w:b/>
                <w:bCs/>
                <w:iCs/>
                <w:color w:val="243285"/>
                <w:sz w:val="32"/>
                <w:szCs w:val="32"/>
                <w:lang w:val="ru-RU"/>
              </w:rPr>
            </w:pPr>
          </w:p>
          <w:p w14:paraId="55AD96AB" w14:textId="77777777" w:rsidR="009E3058" w:rsidRPr="009A3A40" w:rsidRDefault="009E3058" w:rsidP="009E3058">
            <w:pPr>
              <w:spacing w:before="80" w:after="180" w:line="360" w:lineRule="exact"/>
              <w:ind w:right="720"/>
              <w:rPr>
                <w:rFonts w:ascii="Tahoma" w:hAnsi="Tahoma" w:cs="Tahoma"/>
                <w:b/>
                <w:bCs/>
                <w:iCs/>
                <w:color w:val="243285"/>
                <w:sz w:val="36"/>
                <w:szCs w:val="36"/>
                <w:lang w:val="ru-RU"/>
              </w:rPr>
            </w:pPr>
          </w:p>
          <w:p w14:paraId="7F79F9FB" w14:textId="77777777" w:rsidR="00276D21" w:rsidRPr="009A3A40" w:rsidRDefault="00276D21" w:rsidP="00013002">
            <w:pPr>
              <w:spacing w:before="80" w:after="180" w:line="360" w:lineRule="exact"/>
              <w:jc w:val="right"/>
              <w:rPr>
                <w:rFonts w:ascii="Tahoma" w:hAnsi="Tahoma" w:cs="Tahoma"/>
                <w:b/>
                <w:bCs/>
                <w:iCs/>
                <w:color w:val="243285"/>
                <w:sz w:val="36"/>
                <w:szCs w:val="36"/>
                <w:lang w:val="ru-RU"/>
              </w:rPr>
            </w:pPr>
          </w:p>
          <w:p w14:paraId="0578068D" w14:textId="77777777" w:rsidR="00013002" w:rsidRPr="009A3A40" w:rsidRDefault="00131900" w:rsidP="00666A25">
            <w:pPr>
              <w:spacing w:before="80" w:after="180" w:line="360" w:lineRule="exact"/>
              <w:jc w:val="right"/>
              <w:rPr>
                <w:rFonts w:ascii="Tahoma" w:hAnsi="Tahoma" w:cs="Tahoma"/>
                <w:b/>
                <w:bCs/>
                <w:iCs/>
                <w:color w:val="243285"/>
                <w:sz w:val="36"/>
                <w:szCs w:val="36"/>
                <w:lang w:val="ru-RU"/>
              </w:rPr>
            </w:pPr>
            <w:r w:rsidRPr="009A3A40">
              <w:rPr>
                <w:rFonts w:ascii="Tahoma" w:hAnsi="Tahoma" w:cs="Tahoma"/>
                <w:b/>
                <w:bCs/>
                <w:iCs/>
                <w:color w:val="243285"/>
                <w:sz w:val="36"/>
                <w:szCs w:val="36"/>
                <w:lang w:val="ru-RU"/>
              </w:rPr>
              <w:t xml:space="preserve">Серия </w:t>
            </w:r>
            <w:r w:rsidR="00666A25" w:rsidRPr="009A3A40">
              <w:rPr>
                <w:rFonts w:ascii="Tahoma" w:hAnsi="Tahoma" w:cs="Tahoma"/>
                <w:b/>
                <w:bCs/>
                <w:iCs/>
                <w:color w:val="243285"/>
                <w:sz w:val="36"/>
                <w:szCs w:val="36"/>
                <w:lang w:val="ru-RU"/>
              </w:rPr>
              <w:t>P</w:t>
            </w:r>
          </w:p>
          <w:p w14:paraId="68A00625" w14:textId="77777777" w:rsidR="00FE79FE" w:rsidRPr="009A3A40" w:rsidRDefault="00666A25" w:rsidP="00127730">
            <w:pPr>
              <w:spacing w:before="80" w:after="180" w:line="360" w:lineRule="exact"/>
              <w:jc w:val="right"/>
              <w:rPr>
                <w:rFonts w:ascii="Tahoma" w:hAnsi="Tahoma" w:cs="Tahoma"/>
                <w:b/>
                <w:bCs/>
                <w:iCs/>
                <w:color w:val="243285"/>
                <w:sz w:val="36"/>
                <w:szCs w:val="36"/>
                <w:lang w:val="ru-RU"/>
              </w:rPr>
            </w:pPr>
            <w:r w:rsidRPr="009A3A40">
              <w:rPr>
                <w:rFonts w:ascii="Tahoma" w:hAnsi="Tahoma" w:cs="Tahoma"/>
                <w:b/>
                <w:bCs/>
                <w:iCs/>
                <w:color w:val="243285"/>
                <w:sz w:val="36"/>
                <w:szCs w:val="36"/>
                <w:lang w:val="ru-RU"/>
              </w:rPr>
              <w:t>Распространение радиоволн</w:t>
            </w:r>
          </w:p>
          <w:p w14:paraId="5E1898C0" w14:textId="77777777" w:rsidR="00FE79FE" w:rsidRPr="009A3A40" w:rsidRDefault="00FE79FE" w:rsidP="00FE79FE">
            <w:pPr>
              <w:spacing w:before="80" w:line="360" w:lineRule="exact"/>
              <w:jc w:val="right"/>
              <w:rPr>
                <w:rFonts w:ascii="Tahoma" w:hAnsi="Tahoma" w:cs="Tahoma"/>
                <w:b/>
                <w:bCs/>
                <w:iCs/>
                <w:color w:val="243285"/>
                <w:sz w:val="32"/>
                <w:szCs w:val="32"/>
                <w:lang w:val="ru-RU"/>
              </w:rPr>
            </w:pPr>
          </w:p>
        </w:tc>
      </w:tr>
    </w:tbl>
    <w:p w14:paraId="18A88A6D" w14:textId="77777777" w:rsidR="00A71FE5" w:rsidRPr="009A3A40" w:rsidRDefault="00A71FE5" w:rsidP="00CD659B">
      <w:pPr>
        <w:spacing w:before="80"/>
        <w:rPr>
          <w:i/>
          <w:lang w:val="ru-RU"/>
        </w:rPr>
      </w:pPr>
    </w:p>
    <w:p w14:paraId="14D33AF6" w14:textId="77777777" w:rsidR="00FE79FE" w:rsidRPr="009A3A40" w:rsidRDefault="00FE79FE" w:rsidP="00CD659B">
      <w:pPr>
        <w:spacing w:before="80"/>
        <w:rPr>
          <w:i/>
          <w:lang w:val="ru-RU"/>
        </w:rPr>
      </w:pPr>
    </w:p>
    <w:p w14:paraId="0689AE29" w14:textId="77777777" w:rsidR="00FE79FE" w:rsidRPr="009A3A40" w:rsidRDefault="00FE79FE" w:rsidP="00CD659B">
      <w:pPr>
        <w:spacing w:before="80"/>
        <w:rPr>
          <w:i/>
          <w:lang w:val="ru-RU"/>
        </w:rPr>
      </w:pPr>
    </w:p>
    <w:p w14:paraId="6AEB169C" w14:textId="77777777" w:rsidR="00FE79FE" w:rsidRPr="009A3A40" w:rsidRDefault="00FE79FE" w:rsidP="00CD659B">
      <w:pPr>
        <w:spacing w:before="80"/>
        <w:rPr>
          <w:i/>
          <w:lang w:val="ru-RU"/>
        </w:rPr>
      </w:pPr>
    </w:p>
    <w:p w14:paraId="57CF55F5" w14:textId="77777777" w:rsidR="00FE79FE" w:rsidRPr="009A3A40" w:rsidRDefault="00FE79FE" w:rsidP="00CD659B">
      <w:pPr>
        <w:spacing w:before="80"/>
        <w:rPr>
          <w:i/>
          <w:lang w:val="ru-RU"/>
        </w:rPr>
      </w:pPr>
    </w:p>
    <w:p w14:paraId="48217870" w14:textId="77777777" w:rsidR="00A71FE5" w:rsidRPr="009A3A40" w:rsidRDefault="00A71FE5" w:rsidP="00CD659B">
      <w:pPr>
        <w:spacing w:before="80"/>
        <w:rPr>
          <w:i/>
          <w:lang w:val="ru-RU"/>
        </w:rPr>
      </w:pPr>
    </w:p>
    <w:p w14:paraId="471631C3" w14:textId="77777777" w:rsidR="00CD659B" w:rsidRPr="009A3A4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9A3A40">
          <w:headerReference w:type="even" r:id="rId8"/>
          <w:headerReference w:type="default" r:id="rId9"/>
          <w:pgSz w:w="11907" w:h="16840" w:code="9"/>
          <w:pgMar w:top="1089" w:right="1089" w:bottom="284" w:left="1089" w:header="567" w:footer="284" w:gutter="0"/>
          <w:pgNumType w:start="1"/>
          <w:cols w:space="720"/>
        </w:sectPr>
      </w:pPr>
    </w:p>
    <w:p w14:paraId="397FCDD9" w14:textId="77777777" w:rsidR="00343B8D" w:rsidRPr="009A3A40" w:rsidRDefault="00343B8D" w:rsidP="00343B8D">
      <w:pPr>
        <w:spacing w:before="0"/>
        <w:jc w:val="center"/>
        <w:rPr>
          <w:b/>
          <w:bCs/>
          <w:szCs w:val="22"/>
          <w:lang w:val="ru-RU"/>
        </w:rPr>
      </w:pPr>
      <w:bookmarkStart w:id="0" w:name="c2tope"/>
      <w:bookmarkEnd w:id="0"/>
      <w:r w:rsidRPr="009A3A40">
        <w:rPr>
          <w:b/>
          <w:bCs/>
          <w:szCs w:val="22"/>
          <w:lang w:val="ru-RU"/>
        </w:rPr>
        <w:lastRenderedPageBreak/>
        <w:t>Предисловие</w:t>
      </w:r>
    </w:p>
    <w:p w14:paraId="7708C6A9" w14:textId="77777777" w:rsidR="00343B8D" w:rsidRPr="009A3A40" w:rsidRDefault="00343B8D" w:rsidP="00343B8D">
      <w:pPr>
        <w:rPr>
          <w:sz w:val="20"/>
          <w:lang w:val="ru-RU"/>
        </w:rPr>
      </w:pPr>
      <w:r w:rsidRPr="009A3A4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6BA3084" w14:textId="77777777" w:rsidR="00343B8D" w:rsidRPr="009A3A40" w:rsidRDefault="00343B8D" w:rsidP="00343B8D">
      <w:pPr>
        <w:rPr>
          <w:sz w:val="20"/>
          <w:lang w:val="ru-RU"/>
        </w:rPr>
      </w:pPr>
      <w:r w:rsidRPr="009A3A4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FE3F9D0" w14:textId="77777777" w:rsidR="00343B8D" w:rsidRPr="009A3A40" w:rsidRDefault="00343B8D" w:rsidP="00343B8D">
      <w:pPr>
        <w:spacing w:before="360"/>
        <w:jc w:val="center"/>
        <w:rPr>
          <w:b/>
          <w:bCs/>
          <w:szCs w:val="22"/>
          <w:lang w:val="ru-RU"/>
        </w:rPr>
      </w:pPr>
      <w:bookmarkStart w:id="1" w:name="_GoBack"/>
      <w:r w:rsidRPr="009A3A40">
        <w:rPr>
          <w:b/>
          <w:bCs/>
          <w:szCs w:val="22"/>
          <w:lang w:val="ru-RU"/>
        </w:rPr>
        <w:t>Политика в области прав интеллектуальной собственности (ПИС)</w:t>
      </w:r>
    </w:p>
    <w:bookmarkEnd w:id="1"/>
    <w:p w14:paraId="77F393CD" w14:textId="77777777" w:rsidR="00343B8D" w:rsidRPr="009A3A40" w:rsidRDefault="00343B8D" w:rsidP="00F3236A">
      <w:pPr>
        <w:rPr>
          <w:sz w:val="20"/>
          <w:lang w:val="ru-RU"/>
        </w:rPr>
      </w:pPr>
      <w:r w:rsidRPr="009A3A40">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9A3A40">
        <w:rPr>
          <w:sz w:val="20"/>
          <w:lang w:val="ru-RU"/>
        </w:rPr>
        <w:t xml:space="preserve"> 1</w:t>
      </w:r>
      <w:r w:rsidRPr="009A3A40">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9A3A40">
          <w:rPr>
            <w:rStyle w:val="Hyperlink"/>
            <w:rFonts w:eastAsia="SimSun"/>
            <w:sz w:val="20"/>
            <w:lang w:val="ru-RU"/>
          </w:rPr>
          <w:t>http://www.itu.int/ITU-R/go/patents/en</w:t>
        </w:r>
      </w:hyperlink>
      <w:r w:rsidRPr="009A3A40">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67A073F" w14:textId="77777777" w:rsidR="00343B8D" w:rsidRPr="009A3A40"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9A3A40" w14:paraId="61FE49C4" w14:textId="77777777" w:rsidTr="000C06B1">
        <w:trPr>
          <w:jc w:val="center"/>
        </w:trPr>
        <w:tc>
          <w:tcPr>
            <w:tcW w:w="8856" w:type="dxa"/>
            <w:gridSpan w:val="2"/>
          </w:tcPr>
          <w:p w14:paraId="2274EBC2" w14:textId="77777777" w:rsidR="00343B8D" w:rsidRPr="009A3A40" w:rsidRDefault="00343B8D" w:rsidP="000C06B1">
            <w:pPr>
              <w:spacing w:before="180"/>
              <w:jc w:val="center"/>
              <w:rPr>
                <w:b/>
                <w:bCs/>
                <w:szCs w:val="22"/>
                <w:lang w:val="ru-RU"/>
              </w:rPr>
            </w:pPr>
            <w:r w:rsidRPr="009A3A40">
              <w:rPr>
                <w:b/>
                <w:bCs/>
                <w:szCs w:val="22"/>
                <w:lang w:val="ru-RU"/>
              </w:rPr>
              <w:t>Серии Рекомендаций МСЭ-R</w:t>
            </w:r>
          </w:p>
          <w:p w14:paraId="7A852C38" w14:textId="77777777" w:rsidR="00343B8D" w:rsidRPr="009A3A40" w:rsidRDefault="00343B8D" w:rsidP="000C06B1">
            <w:pPr>
              <w:spacing w:after="240"/>
              <w:jc w:val="center"/>
              <w:rPr>
                <w:rFonts w:eastAsia="SimSun"/>
                <w:sz w:val="18"/>
                <w:szCs w:val="18"/>
                <w:lang w:val="ru-RU" w:eastAsia="zh-CN"/>
              </w:rPr>
            </w:pPr>
            <w:r w:rsidRPr="009A3A40">
              <w:rPr>
                <w:sz w:val="18"/>
                <w:szCs w:val="18"/>
                <w:lang w:val="ru-RU"/>
              </w:rPr>
              <w:t xml:space="preserve">(Представлены также в онлайновой форме по адресу: </w:t>
            </w:r>
            <w:hyperlink r:id="rId11" w:history="1">
              <w:r w:rsidRPr="009A3A40">
                <w:rPr>
                  <w:rStyle w:val="Hyperlink"/>
                  <w:sz w:val="18"/>
                  <w:lang w:val="ru-RU"/>
                </w:rPr>
                <w:t>http://www.itu.int/publ/R-REC/en</w:t>
              </w:r>
            </w:hyperlink>
            <w:r w:rsidRPr="009A3A40">
              <w:rPr>
                <w:sz w:val="18"/>
                <w:szCs w:val="18"/>
                <w:lang w:val="ru-RU"/>
              </w:rPr>
              <w:t>.)</w:t>
            </w:r>
          </w:p>
        </w:tc>
      </w:tr>
      <w:tr w:rsidR="00343B8D" w:rsidRPr="009A3A40" w14:paraId="229DAABC" w14:textId="77777777" w:rsidTr="000C06B1">
        <w:trPr>
          <w:jc w:val="center"/>
        </w:trPr>
        <w:tc>
          <w:tcPr>
            <w:tcW w:w="1188" w:type="dxa"/>
          </w:tcPr>
          <w:p w14:paraId="7360D3EB" w14:textId="77777777" w:rsidR="00343B8D" w:rsidRPr="009A3A40" w:rsidRDefault="00343B8D" w:rsidP="000C06B1">
            <w:pPr>
              <w:spacing w:before="40" w:after="40"/>
              <w:rPr>
                <w:b/>
                <w:bCs/>
                <w:sz w:val="20"/>
                <w:lang w:val="ru-RU"/>
              </w:rPr>
            </w:pPr>
            <w:r w:rsidRPr="009A3A40">
              <w:rPr>
                <w:b/>
                <w:bCs/>
                <w:sz w:val="20"/>
                <w:lang w:val="ru-RU"/>
              </w:rPr>
              <w:t>Серия</w:t>
            </w:r>
          </w:p>
        </w:tc>
        <w:tc>
          <w:tcPr>
            <w:tcW w:w="7668" w:type="dxa"/>
          </w:tcPr>
          <w:p w14:paraId="64AED7E7" w14:textId="77777777" w:rsidR="00343B8D" w:rsidRPr="009A3A40" w:rsidRDefault="00343B8D" w:rsidP="000C06B1">
            <w:pPr>
              <w:spacing w:before="40" w:after="40"/>
              <w:jc w:val="center"/>
              <w:rPr>
                <w:b/>
                <w:bCs/>
                <w:sz w:val="20"/>
                <w:lang w:val="ru-RU"/>
              </w:rPr>
            </w:pPr>
            <w:r w:rsidRPr="009A3A40">
              <w:rPr>
                <w:b/>
                <w:bCs/>
                <w:sz w:val="20"/>
                <w:lang w:val="ru-RU"/>
              </w:rPr>
              <w:t>Название</w:t>
            </w:r>
          </w:p>
        </w:tc>
      </w:tr>
      <w:tr w:rsidR="00343B8D" w:rsidRPr="009A3A40" w14:paraId="4B32EA46" w14:textId="77777777" w:rsidTr="000C06B1">
        <w:trPr>
          <w:jc w:val="center"/>
        </w:trPr>
        <w:tc>
          <w:tcPr>
            <w:tcW w:w="1188" w:type="dxa"/>
          </w:tcPr>
          <w:p w14:paraId="15ABC4C4" w14:textId="77777777" w:rsidR="00343B8D" w:rsidRPr="009A3A40" w:rsidRDefault="00343B8D" w:rsidP="000C06B1">
            <w:pPr>
              <w:spacing w:before="40" w:after="40"/>
              <w:rPr>
                <w:b/>
                <w:bCs/>
                <w:sz w:val="20"/>
                <w:lang w:val="ru-RU"/>
              </w:rPr>
            </w:pPr>
            <w:r w:rsidRPr="009A3A40">
              <w:rPr>
                <w:b/>
                <w:bCs/>
                <w:sz w:val="20"/>
                <w:lang w:val="ru-RU"/>
              </w:rPr>
              <w:t>BO</w:t>
            </w:r>
          </w:p>
        </w:tc>
        <w:tc>
          <w:tcPr>
            <w:tcW w:w="7668" w:type="dxa"/>
          </w:tcPr>
          <w:p w14:paraId="79A85E34" w14:textId="77777777" w:rsidR="00343B8D" w:rsidRPr="009A3A40" w:rsidRDefault="00343B8D" w:rsidP="00D5778E">
            <w:pPr>
              <w:spacing w:before="40" w:after="40"/>
              <w:jc w:val="left"/>
              <w:rPr>
                <w:sz w:val="20"/>
                <w:lang w:val="ru-RU"/>
              </w:rPr>
            </w:pPr>
            <w:r w:rsidRPr="009A3A40">
              <w:rPr>
                <w:sz w:val="20"/>
                <w:lang w:val="ru-RU"/>
              </w:rPr>
              <w:t>Спутниковое радиовещание</w:t>
            </w:r>
          </w:p>
        </w:tc>
      </w:tr>
      <w:tr w:rsidR="00343B8D" w:rsidRPr="009A3A40" w14:paraId="452E2EC4" w14:textId="77777777" w:rsidTr="00343B8D">
        <w:trPr>
          <w:jc w:val="center"/>
        </w:trPr>
        <w:tc>
          <w:tcPr>
            <w:tcW w:w="1188" w:type="dxa"/>
            <w:tcBorders>
              <w:bottom w:val="nil"/>
            </w:tcBorders>
          </w:tcPr>
          <w:p w14:paraId="7B526328" w14:textId="77777777" w:rsidR="00343B8D" w:rsidRPr="009A3A40" w:rsidRDefault="00343B8D" w:rsidP="000C06B1">
            <w:pPr>
              <w:spacing w:before="40" w:after="40"/>
              <w:rPr>
                <w:b/>
                <w:bCs/>
                <w:sz w:val="20"/>
                <w:lang w:val="ru-RU"/>
              </w:rPr>
            </w:pPr>
            <w:r w:rsidRPr="009A3A40">
              <w:rPr>
                <w:b/>
                <w:bCs/>
                <w:sz w:val="20"/>
                <w:lang w:val="ru-RU"/>
              </w:rPr>
              <w:t>BR</w:t>
            </w:r>
          </w:p>
        </w:tc>
        <w:tc>
          <w:tcPr>
            <w:tcW w:w="7668" w:type="dxa"/>
            <w:tcBorders>
              <w:bottom w:val="nil"/>
            </w:tcBorders>
          </w:tcPr>
          <w:p w14:paraId="22B2ECAB" w14:textId="77777777" w:rsidR="00343B8D" w:rsidRPr="009A3A40" w:rsidRDefault="00343B8D" w:rsidP="00D5778E">
            <w:pPr>
              <w:spacing w:before="40" w:after="40"/>
              <w:jc w:val="left"/>
              <w:rPr>
                <w:sz w:val="20"/>
                <w:lang w:val="ru-RU"/>
              </w:rPr>
            </w:pPr>
            <w:r w:rsidRPr="009A3A40">
              <w:rPr>
                <w:sz w:val="20"/>
                <w:lang w:val="ru-RU"/>
              </w:rPr>
              <w:t>Запись для производства, архивирования и воспроизведения; пленки для телевидения</w:t>
            </w:r>
          </w:p>
        </w:tc>
      </w:tr>
      <w:tr w:rsidR="00343B8D" w:rsidRPr="009A3A40" w14:paraId="0F6065F1" w14:textId="77777777" w:rsidTr="00343B8D">
        <w:trPr>
          <w:jc w:val="center"/>
        </w:trPr>
        <w:tc>
          <w:tcPr>
            <w:tcW w:w="1188" w:type="dxa"/>
            <w:tcBorders>
              <w:top w:val="nil"/>
              <w:bottom w:val="nil"/>
            </w:tcBorders>
            <w:shd w:val="clear" w:color="auto" w:fill="FFFFFF" w:themeFill="background1"/>
          </w:tcPr>
          <w:p w14:paraId="17C4FC75" w14:textId="77777777" w:rsidR="00343B8D" w:rsidRPr="009A3A40" w:rsidRDefault="00343B8D" w:rsidP="000C06B1">
            <w:pPr>
              <w:spacing w:before="40" w:after="40"/>
              <w:rPr>
                <w:rFonts w:ascii="Times New Roman Bold" w:hAnsi="Times New Roman Bold" w:cs="Times New Roman Bold"/>
                <w:b/>
                <w:bCs/>
                <w:sz w:val="20"/>
                <w:lang w:val="ru-RU"/>
              </w:rPr>
            </w:pPr>
            <w:r w:rsidRPr="009A3A40">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B15D384" w14:textId="77777777" w:rsidR="00343B8D" w:rsidRPr="009A3A40" w:rsidRDefault="00343B8D" w:rsidP="00D5778E">
            <w:pPr>
              <w:spacing w:before="40" w:after="40"/>
              <w:jc w:val="left"/>
              <w:rPr>
                <w:rFonts w:ascii="Times New Roman Bold" w:hAnsi="Times New Roman Bold" w:cs="Times New Roman Bold"/>
                <w:b/>
                <w:bCs/>
                <w:sz w:val="20"/>
                <w:lang w:val="ru-RU"/>
              </w:rPr>
            </w:pPr>
            <w:r w:rsidRPr="009A3A40">
              <w:rPr>
                <w:sz w:val="20"/>
                <w:lang w:val="ru-RU"/>
              </w:rPr>
              <w:t>Радиовещательная служба (звуковая)</w:t>
            </w:r>
          </w:p>
        </w:tc>
      </w:tr>
      <w:tr w:rsidR="00343B8D" w:rsidRPr="009A3A40" w14:paraId="62341E71" w14:textId="77777777" w:rsidTr="00343B8D">
        <w:trPr>
          <w:jc w:val="center"/>
        </w:trPr>
        <w:tc>
          <w:tcPr>
            <w:tcW w:w="1188" w:type="dxa"/>
            <w:tcBorders>
              <w:top w:val="nil"/>
            </w:tcBorders>
          </w:tcPr>
          <w:p w14:paraId="0033931D" w14:textId="77777777" w:rsidR="00343B8D" w:rsidRPr="009A3A40" w:rsidRDefault="00343B8D" w:rsidP="000C06B1">
            <w:pPr>
              <w:spacing w:before="40" w:after="40"/>
              <w:rPr>
                <w:b/>
                <w:bCs/>
                <w:sz w:val="20"/>
                <w:lang w:val="ru-RU"/>
              </w:rPr>
            </w:pPr>
            <w:r w:rsidRPr="009A3A40">
              <w:rPr>
                <w:b/>
                <w:bCs/>
                <w:sz w:val="20"/>
                <w:lang w:val="ru-RU"/>
              </w:rPr>
              <w:t>BT</w:t>
            </w:r>
          </w:p>
        </w:tc>
        <w:tc>
          <w:tcPr>
            <w:tcW w:w="7668" w:type="dxa"/>
            <w:tcBorders>
              <w:top w:val="nil"/>
            </w:tcBorders>
          </w:tcPr>
          <w:p w14:paraId="559F7ABA" w14:textId="77777777" w:rsidR="00343B8D" w:rsidRPr="009A3A40" w:rsidRDefault="00343B8D" w:rsidP="00D5778E">
            <w:pPr>
              <w:spacing w:before="40" w:after="40"/>
              <w:jc w:val="left"/>
              <w:rPr>
                <w:sz w:val="20"/>
                <w:lang w:val="ru-RU"/>
              </w:rPr>
            </w:pPr>
            <w:r w:rsidRPr="009A3A40">
              <w:rPr>
                <w:sz w:val="20"/>
                <w:lang w:val="ru-RU"/>
              </w:rPr>
              <w:t>Радиовещательная служба (телевизионная)</w:t>
            </w:r>
          </w:p>
        </w:tc>
      </w:tr>
      <w:tr w:rsidR="00343B8D" w:rsidRPr="009A3A40" w14:paraId="382D7B29" w14:textId="77777777" w:rsidTr="000C06B1">
        <w:trPr>
          <w:jc w:val="center"/>
        </w:trPr>
        <w:tc>
          <w:tcPr>
            <w:tcW w:w="1188" w:type="dxa"/>
          </w:tcPr>
          <w:p w14:paraId="0480BA5C" w14:textId="77777777" w:rsidR="00343B8D" w:rsidRPr="009A3A40" w:rsidRDefault="00343B8D" w:rsidP="000C06B1">
            <w:pPr>
              <w:spacing w:before="40" w:after="40"/>
              <w:rPr>
                <w:b/>
                <w:bCs/>
                <w:sz w:val="20"/>
                <w:lang w:val="ru-RU"/>
              </w:rPr>
            </w:pPr>
            <w:r w:rsidRPr="009A3A40">
              <w:rPr>
                <w:b/>
                <w:bCs/>
                <w:sz w:val="20"/>
                <w:lang w:val="ru-RU"/>
              </w:rPr>
              <w:t>F</w:t>
            </w:r>
          </w:p>
        </w:tc>
        <w:tc>
          <w:tcPr>
            <w:tcW w:w="7668" w:type="dxa"/>
          </w:tcPr>
          <w:p w14:paraId="5979FEB6" w14:textId="77777777" w:rsidR="00343B8D" w:rsidRPr="009A3A40" w:rsidRDefault="00343B8D" w:rsidP="00D5778E">
            <w:pPr>
              <w:spacing w:before="40" w:after="40"/>
              <w:jc w:val="left"/>
              <w:rPr>
                <w:sz w:val="20"/>
                <w:lang w:val="ru-RU"/>
              </w:rPr>
            </w:pPr>
            <w:r w:rsidRPr="009A3A40">
              <w:rPr>
                <w:sz w:val="20"/>
                <w:lang w:val="ru-RU"/>
              </w:rPr>
              <w:t>Фиксированная служба</w:t>
            </w:r>
          </w:p>
        </w:tc>
      </w:tr>
      <w:tr w:rsidR="00343B8D" w:rsidRPr="009A3A40" w14:paraId="11034AC5" w14:textId="77777777" w:rsidTr="00343B8D">
        <w:trPr>
          <w:jc w:val="center"/>
        </w:trPr>
        <w:tc>
          <w:tcPr>
            <w:tcW w:w="1188" w:type="dxa"/>
            <w:tcBorders>
              <w:bottom w:val="nil"/>
            </w:tcBorders>
            <w:shd w:val="clear" w:color="auto" w:fill="FFFFFF"/>
          </w:tcPr>
          <w:p w14:paraId="43DAB514" w14:textId="77777777" w:rsidR="00343B8D" w:rsidRPr="009A3A40" w:rsidRDefault="00343B8D" w:rsidP="000C06B1">
            <w:pPr>
              <w:spacing w:before="40" w:after="40"/>
              <w:rPr>
                <w:b/>
                <w:bCs/>
                <w:sz w:val="20"/>
                <w:lang w:val="ru-RU"/>
              </w:rPr>
            </w:pPr>
            <w:r w:rsidRPr="009A3A40">
              <w:rPr>
                <w:b/>
                <w:bCs/>
                <w:sz w:val="20"/>
                <w:lang w:val="ru-RU"/>
              </w:rPr>
              <w:t>M</w:t>
            </w:r>
          </w:p>
        </w:tc>
        <w:tc>
          <w:tcPr>
            <w:tcW w:w="7668" w:type="dxa"/>
            <w:tcBorders>
              <w:bottom w:val="nil"/>
            </w:tcBorders>
            <w:shd w:val="clear" w:color="auto" w:fill="FFFFFF"/>
          </w:tcPr>
          <w:p w14:paraId="38618A4C" w14:textId="77777777" w:rsidR="00343B8D" w:rsidRPr="009A3A40" w:rsidRDefault="00957D36" w:rsidP="00D5778E">
            <w:pPr>
              <w:spacing w:before="40" w:after="40"/>
              <w:jc w:val="left"/>
              <w:rPr>
                <w:sz w:val="20"/>
                <w:lang w:val="ru-RU"/>
              </w:rPr>
            </w:pPr>
            <w:r w:rsidRPr="009A3A40">
              <w:rPr>
                <w:sz w:val="20"/>
                <w:lang w:val="ru-RU"/>
              </w:rPr>
              <w:t>Подвижные службы, служба радиоопределения, любительская служба и относящиеся к ним спутниковые службы</w:t>
            </w:r>
          </w:p>
        </w:tc>
      </w:tr>
      <w:tr w:rsidR="00343B8D" w:rsidRPr="009A3A40" w14:paraId="4F5278E2" w14:textId="77777777" w:rsidTr="00343B8D">
        <w:trPr>
          <w:jc w:val="center"/>
        </w:trPr>
        <w:tc>
          <w:tcPr>
            <w:tcW w:w="1188" w:type="dxa"/>
            <w:tcBorders>
              <w:top w:val="nil"/>
              <w:bottom w:val="nil"/>
            </w:tcBorders>
            <w:shd w:val="clear" w:color="auto" w:fill="F2F2F2" w:themeFill="background1" w:themeFillShade="F2"/>
          </w:tcPr>
          <w:p w14:paraId="46583425" w14:textId="77777777" w:rsidR="00343B8D" w:rsidRPr="009A3A40" w:rsidRDefault="00343B8D" w:rsidP="000C06B1">
            <w:pPr>
              <w:spacing w:before="40" w:after="40"/>
              <w:rPr>
                <w:b/>
                <w:bCs/>
                <w:color w:val="000080"/>
                <w:sz w:val="20"/>
                <w:lang w:val="ru-RU"/>
              </w:rPr>
            </w:pPr>
            <w:r w:rsidRPr="009A3A40">
              <w:rPr>
                <w:b/>
                <w:bCs/>
                <w:color w:val="000080"/>
                <w:sz w:val="20"/>
                <w:lang w:val="ru-RU"/>
              </w:rPr>
              <w:t>P</w:t>
            </w:r>
          </w:p>
        </w:tc>
        <w:tc>
          <w:tcPr>
            <w:tcW w:w="7668" w:type="dxa"/>
            <w:tcBorders>
              <w:top w:val="nil"/>
              <w:bottom w:val="nil"/>
            </w:tcBorders>
            <w:shd w:val="clear" w:color="auto" w:fill="F2F2F2" w:themeFill="background1" w:themeFillShade="F2"/>
          </w:tcPr>
          <w:p w14:paraId="40D53B58" w14:textId="77777777" w:rsidR="00343B8D" w:rsidRPr="009A3A40" w:rsidRDefault="00343B8D" w:rsidP="00D5778E">
            <w:pPr>
              <w:spacing w:before="40" w:after="40"/>
              <w:jc w:val="left"/>
              <w:rPr>
                <w:b/>
                <w:bCs/>
                <w:color w:val="000080"/>
                <w:sz w:val="20"/>
                <w:lang w:val="ru-RU"/>
              </w:rPr>
            </w:pPr>
            <w:r w:rsidRPr="009A3A40">
              <w:rPr>
                <w:b/>
                <w:bCs/>
                <w:color w:val="000080"/>
                <w:sz w:val="20"/>
                <w:lang w:val="ru-RU"/>
              </w:rPr>
              <w:t>Распространение радиоволн</w:t>
            </w:r>
          </w:p>
        </w:tc>
      </w:tr>
      <w:tr w:rsidR="00343B8D" w:rsidRPr="009A3A40" w14:paraId="1B149FD9" w14:textId="77777777" w:rsidTr="00343B8D">
        <w:trPr>
          <w:jc w:val="center"/>
        </w:trPr>
        <w:tc>
          <w:tcPr>
            <w:tcW w:w="1188" w:type="dxa"/>
            <w:tcBorders>
              <w:top w:val="nil"/>
            </w:tcBorders>
          </w:tcPr>
          <w:p w14:paraId="29F44EBE" w14:textId="77777777" w:rsidR="00343B8D" w:rsidRPr="009A3A40" w:rsidRDefault="00343B8D" w:rsidP="000C06B1">
            <w:pPr>
              <w:spacing w:before="40" w:after="40"/>
              <w:rPr>
                <w:b/>
                <w:bCs/>
                <w:sz w:val="20"/>
                <w:lang w:val="ru-RU"/>
              </w:rPr>
            </w:pPr>
            <w:r w:rsidRPr="009A3A40">
              <w:rPr>
                <w:b/>
                <w:bCs/>
                <w:sz w:val="20"/>
                <w:lang w:val="ru-RU"/>
              </w:rPr>
              <w:t>RA</w:t>
            </w:r>
          </w:p>
        </w:tc>
        <w:tc>
          <w:tcPr>
            <w:tcW w:w="7668" w:type="dxa"/>
            <w:tcBorders>
              <w:top w:val="nil"/>
            </w:tcBorders>
          </w:tcPr>
          <w:p w14:paraId="1C7DA44B" w14:textId="77777777" w:rsidR="00343B8D" w:rsidRPr="009A3A40" w:rsidRDefault="00343B8D" w:rsidP="00D5778E">
            <w:pPr>
              <w:spacing w:before="40" w:after="40"/>
              <w:jc w:val="left"/>
              <w:rPr>
                <w:sz w:val="20"/>
                <w:lang w:val="ru-RU"/>
              </w:rPr>
            </w:pPr>
            <w:r w:rsidRPr="009A3A40">
              <w:rPr>
                <w:sz w:val="20"/>
                <w:lang w:val="ru-RU"/>
              </w:rPr>
              <w:t>Радиоастрономия</w:t>
            </w:r>
          </w:p>
        </w:tc>
      </w:tr>
      <w:tr w:rsidR="00343B8D" w:rsidRPr="009A3A40" w14:paraId="1FA8C49E" w14:textId="77777777" w:rsidTr="000C06B1">
        <w:trPr>
          <w:jc w:val="center"/>
        </w:trPr>
        <w:tc>
          <w:tcPr>
            <w:tcW w:w="1188" w:type="dxa"/>
          </w:tcPr>
          <w:p w14:paraId="01451011" w14:textId="77777777" w:rsidR="00343B8D" w:rsidRPr="009A3A40" w:rsidRDefault="00343B8D" w:rsidP="000C06B1">
            <w:pPr>
              <w:spacing w:before="40" w:after="40"/>
              <w:rPr>
                <w:b/>
                <w:bCs/>
                <w:sz w:val="20"/>
                <w:lang w:val="ru-RU"/>
              </w:rPr>
            </w:pPr>
            <w:r w:rsidRPr="009A3A40">
              <w:rPr>
                <w:b/>
                <w:bCs/>
                <w:sz w:val="20"/>
                <w:lang w:val="ru-RU"/>
              </w:rPr>
              <w:t>RS</w:t>
            </w:r>
          </w:p>
        </w:tc>
        <w:tc>
          <w:tcPr>
            <w:tcW w:w="7668" w:type="dxa"/>
          </w:tcPr>
          <w:p w14:paraId="5186138C" w14:textId="77777777" w:rsidR="00343B8D" w:rsidRPr="009A3A40" w:rsidRDefault="00343B8D" w:rsidP="00D5778E">
            <w:pPr>
              <w:spacing w:before="40" w:after="40"/>
              <w:jc w:val="left"/>
              <w:rPr>
                <w:sz w:val="20"/>
                <w:lang w:val="ru-RU"/>
              </w:rPr>
            </w:pPr>
            <w:r w:rsidRPr="009A3A40">
              <w:rPr>
                <w:sz w:val="20"/>
                <w:lang w:val="ru-RU"/>
              </w:rPr>
              <w:t>Системы дистанционного зондирования</w:t>
            </w:r>
          </w:p>
        </w:tc>
      </w:tr>
      <w:tr w:rsidR="00343B8D" w:rsidRPr="009A3A40" w14:paraId="50344F7F" w14:textId="77777777" w:rsidTr="000C06B1">
        <w:trPr>
          <w:jc w:val="center"/>
        </w:trPr>
        <w:tc>
          <w:tcPr>
            <w:tcW w:w="1188" w:type="dxa"/>
          </w:tcPr>
          <w:p w14:paraId="288BAFC6" w14:textId="77777777" w:rsidR="00343B8D" w:rsidRPr="009A3A40" w:rsidRDefault="00343B8D" w:rsidP="000C06B1">
            <w:pPr>
              <w:spacing w:before="40" w:after="40"/>
              <w:rPr>
                <w:b/>
                <w:bCs/>
                <w:sz w:val="20"/>
                <w:lang w:val="ru-RU"/>
              </w:rPr>
            </w:pPr>
            <w:r w:rsidRPr="009A3A40">
              <w:rPr>
                <w:b/>
                <w:bCs/>
                <w:sz w:val="20"/>
                <w:lang w:val="ru-RU"/>
              </w:rPr>
              <w:t>S</w:t>
            </w:r>
          </w:p>
        </w:tc>
        <w:tc>
          <w:tcPr>
            <w:tcW w:w="7668" w:type="dxa"/>
          </w:tcPr>
          <w:p w14:paraId="11E3189F" w14:textId="77777777" w:rsidR="00343B8D" w:rsidRPr="009A3A40" w:rsidRDefault="00343B8D" w:rsidP="00D5778E">
            <w:pPr>
              <w:spacing w:before="40" w:after="40"/>
              <w:jc w:val="left"/>
              <w:rPr>
                <w:sz w:val="20"/>
                <w:lang w:val="ru-RU"/>
              </w:rPr>
            </w:pPr>
            <w:r w:rsidRPr="009A3A40">
              <w:rPr>
                <w:sz w:val="20"/>
                <w:lang w:val="ru-RU"/>
              </w:rPr>
              <w:t>Фиксированная спутниковая служба</w:t>
            </w:r>
          </w:p>
        </w:tc>
      </w:tr>
      <w:tr w:rsidR="00343B8D" w:rsidRPr="009A3A40" w14:paraId="7F911BCA" w14:textId="77777777" w:rsidTr="000C06B1">
        <w:trPr>
          <w:jc w:val="center"/>
        </w:trPr>
        <w:tc>
          <w:tcPr>
            <w:tcW w:w="1188" w:type="dxa"/>
            <w:shd w:val="clear" w:color="auto" w:fill="auto"/>
          </w:tcPr>
          <w:p w14:paraId="01DA9CC6" w14:textId="77777777" w:rsidR="00343B8D" w:rsidRPr="009A3A40" w:rsidRDefault="00343B8D" w:rsidP="000C06B1">
            <w:pPr>
              <w:spacing w:before="40" w:after="40"/>
              <w:rPr>
                <w:b/>
                <w:bCs/>
                <w:sz w:val="20"/>
                <w:lang w:val="ru-RU"/>
              </w:rPr>
            </w:pPr>
            <w:r w:rsidRPr="009A3A40">
              <w:rPr>
                <w:b/>
                <w:bCs/>
                <w:sz w:val="20"/>
                <w:lang w:val="ru-RU"/>
              </w:rPr>
              <w:t>SA</w:t>
            </w:r>
          </w:p>
        </w:tc>
        <w:tc>
          <w:tcPr>
            <w:tcW w:w="7668" w:type="dxa"/>
            <w:shd w:val="clear" w:color="auto" w:fill="auto"/>
          </w:tcPr>
          <w:p w14:paraId="3ABCFF0B" w14:textId="77777777" w:rsidR="00343B8D" w:rsidRPr="009A3A40" w:rsidRDefault="00343B8D" w:rsidP="00D5778E">
            <w:pPr>
              <w:spacing w:before="40" w:after="40"/>
              <w:jc w:val="left"/>
              <w:rPr>
                <w:sz w:val="20"/>
                <w:lang w:val="ru-RU"/>
              </w:rPr>
            </w:pPr>
            <w:r w:rsidRPr="009A3A40">
              <w:rPr>
                <w:sz w:val="20"/>
                <w:lang w:val="ru-RU"/>
              </w:rPr>
              <w:t>Космические применения и метеорология</w:t>
            </w:r>
          </w:p>
        </w:tc>
      </w:tr>
      <w:tr w:rsidR="00343B8D" w:rsidRPr="009A3A40" w14:paraId="7E0A8318" w14:textId="77777777" w:rsidTr="000C06B1">
        <w:trPr>
          <w:jc w:val="center"/>
        </w:trPr>
        <w:tc>
          <w:tcPr>
            <w:tcW w:w="1188" w:type="dxa"/>
          </w:tcPr>
          <w:p w14:paraId="7CE42092" w14:textId="77777777" w:rsidR="00343B8D" w:rsidRPr="009A3A40" w:rsidRDefault="00343B8D" w:rsidP="000C06B1">
            <w:pPr>
              <w:spacing w:before="40" w:after="40"/>
              <w:rPr>
                <w:b/>
                <w:bCs/>
                <w:sz w:val="20"/>
                <w:lang w:val="ru-RU"/>
              </w:rPr>
            </w:pPr>
            <w:r w:rsidRPr="009A3A40">
              <w:rPr>
                <w:b/>
                <w:bCs/>
                <w:sz w:val="20"/>
                <w:lang w:val="ru-RU"/>
              </w:rPr>
              <w:t>SF</w:t>
            </w:r>
          </w:p>
        </w:tc>
        <w:tc>
          <w:tcPr>
            <w:tcW w:w="7668" w:type="dxa"/>
          </w:tcPr>
          <w:p w14:paraId="56C27B8C" w14:textId="77777777" w:rsidR="00343B8D" w:rsidRPr="009A3A40" w:rsidRDefault="00343B8D" w:rsidP="00D5778E">
            <w:pPr>
              <w:spacing w:before="40" w:after="40"/>
              <w:jc w:val="left"/>
              <w:rPr>
                <w:sz w:val="20"/>
                <w:lang w:val="ru-RU"/>
              </w:rPr>
            </w:pPr>
            <w:r w:rsidRPr="009A3A4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9A3A40" w14:paraId="5971E44A" w14:textId="77777777" w:rsidTr="000C06B1">
        <w:trPr>
          <w:jc w:val="center"/>
        </w:trPr>
        <w:tc>
          <w:tcPr>
            <w:tcW w:w="1188" w:type="dxa"/>
            <w:shd w:val="clear" w:color="auto" w:fill="auto"/>
          </w:tcPr>
          <w:p w14:paraId="74543CBB" w14:textId="77777777" w:rsidR="00343B8D" w:rsidRPr="009A3A40" w:rsidRDefault="00343B8D" w:rsidP="000C06B1">
            <w:pPr>
              <w:spacing w:before="40" w:after="40"/>
              <w:rPr>
                <w:b/>
                <w:bCs/>
                <w:sz w:val="20"/>
                <w:lang w:val="ru-RU"/>
              </w:rPr>
            </w:pPr>
            <w:r w:rsidRPr="009A3A40">
              <w:rPr>
                <w:b/>
                <w:bCs/>
                <w:sz w:val="20"/>
                <w:lang w:val="ru-RU"/>
              </w:rPr>
              <w:t>SM</w:t>
            </w:r>
          </w:p>
        </w:tc>
        <w:tc>
          <w:tcPr>
            <w:tcW w:w="7668" w:type="dxa"/>
            <w:shd w:val="clear" w:color="auto" w:fill="auto"/>
          </w:tcPr>
          <w:p w14:paraId="5EAACC71" w14:textId="77777777" w:rsidR="00343B8D" w:rsidRPr="009A3A40" w:rsidRDefault="00343B8D" w:rsidP="00D5778E">
            <w:pPr>
              <w:spacing w:before="40" w:after="40"/>
              <w:jc w:val="left"/>
              <w:rPr>
                <w:sz w:val="20"/>
                <w:lang w:val="ru-RU"/>
              </w:rPr>
            </w:pPr>
            <w:r w:rsidRPr="009A3A40">
              <w:rPr>
                <w:sz w:val="20"/>
                <w:lang w:val="ru-RU"/>
              </w:rPr>
              <w:t>Управление использованием спектра</w:t>
            </w:r>
          </w:p>
        </w:tc>
      </w:tr>
      <w:tr w:rsidR="00343B8D" w:rsidRPr="009A3A40" w14:paraId="4DC2526F" w14:textId="77777777" w:rsidTr="000C06B1">
        <w:trPr>
          <w:jc w:val="center"/>
        </w:trPr>
        <w:tc>
          <w:tcPr>
            <w:tcW w:w="1188" w:type="dxa"/>
          </w:tcPr>
          <w:p w14:paraId="014FD18A" w14:textId="77777777" w:rsidR="00343B8D" w:rsidRPr="009A3A40" w:rsidRDefault="00343B8D" w:rsidP="000C06B1">
            <w:pPr>
              <w:spacing w:before="40" w:after="40"/>
              <w:rPr>
                <w:b/>
                <w:bCs/>
                <w:sz w:val="20"/>
                <w:lang w:val="ru-RU"/>
              </w:rPr>
            </w:pPr>
            <w:r w:rsidRPr="009A3A40">
              <w:rPr>
                <w:b/>
                <w:bCs/>
                <w:sz w:val="20"/>
                <w:lang w:val="ru-RU"/>
              </w:rPr>
              <w:t>SNG</w:t>
            </w:r>
          </w:p>
        </w:tc>
        <w:tc>
          <w:tcPr>
            <w:tcW w:w="7668" w:type="dxa"/>
          </w:tcPr>
          <w:p w14:paraId="6E2648C3" w14:textId="77777777" w:rsidR="00343B8D" w:rsidRPr="009A3A40" w:rsidRDefault="00343B8D" w:rsidP="00D5778E">
            <w:pPr>
              <w:spacing w:before="40" w:after="40"/>
              <w:jc w:val="left"/>
              <w:rPr>
                <w:sz w:val="20"/>
                <w:lang w:val="ru-RU"/>
              </w:rPr>
            </w:pPr>
            <w:r w:rsidRPr="009A3A40">
              <w:rPr>
                <w:sz w:val="20"/>
                <w:lang w:val="ru-RU"/>
              </w:rPr>
              <w:t>Спутниковый сбор новостей</w:t>
            </w:r>
          </w:p>
        </w:tc>
      </w:tr>
      <w:tr w:rsidR="00343B8D" w:rsidRPr="009A3A40" w14:paraId="0A155471" w14:textId="77777777" w:rsidTr="000C06B1">
        <w:trPr>
          <w:jc w:val="center"/>
        </w:trPr>
        <w:tc>
          <w:tcPr>
            <w:tcW w:w="1188" w:type="dxa"/>
          </w:tcPr>
          <w:p w14:paraId="32E1396D" w14:textId="77777777" w:rsidR="00343B8D" w:rsidRPr="009A3A40" w:rsidRDefault="00343B8D" w:rsidP="000C06B1">
            <w:pPr>
              <w:spacing w:before="40" w:after="40"/>
              <w:rPr>
                <w:b/>
                <w:bCs/>
                <w:sz w:val="20"/>
                <w:lang w:val="ru-RU"/>
              </w:rPr>
            </w:pPr>
            <w:r w:rsidRPr="009A3A40">
              <w:rPr>
                <w:b/>
                <w:bCs/>
                <w:sz w:val="20"/>
                <w:lang w:val="ru-RU"/>
              </w:rPr>
              <w:t>TF</w:t>
            </w:r>
          </w:p>
        </w:tc>
        <w:tc>
          <w:tcPr>
            <w:tcW w:w="7668" w:type="dxa"/>
          </w:tcPr>
          <w:p w14:paraId="0564E0EB" w14:textId="77777777" w:rsidR="00343B8D" w:rsidRPr="009A3A40" w:rsidRDefault="00343B8D" w:rsidP="00D5778E">
            <w:pPr>
              <w:spacing w:before="40" w:after="40"/>
              <w:jc w:val="left"/>
              <w:rPr>
                <w:sz w:val="20"/>
                <w:lang w:val="ru-RU"/>
              </w:rPr>
            </w:pPr>
            <w:r w:rsidRPr="009A3A40">
              <w:rPr>
                <w:sz w:val="20"/>
                <w:lang w:val="ru-RU"/>
              </w:rPr>
              <w:t>Передача сигналов времени и эталонных частот</w:t>
            </w:r>
          </w:p>
        </w:tc>
      </w:tr>
      <w:tr w:rsidR="00343B8D" w:rsidRPr="009A3A40" w14:paraId="2E1453DE" w14:textId="77777777" w:rsidTr="000C06B1">
        <w:trPr>
          <w:jc w:val="center"/>
        </w:trPr>
        <w:tc>
          <w:tcPr>
            <w:tcW w:w="1188" w:type="dxa"/>
          </w:tcPr>
          <w:p w14:paraId="6F5527F3" w14:textId="77777777" w:rsidR="00343B8D" w:rsidRPr="009A3A40" w:rsidRDefault="00343B8D" w:rsidP="000C06B1">
            <w:pPr>
              <w:spacing w:before="40" w:after="180"/>
              <w:rPr>
                <w:b/>
                <w:bCs/>
                <w:sz w:val="20"/>
                <w:lang w:val="ru-RU"/>
              </w:rPr>
            </w:pPr>
            <w:r w:rsidRPr="009A3A40">
              <w:rPr>
                <w:b/>
                <w:bCs/>
                <w:sz w:val="20"/>
                <w:lang w:val="ru-RU"/>
              </w:rPr>
              <w:t>V</w:t>
            </w:r>
          </w:p>
        </w:tc>
        <w:tc>
          <w:tcPr>
            <w:tcW w:w="7668" w:type="dxa"/>
          </w:tcPr>
          <w:p w14:paraId="30EA7842" w14:textId="77777777" w:rsidR="00343B8D" w:rsidRPr="009A3A40" w:rsidRDefault="00343B8D" w:rsidP="00D5778E">
            <w:pPr>
              <w:spacing w:before="40" w:after="180"/>
              <w:jc w:val="left"/>
              <w:rPr>
                <w:sz w:val="20"/>
                <w:lang w:val="ru-RU"/>
              </w:rPr>
            </w:pPr>
            <w:r w:rsidRPr="009A3A40">
              <w:rPr>
                <w:sz w:val="20"/>
                <w:lang w:val="ru-RU"/>
              </w:rPr>
              <w:t>Словарь и связанные с ним вопросы</w:t>
            </w:r>
          </w:p>
        </w:tc>
      </w:tr>
    </w:tbl>
    <w:p w14:paraId="5CE247F5" w14:textId="77777777" w:rsidR="00343B8D" w:rsidRPr="009A3A40"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9A3A40" w14:paraId="51210B69" w14:textId="77777777" w:rsidTr="000C06B1">
        <w:trPr>
          <w:jc w:val="center"/>
        </w:trPr>
        <w:tc>
          <w:tcPr>
            <w:tcW w:w="8856" w:type="dxa"/>
          </w:tcPr>
          <w:p w14:paraId="6FEF79D0" w14:textId="77777777" w:rsidR="00343B8D" w:rsidRPr="009A3A40" w:rsidRDefault="00343B8D" w:rsidP="00F3236A">
            <w:pPr>
              <w:spacing w:after="120"/>
              <w:jc w:val="left"/>
              <w:rPr>
                <w:rFonts w:eastAsia="SimSun"/>
                <w:i/>
                <w:iCs/>
                <w:sz w:val="20"/>
                <w:lang w:val="ru-RU" w:eastAsia="zh-CN"/>
              </w:rPr>
            </w:pPr>
            <w:r w:rsidRPr="009A3A40">
              <w:rPr>
                <w:b/>
                <w:bCs/>
                <w:i/>
                <w:iCs/>
                <w:sz w:val="20"/>
                <w:lang w:val="ru-RU"/>
              </w:rPr>
              <w:t>Примечание</w:t>
            </w:r>
            <w:r w:rsidRPr="009A3A40">
              <w:rPr>
                <w:i/>
                <w:iCs/>
                <w:sz w:val="20"/>
                <w:lang w:val="ru-RU"/>
              </w:rPr>
              <w:t>. – Настоящая Рекомендация МСЭ-R утверждена на английском языке в</w:t>
            </w:r>
            <w:r w:rsidR="00D5778E" w:rsidRPr="009A3A40">
              <w:rPr>
                <w:i/>
                <w:iCs/>
                <w:sz w:val="20"/>
                <w:lang w:val="ru-RU"/>
              </w:rPr>
              <w:t> </w:t>
            </w:r>
            <w:r w:rsidRPr="009A3A40">
              <w:rPr>
                <w:i/>
                <w:iCs/>
                <w:sz w:val="20"/>
                <w:lang w:val="ru-RU"/>
              </w:rPr>
              <w:t>соответствии с процедурой, изложенной в Резолюции МСЭ-R</w:t>
            </w:r>
            <w:r w:rsidR="00F3236A" w:rsidRPr="009A3A40">
              <w:rPr>
                <w:i/>
                <w:iCs/>
                <w:sz w:val="20"/>
                <w:lang w:val="ru-RU"/>
              </w:rPr>
              <w:t xml:space="preserve"> 1</w:t>
            </w:r>
            <w:r w:rsidRPr="009A3A40">
              <w:rPr>
                <w:i/>
                <w:iCs/>
                <w:sz w:val="20"/>
                <w:lang w:val="ru-RU"/>
              </w:rPr>
              <w:t>.</w:t>
            </w:r>
          </w:p>
        </w:tc>
      </w:tr>
    </w:tbl>
    <w:p w14:paraId="7BBF95E1" w14:textId="77777777" w:rsidR="00343B8D" w:rsidRPr="009A3A40" w:rsidRDefault="00343B8D" w:rsidP="0022061B">
      <w:pPr>
        <w:spacing w:before="360"/>
        <w:jc w:val="right"/>
        <w:rPr>
          <w:sz w:val="20"/>
          <w:lang w:val="ru-RU"/>
        </w:rPr>
      </w:pPr>
      <w:r w:rsidRPr="009A3A40">
        <w:rPr>
          <w:i/>
          <w:iCs/>
          <w:sz w:val="20"/>
          <w:lang w:val="ru-RU"/>
        </w:rPr>
        <w:t>Электронная публикация</w:t>
      </w:r>
      <w:r w:rsidRPr="009A3A40">
        <w:rPr>
          <w:i/>
          <w:iCs/>
          <w:sz w:val="20"/>
          <w:lang w:val="ru-RU"/>
        </w:rPr>
        <w:br/>
      </w:r>
      <w:r w:rsidRPr="009A3A40">
        <w:rPr>
          <w:sz w:val="20"/>
          <w:lang w:val="ru-RU"/>
        </w:rPr>
        <w:t>Женева, 201</w:t>
      </w:r>
      <w:r w:rsidR="0022061B" w:rsidRPr="009A3A40">
        <w:rPr>
          <w:sz w:val="20"/>
          <w:lang w:val="ru-RU"/>
        </w:rPr>
        <w:t>8</w:t>
      </w:r>
      <w:r w:rsidRPr="009A3A40">
        <w:rPr>
          <w:sz w:val="20"/>
          <w:lang w:val="ru-RU"/>
        </w:rPr>
        <w:t xml:space="preserve"> г.</w:t>
      </w:r>
    </w:p>
    <w:p w14:paraId="7FE5D7AA" w14:textId="77777777" w:rsidR="00343B8D" w:rsidRPr="009A3A40" w:rsidRDefault="005F6F21" w:rsidP="0022061B">
      <w:pPr>
        <w:spacing w:before="480" w:after="120"/>
        <w:jc w:val="center"/>
        <w:rPr>
          <w:rFonts w:eastAsia="SimSun"/>
          <w:sz w:val="20"/>
          <w:lang w:val="ru-RU" w:eastAsia="zh-CN"/>
        </w:rPr>
      </w:pPr>
      <w:r w:rsidRPr="009A3A40">
        <w:rPr>
          <w:sz w:val="20"/>
          <w:lang w:val="ru-RU"/>
        </w:rPr>
        <w:sym w:font="Symbol" w:char="F0E3"/>
      </w:r>
      <w:r w:rsidRPr="009A3A40">
        <w:rPr>
          <w:sz w:val="20"/>
          <w:lang w:val="ru-RU"/>
        </w:rPr>
        <w:t xml:space="preserve"> ITU </w:t>
      </w:r>
      <w:bookmarkStart w:id="2" w:name="iiannee"/>
      <w:bookmarkEnd w:id="2"/>
      <w:r w:rsidRPr="009A3A40">
        <w:rPr>
          <w:sz w:val="20"/>
          <w:lang w:val="ru-RU"/>
        </w:rPr>
        <w:t>201</w:t>
      </w:r>
      <w:r w:rsidR="0022061B" w:rsidRPr="009A3A40">
        <w:rPr>
          <w:sz w:val="20"/>
          <w:lang w:val="ru-RU"/>
        </w:rPr>
        <w:t>8</w:t>
      </w:r>
    </w:p>
    <w:p w14:paraId="2F8F8993" w14:textId="77777777" w:rsidR="005F6F21" w:rsidRPr="009A3A40" w:rsidRDefault="00343B8D" w:rsidP="005F6F21">
      <w:pPr>
        <w:rPr>
          <w:sz w:val="18"/>
          <w:szCs w:val="18"/>
          <w:lang w:val="ru-RU"/>
        </w:rPr>
      </w:pPr>
      <w:r w:rsidRPr="009A3A4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09D86C6" w14:textId="77777777" w:rsidR="005F6F21" w:rsidRPr="009A3A40" w:rsidRDefault="005F6F21" w:rsidP="005F6F21">
      <w:pPr>
        <w:spacing w:before="160"/>
        <w:rPr>
          <w:i/>
          <w:sz w:val="20"/>
          <w:lang w:val="ru-RU"/>
        </w:rPr>
        <w:sectPr w:rsidR="005F6F21" w:rsidRPr="009A3A4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6482084" w14:textId="77777777" w:rsidR="00A95F70" w:rsidRPr="009A3A40" w:rsidRDefault="00A95F70" w:rsidP="0022061B">
      <w:pPr>
        <w:pStyle w:val="RecNo"/>
        <w:spacing w:before="0"/>
        <w:rPr>
          <w:lang w:val="ru-RU"/>
        </w:rPr>
      </w:pPr>
      <w:bookmarkStart w:id="3" w:name="irecnoe"/>
      <w:bookmarkEnd w:id="3"/>
      <w:r w:rsidRPr="009A3A40">
        <w:rPr>
          <w:lang w:val="ru-RU"/>
        </w:rPr>
        <w:lastRenderedPageBreak/>
        <w:t xml:space="preserve">РЕКОМЕНДАЦИЯ  </w:t>
      </w:r>
      <w:r w:rsidRPr="009A3A40">
        <w:rPr>
          <w:rStyle w:val="href"/>
          <w:lang w:val="ru-RU"/>
        </w:rPr>
        <w:t>МСЭ-R  P.</w:t>
      </w:r>
      <w:r w:rsidR="0022061B" w:rsidRPr="009A3A40">
        <w:rPr>
          <w:rStyle w:val="href"/>
          <w:lang w:val="ru-RU"/>
        </w:rPr>
        <w:t>620-7</w:t>
      </w:r>
      <w:r w:rsidR="0022061B" w:rsidRPr="009A3A40">
        <w:rPr>
          <w:rStyle w:val="FootnoteReference"/>
          <w:sz w:val="27"/>
          <w:vertAlign w:val="superscript"/>
          <w:lang w:val="ru-RU"/>
        </w:rPr>
        <w:footnoteReference w:customMarkFollows="1" w:id="1"/>
        <w:t>*</w:t>
      </w:r>
    </w:p>
    <w:p w14:paraId="38141F7A" w14:textId="77777777" w:rsidR="0022061B" w:rsidRPr="009A3A40" w:rsidRDefault="0022061B" w:rsidP="0022061B">
      <w:pPr>
        <w:pStyle w:val="Rectitle"/>
        <w:rPr>
          <w:lang w:val="ru-RU"/>
        </w:rPr>
      </w:pPr>
      <w:r w:rsidRPr="009A3A40">
        <w:rPr>
          <w:lang w:val="ru-RU"/>
        </w:rPr>
        <w:t xml:space="preserve">Данные о распространении радиоволн, требуемые для оценки координационных расстояний в диапазоне частот от 100 МГц до 105 ГГц </w:t>
      </w:r>
    </w:p>
    <w:p w14:paraId="770855A5" w14:textId="77777777" w:rsidR="0022061B" w:rsidRPr="009A3A40" w:rsidRDefault="0022061B" w:rsidP="000C06B1">
      <w:pPr>
        <w:pStyle w:val="Recref"/>
        <w:rPr>
          <w:lang w:val="ru-RU"/>
        </w:rPr>
      </w:pPr>
      <w:r w:rsidRPr="009A3A40">
        <w:rPr>
          <w:lang w:val="ru-RU"/>
        </w:rPr>
        <w:t>(Вопрос МСЭ-R 208/3)</w:t>
      </w:r>
    </w:p>
    <w:p w14:paraId="15CAA257" w14:textId="77777777" w:rsidR="0022061B" w:rsidRPr="009A3A40" w:rsidRDefault="0022061B" w:rsidP="0022061B">
      <w:pPr>
        <w:pStyle w:val="Recdate"/>
        <w:rPr>
          <w:lang w:val="ru-RU"/>
        </w:rPr>
      </w:pPr>
      <w:r w:rsidRPr="009A3A40">
        <w:rPr>
          <w:lang w:val="ru-RU"/>
        </w:rPr>
        <w:t>(1986-1992-1995-1997-1999-2003-2005-2017)</w:t>
      </w:r>
    </w:p>
    <w:p w14:paraId="19C29FC7" w14:textId="77777777" w:rsidR="0022061B" w:rsidRPr="009A3A40" w:rsidRDefault="0022061B" w:rsidP="0022061B">
      <w:pPr>
        <w:pStyle w:val="HeadingSum"/>
        <w:rPr>
          <w:lang w:val="ru-RU"/>
        </w:rPr>
      </w:pPr>
      <w:r w:rsidRPr="009A3A40">
        <w:rPr>
          <w:lang w:val="ru-RU"/>
        </w:rPr>
        <w:t>Сфера применения</w:t>
      </w:r>
    </w:p>
    <w:p w14:paraId="5A78434C" w14:textId="77777777" w:rsidR="0022061B" w:rsidRPr="009A3A40" w:rsidRDefault="0022061B" w:rsidP="0022061B">
      <w:pPr>
        <w:pStyle w:val="Summary"/>
        <w:rPr>
          <w:lang w:val="ru-RU"/>
        </w:rPr>
      </w:pPr>
      <w:r w:rsidRPr="009A3A40">
        <w:rPr>
          <w:lang w:val="ru-RU"/>
        </w:rPr>
        <w:t>В настоящей Рекомендации приведено описание метода для определения координационной зоны земной станции в диапазоне частот от 100 МГц до 105 ГГц. Представлены методы прогнозирования для расчета координационной зоны как в условиях ясного неба, так и рассеяния в гидрометеорах (например, рассеяние в дожде).</w:t>
      </w:r>
    </w:p>
    <w:p w14:paraId="52BAA8AE" w14:textId="77777777" w:rsidR="0022061B" w:rsidRPr="009A3A40" w:rsidRDefault="0022061B" w:rsidP="0022061B">
      <w:pPr>
        <w:pStyle w:val="Headingb"/>
        <w:rPr>
          <w:lang w:val="ru-RU"/>
        </w:rPr>
      </w:pPr>
      <w:r w:rsidRPr="009A3A40">
        <w:rPr>
          <w:lang w:val="ru-RU"/>
        </w:rPr>
        <w:t>Ключевые слова</w:t>
      </w:r>
    </w:p>
    <w:p w14:paraId="5DE5EE88" w14:textId="77777777" w:rsidR="0022061B" w:rsidRPr="009A3A40" w:rsidRDefault="0022061B" w:rsidP="0022061B">
      <w:pPr>
        <w:pStyle w:val="Normalaftertitle"/>
        <w:rPr>
          <w:lang w:val="ru-RU"/>
        </w:rPr>
      </w:pPr>
      <w:r w:rsidRPr="009A3A40">
        <w:rPr>
          <w:lang w:val="ru-RU"/>
        </w:rPr>
        <w:t xml:space="preserve">Координационная зона, координационное расстояние, ясное небо, рассеяние в гидрометеорах </w:t>
      </w:r>
    </w:p>
    <w:p w14:paraId="58FCB0A5" w14:textId="77777777" w:rsidR="0022061B" w:rsidRPr="009A3A40" w:rsidRDefault="0022061B" w:rsidP="0022061B">
      <w:pPr>
        <w:pStyle w:val="Normalaftertitle"/>
        <w:rPr>
          <w:lang w:val="ru-RU"/>
        </w:rPr>
      </w:pPr>
      <w:r w:rsidRPr="009A3A40">
        <w:rPr>
          <w:lang w:val="ru-RU"/>
        </w:rPr>
        <w:t>Ассамблея радиосвязи МСЭ,</w:t>
      </w:r>
    </w:p>
    <w:p w14:paraId="71119097" w14:textId="77777777" w:rsidR="0022061B" w:rsidRPr="009A3A40" w:rsidRDefault="0022061B" w:rsidP="0022061B">
      <w:pPr>
        <w:ind w:left="794"/>
        <w:rPr>
          <w:i/>
          <w:lang w:val="ru-RU"/>
        </w:rPr>
      </w:pPr>
      <w:r w:rsidRPr="009A3A40">
        <w:rPr>
          <w:i/>
          <w:lang w:val="ru-RU"/>
        </w:rPr>
        <w:t>учитывая,</w:t>
      </w:r>
    </w:p>
    <w:p w14:paraId="49E4EB37" w14:textId="77777777" w:rsidR="0022061B" w:rsidRPr="009A3A40" w:rsidRDefault="0022061B" w:rsidP="0022061B">
      <w:pPr>
        <w:rPr>
          <w:lang w:val="ru-RU"/>
        </w:rPr>
      </w:pPr>
      <w:r w:rsidRPr="009A3A40">
        <w:rPr>
          <w:i/>
          <w:lang w:val="ru-RU"/>
        </w:rPr>
        <w:t>a)</w:t>
      </w:r>
      <w:r w:rsidRPr="009A3A40">
        <w:rPr>
          <w:lang w:val="ru-RU"/>
        </w:rPr>
        <w:tab/>
        <w:t>что координационная зона представляет собой зону вокруг земной станции, определенную таким образом, что любые помехи между рассматриваемой земной станцией и наземными станциями за пределами этой зоны можно считать пренебрежимо малыми;</w:t>
      </w:r>
    </w:p>
    <w:p w14:paraId="6E206848" w14:textId="77777777" w:rsidR="0022061B" w:rsidRPr="009A3A40" w:rsidRDefault="0022061B" w:rsidP="0022061B">
      <w:pPr>
        <w:rPr>
          <w:lang w:val="ru-RU"/>
        </w:rPr>
      </w:pPr>
      <w:r w:rsidRPr="009A3A40">
        <w:rPr>
          <w:i/>
          <w:lang w:val="ru-RU"/>
        </w:rPr>
        <w:t>b)</w:t>
      </w:r>
      <w:r w:rsidRPr="009A3A40">
        <w:rPr>
          <w:lang w:val="ru-RU"/>
        </w:rPr>
        <w:tab/>
        <w:t>что определение координационной зоны должно быть основано на самых полных данных о распространении радиоволн и должно быть достаточно консервативным;</w:t>
      </w:r>
    </w:p>
    <w:p w14:paraId="6C4D810C" w14:textId="77777777" w:rsidR="0022061B" w:rsidRPr="009A3A40" w:rsidRDefault="0022061B" w:rsidP="0022061B">
      <w:pPr>
        <w:rPr>
          <w:lang w:val="ru-RU"/>
        </w:rPr>
      </w:pPr>
      <w:r w:rsidRPr="009A3A40">
        <w:rPr>
          <w:i/>
          <w:lang w:val="ru-RU"/>
        </w:rPr>
        <w:t>c)</w:t>
      </w:r>
      <w:r w:rsidRPr="009A3A40">
        <w:rPr>
          <w:lang w:val="ru-RU"/>
        </w:rPr>
        <w:tab/>
        <w:t>что Всемирная конференция радиосвязи (Стамбул, 2000 год) (ВКР-2000) утвердила пересмотренную версию Приложения 7 к Регламенту радиосвязи (последние изменения в которую были внесены на ВКР-15), основанную на материале Рекомендации МСЭ-R SM.1448, которая, в свою очередь, основана на материале Рекомендации МСЭ-R P.620, охватывающем диапазон частот от 100 МГц до 105 ГГц;</w:t>
      </w:r>
    </w:p>
    <w:p w14:paraId="745CA2F7" w14:textId="77777777" w:rsidR="0022061B" w:rsidRPr="009A3A40" w:rsidRDefault="0022061B" w:rsidP="0022061B">
      <w:pPr>
        <w:rPr>
          <w:lang w:val="ru-RU"/>
        </w:rPr>
      </w:pPr>
      <w:r w:rsidRPr="009A3A40">
        <w:rPr>
          <w:i/>
          <w:lang w:val="ru-RU"/>
        </w:rPr>
        <w:t>d)</w:t>
      </w:r>
      <w:r w:rsidRPr="009A3A40">
        <w:rPr>
          <w:lang w:val="ru-RU"/>
        </w:rPr>
        <w:tab/>
        <w:t>что в Резолюции 74 (ВКР-03) описан процесс обновления технической базы Приложения 7,</w:t>
      </w:r>
    </w:p>
    <w:p w14:paraId="20E4D671" w14:textId="77777777" w:rsidR="0022061B" w:rsidRPr="009A3A40" w:rsidRDefault="0022061B" w:rsidP="0022061B">
      <w:pPr>
        <w:ind w:left="794"/>
        <w:rPr>
          <w:lang w:val="ru-RU"/>
        </w:rPr>
      </w:pPr>
      <w:r w:rsidRPr="009A3A40">
        <w:rPr>
          <w:i/>
          <w:lang w:val="ru-RU"/>
        </w:rPr>
        <w:t>рекомендует,</w:t>
      </w:r>
    </w:p>
    <w:p w14:paraId="06037882" w14:textId="77777777" w:rsidR="0022061B" w:rsidRPr="009A3A40" w:rsidRDefault="0022061B" w:rsidP="0022061B">
      <w:pPr>
        <w:rPr>
          <w:lang w:val="ru-RU"/>
        </w:rPr>
      </w:pPr>
      <w:r w:rsidRPr="009A3A40">
        <w:rPr>
          <w:lang w:val="ru-RU"/>
        </w:rPr>
        <w:t xml:space="preserve">чтобы для определения координационной зоны для частот выше 100 МГц администрации использовали методы расчета распространения радиоволн, приведенные в Приложении 1. </w:t>
      </w:r>
    </w:p>
    <w:p w14:paraId="4E32C354"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0C7C5EE3" w14:textId="77777777" w:rsidR="0022061B" w:rsidRPr="009A3A40" w:rsidRDefault="0022061B" w:rsidP="0022061B">
      <w:pPr>
        <w:pStyle w:val="AnnexNoTitle"/>
        <w:rPr>
          <w:szCs w:val="26"/>
          <w:lang w:val="ru-RU"/>
        </w:rPr>
      </w:pPr>
      <w:r w:rsidRPr="009A3A40">
        <w:rPr>
          <w:szCs w:val="26"/>
          <w:lang w:val="ru-RU"/>
        </w:rPr>
        <w:lastRenderedPageBreak/>
        <w:t>Приложение 1</w:t>
      </w:r>
    </w:p>
    <w:p w14:paraId="1A50D720" w14:textId="77777777" w:rsidR="0022061B" w:rsidRPr="009A3A40" w:rsidRDefault="0022061B" w:rsidP="0022061B">
      <w:pPr>
        <w:pStyle w:val="Heading1"/>
        <w:rPr>
          <w:lang w:val="ru-RU"/>
        </w:rPr>
      </w:pPr>
      <w:r w:rsidRPr="009A3A40">
        <w:rPr>
          <w:lang w:val="ru-RU"/>
        </w:rPr>
        <w:t>1</w:t>
      </w:r>
      <w:r w:rsidRPr="009A3A40">
        <w:rPr>
          <w:lang w:val="ru-RU"/>
        </w:rPr>
        <w:tab/>
        <w:t>Введение</w:t>
      </w:r>
    </w:p>
    <w:p w14:paraId="2A59A3FE" w14:textId="77777777" w:rsidR="0022061B" w:rsidRPr="009A3A40" w:rsidRDefault="0022061B" w:rsidP="0022061B">
      <w:pPr>
        <w:rPr>
          <w:lang w:val="ru-RU"/>
        </w:rPr>
      </w:pPr>
      <w:r w:rsidRPr="009A3A40">
        <w:rPr>
          <w:lang w:val="ru-RU"/>
        </w:rPr>
        <w:t>В настоящем Приложении приведены данные о распространении радиоволн для использования при расчете координационной зоны и указан прямой метод оценки соответствующих коэффициентов распространения при определении координационного расстояния.</w:t>
      </w:r>
    </w:p>
    <w:p w14:paraId="4BF5180C" w14:textId="77777777" w:rsidR="0022061B" w:rsidRPr="009A3A40" w:rsidRDefault="0022061B" w:rsidP="0022061B">
      <w:pPr>
        <w:rPr>
          <w:lang w:val="ru-RU"/>
        </w:rPr>
      </w:pPr>
      <w:r w:rsidRPr="009A3A40">
        <w:rPr>
          <w:lang w:val="ru-RU"/>
        </w:rPr>
        <w:t xml:space="preserve">Координационная зона представляет собой зону, за пределами которой помехи между какой-либо земной станцией и наземными станциями (или между работающими в двух направлениях земными станциями), действующими в рамках приведенных далее консервативных допущений, могут считаться пренебрежимо малыми. В остальной части настоящей Рекомендации слова "наземные станции" могут также обозначать работающие в двух направлениях земные станции. Поэтому при определении координационного расстояния возникает необходимость в сравнении требуемых потерь при передаче (минимальные допустимые базовые потери при передаче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lang w:val="ru-RU"/>
        </w:rPr>
        <w:t xml:space="preserve">) (дБ), не превышаемые в течение заданного процента времени </w:t>
      </w:r>
      <w:r w:rsidRPr="009A3A40">
        <w:rPr>
          <w:i/>
          <w:lang w:val="ru-RU"/>
        </w:rPr>
        <w:t>p</w:t>
      </w:r>
      <w:r w:rsidRPr="009A3A40">
        <w:rPr>
          <w:lang w:val="ru-RU"/>
        </w:rPr>
        <w:t xml:space="preserve"> в год), основанных на системных и связанных с моделью помех соображениях, с потерями при передаче, обусловленными средой распространения. Требуемое координационное расстояние – это расстояние, при котором эти два типа потерь становятся одинаковыми. </w:t>
      </w:r>
    </w:p>
    <w:p w14:paraId="14A856DC" w14:textId="77777777" w:rsidR="0022061B" w:rsidRPr="009A3A40" w:rsidRDefault="0022061B" w:rsidP="0022061B">
      <w:pPr>
        <w:spacing w:after="40"/>
        <w:rPr>
          <w:lang w:val="ru-RU"/>
        </w:rPr>
      </w:pPr>
      <w:r w:rsidRPr="009A3A40">
        <w:rPr>
          <w:lang w:val="ru-RU"/>
        </w:rPr>
        <w:t xml:space="preserve">Для охвата разных частотных диапазонов и учета различных механизмов распространения даны разные модели распространения радиоволн. Эти модели позволяют прогнозировать потери  при распространении в зависимости от расстояния. Координационные расстояния определяются с помощью итерационных расчетов потерь при распространении в зависимости от расстояния, пока либо не будут получены требуемые потери при передаче, либо не будет достигнуто предельное расстояние. </w:t>
      </w:r>
    </w:p>
    <w:p w14:paraId="1918E8E0" w14:textId="77777777" w:rsidR="0022061B" w:rsidRPr="009A3A40" w:rsidRDefault="0022061B" w:rsidP="0022061B">
      <w:pPr>
        <w:spacing w:after="40"/>
        <w:rPr>
          <w:lang w:val="ru-RU"/>
        </w:rPr>
      </w:pPr>
      <w:r w:rsidRPr="009A3A40">
        <w:rPr>
          <w:lang w:val="ru-RU"/>
        </w:rPr>
        <w:t xml:space="preserve">Важно отметить, что координационная зона не является зоной, в которой исключается совместное использование частот земной и наземной станциями. Часто такое совместное использование частот оказывается возможным, а координационная зона помогает организовать такое использование, указывая, где потенциальную возможность помех между земной станцией и любыми наземными станциями следует оценивать с помощью более подробного анализа на основе соответствующих Рекомендаций МСЭ-R. </w:t>
      </w:r>
    </w:p>
    <w:p w14:paraId="6BAAA0A1" w14:textId="77777777" w:rsidR="0022061B" w:rsidRPr="009A3A40" w:rsidRDefault="0022061B" w:rsidP="0022061B">
      <w:pPr>
        <w:rPr>
          <w:lang w:val="ru-RU"/>
        </w:rPr>
      </w:pPr>
      <w:r w:rsidRPr="009A3A40">
        <w:rPr>
          <w:lang w:val="ru-RU"/>
        </w:rPr>
        <w:t xml:space="preserve">В дополнение к методу расчета координационного контура в настоящей Рекомендации приведена информация, которая позволяет получить вспомогательные контуры, помогающие быстро исключить большинство случаев возможных помех при последующем анализе координации наземных станций, попадающих в координационный контур. </w:t>
      </w:r>
    </w:p>
    <w:p w14:paraId="0BE136BB" w14:textId="77777777" w:rsidR="0022061B" w:rsidRPr="009A3A40" w:rsidRDefault="0022061B" w:rsidP="0022061B">
      <w:pPr>
        <w:pStyle w:val="Heading1"/>
        <w:spacing w:before="360" w:after="40"/>
        <w:rPr>
          <w:lang w:val="ru-RU"/>
        </w:rPr>
      </w:pPr>
      <w:r w:rsidRPr="009A3A40">
        <w:rPr>
          <w:lang w:val="ru-RU"/>
        </w:rPr>
        <w:t>2</w:t>
      </w:r>
      <w:r w:rsidRPr="009A3A40">
        <w:rPr>
          <w:lang w:val="ru-RU"/>
        </w:rPr>
        <w:tab/>
        <w:t>Структура Рекомендации</w:t>
      </w:r>
    </w:p>
    <w:p w14:paraId="59FD4952" w14:textId="77777777" w:rsidR="0022061B" w:rsidRPr="009A3A40" w:rsidRDefault="0022061B" w:rsidP="0022061B">
      <w:pPr>
        <w:rPr>
          <w:lang w:val="ru-RU"/>
        </w:rPr>
      </w:pPr>
      <w:r w:rsidRPr="009A3A40">
        <w:rPr>
          <w:lang w:val="ru-RU"/>
        </w:rPr>
        <w:t>Настоящая Рекомендация имеет следующую структуру:</w:t>
      </w:r>
    </w:p>
    <w:p w14:paraId="64F2C121" w14:textId="77777777" w:rsidR="0022061B" w:rsidRPr="009A3A40" w:rsidRDefault="0022061B" w:rsidP="0022061B">
      <w:pPr>
        <w:rPr>
          <w:lang w:val="ru-RU"/>
        </w:rPr>
      </w:pPr>
      <w:r w:rsidRPr="009A3A40">
        <w:rPr>
          <w:lang w:val="ru-RU"/>
        </w:rPr>
        <w:t>Приложение 1: общая методология определения координационной зоны.</w:t>
      </w:r>
    </w:p>
    <w:p w14:paraId="4FE7EFDF" w14:textId="77777777" w:rsidR="0022061B" w:rsidRPr="009A3A40" w:rsidRDefault="0022061B" w:rsidP="0022061B">
      <w:pPr>
        <w:rPr>
          <w:lang w:val="ru-RU"/>
        </w:rPr>
      </w:pPr>
      <w:r w:rsidRPr="009A3A40">
        <w:rPr>
          <w:lang w:val="ru-RU"/>
        </w:rPr>
        <w:t>Прилагаемый документ 1 к Приложению 1: определение входных параметров.</w:t>
      </w:r>
    </w:p>
    <w:p w14:paraId="0FEA1289" w14:textId="77777777" w:rsidR="0022061B" w:rsidRPr="009A3A40" w:rsidRDefault="0022061B" w:rsidP="0022061B">
      <w:pPr>
        <w:rPr>
          <w:lang w:val="ru-RU"/>
        </w:rPr>
      </w:pPr>
      <w:r w:rsidRPr="009A3A40">
        <w:rPr>
          <w:lang w:val="ru-RU"/>
        </w:rPr>
        <w:t>Прилагаемые документы 2 и 3 к Приложению 1: уравнения для расчета координационных контуров.</w:t>
      </w:r>
    </w:p>
    <w:p w14:paraId="21D5C10D" w14:textId="77777777" w:rsidR="0022061B" w:rsidRPr="009A3A40" w:rsidRDefault="0022061B" w:rsidP="0022061B">
      <w:pPr>
        <w:rPr>
          <w:lang w:val="ru-RU"/>
        </w:rPr>
      </w:pPr>
      <w:r w:rsidRPr="009A3A40">
        <w:rPr>
          <w:lang w:val="ru-RU"/>
        </w:rPr>
        <w:t>Прилагаемый документ 4 к Приложению 1: эталонная диаграмма направленности для антенн радиорелейных систем прямой видимости.</w:t>
      </w:r>
    </w:p>
    <w:p w14:paraId="205BDACE" w14:textId="77777777" w:rsidR="0022061B" w:rsidRPr="009A3A40" w:rsidRDefault="0022061B" w:rsidP="0022061B">
      <w:pPr>
        <w:spacing w:before="0"/>
        <w:rPr>
          <w:lang w:val="ru-RU"/>
        </w:rPr>
      </w:pPr>
      <w:r w:rsidRPr="009A3A40">
        <w:rPr>
          <w:lang w:val="ru-RU"/>
        </w:rPr>
        <w:t>Прилагаемый документ 5 к Приложению 1: определение всех параметров.</w:t>
      </w:r>
    </w:p>
    <w:p w14:paraId="7EE5C475" w14:textId="77777777" w:rsidR="0022061B" w:rsidRPr="009A3A40" w:rsidRDefault="0022061B" w:rsidP="0022061B">
      <w:pPr>
        <w:pStyle w:val="Heading1"/>
        <w:spacing w:before="360" w:after="40"/>
        <w:rPr>
          <w:lang w:val="ru-RU"/>
        </w:rPr>
      </w:pPr>
      <w:r w:rsidRPr="009A3A40">
        <w:rPr>
          <w:lang w:val="ru-RU"/>
        </w:rPr>
        <w:t>3</w:t>
      </w:r>
      <w:r w:rsidRPr="009A3A40">
        <w:rPr>
          <w:lang w:val="ru-RU"/>
        </w:rPr>
        <w:tab/>
        <w:t>Общие положения</w:t>
      </w:r>
    </w:p>
    <w:p w14:paraId="4FAEC27A" w14:textId="77777777" w:rsidR="0022061B" w:rsidRPr="009A3A40" w:rsidRDefault="0022061B" w:rsidP="0022061B">
      <w:pPr>
        <w:pStyle w:val="Heading2"/>
        <w:spacing w:before="120" w:after="40"/>
        <w:rPr>
          <w:lang w:val="ru-RU"/>
        </w:rPr>
      </w:pPr>
      <w:r w:rsidRPr="009A3A40">
        <w:rPr>
          <w:lang w:val="ru-RU"/>
        </w:rPr>
        <w:t>3.1</w:t>
      </w:r>
      <w:r w:rsidRPr="009A3A40">
        <w:rPr>
          <w:lang w:val="ru-RU"/>
        </w:rPr>
        <w:tab/>
        <w:t>Допущения</w:t>
      </w:r>
    </w:p>
    <w:p w14:paraId="7E679377" w14:textId="77777777" w:rsidR="0022061B" w:rsidRPr="009A3A40" w:rsidRDefault="0022061B" w:rsidP="0022061B">
      <w:pPr>
        <w:spacing w:after="40"/>
        <w:rPr>
          <w:lang w:val="ru-RU"/>
        </w:rPr>
      </w:pPr>
      <w:r w:rsidRPr="009A3A40">
        <w:rPr>
          <w:lang w:val="ru-RU"/>
        </w:rPr>
        <w:t>Определение характеристик распространения радиоволн для координационного расстояния земной станции основано на следующих допущениях:</w:t>
      </w:r>
      <w:r w:rsidRPr="009A3A40">
        <w:rPr>
          <w:lang w:val="ru-RU"/>
        </w:rPr>
        <w:br w:type="page"/>
      </w:r>
    </w:p>
    <w:p w14:paraId="66913191" w14:textId="77777777" w:rsidR="0022061B" w:rsidRPr="009A3A40" w:rsidRDefault="0022061B" w:rsidP="0022061B">
      <w:pPr>
        <w:pStyle w:val="enumlev1"/>
        <w:spacing w:after="40"/>
        <w:rPr>
          <w:lang w:val="ru-RU"/>
        </w:rPr>
      </w:pPr>
      <w:r w:rsidRPr="009A3A40">
        <w:rPr>
          <w:lang w:val="ru-RU"/>
        </w:rPr>
        <w:lastRenderedPageBreak/>
        <w:t>–</w:t>
      </w:r>
      <w:r w:rsidRPr="009A3A40">
        <w:rPr>
          <w:lang w:val="ru-RU"/>
        </w:rPr>
        <w:tab/>
        <w:t>местоположение наземных станций, с которыми должна осуществляться координация, неизвестно;</w:t>
      </w:r>
    </w:p>
    <w:p w14:paraId="6B2772E5" w14:textId="77777777" w:rsidR="0022061B" w:rsidRPr="009A3A40" w:rsidRDefault="0022061B" w:rsidP="0022061B">
      <w:pPr>
        <w:pStyle w:val="enumlev1"/>
        <w:spacing w:after="40"/>
        <w:rPr>
          <w:lang w:val="ru-RU"/>
        </w:rPr>
      </w:pPr>
      <w:r w:rsidRPr="009A3A40">
        <w:rPr>
          <w:lang w:val="ru-RU"/>
        </w:rPr>
        <w:t>–</w:t>
      </w:r>
      <w:r w:rsidRPr="009A3A40">
        <w:rPr>
          <w:lang w:val="ru-RU"/>
        </w:rPr>
        <w:tab/>
        <w:t>для геометрии трассы помех имеются только данные, относящиеся к земной станции;</w:t>
      </w:r>
    </w:p>
    <w:p w14:paraId="636FB89F" w14:textId="77777777" w:rsidR="0022061B" w:rsidRPr="009A3A40" w:rsidRDefault="0022061B" w:rsidP="0022061B">
      <w:pPr>
        <w:pStyle w:val="enumlev1"/>
        <w:spacing w:after="40"/>
        <w:rPr>
          <w:lang w:val="ru-RU"/>
        </w:rPr>
      </w:pPr>
      <w:r w:rsidRPr="009A3A40">
        <w:rPr>
          <w:lang w:val="ru-RU"/>
        </w:rPr>
        <w:t>–</w:t>
      </w:r>
      <w:r w:rsidRPr="009A3A40">
        <w:rPr>
          <w:lang w:val="ru-RU"/>
        </w:rPr>
        <w:tab/>
        <w:t>для геометрии остальной части трассы помех должны быть с осторожностью сделаны ограничительные допущения, приведенные ниже в тексте.</w:t>
      </w:r>
    </w:p>
    <w:p w14:paraId="500A884C" w14:textId="77777777" w:rsidR="0022061B" w:rsidRPr="009A3A40" w:rsidRDefault="0022061B" w:rsidP="0022061B">
      <w:pPr>
        <w:spacing w:after="40"/>
        <w:rPr>
          <w:lang w:val="ru-RU"/>
        </w:rPr>
      </w:pPr>
      <w:r w:rsidRPr="009A3A40">
        <w:rPr>
          <w:lang w:val="ru-RU"/>
        </w:rPr>
        <w:t>В настоящем Приложении явления распространения подразделяются на следующие два вида.</w:t>
      </w:r>
    </w:p>
    <w:p w14:paraId="3F1BB1F6" w14:textId="77777777" w:rsidR="0022061B" w:rsidRPr="009A3A40" w:rsidRDefault="0022061B" w:rsidP="0022061B">
      <w:pPr>
        <w:pStyle w:val="enumlev1"/>
        <w:spacing w:after="40"/>
        <w:rPr>
          <w:lang w:val="ru-RU"/>
        </w:rPr>
      </w:pPr>
      <w:r w:rsidRPr="009A3A40">
        <w:rPr>
          <w:lang w:val="ru-RU"/>
        </w:rPr>
        <w:t>–</w:t>
      </w:r>
      <w:r w:rsidRPr="009A3A40">
        <w:rPr>
          <w:lang w:val="ru-RU"/>
        </w:rPr>
        <w:tab/>
      </w:r>
      <w:r w:rsidRPr="009A3A40">
        <w:rPr>
          <w:i/>
          <w:lang w:val="ru-RU"/>
        </w:rPr>
        <w:t>Вид (1)</w:t>
      </w:r>
      <w:r w:rsidRPr="009A3A40">
        <w:rPr>
          <w:lang w:val="ru-RU"/>
        </w:rPr>
        <w:t>:   распространение в условиях ясного неба:</w:t>
      </w:r>
    </w:p>
    <w:p w14:paraId="248708DB" w14:textId="77777777" w:rsidR="0022061B" w:rsidRPr="009A3A40" w:rsidRDefault="0022061B" w:rsidP="0022061B">
      <w:pPr>
        <w:pStyle w:val="enumlev2"/>
        <w:spacing w:before="40" w:after="40"/>
        <w:rPr>
          <w:lang w:val="ru-RU"/>
        </w:rPr>
      </w:pPr>
      <w:r w:rsidRPr="009A3A40">
        <w:rPr>
          <w:lang w:val="ru-RU"/>
        </w:rPr>
        <w:t>–</w:t>
      </w:r>
      <w:r w:rsidRPr="009A3A40">
        <w:rPr>
          <w:lang w:val="ru-RU"/>
        </w:rPr>
        <w:tab/>
        <w:t>на которое воздействует кривизна поверхности Земли (дифракция, преломление, волноводное распространение и отражение/преломление в слое) и</w:t>
      </w:r>
    </w:p>
    <w:p w14:paraId="6B6B6EE8" w14:textId="77777777" w:rsidR="0022061B" w:rsidRPr="009A3A40" w:rsidRDefault="0022061B" w:rsidP="0022061B">
      <w:pPr>
        <w:pStyle w:val="enumlev2"/>
        <w:spacing w:before="40" w:after="40"/>
        <w:rPr>
          <w:lang w:val="ru-RU"/>
        </w:rPr>
      </w:pPr>
      <w:r w:rsidRPr="009A3A40">
        <w:rPr>
          <w:lang w:val="ru-RU"/>
        </w:rPr>
        <w:t>–</w:t>
      </w:r>
      <w:r w:rsidRPr="009A3A40">
        <w:rPr>
          <w:lang w:val="ru-RU"/>
        </w:rPr>
        <w:tab/>
        <w:t>тропосферное рассеяние. Эти явления ограничены распространением вдоль трассы по дуге большого круга.</w:t>
      </w:r>
    </w:p>
    <w:p w14:paraId="138AA0B6" w14:textId="77777777" w:rsidR="0022061B" w:rsidRPr="009A3A40" w:rsidRDefault="0022061B" w:rsidP="0022061B">
      <w:pPr>
        <w:pStyle w:val="enumlev1"/>
        <w:rPr>
          <w:lang w:val="ru-RU"/>
        </w:rPr>
      </w:pPr>
      <w:r w:rsidRPr="009A3A40">
        <w:rPr>
          <w:lang w:val="ru-RU"/>
        </w:rPr>
        <w:t>–</w:t>
      </w:r>
      <w:r w:rsidRPr="009A3A40">
        <w:rPr>
          <w:lang w:val="ru-RU"/>
        </w:rPr>
        <w:tab/>
      </w:r>
      <w:r w:rsidRPr="009A3A40">
        <w:rPr>
          <w:i/>
          <w:lang w:val="ru-RU"/>
        </w:rPr>
        <w:t>Вид (2)</w:t>
      </w:r>
      <w:r w:rsidRPr="009A3A40">
        <w:rPr>
          <w:lang w:val="ru-RU"/>
        </w:rPr>
        <w:t xml:space="preserve">:  рассеяние гидрометеорами, которое не ограничено трассой по дуге большого круга, а, как рассматривается в настоящем Приложении, ограничено земными станциями, работающими с геостационарными спутниками. </w:t>
      </w:r>
    </w:p>
    <w:p w14:paraId="48442548" w14:textId="77777777" w:rsidR="0022061B" w:rsidRPr="009A3A40" w:rsidRDefault="0022061B" w:rsidP="0022061B">
      <w:pPr>
        <w:spacing w:after="40"/>
        <w:rPr>
          <w:lang w:val="ru-RU"/>
        </w:rPr>
      </w:pPr>
      <w:r w:rsidRPr="009A3A40">
        <w:rPr>
          <w:lang w:val="ru-RU"/>
        </w:rPr>
        <w:t xml:space="preserve">Для каждого азимута от земной станции и для каждого из двух вышеуказанных видов распространения необходимо определить расстояние, на котором потери при распространении становятся равными требуемым минимальным допустимым базовым потерям при передаче. Этим расстоянием (координационным расстоянием) будет большее из двух найденных расстояний. </w:t>
      </w:r>
    </w:p>
    <w:p w14:paraId="795719B6" w14:textId="77777777" w:rsidR="0022061B" w:rsidRPr="009A3A40" w:rsidRDefault="0022061B" w:rsidP="0022061B">
      <w:pPr>
        <w:spacing w:before="240" w:after="40"/>
        <w:rPr>
          <w:lang w:val="ru-RU"/>
        </w:rPr>
      </w:pPr>
      <w:r w:rsidRPr="009A3A40">
        <w:rPr>
          <w:lang w:val="ru-RU"/>
        </w:rPr>
        <w:t>В итерационном методе всегда можно использовать одинаковый шаг, и рекомендуемый размер шага составляет 1 км. Для распространения вида (1) функции, определяющие потери при распространении, монотонно изменяются с расстоянием, и при необходимости можно использовать более эффективную процедуру итераций.</w:t>
      </w:r>
    </w:p>
    <w:p w14:paraId="1D82642A" w14:textId="77777777" w:rsidR="0022061B" w:rsidRPr="009A3A40" w:rsidRDefault="0022061B" w:rsidP="0022061B">
      <w:pPr>
        <w:pStyle w:val="Heading2"/>
        <w:spacing w:after="40"/>
        <w:rPr>
          <w:lang w:val="ru-RU"/>
        </w:rPr>
      </w:pPr>
      <w:r w:rsidRPr="009A3A40">
        <w:rPr>
          <w:lang w:val="ru-RU"/>
        </w:rPr>
        <w:t>3.2</w:t>
      </w:r>
      <w:r w:rsidRPr="009A3A40">
        <w:rPr>
          <w:lang w:val="ru-RU"/>
        </w:rPr>
        <w:tab/>
        <w:t>Обзор моделей распространения</w:t>
      </w:r>
    </w:p>
    <w:p w14:paraId="2E495B47" w14:textId="77777777" w:rsidR="0022061B" w:rsidRPr="009A3A40" w:rsidRDefault="0022061B" w:rsidP="0022061B">
      <w:pPr>
        <w:spacing w:before="160" w:after="40"/>
        <w:rPr>
          <w:lang w:val="ru-RU"/>
        </w:rPr>
      </w:pPr>
      <w:r w:rsidRPr="009A3A40">
        <w:rPr>
          <w:lang w:val="ru-RU"/>
        </w:rPr>
        <w:t>Для определения координационных расстояний при распространении вида (1) используемый диапазон частот разделили на три части:</w:t>
      </w:r>
    </w:p>
    <w:p w14:paraId="4F3F793A" w14:textId="77777777" w:rsidR="0022061B" w:rsidRPr="009A3A40" w:rsidRDefault="0022061B" w:rsidP="0022061B">
      <w:pPr>
        <w:pStyle w:val="enumlev1"/>
        <w:spacing w:before="140" w:after="40"/>
        <w:rPr>
          <w:lang w:val="ru-RU"/>
        </w:rPr>
      </w:pPr>
      <w:r w:rsidRPr="009A3A40">
        <w:rPr>
          <w:lang w:val="ru-RU"/>
        </w:rPr>
        <w:t>–</w:t>
      </w:r>
      <w:r w:rsidRPr="009A3A40">
        <w:rPr>
          <w:lang w:val="ru-RU"/>
        </w:rPr>
        <w:tab/>
        <w:t>для частот ОВЧ/УВЧ между 100 МГц и 790 МГц модель основана на эмпирическом согласовании с данными измерений;</w:t>
      </w:r>
    </w:p>
    <w:p w14:paraId="511A7605" w14:textId="77777777" w:rsidR="0022061B" w:rsidRPr="009A3A40" w:rsidRDefault="0022061B" w:rsidP="0022061B">
      <w:pPr>
        <w:pStyle w:val="enumlev1"/>
        <w:spacing w:before="140" w:after="40"/>
        <w:rPr>
          <w:lang w:val="ru-RU"/>
        </w:rPr>
      </w:pPr>
      <w:r w:rsidRPr="009A3A40">
        <w:rPr>
          <w:lang w:val="ru-RU"/>
        </w:rPr>
        <w:t>–</w:t>
      </w:r>
      <w:r w:rsidRPr="009A3A40">
        <w:rPr>
          <w:lang w:val="ru-RU"/>
        </w:rPr>
        <w:tab/>
        <w:t xml:space="preserve">в диапазоне от 790 МГц до 60 ГГц используется модель распространения, учитывающая тропосферное рассеяние, волноводное распространение и отражение/преломление в слое; </w:t>
      </w:r>
    </w:p>
    <w:p w14:paraId="7F2E7062" w14:textId="77777777" w:rsidR="0022061B" w:rsidRPr="009A3A40" w:rsidRDefault="0022061B" w:rsidP="0022061B">
      <w:pPr>
        <w:pStyle w:val="enumlev1"/>
        <w:spacing w:before="140" w:after="40"/>
        <w:rPr>
          <w:lang w:val="ru-RU"/>
        </w:rPr>
      </w:pPr>
      <w:r w:rsidRPr="009A3A40">
        <w:rPr>
          <w:lang w:val="ru-RU"/>
        </w:rPr>
        <w:t>–</w:t>
      </w:r>
      <w:r w:rsidRPr="009A3A40">
        <w:rPr>
          <w:lang w:val="ru-RU"/>
        </w:rPr>
        <w:tab/>
        <w:t xml:space="preserve">в диапазоне от 60 ГГц до 105 ГГц используется миллиметровая модель, основанная на потерях в свободном пространстве и консервативной оценке поглощения газами с добавлением допуска на повышение уровня сигнала для малых процентов времени. </w:t>
      </w:r>
    </w:p>
    <w:p w14:paraId="339A6640" w14:textId="77777777" w:rsidR="0022061B" w:rsidRPr="009A3A40" w:rsidRDefault="0022061B" w:rsidP="0022061B">
      <w:pPr>
        <w:spacing w:after="40"/>
        <w:rPr>
          <w:lang w:val="ru-RU"/>
        </w:rPr>
      </w:pPr>
      <w:r w:rsidRPr="009A3A40">
        <w:rPr>
          <w:lang w:val="ru-RU"/>
        </w:rPr>
        <w:t>Диапазон входных параметров для каждого механизма модели для распространения вида (1) в целом является различным.</w:t>
      </w:r>
    </w:p>
    <w:p w14:paraId="45516876" w14:textId="77777777" w:rsidR="0022061B" w:rsidRPr="009A3A40" w:rsidRDefault="0022061B" w:rsidP="0022061B">
      <w:pPr>
        <w:spacing w:before="240" w:after="40"/>
        <w:rPr>
          <w:lang w:val="ru-RU"/>
        </w:rPr>
      </w:pPr>
      <w:r w:rsidRPr="009A3A40">
        <w:rPr>
          <w:lang w:val="ru-RU"/>
        </w:rPr>
        <w:t xml:space="preserve">Для определения координационных расстояний при распространении вида (2) моделируется изотропное рассеяние от гидрометеоров в общем объеме, образованном основными лучами станций, которые могут создавать помехи. Для координации частот в случае частот ниже 1 ГГц и выше 40,5 ГГц можно пренебречь помехами, возникающими из-за рассеяния гидрометеорами. На частотах ниже 1 ГГц уровень рассеянного сигнала очень мал, а выше 40,5 ГГц, хотя и происходит существенное рассеяние, рассеянный сигнал затем сильно затухает на трассе от объема рассеяния до наземной станции. </w:t>
      </w:r>
    </w:p>
    <w:p w14:paraId="5F214E15" w14:textId="77777777" w:rsidR="0022061B" w:rsidRPr="009A3A40" w:rsidRDefault="0022061B" w:rsidP="0022061B">
      <w:pPr>
        <w:spacing w:before="240" w:after="40"/>
        <w:rPr>
          <w:lang w:val="ru-RU"/>
        </w:rPr>
      </w:pPr>
      <w:r w:rsidRPr="009A3A40">
        <w:rPr>
          <w:lang w:val="ru-RU"/>
        </w:rPr>
        <w:t>Для распространения вида (1) расстояние увеличивают шагами от заданного минимума, который варьируется в зависимости от коэффициентов распространения для каждого частотного диапазона. Для распространения вида (2) расстояние уменьшают шагами от приведенного в таблице 2 максимума. Для вспомогательного вида (2) расстояние уменьшают шагами от координационного расстояния для основного вида (2), полученного для того же азимута.</w:t>
      </w:r>
      <w:r w:rsidRPr="009A3A40">
        <w:rPr>
          <w:lang w:val="ru-RU"/>
        </w:rPr>
        <w:br w:type="page"/>
      </w:r>
    </w:p>
    <w:p w14:paraId="1BBD65F4" w14:textId="77777777" w:rsidR="0022061B" w:rsidRPr="009A3A40" w:rsidRDefault="0022061B" w:rsidP="0022061B">
      <w:pPr>
        <w:spacing w:before="240"/>
        <w:rPr>
          <w:lang w:val="ru-RU"/>
        </w:rPr>
      </w:pPr>
      <w:r w:rsidRPr="009A3A40">
        <w:rPr>
          <w:lang w:val="ru-RU"/>
        </w:rPr>
        <w:lastRenderedPageBreak/>
        <w:t xml:space="preserve">Потери, обусловленные экранированием рельефом вокруг земной станции, следует рассчитывать по методу, описанному в пункте 1 Прилагаемого документа 2, в соответствии с углами места горизонта вдоль разных радиальных направлений от земной станции. Эти дополнительные потери необходимо учитывать для всех частот между 100 МГц и 105 ГГц. </w:t>
      </w:r>
    </w:p>
    <w:p w14:paraId="4BFD11D0" w14:textId="77777777" w:rsidR="0022061B" w:rsidRPr="009A3A40" w:rsidRDefault="0022061B" w:rsidP="0022061B">
      <w:pPr>
        <w:pStyle w:val="Heading1"/>
        <w:spacing w:before="360"/>
        <w:rPr>
          <w:lang w:val="ru-RU"/>
        </w:rPr>
      </w:pPr>
      <w:r w:rsidRPr="009A3A40">
        <w:rPr>
          <w:lang w:val="ru-RU"/>
        </w:rPr>
        <w:t>4</w:t>
      </w:r>
      <w:r w:rsidRPr="009A3A40">
        <w:rPr>
          <w:lang w:val="ru-RU"/>
        </w:rPr>
        <w:tab/>
        <w:t>Радиоклиматологическая информация</w:t>
      </w:r>
    </w:p>
    <w:p w14:paraId="46A1400A" w14:textId="77777777" w:rsidR="0022061B" w:rsidRPr="009A3A40" w:rsidRDefault="0022061B" w:rsidP="0022061B">
      <w:pPr>
        <w:pStyle w:val="Heading2"/>
        <w:spacing w:before="120"/>
        <w:rPr>
          <w:lang w:val="ru-RU"/>
        </w:rPr>
      </w:pPr>
      <w:r w:rsidRPr="009A3A40">
        <w:rPr>
          <w:lang w:val="ru-RU"/>
        </w:rPr>
        <w:t>4.1</w:t>
      </w:r>
      <w:r w:rsidRPr="009A3A40">
        <w:rPr>
          <w:lang w:val="ru-RU"/>
        </w:rPr>
        <w:tab/>
        <w:t>Радиоклиматологические данные</w:t>
      </w:r>
    </w:p>
    <w:p w14:paraId="3322938E" w14:textId="77777777" w:rsidR="0022061B" w:rsidRPr="009A3A40" w:rsidRDefault="0022061B" w:rsidP="0022061B">
      <w:pPr>
        <w:rPr>
          <w:lang w:val="ru-RU"/>
        </w:rPr>
      </w:pPr>
      <w:r w:rsidRPr="009A3A40">
        <w:rPr>
          <w:lang w:val="ru-RU"/>
        </w:rPr>
        <w:t xml:space="preserve">Для расчета координационного расстояния при распространении вида (1) земной шар разделили на радиоклиматические зоны (см. пункт 4.2) и выбрали радиометеорологический параметр </w:t>
      </w:r>
      <w:r w:rsidRPr="009A3A40">
        <w:rPr>
          <w:lang w:val="ru-RU"/>
        </w:rPr>
        <w:sym w:font="Symbol" w:char="F062"/>
      </w:r>
      <w:r w:rsidRPr="009A3A40">
        <w:rPr>
          <w:lang w:val="ru-RU"/>
        </w:rPr>
        <w:fldChar w:fldCharType="begin"/>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fldChar w:fldCharType="end"/>
      </w:r>
      <w:r w:rsidRPr="009A3A40">
        <w:rPr>
          <w:i/>
          <w:position w:val="-4"/>
          <w:sz w:val="16"/>
          <w:szCs w:val="16"/>
          <w:lang w:val="ru-RU"/>
        </w:rPr>
        <w:t>p</w:t>
      </w:r>
      <w:r w:rsidRPr="009A3A40">
        <w:rPr>
          <w:lang w:val="ru-RU"/>
        </w:rPr>
        <w:t xml:space="preserve">, который отражает относительную частоту возникновения условий аномального распространения при ясном небе. </w:t>
      </w:r>
    </w:p>
    <w:p w14:paraId="508372D8" w14:textId="77777777" w:rsidR="0022061B" w:rsidRPr="009A3A40" w:rsidRDefault="0022061B" w:rsidP="0022061B">
      <w:pPr>
        <w:rPr>
          <w:lang w:val="ru-RU"/>
        </w:rPr>
      </w:pPr>
      <w:r w:rsidRPr="009A3A40">
        <w:rPr>
          <w:lang w:val="ru-RU"/>
        </w:rPr>
        <w:t xml:space="preserve">Значение </w:t>
      </w:r>
      <w:r w:rsidRPr="009A3A40">
        <w:rPr>
          <w:lang w:val="ru-RU"/>
        </w:rPr>
        <w:sym w:font="Symbol" w:char="F062"/>
      </w:r>
      <w:r w:rsidRPr="009A3A40">
        <w:rPr>
          <w:lang w:val="ru-RU"/>
        </w:rPr>
        <w:fldChar w:fldCharType="begin"/>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fldChar w:fldCharType="end"/>
      </w:r>
      <w:r w:rsidRPr="009A3A40">
        <w:rPr>
          <w:i/>
          <w:position w:val="-4"/>
          <w:sz w:val="16"/>
          <w:szCs w:val="16"/>
          <w:lang w:val="ru-RU"/>
        </w:rPr>
        <w:t>p</w:t>
      </w:r>
      <w:r w:rsidRPr="009A3A40">
        <w:rPr>
          <w:lang w:val="ru-RU"/>
        </w:rPr>
        <w:t xml:space="preserve"> зависит от широты. Для определения правильного значения </w:t>
      </w:r>
      <w:r w:rsidRPr="009A3A40">
        <w:rPr>
          <w:lang w:val="ru-RU"/>
        </w:rPr>
        <w:sym w:font="Symbol" w:char="F062"/>
      </w:r>
      <w:r w:rsidRPr="009A3A40">
        <w:rPr>
          <w:lang w:val="ru-RU"/>
        </w:rPr>
        <w:fldChar w:fldCharType="begin"/>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fldChar w:fldCharType="end"/>
      </w:r>
      <w:r w:rsidRPr="009A3A40">
        <w:rPr>
          <w:i/>
          <w:position w:val="-4"/>
          <w:sz w:val="16"/>
          <w:szCs w:val="16"/>
          <w:lang w:val="ru-RU"/>
        </w:rPr>
        <w:t>p</w:t>
      </w:r>
      <w:r w:rsidRPr="009A3A40">
        <w:rPr>
          <w:lang w:val="ru-RU"/>
        </w:rPr>
        <w:t xml:space="preserve">  должна использоваться широта, задаваемая следующим выражением:</w:t>
      </w:r>
    </w:p>
    <w:p w14:paraId="5DD9B484"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6"/>
          <w:lang w:val="ru-RU"/>
        </w:rPr>
        <w:object w:dxaOrig="3780" w:dyaOrig="760" w14:anchorId="350EB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5pt;height:38.2pt" o:ole="">
            <v:imagedata r:id="rId14" o:title=""/>
          </v:shape>
          <o:OLEObject Type="Embed" ProgID="Equation.3" ShapeID="_x0000_i1025" DrawAspect="Content" ObjectID="_1588402925" r:id="rId15"/>
        </w:object>
      </w:r>
      <w:r w:rsidRPr="009A3A40">
        <w:rPr>
          <w:lang w:val="ru-RU"/>
        </w:rPr>
        <w:tab/>
      </w:r>
      <w:r w:rsidRPr="009A3A40">
        <w:rPr>
          <w:position w:val="-38"/>
          <w:lang w:val="ru-RU"/>
        </w:rPr>
        <w:object w:dxaOrig="400" w:dyaOrig="859" w14:anchorId="10F411BC">
          <v:shape id="_x0000_i1026" type="#_x0000_t75" style="width:20.05pt;height:43.2pt" o:ole="">
            <v:imagedata r:id="rId16" o:title=""/>
          </v:shape>
          <o:OLEObject Type="Embed" ProgID="Equation.3" ShapeID="_x0000_i1026" DrawAspect="Content" ObjectID="_1588402926" r:id="rId17"/>
        </w:object>
      </w:r>
    </w:p>
    <w:p w14:paraId="03EF02F3" w14:textId="77777777" w:rsidR="0022061B" w:rsidRPr="009A3A40" w:rsidRDefault="0022061B" w:rsidP="0022061B">
      <w:pPr>
        <w:rPr>
          <w:lang w:val="ru-RU"/>
        </w:rPr>
      </w:pPr>
      <w:r w:rsidRPr="009A3A40">
        <w:rPr>
          <w:lang w:val="ru-RU"/>
        </w:rPr>
        <w:t xml:space="preserve">где </w:t>
      </w:r>
      <w:r w:rsidRPr="009A3A40">
        <w:rPr>
          <w:rFonts w:ascii="Symbol" w:hAnsi="Symbol"/>
          <w:lang w:val="ru-RU"/>
        </w:rPr>
        <w:sym w:font="Symbol" w:char="F07A"/>
      </w:r>
      <w:r w:rsidRPr="009A3A40">
        <w:rPr>
          <w:lang w:val="ru-RU"/>
        </w:rPr>
        <w:t xml:space="preserve"> – широта земной станции (градусы).</w:t>
      </w:r>
    </w:p>
    <w:p w14:paraId="0350D356" w14:textId="77777777" w:rsidR="0022061B" w:rsidRPr="009A3A40" w:rsidRDefault="0022061B" w:rsidP="0022061B">
      <w:pPr>
        <w:rPr>
          <w:lang w:val="ru-RU"/>
        </w:rPr>
      </w:pPr>
      <w:r w:rsidRPr="009A3A40">
        <w:rPr>
          <w:lang w:val="ru-RU"/>
        </w:rPr>
        <w:t xml:space="preserve">Затем определяют </w:t>
      </w:r>
      <w:r w:rsidRPr="009A3A40">
        <w:rPr>
          <w:lang w:val="ru-RU"/>
        </w:rPr>
        <w:sym w:font="Symbol" w:char="F062"/>
      </w:r>
      <w:r w:rsidRPr="009A3A40">
        <w:rPr>
          <w:lang w:val="ru-RU"/>
        </w:rPr>
        <w:fldChar w:fldCharType="begin"/>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instrText></w:instrText>
      </w:r>
      <w:r w:rsidRPr="009A3A40">
        <w:rPr>
          <w:lang w:val="ru-RU"/>
        </w:rPr>
        <w:fldChar w:fldCharType="end"/>
      </w:r>
      <w:r w:rsidRPr="009A3A40">
        <w:rPr>
          <w:i/>
          <w:position w:val="-4"/>
          <w:sz w:val="16"/>
          <w:szCs w:val="16"/>
          <w:lang w:val="ru-RU"/>
        </w:rPr>
        <w:t>p</w:t>
      </w:r>
      <w:r w:rsidRPr="009A3A40">
        <w:rPr>
          <w:lang w:val="ru-RU"/>
        </w:rPr>
        <w:t xml:space="preserve"> следующим образом:</w:t>
      </w:r>
    </w:p>
    <w:p w14:paraId="4EC8406A"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4700" w:dyaOrig="740" w14:anchorId="7E590E45">
          <v:shape id="_x0000_i1027" type="#_x0000_t75" style="width:234.8pt;height:36.95pt" o:ole="">
            <v:imagedata r:id="rId18" o:title=""/>
          </v:shape>
          <o:OLEObject Type="Embed" ProgID="Equation.3" ShapeID="_x0000_i1027" DrawAspect="Content" ObjectID="_1588402927" r:id="rId19"/>
        </w:object>
      </w:r>
      <w:r w:rsidRPr="009A3A40">
        <w:rPr>
          <w:lang w:val="ru-RU"/>
        </w:rPr>
        <w:tab/>
      </w:r>
      <w:r w:rsidRPr="009A3A40">
        <w:rPr>
          <w:position w:val="-38"/>
          <w:lang w:val="ru-RU"/>
        </w:rPr>
        <w:object w:dxaOrig="460" w:dyaOrig="859" w14:anchorId="39855704">
          <v:shape id="_x0000_i1028" type="#_x0000_t75" style="width:23.15pt;height:43.2pt" o:ole="">
            <v:imagedata r:id="rId20" o:title=""/>
          </v:shape>
          <o:OLEObject Type="Embed" ProgID="Equation.3" ShapeID="_x0000_i1028" DrawAspect="Content" ObjectID="_1588402928" r:id="rId21"/>
        </w:object>
      </w:r>
    </w:p>
    <w:p w14:paraId="735C08DC" w14:textId="77777777" w:rsidR="0022061B" w:rsidRPr="009A3A40" w:rsidRDefault="0022061B" w:rsidP="0022061B">
      <w:pPr>
        <w:rPr>
          <w:lang w:val="ru-RU"/>
        </w:rPr>
      </w:pPr>
      <w:r w:rsidRPr="009A3A40">
        <w:rPr>
          <w:lang w:val="ru-RU"/>
        </w:rPr>
        <w:t xml:space="preserve">Для частот между 790 МГц и 60 ГГц при расчетах для распространения вида (1) используется преломляющая способность поверхности на уровне моря в центре трассы </w:t>
      </w:r>
      <w:r w:rsidRPr="009A3A40">
        <w:rPr>
          <w:i/>
          <w:lang w:val="ru-RU"/>
        </w:rPr>
        <w:t>N</w:t>
      </w:r>
      <w:r w:rsidRPr="009A3A40">
        <w:rPr>
          <w:position w:val="-4"/>
          <w:sz w:val="16"/>
          <w:szCs w:val="16"/>
          <w:lang w:val="ru-RU"/>
        </w:rPr>
        <w:t>0</w:t>
      </w:r>
      <w:r w:rsidRPr="009A3A40">
        <w:rPr>
          <w:lang w:val="ru-RU"/>
        </w:rPr>
        <w:t>. Ее можно рассчитать по следующей формуле:</w:t>
      </w:r>
    </w:p>
    <w:p w14:paraId="2CCCD569"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4"/>
          <w:lang w:val="ru-RU"/>
        </w:rPr>
        <w:object w:dxaOrig="2620" w:dyaOrig="760" w14:anchorId="4B68084C">
          <v:shape id="_x0000_i1029" type="#_x0000_t75" style="width:130.25pt;height:36.95pt" o:ole="">
            <v:imagedata r:id="rId22" o:title=""/>
          </v:shape>
          <o:OLEObject Type="Embed" ProgID="Equation.3" ShapeID="_x0000_i1029" DrawAspect="Content" ObjectID="_1588402929" r:id="rId23"/>
        </w:object>
      </w:r>
      <w:r w:rsidRPr="009A3A40">
        <w:rPr>
          <w:lang w:val="ru-RU"/>
        </w:rPr>
        <w:tab/>
        <w:t>(3)</w:t>
      </w:r>
    </w:p>
    <w:p w14:paraId="4923EFCA" w14:textId="77777777" w:rsidR="0022061B" w:rsidRPr="009A3A40" w:rsidRDefault="0022061B" w:rsidP="0022061B">
      <w:pPr>
        <w:pStyle w:val="Heading2"/>
        <w:spacing w:before="240"/>
        <w:rPr>
          <w:lang w:val="ru-RU"/>
        </w:rPr>
      </w:pPr>
      <w:r w:rsidRPr="009A3A40">
        <w:rPr>
          <w:lang w:val="ru-RU"/>
        </w:rPr>
        <w:t>4.2</w:t>
      </w:r>
      <w:r w:rsidRPr="009A3A40">
        <w:rPr>
          <w:lang w:val="ru-RU"/>
        </w:rPr>
        <w:tab/>
        <w:t>Радиоклиматические зоны</w:t>
      </w:r>
    </w:p>
    <w:p w14:paraId="02B2FFA3" w14:textId="77777777" w:rsidR="0022061B" w:rsidRPr="009A3A40" w:rsidRDefault="0022061B" w:rsidP="0022061B">
      <w:pPr>
        <w:spacing w:line="221" w:lineRule="auto"/>
        <w:rPr>
          <w:lang w:val="ru-RU"/>
        </w:rPr>
      </w:pPr>
      <w:r w:rsidRPr="009A3A40">
        <w:rPr>
          <w:lang w:val="ru-RU"/>
        </w:rPr>
        <w:t>При расчете координационного расстояния для распространения вида (1) земной шар делится на четыре основные радиоклиматические зоны. Эти зоны определяются следующим образом:</w:t>
      </w:r>
    </w:p>
    <w:p w14:paraId="2805CF3B" w14:textId="77777777" w:rsidR="0022061B" w:rsidRPr="009A3A40" w:rsidRDefault="0022061B" w:rsidP="0022061B">
      <w:pPr>
        <w:pStyle w:val="enumlev1"/>
        <w:spacing w:line="221" w:lineRule="auto"/>
        <w:rPr>
          <w:lang w:val="ru-RU"/>
        </w:rPr>
      </w:pPr>
      <w:r w:rsidRPr="009A3A40">
        <w:rPr>
          <w:lang w:val="ru-RU"/>
        </w:rPr>
        <w:t>–</w:t>
      </w:r>
      <w:r w:rsidRPr="009A3A40">
        <w:rPr>
          <w:lang w:val="ru-RU"/>
        </w:rPr>
        <w:tab/>
      </w:r>
      <w:r w:rsidRPr="009A3A40">
        <w:rPr>
          <w:i/>
          <w:lang w:val="ru-RU"/>
        </w:rPr>
        <w:t>Зона A1:</w:t>
      </w:r>
      <w:r w:rsidRPr="009A3A40">
        <w:rPr>
          <w:lang w:val="ru-RU"/>
        </w:rPr>
        <w:t xml:space="preserve">  береговая полоса и прибрежные районы, то есть участки суши, прилегающие к Зоне В или Зоне С (см. ниже), высотой до 100 м относительно среднего уровня моря или воды, но ограниченные максимальным расстоянием 50 км от ближайшего участка Зоны В или Зоны С, в зависимости от конкретного случая; при отсутствии точной информации о контуре 100 м можно использовать приближенное значение (например, 300 футов); </w:t>
      </w:r>
    </w:p>
    <w:p w14:paraId="01EBDB10" w14:textId="77777777" w:rsidR="0022061B" w:rsidRPr="009A3A40" w:rsidRDefault="0022061B" w:rsidP="0022061B">
      <w:pPr>
        <w:pStyle w:val="enumlev1"/>
        <w:spacing w:line="221" w:lineRule="auto"/>
        <w:rPr>
          <w:lang w:val="ru-RU"/>
        </w:rPr>
      </w:pPr>
      <w:r w:rsidRPr="009A3A40">
        <w:rPr>
          <w:lang w:val="ru-RU"/>
        </w:rPr>
        <w:t>–</w:t>
      </w:r>
      <w:r w:rsidRPr="009A3A40">
        <w:rPr>
          <w:lang w:val="ru-RU"/>
        </w:rPr>
        <w:tab/>
      </w:r>
      <w:r w:rsidRPr="009A3A40">
        <w:rPr>
          <w:i/>
          <w:lang w:val="ru-RU"/>
        </w:rPr>
        <w:t>Зона A2:</w:t>
      </w:r>
      <w:r w:rsidRPr="009A3A40">
        <w:rPr>
          <w:lang w:val="ru-RU"/>
        </w:rPr>
        <w:t xml:space="preserve">  вся сухопутная территория, кроме береговой полосы и прибрежных районов, определенных выше как Зона А1; </w:t>
      </w:r>
    </w:p>
    <w:p w14:paraId="503FAA03" w14:textId="77777777" w:rsidR="0022061B" w:rsidRPr="009A3A40" w:rsidRDefault="0022061B" w:rsidP="0022061B">
      <w:pPr>
        <w:pStyle w:val="enumlev1"/>
        <w:spacing w:line="221" w:lineRule="auto"/>
        <w:rPr>
          <w:lang w:val="ru-RU"/>
        </w:rPr>
      </w:pPr>
      <w:r w:rsidRPr="009A3A40">
        <w:rPr>
          <w:lang w:val="ru-RU"/>
        </w:rPr>
        <w:t>–</w:t>
      </w:r>
      <w:r w:rsidRPr="009A3A40">
        <w:rPr>
          <w:lang w:val="ru-RU"/>
        </w:rPr>
        <w:tab/>
      </w:r>
      <w:r w:rsidRPr="009A3A40">
        <w:rPr>
          <w:i/>
          <w:lang w:val="ru-RU"/>
        </w:rPr>
        <w:t>Зона B:</w:t>
      </w:r>
      <w:r w:rsidRPr="009A3A40">
        <w:rPr>
          <w:lang w:val="ru-RU"/>
        </w:rPr>
        <w:t>  "холодные" моря, океаны и крупные внутренние водоемы, расположенные на широтах выше 30</w:t>
      </w:r>
      <w:r w:rsidRPr="009A3A40">
        <w:rPr>
          <w:rFonts w:ascii="Symbol" w:hAnsi="Symbol"/>
          <w:lang w:val="ru-RU"/>
        </w:rPr>
        <w:t></w:t>
      </w:r>
      <w:r w:rsidRPr="009A3A40">
        <w:rPr>
          <w:lang w:val="ru-RU"/>
        </w:rPr>
        <w:t>, за исключением Средиземного и Черного морей;</w:t>
      </w:r>
    </w:p>
    <w:p w14:paraId="356A0D95" w14:textId="77777777" w:rsidR="0022061B" w:rsidRPr="009A3A40" w:rsidRDefault="0022061B" w:rsidP="0022061B">
      <w:pPr>
        <w:pStyle w:val="enumlev1"/>
        <w:spacing w:line="221" w:lineRule="auto"/>
        <w:rPr>
          <w:lang w:val="ru-RU"/>
        </w:rPr>
      </w:pPr>
      <w:r w:rsidRPr="009A3A40">
        <w:rPr>
          <w:lang w:val="ru-RU"/>
        </w:rPr>
        <w:t>–</w:t>
      </w:r>
      <w:r w:rsidRPr="009A3A40">
        <w:rPr>
          <w:lang w:val="ru-RU"/>
        </w:rPr>
        <w:tab/>
      </w:r>
      <w:r w:rsidRPr="009A3A40">
        <w:rPr>
          <w:i/>
          <w:lang w:val="ru-RU"/>
        </w:rPr>
        <w:t>Зона C:</w:t>
      </w:r>
      <w:r w:rsidRPr="009A3A40">
        <w:rPr>
          <w:lang w:val="ru-RU"/>
        </w:rPr>
        <w:t>  "теплые" моря, океаны и крупные внутренние водоемы, расположенные на широтах ниже 30</w:t>
      </w:r>
      <w:r w:rsidRPr="009A3A40">
        <w:rPr>
          <w:rFonts w:ascii="Symbol" w:hAnsi="Symbol"/>
          <w:lang w:val="ru-RU"/>
        </w:rPr>
        <w:t></w:t>
      </w:r>
      <w:r w:rsidRPr="009A3A40">
        <w:rPr>
          <w:lang w:val="ru-RU"/>
        </w:rPr>
        <w:t>, а также Средиземное и Черное моря.</w:t>
      </w:r>
    </w:p>
    <w:p w14:paraId="4097EB77" w14:textId="77777777" w:rsidR="0022061B" w:rsidRPr="009A3A40" w:rsidRDefault="0022061B" w:rsidP="0022061B">
      <w:pPr>
        <w:spacing w:line="221" w:lineRule="auto"/>
        <w:rPr>
          <w:lang w:val="ru-RU"/>
        </w:rPr>
      </w:pPr>
      <w:r w:rsidRPr="009A3A40">
        <w:rPr>
          <w:lang w:val="ru-RU"/>
        </w:rPr>
        <w:t>В моделях для разных частот требуются следующие параметры расстояния для зоны:</w:t>
      </w:r>
    </w:p>
    <w:p w14:paraId="1F310202" w14:textId="2314D0D0" w:rsidR="0022061B" w:rsidRPr="009A3A40" w:rsidRDefault="0022061B" w:rsidP="00534F71">
      <w:pPr>
        <w:pStyle w:val="enumlev1"/>
        <w:spacing w:line="221" w:lineRule="auto"/>
        <w:ind w:left="1985" w:hanging="1985"/>
        <w:rPr>
          <w:lang w:val="ru-RU"/>
        </w:rPr>
      </w:pPr>
      <w:r w:rsidRPr="009A3A40">
        <w:rPr>
          <w:lang w:val="ru-RU"/>
        </w:rPr>
        <w:tab/>
      </w:r>
      <w:r w:rsidRPr="009A3A40">
        <w:rPr>
          <w:i/>
          <w:lang w:val="ru-RU"/>
        </w:rPr>
        <w:t>d</w:t>
      </w:r>
      <w:r w:rsidRPr="009A3A40">
        <w:rPr>
          <w:i/>
          <w:position w:val="-4"/>
          <w:sz w:val="16"/>
          <w:szCs w:val="16"/>
          <w:lang w:val="ru-RU"/>
        </w:rPr>
        <w:t>lm</w:t>
      </w:r>
      <w:r w:rsidRPr="009A3A40">
        <w:rPr>
          <w:lang w:val="ru-RU"/>
        </w:rPr>
        <w:t xml:space="preserve"> (км)</w:t>
      </w:r>
      <w:r w:rsidR="00534F71" w:rsidRPr="009A3A40">
        <w:rPr>
          <w:lang w:val="ru-RU"/>
        </w:rPr>
        <w:t> :</w:t>
      </w:r>
      <w:r w:rsidRPr="009A3A40">
        <w:rPr>
          <w:lang w:val="ru-RU"/>
        </w:rPr>
        <w:tab/>
        <w:t>наибольшая протяженность непрерывного внутреннего участка суши, Зона А2, в пределах текущего расстояния рассматриваемой трассы;</w:t>
      </w:r>
    </w:p>
    <w:p w14:paraId="3626CF09" w14:textId="7A84839C" w:rsidR="0022061B" w:rsidRPr="009A3A40" w:rsidRDefault="0022061B" w:rsidP="00534F71">
      <w:pPr>
        <w:pStyle w:val="enumlev1"/>
        <w:spacing w:line="221" w:lineRule="auto"/>
        <w:ind w:left="1985" w:hanging="1985"/>
        <w:rPr>
          <w:lang w:val="ru-RU"/>
        </w:rPr>
      </w:pPr>
      <w:r w:rsidRPr="009A3A40">
        <w:rPr>
          <w:lang w:val="ru-RU"/>
        </w:rPr>
        <w:tab/>
      </w:r>
      <w:r w:rsidRPr="009A3A40">
        <w:rPr>
          <w:i/>
          <w:lang w:val="ru-RU"/>
        </w:rPr>
        <w:t>d</w:t>
      </w:r>
      <w:r w:rsidRPr="009A3A40">
        <w:rPr>
          <w:i/>
          <w:position w:val="-4"/>
          <w:sz w:val="16"/>
          <w:szCs w:val="16"/>
          <w:lang w:val="ru-RU"/>
        </w:rPr>
        <w:t>tm</w:t>
      </w:r>
      <w:r w:rsidRPr="009A3A40">
        <w:rPr>
          <w:lang w:val="ru-RU"/>
        </w:rPr>
        <w:t xml:space="preserve"> (км)</w:t>
      </w:r>
      <w:r w:rsidR="009A3A40" w:rsidRPr="009A3A40">
        <w:rPr>
          <w:lang w:val="ru-RU"/>
        </w:rPr>
        <w:t>ф</w:t>
      </w:r>
      <w:r w:rsidR="00534F71" w:rsidRPr="009A3A40">
        <w:rPr>
          <w:lang w:val="ru-RU"/>
        </w:rPr>
        <w:t> :</w:t>
      </w:r>
      <w:r w:rsidRPr="009A3A40">
        <w:rPr>
          <w:lang w:val="ru-RU"/>
        </w:rPr>
        <w:tab/>
        <w:t>наибольшая протяженность непрерывного участка суши (то есть сумма внутреннего и прибрежного участков), Зона A1 + Зона A2, в пределах текущего расстояния рассматриваемой трассы.</w:t>
      </w:r>
      <w:r w:rsidRPr="009A3A40">
        <w:rPr>
          <w:lang w:val="ru-RU"/>
        </w:rPr>
        <w:br w:type="page"/>
      </w:r>
    </w:p>
    <w:p w14:paraId="09E14A9D" w14:textId="77777777" w:rsidR="0022061B" w:rsidRPr="009A3A40" w:rsidRDefault="0022061B" w:rsidP="0022061B">
      <w:pPr>
        <w:rPr>
          <w:lang w:val="ru-RU"/>
        </w:rPr>
      </w:pPr>
      <w:r w:rsidRPr="009A3A40">
        <w:rPr>
          <w:lang w:val="ru-RU"/>
        </w:rPr>
        <w:lastRenderedPageBreak/>
        <w:t>При необходимости эти расстояния должны быть вновь оценены для всего расстояния трассы в пределах цикла итерации для моделей распространения.</w:t>
      </w:r>
    </w:p>
    <w:p w14:paraId="22F8214F" w14:textId="77777777" w:rsidR="0022061B" w:rsidRPr="009A3A40" w:rsidRDefault="0022061B" w:rsidP="0022061B">
      <w:pPr>
        <w:pStyle w:val="Headingi"/>
        <w:spacing w:after="60"/>
        <w:rPr>
          <w:lang w:val="ru-RU"/>
        </w:rPr>
      </w:pPr>
      <w:r w:rsidRPr="009A3A40">
        <w:rPr>
          <w:lang w:val="ru-RU"/>
        </w:rPr>
        <w:t>Крупные внутренние водоемы</w:t>
      </w:r>
    </w:p>
    <w:p w14:paraId="242296FD" w14:textId="77777777" w:rsidR="0022061B" w:rsidRPr="009A3A40" w:rsidRDefault="0022061B" w:rsidP="0022061B">
      <w:pPr>
        <w:spacing w:after="60"/>
        <w:rPr>
          <w:lang w:val="ru-RU"/>
        </w:rPr>
      </w:pPr>
      <w:r w:rsidRPr="009A3A40">
        <w:rPr>
          <w:lang w:val="ru-RU"/>
        </w:rPr>
        <w:t>Крупные внутренние водоемы, которые считаются находящимися в Зоне В или Зоне С, в зависимости от конкретного случая, определяются для административных целей координации как водоемы площадью не менее 7800 км</w:t>
      </w:r>
      <w:r w:rsidRPr="009A3A40">
        <w:rPr>
          <w:szCs w:val="22"/>
          <w:vertAlign w:val="superscript"/>
          <w:lang w:val="ru-RU"/>
        </w:rPr>
        <w:t>2</w:t>
      </w:r>
      <w:r w:rsidRPr="009A3A40">
        <w:rPr>
          <w:lang w:val="ru-RU"/>
        </w:rPr>
        <w:t xml:space="preserve">, исключая занимаемые реками площади. Острова, находящиеся в таких водоемах, должны включаться в расчеты этих участков как водное пространство, если более 90% их площади имеет отметку высоты ниже 100 м над средним уровнем поверхности воды. Острова, не удовлетворяющие этим критериям, при расчетах водных участков относят к суше. </w:t>
      </w:r>
    </w:p>
    <w:p w14:paraId="5E071FBB" w14:textId="77777777" w:rsidR="0022061B" w:rsidRPr="009A3A40" w:rsidRDefault="0022061B" w:rsidP="0022061B">
      <w:pPr>
        <w:pStyle w:val="Headingi"/>
        <w:spacing w:after="60"/>
        <w:rPr>
          <w:lang w:val="ru-RU"/>
        </w:rPr>
      </w:pPr>
      <w:r w:rsidRPr="009A3A40">
        <w:rPr>
          <w:lang w:val="ru-RU"/>
        </w:rPr>
        <w:t>Крупные внутренние озера или сильно увлажненные земли</w:t>
      </w:r>
    </w:p>
    <w:p w14:paraId="52592F23" w14:textId="77777777" w:rsidR="0022061B" w:rsidRPr="009A3A40" w:rsidRDefault="0022061B" w:rsidP="0022061B">
      <w:pPr>
        <w:spacing w:after="60"/>
        <w:rPr>
          <w:lang w:val="ru-RU"/>
        </w:rPr>
      </w:pPr>
      <w:r w:rsidRPr="009A3A40">
        <w:rPr>
          <w:lang w:val="ru-RU"/>
        </w:rPr>
        <w:t>Крупные внутренние участки площадью более 7800 км</w:t>
      </w:r>
      <w:r w:rsidRPr="009A3A40">
        <w:rPr>
          <w:position w:val="12"/>
          <w:sz w:val="16"/>
          <w:szCs w:val="16"/>
          <w:lang w:val="ru-RU"/>
        </w:rPr>
        <w:t>2</w:t>
      </w:r>
      <w:r w:rsidRPr="009A3A40">
        <w:rPr>
          <w:lang w:val="ru-RU"/>
        </w:rPr>
        <w:t>, которые включают много малых озер или речную сеть, администрации должны относить к прибрежной Зоне А1, если участок более чем на 50% состоит из воды и более 90% суши находится на высоте менее 100 м над средним уровнем поверхности воды.</w:t>
      </w:r>
    </w:p>
    <w:p w14:paraId="42722243" w14:textId="77777777" w:rsidR="0022061B" w:rsidRPr="009A3A40" w:rsidRDefault="0022061B" w:rsidP="0022061B">
      <w:pPr>
        <w:spacing w:after="60"/>
        <w:rPr>
          <w:lang w:val="ru-RU"/>
        </w:rPr>
      </w:pPr>
      <w:r w:rsidRPr="009A3A40">
        <w:rPr>
          <w:lang w:val="ru-RU"/>
        </w:rPr>
        <w:t>Климатические районы, относящиеся к Зоне А1, крупные внутренние водоемы, а также крупные внутренние озера и сильно увлажненные земли трудно определить однозначно. Поэтому администрациям предлагается зарегистрировать в Бюро радиосвязи МСЭ (БР) районы в границах своей территории, которые они хотят определять как относящиеся к одной из этих категорий. Иначе, при отсутствии зарегистрированной информации, все участки суши будут считаться входящими в климатическую Зону A2.</w:t>
      </w:r>
    </w:p>
    <w:p w14:paraId="2F99484C" w14:textId="77777777" w:rsidR="0022061B" w:rsidRPr="009A3A40" w:rsidRDefault="0022061B" w:rsidP="0022061B">
      <w:pPr>
        <w:pStyle w:val="Heading2"/>
        <w:spacing w:after="60"/>
        <w:rPr>
          <w:lang w:val="ru-RU"/>
        </w:rPr>
      </w:pPr>
      <w:r w:rsidRPr="009A3A40">
        <w:rPr>
          <w:lang w:val="ru-RU"/>
        </w:rPr>
        <w:t>4.3</w:t>
      </w:r>
      <w:r w:rsidRPr="009A3A40">
        <w:rPr>
          <w:lang w:val="ru-RU"/>
        </w:rPr>
        <w:tab/>
        <w:t xml:space="preserve">Использование радиоклиматологической информации из других Рекомендаций </w:t>
      </w:r>
    </w:p>
    <w:p w14:paraId="26774AED" w14:textId="77777777" w:rsidR="0022061B" w:rsidRPr="009A3A40" w:rsidRDefault="0022061B" w:rsidP="0022061B">
      <w:pPr>
        <w:spacing w:after="60"/>
        <w:rPr>
          <w:lang w:val="ru-RU"/>
        </w:rPr>
      </w:pPr>
      <w:r w:rsidRPr="009A3A40">
        <w:rPr>
          <w:lang w:val="ru-RU"/>
        </w:rPr>
        <w:t>В ряде пунктов, посвященных расчетам для распространения вида (1) и вида (2), приведены ссылки на радиоклиматологическую информацию, получаемую из других Рекомендаций МСЭ-R. К ним относятся:</w:t>
      </w:r>
    </w:p>
    <w:p w14:paraId="49822C3B" w14:textId="77777777" w:rsidR="0022061B" w:rsidRPr="009A3A40" w:rsidRDefault="0022061B" w:rsidP="0022061B">
      <w:pPr>
        <w:pStyle w:val="enumlev1"/>
        <w:spacing w:after="60"/>
        <w:rPr>
          <w:lang w:val="ru-RU"/>
        </w:rPr>
      </w:pPr>
      <w:r w:rsidRPr="009A3A40">
        <w:rPr>
          <w:lang w:val="ru-RU"/>
        </w:rPr>
        <w:t>a)</w:t>
      </w:r>
      <w:r w:rsidRPr="009A3A40">
        <w:rPr>
          <w:lang w:val="ru-RU"/>
        </w:rPr>
        <w:tab/>
        <w:t>Рекомендация МСЭ-R P.836 для плотности водяных паров;</w:t>
      </w:r>
    </w:p>
    <w:p w14:paraId="21E7ADE0" w14:textId="77777777" w:rsidR="0022061B" w:rsidRPr="009A3A40" w:rsidRDefault="0022061B" w:rsidP="0022061B">
      <w:pPr>
        <w:pStyle w:val="enumlev1"/>
        <w:spacing w:after="60"/>
        <w:rPr>
          <w:lang w:val="ru-RU"/>
        </w:rPr>
      </w:pPr>
      <w:r w:rsidRPr="009A3A40">
        <w:rPr>
          <w:lang w:val="ru-RU"/>
        </w:rPr>
        <w:t>b)</w:t>
      </w:r>
      <w:r w:rsidRPr="009A3A40">
        <w:rPr>
          <w:lang w:val="ru-RU"/>
        </w:rPr>
        <w:tab/>
        <w:t>Рекомендация МСЭ-R P.837 для интенсивности дождя;</w:t>
      </w:r>
    </w:p>
    <w:p w14:paraId="50062711" w14:textId="77777777" w:rsidR="0022061B" w:rsidRPr="009A3A40" w:rsidRDefault="0022061B" w:rsidP="0022061B">
      <w:pPr>
        <w:pStyle w:val="enumlev1"/>
        <w:spacing w:after="60"/>
        <w:rPr>
          <w:lang w:val="ru-RU"/>
        </w:rPr>
      </w:pPr>
      <w:r w:rsidRPr="009A3A40">
        <w:rPr>
          <w:lang w:val="ru-RU"/>
        </w:rPr>
        <w:t>c)</w:t>
      </w:r>
      <w:r w:rsidRPr="009A3A40">
        <w:rPr>
          <w:lang w:val="ru-RU"/>
        </w:rPr>
        <w:tab/>
        <w:t>Рекомендация МСЭ-R P.839 для высоты дождя.</w:t>
      </w:r>
    </w:p>
    <w:p w14:paraId="171595F7" w14:textId="77777777" w:rsidR="0022061B" w:rsidRPr="009A3A40" w:rsidRDefault="0022061B" w:rsidP="0022061B">
      <w:pPr>
        <w:spacing w:after="60"/>
        <w:rPr>
          <w:lang w:val="ru-RU"/>
        </w:rPr>
      </w:pPr>
      <w:r w:rsidRPr="009A3A40">
        <w:rPr>
          <w:lang w:val="ru-RU"/>
        </w:rPr>
        <w:t>Ссылки на эти Рекомендации даются в том случае, когда необходимо получить радиоклиматологический параметр для конкретного места, задаваемого широтой и долготой. В других частях расчетов для распространения вида (1) и вида (2) используются постоянные значения некоторых радиоклиматологических параметров. В этом случае не требуются ссылки на другие Рекомендации.</w:t>
      </w:r>
    </w:p>
    <w:p w14:paraId="3226CF97" w14:textId="77777777" w:rsidR="0022061B" w:rsidRPr="009A3A40" w:rsidRDefault="0022061B" w:rsidP="0022061B">
      <w:pPr>
        <w:pStyle w:val="Heading1"/>
        <w:spacing w:after="60"/>
        <w:rPr>
          <w:lang w:val="ru-RU"/>
        </w:rPr>
      </w:pPr>
      <w:r w:rsidRPr="009A3A40">
        <w:rPr>
          <w:lang w:val="ru-RU"/>
        </w:rPr>
        <w:t>5</w:t>
      </w:r>
      <w:r w:rsidRPr="009A3A40">
        <w:rPr>
          <w:lang w:val="ru-RU"/>
        </w:rPr>
        <w:tab/>
        <w:t>Пределы расстояний</w:t>
      </w:r>
    </w:p>
    <w:p w14:paraId="15F6A9CD" w14:textId="77777777" w:rsidR="0022061B" w:rsidRPr="009A3A40" w:rsidRDefault="0022061B" w:rsidP="0022061B">
      <w:pPr>
        <w:pStyle w:val="Heading2"/>
        <w:spacing w:after="60"/>
        <w:rPr>
          <w:lang w:val="ru-RU"/>
        </w:rPr>
      </w:pPr>
      <w:r w:rsidRPr="009A3A40">
        <w:rPr>
          <w:lang w:val="ru-RU"/>
        </w:rPr>
        <w:t>5.1</w:t>
      </w:r>
      <w:r w:rsidRPr="009A3A40">
        <w:rPr>
          <w:lang w:val="ru-RU"/>
        </w:rPr>
        <w:tab/>
        <w:t>Пределы минимального расстояния</w:t>
      </w:r>
    </w:p>
    <w:p w14:paraId="32DCDE10" w14:textId="77777777" w:rsidR="0022061B" w:rsidRPr="009A3A40" w:rsidRDefault="0022061B" w:rsidP="0022061B">
      <w:pPr>
        <w:spacing w:after="60"/>
        <w:rPr>
          <w:lang w:val="ru-RU"/>
        </w:rPr>
      </w:pPr>
      <w:r w:rsidRPr="009A3A40">
        <w:rPr>
          <w:lang w:val="ru-RU"/>
        </w:rPr>
        <w:t>Координационное расстояние в любом заданном направлении определяется рядом указанных выше факторов, и на основании только факторов распространения это расстояние может простираться от находящегося в относительной близости от земной станции до многих сотен километров. Однако из практических соображений, а также для учета допущений, которые должны быть сделаны относительно трассы распространения радиоволн, необходимо установить нижние пределы для координационного расстояния (</w:t>
      </w:r>
      <w:r w:rsidRPr="009A3A40">
        <w:rPr>
          <w:i/>
          <w:lang w:val="ru-RU"/>
        </w:rPr>
        <w:t>d</w:t>
      </w:r>
      <w:r w:rsidRPr="009A3A40">
        <w:rPr>
          <w:position w:val="-4"/>
          <w:sz w:val="16"/>
          <w:szCs w:val="16"/>
          <w:lang w:val="ru-RU"/>
        </w:rPr>
        <w:t>min</w:t>
      </w:r>
      <w:r w:rsidRPr="009A3A40">
        <w:rPr>
          <w:lang w:val="ru-RU"/>
        </w:rPr>
        <w:t>), рассчитываемые следующим образом.</w:t>
      </w:r>
    </w:p>
    <w:p w14:paraId="5E3FD551" w14:textId="77777777" w:rsidR="0022061B" w:rsidRPr="009A3A40" w:rsidRDefault="0022061B" w:rsidP="0022061B">
      <w:pPr>
        <w:rPr>
          <w:lang w:val="ru-RU"/>
        </w:rPr>
      </w:pPr>
      <w:r w:rsidRPr="009A3A40">
        <w:rPr>
          <w:lang w:val="ru-RU"/>
        </w:rPr>
        <w:t xml:space="preserve">В качестве предварительного шага рассчитывается минимальное координационное расстояние как функция частоты </w:t>
      </w:r>
      <w:r w:rsidRPr="009A3A40">
        <w:rPr>
          <w:i/>
          <w:lang w:val="ru-RU"/>
        </w:rPr>
        <w:t>f</w:t>
      </w:r>
      <w:r w:rsidRPr="009A3A40">
        <w:rPr>
          <w:lang w:val="ru-RU"/>
        </w:rPr>
        <w:t xml:space="preserve"> (ГГц) до 40 ГГц с помощью следующего уравнения:</w:t>
      </w:r>
    </w:p>
    <w:p w14:paraId="51E76588"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20"/>
          <w:lang w:val="ru-RU"/>
        </w:rPr>
        <w:object w:dxaOrig="2299" w:dyaOrig="580" w14:anchorId="71132F43">
          <v:shape id="_x0000_i1030" type="#_x0000_t75" style="width:115.85pt;height:28.8pt" o:ole="">
            <v:imagedata r:id="rId24" o:title=""/>
          </v:shape>
          <o:OLEObject Type="Embed" ProgID="Equation.3" ShapeID="_x0000_i1030" DrawAspect="Content" ObjectID="_1588402930" r:id="rId25"/>
        </w:object>
      </w:r>
      <w:r w:rsidRPr="009A3A40">
        <w:rPr>
          <w:lang w:val="ru-RU"/>
        </w:rPr>
        <w:t>               км.</w:t>
      </w:r>
      <w:r w:rsidRPr="009A3A40">
        <w:rPr>
          <w:lang w:val="ru-RU"/>
        </w:rPr>
        <w:tab/>
        <w:t>(4)</w:t>
      </w:r>
    </w:p>
    <w:p w14:paraId="352EFBD5" w14:textId="77777777" w:rsidR="0022061B" w:rsidRPr="009A3A40" w:rsidRDefault="0022061B" w:rsidP="0022061B">
      <w:pPr>
        <w:rPr>
          <w:lang w:val="ru-RU"/>
        </w:rPr>
      </w:pPr>
      <w:r w:rsidRPr="009A3A40">
        <w:rPr>
          <w:lang w:val="ru-RU"/>
        </w:rPr>
        <w:lastRenderedPageBreak/>
        <w:t xml:space="preserve">Затем рассчитывается минимальное координационное расстояние на любой частоте в диапазоне от 100 МГц до 105 ГГц следующим образом: </w:t>
      </w:r>
    </w:p>
    <w:p w14:paraId="667FE3A8" w14:textId="77777777" w:rsidR="0022061B" w:rsidRPr="009A3A40" w:rsidRDefault="0022061B" w:rsidP="0022061B">
      <w:pPr>
        <w:pStyle w:val="Equation"/>
        <w:tabs>
          <w:tab w:val="clear" w:pos="794"/>
          <w:tab w:val="left" w:pos="426"/>
          <w:tab w:val="right" w:pos="9752"/>
        </w:tabs>
        <w:spacing w:before="100"/>
        <w:rPr>
          <w:lang w:val="ru-RU"/>
        </w:rPr>
      </w:pPr>
      <w:r w:rsidRPr="009A3A40">
        <w:rPr>
          <w:position w:val="-110"/>
          <w:lang w:val="ru-RU"/>
        </w:rPr>
        <w:object w:dxaOrig="7320" w:dyaOrig="2299" w14:anchorId="08090D83">
          <v:shape id="_x0000_i1031" type="#_x0000_t75" style="width:366.25pt;height:115.85pt" o:ole="">
            <v:imagedata r:id="rId26" o:title=""/>
          </v:shape>
          <o:OLEObject Type="Embed" ProgID="Equation.3" ShapeID="_x0000_i1031" DrawAspect="Content" ObjectID="_1588402931" r:id="rId27"/>
        </w:object>
      </w:r>
      <w:r w:rsidRPr="009A3A40">
        <w:rPr>
          <w:lang w:val="ru-RU"/>
        </w:rPr>
        <w:tab/>
      </w:r>
      <w:r w:rsidRPr="009A3A40">
        <w:rPr>
          <w:position w:val="-100"/>
          <w:lang w:val="ru-RU"/>
        </w:rPr>
        <w:object w:dxaOrig="480" w:dyaOrig="2240" w14:anchorId="5E580AEB">
          <v:shape id="_x0000_i1032" type="#_x0000_t75" style="width:24.4pt;height:112.05pt" o:ole="">
            <v:imagedata r:id="rId28" o:title=""/>
          </v:shape>
          <o:OLEObject Type="Embed" ProgID="Equation.3" ShapeID="_x0000_i1032" DrawAspect="Content" ObjectID="_1588402932" r:id="rId29"/>
        </w:object>
      </w:r>
    </w:p>
    <w:p w14:paraId="534D9699" w14:textId="77777777" w:rsidR="0022061B" w:rsidRPr="009A3A40" w:rsidRDefault="0022061B" w:rsidP="0022061B">
      <w:pPr>
        <w:rPr>
          <w:lang w:val="ru-RU"/>
        </w:rPr>
      </w:pPr>
      <w:r w:rsidRPr="009A3A40">
        <w:rPr>
          <w:lang w:val="ru-RU"/>
        </w:rPr>
        <w:t xml:space="preserve">Следует отметить, что в уравнении (5b) </w:t>
      </w:r>
      <w:r w:rsidRPr="009A3A40">
        <w:rPr>
          <w:position w:val="-10"/>
          <w:lang w:val="ru-RU"/>
        </w:rPr>
        <w:object w:dxaOrig="420" w:dyaOrig="380" w14:anchorId="72A7B947">
          <v:shape id="_x0000_i1033" type="#_x0000_t75" style="width:20.65pt;height:18.15pt" o:ole="">
            <v:imagedata r:id="rId30" o:title=""/>
          </v:shape>
          <o:OLEObject Type="Embed" ProgID="Equation.3" ShapeID="_x0000_i1033" DrawAspect="Content" ObjectID="_1588402933" r:id="rId31"/>
        </w:object>
      </w:r>
      <w:r w:rsidRPr="009A3A40">
        <w:rPr>
          <w:lang w:val="ru-RU"/>
        </w:rPr>
        <w:t xml:space="preserve"> (40) оценивают с помощью уравнения (4) при </w:t>
      </w:r>
      <w:r w:rsidRPr="009A3A40">
        <w:rPr>
          <w:i/>
          <w:lang w:val="ru-RU"/>
        </w:rPr>
        <w:t>f </w:t>
      </w:r>
      <w:r w:rsidRPr="009A3A40">
        <w:rPr>
          <w:rFonts w:ascii="Symbol" w:hAnsi="Symbol"/>
          <w:lang w:val="ru-RU"/>
        </w:rPr>
        <w:t></w:t>
      </w:r>
      <w:r w:rsidRPr="009A3A40">
        <w:rPr>
          <w:i/>
          <w:lang w:val="ru-RU"/>
        </w:rPr>
        <w:t> </w:t>
      </w:r>
      <w:r w:rsidRPr="009A3A40">
        <w:rPr>
          <w:lang w:val="ru-RU"/>
        </w:rPr>
        <w:t>40.</w:t>
      </w:r>
    </w:p>
    <w:p w14:paraId="62973B01" w14:textId="77777777" w:rsidR="0022061B" w:rsidRPr="009A3A40" w:rsidRDefault="0022061B" w:rsidP="0022061B">
      <w:pPr>
        <w:rPr>
          <w:lang w:val="ru-RU"/>
        </w:rPr>
      </w:pPr>
      <w:r w:rsidRPr="009A3A40">
        <w:rPr>
          <w:lang w:val="ru-RU"/>
        </w:rPr>
        <w:t>Минимальное расстояние относится одновременно к распространению вида (1) и к распространению вида (2); на всех частотах используется минимальное расстояние 55 км.</w:t>
      </w:r>
    </w:p>
    <w:p w14:paraId="5EBF83E2" w14:textId="77777777" w:rsidR="0022061B" w:rsidRPr="009A3A40" w:rsidRDefault="0022061B" w:rsidP="0022061B">
      <w:pPr>
        <w:pStyle w:val="Heading2"/>
        <w:rPr>
          <w:lang w:val="ru-RU"/>
        </w:rPr>
      </w:pPr>
      <w:r w:rsidRPr="009A3A40">
        <w:rPr>
          <w:lang w:val="ru-RU"/>
        </w:rPr>
        <w:t>5.2</w:t>
      </w:r>
      <w:r w:rsidRPr="009A3A40">
        <w:rPr>
          <w:lang w:val="ru-RU"/>
        </w:rPr>
        <w:tab/>
        <w:t>Пределы максимального расстояния</w:t>
      </w:r>
    </w:p>
    <w:p w14:paraId="74334BDE" w14:textId="77777777" w:rsidR="0022061B" w:rsidRPr="009A3A40" w:rsidRDefault="0022061B" w:rsidP="0022061B">
      <w:pPr>
        <w:rPr>
          <w:lang w:val="ru-RU"/>
        </w:rPr>
      </w:pPr>
      <w:r w:rsidRPr="009A3A40">
        <w:rPr>
          <w:lang w:val="ru-RU"/>
        </w:rPr>
        <w:t>Необходимо также установить верхние пределы (</w:t>
      </w:r>
      <w:r w:rsidRPr="009A3A40">
        <w:rPr>
          <w:i/>
          <w:lang w:val="ru-RU"/>
        </w:rPr>
        <w:t>d</w:t>
      </w:r>
      <w:r w:rsidRPr="009A3A40">
        <w:rPr>
          <w:position w:val="-4"/>
          <w:sz w:val="16"/>
          <w:szCs w:val="16"/>
          <w:lang w:val="ru-RU"/>
        </w:rPr>
        <w:t>max1</w:t>
      </w:r>
      <w:r w:rsidRPr="009A3A40">
        <w:rPr>
          <w:lang w:val="ru-RU"/>
        </w:rPr>
        <w:t xml:space="preserve"> и </w:t>
      </w:r>
      <w:r w:rsidRPr="009A3A40">
        <w:rPr>
          <w:i/>
          <w:lang w:val="ru-RU"/>
        </w:rPr>
        <w:t>d</w:t>
      </w:r>
      <w:r w:rsidRPr="009A3A40">
        <w:rPr>
          <w:position w:val="-4"/>
          <w:sz w:val="16"/>
          <w:szCs w:val="16"/>
          <w:lang w:val="ru-RU"/>
        </w:rPr>
        <w:t>max2</w:t>
      </w:r>
      <w:r w:rsidRPr="009A3A40">
        <w:rPr>
          <w:lang w:val="ru-RU"/>
        </w:rPr>
        <w:t>) для максимального расстояния, используемого в итерационных расчетах соответственно для распространения вида (1) и вида (2). Предел максимального расчетного расстояния для распространения вида (1) (</w:t>
      </w:r>
      <w:r w:rsidRPr="009A3A40">
        <w:rPr>
          <w:i/>
          <w:lang w:val="ru-RU"/>
        </w:rPr>
        <w:t>d</w:t>
      </w:r>
      <w:r w:rsidRPr="009A3A40">
        <w:rPr>
          <w:position w:val="-4"/>
          <w:sz w:val="16"/>
          <w:szCs w:val="16"/>
          <w:lang w:val="ru-RU"/>
        </w:rPr>
        <w:t>max1</w:t>
      </w:r>
      <w:r w:rsidRPr="009A3A40">
        <w:rPr>
          <w:lang w:val="ru-RU"/>
        </w:rPr>
        <w:t>) определяется следующим уравнением:</w:t>
      </w:r>
    </w:p>
    <w:p w14:paraId="6EF26A86"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42"/>
          <w:lang w:val="ru-RU"/>
        </w:rPr>
        <w:object w:dxaOrig="5020" w:dyaOrig="940" w14:anchorId="277BC5D1">
          <v:shape id="_x0000_i1034" type="#_x0000_t75" style="width:251.05pt;height:46.95pt" o:ole="">
            <v:imagedata r:id="rId32" o:title=""/>
          </v:shape>
          <o:OLEObject Type="Embed" ProgID="Equation.3" ShapeID="_x0000_i1034" DrawAspect="Content" ObjectID="_1588402934" r:id="rId33"/>
        </w:object>
      </w:r>
      <w:r w:rsidRPr="009A3A40">
        <w:rPr>
          <w:lang w:val="ru-RU"/>
        </w:rPr>
        <w:tab/>
      </w:r>
      <w:r w:rsidRPr="009A3A40">
        <w:rPr>
          <w:position w:val="-50"/>
          <w:lang w:val="ru-RU"/>
        </w:rPr>
        <w:object w:dxaOrig="600" w:dyaOrig="1240" w14:anchorId="5260A17D">
          <v:shape id="_x0000_i1035" type="#_x0000_t75" style="width:30.05pt;height:62pt" o:ole="">
            <v:imagedata r:id="rId34" o:title=""/>
          </v:shape>
          <o:OLEObject Type="Embed" ProgID="Equation.3" ShapeID="_x0000_i1035" DrawAspect="Content" ObjectID="_1588402935" r:id="rId35"/>
        </w:object>
      </w:r>
    </w:p>
    <w:p w14:paraId="64ED7FA7" w14:textId="77777777" w:rsidR="0022061B" w:rsidRPr="009A3A40" w:rsidRDefault="0022061B" w:rsidP="0022061B">
      <w:pPr>
        <w:rPr>
          <w:lang w:val="ru-RU"/>
        </w:rPr>
      </w:pPr>
      <w:r w:rsidRPr="009A3A40">
        <w:rPr>
          <w:lang w:val="ru-RU"/>
        </w:rPr>
        <w:t>Пределы максимального расчетного расстояния для распространения вида (2) (</w:t>
      </w:r>
      <w:r w:rsidRPr="009A3A40">
        <w:rPr>
          <w:i/>
          <w:lang w:val="ru-RU"/>
        </w:rPr>
        <w:t>d</w:t>
      </w:r>
      <w:r w:rsidRPr="009A3A40">
        <w:rPr>
          <w:position w:val="-4"/>
          <w:sz w:val="16"/>
          <w:szCs w:val="16"/>
          <w:lang w:val="ru-RU"/>
        </w:rPr>
        <w:t>max2</w:t>
      </w:r>
      <w:r w:rsidRPr="009A3A40">
        <w:rPr>
          <w:lang w:val="ru-RU"/>
        </w:rPr>
        <w:t xml:space="preserve">) приведены в таблице 2. </w:t>
      </w:r>
    </w:p>
    <w:p w14:paraId="064715F1" w14:textId="77777777" w:rsidR="0022061B" w:rsidRPr="009A3A40" w:rsidRDefault="0022061B" w:rsidP="0022061B">
      <w:pPr>
        <w:pStyle w:val="Heading2"/>
        <w:rPr>
          <w:lang w:val="ru-RU"/>
        </w:rPr>
      </w:pPr>
      <w:r w:rsidRPr="009A3A40">
        <w:rPr>
          <w:lang w:val="ru-RU"/>
        </w:rPr>
        <w:t>5.3</w:t>
      </w:r>
      <w:r w:rsidRPr="009A3A40">
        <w:rPr>
          <w:lang w:val="ru-RU"/>
        </w:rPr>
        <w:tab/>
        <w:t>Использование пределов расстояний для итерационных расчетов</w:t>
      </w:r>
    </w:p>
    <w:p w14:paraId="70218415" w14:textId="77777777" w:rsidR="0022061B" w:rsidRPr="009A3A40" w:rsidRDefault="0022061B" w:rsidP="0022061B">
      <w:pPr>
        <w:rPr>
          <w:lang w:val="ru-RU"/>
        </w:rPr>
      </w:pPr>
      <w:r w:rsidRPr="009A3A40">
        <w:rPr>
          <w:lang w:val="ru-RU"/>
        </w:rPr>
        <w:t>Для расчетов для распространения вида (1) расстояние увеличивают шагами от предела минимального расстояния, но не продолжают процесс выше предела максимального расстояния. Для расчетов для распространения вида (2) расстояние уменьшают шагами от предела максимального расстояния (или от основного контура в случае распространения вспомогательного вида (2)), но не продолжают процесс за расстояния ниже минимального.</w:t>
      </w:r>
    </w:p>
    <w:p w14:paraId="50D5090C" w14:textId="77777777" w:rsidR="0022061B" w:rsidRPr="009A3A40" w:rsidRDefault="0022061B" w:rsidP="0022061B">
      <w:pPr>
        <w:pStyle w:val="Heading1"/>
        <w:rPr>
          <w:lang w:val="ru-RU"/>
        </w:rPr>
      </w:pPr>
      <w:r w:rsidRPr="009A3A40">
        <w:rPr>
          <w:lang w:val="ru-RU"/>
        </w:rPr>
        <w:t>6</w:t>
      </w:r>
      <w:r w:rsidRPr="009A3A40">
        <w:rPr>
          <w:lang w:val="ru-RU"/>
        </w:rPr>
        <w:tab/>
        <w:t>Определение координационного расстояния для распространения вида (1) – механизмы распространения по дуге большого круга</w:t>
      </w:r>
    </w:p>
    <w:p w14:paraId="17C8EF19" w14:textId="77777777" w:rsidR="0022061B" w:rsidRPr="009A3A40" w:rsidRDefault="0022061B" w:rsidP="0022061B">
      <w:pPr>
        <w:pStyle w:val="Heading2"/>
        <w:rPr>
          <w:lang w:val="ru-RU"/>
        </w:rPr>
      </w:pPr>
      <w:r w:rsidRPr="009A3A40">
        <w:rPr>
          <w:lang w:val="ru-RU"/>
        </w:rPr>
        <w:t>6.1</w:t>
      </w:r>
      <w:r w:rsidRPr="009A3A40">
        <w:rPr>
          <w:lang w:val="ru-RU"/>
        </w:rPr>
        <w:tab/>
        <w:t xml:space="preserve">Координационные расстояния на основе процентов времени для худшего месяца </w:t>
      </w:r>
    </w:p>
    <w:p w14:paraId="12894E7A" w14:textId="77777777" w:rsidR="0022061B" w:rsidRPr="009A3A40" w:rsidRDefault="0022061B" w:rsidP="0022061B">
      <w:pPr>
        <w:rPr>
          <w:lang w:val="ru-RU"/>
        </w:rPr>
      </w:pPr>
      <w:r w:rsidRPr="009A3A40">
        <w:rPr>
          <w:lang w:val="ru-RU"/>
        </w:rPr>
        <w:t xml:space="preserve">Расчет координационного расстояния основан на уровне помех, который не должен превышаться в течение процента времени больше заданного среднегодового процента времени </w:t>
      </w:r>
      <w:r w:rsidRPr="009A3A40">
        <w:rPr>
          <w:i/>
          <w:lang w:val="ru-RU"/>
        </w:rPr>
        <w:t>p</w:t>
      </w:r>
      <w:r w:rsidRPr="009A3A40">
        <w:rPr>
          <w:position w:val="-4"/>
          <w:sz w:val="16"/>
          <w:szCs w:val="16"/>
          <w:lang w:val="ru-RU"/>
        </w:rPr>
        <w:t>1</w:t>
      </w:r>
      <w:r w:rsidRPr="009A3A40">
        <w:rPr>
          <w:lang w:val="ru-RU"/>
        </w:rPr>
        <w:t xml:space="preserve">. В случаях когда координация должна основываться на проценте времени для худшего месяца, </w:t>
      </w:r>
      <w:r w:rsidRPr="009A3A40">
        <w:rPr>
          <w:i/>
          <w:lang w:val="ru-RU"/>
        </w:rPr>
        <w:t>p</w:t>
      </w:r>
      <w:r w:rsidRPr="009A3A40">
        <w:rPr>
          <w:i/>
          <w:position w:val="-4"/>
          <w:sz w:val="16"/>
          <w:szCs w:val="16"/>
          <w:lang w:val="ru-RU"/>
        </w:rPr>
        <w:t>w</w:t>
      </w:r>
      <w:r w:rsidRPr="009A3A40">
        <w:rPr>
          <w:position w:val="-4"/>
          <w:sz w:val="16"/>
          <w:szCs w:val="16"/>
          <w:lang w:val="ru-RU"/>
        </w:rPr>
        <w:t>1</w:t>
      </w:r>
      <w:r w:rsidRPr="009A3A40">
        <w:rPr>
          <w:lang w:val="ru-RU"/>
        </w:rPr>
        <w:t xml:space="preserve">, эквивалентный процент времени в год </w:t>
      </w:r>
      <w:r w:rsidRPr="009A3A40">
        <w:rPr>
          <w:i/>
          <w:lang w:val="ru-RU"/>
        </w:rPr>
        <w:t>p</w:t>
      </w:r>
      <w:r w:rsidRPr="009A3A40">
        <w:rPr>
          <w:position w:val="-4"/>
          <w:sz w:val="16"/>
          <w:szCs w:val="16"/>
          <w:lang w:val="ru-RU"/>
        </w:rPr>
        <w:t>1</w:t>
      </w:r>
      <w:r w:rsidRPr="009A3A40">
        <w:rPr>
          <w:lang w:val="ru-RU"/>
        </w:rPr>
        <w:t>, требующийся при этом методе, можно определить следующим образом.</w:t>
      </w:r>
    </w:p>
    <w:p w14:paraId="3894613B" w14:textId="77777777" w:rsidR="0022061B" w:rsidRPr="009A3A40" w:rsidRDefault="0022061B" w:rsidP="0022061B">
      <w:pPr>
        <w:rPr>
          <w:lang w:val="ru-RU"/>
        </w:rPr>
      </w:pPr>
      <w:r w:rsidRPr="009A3A40">
        <w:rPr>
          <w:lang w:val="ru-RU"/>
        </w:rPr>
        <w:t>Пусть</w:t>
      </w:r>
    </w:p>
    <w:p w14:paraId="2F62F624" w14:textId="77777777" w:rsidR="0022061B" w:rsidRPr="009A3A40" w:rsidRDefault="0022061B" w:rsidP="0022061B">
      <w:pPr>
        <w:pStyle w:val="Equation"/>
        <w:spacing w:before="0"/>
        <w:rPr>
          <w:position w:val="-56"/>
          <w:lang w:val="ru-RU"/>
        </w:rPr>
      </w:pPr>
      <w:r w:rsidRPr="009A3A40">
        <w:rPr>
          <w:lang w:val="ru-RU"/>
        </w:rPr>
        <w:tab/>
      </w:r>
      <w:r w:rsidRPr="009A3A40">
        <w:rPr>
          <w:lang w:val="ru-RU"/>
        </w:rPr>
        <w:tab/>
      </w:r>
      <w:r w:rsidRPr="009A3A40">
        <w:rPr>
          <w:position w:val="-40"/>
          <w:lang w:val="ru-RU"/>
        </w:rPr>
        <w:object w:dxaOrig="4180" w:dyaOrig="900" w14:anchorId="60202BF3">
          <v:shape id="_x0000_i1036" type="#_x0000_t75" style="width:210.35pt;height:45.7pt" o:ole="">
            <v:imagedata r:id="rId36" o:title=""/>
          </v:shape>
          <o:OLEObject Type="Embed" ProgID="Equation.3" ShapeID="_x0000_i1036" DrawAspect="Content" ObjectID="_1588402936" r:id="rId37"/>
        </w:object>
      </w:r>
      <w:r w:rsidRPr="009A3A40">
        <w:rPr>
          <w:lang w:val="ru-RU"/>
        </w:rPr>
        <w:tab/>
      </w:r>
      <w:r w:rsidRPr="009A3A40">
        <w:rPr>
          <w:position w:val="-56"/>
          <w:lang w:val="ru-RU"/>
        </w:rPr>
        <w:object w:dxaOrig="600" w:dyaOrig="1240" w14:anchorId="4D42E690">
          <v:shape id="_x0000_i1037" type="#_x0000_t75" style="width:30.05pt;height:62pt" o:ole="">
            <v:imagedata r:id="rId38" o:title=""/>
          </v:shape>
          <o:OLEObject Type="Embed" ProgID="Equation.3" ShapeID="_x0000_i1037" DrawAspect="Content" ObjectID="_1588402937" r:id="rId39"/>
        </w:object>
      </w:r>
      <w:r w:rsidRPr="009A3A40">
        <w:rPr>
          <w:position w:val="-56"/>
          <w:lang w:val="ru-RU"/>
        </w:rPr>
        <w:br w:type="page"/>
      </w:r>
    </w:p>
    <w:p w14:paraId="02899787" w14:textId="77777777" w:rsidR="0022061B" w:rsidRPr="009A3A40" w:rsidRDefault="0022061B" w:rsidP="0022061B">
      <w:pPr>
        <w:spacing w:before="280"/>
        <w:rPr>
          <w:lang w:val="ru-RU"/>
        </w:rPr>
      </w:pPr>
      <w:r w:rsidRPr="009A3A40">
        <w:rPr>
          <w:lang w:val="ru-RU"/>
        </w:rPr>
        <w:lastRenderedPageBreak/>
        <w:t>тогда</w:t>
      </w:r>
    </w:p>
    <w:p w14:paraId="7386BE5A" w14:textId="77777777" w:rsidR="0022061B" w:rsidRPr="009A3A40" w:rsidRDefault="0022061B" w:rsidP="0022061B">
      <w:pPr>
        <w:pStyle w:val="Equation"/>
        <w:spacing w:before="280" w:after="240"/>
        <w:rPr>
          <w:lang w:val="ru-RU"/>
        </w:rPr>
      </w:pPr>
      <w:r w:rsidRPr="009A3A40">
        <w:rPr>
          <w:lang w:val="ru-RU"/>
        </w:rPr>
        <w:tab/>
      </w:r>
      <w:r w:rsidRPr="009A3A40">
        <w:rPr>
          <w:lang w:val="ru-RU"/>
        </w:rPr>
        <w:tab/>
      </w:r>
      <w:r w:rsidRPr="009A3A40">
        <w:rPr>
          <w:position w:val="-10"/>
          <w:lang w:val="ru-RU"/>
        </w:rPr>
        <w:object w:dxaOrig="2620" w:dyaOrig="540" w14:anchorId="1A9401A0">
          <v:shape id="_x0000_i1038" type="#_x0000_t75" style="width:130.25pt;height:27.55pt" o:ole="">
            <v:imagedata r:id="rId40" o:title=""/>
          </v:shape>
          <o:OLEObject Type="Embed" ProgID="Equation.3" ShapeID="_x0000_i1038" DrawAspect="Content" ObjectID="_1588402938" r:id="rId41"/>
        </w:object>
      </w:r>
      <w:r w:rsidRPr="009A3A40">
        <w:rPr>
          <w:lang w:val="ru-RU"/>
        </w:rPr>
        <w:tab/>
        <w:t>(8)</w:t>
      </w:r>
    </w:p>
    <w:p w14:paraId="13417843" w14:textId="77777777" w:rsidR="0022061B" w:rsidRPr="009A3A40" w:rsidRDefault="0022061B" w:rsidP="0022061B">
      <w:pPr>
        <w:rPr>
          <w:lang w:val="ru-RU"/>
        </w:rPr>
      </w:pPr>
      <w:r w:rsidRPr="009A3A40">
        <w:rPr>
          <w:lang w:val="ru-RU"/>
        </w:rPr>
        <w:t xml:space="preserve">где </w:t>
      </w:r>
      <w:r w:rsidRPr="009A3A40">
        <w:rPr>
          <w:i/>
          <w:lang w:val="ru-RU"/>
        </w:rPr>
        <w:t>p</w:t>
      </w:r>
      <w:r w:rsidRPr="009A3A40">
        <w:rPr>
          <w:position w:val="-4"/>
          <w:sz w:val="16"/>
          <w:szCs w:val="16"/>
          <w:lang w:val="ru-RU"/>
        </w:rPr>
        <w:t>1</w:t>
      </w:r>
      <w:r w:rsidRPr="009A3A40">
        <w:rPr>
          <w:lang w:val="ru-RU"/>
        </w:rPr>
        <w:t xml:space="preserve"> (%) – среднегодовой процент времени для распространения вида (1).</w:t>
      </w:r>
    </w:p>
    <w:p w14:paraId="51AF6C98" w14:textId="77777777" w:rsidR="0022061B" w:rsidRPr="009A3A40" w:rsidRDefault="0022061B" w:rsidP="0022061B">
      <w:pPr>
        <w:rPr>
          <w:lang w:val="ru-RU"/>
        </w:rPr>
      </w:pPr>
      <w:r w:rsidRPr="009A3A40">
        <w:rPr>
          <w:lang w:val="ru-RU"/>
        </w:rPr>
        <w:t xml:space="preserve">При необходимости значение </w:t>
      </w:r>
      <w:r w:rsidRPr="009A3A40">
        <w:rPr>
          <w:i/>
          <w:lang w:val="ru-RU"/>
        </w:rPr>
        <w:t>p</w:t>
      </w:r>
      <w:r w:rsidRPr="009A3A40">
        <w:rPr>
          <w:position w:val="-4"/>
          <w:sz w:val="16"/>
          <w:szCs w:val="16"/>
          <w:lang w:val="ru-RU"/>
        </w:rPr>
        <w:t>1</w:t>
      </w:r>
      <w:r w:rsidRPr="009A3A40">
        <w:rPr>
          <w:lang w:val="ru-RU"/>
        </w:rPr>
        <w:t xml:space="preserve"> должно быть ограничено так, чтобы 12</w:t>
      </w:r>
      <w:r w:rsidRPr="009A3A40">
        <w:rPr>
          <w:i/>
          <w:lang w:val="ru-RU"/>
        </w:rPr>
        <w:t>p</w:t>
      </w:r>
      <w:r w:rsidRPr="009A3A40">
        <w:rPr>
          <w:position w:val="-4"/>
          <w:sz w:val="16"/>
          <w:szCs w:val="16"/>
          <w:lang w:val="ru-RU"/>
        </w:rPr>
        <w:t>1</w:t>
      </w:r>
      <w:r w:rsidRPr="009A3A40">
        <w:rPr>
          <w:lang w:val="ru-RU"/>
        </w:rPr>
        <w:t> </w:t>
      </w:r>
      <w:r w:rsidRPr="009A3A40">
        <w:rPr>
          <w:lang w:val="ru-RU"/>
        </w:rPr>
        <w:sym w:font="Symbol" w:char="F0B3"/>
      </w:r>
      <w:r w:rsidRPr="009A3A40">
        <w:rPr>
          <w:lang w:val="ru-RU"/>
        </w:rPr>
        <w:t> </w:t>
      </w:r>
      <w:r w:rsidRPr="009A3A40">
        <w:rPr>
          <w:i/>
          <w:lang w:val="ru-RU"/>
        </w:rPr>
        <w:t>p</w:t>
      </w:r>
      <w:r w:rsidRPr="009A3A40">
        <w:rPr>
          <w:i/>
          <w:position w:val="-4"/>
          <w:sz w:val="16"/>
          <w:szCs w:val="16"/>
          <w:lang w:val="ru-RU"/>
        </w:rPr>
        <w:t>w</w:t>
      </w:r>
      <w:r w:rsidRPr="009A3A40">
        <w:rPr>
          <w:position w:val="-4"/>
          <w:sz w:val="16"/>
          <w:szCs w:val="16"/>
          <w:lang w:val="ru-RU"/>
        </w:rPr>
        <w:t>1</w:t>
      </w:r>
      <w:r w:rsidRPr="009A3A40">
        <w:rPr>
          <w:lang w:val="ru-RU"/>
        </w:rPr>
        <w:t>.</w:t>
      </w:r>
    </w:p>
    <w:p w14:paraId="51E5DD48" w14:textId="77777777" w:rsidR="0022061B" w:rsidRPr="009A3A40" w:rsidRDefault="0022061B" w:rsidP="0022061B">
      <w:pPr>
        <w:pStyle w:val="Heading2"/>
        <w:spacing w:before="240"/>
        <w:rPr>
          <w:lang w:val="ru-RU"/>
        </w:rPr>
      </w:pPr>
      <w:r w:rsidRPr="009A3A40">
        <w:rPr>
          <w:lang w:val="ru-RU"/>
        </w:rPr>
        <w:t>6.2</w:t>
      </w:r>
      <w:r w:rsidRPr="009A3A40">
        <w:rPr>
          <w:lang w:val="ru-RU"/>
        </w:rPr>
        <w:tab/>
        <w:t>Расчет координационного расстояния для распространения вида (1)</w:t>
      </w:r>
    </w:p>
    <w:p w14:paraId="7A66F9BB" w14:textId="77777777" w:rsidR="0022061B" w:rsidRPr="009A3A40" w:rsidRDefault="0022061B" w:rsidP="0022061B">
      <w:pPr>
        <w:rPr>
          <w:lang w:val="ru-RU"/>
        </w:rPr>
      </w:pPr>
      <w:r w:rsidRPr="009A3A40">
        <w:rPr>
          <w:lang w:val="ru-RU"/>
        </w:rPr>
        <w:t>Для определения координационных расстояний при распространении вида (1) следует использовать следующие методы:</w:t>
      </w:r>
    </w:p>
    <w:p w14:paraId="5B876E52" w14:textId="77777777" w:rsidR="0022061B" w:rsidRPr="009A3A40" w:rsidRDefault="0022061B" w:rsidP="0022061B">
      <w:pPr>
        <w:pStyle w:val="enumlev1"/>
        <w:spacing w:before="120"/>
        <w:rPr>
          <w:lang w:val="ru-RU"/>
        </w:rPr>
      </w:pPr>
      <w:r w:rsidRPr="009A3A40">
        <w:rPr>
          <w:lang w:val="ru-RU"/>
        </w:rPr>
        <w:t>–</w:t>
      </w:r>
      <w:r w:rsidRPr="009A3A40">
        <w:rPr>
          <w:lang w:val="ru-RU"/>
        </w:rPr>
        <w:tab/>
        <w:t>для частот между</w:t>
      </w:r>
      <w:r w:rsidRPr="009A3A40">
        <w:rPr>
          <w:szCs w:val="22"/>
          <w:lang w:val="ru-RU"/>
        </w:rPr>
        <w:t xml:space="preserve"> </w:t>
      </w:r>
      <w:r w:rsidRPr="009A3A40">
        <w:rPr>
          <w:lang w:val="ru-RU"/>
        </w:rPr>
        <w:t>100</w:t>
      </w:r>
      <w:r w:rsidRPr="009A3A40">
        <w:rPr>
          <w:szCs w:val="22"/>
          <w:lang w:val="ru-RU"/>
        </w:rPr>
        <w:t xml:space="preserve"> МГц </w:t>
      </w:r>
      <w:r w:rsidRPr="009A3A40">
        <w:rPr>
          <w:lang w:val="ru-RU"/>
        </w:rPr>
        <w:t>и</w:t>
      </w:r>
      <w:r w:rsidRPr="009A3A40">
        <w:rPr>
          <w:szCs w:val="22"/>
          <w:lang w:val="ru-RU"/>
        </w:rPr>
        <w:t xml:space="preserve"> </w:t>
      </w:r>
      <w:r w:rsidRPr="009A3A40">
        <w:rPr>
          <w:lang w:val="ru-RU"/>
        </w:rPr>
        <w:t>790</w:t>
      </w:r>
      <w:r w:rsidRPr="009A3A40">
        <w:rPr>
          <w:szCs w:val="22"/>
          <w:lang w:val="ru-RU"/>
        </w:rPr>
        <w:t xml:space="preserve"> </w:t>
      </w:r>
      <w:r w:rsidRPr="009A3A40">
        <w:rPr>
          <w:lang w:val="ru-RU"/>
        </w:rPr>
        <w:t>МГц</w:t>
      </w:r>
      <w:r w:rsidRPr="009A3A40">
        <w:rPr>
          <w:szCs w:val="22"/>
          <w:lang w:val="ru-RU"/>
        </w:rPr>
        <w:t xml:space="preserve"> – </w:t>
      </w:r>
      <w:r w:rsidRPr="009A3A40">
        <w:rPr>
          <w:lang w:val="ru-RU"/>
        </w:rPr>
        <w:t>метод, описанный в</w:t>
      </w:r>
      <w:r w:rsidRPr="009A3A40">
        <w:rPr>
          <w:szCs w:val="22"/>
          <w:lang w:val="ru-RU"/>
        </w:rPr>
        <w:t xml:space="preserve"> </w:t>
      </w:r>
      <w:r w:rsidRPr="009A3A40">
        <w:rPr>
          <w:lang w:val="ru-RU"/>
        </w:rPr>
        <w:t>пункте 2</w:t>
      </w:r>
      <w:r w:rsidRPr="009A3A40">
        <w:rPr>
          <w:szCs w:val="22"/>
          <w:lang w:val="ru-RU"/>
        </w:rPr>
        <w:t xml:space="preserve"> Дополнения </w:t>
      </w:r>
      <w:r w:rsidRPr="009A3A40">
        <w:rPr>
          <w:lang w:val="ru-RU"/>
        </w:rPr>
        <w:t>2;</w:t>
      </w:r>
    </w:p>
    <w:p w14:paraId="75A03580" w14:textId="77777777" w:rsidR="0022061B" w:rsidRPr="009A3A40" w:rsidRDefault="0022061B" w:rsidP="0022061B">
      <w:pPr>
        <w:pStyle w:val="enumlev1"/>
        <w:spacing w:before="120"/>
        <w:rPr>
          <w:lang w:val="ru-RU"/>
        </w:rPr>
      </w:pPr>
      <w:r w:rsidRPr="009A3A40">
        <w:rPr>
          <w:lang w:val="ru-RU"/>
        </w:rPr>
        <w:t>–</w:t>
      </w:r>
      <w:r w:rsidRPr="009A3A40">
        <w:rPr>
          <w:lang w:val="ru-RU"/>
        </w:rPr>
        <w:tab/>
        <w:t>для частот между</w:t>
      </w:r>
      <w:r w:rsidRPr="009A3A40">
        <w:rPr>
          <w:szCs w:val="22"/>
          <w:lang w:val="ru-RU"/>
        </w:rPr>
        <w:t xml:space="preserve"> </w:t>
      </w:r>
      <w:r w:rsidRPr="009A3A40">
        <w:rPr>
          <w:lang w:val="ru-RU"/>
        </w:rPr>
        <w:t>790 МГц</w:t>
      </w:r>
      <w:r w:rsidRPr="009A3A40">
        <w:rPr>
          <w:szCs w:val="22"/>
          <w:lang w:val="ru-RU"/>
        </w:rPr>
        <w:t xml:space="preserve"> и </w:t>
      </w:r>
      <w:r w:rsidRPr="009A3A40">
        <w:rPr>
          <w:lang w:val="ru-RU"/>
        </w:rPr>
        <w:t>60 ГГц – метод, описанный в</w:t>
      </w:r>
      <w:r w:rsidRPr="009A3A40">
        <w:rPr>
          <w:szCs w:val="22"/>
          <w:lang w:val="ru-RU"/>
        </w:rPr>
        <w:t xml:space="preserve"> </w:t>
      </w:r>
      <w:r w:rsidRPr="009A3A40">
        <w:rPr>
          <w:lang w:val="ru-RU"/>
        </w:rPr>
        <w:t>пункте 3 Дополнения</w:t>
      </w:r>
      <w:r w:rsidRPr="009A3A40">
        <w:rPr>
          <w:szCs w:val="22"/>
          <w:lang w:val="ru-RU"/>
        </w:rPr>
        <w:t> </w:t>
      </w:r>
      <w:r w:rsidRPr="009A3A40">
        <w:rPr>
          <w:lang w:val="ru-RU"/>
        </w:rPr>
        <w:t>2;</w:t>
      </w:r>
    </w:p>
    <w:p w14:paraId="1E31570E" w14:textId="77777777" w:rsidR="0022061B" w:rsidRPr="009A3A40" w:rsidRDefault="0022061B" w:rsidP="0022061B">
      <w:pPr>
        <w:pStyle w:val="enumlev1"/>
        <w:spacing w:before="120"/>
        <w:rPr>
          <w:lang w:val="ru-RU"/>
        </w:rPr>
      </w:pPr>
      <w:r w:rsidRPr="009A3A40">
        <w:rPr>
          <w:lang w:val="ru-RU"/>
        </w:rPr>
        <w:t>–</w:t>
      </w:r>
      <w:r w:rsidRPr="009A3A40">
        <w:rPr>
          <w:lang w:val="ru-RU"/>
        </w:rPr>
        <w:tab/>
        <w:t>для частот между</w:t>
      </w:r>
      <w:r w:rsidRPr="009A3A40">
        <w:rPr>
          <w:szCs w:val="22"/>
          <w:lang w:val="ru-RU"/>
        </w:rPr>
        <w:t xml:space="preserve"> </w:t>
      </w:r>
      <w:r w:rsidRPr="009A3A40">
        <w:rPr>
          <w:lang w:val="ru-RU"/>
        </w:rPr>
        <w:t>60 ГГц и 105 ГГц – метод, описанный в</w:t>
      </w:r>
      <w:r w:rsidRPr="009A3A40">
        <w:rPr>
          <w:szCs w:val="22"/>
          <w:lang w:val="ru-RU"/>
        </w:rPr>
        <w:t xml:space="preserve"> </w:t>
      </w:r>
      <w:r w:rsidRPr="009A3A40">
        <w:rPr>
          <w:lang w:val="ru-RU"/>
        </w:rPr>
        <w:t>пункте 4 Дополнения</w:t>
      </w:r>
      <w:r w:rsidRPr="009A3A40">
        <w:rPr>
          <w:szCs w:val="22"/>
          <w:lang w:val="ru-RU"/>
        </w:rPr>
        <w:t> </w:t>
      </w:r>
      <w:r w:rsidRPr="009A3A40">
        <w:rPr>
          <w:lang w:val="ru-RU"/>
        </w:rPr>
        <w:t>2.</w:t>
      </w:r>
    </w:p>
    <w:p w14:paraId="65E568C2" w14:textId="77777777" w:rsidR="0022061B" w:rsidRPr="009A3A40" w:rsidRDefault="0022061B" w:rsidP="0022061B">
      <w:pPr>
        <w:pStyle w:val="Heading1"/>
        <w:spacing w:before="360"/>
        <w:rPr>
          <w:lang w:val="ru-RU"/>
        </w:rPr>
      </w:pPr>
      <w:r w:rsidRPr="009A3A40">
        <w:rPr>
          <w:lang w:val="ru-RU"/>
        </w:rPr>
        <w:t>7</w:t>
      </w:r>
      <w:r w:rsidRPr="009A3A40">
        <w:rPr>
          <w:lang w:val="ru-RU"/>
        </w:rPr>
        <w:tab/>
        <w:t xml:space="preserve">Определение координационного расстояния для распространения вида (2) – рассеяние гидрометеорами </w:t>
      </w:r>
    </w:p>
    <w:p w14:paraId="2CF0CEEB" w14:textId="77777777" w:rsidR="0022061B" w:rsidRPr="009A3A40" w:rsidRDefault="0022061B" w:rsidP="0022061B">
      <w:pPr>
        <w:pStyle w:val="Heading2"/>
        <w:spacing w:before="240"/>
        <w:rPr>
          <w:lang w:val="ru-RU"/>
        </w:rPr>
      </w:pPr>
      <w:r w:rsidRPr="009A3A40">
        <w:rPr>
          <w:lang w:val="ru-RU"/>
        </w:rPr>
        <w:t>7.1</w:t>
      </w:r>
      <w:r w:rsidRPr="009A3A40">
        <w:rPr>
          <w:lang w:val="ru-RU"/>
        </w:rPr>
        <w:tab/>
        <w:t>Общие положения</w:t>
      </w:r>
    </w:p>
    <w:p w14:paraId="2D3ECB30" w14:textId="77777777" w:rsidR="0022061B" w:rsidRPr="009A3A40" w:rsidRDefault="0022061B" w:rsidP="0022061B">
      <w:pPr>
        <w:rPr>
          <w:lang w:val="ru-RU"/>
        </w:rPr>
      </w:pPr>
      <w:r w:rsidRPr="009A3A40">
        <w:rPr>
          <w:lang w:val="ru-RU"/>
        </w:rPr>
        <w:t xml:space="preserve">Для определения координационного контура в случае рассеяния гидрометеорами (например, рассеяния в дожде) при прогнозировании используется геометрия трассы, которая существенно отличается от механизмов распространения по дуге большого круга. В первом приближении рассеяние энергии дождем происходит изотропно, поэтому помехи могут возникать для больших углов рассеяния и для пересечений лучей не на трассе распространения по дуге большого круга. </w:t>
      </w:r>
    </w:p>
    <w:p w14:paraId="5D05C4A8" w14:textId="77777777" w:rsidR="0022061B" w:rsidRPr="009A3A40" w:rsidRDefault="0022061B" w:rsidP="0022061B">
      <w:pPr>
        <w:rPr>
          <w:lang w:val="ru-RU"/>
        </w:rPr>
      </w:pPr>
      <w:r w:rsidRPr="009A3A40">
        <w:rPr>
          <w:lang w:val="ru-RU"/>
        </w:rPr>
        <w:t>Для распространения этого вида не используется приведенное выше разделение поверхности Земли на сухопутные, прибрежные и морские зоны.</w:t>
      </w:r>
    </w:p>
    <w:p w14:paraId="4156412A" w14:textId="77777777" w:rsidR="0022061B" w:rsidRPr="009A3A40" w:rsidRDefault="0022061B" w:rsidP="0022061B">
      <w:pPr>
        <w:pStyle w:val="Heading2"/>
        <w:spacing w:before="240"/>
        <w:rPr>
          <w:lang w:val="ru-RU"/>
        </w:rPr>
      </w:pPr>
      <w:r w:rsidRPr="009A3A40">
        <w:rPr>
          <w:lang w:val="ru-RU"/>
        </w:rPr>
        <w:t>7.2</w:t>
      </w:r>
      <w:r w:rsidRPr="009A3A40">
        <w:rPr>
          <w:lang w:val="ru-RU"/>
        </w:rPr>
        <w:tab/>
        <w:t>Координационные расстояния на основе процентов времени для худшего месяца</w:t>
      </w:r>
    </w:p>
    <w:p w14:paraId="250EC3D2" w14:textId="77777777" w:rsidR="0022061B" w:rsidRPr="009A3A40" w:rsidRDefault="0022061B" w:rsidP="0022061B">
      <w:pPr>
        <w:rPr>
          <w:lang w:val="ru-RU"/>
        </w:rPr>
      </w:pPr>
      <w:r w:rsidRPr="009A3A40">
        <w:rPr>
          <w:lang w:val="ru-RU"/>
        </w:rPr>
        <w:t xml:space="preserve">Расчет координационного расстояния основан на уровне помех, который не должен превышаться в течение процента времени больше заданного среднегодового процента времени </w:t>
      </w:r>
      <w:r w:rsidRPr="009A3A40">
        <w:rPr>
          <w:i/>
          <w:lang w:val="ru-RU"/>
        </w:rPr>
        <w:t>p</w:t>
      </w:r>
      <w:r w:rsidRPr="009A3A40">
        <w:rPr>
          <w:position w:val="-4"/>
          <w:sz w:val="16"/>
          <w:szCs w:val="16"/>
          <w:lang w:val="ru-RU"/>
        </w:rPr>
        <w:t>2</w:t>
      </w:r>
      <w:r w:rsidRPr="009A3A40">
        <w:rPr>
          <w:lang w:val="ru-RU"/>
        </w:rPr>
        <w:t xml:space="preserve">. В случаях когда координация должна основываться на проценте времени для худшего месяца </w:t>
      </w:r>
      <w:r w:rsidRPr="009A3A40">
        <w:rPr>
          <w:i/>
          <w:lang w:val="ru-RU"/>
        </w:rPr>
        <w:t>p</w:t>
      </w:r>
      <w:r w:rsidRPr="009A3A40">
        <w:rPr>
          <w:i/>
          <w:position w:val="-4"/>
          <w:sz w:val="16"/>
          <w:szCs w:val="16"/>
          <w:lang w:val="ru-RU"/>
        </w:rPr>
        <w:t>w</w:t>
      </w:r>
      <w:r w:rsidRPr="009A3A40">
        <w:rPr>
          <w:position w:val="-4"/>
          <w:sz w:val="16"/>
          <w:szCs w:val="16"/>
          <w:lang w:val="ru-RU"/>
        </w:rPr>
        <w:t>2</w:t>
      </w:r>
      <w:r w:rsidRPr="009A3A40">
        <w:rPr>
          <w:lang w:val="ru-RU"/>
        </w:rPr>
        <w:t xml:space="preserve">, эквивалентный процент времени в год </w:t>
      </w:r>
      <w:r w:rsidRPr="009A3A40">
        <w:rPr>
          <w:i/>
          <w:lang w:val="ru-RU"/>
        </w:rPr>
        <w:t>p</w:t>
      </w:r>
      <w:r w:rsidRPr="009A3A40">
        <w:rPr>
          <w:position w:val="-4"/>
          <w:sz w:val="16"/>
          <w:szCs w:val="16"/>
          <w:lang w:val="ru-RU"/>
        </w:rPr>
        <w:t>2</w:t>
      </w:r>
      <w:r w:rsidRPr="009A3A40">
        <w:rPr>
          <w:lang w:val="ru-RU"/>
        </w:rPr>
        <w:t>, требующийся при этом методе, можно определить следующим образом:</w:t>
      </w:r>
    </w:p>
    <w:p w14:paraId="427B27C8"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1880" w:dyaOrig="380" w14:anchorId="3B0F0C66">
          <v:shape id="_x0000_i1039" type="#_x0000_t75" style="width:94.55pt;height:18.8pt" o:ole="">
            <v:imagedata r:id="rId42" o:title=""/>
          </v:shape>
          <o:OLEObject Type="Embed" ProgID="Equation.3" ShapeID="_x0000_i1039" DrawAspect="Content" ObjectID="_1588402939" r:id="rId43"/>
        </w:object>
      </w:r>
      <w:r w:rsidRPr="009A3A40">
        <w:rPr>
          <w:lang w:val="ru-RU"/>
        </w:rPr>
        <w:t>,</w:t>
      </w:r>
      <w:r w:rsidRPr="009A3A40">
        <w:rPr>
          <w:lang w:val="ru-RU"/>
        </w:rPr>
        <w:tab/>
        <w:t>(9)</w:t>
      </w:r>
    </w:p>
    <w:p w14:paraId="09B1EAFE" w14:textId="77777777" w:rsidR="0022061B" w:rsidRPr="009A3A40" w:rsidRDefault="0022061B" w:rsidP="0022061B">
      <w:pPr>
        <w:rPr>
          <w:lang w:val="ru-RU"/>
        </w:rPr>
      </w:pPr>
      <w:r w:rsidRPr="009A3A40">
        <w:rPr>
          <w:lang w:val="ru-RU"/>
        </w:rPr>
        <w:t>где</w:t>
      </w:r>
    </w:p>
    <w:p w14:paraId="0990C2C1" w14:textId="77777777" w:rsidR="0022061B" w:rsidRPr="009A3A40" w:rsidRDefault="0022061B" w:rsidP="0022061B">
      <w:pPr>
        <w:pStyle w:val="Equation"/>
        <w:rPr>
          <w:lang w:val="ru-RU"/>
        </w:rPr>
      </w:pPr>
      <w:r w:rsidRPr="009A3A40">
        <w:rPr>
          <w:lang w:val="ru-RU"/>
        </w:rPr>
        <w:tab/>
      </w:r>
      <w:r w:rsidRPr="009A3A40">
        <w:rPr>
          <w:lang w:val="ru-RU"/>
        </w:rPr>
        <w:tab/>
        <w:t xml:space="preserve">1,9 </w:t>
      </w:r>
      <w:r w:rsidRPr="009A3A40">
        <w:rPr>
          <w:rFonts w:ascii="Symbol" w:hAnsi="Symbol"/>
          <w:lang w:val="ru-RU"/>
        </w:rPr>
        <w:t></w:t>
      </w:r>
      <w:r w:rsidRPr="009A3A40">
        <w:rPr>
          <w:lang w:val="ru-RU"/>
        </w:rPr>
        <w:t xml:space="preserve"> 10</w:t>
      </w:r>
      <w:r w:rsidRPr="009A3A40">
        <w:rPr>
          <w:position w:val="12"/>
          <w:sz w:val="16"/>
          <w:szCs w:val="16"/>
          <w:lang w:val="ru-RU"/>
        </w:rPr>
        <w:t>–4</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p</w:t>
      </w:r>
      <w:r w:rsidRPr="009A3A40">
        <w:rPr>
          <w:i/>
          <w:position w:val="-4"/>
          <w:sz w:val="16"/>
          <w:szCs w:val="16"/>
          <w:lang w:val="ru-RU"/>
        </w:rPr>
        <w:t>w</w:t>
      </w:r>
      <w:r w:rsidRPr="009A3A40">
        <w:rPr>
          <w:position w:val="-4"/>
          <w:sz w:val="16"/>
          <w:szCs w:val="16"/>
          <w:lang w:val="ru-RU"/>
        </w:rPr>
        <w:t>2</w:t>
      </w:r>
      <w:r w:rsidRPr="009A3A40">
        <w:rPr>
          <w:lang w:val="ru-RU"/>
        </w:rPr>
        <w:t xml:space="preserve"> </w:t>
      </w:r>
      <w:r w:rsidRPr="009A3A40">
        <w:rPr>
          <w:rFonts w:ascii="Symbol" w:hAnsi="Symbol"/>
          <w:lang w:val="ru-RU"/>
        </w:rPr>
        <w:t></w:t>
      </w:r>
      <w:r w:rsidRPr="009A3A40">
        <w:rPr>
          <w:lang w:val="ru-RU"/>
        </w:rPr>
        <w:t xml:space="preserve"> 7,8.</w:t>
      </w:r>
    </w:p>
    <w:p w14:paraId="118C2D99" w14:textId="77777777" w:rsidR="0022061B" w:rsidRPr="009A3A40" w:rsidRDefault="0022061B" w:rsidP="0022061B">
      <w:pPr>
        <w:pStyle w:val="Heading2"/>
        <w:spacing w:before="240"/>
        <w:rPr>
          <w:lang w:val="ru-RU"/>
        </w:rPr>
      </w:pPr>
      <w:r w:rsidRPr="009A3A40">
        <w:rPr>
          <w:lang w:val="ru-RU"/>
        </w:rPr>
        <w:t>7.3</w:t>
      </w:r>
      <w:r w:rsidRPr="009A3A40">
        <w:rPr>
          <w:lang w:val="ru-RU"/>
        </w:rPr>
        <w:tab/>
        <w:t>Расчет контуров для распространения вида (2)</w:t>
      </w:r>
    </w:p>
    <w:p w14:paraId="49BE04FF" w14:textId="77777777" w:rsidR="0022061B" w:rsidRPr="009A3A40" w:rsidRDefault="0022061B" w:rsidP="0022061B">
      <w:pPr>
        <w:rPr>
          <w:lang w:val="ru-RU"/>
        </w:rPr>
      </w:pPr>
      <w:r w:rsidRPr="009A3A40">
        <w:rPr>
          <w:lang w:val="ru-RU"/>
        </w:rPr>
        <w:t>Для распространения вида (2) координационные расстояния следует рассчитывать с использованием метода, описанного в Дополнении 3. Такой расчет требуется только в диапазоне частот от 1 ГГц до 40,5 ГГц. За пределами этого диапазона частот помехами за счет рассеяния в дожде можно пренебречь, и координационное расстояние для распространения вида (2) совпадает с минимальным координационным расстоянием, определяемым по уравнению (5).</w:t>
      </w:r>
    </w:p>
    <w:p w14:paraId="19D2903E" w14:textId="77777777" w:rsidR="0022061B" w:rsidRPr="009A3A40" w:rsidRDefault="0022061B" w:rsidP="0022061B">
      <w:pPr>
        <w:pStyle w:val="Heading1"/>
        <w:spacing w:before="360"/>
        <w:rPr>
          <w:lang w:val="ru-RU"/>
        </w:rPr>
      </w:pPr>
      <w:r w:rsidRPr="009A3A40">
        <w:rPr>
          <w:lang w:val="ru-RU"/>
        </w:rPr>
        <w:lastRenderedPageBreak/>
        <w:t>8</w:t>
      </w:r>
      <w:r w:rsidRPr="009A3A40">
        <w:rPr>
          <w:lang w:val="ru-RU"/>
        </w:rPr>
        <w:tab/>
        <w:t>Вспомогательные контуры</w:t>
      </w:r>
    </w:p>
    <w:p w14:paraId="3DF459B0" w14:textId="77777777" w:rsidR="0022061B" w:rsidRPr="009A3A40" w:rsidRDefault="0022061B" w:rsidP="0022061B">
      <w:pPr>
        <w:pStyle w:val="Heading2"/>
        <w:spacing w:before="240"/>
        <w:rPr>
          <w:lang w:val="ru-RU"/>
        </w:rPr>
      </w:pPr>
      <w:r w:rsidRPr="009A3A40">
        <w:rPr>
          <w:lang w:val="ru-RU"/>
        </w:rPr>
        <w:t>8.1</w:t>
      </w:r>
      <w:r w:rsidRPr="009A3A40">
        <w:rPr>
          <w:lang w:val="ru-RU"/>
        </w:rPr>
        <w:tab/>
        <w:t>Общие положения</w:t>
      </w:r>
    </w:p>
    <w:p w14:paraId="6221937F" w14:textId="77777777" w:rsidR="0022061B" w:rsidRPr="009A3A40" w:rsidRDefault="0022061B" w:rsidP="0022061B">
      <w:pPr>
        <w:rPr>
          <w:lang w:val="ru-RU"/>
        </w:rPr>
      </w:pPr>
      <w:r w:rsidRPr="009A3A40">
        <w:rPr>
          <w:lang w:val="ru-RU"/>
        </w:rPr>
        <w:t>Координационные контуры основываются на допущениях худшего случая в отношении помех. Такие допущения не обязательно применяются на практике, и при некоторых условиях вспомогательные контуры можно определять, чтобы исключить из дальнейшего рассмотрения наземные станции.</w:t>
      </w:r>
    </w:p>
    <w:p w14:paraId="3D2451D1" w14:textId="77777777" w:rsidR="0022061B" w:rsidRPr="009A3A40" w:rsidRDefault="0022061B" w:rsidP="0022061B">
      <w:pPr>
        <w:rPr>
          <w:lang w:val="ru-RU"/>
        </w:rPr>
      </w:pPr>
      <w:r w:rsidRPr="009A3A40">
        <w:rPr>
          <w:lang w:val="ru-RU"/>
        </w:rPr>
        <w:t>В случае распространения вида (1) для получения вспомогательных контуров не требуется никакой дополнительной информации о распространении. В случае распространения вида (2) вспомогательные контуры строятся для различных значений угла избежания пересечения луч а, причем этот угол соответствует отклонению азимутального угла оси основного луча (главного лепестка) наземной станции от направления на земную станцию. При этом требуется учесть дополнительные соображения относительно распространения, которые рассматриваются в пункте 8.2.</w:t>
      </w:r>
    </w:p>
    <w:p w14:paraId="3563A13C" w14:textId="77777777" w:rsidR="0022061B" w:rsidRPr="009A3A40" w:rsidRDefault="0022061B" w:rsidP="0022061B">
      <w:pPr>
        <w:pStyle w:val="Heading2"/>
        <w:spacing w:before="240"/>
        <w:rPr>
          <w:lang w:val="ru-RU"/>
        </w:rPr>
      </w:pPr>
      <w:r w:rsidRPr="009A3A40">
        <w:rPr>
          <w:lang w:val="ru-RU"/>
        </w:rPr>
        <w:t>8.2</w:t>
      </w:r>
      <w:r w:rsidRPr="009A3A40">
        <w:rPr>
          <w:lang w:val="ru-RU"/>
        </w:rPr>
        <w:tab/>
        <w:t>Рассеяние гидрометеорами (распространение вида (2))</w:t>
      </w:r>
    </w:p>
    <w:p w14:paraId="4A2D3A43" w14:textId="77777777" w:rsidR="0022061B" w:rsidRPr="009A3A40" w:rsidRDefault="0022061B" w:rsidP="0022061B">
      <w:pPr>
        <w:rPr>
          <w:lang w:val="ru-RU"/>
        </w:rPr>
      </w:pPr>
      <w:r w:rsidRPr="009A3A40">
        <w:rPr>
          <w:lang w:val="ru-RU"/>
        </w:rPr>
        <w:t xml:space="preserve">Координационный контур для распространения вида (2) вокруг земной станции рассчитывают в предположении геометрии худшего случая, то есть два главных лепестка антенн пересекаются точно в плоскости большого круга, включающей обе станции. Это приводит к большой координационной зоне, в пределах которой нужно производить подробные расчеты уровней помех за счет рассеяния гидрометеорами. На практике распространение вида (2) с гораздо большей вероятностью возникает вне плоскости большого круга, чем в этой плоскости, и, кроме того, маловероятно, что главные лепестки эти антенн точно пересекутся. В любом случае можно построить вспомогательные контуры, которые по площади меньше координационной зоны. Вспомогательные контуры для распространения вида (2), которые учитывают азимутальное отклонение </w:t>
      </w:r>
      <w:r w:rsidRPr="009A3A40">
        <w:rPr>
          <w:rFonts w:ascii="Symbol" w:hAnsi="Symbol"/>
          <w:lang w:val="ru-RU"/>
        </w:rPr>
        <w:t></w:t>
      </w:r>
      <w:r w:rsidRPr="009A3A40">
        <w:rPr>
          <w:lang w:val="ru-RU"/>
        </w:rPr>
        <w:t xml:space="preserve"> луча антенны наземной станции от направления на земную станцию, следует рассчитывать по методу, описанному в пункте 4 Прилагаемого документа 3. Любую станцию, которая находится за пределами соответствующего контура за счет своего угла избежания пересечения луча, не нужно рассматривать как существенный источник помех.</w:t>
      </w:r>
    </w:p>
    <w:p w14:paraId="4420F069" w14:textId="77777777" w:rsidR="0022061B" w:rsidRPr="009A3A40" w:rsidRDefault="0022061B" w:rsidP="0022061B">
      <w:pPr>
        <w:rPr>
          <w:lang w:val="ru-RU"/>
        </w:rPr>
      </w:pPr>
      <w:r w:rsidRPr="009A3A40">
        <w:rPr>
          <w:lang w:val="ru-RU"/>
        </w:rPr>
        <w:t xml:space="preserve">Минимальное координационное расстояние для распространения вида (2) совпадает с расстоянием для распространения вида (1), то есть равно </w:t>
      </w:r>
      <w:r w:rsidRPr="009A3A40">
        <w:rPr>
          <w:i/>
          <w:lang w:val="ru-RU"/>
        </w:rPr>
        <w:t>d</w:t>
      </w:r>
      <w:r w:rsidRPr="009A3A40">
        <w:rPr>
          <w:position w:val="-4"/>
          <w:sz w:val="16"/>
          <w:szCs w:val="16"/>
          <w:lang w:val="ru-RU"/>
        </w:rPr>
        <w:t>min</w:t>
      </w:r>
      <w:r w:rsidRPr="009A3A40">
        <w:rPr>
          <w:lang w:val="ru-RU"/>
        </w:rPr>
        <w:t>. Следует подготовить вспомогательные контуры для распространения вида (2) для углов избежания пересечения луча 2</w:t>
      </w:r>
      <w:r w:rsidRPr="009A3A40">
        <w:rPr>
          <w:rFonts w:ascii="Symbol" w:hAnsi="Symbol"/>
          <w:lang w:val="ru-RU"/>
        </w:rPr>
        <w:t></w:t>
      </w:r>
      <w:r w:rsidRPr="009A3A40">
        <w:rPr>
          <w:lang w:val="ru-RU"/>
        </w:rPr>
        <w:t>, 5</w:t>
      </w:r>
      <w:r w:rsidRPr="009A3A40">
        <w:rPr>
          <w:rFonts w:ascii="Symbol" w:hAnsi="Symbol"/>
          <w:lang w:val="ru-RU"/>
        </w:rPr>
        <w:t></w:t>
      </w:r>
      <w:r w:rsidRPr="009A3A40">
        <w:rPr>
          <w:lang w:val="ru-RU"/>
        </w:rPr>
        <w:t>, 10</w:t>
      </w:r>
      <w:r w:rsidRPr="009A3A40">
        <w:rPr>
          <w:rFonts w:ascii="Symbol" w:hAnsi="Symbol"/>
          <w:lang w:val="ru-RU"/>
        </w:rPr>
        <w:t></w:t>
      </w:r>
      <w:r w:rsidRPr="009A3A40">
        <w:rPr>
          <w:lang w:val="ru-RU"/>
        </w:rPr>
        <w:t>, 20</w:t>
      </w:r>
      <w:r w:rsidRPr="009A3A40">
        <w:rPr>
          <w:rFonts w:ascii="Symbol" w:hAnsi="Symbol"/>
          <w:lang w:val="ru-RU"/>
        </w:rPr>
        <w:t></w:t>
      </w:r>
      <w:r w:rsidRPr="009A3A40">
        <w:rPr>
          <w:lang w:val="ru-RU"/>
        </w:rPr>
        <w:t xml:space="preserve"> и 30</w:t>
      </w:r>
      <w:r w:rsidRPr="009A3A40">
        <w:rPr>
          <w:rFonts w:ascii="Symbol" w:hAnsi="Symbol"/>
          <w:lang w:val="ru-RU"/>
        </w:rPr>
        <w:t></w:t>
      </w:r>
      <w:r w:rsidRPr="009A3A40">
        <w:rPr>
          <w:lang w:val="ru-RU"/>
        </w:rPr>
        <w:t>, а также в соответствующих случаях для дополнительных углов. Важно приложить все усилия, чтобы использовать реальную диаграмму направленности антенны при определении вспомогательных контуров, однако при отсутствии таких данных можно использовать эталонную диаграмму направленности антенны, приведенную в Прилагаемом документе 4.</w:t>
      </w:r>
    </w:p>
    <w:p w14:paraId="3EB3BE57" w14:textId="77777777" w:rsidR="0022061B" w:rsidRPr="009A3A40" w:rsidRDefault="0022061B" w:rsidP="0022061B">
      <w:pPr>
        <w:pStyle w:val="AppendixNoTitle"/>
        <w:spacing w:before="240"/>
        <w:rPr>
          <w:szCs w:val="26"/>
          <w:lang w:val="ru-RU"/>
        </w:rPr>
      </w:pPr>
      <w:r w:rsidRPr="009A3A40">
        <w:rPr>
          <w:lang w:val="ru-RU"/>
        </w:rPr>
        <w:br w:type="page"/>
      </w:r>
      <w:r w:rsidRPr="009A3A40">
        <w:rPr>
          <w:szCs w:val="26"/>
          <w:lang w:val="ru-RU"/>
        </w:rPr>
        <w:lastRenderedPageBreak/>
        <w:t>Прилагаемый документ 1</w:t>
      </w:r>
      <w:r w:rsidRPr="009A3A40">
        <w:rPr>
          <w:szCs w:val="26"/>
          <w:lang w:val="ru-RU"/>
        </w:rPr>
        <w:br/>
        <w:t>к Приложению 1</w:t>
      </w:r>
    </w:p>
    <w:p w14:paraId="1099F36A" w14:textId="77777777" w:rsidR="0022061B" w:rsidRPr="009A3A40" w:rsidRDefault="0022061B" w:rsidP="0022061B">
      <w:pPr>
        <w:pStyle w:val="TableNo"/>
        <w:spacing w:before="240"/>
        <w:rPr>
          <w:lang w:val="ru-RU"/>
        </w:rPr>
      </w:pPr>
      <w:r w:rsidRPr="009A3A40">
        <w:rPr>
          <w:lang w:val="ru-RU"/>
        </w:rPr>
        <w:t>ТАБЛИЦА 1</w:t>
      </w:r>
    </w:p>
    <w:p w14:paraId="7D1BDAE2" w14:textId="77777777" w:rsidR="0022061B" w:rsidRPr="009A3A40" w:rsidRDefault="0022061B" w:rsidP="0022061B">
      <w:pPr>
        <w:pStyle w:val="Tabletitle"/>
        <w:rPr>
          <w:lang w:val="ru-RU"/>
        </w:rPr>
      </w:pPr>
      <w:r w:rsidRPr="009A3A40">
        <w:rPr>
          <w:lang w:val="ru-RU"/>
        </w:rPr>
        <w:t>Входные параметры</w:t>
      </w:r>
    </w:p>
    <w:tbl>
      <w:tblPr>
        <w:tblW w:w="9820" w:type="dxa"/>
        <w:tblLayout w:type="fixed"/>
        <w:tblCellMar>
          <w:left w:w="42" w:type="dxa"/>
          <w:right w:w="42" w:type="dxa"/>
        </w:tblCellMar>
        <w:tblLook w:val="0000" w:firstRow="0" w:lastRow="0" w:firstColumn="0" w:lastColumn="0" w:noHBand="0" w:noVBand="0"/>
      </w:tblPr>
      <w:tblGrid>
        <w:gridCol w:w="1035"/>
        <w:gridCol w:w="992"/>
        <w:gridCol w:w="4990"/>
        <w:gridCol w:w="1482"/>
        <w:gridCol w:w="1321"/>
      </w:tblGrid>
      <w:tr w:rsidR="0022061B" w:rsidRPr="009A3A40" w14:paraId="3D010745"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30A904D7" w14:textId="77777777" w:rsidR="0022061B" w:rsidRPr="009A3A40" w:rsidRDefault="0022061B" w:rsidP="000C06B1">
            <w:pPr>
              <w:pStyle w:val="Tablehead"/>
              <w:rPr>
                <w:sz w:val="18"/>
                <w:szCs w:val="18"/>
                <w:lang w:val="ru-RU"/>
              </w:rPr>
            </w:pPr>
            <w:r w:rsidRPr="009A3A40">
              <w:rPr>
                <w:sz w:val="18"/>
                <w:szCs w:val="18"/>
                <w:lang w:val="ru-RU"/>
              </w:rPr>
              <w:t>Параметр</w:t>
            </w:r>
          </w:p>
        </w:tc>
        <w:tc>
          <w:tcPr>
            <w:tcW w:w="992" w:type="dxa"/>
            <w:tcBorders>
              <w:top w:val="single" w:sz="6" w:space="0" w:color="auto"/>
              <w:left w:val="single" w:sz="6" w:space="0" w:color="auto"/>
              <w:bottom w:val="single" w:sz="6" w:space="0" w:color="auto"/>
              <w:right w:val="single" w:sz="6" w:space="0" w:color="auto"/>
            </w:tcBorders>
          </w:tcPr>
          <w:p w14:paraId="5F2B85F1" w14:textId="77777777" w:rsidR="0022061B" w:rsidRPr="009A3A40" w:rsidRDefault="0022061B" w:rsidP="000C06B1">
            <w:pPr>
              <w:pStyle w:val="Tablehead"/>
              <w:rPr>
                <w:sz w:val="18"/>
                <w:szCs w:val="18"/>
                <w:lang w:val="ru-RU"/>
              </w:rPr>
            </w:pPr>
            <w:r w:rsidRPr="009A3A40">
              <w:rPr>
                <w:sz w:val="18"/>
                <w:szCs w:val="18"/>
                <w:lang w:val="ru-RU"/>
              </w:rPr>
              <w:t>Единицы</w:t>
            </w:r>
          </w:p>
        </w:tc>
        <w:tc>
          <w:tcPr>
            <w:tcW w:w="4990" w:type="dxa"/>
            <w:tcBorders>
              <w:top w:val="single" w:sz="6" w:space="0" w:color="auto"/>
              <w:left w:val="single" w:sz="6" w:space="0" w:color="auto"/>
              <w:bottom w:val="single" w:sz="6" w:space="0" w:color="auto"/>
              <w:right w:val="single" w:sz="6" w:space="0" w:color="auto"/>
            </w:tcBorders>
          </w:tcPr>
          <w:p w14:paraId="23BE6697" w14:textId="77777777" w:rsidR="0022061B" w:rsidRPr="009A3A40" w:rsidRDefault="0022061B" w:rsidP="000C06B1">
            <w:pPr>
              <w:pStyle w:val="Tablehead"/>
              <w:rPr>
                <w:sz w:val="18"/>
                <w:szCs w:val="18"/>
                <w:lang w:val="ru-RU"/>
              </w:rPr>
            </w:pPr>
            <w:r w:rsidRPr="009A3A40">
              <w:rPr>
                <w:sz w:val="18"/>
                <w:szCs w:val="18"/>
                <w:lang w:val="ru-RU"/>
              </w:rPr>
              <w:t>Определение</w:t>
            </w:r>
          </w:p>
        </w:tc>
        <w:tc>
          <w:tcPr>
            <w:tcW w:w="1482" w:type="dxa"/>
            <w:tcBorders>
              <w:top w:val="single" w:sz="6" w:space="0" w:color="auto"/>
              <w:left w:val="single" w:sz="6" w:space="0" w:color="auto"/>
              <w:bottom w:val="single" w:sz="6" w:space="0" w:color="auto"/>
              <w:right w:val="single" w:sz="6" w:space="0" w:color="auto"/>
            </w:tcBorders>
          </w:tcPr>
          <w:p w14:paraId="5A7261E1" w14:textId="77777777" w:rsidR="0022061B" w:rsidRPr="009A3A40" w:rsidRDefault="0022061B" w:rsidP="000C06B1">
            <w:pPr>
              <w:pStyle w:val="Tablehead"/>
              <w:rPr>
                <w:sz w:val="18"/>
                <w:szCs w:val="18"/>
                <w:lang w:val="ru-RU"/>
              </w:rPr>
            </w:pPr>
            <w:r w:rsidRPr="009A3A40">
              <w:rPr>
                <w:sz w:val="18"/>
                <w:szCs w:val="18"/>
                <w:lang w:val="ru-RU"/>
              </w:rPr>
              <w:t>Где определен</w:t>
            </w:r>
          </w:p>
        </w:tc>
        <w:tc>
          <w:tcPr>
            <w:tcW w:w="1321" w:type="dxa"/>
            <w:tcBorders>
              <w:top w:val="single" w:sz="6" w:space="0" w:color="auto"/>
              <w:left w:val="single" w:sz="6" w:space="0" w:color="auto"/>
              <w:bottom w:val="single" w:sz="6" w:space="0" w:color="auto"/>
              <w:right w:val="single" w:sz="6" w:space="0" w:color="auto"/>
            </w:tcBorders>
          </w:tcPr>
          <w:p w14:paraId="7121E953" w14:textId="77777777" w:rsidR="0022061B" w:rsidRPr="009A3A40" w:rsidRDefault="0022061B" w:rsidP="000C06B1">
            <w:pPr>
              <w:pStyle w:val="Tablehead"/>
              <w:rPr>
                <w:sz w:val="18"/>
                <w:szCs w:val="18"/>
                <w:lang w:val="ru-RU"/>
              </w:rPr>
            </w:pPr>
            <w:r w:rsidRPr="009A3A40">
              <w:rPr>
                <w:sz w:val="18"/>
                <w:szCs w:val="18"/>
                <w:lang w:val="ru-RU"/>
              </w:rPr>
              <w:t>Статус</w:t>
            </w:r>
          </w:p>
        </w:tc>
      </w:tr>
      <w:tr w:rsidR="0022061B" w:rsidRPr="009A3A40" w14:paraId="0A50D469"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6B80AE1E" w14:textId="77777777" w:rsidR="0022061B" w:rsidRPr="009A3A40" w:rsidRDefault="0022061B" w:rsidP="000C06B1">
            <w:pPr>
              <w:pStyle w:val="Tabletext"/>
              <w:spacing w:before="60" w:after="60"/>
              <w:jc w:val="center"/>
              <w:rPr>
                <w:i/>
                <w:sz w:val="18"/>
                <w:szCs w:val="18"/>
                <w:lang w:val="ru-RU"/>
              </w:rPr>
            </w:pPr>
            <w:r w:rsidRPr="009A3A40">
              <w:rPr>
                <w:i/>
                <w:sz w:val="18"/>
                <w:szCs w:val="18"/>
                <w:lang w:val="ru-RU"/>
              </w:rPr>
              <w:t>d</w:t>
            </w:r>
            <w:r w:rsidRPr="009A3A40">
              <w:rPr>
                <w:i/>
                <w:position w:val="-4"/>
                <w:sz w:val="18"/>
                <w:szCs w:val="18"/>
                <w:lang w:val="ru-RU"/>
              </w:rPr>
              <w:t>c</w:t>
            </w:r>
          </w:p>
        </w:tc>
        <w:tc>
          <w:tcPr>
            <w:tcW w:w="992" w:type="dxa"/>
            <w:tcBorders>
              <w:top w:val="single" w:sz="6" w:space="0" w:color="auto"/>
              <w:left w:val="single" w:sz="6" w:space="0" w:color="auto"/>
              <w:bottom w:val="single" w:sz="6" w:space="0" w:color="auto"/>
              <w:right w:val="single" w:sz="6" w:space="0" w:color="auto"/>
            </w:tcBorders>
          </w:tcPr>
          <w:p w14:paraId="42A49CC0"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401E424C" w14:textId="77777777" w:rsidR="0022061B" w:rsidRPr="009A3A40" w:rsidRDefault="0022061B" w:rsidP="000C06B1">
            <w:pPr>
              <w:pStyle w:val="Tabletext"/>
              <w:jc w:val="left"/>
              <w:rPr>
                <w:sz w:val="18"/>
                <w:szCs w:val="18"/>
                <w:lang w:val="ru-RU"/>
              </w:rPr>
            </w:pPr>
            <w:r w:rsidRPr="009A3A40">
              <w:rPr>
                <w:sz w:val="18"/>
                <w:szCs w:val="18"/>
                <w:lang w:val="ru-RU"/>
              </w:rPr>
              <w:t>Расстояние от земной станции до побережья в рассматриваемом направлении, используемое при расчете координационного расстояния для распространения вида (1)</w:t>
            </w:r>
          </w:p>
        </w:tc>
        <w:tc>
          <w:tcPr>
            <w:tcW w:w="1482" w:type="dxa"/>
            <w:tcBorders>
              <w:top w:val="single" w:sz="6" w:space="0" w:color="auto"/>
              <w:left w:val="single" w:sz="6" w:space="0" w:color="auto"/>
              <w:bottom w:val="single" w:sz="6" w:space="0" w:color="auto"/>
              <w:right w:val="single" w:sz="6" w:space="0" w:color="auto"/>
            </w:tcBorders>
          </w:tcPr>
          <w:p w14:paraId="63E24190" w14:textId="77777777" w:rsidR="0022061B" w:rsidRPr="009A3A40" w:rsidRDefault="0022061B" w:rsidP="000C06B1">
            <w:pPr>
              <w:pStyle w:val="Tabletext"/>
              <w:jc w:val="center"/>
              <w:rPr>
                <w:sz w:val="18"/>
                <w:szCs w:val="18"/>
                <w:lang w:val="ru-RU"/>
              </w:rPr>
            </w:pPr>
            <w:r w:rsidRPr="009A3A40">
              <w:rPr>
                <w:sz w:val="18"/>
                <w:szCs w:val="18"/>
                <w:lang w:val="ru-RU"/>
              </w:rPr>
              <w:t>Уравнение (24)</w:t>
            </w:r>
          </w:p>
        </w:tc>
        <w:tc>
          <w:tcPr>
            <w:tcW w:w="1321" w:type="dxa"/>
            <w:tcBorders>
              <w:top w:val="single" w:sz="6" w:space="0" w:color="auto"/>
              <w:left w:val="single" w:sz="6" w:space="0" w:color="auto"/>
              <w:bottom w:val="single" w:sz="6" w:space="0" w:color="auto"/>
              <w:right w:val="single" w:sz="6" w:space="0" w:color="auto"/>
            </w:tcBorders>
          </w:tcPr>
          <w:p w14:paraId="79FA16FD"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2B10DA75"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59F17438" w14:textId="77777777" w:rsidR="0022061B" w:rsidRPr="009A3A40" w:rsidRDefault="0022061B" w:rsidP="000C06B1">
            <w:pPr>
              <w:pStyle w:val="Tabletext"/>
              <w:spacing w:before="60" w:after="60"/>
              <w:jc w:val="center"/>
              <w:rPr>
                <w:i/>
                <w:sz w:val="18"/>
                <w:szCs w:val="18"/>
                <w:lang w:val="ru-RU"/>
              </w:rPr>
            </w:pPr>
            <w:r w:rsidRPr="009A3A40">
              <w:rPr>
                <w:i/>
                <w:sz w:val="18"/>
                <w:szCs w:val="18"/>
                <w:lang w:val="ru-RU"/>
              </w:rPr>
              <w:t>d</w:t>
            </w:r>
            <w:r w:rsidRPr="009A3A40">
              <w:rPr>
                <w:i/>
                <w:position w:val="-4"/>
                <w:sz w:val="18"/>
                <w:szCs w:val="18"/>
                <w:lang w:val="ru-RU"/>
              </w:rPr>
              <w:t>h</w:t>
            </w:r>
          </w:p>
        </w:tc>
        <w:tc>
          <w:tcPr>
            <w:tcW w:w="992" w:type="dxa"/>
            <w:tcBorders>
              <w:top w:val="single" w:sz="6" w:space="0" w:color="auto"/>
              <w:left w:val="single" w:sz="6" w:space="0" w:color="auto"/>
              <w:bottom w:val="single" w:sz="6" w:space="0" w:color="auto"/>
              <w:right w:val="single" w:sz="6" w:space="0" w:color="auto"/>
            </w:tcBorders>
          </w:tcPr>
          <w:p w14:paraId="1F046B67"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079906D8" w14:textId="77777777" w:rsidR="0022061B" w:rsidRPr="009A3A40" w:rsidRDefault="0022061B" w:rsidP="000C06B1">
            <w:pPr>
              <w:pStyle w:val="Tabletext"/>
              <w:jc w:val="left"/>
              <w:rPr>
                <w:sz w:val="18"/>
                <w:szCs w:val="18"/>
                <w:lang w:val="ru-RU"/>
              </w:rPr>
            </w:pPr>
            <w:r w:rsidRPr="009A3A40">
              <w:rPr>
                <w:sz w:val="18"/>
                <w:szCs w:val="18"/>
                <w:lang w:val="ru-RU"/>
              </w:rPr>
              <w:t xml:space="preserve">Расстояние до радиогоризонта, если смотреть из центра антенны земной станции </w:t>
            </w:r>
          </w:p>
        </w:tc>
        <w:tc>
          <w:tcPr>
            <w:tcW w:w="1482" w:type="dxa"/>
            <w:tcBorders>
              <w:top w:val="single" w:sz="6" w:space="0" w:color="auto"/>
              <w:left w:val="single" w:sz="6" w:space="0" w:color="auto"/>
              <w:bottom w:val="single" w:sz="6" w:space="0" w:color="auto"/>
              <w:right w:val="single" w:sz="6" w:space="0" w:color="auto"/>
            </w:tcBorders>
          </w:tcPr>
          <w:p w14:paraId="14A83755"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 xml:space="preserve">Пункт 1 </w:t>
            </w:r>
            <w:r w:rsidRPr="009A3A40">
              <w:rPr>
                <w:sz w:val="18"/>
                <w:szCs w:val="18"/>
                <w:lang w:val="ru-RU"/>
              </w:rPr>
              <w:br/>
              <w:t>Прилагаемого документа 2</w:t>
            </w:r>
          </w:p>
        </w:tc>
        <w:tc>
          <w:tcPr>
            <w:tcW w:w="1321" w:type="dxa"/>
            <w:tcBorders>
              <w:top w:val="single" w:sz="6" w:space="0" w:color="auto"/>
              <w:left w:val="single" w:sz="6" w:space="0" w:color="auto"/>
              <w:bottom w:val="single" w:sz="6" w:space="0" w:color="auto"/>
              <w:right w:val="single" w:sz="6" w:space="0" w:color="auto"/>
            </w:tcBorders>
          </w:tcPr>
          <w:p w14:paraId="145F6776"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 или производный</w:t>
            </w:r>
          </w:p>
        </w:tc>
      </w:tr>
      <w:tr w:rsidR="0022061B" w:rsidRPr="009A3A40" w14:paraId="793BB09C"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40998402" w14:textId="77777777" w:rsidR="0022061B" w:rsidRPr="009A3A40" w:rsidRDefault="0022061B" w:rsidP="000C06B1">
            <w:pPr>
              <w:pStyle w:val="Tabletext"/>
              <w:spacing w:before="60" w:after="60"/>
              <w:jc w:val="center"/>
              <w:rPr>
                <w:i/>
                <w:sz w:val="18"/>
                <w:szCs w:val="18"/>
                <w:lang w:val="ru-RU"/>
              </w:rPr>
            </w:pPr>
            <w:r w:rsidRPr="009A3A40">
              <w:rPr>
                <w:i/>
                <w:sz w:val="18"/>
                <w:szCs w:val="18"/>
                <w:lang w:val="ru-RU"/>
              </w:rPr>
              <w:t>d</w:t>
            </w:r>
            <w:r w:rsidRPr="009A3A40">
              <w:rPr>
                <w:i/>
                <w:position w:val="-4"/>
                <w:sz w:val="18"/>
                <w:szCs w:val="18"/>
                <w:lang w:val="ru-RU"/>
              </w:rPr>
              <w:t>lm</w:t>
            </w:r>
          </w:p>
        </w:tc>
        <w:tc>
          <w:tcPr>
            <w:tcW w:w="992" w:type="dxa"/>
            <w:tcBorders>
              <w:top w:val="single" w:sz="6" w:space="0" w:color="auto"/>
              <w:left w:val="single" w:sz="6" w:space="0" w:color="auto"/>
              <w:bottom w:val="single" w:sz="6" w:space="0" w:color="auto"/>
              <w:right w:val="single" w:sz="6" w:space="0" w:color="auto"/>
            </w:tcBorders>
          </w:tcPr>
          <w:p w14:paraId="5C6A21D5"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6EA0D1CD" w14:textId="77777777" w:rsidR="0022061B" w:rsidRPr="009A3A40" w:rsidRDefault="0022061B" w:rsidP="000C06B1">
            <w:pPr>
              <w:pStyle w:val="Tabletext"/>
              <w:jc w:val="left"/>
              <w:rPr>
                <w:sz w:val="18"/>
                <w:szCs w:val="18"/>
                <w:lang w:val="ru-RU"/>
              </w:rPr>
            </w:pPr>
            <w:r w:rsidRPr="009A3A40">
              <w:rPr>
                <w:sz w:val="18"/>
                <w:szCs w:val="18"/>
                <w:lang w:val="ru-RU"/>
              </w:rPr>
              <w:t xml:space="preserve">Наибольшая протяженность непрерывного внутреннего участка суши, Зона A2, в пределах расстояния </w:t>
            </w:r>
            <w:r w:rsidRPr="009A3A40">
              <w:rPr>
                <w:i/>
                <w:sz w:val="18"/>
                <w:szCs w:val="18"/>
                <w:lang w:val="ru-RU"/>
              </w:rPr>
              <w:t>d</w:t>
            </w:r>
            <w:r w:rsidRPr="009A3A40">
              <w:rPr>
                <w:i/>
                <w:position w:val="-4"/>
                <w:sz w:val="18"/>
                <w:szCs w:val="18"/>
                <w:lang w:val="ru-RU"/>
              </w:rPr>
              <w:t>i</w:t>
            </w:r>
            <w:r w:rsidRPr="009A3A40">
              <w:rPr>
                <w:sz w:val="18"/>
                <w:szCs w:val="18"/>
                <w:lang w:val="ru-RU"/>
              </w:rPr>
              <w:t xml:space="preserve">, используемая при итерационном расчете координационного расстояния для распространения вида (1) </w:t>
            </w:r>
          </w:p>
        </w:tc>
        <w:tc>
          <w:tcPr>
            <w:tcW w:w="1482" w:type="dxa"/>
            <w:tcBorders>
              <w:top w:val="single" w:sz="6" w:space="0" w:color="auto"/>
              <w:left w:val="single" w:sz="6" w:space="0" w:color="auto"/>
              <w:bottom w:val="single" w:sz="6" w:space="0" w:color="auto"/>
              <w:right w:val="single" w:sz="6" w:space="0" w:color="auto"/>
            </w:tcBorders>
          </w:tcPr>
          <w:p w14:paraId="2A9D951E"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Пункт 4.2 Приложения 1</w:t>
            </w:r>
          </w:p>
        </w:tc>
        <w:tc>
          <w:tcPr>
            <w:tcW w:w="1321" w:type="dxa"/>
            <w:tcBorders>
              <w:top w:val="single" w:sz="6" w:space="0" w:color="auto"/>
              <w:left w:val="single" w:sz="6" w:space="0" w:color="auto"/>
              <w:bottom w:val="single" w:sz="6" w:space="0" w:color="auto"/>
              <w:right w:val="single" w:sz="6" w:space="0" w:color="auto"/>
            </w:tcBorders>
          </w:tcPr>
          <w:p w14:paraId="7A6E6C3F"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2EEA405E"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01F3371A" w14:textId="77777777" w:rsidR="0022061B" w:rsidRPr="009A3A40" w:rsidRDefault="0022061B" w:rsidP="000C06B1">
            <w:pPr>
              <w:pStyle w:val="Tabletext"/>
              <w:spacing w:before="60" w:after="60"/>
              <w:jc w:val="center"/>
              <w:rPr>
                <w:i/>
                <w:sz w:val="18"/>
                <w:szCs w:val="18"/>
                <w:lang w:val="ru-RU"/>
              </w:rPr>
            </w:pPr>
            <w:r w:rsidRPr="009A3A40">
              <w:rPr>
                <w:i/>
                <w:sz w:val="18"/>
                <w:szCs w:val="18"/>
                <w:lang w:val="ru-RU"/>
              </w:rPr>
              <w:t>d</w:t>
            </w:r>
            <w:r w:rsidRPr="009A3A40">
              <w:rPr>
                <w:i/>
                <w:position w:val="-4"/>
                <w:sz w:val="18"/>
                <w:szCs w:val="18"/>
                <w:lang w:val="ru-RU"/>
              </w:rPr>
              <w:t>tm</w:t>
            </w:r>
          </w:p>
        </w:tc>
        <w:tc>
          <w:tcPr>
            <w:tcW w:w="992" w:type="dxa"/>
            <w:tcBorders>
              <w:top w:val="single" w:sz="6" w:space="0" w:color="auto"/>
              <w:left w:val="single" w:sz="6" w:space="0" w:color="auto"/>
              <w:bottom w:val="single" w:sz="6" w:space="0" w:color="auto"/>
              <w:right w:val="single" w:sz="6" w:space="0" w:color="auto"/>
            </w:tcBorders>
          </w:tcPr>
          <w:p w14:paraId="6A959F9C"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0919023D" w14:textId="77777777" w:rsidR="0022061B" w:rsidRPr="009A3A40" w:rsidRDefault="0022061B" w:rsidP="000C06B1">
            <w:pPr>
              <w:pStyle w:val="Tabletext"/>
              <w:jc w:val="left"/>
              <w:rPr>
                <w:sz w:val="18"/>
                <w:szCs w:val="18"/>
                <w:lang w:val="ru-RU"/>
              </w:rPr>
            </w:pPr>
            <w:r w:rsidRPr="009A3A40">
              <w:rPr>
                <w:sz w:val="18"/>
                <w:szCs w:val="18"/>
                <w:lang w:val="ru-RU"/>
              </w:rPr>
              <w:t xml:space="preserve">Наибольшая протяженность непрерывного участка суши (то есть сумма внутреннего и прибрежного участков), Зона A1 + Зона A2,  в пределах расстояния </w:t>
            </w:r>
            <w:r w:rsidRPr="009A3A40">
              <w:rPr>
                <w:i/>
                <w:sz w:val="18"/>
                <w:szCs w:val="18"/>
                <w:lang w:val="ru-RU"/>
              </w:rPr>
              <w:t>d</w:t>
            </w:r>
            <w:r w:rsidRPr="009A3A40">
              <w:rPr>
                <w:i/>
                <w:position w:val="-4"/>
                <w:sz w:val="18"/>
                <w:szCs w:val="18"/>
                <w:lang w:val="ru-RU"/>
              </w:rPr>
              <w:t>i</w:t>
            </w:r>
            <w:r w:rsidRPr="009A3A40">
              <w:rPr>
                <w:sz w:val="18"/>
                <w:szCs w:val="18"/>
                <w:lang w:val="ru-RU"/>
              </w:rPr>
              <w:t xml:space="preserve">, используемая при итерационном расчете координационного расстояния для распространения вида (1) </w:t>
            </w:r>
          </w:p>
        </w:tc>
        <w:tc>
          <w:tcPr>
            <w:tcW w:w="1482" w:type="dxa"/>
            <w:tcBorders>
              <w:top w:val="single" w:sz="6" w:space="0" w:color="auto"/>
              <w:left w:val="single" w:sz="6" w:space="0" w:color="auto"/>
              <w:bottom w:val="single" w:sz="6" w:space="0" w:color="auto"/>
              <w:right w:val="single" w:sz="6" w:space="0" w:color="auto"/>
            </w:tcBorders>
          </w:tcPr>
          <w:p w14:paraId="1F778B1F"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Пункт 4.2 Приложения 1</w:t>
            </w:r>
          </w:p>
        </w:tc>
        <w:tc>
          <w:tcPr>
            <w:tcW w:w="1321" w:type="dxa"/>
            <w:tcBorders>
              <w:top w:val="single" w:sz="6" w:space="0" w:color="auto"/>
              <w:left w:val="single" w:sz="6" w:space="0" w:color="auto"/>
              <w:bottom w:val="single" w:sz="6" w:space="0" w:color="auto"/>
              <w:right w:val="single" w:sz="6" w:space="0" w:color="auto"/>
            </w:tcBorders>
          </w:tcPr>
          <w:p w14:paraId="4820D723"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207E356B"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6BB42A24" w14:textId="77777777" w:rsidR="0022061B" w:rsidRPr="009A3A40" w:rsidRDefault="0022061B" w:rsidP="000C06B1">
            <w:pPr>
              <w:pStyle w:val="Tabletext"/>
              <w:spacing w:before="60" w:after="60"/>
              <w:jc w:val="center"/>
              <w:rPr>
                <w:sz w:val="18"/>
                <w:szCs w:val="18"/>
                <w:lang w:val="ru-RU"/>
              </w:rPr>
            </w:pPr>
            <w:r w:rsidRPr="009A3A40">
              <w:rPr>
                <w:i/>
                <w:sz w:val="18"/>
                <w:szCs w:val="18"/>
                <w:lang w:val="ru-RU"/>
              </w:rPr>
              <w:t>f</w:t>
            </w:r>
          </w:p>
        </w:tc>
        <w:tc>
          <w:tcPr>
            <w:tcW w:w="992" w:type="dxa"/>
            <w:tcBorders>
              <w:top w:val="single" w:sz="6" w:space="0" w:color="auto"/>
              <w:left w:val="single" w:sz="6" w:space="0" w:color="auto"/>
              <w:bottom w:val="single" w:sz="6" w:space="0" w:color="auto"/>
              <w:right w:val="single" w:sz="6" w:space="0" w:color="auto"/>
            </w:tcBorders>
          </w:tcPr>
          <w:p w14:paraId="79C198AB"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ГГц</w:t>
            </w:r>
          </w:p>
        </w:tc>
        <w:tc>
          <w:tcPr>
            <w:tcW w:w="4990" w:type="dxa"/>
            <w:tcBorders>
              <w:top w:val="single" w:sz="6" w:space="0" w:color="auto"/>
              <w:left w:val="single" w:sz="6" w:space="0" w:color="auto"/>
              <w:bottom w:val="single" w:sz="6" w:space="0" w:color="auto"/>
              <w:right w:val="single" w:sz="6" w:space="0" w:color="auto"/>
            </w:tcBorders>
          </w:tcPr>
          <w:p w14:paraId="130AC00D" w14:textId="77777777" w:rsidR="0022061B" w:rsidRPr="009A3A40" w:rsidRDefault="0022061B" w:rsidP="000C06B1">
            <w:pPr>
              <w:pStyle w:val="Tabletext"/>
              <w:jc w:val="left"/>
              <w:rPr>
                <w:sz w:val="18"/>
                <w:szCs w:val="18"/>
                <w:lang w:val="ru-RU"/>
              </w:rPr>
            </w:pPr>
            <w:r w:rsidRPr="009A3A40">
              <w:rPr>
                <w:sz w:val="18"/>
                <w:szCs w:val="18"/>
                <w:lang w:val="ru-RU"/>
              </w:rPr>
              <w:t>Частота от 100 МГц до 105 ГГц</w:t>
            </w:r>
          </w:p>
        </w:tc>
        <w:tc>
          <w:tcPr>
            <w:tcW w:w="1482" w:type="dxa"/>
            <w:tcBorders>
              <w:top w:val="single" w:sz="6" w:space="0" w:color="auto"/>
              <w:left w:val="single" w:sz="6" w:space="0" w:color="auto"/>
              <w:bottom w:val="single" w:sz="6" w:space="0" w:color="auto"/>
              <w:right w:val="single" w:sz="6" w:space="0" w:color="auto"/>
            </w:tcBorders>
          </w:tcPr>
          <w:p w14:paraId="1E7663CE"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w:t>
            </w:r>
          </w:p>
        </w:tc>
        <w:tc>
          <w:tcPr>
            <w:tcW w:w="1321" w:type="dxa"/>
            <w:tcBorders>
              <w:top w:val="single" w:sz="6" w:space="0" w:color="auto"/>
              <w:left w:val="single" w:sz="6" w:space="0" w:color="auto"/>
              <w:bottom w:val="single" w:sz="6" w:space="0" w:color="auto"/>
              <w:right w:val="single" w:sz="6" w:space="0" w:color="auto"/>
            </w:tcBorders>
          </w:tcPr>
          <w:p w14:paraId="3EDF8857"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02672CC1"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24D40C1C" w14:textId="77777777" w:rsidR="0022061B" w:rsidRPr="009A3A40" w:rsidRDefault="0022061B" w:rsidP="000C06B1">
            <w:pPr>
              <w:pStyle w:val="Tabletext"/>
              <w:spacing w:before="60" w:after="60"/>
              <w:jc w:val="center"/>
              <w:rPr>
                <w:sz w:val="18"/>
                <w:szCs w:val="18"/>
                <w:lang w:val="ru-RU"/>
              </w:rPr>
            </w:pPr>
            <w:r w:rsidRPr="009A3A40">
              <w:rPr>
                <w:i/>
                <w:iCs/>
                <w:sz w:val="18"/>
                <w:szCs w:val="18"/>
                <w:lang w:val="ru-RU"/>
              </w:rPr>
              <w:t>G</w:t>
            </w:r>
            <w:r w:rsidRPr="009A3A40">
              <w:rPr>
                <w:i/>
                <w:iCs/>
                <w:sz w:val="18"/>
                <w:szCs w:val="18"/>
                <w:vertAlign w:val="subscript"/>
                <w:lang w:val="ru-RU"/>
              </w:rPr>
              <w:t>T</w:t>
            </w:r>
          </w:p>
        </w:tc>
        <w:tc>
          <w:tcPr>
            <w:tcW w:w="992" w:type="dxa"/>
            <w:tcBorders>
              <w:top w:val="single" w:sz="6" w:space="0" w:color="auto"/>
              <w:left w:val="single" w:sz="6" w:space="0" w:color="auto"/>
              <w:bottom w:val="single" w:sz="6" w:space="0" w:color="auto"/>
              <w:right w:val="single" w:sz="6" w:space="0" w:color="auto"/>
            </w:tcBorders>
          </w:tcPr>
          <w:p w14:paraId="75E15786"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дБ</w:t>
            </w:r>
          </w:p>
        </w:tc>
        <w:tc>
          <w:tcPr>
            <w:tcW w:w="4990" w:type="dxa"/>
            <w:tcBorders>
              <w:top w:val="single" w:sz="6" w:space="0" w:color="auto"/>
              <w:left w:val="single" w:sz="6" w:space="0" w:color="auto"/>
              <w:bottom w:val="single" w:sz="6" w:space="0" w:color="auto"/>
              <w:right w:val="single" w:sz="6" w:space="0" w:color="auto"/>
            </w:tcBorders>
          </w:tcPr>
          <w:p w14:paraId="60E7A936" w14:textId="77777777" w:rsidR="0022061B" w:rsidRPr="009A3A40" w:rsidRDefault="0022061B" w:rsidP="000C06B1">
            <w:pPr>
              <w:pStyle w:val="Tabletext"/>
              <w:jc w:val="left"/>
              <w:rPr>
                <w:sz w:val="18"/>
                <w:szCs w:val="18"/>
                <w:lang w:val="ru-RU"/>
              </w:rPr>
            </w:pPr>
            <w:r w:rsidRPr="009A3A40">
              <w:rPr>
                <w:sz w:val="18"/>
                <w:szCs w:val="18"/>
                <w:lang w:val="ru-RU"/>
              </w:rPr>
              <w:t xml:space="preserve">Усиление антенны наземной станции, принятое равным 42 дБ и используемое при расчете координационного расстояния для распространения вида (2) </w:t>
            </w:r>
          </w:p>
        </w:tc>
        <w:tc>
          <w:tcPr>
            <w:tcW w:w="1482" w:type="dxa"/>
            <w:tcBorders>
              <w:top w:val="single" w:sz="6" w:space="0" w:color="auto"/>
              <w:left w:val="single" w:sz="6" w:space="0" w:color="auto"/>
              <w:bottom w:val="single" w:sz="6" w:space="0" w:color="auto"/>
              <w:right w:val="single" w:sz="6" w:space="0" w:color="auto"/>
            </w:tcBorders>
          </w:tcPr>
          <w:p w14:paraId="32536E6F"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Уравнение (57)</w:t>
            </w:r>
          </w:p>
        </w:tc>
        <w:tc>
          <w:tcPr>
            <w:tcW w:w="1321" w:type="dxa"/>
            <w:tcBorders>
              <w:top w:val="single" w:sz="6" w:space="0" w:color="auto"/>
              <w:left w:val="single" w:sz="6" w:space="0" w:color="auto"/>
              <w:bottom w:val="single" w:sz="6" w:space="0" w:color="auto"/>
              <w:right w:val="single" w:sz="6" w:space="0" w:color="auto"/>
            </w:tcBorders>
          </w:tcPr>
          <w:p w14:paraId="45C06ECB"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07B74991"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4B2C94C5" w14:textId="77777777" w:rsidR="0022061B" w:rsidRPr="009A3A40" w:rsidRDefault="0022061B" w:rsidP="000C06B1">
            <w:pPr>
              <w:pStyle w:val="Tabletext"/>
              <w:spacing w:before="60" w:after="60"/>
              <w:jc w:val="center"/>
              <w:rPr>
                <w:i/>
                <w:position w:val="-4"/>
                <w:sz w:val="18"/>
                <w:szCs w:val="18"/>
                <w:lang w:val="ru-RU"/>
              </w:rPr>
            </w:pPr>
            <w:r w:rsidRPr="009A3A40">
              <w:rPr>
                <w:i/>
                <w:iCs/>
                <w:sz w:val="18"/>
                <w:szCs w:val="18"/>
                <w:lang w:val="ru-RU"/>
              </w:rPr>
              <w:t>h</w:t>
            </w:r>
            <w:r w:rsidRPr="009A3A40">
              <w:rPr>
                <w:i/>
                <w:iCs/>
                <w:sz w:val="18"/>
                <w:szCs w:val="18"/>
                <w:vertAlign w:val="subscript"/>
                <w:lang w:val="ru-RU"/>
              </w:rPr>
              <w:t>R</w:t>
            </w:r>
          </w:p>
        </w:tc>
        <w:tc>
          <w:tcPr>
            <w:tcW w:w="992" w:type="dxa"/>
            <w:tcBorders>
              <w:top w:val="single" w:sz="6" w:space="0" w:color="auto"/>
              <w:left w:val="single" w:sz="6" w:space="0" w:color="auto"/>
              <w:bottom w:val="single" w:sz="6" w:space="0" w:color="auto"/>
              <w:right w:val="single" w:sz="6" w:space="0" w:color="auto"/>
            </w:tcBorders>
          </w:tcPr>
          <w:p w14:paraId="08542D4D"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205AA463" w14:textId="77777777" w:rsidR="0022061B" w:rsidRPr="009A3A40" w:rsidRDefault="0022061B" w:rsidP="000C06B1">
            <w:pPr>
              <w:pStyle w:val="Tabletext"/>
              <w:jc w:val="left"/>
              <w:rPr>
                <w:sz w:val="18"/>
                <w:szCs w:val="18"/>
                <w:lang w:val="ru-RU"/>
              </w:rPr>
            </w:pPr>
            <w:r w:rsidRPr="009A3A40">
              <w:rPr>
                <w:sz w:val="18"/>
                <w:szCs w:val="18"/>
                <w:lang w:val="ru-RU"/>
              </w:rPr>
              <w:t xml:space="preserve">Эффективная высота дождя над уровнем земли </w:t>
            </w:r>
          </w:p>
        </w:tc>
        <w:tc>
          <w:tcPr>
            <w:tcW w:w="1482" w:type="dxa"/>
            <w:tcBorders>
              <w:top w:val="single" w:sz="6" w:space="0" w:color="auto"/>
              <w:left w:val="single" w:sz="6" w:space="0" w:color="auto"/>
              <w:bottom w:val="single" w:sz="6" w:space="0" w:color="auto"/>
              <w:right w:val="single" w:sz="6" w:space="0" w:color="auto"/>
            </w:tcBorders>
          </w:tcPr>
          <w:p w14:paraId="50613365"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Прилагаемый документ 3</w:t>
            </w:r>
          </w:p>
        </w:tc>
        <w:tc>
          <w:tcPr>
            <w:tcW w:w="1321" w:type="dxa"/>
            <w:tcBorders>
              <w:top w:val="single" w:sz="6" w:space="0" w:color="auto"/>
              <w:left w:val="single" w:sz="6" w:space="0" w:color="auto"/>
              <w:bottom w:val="single" w:sz="6" w:space="0" w:color="auto"/>
              <w:right w:val="single" w:sz="6" w:space="0" w:color="auto"/>
            </w:tcBorders>
          </w:tcPr>
          <w:p w14:paraId="3BFD83D5"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3991A341"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1D8DE238" w14:textId="77777777" w:rsidR="0022061B" w:rsidRPr="009A3A40" w:rsidRDefault="0022061B" w:rsidP="000C06B1">
            <w:pPr>
              <w:pStyle w:val="Tabletext"/>
              <w:spacing w:before="60" w:after="60"/>
              <w:jc w:val="center"/>
              <w:rPr>
                <w:sz w:val="18"/>
                <w:szCs w:val="18"/>
                <w:lang w:val="ru-RU"/>
              </w:rPr>
            </w:pPr>
            <w:r w:rsidRPr="009A3A40">
              <w:rPr>
                <w:i/>
                <w:sz w:val="18"/>
                <w:szCs w:val="18"/>
                <w:lang w:val="ru-RU"/>
              </w:rPr>
              <w:t>L</w:t>
            </w:r>
            <w:r w:rsidRPr="009A3A40">
              <w:rPr>
                <w:i/>
                <w:position w:val="-4"/>
                <w:sz w:val="18"/>
                <w:szCs w:val="18"/>
                <w:lang w:val="ru-RU"/>
              </w:rPr>
              <w:t>b</w:t>
            </w:r>
            <w:r w:rsidRPr="009A3A40">
              <w:rPr>
                <w:sz w:val="18"/>
                <w:szCs w:val="18"/>
                <w:lang w:val="ru-RU"/>
              </w:rPr>
              <w:t>(</w:t>
            </w:r>
            <w:r w:rsidRPr="009A3A40">
              <w:rPr>
                <w:i/>
                <w:sz w:val="18"/>
                <w:szCs w:val="18"/>
                <w:lang w:val="ru-RU"/>
              </w:rPr>
              <w:t>p</w:t>
            </w:r>
            <w:r w:rsidRPr="009A3A40">
              <w:rPr>
                <w:position w:val="-4"/>
                <w:sz w:val="18"/>
                <w:szCs w:val="18"/>
                <w:lang w:val="ru-RU"/>
              </w:rPr>
              <w:t>1</w:t>
            </w:r>
            <w:r w:rsidRPr="009A3A40">
              <w:rPr>
                <w:sz w:val="18"/>
                <w:szCs w:val="18"/>
                <w:lang w:val="ru-RU"/>
              </w:rPr>
              <w:t>)</w:t>
            </w:r>
          </w:p>
        </w:tc>
        <w:tc>
          <w:tcPr>
            <w:tcW w:w="992" w:type="dxa"/>
            <w:tcBorders>
              <w:top w:val="single" w:sz="6" w:space="0" w:color="auto"/>
              <w:left w:val="single" w:sz="6" w:space="0" w:color="auto"/>
              <w:bottom w:val="single" w:sz="6" w:space="0" w:color="auto"/>
              <w:right w:val="single" w:sz="6" w:space="0" w:color="auto"/>
            </w:tcBorders>
          </w:tcPr>
          <w:p w14:paraId="672C4E11"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дБ</w:t>
            </w:r>
          </w:p>
        </w:tc>
        <w:tc>
          <w:tcPr>
            <w:tcW w:w="4990" w:type="dxa"/>
            <w:tcBorders>
              <w:top w:val="single" w:sz="6" w:space="0" w:color="auto"/>
              <w:left w:val="single" w:sz="6" w:space="0" w:color="auto"/>
              <w:bottom w:val="single" w:sz="6" w:space="0" w:color="auto"/>
              <w:right w:val="single" w:sz="6" w:space="0" w:color="auto"/>
            </w:tcBorders>
          </w:tcPr>
          <w:p w14:paraId="29BBC635" w14:textId="77777777" w:rsidR="0022061B" w:rsidRPr="009A3A40" w:rsidRDefault="0022061B" w:rsidP="000C06B1">
            <w:pPr>
              <w:pStyle w:val="Tabletext"/>
              <w:jc w:val="left"/>
              <w:rPr>
                <w:sz w:val="18"/>
                <w:szCs w:val="18"/>
                <w:lang w:val="ru-RU"/>
              </w:rPr>
            </w:pPr>
            <w:r w:rsidRPr="009A3A40">
              <w:rPr>
                <w:sz w:val="18"/>
                <w:szCs w:val="18"/>
                <w:lang w:val="ru-RU"/>
              </w:rPr>
              <w:t xml:space="preserve">Минимальные допустимые базовые потери при передаче, требуемы для </w:t>
            </w:r>
            <w:r w:rsidRPr="009A3A40">
              <w:rPr>
                <w:i/>
                <w:iCs/>
                <w:sz w:val="18"/>
                <w:szCs w:val="18"/>
                <w:lang w:val="ru-RU"/>
              </w:rPr>
              <w:t>p</w:t>
            </w:r>
            <w:r w:rsidRPr="009A3A40">
              <w:rPr>
                <w:sz w:val="18"/>
                <w:szCs w:val="18"/>
                <w:vertAlign w:val="subscript"/>
                <w:lang w:val="ru-RU"/>
              </w:rPr>
              <w:t>1</w:t>
            </w:r>
            <w:r w:rsidRPr="009A3A40">
              <w:rPr>
                <w:position w:val="-4"/>
                <w:sz w:val="18"/>
                <w:szCs w:val="18"/>
                <w:lang w:val="ru-RU"/>
              </w:rPr>
              <w:t>%</w:t>
            </w:r>
            <w:r w:rsidRPr="009A3A40">
              <w:rPr>
                <w:sz w:val="18"/>
                <w:szCs w:val="18"/>
                <w:lang w:val="ru-RU"/>
              </w:rPr>
              <w:t xml:space="preserve"> времени для распространения вида (1)</w:t>
            </w:r>
          </w:p>
        </w:tc>
        <w:tc>
          <w:tcPr>
            <w:tcW w:w="1482" w:type="dxa"/>
            <w:tcBorders>
              <w:top w:val="single" w:sz="6" w:space="0" w:color="auto"/>
              <w:left w:val="single" w:sz="6" w:space="0" w:color="auto"/>
              <w:bottom w:val="single" w:sz="6" w:space="0" w:color="auto"/>
              <w:right w:val="single" w:sz="6" w:space="0" w:color="auto"/>
            </w:tcBorders>
          </w:tcPr>
          <w:p w14:paraId="23AFA58A"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Пункт 1</w:t>
            </w:r>
          </w:p>
        </w:tc>
        <w:tc>
          <w:tcPr>
            <w:tcW w:w="1321" w:type="dxa"/>
            <w:tcBorders>
              <w:top w:val="single" w:sz="6" w:space="0" w:color="auto"/>
              <w:left w:val="single" w:sz="6" w:space="0" w:color="auto"/>
              <w:bottom w:val="single" w:sz="6" w:space="0" w:color="auto"/>
              <w:right w:val="single" w:sz="6" w:space="0" w:color="auto"/>
            </w:tcBorders>
          </w:tcPr>
          <w:p w14:paraId="246E6126"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0E5C234A"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2330D426" w14:textId="77777777" w:rsidR="0022061B" w:rsidRPr="009A3A40" w:rsidRDefault="0022061B" w:rsidP="000C06B1">
            <w:pPr>
              <w:pStyle w:val="Tabletext"/>
              <w:spacing w:before="60" w:after="60"/>
              <w:jc w:val="center"/>
              <w:rPr>
                <w:i/>
                <w:sz w:val="18"/>
                <w:szCs w:val="18"/>
                <w:lang w:val="ru-RU"/>
              </w:rPr>
            </w:pPr>
            <w:r w:rsidRPr="009A3A40">
              <w:rPr>
                <w:i/>
                <w:sz w:val="18"/>
                <w:szCs w:val="18"/>
                <w:lang w:val="ru-RU"/>
              </w:rPr>
              <w:t>L</w:t>
            </w:r>
            <w:r w:rsidRPr="009A3A40">
              <w:rPr>
                <w:i/>
                <w:position w:val="-4"/>
                <w:sz w:val="18"/>
                <w:szCs w:val="18"/>
                <w:lang w:val="ru-RU"/>
              </w:rPr>
              <w:t>b</w:t>
            </w:r>
            <w:r w:rsidRPr="009A3A40">
              <w:rPr>
                <w:sz w:val="18"/>
                <w:szCs w:val="18"/>
                <w:lang w:val="ru-RU"/>
              </w:rPr>
              <w:t>(</w:t>
            </w:r>
            <w:r w:rsidRPr="009A3A40">
              <w:rPr>
                <w:i/>
                <w:sz w:val="18"/>
                <w:szCs w:val="18"/>
                <w:lang w:val="ru-RU"/>
              </w:rPr>
              <w:t>p</w:t>
            </w:r>
            <w:r w:rsidRPr="009A3A40">
              <w:rPr>
                <w:position w:val="-4"/>
                <w:sz w:val="18"/>
                <w:szCs w:val="18"/>
                <w:lang w:val="ru-RU"/>
              </w:rPr>
              <w:t>2</w:t>
            </w:r>
            <w:r w:rsidRPr="009A3A40">
              <w:rPr>
                <w:sz w:val="18"/>
                <w:szCs w:val="18"/>
                <w:lang w:val="ru-RU"/>
              </w:rPr>
              <w:t>)</w:t>
            </w:r>
          </w:p>
        </w:tc>
        <w:tc>
          <w:tcPr>
            <w:tcW w:w="992" w:type="dxa"/>
            <w:tcBorders>
              <w:top w:val="single" w:sz="6" w:space="0" w:color="auto"/>
              <w:left w:val="single" w:sz="6" w:space="0" w:color="auto"/>
              <w:bottom w:val="single" w:sz="6" w:space="0" w:color="auto"/>
              <w:right w:val="single" w:sz="6" w:space="0" w:color="auto"/>
            </w:tcBorders>
          </w:tcPr>
          <w:p w14:paraId="23477FFC"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дБ</w:t>
            </w:r>
          </w:p>
        </w:tc>
        <w:tc>
          <w:tcPr>
            <w:tcW w:w="4990" w:type="dxa"/>
            <w:tcBorders>
              <w:top w:val="single" w:sz="6" w:space="0" w:color="auto"/>
              <w:left w:val="single" w:sz="6" w:space="0" w:color="auto"/>
              <w:bottom w:val="single" w:sz="6" w:space="0" w:color="auto"/>
              <w:right w:val="single" w:sz="6" w:space="0" w:color="auto"/>
            </w:tcBorders>
          </w:tcPr>
          <w:p w14:paraId="0905B9A5" w14:textId="77777777" w:rsidR="0022061B" w:rsidRPr="009A3A40" w:rsidRDefault="0022061B" w:rsidP="000C06B1">
            <w:pPr>
              <w:pStyle w:val="Tabletext"/>
              <w:jc w:val="left"/>
              <w:rPr>
                <w:sz w:val="18"/>
                <w:szCs w:val="18"/>
                <w:lang w:val="ru-RU"/>
              </w:rPr>
            </w:pPr>
            <w:r w:rsidRPr="009A3A40">
              <w:rPr>
                <w:sz w:val="18"/>
                <w:szCs w:val="18"/>
                <w:lang w:val="ru-RU"/>
              </w:rPr>
              <w:t xml:space="preserve">Минимальные допустимые базовые потери при передаче, требуемые для </w:t>
            </w:r>
            <w:r w:rsidRPr="009A3A40">
              <w:rPr>
                <w:i/>
                <w:iCs/>
                <w:sz w:val="18"/>
                <w:szCs w:val="18"/>
                <w:lang w:val="ru-RU"/>
              </w:rPr>
              <w:t>p</w:t>
            </w:r>
            <w:r w:rsidRPr="009A3A40">
              <w:rPr>
                <w:sz w:val="18"/>
                <w:szCs w:val="18"/>
                <w:vertAlign w:val="subscript"/>
                <w:lang w:val="ru-RU"/>
              </w:rPr>
              <w:t>2</w:t>
            </w:r>
            <w:r w:rsidRPr="009A3A40">
              <w:rPr>
                <w:position w:val="-4"/>
                <w:sz w:val="18"/>
                <w:szCs w:val="18"/>
                <w:lang w:val="ru-RU"/>
              </w:rPr>
              <w:t>%</w:t>
            </w:r>
            <w:r w:rsidRPr="009A3A40">
              <w:rPr>
                <w:sz w:val="18"/>
                <w:szCs w:val="18"/>
                <w:lang w:val="ru-RU"/>
              </w:rPr>
              <w:t xml:space="preserve"> времени для распространения вида (2)</w:t>
            </w:r>
          </w:p>
        </w:tc>
        <w:tc>
          <w:tcPr>
            <w:tcW w:w="1482" w:type="dxa"/>
            <w:tcBorders>
              <w:top w:val="single" w:sz="6" w:space="0" w:color="auto"/>
              <w:left w:val="single" w:sz="6" w:space="0" w:color="auto"/>
              <w:bottom w:val="single" w:sz="6" w:space="0" w:color="auto"/>
              <w:right w:val="single" w:sz="6" w:space="0" w:color="auto"/>
            </w:tcBorders>
          </w:tcPr>
          <w:p w14:paraId="3BAFB347"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Пункт 1</w:t>
            </w:r>
          </w:p>
        </w:tc>
        <w:tc>
          <w:tcPr>
            <w:tcW w:w="1321" w:type="dxa"/>
            <w:tcBorders>
              <w:top w:val="single" w:sz="6" w:space="0" w:color="auto"/>
              <w:left w:val="single" w:sz="6" w:space="0" w:color="auto"/>
              <w:bottom w:val="single" w:sz="6" w:space="0" w:color="auto"/>
              <w:right w:val="single" w:sz="6" w:space="0" w:color="auto"/>
            </w:tcBorders>
          </w:tcPr>
          <w:p w14:paraId="5E7D7771"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3D57E1E4"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7FC27D4F" w14:textId="77777777" w:rsidR="0022061B" w:rsidRPr="009A3A40" w:rsidRDefault="0022061B" w:rsidP="000C06B1">
            <w:pPr>
              <w:pStyle w:val="Tabletext"/>
              <w:spacing w:before="60" w:after="60"/>
              <w:jc w:val="center"/>
              <w:rPr>
                <w:sz w:val="18"/>
                <w:szCs w:val="18"/>
                <w:lang w:val="ru-RU"/>
              </w:rPr>
            </w:pPr>
            <w:r w:rsidRPr="009A3A40">
              <w:rPr>
                <w:i/>
                <w:iCs/>
                <w:sz w:val="18"/>
                <w:szCs w:val="18"/>
                <w:lang w:val="ru-RU"/>
              </w:rPr>
              <w:t>p</w:t>
            </w:r>
            <w:r w:rsidRPr="009A3A40">
              <w:rPr>
                <w:sz w:val="18"/>
                <w:szCs w:val="18"/>
                <w:vertAlign w:val="subscript"/>
                <w:lang w:val="ru-RU"/>
              </w:rPr>
              <w:t>1</w:t>
            </w:r>
          </w:p>
        </w:tc>
        <w:tc>
          <w:tcPr>
            <w:tcW w:w="992" w:type="dxa"/>
            <w:tcBorders>
              <w:top w:val="single" w:sz="6" w:space="0" w:color="auto"/>
              <w:left w:val="single" w:sz="6" w:space="0" w:color="auto"/>
              <w:bottom w:val="single" w:sz="6" w:space="0" w:color="auto"/>
              <w:right w:val="single" w:sz="6" w:space="0" w:color="auto"/>
            </w:tcBorders>
          </w:tcPr>
          <w:p w14:paraId="634E3F13"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w:t>
            </w:r>
          </w:p>
        </w:tc>
        <w:tc>
          <w:tcPr>
            <w:tcW w:w="4990" w:type="dxa"/>
            <w:tcBorders>
              <w:top w:val="single" w:sz="6" w:space="0" w:color="auto"/>
              <w:left w:val="single" w:sz="6" w:space="0" w:color="auto"/>
              <w:bottom w:val="single" w:sz="6" w:space="0" w:color="auto"/>
              <w:right w:val="single" w:sz="6" w:space="0" w:color="auto"/>
            </w:tcBorders>
          </w:tcPr>
          <w:p w14:paraId="4BD6B403" w14:textId="77777777" w:rsidR="0022061B" w:rsidRPr="009A3A40" w:rsidRDefault="0022061B" w:rsidP="000C06B1">
            <w:pPr>
              <w:pStyle w:val="Tabletext"/>
              <w:jc w:val="left"/>
              <w:rPr>
                <w:sz w:val="18"/>
                <w:szCs w:val="18"/>
                <w:lang w:val="ru-RU"/>
              </w:rPr>
            </w:pPr>
            <w:r w:rsidRPr="009A3A40">
              <w:rPr>
                <w:sz w:val="18"/>
                <w:szCs w:val="18"/>
                <w:lang w:val="ru-RU"/>
              </w:rPr>
              <w:t xml:space="preserve">Среднегодовой процент времени для распространения </w:t>
            </w:r>
            <w:r w:rsidRPr="009A3A40">
              <w:rPr>
                <w:sz w:val="18"/>
                <w:szCs w:val="18"/>
                <w:lang w:val="ru-RU"/>
              </w:rPr>
              <w:br/>
              <w:t xml:space="preserve">вида (1) при </w:t>
            </w:r>
            <w:r w:rsidRPr="009A3A40">
              <w:rPr>
                <w:i/>
                <w:iCs/>
                <w:sz w:val="18"/>
                <w:szCs w:val="18"/>
                <w:lang w:val="ru-RU"/>
              </w:rPr>
              <w:t>p</w:t>
            </w:r>
            <w:r w:rsidRPr="009A3A40">
              <w:rPr>
                <w:sz w:val="18"/>
                <w:szCs w:val="18"/>
                <w:vertAlign w:val="subscript"/>
                <w:lang w:val="ru-RU"/>
              </w:rPr>
              <w:t>1</w:t>
            </w:r>
            <w:r w:rsidRPr="009A3A40">
              <w:rPr>
                <w:sz w:val="18"/>
                <w:szCs w:val="18"/>
                <w:lang w:val="ru-RU"/>
              </w:rPr>
              <w:t xml:space="preserve"> в пределах:</w:t>
            </w:r>
          </w:p>
          <w:p w14:paraId="06C4B774" w14:textId="77777777" w:rsidR="0022061B" w:rsidRPr="009A3A40" w:rsidRDefault="0022061B" w:rsidP="000C06B1">
            <w:pPr>
              <w:pStyle w:val="Tabletext"/>
              <w:spacing w:before="60" w:after="60"/>
              <w:jc w:val="left"/>
              <w:rPr>
                <w:sz w:val="18"/>
                <w:szCs w:val="18"/>
                <w:lang w:val="ru-RU"/>
              </w:rPr>
            </w:pPr>
            <w:r w:rsidRPr="009A3A40">
              <w:rPr>
                <w:sz w:val="18"/>
                <w:szCs w:val="18"/>
                <w:lang w:val="ru-RU"/>
              </w:rPr>
              <w:t xml:space="preserve">от 1 до 50% для </w:t>
            </w:r>
            <w:r w:rsidRPr="009A3A40">
              <w:rPr>
                <w:i/>
                <w:sz w:val="18"/>
                <w:szCs w:val="18"/>
                <w:lang w:val="ru-RU"/>
              </w:rPr>
              <w:t xml:space="preserve">f </w:t>
            </w:r>
            <w:r w:rsidRPr="009A3A40">
              <w:rPr>
                <w:sz w:val="18"/>
                <w:szCs w:val="18"/>
                <w:lang w:val="ru-RU"/>
              </w:rPr>
              <w:t>между 100 МГц и 790 МГц,</w:t>
            </w:r>
            <w:r w:rsidRPr="009A3A40">
              <w:rPr>
                <w:sz w:val="18"/>
                <w:szCs w:val="18"/>
                <w:lang w:val="ru-RU"/>
              </w:rPr>
              <w:br/>
              <w:t xml:space="preserve">от 0,001 до 50% для </w:t>
            </w:r>
            <w:r w:rsidRPr="009A3A40">
              <w:rPr>
                <w:i/>
                <w:sz w:val="18"/>
                <w:szCs w:val="18"/>
                <w:lang w:val="ru-RU"/>
              </w:rPr>
              <w:t>f</w:t>
            </w:r>
            <w:r w:rsidRPr="009A3A40">
              <w:rPr>
                <w:sz w:val="18"/>
                <w:szCs w:val="18"/>
                <w:lang w:val="ru-RU"/>
              </w:rPr>
              <w:t xml:space="preserve"> между 790 МГц и 105 ГГц</w:t>
            </w:r>
          </w:p>
        </w:tc>
        <w:tc>
          <w:tcPr>
            <w:tcW w:w="1482" w:type="dxa"/>
            <w:tcBorders>
              <w:top w:val="single" w:sz="6" w:space="0" w:color="auto"/>
              <w:left w:val="single" w:sz="6" w:space="0" w:color="auto"/>
              <w:bottom w:val="single" w:sz="6" w:space="0" w:color="auto"/>
              <w:right w:val="single" w:sz="6" w:space="0" w:color="auto"/>
            </w:tcBorders>
          </w:tcPr>
          <w:p w14:paraId="43BE80E2"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Уравнение (8)</w:t>
            </w:r>
          </w:p>
        </w:tc>
        <w:tc>
          <w:tcPr>
            <w:tcW w:w="1321" w:type="dxa"/>
            <w:tcBorders>
              <w:top w:val="single" w:sz="6" w:space="0" w:color="auto"/>
              <w:left w:val="single" w:sz="6" w:space="0" w:color="auto"/>
              <w:bottom w:val="single" w:sz="6" w:space="0" w:color="auto"/>
              <w:right w:val="single" w:sz="6" w:space="0" w:color="auto"/>
            </w:tcBorders>
          </w:tcPr>
          <w:p w14:paraId="7E632A3A"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 или производный</w:t>
            </w:r>
          </w:p>
        </w:tc>
      </w:tr>
      <w:tr w:rsidR="0022061B" w:rsidRPr="009A3A40" w14:paraId="0EA7294E"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6F81B42D" w14:textId="77777777" w:rsidR="0022061B" w:rsidRPr="009A3A40" w:rsidRDefault="0022061B" w:rsidP="000C06B1">
            <w:pPr>
              <w:pStyle w:val="Tabletext"/>
              <w:jc w:val="center"/>
              <w:rPr>
                <w:sz w:val="18"/>
                <w:szCs w:val="18"/>
                <w:lang w:val="ru-RU"/>
              </w:rPr>
            </w:pPr>
            <w:r w:rsidRPr="009A3A40">
              <w:rPr>
                <w:i/>
                <w:iCs/>
                <w:sz w:val="18"/>
                <w:szCs w:val="18"/>
                <w:lang w:val="ru-RU"/>
              </w:rPr>
              <w:t>p</w:t>
            </w:r>
            <w:r w:rsidRPr="009A3A40">
              <w:rPr>
                <w:i/>
                <w:iCs/>
                <w:sz w:val="18"/>
                <w:szCs w:val="18"/>
                <w:vertAlign w:val="subscript"/>
                <w:lang w:val="ru-RU"/>
              </w:rPr>
              <w:t>w</w:t>
            </w:r>
            <w:r w:rsidRPr="009A3A40">
              <w:rPr>
                <w:sz w:val="18"/>
                <w:szCs w:val="18"/>
                <w:vertAlign w:val="subscript"/>
                <w:lang w:val="ru-RU"/>
              </w:rPr>
              <w:t>1</w:t>
            </w:r>
          </w:p>
        </w:tc>
        <w:tc>
          <w:tcPr>
            <w:tcW w:w="992" w:type="dxa"/>
            <w:tcBorders>
              <w:top w:val="single" w:sz="6" w:space="0" w:color="auto"/>
              <w:left w:val="single" w:sz="6" w:space="0" w:color="auto"/>
              <w:bottom w:val="single" w:sz="6" w:space="0" w:color="auto"/>
              <w:right w:val="single" w:sz="6" w:space="0" w:color="auto"/>
            </w:tcBorders>
          </w:tcPr>
          <w:p w14:paraId="5DEA2612"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w:t>
            </w:r>
          </w:p>
        </w:tc>
        <w:tc>
          <w:tcPr>
            <w:tcW w:w="4990" w:type="dxa"/>
            <w:tcBorders>
              <w:top w:val="single" w:sz="6" w:space="0" w:color="auto"/>
              <w:left w:val="single" w:sz="6" w:space="0" w:color="auto"/>
              <w:bottom w:val="single" w:sz="6" w:space="0" w:color="auto"/>
              <w:right w:val="single" w:sz="6" w:space="0" w:color="auto"/>
            </w:tcBorders>
          </w:tcPr>
          <w:p w14:paraId="7AC366F6" w14:textId="77777777" w:rsidR="0022061B" w:rsidRPr="009A3A40" w:rsidRDefault="0022061B" w:rsidP="000C06B1">
            <w:pPr>
              <w:pStyle w:val="Tabletext"/>
              <w:jc w:val="left"/>
              <w:rPr>
                <w:sz w:val="18"/>
                <w:szCs w:val="18"/>
                <w:lang w:val="ru-RU"/>
              </w:rPr>
            </w:pPr>
            <w:r w:rsidRPr="009A3A40">
              <w:rPr>
                <w:sz w:val="18"/>
                <w:szCs w:val="18"/>
                <w:lang w:val="ru-RU"/>
              </w:rPr>
              <w:t>Процент времени для худшего месяца для распространения вида (1)</w:t>
            </w:r>
          </w:p>
        </w:tc>
        <w:tc>
          <w:tcPr>
            <w:tcW w:w="1482" w:type="dxa"/>
            <w:tcBorders>
              <w:top w:val="single" w:sz="6" w:space="0" w:color="auto"/>
              <w:left w:val="single" w:sz="6" w:space="0" w:color="auto"/>
              <w:bottom w:val="single" w:sz="6" w:space="0" w:color="auto"/>
              <w:right w:val="single" w:sz="6" w:space="0" w:color="auto"/>
            </w:tcBorders>
          </w:tcPr>
          <w:p w14:paraId="3551F72F"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Пункт 6.1</w:t>
            </w:r>
          </w:p>
        </w:tc>
        <w:tc>
          <w:tcPr>
            <w:tcW w:w="1321" w:type="dxa"/>
            <w:tcBorders>
              <w:top w:val="single" w:sz="6" w:space="0" w:color="auto"/>
              <w:left w:val="single" w:sz="6" w:space="0" w:color="auto"/>
              <w:bottom w:val="single" w:sz="6" w:space="0" w:color="auto"/>
              <w:right w:val="single" w:sz="6" w:space="0" w:color="auto"/>
            </w:tcBorders>
          </w:tcPr>
          <w:p w14:paraId="24849DD1"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w:t>
            </w:r>
          </w:p>
        </w:tc>
      </w:tr>
      <w:tr w:rsidR="0022061B" w:rsidRPr="009A3A40" w14:paraId="7F79577E"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3DE848AA" w14:textId="77777777" w:rsidR="0022061B" w:rsidRPr="009A3A40" w:rsidRDefault="0022061B" w:rsidP="000C06B1">
            <w:pPr>
              <w:pStyle w:val="Tabletext"/>
              <w:jc w:val="center"/>
              <w:rPr>
                <w:i/>
                <w:iCs/>
                <w:sz w:val="18"/>
                <w:szCs w:val="18"/>
                <w:lang w:val="ru-RU"/>
              </w:rPr>
            </w:pPr>
            <w:r w:rsidRPr="009A3A40">
              <w:rPr>
                <w:sz w:val="18"/>
                <w:szCs w:val="18"/>
                <w:lang w:val="ru-RU"/>
              </w:rPr>
              <w:br w:type="page"/>
            </w:r>
            <w:r w:rsidRPr="009A3A40">
              <w:rPr>
                <w:i/>
                <w:iCs/>
                <w:sz w:val="18"/>
                <w:szCs w:val="18"/>
                <w:lang w:val="ru-RU"/>
              </w:rPr>
              <w:t>p</w:t>
            </w:r>
            <w:r w:rsidRPr="009A3A40">
              <w:rPr>
                <w:i/>
                <w:iCs/>
                <w:sz w:val="18"/>
                <w:szCs w:val="18"/>
                <w:vertAlign w:val="subscript"/>
                <w:lang w:val="ru-RU"/>
              </w:rPr>
              <w:t>2</w:t>
            </w:r>
          </w:p>
        </w:tc>
        <w:tc>
          <w:tcPr>
            <w:tcW w:w="992" w:type="dxa"/>
            <w:tcBorders>
              <w:top w:val="single" w:sz="6" w:space="0" w:color="auto"/>
              <w:left w:val="single" w:sz="6" w:space="0" w:color="auto"/>
              <w:bottom w:val="single" w:sz="6" w:space="0" w:color="auto"/>
              <w:right w:val="single" w:sz="6" w:space="0" w:color="auto"/>
            </w:tcBorders>
          </w:tcPr>
          <w:p w14:paraId="1338657F"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w:t>
            </w:r>
          </w:p>
        </w:tc>
        <w:tc>
          <w:tcPr>
            <w:tcW w:w="4990" w:type="dxa"/>
            <w:tcBorders>
              <w:top w:val="single" w:sz="6" w:space="0" w:color="auto"/>
              <w:left w:val="single" w:sz="6" w:space="0" w:color="auto"/>
              <w:bottom w:val="single" w:sz="6" w:space="0" w:color="auto"/>
              <w:right w:val="single" w:sz="6" w:space="0" w:color="auto"/>
            </w:tcBorders>
          </w:tcPr>
          <w:p w14:paraId="759A7467" w14:textId="77777777" w:rsidR="0022061B" w:rsidRPr="009A3A40" w:rsidRDefault="0022061B" w:rsidP="000C06B1">
            <w:pPr>
              <w:pStyle w:val="Tabletext"/>
              <w:jc w:val="left"/>
              <w:rPr>
                <w:sz w:val="18"/>
                <w:szCs w:val="18"/>
                <w:lang w:val="ru-RU"/>
              </w:rPr>
            </w:pPr>
            <w:r w:rsidRPr="009A3A40">
              <w:rPr>
                <w:sz w:val="18"/>
                <w:szCs w:val="18"/>
                <w:lang w:val="ru-RU"/>
              </w:rPr>
              <w:t>Среднегодовой процент времени для распространения вида (2) от 0,001 до 10%</w:t>
            </w:r>
          </w:p>
        </w:tc>
        <w:tc>
          <w:tcPr>
            <w:tcW w:w="1482" w:type="dxa"/>
            <w:tcBorders>
              <w:top w:val="single" w:sz="6" w:space="0" w:color="auto"/>
              <w:left w:val="single" w:sz="6" w:space="0" w:color="auto"/>
              <w:bottom w:val="single" w:sz="6" w:space="0" w:color="auto"/>
              <w:right w:val="single" w:sz="6" w:space="0" w:color="auto"/>
            </w:tcBorders>
          </w:tcPr>
          <w:p w14:paraId="41708742" w14:textId="77777777" w:rsidR="0022061B" w:rsidRPr="009A3A40" w:rsidRDefault="0022061B" w:rsidP="000C06B1">
            <w:pPr>
              <w:pStyle w:val="Tabletext"/>
              <w:spacing w:before="60" w:after="60"/>
              <w:ind w:left="-57" w:right="-57"/>
              <w:jc w:val="center"/>
              <w:rPr>
                <w:sz w:val="18"/>
                <w:szCs w:val="18"/>
                <w:lang w:val="ru-RU"/>
              </w:rPr>
            </w:pPr>
            <w:r w:rsidRPr="009A3A40">
              <w:rPr>
                <w:sz w:val="18"/>
                <w:szCs w:val="18"/>
                <w:lang w:val="ru-RU"/>
              </w:rPr>
              <w:t>Уравнение (9)</w:t>
            </w:r>
          </w:p>
        </w:tc>
        <w:tc>
          <w:tcPr>
            <w:tcW w:w="1321" w:type="dxa"/>
            <w:tcBorders>
              <w:top w:val="single" w:sz="6" w:space="0" w:color="auto"/>
              <w:left w:val="single" w:sz="6" w:space="0" w:color="auto"/>
              <w:bottom w:val="single" w:sz="6" w:space="0" w:color="auto"/>
              <w:right w:val="single" w:sz="6" w:space="0" w:color="auto"/>
            </w:tcBorders>
          </w:tcPr>
          <w:p w14:paraId="1501C1ED" w14:textId="77777777" w:rsidR="0022061B" w:rsidRPr="009A3A40" w:rsidRDefault="0022061B" w:rsidP="000C06B1">
            <w:pPr>
              <w:pStyle w:val="Tabletext"/>
              <w:spacing w:before="60" w:after="60"/>
              <w:jc w:val="center"/>
              <w:rPr>
                <w:sz w:val="18"/>
                <w:szCs w:val="18"/>
                <w:lang w:val="ru-RU"/>
              </w:rPr>
            </w:pPr>
            <w:r w:rsidRPr="009A3A40">
              <w:rPr>
                <w:sz w:val="18"/>
                <w:szCs w:val="18"/>
                <w:lang w:val="ru-RU"/>
              </w:rPr>
              <w:t>Входной или производный</w:t>
            </w:r>
          </w:p>
        </w:tc>
      </w:tr>
      <w:tr w:rsidR="0022061B" w:rsidRPr="009A3A40" w14:paraId="11D92833"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6D1E7807" w14:textId="77777777" w:rsidR="0022061B" w:rsidRPr="009A3A40" w:rsidRDefault="0022061B" w:rsidP="000C06B1">
            <w:pPr>
              <w:pStyle w:val="Tabletext"/>
              <w:jc w:val="center"/>
              <w:rPr>
                <w:i/>
                <w:iCs/>
                <w:sz w:val="18"/>
                <w:szCs w:val="18"/>
                <w:lang w:val="ru-RU"/>
              </w:rPr>
            </w:pPr>
            <w:r w:rsidRPr="009A3A40">
              <w:rPr>
                <w:i/>
                <w:iCs/>
                <w:sz w:val="18"/>
                <w:szCs w:val="18"/>
                <w:lang w:val="ru-RU"/>
              </w:rPr>
              <w:t>p</w:t>
            </w:r>
            <w:r w:rsidRPr="009A3A40">
              <w:rPr>
                <w:i/>
                <w:iCs/>
                <w:sz w:val="18"/>
                <w:szCs w:val="18"/>
                <w:vertAlign w:val="subscript"/>
                <w:lang w:val="ru-RU"/>
              </w:rPr>
              <w:t>w2</w:t>
            </w:r>
          </w:p>
        </w:tc>
        <w:tc>
          <w:tcPr>
            <w:tcW w:w="992" w:type="dxa"/>
            <w:tcBorders>
              <w:top w:val="single" w:sz="6" w:space="0" w:color="auto"/>
              <w:left w:val="single" w:sz="6" w:space="0" w:color="auto"/>
              <w:bottom w:val="single" w:sz="6" w:space="0" w:color="auto"/>
              <w:right w:val="single" w:sz="6" w:space="0" w:color="auto"/>
            </w:tcBorders>
          </w:tcPr>
          <w:p w14:paraId="44EF9D1A" w14:textId="77777777" w:rsidR="0022061B" w:rsidRPr="009A3A40" w:rsidRDefault="0022061B" w:rsidP="000C06B1">
            <w:pPr>
              <w:pStyle w:val="Tabletext"/>
              <w:jc w:val="center"/>
              <w:rPr>
                <w:sz w:val="18"/>
                <w:szCs w:val="18"/>
                <w:lang w:val="ru-RU"/>
              </w:rPr>
            </w:pPr>
            <w:r w:rsidRPr="009A3A40">
              <w:rPr>
                <w:sz w:val="18"/>
                <w:szCs w:val="18"/>
                <w:lang w:val="ru-RU"/>
              </w:rPr>
              <w:t>%</w:t>
            </w:r>
          </w:p>
        </w:tc>
        <w:tc>
          <w:tcPr>
            <w:tcW w:w="4990" w:type="dxa"/>
            <w:tcBorders>
              <w:top w:val="single" w:sz="6" w:space="0" w:color="auto"/>
              <w:left w:val="single" w:sz="6" w:space="0" w:color="auto"/>
              <w:bottom w:val="single" w:sz="6" w:space="0" w:color="auto"/>
              <w:right w:val="single" w:sz="6" w:space="0" w:color="auto"/>
            </w:tcBorders>
          </w:tcPr>
          <w:p w14:paraId="376AD253" w14:textId="77777777" w:rsidR="0022061B" w:rsidRPr="009A3A40" w:rsidRDefault="0022061B" w:rsidP="000C06B1">
            <w:pPr>
              <w:pStyle w:val="Tabletext"/>
              <w:jc w:val="left"/>
              <w:rPr>
                <w:sz w:val="18"/>
                <w:szCs w:val="18"/>
                <w:lang w:val="ru-RU"/>
              </w:rPr>
            </w:pPr>
            <w:r w:rsidRPr="009A3A40">
              <w:rPr>
                <w:sz w:val="18"/>
                <w:szCs w:val="18"/>
                <w:lang w:val="ru-RU"/>
              </w:rPr>
              <w:t>Процент времени для худшего месяца для распространения вида (2)</w:t>
            </w:r>
          </w:p>
        </w:tc>
        <w:tc>
          <w:tcPr>
            <w:tcW w:w="1482" w:type="dxa"/>
            <w:tcBorders>
              <w:top w:val="single" w:sz="6" w:space="0" w:color="auto"/>
              <w:left w:val="single" w:sz="6" w:space="0" w:color="auto"/>
              <w:bottom w:val="single" w:sz="6" w:space="0" w:color="auto"/>
              <w:right w:val="single" w:sz="6" w:space="0" w:color="auto"/>
            </w:tcBorders>
          </w:tcPr>
          <w:p w14:paraId="181398DD" w14:textId="77777777" w:rsidR="0022061B" w:rsidRPr="009A3A40" w:rsidRDefault="0022061B" w:rsidP="000C06B1">
            <w:pPr>
              <w:pStyle w:val="Tabletext"/>
              <w:ind w:left="-57" w:right="-57"/>
              <w:jc w:val="center"/>
              <w:rPr>
                <w:sz w:val="18"/>
                <w:szCs w:val="18"/>
                <w:lang w:val="ru-RU"/>
              </w:rPr>
            </w:pPr>
            <w:r w:rsidRPr="009A3A40">
              <w:rPr>
                <w:sz w:val="18"/>
                <w:szCs w:val="18"/>
                <w:lang w:val="ru-RU"/>
              </w:rPr>
              <w:t>Пункт 7.2</w:t>
            </w:r>
          </w:p>
        </w:tc>
        <w:tc>
          <w:tcPr>
            <w:tcW w:w="1321" w:type="dxa"/>
            <w:tcBorders>
              <w:top w:val="single" w:sz="6" w:space="0" w:color="auto"/>
              <w:left w:val="single" w:sz="6" w:space="0" w:color="auto"/>
              <w:bottom w:val="single" w:sz="6" w:space="0" w:color="auto"/>
              <w:right w:val="single" w:sz="6" w:space="0" w:color="auto"/>
            </w:tcBorders>
          </w:tcPr>
          <w:p w14:paraId="42DC208A"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7C233FD7"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52E7ECBD" w14:textId="77777777" w:rsidR="0022061B" w:rsidRPr="009A3A40" w:rsidRDefault="0022061B" w:rsidP="000C06B1">
            <w:pPr>
              <w:pStyle w:val="Tabletext"/>
              <w:jc w:val="center"/>
              <w:rPr>
                <w:i/>
                <w:iCs/>
                <w:sz w:val="18"/>
                <w:szCs w:val="18"/>
                <w:vertAlign w:val="subscript"/>
                <w:lang w:val="ru-RU"/>
              </w:rPr>
            </w:pPr>
            <w:r w:rsidRPr="009A3A40">
              <w:rPr>
                <w:i/>
                <w:iCs/>
                <w:sz w:val="18"/>
                <w:szCs w:val="18"/>
                <w:lang w:val="ru-RU"/>
              </w:rPr>
              <w:t>r</w:t>
            </w:r>
            <w:r w:rsidRPr="009A3A40">
              <w:rPr>
                <w:i/>
                <w:iCs/>
                <w:sz w:val="18"/>
                <w:szCs w:val="18"/>
                <w:vertAlign w:val="subscript"/>
                <w:lang w:val="ru-RU"/>
              </w:rPr>
              <w:t>E</w:t>
            </w:r>
          </w:p>
        </w:tc>
        <w:tc>
          <w:tcPr>
            <w:tcW w:w="992" w:type="dxa"/>
            <w:tcBorders>
              <w:top w:val="single" w:sz="6" w:space="0" w:color="auto"/>
              <w:left w:val="single" w:sz="6" w:space="0" w:color="auto"/>
              <w:bottom w:val="single" w:sz="6" w:space="0" w:color="auto"/>
              <w:right w:val="single" w:sz="6" w:space="0" w:color="auto"/>
            </w:tcBorders>
          </w:tcPr>
          <w:p w14:paraId="2672020D" w14:textId="77777777" w:rsidR="0022061B" w:rsidRPr="009A3A40" w:rsidRDefault="0022061B" w:rsidP="000C06B1">
            <w:pPr>
              <w:pStyle w:val="Tabletext"/>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7EC57C11" w14:textId="77777777" w:rsidR="0022061B" w:rsidRPr="009A3A40" w:rsidRDefault="0022061B" w:rsidP="000C06B1">
            <w:pPr>
              <w:pStyle w:val="Tabletext"/>
              <w:jc w:val="left"/>
              <w:rPr>
                <w:sz w:val="18"/>
                <w:szCs w:val="18"/>
                <w:lang w:val="ru-RU"/>
              </w:rPr>
            </w:pPr>
            <w:r w:rsidRPr="009A3A40">
              <w:rPr>
                <w:sz w:val="18"/>
                <w:szCs w:val="18"/>
                <w:lang w:val="ru-RU"/>
              </w:rPr>
              <w:t>Эффективный радиус Земли (</w:t>
            </w:r>
            <w:r w:rsidRPr="009A3A40">
              <w:rPr>
                <w:rFonts w:ascii="Symbol" w:hAnsi="Symbol"/>
                <w:sz w:val="18"/>
                <w:szCs w:val="18"/>
                <w:lang w:val="ru-RU"/>
              </w:rPr>
              <w:t></w:t>
            </w:r>
            <w:r w:rsidRPr="009A3A40">
              <w:rPr>
                <w:sz w:val="18"/>
                <w:szCs w:val="18"/>
                <w:lang w:val="ru-RU"/>
              </w:rPr>
              <w:t xml:space="preserve"> 8500 км)</w:t>
            </w:r>
          </w:p>
        </w:tc>
        <w:tc>
          <w:tcPr>
            <w:tcW w:w="1482" w:type="dxa"/>
            <w:tcBorders>
              <w:top w:val="single" w:sz="6" w:space="0" w:color="auto"/>
              <w:left w:val="single" w:sz="6" w:space="0" w:color="auto"/>
              <w:bottom w:val="single" w:sz="6" w:space="0" w:color="auto"/>
              <w:right w:val="single" w:sz="6" w:space="0" w:color="auto"/>
            </w:tcBorders>
          </w:tcPr>
          <w:p w14:paraId="7935A616" w14:textId="77777777" w:rsidR="0022061B" w:rsidRPr="009A3A40" w:rsidRDefault="0022061B" w:rsidP="000C06B1">
            <w:pPr>
              <w:pStyle w:val="Tabletext"/>
              <w:ind w:left="-57" w:right="-57"/>
              <w:jc w:val="center"/>
              <w:rPr>
                <w:sz w:val="18"/>
                <w:szCs w:val="18"/>
                <w:lang w:val="ru-RU"/>
              </w:rPr>
            </w:pPr>
            <w:r w:rsidRPr="009A3A40">
              <w:rPr>
                <w:sz w:val="18"/>
                <w:szCs w:val="18"/>
                <w:lang w:val="ru-RU"/>
              </w:rPr>
              <w:t>Прилагаемый документ 3</w:t>
            </w:r>
          </w:p>
        </w:tc>
        <w:tc>
          <w:tcPr>
            <w:tcW w:w="1321" w:type="dxa"/>
            <w:tcBorders>
              <w:top w:val="single" w:sz="6" w:space="0" w:color="auto"/>
              <w:left w:val="single" w:sz="6" w:space="0" w:color="auto"/>
              <w:bottom w:val="single" w:sz="6" w:space="0" w:color="auto"/>
              <w:right w:val="single" w:sz="6" w:space="0" w:color="auto"/>
            </w:tcBorders>
          </w:tcPr>
          <w:p w14:paraId="1A319B65"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263A8F31"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6F550640" w14:textId="77777777" w:rsidR="0022061B" w:rsidRPr="009A3A40" w:rsidRDefault="0022061B" w:rsidP="000C06B1">
            <w:pPr>
              <w:pStyle w:val="Tabletext"/>
              <w:jc w:val="center"/>
              <w:rPr>
                <w:i/>
                <w:sz w:val="18"/>
                <w:szCs w:val="18"/>
                <w:lang w:val="ru-RU"/>
              </w:rPr>
            </w:pPr>
            <w:r w:rsidRPr="009A3A40">
              <w:rPr>
                <w:i/>
                <w:sz w:val="18"/>
                <w:szCs w:val="18"/>
                <w:lang w:val="ru-RU"/>
              </w:rPr>
              <w:t>R</w:t>
            </w:r>
            <w:r w:rsidRPr="009A3A40">
              <w:rPr>
                <w:sz w:val="18"/>
                <w:szCs w:val="18"/>
                <w:lang w:val="ru-RU"/>
              </w:rPr>
              <w:t>(</w:t>
            </w:r>
            <w:r w:rsidRPr="009A3A40">
              <w:rPr>
                <w:i/>
                <w:position w:val="-4"/>
                <w:sz w:val="18"/>
                <w:szCs w:val="18"/>
                <w:lang w:val="ru-RU"/>
              </w:rPr>
              <w:t>p2</w:t>
            </w:r>
            <w:r w:rsidRPr="009A3A40">
              <w:rPr>
                <w:sz w:val="18"/>
                <w:szCs w:val="18"/>
                <w:lang w:val="ru-RU"/>
              </w:rPr>
              <w:t>)</w:t>
            </w:r>
          </w:p>
        </w:tc>
        <w:tc>
          <w:tcPr>
            <w:tcW w:w="992" w:type="dxa"/>
            <w:tcBorders>
              <w:top w:val="single" w:sz="6" w:space="0" w:color="auto"/>
              <w:left w:val="single" w:sz="6" w:space="0" w:color="auto"/>
              <w:bottom w:val="single" w:sz="6" w:space="0" w:color="auto"/>
              <w:right w:val="single" w:sz="6" w:space="0" w:color="auto"/>
            </w:tcBorders>
          </w:tcPr>
          <w:p w14:paraId="2BDDBBDD" w14:textId="77777777" w:rsidR="0022061B" w:rsidRPr="009A3A40" w:rsidRDefault="0022061B" w:rsidP="000C06B1">
            <w:pPr>
              <w:pStyle w:val="Tabletext"/>
              <w:jc w:val="center"/>
              <w:rPr>
                <w:sz w:val="18"/>
                <w:szCs w:val="18"/>
                <w:lang w:val="ru-RU"/>
              </w:rPr>
            </w:pPr>
            <w:r w:rsidRPr="009A3A40">
              <w:rPr>
                <w:sz w:val="18"/>
                <w:szCs w:val="18"/>
                <w:lang w:val="ru-RU"/>
              </w:rPr>
              <w:t>мм/час</w:t>
            </w:r>
          </w:p>
        </w:tc>
        <w:tc>
          <w:tcPr>
            <w:tcW w:w="4990" w:type="dxa"/>
            <w:tcBorders>
              <w:top w:val="single" w:sz="6" w:space="0" w:color="auto"/>
              <w:left w:val="single" w:sz="6" w:space="0" w:color="auto"/>
              <w:bottom w:val="single" w:sz="6" w:space="0" w:color="auto"/>
              <w:right w:val="single" w:sz="6" w:space="0" w:color="auto"/>
            </w:tcBorders>
          </w:tcPr>
          <w:p w14:paraId="747CD570" w14:textId="77777777" w:rsidR="0022061B" w:rsidRPr="009A3A40" w:rsidRDefault="0022061B" w:rsidP="000C06B1">
            <w:pPr>
              <w:pStyle w:val="Tabletext"/>
              <w:jc w:val="left"/>
              <w:rPr>
                <w:sz w:val="18"/>
                <w:szCs w:val="18"/>
                <w:lang w:val="ru-RU"/>
              </w:rPr>
            </w:pPr>
            <w:r w:rsidRPr="009A3A40">
              <w:rPr>
                <w:sz w:val="18"/>
                <w:szCs w:val="18"/>
                <w:lang w:val="ru-RU"/>
              </w:rPr>
              <w:t xml:space="preserve">Интенсивность дождя на поверхности, превышаемая в среднем в течение </w:t>
            </w:r>
            <w:r w:rsidRPr="009A3A40">
              <w:rPr>
                <w:i/>
                <w:iCs/>
                <w:sz w:val="18"/>
                <w:szCs w:val="18"/>
                <w:lang w:val="ru-RU"/>
              </w:rPr>
              <w:t>p</w:t>
            </w:r>
            <w:r w:rsidRPr="009A3A40">
              <w:rPr>
                <w:sz w:val="18"/>
                <w:szCs w:val="18"/>
                <w:vertAlign w:val="subscript"/>
                <w:lang w:val="ru-RU"/>
              </w:rPr>
              <w:t>2</w:t>
            </w:r>
            <w:r w:rsidRPr="009A3A40">
              <w:rPr>
                <w:position w:val="-4"/>
                <w:sz w:val="18"/>
                <w:szCs w:val="18"/>
                <w:lang w:val="ru-RU"/>
              </w:rPr>
              <w:t>%</w:t>
            </w:r>
            <w:r w:rsidRPr="009A3A40">
              <w:rPr>
                <w:sz w:val="18"/>
                <w:szCs w:val="18"/>
                <w:lang w:val="ru-RU"/>
              </w:rPr>
              <w:t xml:space="preserve"> в год, которая используется при расчетах для распространения вида (2) </w:t>
            </w:r>
          </w:p>
        </w:tc>
        <w:tc>
          <w:tcPr>
            <w:tcW w:w="1482" w:type="dxa"/>
            <w:tcBorders>
              <w:top w:val="single" w:sz="6" w:space="0" w:color="auto"/>
              <w:left w:val="single" w:sz="6" w:space="0" w:color="auto"/>
              <w:bottom w:val="single" w:sz="6" w:space="0" w:color="auto"/>
              <w:right w:val="single" w:sz="6" w:space="0" w:color="auto"/>
            </w:tcBorders>
          </w:tcPr>
          <w:p w14:paraId="741526D1" w14:textId="77777777" w:rsidR="0022061B" w:rsidRPr="009A3A40" w:rsidRDefault="0022061B" w:rsidP="000C06B1">
            <w:pPr>
              <w:pStyle w:val="Tabletext"/>
              <w:ind w:left="-57" w:right="-57"/>
              <w:jc w:val="center"/>
              <w:rPr>
                <w:sz w:val="18"/>
                <w:szCs w:val="18"/>
                <w:lang w:val="ru-RU"/>
              </w:rPr>
            </w:pPr>
            <w:r w:rsidRPr="009A3A40">
              <w:rPr>
                <w:sz w:val="18"/>
                <w:szCs w:val="18"/>
                <w:lang w:val="ru-RU"/>
              </w:rPr>
              <w:t>Прилагаемый документ 3</w:t>
            </w:r>
          </w:p>
        </w:tc>
        <w:tc>
          <w:tcPr>
            <w:tcW w:w="1321" w:type="dxa"/>
            <w:tcBorders>
              <w:top w:val="single" w:sz="6" w:space="0" w:color="auto"/>
              <w:left w:val="single" w:sz="6" w:space="0" w:color="auto"/>
              <w:bottom w:val="single" w:sz="6" w:space="0" w:color="auto"/>
              <w:right w:val="single" w:sz="6" w:space="0" w:color="auto"/>
            </w:tcBorders>
          </w:tcPr>
          <w:p w14:paraId="6A7F06F3"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2149C91B" w14:textId="77777777" w:rsidTr="000C06B1">
        <w:trPr>
          <w:cantSplit/>
        </w:trPr>
        <w:tc>
          <w:tcPr>
            <w:tcW w:w="1035" w:type="dxa"/>
            <w:tcBorders>
              <w:top w:val="single" w:sz="6" w:space="0" w:color="auto"/>
              <w:left w:val="single" w:sz="6" w:space="0" w:color="auto"/>
              <w:bottom w:val="single" w:sz="6" w:space="0" w:color="auto"/>
              <w:right w:val="single" w:sz="6" w:space="0" w:color="auto"/>
            </w:tcBorders>
          </w:tcPr>
          <w:p w14:paraId="2F940865" w14:textId="77777777" w:rsidR="0022061B" w:rsidRPr="009A3A40" w:rsidRDefault="0022061B" w:rsidP="000C06B1">
            <w:pPr>
              <w:pStyle w:val="Tabletext"/>
              <w:jc w:val="center"/>
              <w:rPr>
                <w:i/>
                <w:sz w:val="18"/>
                <w:szCs w:val="18"/>
                <w:lang w:val="ru-RU"/>
              </w:rPr>
            </w:pPr>
            <w:r w:rsidRPr="009A3A40">
              <w:rPr>
                <w:i/>
                <w:iCs/>
                <w:sz w:val="18"/>
                <w:szCs w:val="18"/>
                <w:lang w:val="ru-RU"/>
              </w:rPr>
              <w:t>s</w:t>
            </w:r>
          </w:p>
        </w:tc>
        <w:tc>
          <w:tcPr>
            <w:tcW w:w="992" w:type="dxa"/>
            <w:tcBorders>
              <w:top w:val="single" w:sz="6" w:space="0" w:color="auto"/>
              <w:left w:val="single" w:sz="6" w:space="0" w:color="auto"/>
              <w:bottom w:val="single" w:sz="6" w:space="0" w:color="auto"/>
              <w:right w:val="single" w:sz="6" w:space="0" w:color="auto"/>
            </w:tcBorders>
          </w:tcPr>
          <w:p w14:paraId="5D12CA01" w14:textId="77777777" w:rsidR="0022061B" w:rsidRPr="009A3A40" w:rsidRDefault="0022061B" w:rsidP="000C06B1">
            <w:pPr>
              <w:pStyle w:val="Tabletext"/>
              <w:jc w:val="center"/>
              <w:rPr>
                <w:sz w:val="18"/>
                <w:szCs w:val="18"/>
                <w:lang w:val="ru-RU"/>
              </w:rPr>
            </w:pPr>
            <w:r w:rsidRPr="009A3A40">
              <w:rPr>
                <w:sz w:val="18"/>
                <w:szCs w:val="18"/>
                <w:lang w:val="ru-RU"/>
              </w:rPr>
              <w:t>км</w:t>
            </w:r>
          </w:p>
        </w:tc>
        <w:tc>
          <w:tcPr>
            <w:tcW w:w="4990" w:type="dxa"/>
            <w:tcBorders>
              <w:top w:val="single" w:sz="6" w:space="0" w:color="auto"/>
              <w:left w:val="single" w:sz="6" w:space="0" w:color="auto"/>
              <w:bottom w:val="single" w:sz="6" w:space="0" w:color="auto"/>
              <w:right w:val="single" w:sz="6" w:space="0" w:color="auto"/>
            </w:tcBorders>
          </w:tcPr>
          <w:p w14:paraId="34DC74DC" w14:textId="77777777" w:rsidR="0022061B" w:rsidRPr="009A3A40" w:rsidRDefault="0022061B" w:rsidP="000C06B1">
            <w:pPr>
              <w:pStyle w:val="Tabletext"/>
              <w:jc w:val="left"/>
              <w:rPr>
                <w:sz w:val="18"/>
                <w:szCs w:val="18"/>
                <w:lang w:val="ru-RU"/>
              </w:rPr>
            </w:pPr>
            <w:r w:rsidRPr="009A3A40">
              <w:rPr>
                <w:sz w:val="18"/>
                <w:szCs w:val="18"/>
                <w:lang w:val="ru-RU"/>
              </w:rPr>
              <w:t>Шаг увеличения расстояния, используемый при итерационном расчете координационного расстояния (рекомендуемое значение равно 1 км)</w:t>
            </w:r>
          </w:p>
        </w:tc>
        <w:tc>
          <w:tcPr>
            <w:tcW w:w="1482" w:type="dxa"/>
            <w:tcBorders>
              <w:top w:val="single" w:sz="6" w:space="0" w:color="auto"/>
              <w:left w:val="single" w:sz="6" w:space="0" w:color="auto"/>
              <w:bottom w:val="single" w:sz="6" w:space="0" w:color="auto"/>
              <w:right w:val="single" w:sz="6" w:space="0" w:color="auto"/>
            </w:tcBorders>
          </w:tcPr>
          <w:p w14:paraId="087BF65D" w14:textId="77777777" w:rsidR="0022061B" w:rsidRPr="009A3A40" w:rsidRDefault="0022061B" w:rsidP="000C06B1">
            <w:pPr>
              <w:pStyle w:val="Tabletext"/>
              <w:ind w:left="-57" w:right="-57"/>
              <w:jc w:val="center"/>
              <w:rPr>
                <w:sz w:val="18"/>
                <w:szCs w:val="18"/>
                <w:lang w:val="ru-RU"/>
              </w:rPr>
            </w:pPr>
            <w:r w:rsidRPr="009A3A40">
              <w:rPr>
                <w:sz w:val="18"/>
                <w:szCs w:val="18"/>
                <w:lang w:val="ru-RU"/>
              </w:rPr>
              <w:t>Пункт 1</w:t>
            </w:r>
          </w:p>
        </w:tc>
        <w:tc>
          <w:tcPr>
            <w:tcW w:w="1321" w:type="dxa"/>
            <w:tcBorders>
              <w:top w:val="single" w:sz="6" w:space="0" w:color="auto"/>
              <w:left w:val="single" w:sz="6" w:space="0" w:color="auto"/>
              <w:bottom w:val="single" w:sz="6" w:space="0" w:color="auto"/>
              <w:right w:val="single" w:sz="6" w:space="0" w:color="auto"/>
            </w:tcBorders>
          </w:tcPr>
          <w:p w14:paraId="16A70A7B"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bl>
    <w:p w14:paraId="26B4E208" w14:textId="77777777" w:rsidR="0022061B" w:rsidRPr="009A3A40" w:rsidRDefault="0022061B" w:rsidP="0022061B">
      <w:pPr>
        <w:pStyle w:val="TableNo"/>
        <w:keepLines/>
        <w:pageBreakBefore/>
        <w:rPr>
          <w:szCs w:val="22"/>
          <w:lang w:val="ru-RU"/>
        </w:rPr>
      </w:pPr>
      <w:r w:rsidRPr="009A3A40">
        <w:rPr>
          <w:szCs w:val="22"/>
          <w:lang w:val="ru-RU"/>
        </w:rPr>
        <w:lastRenderedPageBreak/>
        <w:t>ТАБЛИЦА 1 (</w:t>
      </w:r>
      <w:r w:rsidRPr="009A3A40">
        <w:rPr>
          <w:i/>
          <w:szCs w:val="22"/>
          <w:lang w:val="ru-RU"/>
        </w:rPr>
        <w:t>окончание</w:t>
      </w:r>
      <w:r w:rsidRPr="009A3A40">
        <w:rPr>
          <w:szCs w:val="22"/>
          <w:lang w:val="ru-RU"/>
        </w:rPr>
        <w:t>)</w:t>
      </w:r>
    </w:p>
    <w:tbl>
      <w:tblPr>
        <w:tblW w:w="9837" w:type="dxa"/>
        <w:tblLayout w:type="fixed"/>
        <w:tblCellMar>
          <w:left w:w="56" w:type="dxa"/>
          <w:right w:w="56" w:type="dxa"/>
        </w:tblCellMar>
        <w:tblLook w:val="0000" w:firstRow="0" w:lastRow="0" w:firstColumn="0" w:lastColumn="0" w:noHBand="0" w:noVBand="0"/>
      </w:tblPr>
      <w:tblGrid>
        <w:gridCol w:w="1052"/>
        <w:gridCol w:w="995"/>
        <w:gridCol w:w="5004"/>
        <w:gridCol w:w="1478"/>
        <w:gridCol w:w="1308"/>
      </w:tblGrid>
      <w:tr w:rsidR="0022061B" w:rsidRPr="009A3A40" w14:paraId="581080B1"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045022DA" w14:textId="77777777" w:rsidR="0022061B" w:rsidRPr="009A3A40" w:rsidRDefault="0022061B" w:rsidP="000C06B1">
            <w:pPr>
              <w:pStyle w:val="Tablehead"/>
              <w:keepNext w:val="0"/>
              <w:spacing w:before="200" w:after="200"/>
              <w:rPr>
                <w:sz w:val="18"/>
                <w:szCs w:val="18"/>
                <w:lang w:val="ru-RU"/>
              </w:rPr>
            </w:pPr>
            <w:r w:rsidRPr="009A3A40">
              <w:rPr>
                <w:sz w:val="18"/>
                <w:szCs w:val="18"/>
                <w:lang w:val="ru-RU"/>
              </w:rPr>
              <w:t>Параметр</w:t>
            </w:r>
          </w:p>
        </w:tc>
        <w:tc>
          <w:tcPr>
            <w:tcW w:w="995" w:type="dxa"/>
            <w:tcBorders>
              <w:top w:val="single" w:sz="6" w:space="0" w:color="auto"/>
              <w:left w:val="single" w:sz="6" w:space="0" w:color="auto"/>
              <w:bottom w:val="single" w:sz="6" w:space="0" w:color="auto"/>
              <w:right w:val="single" w:sz="6" w:space="0" w:color="auto"/>
            </w:tcBorders>
          </w:tcPr>
          <w:p w14:paraId="1155C5C9" w14:textId="77777777" w:rsidR="0022061B" w:rsidRPr="009A3A40" w:rsidRDefault="0022061B" w:rsidP="000C06B1">
            <w:pPr>
              <w:pStyle w:val="Tablehead"/>
              <w:spacing w:before="200" w:after="200"/>
              <w:rPr>
                <w:sz w:val="18"/>
                <w:szCs w:val="18"/>
                <w:lang w:val="ru-RU"/>
              </w:rPr>
            </w:pPr>
            <w:r w:rsidRPr="009A3A40">
              <w:rPr>
                <w:sz w:val="18"/>
                <w:szCs w:val="18"/>
                <w:lang w:val="ru-RU"/>
              </w:rPr>
              <w:t>Единицы</w:t>
            </w:r>
          </w:p>
        </w:tc>
        <w:tc>
          <w:tcPr>
            <w:tcW w:w="5004" w:type="dxa"/>
            <w:tcBorders>
              <w:top w:val="single" w:sz="6" w:space="0" w:color="auto"/>
              <w:left w:val="single" w:sz="6" w:space="0" w:color="auto"/>
              <w:bottom w:val="single" w:sz="6" w:space="0" w:color="auto"/>
              <w:right w:val="single" w:sz="6" w:space="0" w:color="auto"/>
            </w:tcBorders>
          </w:tcPr>
          <w:p w14:paraId="22917987" w14:textId="77777777" w:rsidR="0022061B" w:rsidRPr="009A3A40" w:rsidRDefault="0022061B" w:rsidP="000C06B1">
            <w:pPr>
              <w:pStyle w:val="Tablehead"/>
              <w:spacing w:before="200" w:after="200"/>
              <w:rPr>
                <w:sz w:val="18"/>
                <w:szCs w:val="18"/>
                <w:lang w:val="ru-RU"/>
              </w:rPr>
            </w:pPr>
            <w:r w:rsidRPr="009A3A40">
              <w:rPr>
                <w:sz w:val="18"/>
                <w:szCs w:val="18"/>
                <w:lang w:val="ru-RU"/>
              </w:rPr>
              <w:t>Определение</w:t>
            </w:r>
          </w:p>
        </w:tc>
        <w:tc>
          <w:tcPr>
            <w:tcW w:w="1478" w:type="dxa"/>
            <w:tcBorders>
              <w:top w:val="single" w:sz="6" w:space="0" w:color="auto"/>
              <w:left w:val="single" w:sz="6" w:space="0" w:color="auto"/>
              <w:bottom w:val="single" w:sz="6" w:space="0" w:color="auto"/>
              <w:right w:val="single" w:sz="6" w:space="0" w:color="auto"/>
            </w:tcBorders>
          </w:tcPr>
          <w:p w14:paraId="41EFEAC9" w14:textId="77777777" w:rsidR="0022061B" w:rsidRPr="009A3A40" w:rsidRDefault="0022061B" w:rsidP="000C06B1">
            <w:pPr>
              <w:pStyle w:val="Tablehead"/>
              <w:spacing w:before="200" w:after="200"/>
              <w:ind w:left="-57" w:right="-57"/>
              <w:rPr>
                <w:sz w:val="18"/>
                <w:szCs w:val="18"/>
                <w:lang w:val="ru-RU"/>
              </w:rPr>
            </w:pPr>
            <w:r w:rsidRPr="009A3A40">
              <w:rPr>
                <w:sz w:val="18"/>
                <w:szCs w:val="18"/>
                <w:lang w:val="ru-RU"/>
              </w:rPr>
              <w:t>Где определен</w:t>
            </w:r>
          </w:p>
        </w:tc>
        <w:tc>
          <w:tcPr>
            <w:tcW w:w="1308" w:type="dxa"/>
            <w:tcBorders>
              <w:top w:val="single" w:sz="6" w:space="0" w:color="auto"/>
              <w:left w:val="single" w:sz="6" w:space="0" w:color="auto"/>
              <w:bottom w:val="single" w:sz="6" w:space="0" w:color="auto"/>
              <w:right w:val="single" w:sz="6" w:space="0" w:color="auto"/>
            </w:tcBorders>
          </w:tcPr>
          <w:p w14:paraId="2C0F0A72" w14:textId="77777777" w:rsidR="0022061B" w:rsidRPr="009A3A40" w:rsidRDefault="0022061B" w:rsidP="000C06B1">
            <w:pPr>
              <w:pStyle w:val="Tablehead"/>
              <w:spacing w:before="200" w:after="200"/>
              <w:rPr>
                <w:sz w:val="18"/>
                <w:szCs w:val="18"/>
                <w:lang w:val="ru-RU"/>
              </w:rPr>
            </w:pPr>
            <w:r w:rsidRPr="009A3A40">
              <w:rPr>
                <w:sz w:val="18"/>
                <w:szCs w:val="18"/>
                <w:lang w:val="ru-RU"/>
              </w:rPr>
              <w:t>Статус</w:t>
            </w:r>
          </w:p>
        </w:tc>
      </w:tr>
      <w:tr w:rsidR="0022061B" w:rsidRPr="009A3A40" w14:paraId="3D56E533"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0C25F8DF" w14:textId="77777777" w:rsidR="0022061B" w:rsidRPr="009A3A40" w:rsidRDefault="0022061B" w:rsidP="000C06B1">
            <w:pPr>
              <w:pStyle w:val="Tabletext"/>
              <w:jc w:val="center"/>
              <w:rPr>
                <w:sz w:val="18"/>
                <w:szCs w:val="18"/>
                <w:lang w:val="ru-RU"/>
              </w:rPr>
            </w:pPr>
            <w:r w:rsidRPr="009A3A40">
              <w:rPr>
                <w:sz w:val="18"/>
                <w:szCs w:val="18"/>
                <w:lang w:val="ru-RU"/>
              </w:rPr>
              <w:sym w:font="Symbol" w:char="F065"/>
            </w:r>
          </w:p>
        </w:tc>
        <w:tc>
          <w:tcPr>
            <w:tcW w:w="995" w:type="dxa"/>
            <w:tcBorders>
              <w:top w:val="single" w:sz="6" w:space="0" w:color="auto"/>
              <w:left w:val="single" w:sz="6" w:space="0" w:color="auto"/>
              <w:bottom w:val="single" w:sz="6" w:space="0" w:color="auto"/>
              <w:right w:val="single" w:sz="6" w:space="0" w:color="auto"/>
            </w:tcBorders>
          </w:tcPr>
          <w:p w14:paraId="27C92C13" w14:textId="77777777" w:rsidR="0022061B" w:rsidRPr="009A3A40" w:rsidRDefault="0022061B" w:rsidP="000C06B1">
            <w:pPr>
              <w:pStyle w:val="Tabletext"/>
              <w:jc w:val="center"/>
              <w:rPr>
                <w:sz w:val="18"/>
                <w:szCs w:val="18"/>
                <w:lang w:val="ru-RU"/>
              </w:rPr>
            </w:pPr>
            <w:r w:rsidRPr="009A3A40">
              <w:rPr>
                <w:sz w:val="18"/>
                <w:szCs w:val="18"/>
                <w:lang w:val="ru-RU"/>
              </w:rPr>
              <w:t>Градусы</w:t>
            </w:r>
          </w:p>
        </w:tc>
        <w:tc>
          <w:tcPr>
            <w:tcW w:w="5004" w:type="dxa"/>
            <w:tcBorders>
              <w:top w:val="single" w:sz="6" w:space="0" w:color="auto"/>
              <w:left w:val="single" w:sz="6" w:space="0" w:color="auto"/>
              <w:bottom w:val="single" w:sz="6" w:space="0" w:color="auto"/>
              <w:right w:val="single" w:sz="6" w:space="0" w:color="auto"/>
            </w:tcBorders>
          </w:tcPr>
          <w:p w14:paraId="6BAC9D0E" w14:textId="77777777" w:rsidR="0022061B" w:rsidRPr="009A3A40" w:rsidRDefault="0022061B" w:rsidP="000C06B1">
            <w:pPr>
              <w:pStyle w:val="Tabletext"/>
              <w:jc w:val="left"/>
              <w:rPr>
                <w:sz w:val="18"/>
                <w:szCs w:val="18"/>
                <w:lang w:val="ru-RU"/>
              </w:rPr>
            </w:pPr>
            <w:r w:rsidRPr="009A3A40">
              <w:rPr>
                <w:sz w:val="18"/>
                <w:szCs w:val="18"/>
                <w:lang w:val="ru-RU"/>
              </w:rPr>
              <w:t xml:space="preserve">Угол места главного лепестка антенны земной станции </w:t>
            </w:r>
          </w:p>
        </w:tc>
        <w:tc>
          <w:tcPr>
            <w:tcW w:w="1478" w:type="dxa"/>
            <w:tcBorders>
              <w:top w:val="single" w:sz="6" w:space="0" w:color="auto"/>
              <w:left w:val="single" w:sz="6" w:space="0" w:color="auto"/>
              <w:bottom w:val="single" w:sz="6" w:space="0" w:color="auto"/>
              <w:right w:val="single" w:sz="6" w:space="0" w:color="auto"/>
            </w:tcBorders>
          </w:tcPr>
          <w:p w14:paraId="58121F37" w14:textId="77777777" w:rsidR="0022061B" w:rsidRPr="009A3A40" w:rsidRDefault="0022061B" w:rsidP="000C06B1">
            <w:pPr>
              <w:pStyle w:val="Tabletext"/>
              <w:jc w:val="center"/>
              <w:rPr>
                <w:sz w:val="18"/>
                <w:szCs w:val="18"/>
                <w:lang w:val="ru-RU"/>
              </w:rPr>
            </w:pPr>
            <w:r w:rsidRPr="009A3A40">
              <w:rPr>
                <w:sz w:val="18"/>
                <w:szCs w:val="18"/>
                <w:lang w:val="ru-RU"/>
              </w:rPr>
              <w:t>Пункт 3 Прилагаемого документа 3</w:t>
            </w:r>
          </w:p>
        </w:tc>
        <w:tc>
          <w:tcPr>
            <w:tcW w:w="1308" w:type="dxa"/>
            <w:tcBorders>
              <w:top w:val="single" w:sz="6" w:space="0" w:color="auto"/>
              <w:left w:val="single" w:sz="6" w:space="0" w:color="auto"/>
              <w:bottom w:val="single" w:sz="6" w:space="0" w:color="auto"/>
              <w:right w:val="single" w:sz="6" w:space="0" w:color="auto"/>
            </w:tcBorders>
          </w:tcPr>
          <w:p w14:paraId="4A446802"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2F59511A"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49A3B283" w14:textId="77777777" w:rsidR="0022061B" w:rsidRPr="009A3A40" w:rsidRDefault="0022061B" w:rsidP="000C06B1">
            <w:pPr>
              <w:pStyle w:val="Tabletext"/>
              <w:jc w:val="center"/>
              <w:rPr>
                <w:sz w:val="18"/>
                <w:szCs w:val="18"/>
                <w:lang w:val="ru-RU"/>
              </w:rPr>
            </w:pPr>
            <w:r w:rsidRPr="009A3A40">
              <w:rPr>
                <w:rFonts w:ascii="Symbol" w:hAnsi="Symbol"/>
                <w:sz w:val="18"/>
                <w:szCs w:val="18"/>
                <w:lang w:val="ru-RU"/>
              </w:rPr>
              <w:sym w:font="Symbol" w:char="F06A"/>
            </w:r>
          </w:p>
        </w:tc>
        <w:tc>
          <w:tcPr>
            <w:tcW w:w="995" w:type="dxa"/>
            <w:tcBorders>
              <w:top w:val="single" w:sz="6" w:space="0" w:color="auto"/>
              <w:left w:val="single" w:sz="6" w:space="0" w:color="auto"/>
              <w:bottom w:val="single" w:sz="6" w:space="0" w:color="auto"/>
              <w:right w:val="single" w:sz="6" w:space="0" w:color="auto"/>
            </w:tcBorders>
          </w:tcPr>
          <w:p w14:paraId="28043564" w14:textId="77777777" w:rsidR="0022061B" w:rsidRPr="009A3A40" w:rsidRDefault="0022061B" w:rsidP="000C06B1">
            <w:pPr>
              <w:pStyle w:val="Tabletext"/>
              <w:jc w:val="center"/>
              <w:rPr>
                <w:sz w:val="18"/>
                <w:szCs w:val="18"/>
                <w:lang w:val="ru-RU"/>
              </w:rPr>
            </w:pPr>
            <w:r w:rsidRPr="009A3A40">
              <w:rPr>
                <w:sz w:val="18"/>
                <w:szCs w:val="18"/>
                <w:lang w:val="ru-RU"/>
              </w:rPr>
              <w:t>Градусы</w:t>
            </w:r>
          </w:p>
        </w:tc>
        <w:tc>
          <w:tcPr>
            <w:tcW w:w="5004" w:type="dxa"/>
            <w:tcBorders>
              <w:top w:val="single" w:sz="6" w:space="0" w:color="auto"/>
              <w:left w:val="single" w:sz="6" w:space="0" w:color="auto"/>
              <w:bottom w:val="single" w:sz="6" w:space="0" w:color="auto"/>
              <w:right w:val="single" w:sz="6" w:space="0" w:color="auto"/>
            </w:tcBorders>
          </w:tcPr>
          <w:p w14:paraId="44810316" w14:textId="77777777" w:rsidR="0022061B" w:rsidRPr="009A3A40" w:rsidRDefault="0022061B" w:rsidP="000C06B1">
            <w:pPr>
              <w:pStyle w:val="Tabletext"/>
              <w:jc w:val="left"/>
              <w:rPr>
                <w:sz w:val="18"/>
                <w:szCs w:val="18"/>
                <w:lang w:val="ru-RU"/>
              </w:rPr>
            </w:pPr>
            <w:r w:rsidRPr="009A3A40">
              <w:rPr>
                <w:sz w:val="18"/>
                <w:szCs w:val="18"/>
                <w:lang w:val="ru-RU"/>
              </w:rPr>
              <w:t>Угловое отклонение от оси главного лепестка антенны</w:t>
            </w:r>
          </w:p>
        </w:tc>
        <w:tc>
          <w:tcPr>
            <w:tcW w:w="1478" w:type="dxa"/>
            <w:tcBorders>
              <w:top w:val="single" w:sz="6" w:space="0" w:color="auto"/>
              <w:left w:val="single" w:sz="6" w:space="0" w:color="auto"/>
              <w:bottom w:val="single" w:sz="6" w:space="0" w:color="auto"/>
              <w:right w:val="single" w:sz="6" w:space="0" w:color="auto"/>
            </w:tcBorders>
          </w:tcPr>
          <w:p w14:paraId="246040F4" w14:textId="77777777" w:rsidR="0022061B" w:rsidRPr="009A3A40" w:rsidRDefault="0022061B" w:rsidP="000C06B1">
            <w:pPr>
              <w:pStyle w:val="Tabletext"/>
              <w:jc w:val="center"/>
              <w:rPr>
                <w:sz w:val="18"/>
                <w:szCs w:val="18"/>
                <w:lang w:val="ru-RU"/>
              </w:rPr>
            </w:pPr>
            <w:r w:rsidRPr="009A3A40">
              <w:rPr>
                <w:sz w:val="18"/>
                <w:szCs w:val="18"/>
                <w:lang w:val="ru-RU"/>
              </w:rPr>
              <w:t>Пункт 4.1</w:t>
            </w:r>
            <w:r w:rsidRPr="009A3A40">
              <w:rPr>
                <w:sz w:val="18"/>
                <w:szCs w:val="18"/>
                <w:lang w:val="ru-RU"/>
              </w:rPr>
              <w:br/>
              <w:t>Прилагаемого документа 3</w:t>
            </w:r>
          </w:p>
        </w:tc>
        <w:tc>
          <w:tcPr>
            <w:tcW w:w="1308" w:type="dxa"/>
            <w:tcBorders>
              <w:top w:val="single" w:sz="6" w:space="0" w:color="auto"/>
              <w:left w:val="single" w:sz="6" w:space="0" w:color="auto"/>
              <w:bottom w:val="single" w:sz="6" w:space="0" w:color="auto"/>
              <w:right w:val="single" w:sz="6" w:space="0" w:color="auto"/>
            </w:tcBorders>
          </w:tcPr>
          <w:p w14:paraId="1BA8A1F1"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1D2D8728"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10890EEA" w14:textId="77777777" w:rsidR="0022061B" w:rsidRPr="009A3A40" w:rsidRDefault="0022061B" w:rsidP="000C06B1">
            <w:pPr>
              <w:pStyle w:val="Tabletext"/>
              <w:jc w:val="center"/>
              <w:rPr>
                <w:position w:val="-4"/>
                <w:sz w:val="18"/>
                <w:szCs w:val="18"/>
                <w:lang w:val="ru-RU"/>
              </w:rPr>
            </w:pPr>
            <w:r w:rsidRPr="009A3A40">
              <w:rPr>
                <w:rFonts w:ascii="Symbol" w:hAnsi="Symbol"/>
                <w:sz w:val="18"/>
                <w:szCs w:val="18"/>
                <w:lang w:val="ru-RU"/>
              </w:rPr>
              <w:sym w:font="Symbol" w:char="F067"/>
            </w:r>
            <w:r w:rsidRPr="009A3A40">
              <w:rPr>
                <w:rFonts w:ascii="Symbol" w:hAnsi="Symbol"/>
                <w:i/>
                <w:iCs/>
                <w:sz w:val="18"/>
                <w:szCs w:val="18"/>
                <w:vertAlign w:val="subscript"/>
                <w:lang w:val="ru-RU"/>
              </w:rPr>
              <w:t></w:t>
            </w:r>
          </w:p>
        </w:tc>
        <w:tc>
          <w:tcPr>
            <w:tcW w:w="995" w:type="dxa"/>
            <w:tcBorders>
              <w:top w:val="single" w:sz="6" w:space="0" w:color="auto"/>
              <w:left w:val="single" w:sz="6" w:space="0" w:color="auto"/>
              <w:bottom w:val="single" w:sz="6" w:space="0" w:color="auto"/>
              <w:right w:val="single" w:sz="6" w:space="0" w:color="auto"/>
            </w:tcBorders>
          </w:tcPr>
          <w:p w14:paraId="750DF0E2" w14:textId="77777777" w:rsidR="0022061B" w:rsidRPr="009A3A40" w:rsidRDefault="0022061B" w:rsidP="000C06B1">
            <w:pPr>
              <w:pStyle w:val="Tabletext"/>
              <w:jc w:val="center"/>
              <w:rPr>
                <w:sz w:val="18"/>
                <w:szCs w:val="18"/>
                <w:lang w:val="ru-RU"/>
              </w:rPr>
            </w:pPr>
            <w:r w:rsidRPr="009A3A40">
              <w:rPr>
                <w:sz w:val="18"/>
                <w:szCs w:val="18"/>
                <w:lang w:val="ru-RU"/>
              </w:rPr>
              <w:t>дБ/км</w:t>
            </w:r>
          </w:p>
        </w:tc>
        <w:tc>
          <w:tcPr>
            <w:tcW w:w="5004" w:type="dxa"/>
            <w:tcBorders>
              <w:top w:val="single" w:sz="6" w:space="0" w:color="auto"/>
              <w:left w:val="single" w:sz="6" w:space="0" w:color="auto"/>
              <w:bottom w:val="single" w:sz="6" w:space="0" w:color="auto"/>
              <w:right w:val="single" w:sz="6" w:space="0" w:color="auto"/>
            </w:tcBorders>
          </w:tcPr>
          <w:p w14:paraId="32DF120D" w14:textId="77777777" w:rsidR="0022061B" w:rsidRPr="009A3A40" w:rsidRDefault="0022061B" w:rsidP="000C06B1">
            <w:pPr>
              <w:pStyle w:val="Tabletext"/>
              <w:jc w:val="left"/>
              <w:rPr>
                <w:sz w:val="18"/>
                <w:szCs w:val="18"/>
                <w:lang w:val="ru-RU"/>
              </w:rPr>
            </w:pPr>
            <w:r w:rsidRPr="009A3A40">
              <w:rPr>
                <w:sz w:val="18"/>
                <w:szCs w:val="18"/>
                <w:lang w:val="ru-RU"/>
              </w:rPr>
              <w:t>Удельное (погонное) затухание в дожде</w:t>
            </w:r>
          </w:p>
        </w:tc>
        <w:tc>
          <w:tcPr>
            <w:tcW w:w="1478" w:type="dxa"/>
            <w:tcBorders>
              <w:top w:val="single" w:sz="6" w:space="0" w:color="auto"/>
              <w:left w:val="single" w:sz="6" w:space="0" w:color="auto"/>
              <w:bottom w:val="single" w:sz="6" w:space="0" w:color="auto"/>
              <w:right w:val="single" w:sz="6" w:space="0" w:color="auto"/>
            </w:tcBorders>
          </w:tcPr>
          <w:p w14:paraId="32C4519E" w14:textId="77777777" w:rsidR="0022061B" w:rsidRPr="009A3A40" w:rsidRDefault="0022061B" w:rsidP="000C06B1">
            <w:pPr>
              <w:pStyle w:val="Tabletext"/>
              <w:jc w:val="center"/>
              <w:rPr>
                <w:sz w:val="18"/>
                <w:szCs w:val="18"/>
                <w:lang w:val="ru-RU"/>
              </w:rPr>
            </w:pPr>
            <w:r w:rsidRPr="009A3A40">
              <w:rPr>
                <w:sz w:val="18"/>
                <w:szCs w:val="18"/>
                <w:lang w:val="ru-RU"/>
              </w:rPr>
              <w:t>Прилагаемый документ 3</w:t>
            </w:r>
          </w:p>
        </w:tc>
        <w:tc>
          <w:tcPr>
            <w:tcW w:w="1308" w:type="dxa"/>
            <w:tcBorders>
              <w:top w:val="single" w:sz="6" w:space="0" w:color="auto"/>
              <w:left w:val="single" w:sz="6" w:space="0" w:color="auto"/>
              <w:bottom w:val="single" w:sz="6" w:space="0" w:color="auto"/>
              <w:right w:val="single" w:sz="6" w:space="0" w:color="auto"/>
            </w:tcBorders>
          </w:tcPr>
          <w:p w14:paraId="307BEC85"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363E306D"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76A6BF07" w14:textId="77777777" w:rsidR="0022061B" w:rsidRPr="009A3A40" w:rsidRDefault="0022061B" w:rsidP="000C06B1">
            <w:pPr>
              <w:pStyle w:val="Tabletext"/>
              <w:jc w:val="center"/>
              <w:rPr>
                <w:sz w:val="18"/>
                <w:szCs w:val="18"/>
                <w:lang w:val="ru-RU"/>
              </w:rPr>
            </w:pPr>
            <w:r w:rsidRPr="009A3A40">
              <w:rPr>
                <w:rFonts w:ascii="Symbol" w:hAnsi="Symbol"/>
                <w:sz w:val="18"/>
                <w:szCs w:val="18"/>
                <w:lang w:val="ru-RU"/>
              </w:rPr>
              <w:sym w:font="Symbol" w:char="F071"/>
            </w:r>
            <w:r w:rsidRPr="009A3A40">
              <w:rPr>
                <w:i/>
                <w:position w:val="-4"/>
                <w:sz w:val="18"/>
                <w:szCs w:val="18"/>
                <w:lang w:val="ru-RU"/>
              </w:rPr>
              <w:t>h</w:t>
            </w:r>
          </w:p>
        </w:tc>
        <w:tc>
          <w:tcPr>
            <w:tcW w:w="995" w:type="dxa"/>
            <w:tcBorders>
              <w:top w:val="single" w:sz="6" w:space="0" w:color="auto"/>
              <w:left w:val="single" w:sz="6" w:space="0" w:color="auto"/>
              <w:bottom w:val="single" w:sz="6" w:space="0" w:color="auto"/>
              <w:right w:val="single" w:sz="6" w:space="0" w:color="auto"/>
            </w:tcBorders>
          </w:tcPr>
          <w:p w14:paraId="75FB63E7" w14:textId="77777777" w:rsidR="0022061B" w:rsidRPr="009A3A40" w:rsidRDefault="0022061B" w:rsidP="000C06B1">
            <w:pPr>
              <w:pStyle w:val="Tabletext"/>
              <w:jc w:val="center"/>
              <w:rPr>
                <w:sz w:val="18"/>
                <w:szCs w:val="18"/>
                <w:lang w:val="ru-RU"/>
              </w:rPr>
            </w:pPr>
            <w:r w:rsidRPr="009A3A40">
              <w:rPr>
                <w:sz w:val="18"/>
                <w:szCs w:val="18"/>
                <w:lang w:val="ru-RU"/>
              </w:rPr>
              <w:t>Градусы</w:t>
            </w:r>
          </w:p>
        </w:tc>
        <w:tc>
          <w:tcPr>
            <w:tcW w:w="5004" w:type="dxa"/>
            <w:tcBorders>
              <w:top w:val="single" w:sz="6" w:space="0" w:color="auto"/>
              <w:left w:val="single" w:sz="6" w:space="0" w:color="auto"/>
              <w:bottom w:val="single" w:sz="6" w:space="0" w:color="auto"/>
              <w:right w:val="single" w:sz="6" w:space="0" w:color="auto"/>
            </w:tcBorders>
          </w:tcPr>
          <w:p w14:paraId="48349891" w14:textId="77777777" w:rsidR="0022061B" w:rsidRPr="009A3A40" w:rsidRDefault="0022061B" w:rsidP="000C06B1">
            <w:pPr>
              <w:pStyle w:val="Tabletext"/>
              <w:jc w:val="left"/>
              <w:rPr>
                <w:sz w:val="18"/>
                <w:szCs w:val="18"/>
                <w:lang w:val="ru-RU"/>
              </w:rPr>
            </w:pPr>
            <w:r w:rsidRPr="009A3A40">
              <w:rPr>
                <w:sz w:val="18"/>
                <w:szCs w:val="18"/>
                <w:lang w:val="ru-RU"/>
              </w:rPr>
              <w:t xml:space="preserve">Угол места горизонта земной станции </w:t>
            </w:r>
          </w:p>
        </w:tc>
        <w:tc>
          <w:tcPr>
            <w:tcW w:w="1478" w:type="dxa"/>
            <w:tcBorders>
              <w:top w:val="single" w:sz="6" w:space="0" w:color="auto"/>
              <w:left w:val="single" w:sz="6" w:space="0" w:color="auto"/>
              <w:bottom w:val="single" w:sz="6" w:space="0" w:color="auto"/>
              <w:right w:val="single" w:sz="6" w:space="0" w:color="auto"/>
            </w:tcBorders>
          </w:tcPr>
          <w:p w14:paraId="24CDD210" w14:textId="77777777" w:rsidR="0022061B" w:rsidRPr="009A3A40" w:rsidRDefault="0022061B" w:rsidP="000C06B1">
            <w:pPr>
              <w:pStyle w:val="Tabletext"/>
              <w:jc w:val="center"/>
              <w:rPr>
                <w:sz w:val="18"/>
                <w:szCs w:val="18"/>
                <w:lang w:val="ru-RU"/>
              </w:rPr>
            </w:pPr>
            <w:r w:rsidRPr="009A3A40">
              <w:rPr>
                <w:sz w:val="18"/>
                <w:szCs w:val="18"/>
                <w:lang w:val="ru-RU"/>
              </w:rPr>
              <w:t>Пункт 1 Прилагаемого документа 2</w:t>
            </w:r>
          </w:p>
        </w:tc>
        <w:tc>
          <w:tcPr>
            <w:tcW w:w="1308" w:type="dxa"/>
            <w:tcBorders>
              <w:top w:val="single" w:sz="6" w:space="0" w:color="auto"/>
              <w:left w:val="single" w:sz="6" w:space="0" w:color="auto"/>
              <w:bottom w:val="single" w:sz="6" w:space="0" w:color="auto"/>
              <w:right w:val="single" w:sz="6" w:space="0" w:color="auto"/>
            </w:tcBorders>
          </w:tcPr>
          <w:p w14:paraId="07006C0F"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58C630A1"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0AD48930" w14:textId="77777777" w:rsidR="0022061B" w:rsidRPr="009A3A40" w:rsidRDefault="0022061B" w:rsidP="000C06B1">
            <w:pPr>
              <w:pStyle w:val="Tabletext"/>
              <w:jc w:val="center"/>
              <w:rPr>
                <w:sz w:val="18"/>
                <w:szCs w:val="18"/>
                <w:lang w:val="ru-RU"/>
              </w:rPr>
            </w:pPr>
            <w:r w:rsidRPr="009A3A40">
              <w:rPr>
                <w:sz w:val="18"/>
                <w:szCs w:val="18"/>
                <w:lang w:val="ru-RU"/>
              </w:rPr>
              <w:sym w:font="Symbol" w:char="F072"/>
            </w:r>
            <w:r w:rsidRPr="009A3A40">
              <w:rPr>
                <w:rFonts w:ascii="Symbol" w:hAnsi="Symbol"/>
                <w:sz w:val="18"/>
                <w:szCs w:val="18"/>
                <w:lang w:val="ru-RU"/>
              </w:rPr>
              <w:fldChar w:fldCharType="begin"/>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instrText></w:instrText>
            </w:r>
            <w:r w:rsidRPr="009A3A40">
              <w:rPr>
                <w:rFonts w:ascii="Symbol" w:hAnsi="Symbol"/>
                <w:sz w:val="18"/>
                <w:szCs w:val="18"/>
                <w:lang w:val="ru-RU"/>
              </w:rPr>
              <w:fldChar w:fldCharType="end"/>
            </w:r>
          </w:p>
        </w:tc>
        <w:tc>
          <w:tcPr>
            <w:tcW w:w="995" w:type="dxa"/>
            <w:tcBorders>
              <w:top w:val="single" w:sz="6" w:space="0" w:color="auto"/>
              <w:left w:val="single" w:sz="6" w:space="0" w:color="auto"/>
              <w:bottom w:val="single" w:sz="6" w:space="0" w:color="auto"/>
              <w:right w:val="single" w:sz="6" w:space="0" w:color="auto"/>
            </w:tcBorders>
          </w:tcPr>
          <w:p w14:paraId="169FA3C6" w14:textId="77777777" w:rsidR="0022061B" w:rsidRPr="009A3A40" w:rsidRDefault="0022061B" w:rsidP="000C06B1">
            <w:pPr>
              <w:pStyle w:val="Tabletext"/>
              <w:jc w:val="center"/>
              <w:rPr>
                <w:sz w:val="18"/>
                <w:szCs w:val="18"/>
                <w:lang w:val="ru-RU"/>
              </w:rPr>
            </w:pPr>
            <w:r w:rsidRPr="009A3A40">
              <w:rPr>
                <w:sz w:val="18"/>
                <w:szCs w:val="18"/>
                <w:lang w:val="ru-RU"/>
              </w:rPr>
              <w:t>г/м</w:t>
            </w:r>
            <w:r w:rsidRPr="009A3A40">
              <w:rPr>
                <w:sz w:val="18"/>
                <w:szCs w:val="18"/>
                <w:vertAlign w:val="superscript"/>
                <w:lang w:val="ru-RU"/>
              </w:rPr>
              <w:t>3</w:t>
            </w:r>
          </w:p>
        </w:tc>
        <w:tc>
          <w:tcPr>
            <w:tcW w:w="5004" w:type="dxa"/>
            <w:tcBorders>
              <w:top w:val="single" w:sz="6" w:space="0" w:color="auto"/>
              <w:left w:val="single" w:sz="6" w:space="0" w:color="auto"/>
              <w:bottom w:val="single" w:sz="6" w:space="0" w:color="auto"/>
              <w:right w:val="single" w:sz="6" w:space="0" w:color="auto"/>
            </w:tcBorders>
          </w:tcPr>
          <w:p w14:paraId="055A924A" w14:textId="77777777" w:rsidR="0022061B" w:rsidRPr="009A3A40" w:rsidRDefault="0022061B" w:rsidP="000C06B1">
            <w:pPr>
              <w:pStyle w:val="Tabletext"/>
              <w:jc w:val="left"/>
              <w:rPr>
                <w:sz w:val="18"/>
                <w:szCs w:val="18"/>
                <w:lang w:val="ru-RU"/>
              </w:rPr>
            </w:pPr>
            <w:r w:rsidRPr="009A3A40">
              <w:rPr>
                <w:sz w:val="18"/>
                <w:szCs w:val="18"/>
                <w:lang w:val="ru-RU"/>
              </w:rPr>
              <w:t xml:space="preserve">Плотность водяных паров в атмосфере, превышаемая в течение 50% времени </w:t>
            </w:r>
          </w:p>
        </w:tc>
        <w:tc>
          <w:tcPr>
            <w:tcW w:w="1478" w:type="dxa"/>
            <w:tcBorders>
              <w:top w:val="single" w:sz="6" w:space="0" w:color="auto"/>
              <w:left w:val="single" w:sz="6" w:space="0" w:color="auto"/>
              <w:bottom w:val="single" w:sz="6" w:space="0" w:color="auto"/>
              <w:right w:val="single" w:sz="6" w:space="0" w:color="auto"/>
            </w:tcBorders>
          </w:tcPr>
          <w:p w14:paraId="7EAACC90" w14:textId="77777777" w:rsidR="0022061B" w:rsidRPr="009A3A40" w:rsidRDefault="0022061B" w:rsidP="000C06B1">
            <w:pPr>
              <w:pStyle w:val="Tabletext"/>
              <w:jc w:val="center"/>
              <w:rPr>
                <w:sz w:val="18"/>
                <w:szCs w:val="18"/>
                <w:u w:val="single"/>
                <w:lang w:val="ru-RU"/>
              </w:rPr>
            </w:pPr>
            <w:r w:rsidRPr="009A3A40">
              <w:rPr>
                <w:sz w:val="18"/>
                <w:szCs w:val="18"/>
                <w:lang w:val="ru-RU"/>
              </w:rPr>
              <w:t>Уравнения (21) и (56)</w:t>
            </w:r>
          </w:p>
        </w:tc>
        <w:tc>
          <w:tcPr>
            <w:tcW w:w="1308" w:type="dxa"/>
            <w:tcBorders>
              <w:top w:val="single" w:sz="6" w:space="0" w:color="auto"/>
              <w:left w:val="single" w:sz="6" w:space="0" w:color="auto"/>
              <w:bottom w:val="single" w:sz="6" w:space="0" w:color="auto"/>
              <w:right w:val="single" w:sz="6" w:space="0" w:color="auto"/>
            </w:tcBorders>
          </w:tcPr>
          <w:p w14:paraId="7976AC8A"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0B765A87"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46446C20" w14:textId="77777777" w:rsidR="0022061B" w:rsidRPr="009A3A40" w:rsidRDefault="0022061B" w:rsidP="000C06B1">
            <w:pPr>
              <w:pStyle w:val="Tabletext"/>
              <w:jc w:val="center"/>
              <w:rPr>
                <w:position w:val="-4"/>
                <w:sz w:val="18"/>
                <w:szCs w:val="18"/>
                <w:lang w:val="ru-RU"/>
              </w:rPr>
            </w:pPr>
            <w:r w:rsidRPr="009A3A40">
              <w:rPr>
                <w:rFonts w:ascii="Symbol" w:hAnsi="Symbol"/>
                <w:sz w:val="18"/>
                <w:szCs w:val="18"/>
                <w:lang w:val="ru-RU"/>
              </w:rPr>
              <w:sym w:font="Symbol Set SWA" w:char="F072"/>
            </w:r>
            <w:r w:rsidRPr="009A3A40">
              <w:rPr>
                <w:sz w:val="18"/>
                <w:szCs w:val="18"/>
                <w:vertAlign w:val="subscript"/>
                <w:lang w:val="ru-RU"/>
              </w:rPr>
              <w:t>0</w:t>
            </w:r>
          </w:p>
        </w:tc>
        <w:tc>
          <w:tcPr>
            <w:tcW w:w="995" w:type="dxa"/>
            <w:tcBorders>
              <w:top w:val="single" w:sz="6" w:space="0" w:color="auto"/>
              <w:left w:val="single" w:sz="6" w:space="0" w:color="auto"/>
              <w:bottom w:val="single" w:sz="6" w:space="0" w:color="auto"/>
              <w:right w:val="single" w:sz="6" w:space="0" w:color="auto"/>
            </w:tcBorders>
          </w:tcPr>
          <w:p w14:paraId="49F4E715" w14:textId="77777777" w:rsidR="0022061B" w:rsidRPr="009A3A40" w:rsidRDefault="0022061B" w:rsidP="000C06B1">
            <w:pPr>
              <w:pStyle w:val="Tabletext"/>
              <w:jc w:val="center"/>
              <w:rPr>
                <w:sz w:val="18"/>
                <w:szCs w:val="18"/>
                <w:lang w:val="ru-RU"/>
              </w:rPr>
            </w:pPr>
            <w:r w:rsidRPr="009A3A40">
              <w:rPr>
                <w:sz w:val="18"/>
                <w:szCs w:val="18"/>
                <w:lang w:val="ru-RU"/>
              </w:rPr>
              <w:t>г/м</w:t>
            </w:r>
            <w:r w:rsidRPr="009A3A40">
              <w:rPr>
                <w:sz w:val="18"/>
                <w:szCs w:val="18"/>
                <w:vertAlign w:val="superscript"/>
                <w:lang w:val="ru-RU"/>
              </w:rPr>
              <w:t>3</w:t>
            </w:r>
          </w:p>
        </w:tc>
        <w:tc>
          <w:tcPr>
            <w:tcW w:w="5004" w:type="dxa"/>
            <w:tcBorders>
              <w:top w:val="single" w:sz="6" w:space="0" w:color="auto"/>
              <w:left w:val="single" w:sz="6" w:space="0" w:color="auto"/>
              <w:bottom w:val="single" w:sz="6" w:space="0" w:color="auto"/>
              <w:right w:val="single" w:sz="6" w:space="0" w:color="auto"/>
            </w:tcBorders>
          </w:tcPr>
          <w:p w14:paraId="5351FA34" w14:textId="77777777" w:rsidR="0022061B" w:rsidRPr="009A3A40" w:rsidRDefault="0022061B" w:rsidP="000C06B1">
            <w:pPr>
              <w:pStyle w:val="Tabletext"/>
              <w:jc w:val="left"/>
              <w:rPr>
                <w:sz w:val="18"/>
                <w:szCs w:val="18"/>
                <w:lang w:val="ru-RU"/>
              </w:rPr>
            </w:pPr>
            <w:r w:rsidRPr="009A3A40">
              <w:rPr>
                <w:sz w:val="18"/>
                <w:szCs w:val="18"/>
                <w:lang w:val="ru-RU"/>
              </w:rPr>
              <w:t xml:space="preserve">Плотность водяных паров в атмосфере, превышаемая в течение 50% времени на земной станции </w:t>
            </w:r>
          </w:p>
        </w:tc>
        <w:tc>
          <w:tcPr>
            <w:tcW w:w="1478" w:type="dxa"/>
            <w:tcBorders>
              <w:top w:val="single" w:sz="6" w:space="0" w:color="auto"/>
              <w:left w:val="single" w:sz="6" w:space="0" w:color="auto"/>
              <w:bottom w:val="single" w:sz="6" w:space="0" w:color="auto"/>
              <w:right w:val="single" w:sz="6" w:space="0" w:color="auto"/>
            </w:tcBorders>
          </w:tcPr>
          <w:p w14:paraId="0AF8741C" w14:textId="77777777" w:rsidR="0022061B" w:rsidRPr="009A3A40" w:rsidRDefault="0022061B" w:rsidP="000C06B1">
            <w:pPr>
              <w:pStyle w:val="Tabletext"/>
              <w:jc w:val="center"/>
              <w:rPr>
                <w:sz w:val="18"/>
                <w:szCs w:val="18"/>
                <w:lang w:val="ru-RU"/>
              </w:rPr>
            </w:pPr>
            <w:r w:rsidRPr="009A3A40">
              <w:rPr>
                <w:sz w:val="18"/>
                <w:szCs w:val="18"/>
                <w:lang w:val="ru-RU"/>
              </w:rPr>
              <w:t>Уравнение (22b)</w:t>
            </w:r>
          </w:p>
        </w:tc>
        <w:tc>
          <w:tcPr>
            <w:tcW w:w="1308" w:type="dxa"/>
            <w:tcBorders>
              <w:top w:val="single" w:sz="6" w:space="0" w:color="auto"/>
              <w:left w:val="single" w:sz="6" w:space="0" w:color="auto"/>
              <w:bottom w:val="single" w:sz="6" w:space="0" w:color="auto"/>
              <w:right w:val="single" w:sz="6" w:space="0" w:color="auto"/>
            </w:tcBorders>
          </w:tcPr>
          <w:p w14:paraId="788B1A21"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209752EC"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567BAE4E" w14:textId="77777777" w:rsidR="0022061B" w:rsidRPr="009A3A40" w:rsidRDefault="0022061B" w:rsidP="000C06B1">
            <w:pPr>
              <w:pStyle w:val="Tabletext"/>
              <w:jc w:val="center"/>
              <w:rPr>
                <w:i/>
                <w:sz w:val="18"/>
                <w:szCs w:val="18"/>
                <w:lang w:val="ru-RU"/>
              </w:rPr>
            </w:pPr>
            <w:r w:rsidRPr="009A3A40">
              <w:rPr>
                <w:sz w:val="18"/>
                <w:szCs w:val="18"/>
                <w:lang w:val="ru-RU"/>
              </w:rPr>
              <w:sym w:font="Symbol" w:char="F072"/>
            </w:r>
            <w:r w:rsidRPr="009A3A40">
              <w:rPr>
                <w:i/>
                <w:position w:val="-4"/>
                <w:sz w:val="18"/>
                <w:szCs w:val="18"/>
                <w:lang w:val="ru-RU"/>
              </w:rPr>
              <w:t>d</w:t>
            </w:r>
            <w:r w:rsidRPr="009A3A40">
              <w:rPr>
                <w:position w:val="-4"/>
                <w:sz w:val="18"/>
                <w:szCs w:val="18"/>
                <w:lang w:val="ru-RU"/>
              </w:rPr>
              <w:t>min</w:t>
            </w:r>
          </w:p>
        </w:tc>
        <w:tc>
          <w:tcPr>
            <w:tcW w:w="995" w:type="dxa"/>
            <w:tcBorders>
              <w:top w:val="single" w:sz="6" w:space="0" w:color="auto"/>
              <w:left w:val="single" w:sz="6" w:space="0" w:color="auto"/>
              <w:bottom w:val="single" w:sz="6" w:space="0" w:color="auto"/>
              <w:right w:val="single" w:sz="6" w:space="0" w:color="auto"/>
            </w:tcBorders>
          </w:tcPr>
          <w:p w14:paraId="61DAC831" w14:textId="77777777" w:rsidR="0022061B" w:rsidRPr="009A3A40" w:rsidRDefault="0022061B" w:rsidP="000C06B1">
            <w:pPr>
              <w:pStyle w:val="Tabletext"/>
              <w:jc w:val="center"/>
              <w:rPr>
                <w:sz w:val="18"/>
                <w:szCs w:val="18"/>
                <w:lang w:val="ru-RU"/>
              </w:rPr>
            </w:pPr>
            <w:r w:rsidRPr="009A3A40">
              <w:rPr>
                <w:sz w:val="18"/>
                <w:szCs w:val="18"/>
                <w:lang w:val="ru-RU"/>
              </w:rPr>
              <w:t>г/м</w:t>
            </w:r>
            <w:r w:rsidRPr="009A3A40">
              <w:rPr>
                <w:sz w:val="18"/>
                <w:szCs w:val="18"/>
                <w:vertAlign w:val="superscript"/>
                <w:lang w:val="ru-RU"/>
              </w:rPr>
              <w:t>3</w:t>
            </w:r>
          </w:p>
        </w:tc>
        <w:tc>
          <w:tcPr>
            <w:tcW w:w="5004" w:type="dxa"/>
            <w:tcBorders>
              <w:top w:val="single" w:sz="6" w:space="0" w:color="auto"/>
              <w:left w:val="single" w:sz="6" w:space="0" w:color="auto"/>
              <w:bottom w:val="single" w:sz="6" w:space="0" w:color="auto"/>
              <w:right w:val="single" w:sz="6" w:space="0" w:color="auto"/>
            </w:tcBorders>
          </w:tcPr>
          <w:p w14:paraId="213EE22F" w14:textId="77777777" w:rsidR="0022061B" w:rsidRPr="009A3A40" w:rsidRDefault="0022061B" w:rsidP="000C06B1">
            <w:pPr>
              <w:pStyle w:val="Tabletext"/>
              <w:jc w:val="left"/>
              <w:rPr>
                <w:sz w:val="18"/>
                <w:szCs w:val="18"/>
                <w:lang w:val="ru-RU"/>
              </w:rPr>
            </w:pPr>
            <w:r w:rsidRPr="009A3A40">
              <w:rPr>
                <w:sz w:val="18"/>
                <w:szCs w:val="18"/>
                <w:lang w:val="ru-RU"/>
              </w:rPr>
              <w:t xml:space="preserve">Плотность водяных паров в атмосфере, превышаемая в течение 50% времени при </w:t>
            </w:r>
            <w:r w:rsidRPr="009A3A40">
              <w:rPr>
                <w:i/>
                <w:sz w:val="18"/>
                <w:szCs w:val="18"/>
                <w:lang w:val="ru-RU"/>
              </w:rPr>
              <w:t>d</w:t>
            </w:r>
            <w:r w:rsidRPr="009A3A40">
              <w:rPr>
                <w:position w:val="-4"/>
                <w:sz w:val="18"/>
                <w:szCs w:val="18"/>
                <w:lang w:val="ru-RU"/>
              </w:rPr>
              <w:t>min</w:t>
            </w:r>
            <w:r w:rsidRPr="009A3A40">
              <w:rPr>
                <w:sz w:val="18"/>
                <w:szCs w:val="18"/>
                <w:lang w:val="ru-RU"/>
              </w:rPr>
              <w:t xml:space="preserve"> для соответствующего азимута</w:t>
            </w:r>
          </w:p>
        </w:tc>
        <w:tc>
          <w:tcPr>
            <w:tcW w:w="1478" w:type="dxa"/>
            <w:tcBorders>
              <w:top w:val="single" w:sz="6" w:space="0" w:color="auto"/>
              <w:left w:val="single" w:sz="6" w:space="0" w:color="auto"/>
              <w:bottom w:val="single" w:sz="6" w:space="0" w:color="auto"/>
              <w:right w:val="single" w:sz="6" w:space="0" w:color="auto"/>
            </w:tcBorders>
          </w:tcPr>
          <w:p w14:paraId="0477EB83" w14:textId="77777777" w:rsidR="0022061B" w:rsidRPr="009A3A40" w:rsidRDefault="0022061B" w:rsidP="000C06B1">
            <w:pPr>
              <w:pStyle w:val="Tabletext"/>
              <w:jc w:val="center"/>
              <w:rPr>
                <w:sz w:val="18"/>
                <w:szCs w:val="18"/>
                <w:lang w:val="ru-RU"/>
              </w:rPr>
            </w:pPr>
            <w:r w:rsidRPr="009A3A40">
              <w:rPr>
                <w:sz w:val="18"/>
                <w:szCs w:val="18"/>
                <w:lang w:val="ru-RU"/>
              </w:rPr>
              <w:t>Уравнение (22b)</w:t>
            </w:r>
          </w:p>
        </w:tc>
        <w:tc>
          <w:tcPr>
            <w:tcW w:w="1308" w:type="dxa"/>
            <w:tcBorders>
              <w:top w:val="single" w:sz="6" w:space="0" w:color="auto"/>
              <w:left w:val="single" w:sz="6" w:space="0" w:color="auto"/>
              <w:bottom w:val="single" w:sz="6" w:space="0" w:color="auto"/>
              <w:right w:val="single" w:sz="6" w:space="0" w:color="auto"/>
            </w:tcBorders>
          </w:tcPr>
          <w:p w14:paraId="0792AA2E"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4BF50806"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6854E1A7" w14:textId="77777777" w:rsidR="0022061B" w:rsidRPr="009A3A40" w:rsidRDefault="0022061B" w:rsidP="000C06B1">
            <w:pPr>
              <w:pStyle w:val="Tabletext"/>
              <w:jc w:val="center"/>
              <w:rPr>
                <w:i/>
                <w:sz w:val="18"/>
                <w:szCs w:val="18"/>
                <w:lang w:val="ru-RU"/>
              </w:rPr>
            </w:pPr>
            <w:r w:rsidRPr="009A3A40">
              <w:rPr>
                <w:sz w:val="18"/>
                <w:szCs w:val="18"/>
                <w:lang w:val="ru-RU"/>
              </w:rPr>
              <w:sym w:font="Symbol" w:char="F072"/>
            </w:r>
            <w:r w:rsidRPr="009A3A40">
              <w:rPr>
                <w:i/>
                <w:position w:val="-4"/>
                <w:sz w:val="18"/>
                <w:szCs w:val="18"/>
                <w:lang w:val="ru-RU"/>
              </w:rPr>
              <w:t>i</w:t>
            </w:r>
          </w:p>
        </w:tc>
        <w:tc>
          <w:tcPr>
            <w:tcW w:w="995" w:type="dxa"/>
            <w:tcBorders>
              <w:top w:val="single" w:sz="6" w:space="0" w:color="auto"/>
              <w:left w:val="single" w:sz="6" w:space="0" w:color="auto"/>
              <w:bottom w:val="single" w:sz="6" w:space="0" w:color="auto"/>
              <w:right w:val="single" w:sz="6" w:space="0" w:color="auto"/>
            </w:tcBorders>
          </w:tcPr>
          <w:p w14:paraId="1B61AD2B" w14:textId="77777777" w:rsidR="0022061B" w:rsidRPr="009A3A40" w:rsidRDefault="0022061B" w:rsidP="000C06B1">
            <w:pPr>
              <w:pStyle w:val="Tabletext"/>
              <w:jc w:val="center"/>
              <w:rPr>
                <w:sz w:val="18"/>
                <w:szCs w:val="18"/>
                <w:lang w:val="ru-RU"/>
              </w:rPr>
            </w:pPr>
            <w:r w:rsidRPr="009A3A40">
              <w:rPr>
                <w:sz w:val="18"/>
                <w:szCs w:val="18"/>
                <w:lang w:val="ru-RU"/>
              </w:rPr>
              <w:t>г/м</w:t>
            </w:r>
            <w:r w:rsidRPr="009A3A40">
              <w:rPr>
                <w:sz w:val="18"/>
                <w:szCs w:val="18"/>
                <w:vertAlign w:val="superscript"/>
                <w:lang w:val="ru-RU"/>
              </w:rPr>
              <w:t>3</w:t>
            </w:r>
          </w:p>
        </w:tc>
        <w:tc>
          <w:tcPr>
            <w:tcW w:w="5004" w:type="dxa"/>
            <w:tcBorders>
              <w:top w:val="single" w:sz="6" w:space="0" w:color="auto"/>
              <w:left w:val="single" w:sz="6" w:space="0" w:color="auto"/>
              <w:bottom w:val="single" w:sz="6" w:space="0" w:color="auto"/>
              <w:right w:val="single" w:sz="6" w:space="0" w:color="auto"/>
            </w:tcBorders>
          </w:tcPr>
          <w:p w14:paraId="0D3D1ADF" w14:textId="77777777" w:rsidR="0022061B" w:rsidRPr="009A3A40" w:rsidRDefault="0022061B" w:rsidP="000C06B1">
            <w:pPr>
              <w:pStyle w:val="Tabletext"/>
              <w:jc w:val="left"/>
              <w:rPr>
                <w:sz w:val="18"/>
                <w:szCs w:val="18"/>
                <w:lang w:val="ru-RU"/>
              </w:rPr>
            </w:pPr>
            <w:r w:rsidRPr="009A3A40">
              <w:rPr>
                <w:sz w:val="18"/>
                <w:szCs w:val="18"/>
                <w:lang w:val="ru-RU"/>
              </w:rPr>
              <w:t>Плотность водяных паров в атмосфере, превышаемая в течение 50% времени для каждого шага итерации для распространения вида (1)</w:t>
            </w:r>
          </w:p>
        </w:tc>
        <w:tc>
          <w:tcPr>
            <w:tcW w:w="1478" w:type="dxa"/>
            <w:tcBorders>
              <w:top w:val="single" w:sz="6" w:space="0" w:color="auto"/>
              <w:left w:val="single" w:sz="6" w:space="0" w:color="auto"/>
              <w:bottom w:val="single" w:sz="6" w:space="0" w:color="auto"/>
              <w:right w:val="single" w:sz="6" w:space="0" w:color="auto"/>
            </w:tcBorders>
          </w:tcPr>
          <w:p w14:paraId="7C3CA517" w14:textId="77777777" w:rsidR="0022061B" w:rsidRPr="009A3A40" w:rsidRDefault="0022061B" w:rsidP="000C06B1">
            <w:pPr>
              <w:pStyle w:val="Tabletext"/>
              <w:jc w:val="center"/>
              <w:rPr>
                <w:sz w:val="18"/>
                <w:szCs w:val="18"/>
                <w:lang w:val="ru-RU"/>
              </w:rPr>
            </w:pPr>
            <w:r w:rsidRPr="009A3A40">
              <w:rPr>
                <w:sz w:val="18"/>
                <w:szCs w:val="18"/>
                <w:lang w:val="ru-RU"/>
              </w:rPr>
              <w:t>Уравнение (32)</w:t>
            </w:r>
          </w:p>
        </w:tc>
        <w:tc>
          <w:tcPr>
            <w:tcW w:w="1308" w:type="dxa"/>
            <w:tcBorders>
              <w:top w:val="single" w:sz="6" w:space="0" w:color="auto"/>
              <w:left w:val="single" w:sz="6" w:space="0" w:color="auto"/>
              <w:bottom w:val="single" w:sz="6" w:space="0" w:color="auto"/>
              <w:right w:val="single" w:sz="6" w:space="0" w:color="auto"/>
            </w:tcBorders>
          </w:tcPr>
          <w:p w14:paraId="3D965985"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0BEC8988"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1241BDAD" w14:textId="77777777" w:rsidR="0022061B" w:rsidRPr="009A3A40" w:rsidRDefault="0022061B" w:rsidP="000C06B1">
            <w:pPr>
              <w:pStyle w:val="Tabletext"/>
              <w:jc w:val="center"/>
              <w:rPr>
                <w:sz w:val="18"/>
                <w:szCs w:val="18"/>
                <w:lang w:val="ru-RU"/>
              </w:rPr>
            </w:pPr>
            <w:r w:rsidRPr="009A3A40">
              <w:rPr>
                <w:rFonts w:ascii="Symbol" w:hAnsi="Symbol"/>
                <w:sz w:val="18"/>
                <w:szCs w:val="18"/>
                <w:lang w:val="ru-RU"/>
              </w:rPr>
              <w:sym w:font="Symbol" w:char="F077"/>
            </w:r>
          </w:p>
        </w:tc>
        <w:tc>
          <w:tcPr>
            <w:tcW w:w="995" w:type="dxa"/>
            <w:tcBorders>
              <w:top w:val="single" w:sz="6" w:space="0" w:color="auto"/>
              <w:left w:val="single" w:sz="6" w:space="0" w:color="auto"/>
              <w:bottom w:val="single" w:sz="6" w:space="0" w:color="auto"/>
              <w:right w:val="single" w:sz="6" w:space="0" w:color="auto"/>
            </w:tcBorders>
          </w:tcPr>
          <w:p w14:paraId="7F16541C" w14:textId="77777777" w:rsidR="0022061B" w:rsidRPr="009A3A40" w:rsidRDefault="0022061B" w:rsidP="000C06B1">
            <w:pPr>
              <w:pStyle w:val="Tabletext"/>
              <w:jc w:val="center"/>
              <w:rPr>
                <w:sz w:val="18"/>
                <w:szCs w:val="18"/>
                <w:lang w:val="ru-RU"/>
              </w:rPr>
            </w:pPr>
            <w:r w:rsidRPr="009A3A40">
              <w:rPr>
                <w:sz w:val="18"/>
                <w:szCs w:val="18"/>
                <w:lang w:val="ru-RU"/>
              </w:rPr>
              <w:t>Градусы</w:t>
            </w:r>
          </w:p>
        </w:tc>
        <w:tc>
          <w:tcPr>
            <w:tcW w:w="5004" w:type="dxa"/>
            <w:tcBorders>
              <w:top w:val="single" w:sz="6" w:space="0" w:color="auto"/>
              <w:left w:val="single" w:sz="6" w:space="0" w:color="auto"/>
              <w:bottom w:val="single" w:sz="6" w:space="0" w:color="auto"/>
              <w:right w:val="single" w:sz="6" w:space="0" w:color="auto"/>
            </w:tcBorders>
          </w:tcPr>
          <w:p w14:paraId="16A5B434" w14:textId="77777777" w:rsidR="0022061B" w:rsidRPr="009A3A40" w:rsidRDefault="0022061B" w:rsidP="000C06B1">
            <w:pPr>
              <w:pStyle w:val="Tabletext"/>
              <w:jc w:val="left"/>
              <w:rPr>
                <w:sz w:val="18"/>
                <w:szCs w:val="18"/>
                <w:lang w:val="ru-RU"/>
              </w:rPr>
            </w:pPr>
            <w:r w:rsidRPr="009A3A40">
              <w:rPr>
                <w:sz w:val="18"/>
                <w:szCs w:val="18"/>
                <w:lang w:val="ru-RU"/>
              </w:rPr>
              <w:t>Полярный угол наземной станции относительно центра общего объема, используемый при расчете вспомогательных контуров для распространения вида (2)</w:t>
            </w:r>
          </w:p>
        </w:tc>
        <w:tc>
          <w:tcPr>
            <w:tcW w:w="1478" w:type="dxa"/>
            <w:tcBorders>
              <w:top w:val="single" w:sz="6" w:space="0" w:color="auto"/>
              <w:left w:val="single" w:sz="6" w:space="0" w:color="auto"/>
              <w:bottom w:val="single" w:sz="6" w:space="0" w:color="auto"/>
              <w:right w:val="single" w:sz="6" w:space="0" w:color="auto"/>
            </w:tcBorders>
          </w:tcPr>
          <w:p w14:paraId="6DFEF672" w14:textId="77777777" w:rsidR="0022061B" w:rsidRPr="009A3A40" w:rsidRDefault="0022061B" w:rsidP="000C06B1">
            <w:pPr>
              <w:pStyle w:val="Tabletext"/>
              <w:jc w:val="center"/>
              <w:rPr>
                <w:sz w:val="18"/>
                <w:szCs w:val="18"/>
                <w:lang w:val="ru-RU"/>
              </w:rPr>
            </w:pPr>
            <w:r w:rsidRPr="009A3A40">
              <w:rPr>
                <w:sz w:val="18"/>
                <w:szCs w:val="18"/>
                <w:lang w:val="ru-RU"/>
              </w:rPr>
              <w:t>Пункт 4</w:t>
            </w:r>
            <w:r w:rsidRPr="009A3A40">
              <w:rPr>
                <w:sz w:val="18"/>
                <w:szCs w:val="18"/>
                <w:lang w:val="ru-RU"/>
              </w:rPr>
              <w:br/>
              <w:t>Прилагаемого документа 3</w:t>
            </w:r>
          </w:p>
        </w:tc>
        <w:tc>
          <w:tcPr>
            <w:tcW w:w="1308" w:type="dxa"/>
            <w:tcBorders>
              <w:top w:val="single" w:sz="6" w:space="0" w:color="auto"/>
              <w:left w:val="single" w:sz="6" w:space="0" w:color="auto"/>
              <w:bottom w:val="single" w:sz="6" w:space="0" w:color="auto"/>
              <w:right w:val="single" w:sz="6" w:space="0" w:color="auto"/>
            </w:tcBorders>
          </w:tcPr>
          <w:p w14:paraId="69415F29"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r w:rsidR="0022061B" w:rsidRPr="009A3A40" w14:paraId="3671639D" w14:textId="77777777" w:rsidTr="000C06B1">
        <w:trPr>
          <w:cantSplit/>
        </w:trPr>
        <w:tc>
          <w:tcPr>
            <w:tcW w:w="1052" w:type="dxa"/>
            <w:tcBorders>
              <w:top w:val="single" w:sz="6" w:space="0" w:color="auto"/>
              <w:left w:val="single" w:sz="6" w:space="0" w:color="auto"/>
              <w:bottom w:val="single" w:sz="6" w:space="0" w:color="auto"/>
              <w:right w:val="single" w:sz="6" w:space="0" w:color="auto"/>
            </w:tcBorders>
          </w:tcPr>
          <w:p w14:paraId="0C64CD86" w14:textId="77777777" w:rsidR="0022061B" w:rsidRPr="009A3A40" w:rsidRDefault="0022061B" w:rsidP="000C06B1">
            <w:pPr>
              <w:pStyle w:val="Tabletext"/>
              <w:jc w:val="center"/>
              <w:rPr>
                <w:sz w:val="18"/>
                <w:szCs w:val="18"/>
                <w:lang w:val="ru-RU"/>
              </w:rPr>
            </w:pPr>
            <w:r w:rsidRPr="009A3A40">
              <w:rPr>
                <w:rFonts w:ascii="Symbol" w:hAnsi="Symbol"/>
                <w:sz w:val="18"/>
                <w:szCs w:val="18"/>
                <w:lang w:val="ru-RU"/>
              </w:rPr>
              <w:sym w:font="Symbol" w:char="F07A"/>
            </w:r>
          </w:p>
        </w:tc>
        <w:tc>
          <w:tcPr>
            <w:tcW w:w="995" w:type="dxa"/>
            <w:tcBorders>
              <w:top w:val="single" w:sz="6" w:space="0" w:color="auto"/>
              <w:left w:val="single" w:sz="6" w:space="0" w:color="auto"/>
              <w:bottom w:val="single" w:sz="6" w:space="0" w:color="auto"/>
              <w:right w:val="single" w:sz="6" w:space="0" w:color="auto"/>
            </w:tcBorders>
          </w:tcPr>
          <w:p w14:paraId="122D3A1E" w14:textId="77777777" w:rsidR="0022061B" w:rsidRPr="009A3A40" w:rsidRDefault="0022061B" w:rsidP="000C06B1">
            <w:pPr>
              <w:pStyle w:val="Tabletext"/>
              <w:jc w:val="center"/>
              <w:rPr>
                <w:sz w:val="18"/>
                <w:szCs w:val="18"/>
                <w:lang w:val="ru-RU"/>
              </w:rPr>
            </w:pPr>
            <w:r w:rsidRPr="009A3A40">
              <w:rPr>
                <w:sz w:val="18"/>
                <w:szCs w:val="18"/>
                <w:lang w:val="ru-RU"/>
              </w:rPr>
              <w:t>Градусы</w:t>
            </w:r>
          </w:p>
        </w:tc>
        <w:tc>
          <w:tcPr>
            <w:tcW w:w="5004" w:type="dxa"/>
            <w:tcBorders>
              <w:top w:val="single" w:sz="6" w:space="0" w:color="auto"/>
              <w:left w:val="single" w:sz="6" w:space="0" w:color="auto"/>
              <w:bottom w:val="single" w:sz="6" w:space="0" w:color="auto"/>
              <w:right w:val="single" w:sz="6" w:space="0" w:color="auto"/>
            </w:tcBorders>
          </w:tcPr>
          <w:p w14:paraId="6C1B395B" w14:textId="77777777" w:rsidR="0022061B" w:rsidRPr="009A3A40" w:rsidRDefault="0022061B" w:rsidP="000C06B1">
            <w:pPr>
              <w:pStyle w:val="Tabletext"/>
              <w:jc w:val="left"/>
              <w:rPr>
                <w:sz w:val="18"/>
                <w:szCs w:val="18"/>
                <w:lang w:val="ru-RU"/>
              </w:rPr>
            </w:pPr>
            <w:r w:rsidRPr="009A3A40">
              <w:rPr>
                <w:sz w:val="18"/>
                <w:szCs w:val="18"/>
                <w:lang w:val="ru-RU"/>
              </w:rPr>
              <w:t xml:space="preserve">Широта земной станции (северная широта – положительная, южная широта – отрицательная) </w:t>
            </w:r>
          </w:p>
        </w:tc>
        <w:tc>
          <w:tcPr>
            <w:tcW w:w="1478" w:type="dxa"/>
            <w:tcBorders>
              <w:top w:val="single" w:sz="6" w:space="0" w:color="auto"/>
              <w:left w:val="single" w:sz="6" w:space="0" w:color="auto"/>
              <w:bottom w:val="single" w:sz="6" w:space="0" w:color="auto"/>
              <w:right w:val="single" w:sz="6" w:space="0" w:color="auto"/>
            </w:tcBorders>
          </w:tcPr>
          <w:p w14:paraId="6B745B8E" w14:textId="77777777" w:rsidR="0022061B" w:rsidRPr="009A3A40" w:rsidRDefault="0022061B" w:rsidP="000C06B1">
            <w:pPr>
              <w:pStyle w:val="Tabletext"/>
              <w:jc w:val="center"/>
              <w:rPr>
                <w:sz w:val="18"/>
                <w:szCs w:val="18"/>
                <w:lang w:val="ru-RU"/>
              </w:rPr>
            </w:pPr>
            <w:r w:rsidRPr="009A3A40">
              <w:rPr>
                <w:sz w:val="18"/>
                <w:szCs w:val="18"/>
                <w:lang w:val="ru-RU"/>
              </w:rPr>
              <w:t>Уравнения (1a) и (1b)</w:t>
            </w:r>
          </w:p>
        </w:tc>
        <w:tc>
          <w:tcPr>
            <w:tcW w:w="1308" w:type="dxa"/>
            <w:tcBorders>
              <w:top w:val="single" w:sz="6" w:space="0" w:color="auto"/>
              <w:left w:val="single" w:sz="6" w:space="0" w:color="auto"/>
              <w:bottom w:val="single" w:sz="6" w:space="0" w:color="auto"/>
              <w:right w:val="single" w:sz="6" w:space="0" w:color="auto"/>
            </w:tcBorders>
          </w:tcPr>
          <w:p w14:paraId="69E94E65" w14:textId="77777777" w:rsidR="0022061B" w:rsidRPr="009A3A40" w:rsidRDefault="0022061B" w:rsidP="000C06B1">
            <w:pPr>
              <w:pStyle w:val="Tabletext"/>
              <w:jc w:val="center"/>
              <w:rPr>
                <w:sz w:val="18"/>
                <w:szCs w:val="18"/>
                <w:lang w:val="ru-RU"/>
              </w:rPr>
            </w:pPr>
            <w:r w:rsidRPr="009A3A40">
              <w:rPr>
                <w:sz w:val="18"/>
                <w:szCs w:val="18"/>
                <w:lang w:val="ru-RU"/>
              </w:rPr>
              <w:t>Входной</w:t>
            </w:r>
          </w:p>
        </w:tc>
      </w:tr>
    </w:tbl>
    <w:p w14:paraId="37075F98" w14:textId="77777777" w:rsidR="0022061B" w:rsidRPr="009A3A40" w:rsidRDefault="0022061B" w:rsidP="0022061B">
      <w:pPr>
        <w:pStyle w:val="Tablefin"/>
        <w:rPr>
          <w:lang w:val="ru-RU"/>
        </w:rPr>
      </w:pPr>
    </w:p>
    <w:p w14:paraId="30EB10BA" w14:textId="77777777" w:rsidR="0022061B" w:rsidRPr="009A3A40" w:rsidRDefault="0022061B" w:rsidP="0022061B">
      <w:pPr>
        <w:rPr>
          <w:lang w:val="ru-RU"/>
        </w:rPr>
      </w:pPr>
    </w:p>
    <w:p w14:paraId="44ED867D" w14:textId="77777777" w:rsidR="0022061B" w:rsidRPr="009A3A40" w:rsidRDefault="0022061B" w:rsidP="0022061B">
      <w:pPr>
        <w:rPr>
          <w:lang w:val="ru-RU"/>
        </w:rPr>
      </w:pPr>
    </w:p>
    <w:p w14:paraId="674D37DC" w14:textId="77777777" w:rsidR="0022061B" w:rsidRPr="009A3A40" w:rsidRDefault="0022061B" w:rsidP="0022061B">
      <w:pPr>
        <w:pStyle w:val="AppendixNoTitle"/>
        <w:rPr>
          <w:szCs w:val="26"/>
          <w:lang w:val="ru-RU"/>
        </w:rPr>
      </w:pPr>
      <w:r w:rsidRPr="009A3A40">
        <w:rPr>
          <w:szCs w:val="26"/>
          <w:lang w:val="ru-RU"/>
        </w:rPr>
        <w:t>Прилагаемый документ 2</w:t>
      </w:r>
      <w:r w:rsidRPr="009A3A40">
        <w:rPr>
          <w:szCs w:val="26"/>
          <w:lang w:val="ru-RU"/>
        </w:rPr>
        <w:br/>
        <w:t>к Приложению 1</w:t>
      </w:r>
    </w:p>
    <w:p w14:paraId="1864D395" w14:textId="77777777" w:rsidR="0022061B" w:rsidRPr="009A3A40" w:rsidRDefault="0022061B" w:rsidP="0022061B">
      <w:pPr>
        <w:pStyle w:val="AppendixNoTitle"/>
        <w:rPr>
          <w:lang w:val="ru-RU"/>
        </w:rPr>
      </w:pPr>
      <w:r w:rsidRPr="009A3A40">
        <w:rPr>
          <w:lang w:val="ru-RU"/>
        </w:rPr>
        <w:t>Расчет координационного расстояния для распространения вида (1)</w:t>
      </w:r>
    </w:p>
    <w:p w14:paraId="6F15BABE" w14:textId="77777777" w:rsidR="0022061B" w:rsidRPr="009A3A40" w:rsidRDefault="0022061B" w:rsidP="0022061B">
      <w:pPr>
        <w:pStyle w:val="Heading1"/>
        <w:rPr>
          <w:lang w:val="ru-RU"/>
        </w:rPr>
      </w:pPr>
      <w:r w:rsidRPr="009A3A40">
        <w:rPr>
          <w:lang w:val="ru-RU"/>
        </w:rPr>
        <w:t>1</w:t>
      </w:r>
      <w:r w:rsidRPr="009A3A40">
        <w:rPr>
          <w:lang w:val="ru-RU"/>
        </w:rPr>
        <w:tab/>
        <w:t>Экранирование местностью</w:t>
      </w:r>
    </w:p>
    <w:p w14:paraId="2FA9ED08" w14:textId="77777777" w:rsidR="0022061B" w:rsidRPr="009A3A40" w:rsidRDefault="0022061B" w:rsidP="0022061B">
      <w:pPr>
        <w:rPr>
          <w:lang w:val="ru-RU"/>
        </w:rPr>
      </w:pPr>
      <w:r w:rsidRPr="009A3A40">
        <w:rPr>
          <w:lang w:val="ru-RU"/>
        </w:rPr>
        <w:t xml:space="preserve">При распространении вида (1) некоторое экранирование земной станции (экранирование местностью) может возникать за счет рельефа местности вокруг земной станции. В модели для распространения вида (1) для учета этого используется множитель </w:t>
      </w:r>
      <w:r w:rsidRPr="009A3A40">
        <w:rPr>
          <w:i/>
          <w:lang w:val="ru-RU"/>
        </w:rPr>
        <w:t>A</w:t>
      </w:r>
      <w:r w:rsidRPr="009A3A40">
        <w:rPr>
          <w:i/>
          <w:position w:val="-4"/>
          <w:sz w:val="16"/>
          <w:szCs w:val="16"/>
          <w:lang w:val="ru-RU"/>
        </w:rPr>
        <w:t>h</w:t>
      </w:r>
      <w:r w:rsidRPr="009A3A40">
        <w:rPr>
          <w:lang w:val="ru-RU"/>
        </w:rPr>
        <w:t>. Дополнительные потери за счет экранирования местностью вблизи земной станции для каждого радиального направления рассчитывают следующим образом.</w:t>
      </w:r>
    </w:p>
    <w:p w14:paraId="24F715DD" w14:textId="77777777" w:rsidR="0022061B" w:rsidRPr="009A3A40" w:rsidRDefault="0022061B" w:rsidP="0022061B">
      <w:pPr>
        <w:rPr>
          <w:lang w:val="ru-RU"/>
        </w:rPr>
      </w:pPr>
      <w:r w:rsidRPr="009A3A40">
        <w:rPr>
          <w:lang w:val="ru-RU"/>
        </w:rPr>
        <w:t xml:space="preserve">Расстояние до радиогоризонта </w:t>
      </w:r>
      <w:r w:rsidRPr="009A3A40">
        <w:rPr>
          <w:i/>
          <w:lang w:val="ru-RU"/>
        </w:rPr>
        <w:t>d</w:t>
      </w:r>
      <w:r w:rsidRPr="009A3A40">
        <w:rPr>
          <w:i/>
          <w:position w:val="-4"/>
          <w:sz w:val="16"/>
          <w:szCs w:val="16"/>
          <w:lang w:val="ru-RU"/>
        </w:rPr>
        <w:t>h</w:t>
      </w:r>
      <w:r w:rsidRPr="009A3A40">
        <w:rPr>
          <w:lang w:val="ru-RU"/>
        </w:rPr>
        <w:t>, если смотреть из центра антенны земной станции, определяется следующим соотношением:</w:t>
      </w:r>
    </w:p>
    <w:p w14:paraId="360E7D7A"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tbl>
      <w:tblPr>
        <w:tblW w:w="5000" w:type="pct"/>
        <w:tblLook w:val="01E0" w:firstRow="1" w:lastRow="1" w:firstColumn="1" w:lastColumn="1" w:noHBand="0" w:noVBand="0"/>
      </w:tblPr>
      <w:tblGrid>
        <w:gridCol w:w="1242"/>
        <w:gridCol w:w="1841"/>
        <w:gridCol w:w="6772"/>
      </w:tblGrid>
      <w:tr w:rsidR="0022061B" w:rsidRPr="009A3A40" w14:paraId="4C17ACAF" w14:textId="77777777" w:rsidTr="000C06B1">
        <w:trPr>
          <w:cantSplit/>
        </w:trPr>
        <w:tc>
          <w:tcPr>
            <w:tcW w:w="630" w:type="pct"/>
            <w:vMerge w:val="restart"/>
            <w:vAlign w:val="center"/>
          </w:tcPr>
          <w:p w14:paraId="64F08204" w14:textId="77777777" w:rsidR="0022061B" w:rsidRPr="009A3A40" w:rsidRDefault="0022061B" w:rsidP="000C06B1">
            <w:pPr>
              <w:spacing w:before="0"/>
              <w:jc w:val="center"/>
              <w:rPr>
                <w:i/>
                <w:lang w:val="ru-RU"/>
              </w:rPr>
            </w:pPr>
            <w:r w:rsidRPr="009A3A40">
              <w:rPr>
                <w:noProof/>
                <w:lang w:val="en-US" w:eastAsia="zh-CN"/>
              </w:rPr>
              <w:lastRenderedPageBreak/>
              <mc:AlternateContent>
                <mc:Choice Requires="wps">
                  <w:drawing>
                    <wp:anchor distT="0" distB="0" distL="114300" distR="114300" simplePos="0" relativeHeight="251660288" behindDoc="1" locked="0" layoutInCell="0" allowOverlap="1" wp14:anchorId="53A4A553" wp14:editId="6E674A80">
                      <wp:simplePos x="0" y="0"/>
                      <wp:positionH relativeFrom="column">
                        <wp:posOffset>579755</wp:posOffset>
                      </wp:positionH>
                      <wp:positionV relativeFrom="paragraph">
                        <wp:posOffset>43815</wp:posOffset>
                      </wp:positionV>
                      <wp:extent cx="102235" cy="1022985"/>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1022985"/>
                              </a:xfrm>
                              <a:prstGeom prst="leftBrace">
                                <a:avLst>
                                  <a:gd name="adj1" fmla="val 833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C61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6" type="#_x0000_t87" style="position:absolute;margin-left:45.65pt;margin-top:3.45pt;width:8.05pt;height:8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jHgQIAAC0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" o:allowincell="f"/>
                  </w:pict>
                </mc:Fallback>
              </mc:AlternateContent>
            </w:r>
          </w:p>
          <w:p w14:paraId="79B8C557" w14:textId="77777777" w:rsidR="0022061B" w:rsidRPr="009A3A40" w:rsidRDefault="0022061B" w:rsidP="000C06B1">
            <w:pPr>
              <w:spacing w:before="0"/>
              <w:jc w:val="center"/>
              <w:rPr>
                <w:i/>
                <w:lang w:val="ru-RU"/>
              </w:rPr>
            </w:pPr>
          </w:p>
          <w:p w14:paraId="40779E68" w14:textId="77777777" w:rsidR="0022061B" w:rsidRPr="009A3A40" w:rsidRDefault="0022061B" w:rsidP="000C06B1">
            <w:pPr>
              <w:spacing w:before="0"/>
              <w:jc w:val="center"/>
              <w:rPr>
                <w:i/>
                <w:sz w:val="12"/>
                <w:szCs w:val="12"/>
                <w:lang w:val="ru-RU"/>
              </w:rPr>
            </w:pPr>
          </w:p>
          <w:p w14:paraId="4804C2BD" w14:textId="77777777" w:rsidR="0022061B" w:rsidRPr="009A3A40" w:rsidRDefault="0022061B" w:rsidP="000C06B1">
            <w:pPr>
              <w:spacing w:before="0"/>
              <w:jc w:val="center"/>
              <w:rPr>
                <w:lang w:val="ru-RU"/>
              </w:rPr>
            </w:pPr>
            <w:r w:rsidRPr="009A3A40">
              <w:rPr>
                <w:noProof/>
                <w:lang w:val="en-US" w:eastAsia="zh-CN"/>
              </w:rPr>
              <mc:AlternateContent>
                <mc:Choice Requires="wpc">
                  <w:drawing>
                    <wp:anchor distT="0" distB="0" distL="114300" distR="114300" simplePos="0" relativeHeight="251659264" behindDoc="1" locked="0" layoutInCell="0" allowOverlap="1" wp14:anchorId="0BA1F92E" wp14:editId="5FE103BE">
                      <wp:simplePos x="0" y="0"/>
                      <wp:positionH relativeFrom="column">
                        <wp:posOffset>513080</wp:posOffset>
                      </wp:positionH>
                      <wp:positionV relativeFrom="paragraph">
                        <wp:posOffset>43815</wp:posOffset>
                      </wp:positionV>
                      <wp:extent cx="1739265" cy="1022985"/>
                      <wp:effectExtent l="0" t="0" r="0" b="0"/>
                      <wp:wrapNone/>
                      <wp:docPr id="1"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BF77FB0" id="Полотно 3" o:spid="_x0000_s1026" editas="canvas" style="position:absolute;margin-left:40.4pt;margin-top:3.45pt;width:136.95pt;height:80.55pt;z-index:-251657216" coordsize="17392,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" o:allowincell="f">
                      <v:shape id="_x0000_s1027" type="#_x0000_t75" style="position:absolute;width:17392;height:10229;visibility:visible;mso-wrap-style:square">
                        <v:fill o:detectmouseclick="t"/>
                        <v:path o:connecttype="none"/>
                      </v:shape>
                    </v:group>
                  </w:pict>
                </mc:Fallback>
              </mc:AlternateContent>
            </w:r>
            <w:r w:rsidRPr="009A3A40">
              <w:rPr>
                <w:i/>
                <w:lang w:val="ru-RU"/>
              </w:rPr>
              <w:t>d</w:t>
            </w:r>
            <w:r w:rsidRPr="009A3A40">
              <w:rPr>
                <w:i/>
                <w:position w:val="-4"/>
                <w:sz w:val="16"/>
                <w:szCs w:val="16"/>
                <w:lang w:val="ru-RU"/>
              </w:rPr>
              <w:t>h</w:t>
            </w:r>
            <w:r w:rsidRPr="009A3A40">
              <w:rPr>
                <w:lang w:val="ru-RU"/>
              </w:rPr>
              <w:t xml:space="preserve"> </w:t>
            </w:r>
            <w:r w:rsidRPr="009A3A40">
              <w:rPr>
                <w:rFonts w:ascii="Symbol" w:hAnsi="Symbol"/>
                <w:lang w:val="ru-RU"/>
              </w:rPr>
              <w:t></w:t>
            </w:r>
          </w:p>
        </w:tc>
        <w:tc>
          <w:tcPr>
            <w:tcW w:w="934" w:type="pct"/>
          </w:tcPr>
          <w:p w14:paraId="79AFA705" w14:textId="77777777" w:rsidR="0022061B" w:rsidRPr="009A3A40" w:rsidRDefault="0022061B" w:rsidP="000C06B1">
            <w:pPr>
              <w:tabs>
                <w:tab w:val="clear" w:pos="794"/>
                <w:tab w:val="clear" w:pos="1191"/>
                <w:tab w:val="clear" w:pos="1588"/>
                <w:tab w:val="clear" w:pos="1985"/>
              </w:tabs>
              <w:jc w:val="center"/>
              <w:rPr>
                <w:lang w:val="ru-RU"/>
              </w:rPr>
            </w:pPr>
            <w:r w:rsidRPr="009A3A40">
              <w:rPr>
                <w:lang w:val="ru-RU"/>
              </w:rPr>
              <w:t>0,5 км,</w:t>
            </w:r>
          </w:p>
        </w:tc>
        <w:tc>
          <w:tcPr>
            <w:tcW w:w="3436" w:type="pct"/>
          </w:tcPr>
          <w:p w14:paraId="62A76D44" w14:textId="77777777" w:rsidR="0022061B" w:rsidRPr="009A3A40" w:rsidRDefault="0022061B" w:rsidP="000C06B1">
            <w:pPr>
              <w:tabs>
                <w:tab w:val="clear" w:pos="794"/>
                <w:tab w:val="clear" w:pos="1191"/>
                <w:tab w:val="clear" w:pos="1588"/>
                <w:tab w:val="clear" w:pos="1985"/>
              </w:tabs>
              <w:jc w:val="left"/>
              <w:rPr>
                <w:lang w:val="ru-RU"/>
              </w:rPr>
            </w:pPr>
            <w:r w:rsidRPr="009A3A40">
              <w:rPr>
                <w:lang w:val="ru-RU"/>
              </w:rPr>
              <w:t>если нет информации о расстоянии до горизонта или если расстояние &lt; 0,5 км;</w:t>
            </w:r>
          </w:p>
        </w:tc>
      </w:tr>
      <w:tr w:rsidR="0022061B" w:rsidRPr="009A3A40" w14:paraId="29F46333" w14:textId="77777777" w:rsidTr="000C06B1">
        <w:trPr>
          <w:cantSplit/>
        </w:trPr>
        <w:tc>
          <w:tcPr>
            <w:tcW w:w="630" w:type="pct"/>
            <w:vMerge/>
            <w:vAlign w:val="center"/>
          </w:tcPr>
          <w:p w14:paraId="43488D64" w14:textId="77777777" w:rsidR="0022061B" w:rsidRPr="009A3A40" w:rsidRDefault="0022061B" w:rsidP="000C06B1">
            <w:pPr>
              <w:tabs>
                <w:tab w:val="clear" w:pos="794"/>
                <w:tab w:val="clear" w:pos="1191"/>
                <w:tab w:val="clear" w:pos="1588"/>
                <w:tab w:val="clear" w:pos="1985"/>
              </w:tabs>
              <w:jc w:val="center"/>
              <w:rPr>
                <w:lang w:val="ru-RU"/>
              </w:rPr>
            </w:pPr>
          </w:p>
        </w:tc>
        <w:tc>
          <w:tcPr>
            <w:tcW w:w="934" w:type="pct"/>
          </w:tcPr>
          <w:p w14:paraId="51650AAC" w14:textId="77777777" w:rsidR="0022061B" w:rsidRPr="009A3A40" w:rsidRDefault="0022061B" w:rsidP="000C06B1">
            <w:pPr>
              <w:tabs>
                <w:tab w:val="clear" w:pos="794"/>
                <w:tab w:val="clear" w:pos="1191"/>
                <w:tab w:val="clear" w:pos="1588"/>
                <w:tab w:val="clear" w:pos="1985"/>
              </w:tabs>
              <w:jc w:val="center"/>
              <w:rPr>
                <w:lang w:val="ru-RU"/>
              </w:rPr>
            </w:pPr>
            <w:r w:rsidRPr="009A3A40">
              <w:rPr>
                <w:lang w:val="ru-RU"/>
              </w:rPr>
              <w:t>расстояние до горизонта (км),</w:t>
            </w:r>
          </w:p>
        </w:tc>
        <w:tc>
          <w:tcPr>
            <w:tcW w:w="3436" w:type="pct"/>
          </w:tcPr>
          <w:p w14:paraId="2C573E0E" w14:textId="77777777" w:rsidR="0022061B" w:rsidRPr="009A3A40" w:rsidRDefault="0022061B" w:rsidP="000C06B1">
            <w:pPr>
              <w:tabs>
                <w:tab w:val="clear" w:pos="794"/>
                <w:tab w:val="clear" w:pos="1191"/>
                <w:tab w:val="clear" w:pos="1588"/>
                <w:tab w:val="clear" w:pos="1985"/>
              </w:tabs>
              <w:jc w:val="left"/>
              <w:rPr>
                <w:lang w:val="ru-RU"/>
              </w:rPr>
            </w:pPr>
            <w:r w:rsidRPr="009A3A40">
              <w:rPr>
                <w:lang w:val="ru-RU"/>
              </w:rPr>
              <w:t xml:space="preserve">если оно находится в пределах 0,5 км ≤ расстояние до горизонта </w:t>
            </w:r>
            <w:r w:rsidRPr="009A3A40">
              <w:rPr>
                <w:lang w:val="ru-RU"/>
              </w:rPr>
              <w:br/>
              <w:t>≤ 5,0 км;</w:t>
            </w:r>
          </w:p>
        </w:tc>
      </w:tr>
      <w:tr w:rsidR="0022061B" w:rsidRPr="009A3A40" w14:paraId="077E6A2E" w14:textId="77777777" w:rsidTr="000C06B1">
        <w:trPr>
          <w:cantSplit/>
        </w:trPr>
        <w:tc>
          <w:tcPr>
            <w:tcW w:w="630" w:type="pct"/>
            <w:vMerge/>
          </w:tcPr>
          <w:p w14:paraId="1F8E5347" w14:textId="77777777" w:rsidR="0022061B" w:rsidRPr="009A3A40" w:rsidRDefault="0022061B" w:rsidP="000C06B1">
            <w:pPr>
              <w:tabs>
                <w:tab w:val="clear" w:pos="794"/>
                <w:tab w:val="clear" w:pos="1191"/>
                <w:tab w:val="clear" w:pos="1588"/>
                <w:tab w:val="clear" w:pos="1985"/>
              </w:tabs>
              <w:rPr>
                <w:lang w:val="ru-RU"/>
              </w:rPr>
            </w:pPr>
          </w:p>
        </w:tc>
        <w:tc>
          <w:tcPr>
            <w:tcW w:w="934" w:type="pct"/>
          </w:tcPr>
          <w:p w14:paraId="321D83AA" w14:textId="77777777" w:rsidR="0022061B" w:rsidRPr="009A3A40" w:rsidRDefault="0022061B" w:rsidP="000C06B1">
            <w:pPr>
              <w:tabs>
                <w:tab w:val="clear" w:pos="794"/>
                <w:tab w:val="clear" w:pos="1191"/>
                <w:tab w:val="clear" w:pos="1588"/>
                <w:tab w:val="clear" w:pos="1985"/>
              </w:tabs>
              <w:jc w:val="center"/>
              <w:rPr>
                <w:lang w:val="ru-RU"/>
              </w:rPr>
            </w:pPr>
            <w:r w:rsidRPr="009A3A40">
              <w:rPr>
                <w:lang w:val="ru-RU"/>
              </w:rPr>
              <w:t>5,0 км,</w:t>
            </w:r>
          </w:p>
        </w:tc>
        <w:tc>
          <w:tcPr>
            <w:tcW w:w="3436" w:type="pct"/>
          </w:tcPr>
          <w:p w14:paraId="3150E56E" w14:textId="77777777" w:rsidR="0022061B" w:rsidRPr="009A3A40" w:rsidRDefault="0022061B" w:rsidP="000C06B1">
            <w:pPr>
              <w:tabs>
                <w:tab w:val="clear" w:pos="794"/>
                <w:tab w:val="clear" w:pos="1191"/>
                <w:tab w:val="clear" w:pos="1588"/>
                <w:tab w:val="clear" w:pos="1985"/>
              </w:tabs>
              <w:jc w:val="left"/>
              <w:rPr>
                <w:lang w:val="ru-RU"/>
              </w:rPr>
            </w:pPr>
            <w:r w:rsidRPr="009A3A40">
              <w:rPr>
                <w:lang w:val="ru-RU"/>
              </w:rPr>
              <w:t>если расстояние до горизонта &gt; 5,0 км.</w:t>
            </w:r>
          </w:p>
        </w:tc>
      </w:tr>
    </w:tbl>
    <w:p w14:paraId="17BC298D" w14:textId="77777777" w:rsidR="0022061B" w:rsidRPr="009A3A40" w:rsidRDefault="0022061B" w:rsidP="0022061B">
      <w:pPr>
        <w:rPr>
          <w:lang w:val="ru-RU"/>
        </w:rPr>
      </w:pPr>
      <w:r w:rsidRPr="009A3A40">
        <w:rPr>
          <w:lang w:val="ru-RU"/>
        </w:rPr>
        <w:t xml:space="preserve">Рассчитывается угол места горизонта </w:t>
      </w:r>
      <w:r w:rsidRPr="009A3A40">
        <w:rPr>
          <w:rFonts w:ascii="Symbol" w:hAnsi="Symbol"/>
          <w:lang w:val="ru-RU"/>
        </w:rPr>
        <w:sym w:font="Symbol" w:char="F071"/>
      </w:r>
      <w:r w:rsidRPr="009A3A40">
        <w:rPr>
          <w:i/>
          <w:position w:val="-4"/>
          <w:sz w:val="16"/>
          <w:szCs w:val="16"/>
          <w:lang w:val="ru-RU"/>
        </w:rPr>
        <w:t>h</w:t>
      </w:r>
      <w:r w:rsidRPr="009A3A40">
        <w:rPr>
          <w:rFonts w:ascii="Tms Rmn" w:hAnsi="Tms Rmn"/>
          <w:sz w:val="12"/>
          <w:szCs w:val="12"/>
          <w:lang w:val="ru-RU"/>
        </w:rPr>
        <w:t> </w:t>
      </w:r>
      <w:r w:rsidRPr="009A3A40">
        <w:rPr>
          <w:lang w:val="ru-RU"/>
        </w:rPr>
        <w:t xml:space="preserve">(градусы). Здесь он определяется как угол (если смотреть из центра антенны земной станции) между горизонтальной плоскостью и лучом, который касается физического горизонта в рассматриваемом направлении. Значение </w:t>
      </w:r>
      <w:r w:rsidRPr="009A3A40">
        <w:rPr>
          <w:rFonts w:ascii="Symbol" w:hAnsi="Symbol"/>
          <w:lang w:val="ru-RU"/>
        </w:rPr>
        <w:sym w:font="Symbol" w:char="F071"/>
      </w:r>
      <w:r w:rsidRPr="009A3A40">
        <w:rPr>
          <w:i/>
          <w:position w:val="-4"/>
          <w:sz w:val="16"/>
          <w:szCs w:val="16"/>
          <w:lang w:val="ru-RU"/>
        </w:rPr>
        <w:t>h</w:t>
      </w:r>
      <w:r w:rsidRPr="009A3A40">
        <w:rPr>
          <w:lang w:val="ru-RU"/>
        </w:rPr>
        <w:t xml:space="preserve"> является положительным, когда физический горизонт находится выше горизонтальной плоскости. Угол места горизонта необходимо определять для всех азимутов вокруг земной станции. На практике это обычно достаточно сделать для приращений азимута на 5</w:t>
      </w:r>
      <w:r w:rsidRPr="009A3A40">
        <w:rPr>
          <w:rFonts w:ascii="Symbol" w:hAnsi="Symbol"/>
          <w:lang w:val="ru-RU"/>
        </w:rPr>
        <w:t></w:t>
      </w:r>
      <w:r w:rsidRPr="009A3A40">
        <w:rPr>
          <w:lang w:val="ru-RU"/>
        </w:rPr>
        <w:t>. Однако следует приложить все усилия для определения и учета минимальных углов места горизонта, которые могут находиться между измеряемыми значениями азимута с приращением 5</w:t>
      </w:r>
      <w:r w:rsidRPr="009A3A40">
        <w:rPr>
          <w:rFonts w:ascii="Symbol" w:hAnsi="Symbol"/>
          <w:lang w:val="ru-RU"/>
        </w:rPr>
        <w:t></w:t>
      </w:r>
      <w:r w:rsidRPr="009A3A40">
        <w:rPr>
          <w:lang w:val="ru-RU"/>
        </w:rPr>
        <w:t>.</w:t>
      </w:r>
    </w:p>
    <w:p w14:paraId="2892BA99" w14:textId="77777777" w:rsidR="0022061B" w:rsidRPr="009A3A40" w:rsidRDefault="0022061B" w:rsidP="0022061B">
      <w:pPr>
        <w:rPr>
          <w:lang w:val="ru-RU"/>
        </w:rPr>
      </w:pPr>
      <w:r w:rsidRPr="009A3A40">
        <w:rPr>
          <w:lang w:val="ru-RU"/>
        </w:rPr>
        <w:t xml:space="preserve">Затем рассчитывается поправка для расстояния до горизонта </w:t>
      </w:r>
      <w:r w:rsidRPr="009A3A40">
        <w:rPr>
          <w:i/>
          <w:lang w:val="ru-RU"/>
        </w:rPr>
        <w:t>A</w:t>
      </w:r>
      <w:r w:rsidRPr="009A3A40">
        <w:rPr>
          <w:i/>
          <w:position w:val="-4"/>
          <w:sz w:val="16"/>
          <w:szCs w:val="16"/>
          <w:lang w:val="ru-RU"/>
        </w:rPr>
        <w:t>d</w:t>
      </w:r>
      <w:r w:rsidRPr="009A3A40">
        <w:rPr>
          <w:lang w:val="ru-RU"/>
        </w:rPr>
        <w:t xml:space="preserve"> (дБ) вдоль каждого азимута от земной станции с помощью следующего уравнения: </w:t>
      </w:r>
    </w:p>
    <w:p w14:paraId="200D5826" w14:textId="77777777" w:rsidR="0022061B" w:rsidRPr="009A3A40" w:rsidRDefault="0022061B" w:rsidP="0022061B">
      <w:pPr>
        <w:pStyle w:val="Equation"/>
        <w:spacing w:before="0"/>
        <w:rPr>
          <w:lang w:val="ru-RU"/>
        </w:rPr>
      </w:pPr>
      <w:r w:rsidRPr="009A3A40">
        <w:rPr>
          <w:lang w:val="ru-RU"/>
        </w:rPr>
        <w:tab/>
      </w:r>
      <w:r w:rsidRPr="009A3A40">
        <w:rPr>
          <w:lang w:val="ru-RU"/>
        </w:rPr>
        <w:tab/>
      </w:r>
      <w:r w:rsidRPr="009A3A40">
        <w:rPr>
          <w:position w:val="-36"/>
          <w:lang w:val="ru-RU"/>
        </w:rPr>
        <w:object w:dxaOrig="6800" w:dyaOrig="820" w14:anchorId="2E542355">
          <v:shape id="_x0000_i1040" type="#_x0000_t75" style="width:336.2pt;height:40.05pt" o:ole="">
            <v:imagedata r:id="rId44" o:title=""/>
          </v:shape>
          <o:OLEObject Type="Embed" ProgID="Equation.3" ShapeID="_x0000_i1040" DrawAspect="Content" ObjectID="_1588402940" r:id="rId45"/>
        </w:object>
      </w:r>
      <w:r w:rsidRPr="009A3A40">
        <w:rPr>
          <w:lang w:val="ru-RU"/>
        </w:rPr>
        <w:t>.</w:t>
      </w:r>
      <w:r w:rsidRPr="009A3A40">
        <w:rPr>
          <w:lang w:val="ru-RU"/>
        </w:rPr>
        <w:tab/>
      </w:r>
      <w:r w:rsidRPr="009A3A40">
        <w:rPr>
          <w:position w:val="-10"/>
          <w:lang w:val="ru-RU"/>
        </w:rPr>
        <w:object w:dxaOrig="420" w:dyaOrig="300" w14:anchorId="6CDC4BFE">
          <v:shape id="_x0000_i1041" type="#_x0000_t75" style="width:20.65pt;height:15.05pt" o:ole="">
            <v:imagedata r:id="rId46" o:title=""/>
          </v:shape>
          <o:OLEObject Type="Embed" ProgID="Equation.3" ShapeID="_x0000_i1041" DrawAspect="Content" ObjectID="_1588402941" r:id="rId47"/>
        </w:object>
      </w:r>
    </w:p>
    <w:p w14:paraId="3AFB781B" w14:textId="77777777" w:rsidR="0022061B" w:rsidRPr="009A3A40" w:rsidRDefault="0022061B" w:rsidP="0022061B">
      <w:pPr>
        <w:rPr>
          <w:lang w:val="ru-RU"/>
        </w:rPr>
      </w:pPr>
      <w:r w:rsidRPr="009A3A40">
        <w:rPr>
          <w:lang w:val="ru-RU"/>
        </w:rPr>
        <w:t xml:space="preserve">Общие потери за счет экранирования рельефом по каждому азимуту от земной станции определяются как </w:t>
      </w:r>
    </w:p>
    <w:p w14:paraId="5C3B7687" w14:textId="77777777" w:rsidR="0022061B" w:rsidRPr="009A3A40" w:rsidRDefault="0022061B" w:rsidP="0022061B">
      <w:pPr>
        <w:pStyle w:val="Equation"/>
        <w:rPr>
          <w:lang w:val="ru-RU"/>
        </w:rPr>
      </w:pPr>
      <w:r w:rsidRPr="009A3A40">
        <w:rPr>
          <w:i/>
          <w:szCs w:val="22"/>
          <w:lang w:val="ru-RU"/>
        </w:rPr>
        <w:t>A</w:t>
      </w:r>
      <w:r w:rsidRPr="009A3A40">
        <w:rPr>
          <w:i/>
          <w:position w:val="-4"/>
          <w:szCs w:val="22"/>
          <w:lang w:val="ru-RU"/>
        </w:rPr>
        <w:t>h</w:t>
      </w:r>
      <w:r w:rsidRPr="009A3A40">
        <w:rPr>
          <w:szCs w:val="22"/>
          <w:lang w:val="ru-RU"/>
        </w:rPr>
        <w:t xml:space="preserve">  </w:t>
      </w:r>
      <w:r w:rsidRPr="009A3A40">
        <w:rPr>
          <w:rFonts w:ascii="Symbol" w:hAnsi="Symbol"/>
          <w:szCs w:val="22"/>
          <w:lang w:val="ru-RU"/>
        </w:rPr>
        <w:t></w:t>
      </w:r>
      <w:r w:rsidRPr="009A3A40">
        <w:rPr>
          <w:szCs w:val="22"/>
          <w:lang w:val="ru-RU"/>
        </w:rPr>
        <w:t xml:space="preserve"> </w:t>
      </w:r>
      <w:r w:rsidRPr="009A3A40">
        <w:rPr>
          <w:position w:val="-68"/>
          <w:lang w:val="ru-RU"/>
        </w:rPr>
        <w:object w:dxaOrig="7300" w:dyaOrig="1460" w14:anchorId="5A5C407D">
          <v:shape id="_x0000_i1042" type="#_x0000_t75" style="width:364.4pt;height:73.25pt" o:ole="">
            <v:imagedata r:id="rId48" o:title=""/>
          </v:shape>
          <o:OLEObject Type="Embed" ProgID="Equation.3" ShapeID="_x0000_i1042" DrawAspect="Content" ObjectID="_1588402942" r:id="rId49"/>
        </w:object>
      </w:r>
      <w:r w:rsidRPr="009A3A40">
        <w:rPr>
          <w:lang w:val="ru-RU"/>
        </w:rPr>
        <w:tab/>
      </w:r>
      <w:r w:rsidRPr="009A3A40">
        <w:rPr>
          <w:position w:val="-62"/>
          <w:lang w:val="ru-RU"/>
        </w:rPr>
        <w:object w:dxaOrig="540" w:dyaOrig="1219" w14:anchorId="2022E6EF">
          <v:shape id="_x0000_i1043" type="#_x0000_t75" style="width:27.55pt;height:61.35pt" o:ole="">
            <v:imagedata r:id="rId50" o:title=""/>
          </v:shape>
          <o:OLEObject Type="Embed" ProgID="Equation.3" ShapeID="_x0000_i1043" DrawAspect="Content" ObjectID="_1588402943" r:id="rId51"/>
        </w:object>
      </w:r>
    </w:p>
    <w:p w14:paraId="703F0743" w14:textId="77777777" w:rsidR="0022061B" w:rsidRPr="009A3A40" w:rsidRDefault="0022061B" w:rsidP="0022061B">
      <w:pPr>
        <w:rPr>
          <w:lang w:val="ru-RU"/>
        </w:rPr>
      </w:pPr>
      <w:r w:rsidRPr="009A3A40">
        <w:rPr>
          <w:lang w:val="ru-RU"/>
        </w:rPr>
        <w:t xml:space="preserve">Значение </w:t>
      </w:r>
      <w:r w:rsidRPr="009A3A40">
        <w:rPr>
          <w:i/>
          <w:lang w:val="ru-RU"/>
        </w:rPr>
        <w:t>A</w:t>
      </w:r>
      <w:r w:rsidRPr="009A3A40">
        <w:rPr>
          <w:i/>
          <w:position w:val="-4"/>
          <w:sz w:val="16"/>
          <w:szCs w:val="16"/>
          <w:lang w:val="ru-RU"/>
        </w:rPr>
        <w:t>h</w:t>
      </w:r>
      <w:r w:rsidRPr="009A3A40">
        <w:rPr>
          <w:lang w:val="ru-RU"/>
        </w:rPr>
        <w:t xml:space="preserve"> должно быть ограничено так, чтобы выполнялись условия </w:t>
      </w:r>
    </w:p>
    <w:p w14:paraId="3D067699" w14:textId="77777777" w:rsidR="0022061B" w:rsidRPr="009A3A40" w:rsidRDefault="0022061B" w:rsidP="0022061B">
      <w:pPr>
        <w:pStyle w:val="Equation"/>
        <w:spacing w:before="0"/>
        <w:rPr>
          <w:lang w:val="ru-RU"/>
        </w:rPr>
      </w:pPr>
      <w:r w:rsidRPr="009A3A40">
        <w:rPr>
          <w:i/>
          <w:lang w:val="ru-RU"/>
        </w:rPr>
        <w:tab/>
      </w:r>
      <w:r w:rsidRPr="009A3A40">
        <w:rPr>
          <w:i/>
          <w:lang w:val="ru-RU"/>
        </w:rPr>
        <w:tab/>
        <w:t>A</w:t>
      </w:r>
      <w:r w:rsidRPr="009A3A40">
        <w:rPr>
          <w:i/>
          <w:position w:val="-4"/>
          <w:sz w:val="16"/>
          <w:szCs w:val="16"/>
          <w:lang w:val="ru-RU"/>
        </w:rPr>
        <w:t>h</w:t>
      </w:r>
      <w:r w:rsidRPr="009A3A40">
        <w:rPr>
          <w:lang w:val="ru-RU"/>
        </w:rPr>
        <w:t xml:space="preserve"> </w:t>
      </w:r>
      <w:r w:rsidRPr="009A3A40">
        <w:rPr>
          <w:lang w:val="ru-RU"/>
        </w:rPr>
        <w:fldChar w:fldCharType="begin"/>
      </w:r>
      <w:r w:rsidRPr="009A3A40">
        <w:rPr>
          <w:lang w:val="ru-RU"/>
        </w:rPr>
        <w:instrText>symbol 163 \f "Symbol" \s 12</w:instrText>
      </w:r>
      <w:r w:rsidRPr="009A3A40">
        <w:rPr>
          <w:lang w:val="ru-RU"/>
        </w:rPr>
        <w:fldChar w:fldCharType="end"/>
      </w:r>
      <w:r w:rsidRPr="009A3A40">
        <w:rPr>
          <w:lang w:val="ru-RU"/>
        </w:rPr>
        <w:t xml:space="preserve"> (30 + </w:t>
      </w:r>
      <w:r w:rsidRPr="009A3A40">
        <w:rPr>
          <w:lang w:val="ru-RU"/>
        </w:rPr>
        <w:fldChar w:fldCharType="begin"/>
      </w:r>
      <w:r w:rsidRPr="009A3A40">
        <w:rPr>
          <w:lang w:val="ru-RU"/>
        </w:rPr>
        <w:instrText>symbol 113 \f "Symbol" \s 12</w:instrText>
      </w:r>
      <w:r w:rsidRPr="009A3A40">
        <w:rPr>
          <w:lang w:val="ru-RU"/>
        </w:rPr>
        <w:fldChar w:fldCharType="end"/>
      </w:r>
      <w:r w:rsidRPr="009A3A40">
        <w:rPr>
          <w:i/>
          <w:position w:val="-4"/>
          <w:sz w:val="16"/>
          <w:szCs w:val="16"/>
          <w:lang w:val="ru-RU"/>
        </w:rPr>
        <w:t>h</w:t>
      </w:r>
      <w:r w:rsidRPr="009A3A40">
        <w:rPr>
          <w:lang w:val="ru-RU"/>
        </w:rPr>
        <w:t>)</w:t>
      </w:r>
    </w:p>
    <w:p w14:paraId="3C009CBB" w14:textId="77777777" w:rsidR="0022061B" w:rsidRPr="009A3A40" w:rsidRDefault="0022061B" w:rsidP="0022061B">
      <w:pPr>
        <w:pStyle w:val="Equation"/>
        <w:spacing w:before="0"/>
        <w:rPr>
          <w:lang w:val="ru-RU"/>
        </w:rPr>
      </w:pPr>
      <w:r w:rsidRPr="009A3A40">
        <w:rPr>
          <w:lang w:val="ru-RU"/>
        </w:rPr>
        <w:t>и</w:t>
      </w:r>
      <w:r w:rsidRPr="009A3A40">
        <w:rPr>
          <w:lang w:val="ru-RU"/>
        </w:rPr>
        <w:tab/>
      </w:r>
      <w:r w:rsidRPr="009A3A40">
        <w:rPr>
          <w:lang w:val="ru-RU"/>
        </w:rPr>
        <w:tab/>
      </w:r>
      <w:r w:rsidRPr="009A3A40">
        <w:rPr>
          <w:lang w:val="ru-RU"/>
        </w:rPr>
        <w:tab/>
        <w:t>(12)</w:t>
      </w:r>
    </w:p>
    <w:p w14:paraId="7E8980E8" w14:textId="77777777" w:rsidR="0022061B" w:rsidRPr="009A3A40" w:rsidRDefault="0022061B" w:rsidP="0022061B">
      <w:pPr>
        <w:pStyle w:val="Equation"/>
        <w:spacing w:before="0"/>
        <w:rPr>
          <w:lang w:val="ru-RU"/>
        </w:rPr>
      </w:pPr>
      <w:r w:rsidRPr="009A3A40">
        <w:rPr>
          <w:i/>
          <w:lang w:val="ru-RU"/>
        </w:rPr>
        <w:tab/>
      </w:r>
      <w:r w:rsidRPr="009A3A40">
        <w:rPr>
          <w:i/>
          <w:lang w:val="ru-RU"/>
        </w:rPr>
        <w:tab/>
        <w:t>A</w:t>
      </w:r>
      <w:r w:rsidRPr="009A3A40">
        <w:rPr>
          <w:i/>
          <w:position w:val="-4"/>
          <w:sz w:val="16"/>
          <w:szCs w:val="16"/>
          <w:lang w:val="ru-RU"/>
        </w:rPr>
        <w:t>h</w:t>
      </w:r>
      <w:r w:rsidRPr="009A3A40">
        <w:rPr>
          <w:lang w:val="ru-RU"/>
        </w:rPr>
        <w:t xml:space="preserve"> </w:t>
      </w:r>
      <w:r w:rsidRPr="009A3A40">
        <w:rPr>
          <w:lang w:val="ru-RU"/>
        </w:rPr>
        <w:sym w:font="Symbol" w:char="F0B3"/>
      </w:r>
      <w:r w:rsidRPr="009A3A40">
        <w:rPr>
          <w:lang w:val="ru-RU"/>
        </w:rPr>
        <w:t xml:space="preserve"> –10.</w:t>
      </w:r>
    </w:p>
    <w:p w14:paraId="7C232F5A" w14:textId="77777777" w:rsidR="0022061B" w:rsidRPr="009A3A40" w:rsidRDefault="0022061B" w:rsidP="0022061B">
      <w:pPr>
        <w:spacing w:after="40"/>
        <w:rPr>
          <w:lang w:val="ru-RU"/>
        </w:rPr>
      </w:pPr>
      <w:r w:rsidRPr="009A3A40">
        <w:rPr>
          <w:lang w:val="ru-RU"/>
        </w:rPr>
        <w:t xml:space="preserve">Следует отметить, что в уравнениях (10), (11) и (12) величина </w:t>
      </w:r>
      <w:r w:rsidRPr="009A3A40">
        <w:rPr>
          <w:lang w:val="ru-RU"/>
        </w:rPr>
        <w:sym w:font="Symbol" w:char="F071"/>
      </w:r>
      <w:r w:rsidRPr="009A3A40">
        <w:rPr>
          <w:i/>
          <w:position w:val="-4"/>
          <w:sz w:val="16"/>
          <w:szCs w:val="16"/>
          <w:lang w:val="ru-RU"/>
        </w:rPr>
        <w:t>h</w:t>
      </w:r>
      <w:r w:rsidRPr="009A3A40">
        <w:rPr>
          <w:lang w:val="ru-RU"/>
        </w:rPr>
        <w:t xml:space="preserve"> должна быть всегда выражена в градусах. Следует также отметить, что пределы, указанные в уравнении (12), заданы потому, что защиту вне этих пределов невозможно реализовать на практике. </w:t>
      </w:r>
    </w:p>
    <w:p w14:paraId="6CDC7F43" w14:textId="77777777" w:rsidR="0022061B" w:rsidRPr="009A3A40" w:rsidRDefault="0022061B" w:rsidP="0022061B">
      <w:pPr>
        <w:pStyle w:val="Heading1"/>
        <w:spacing w:before="320" w:after="40"/>
        <w:rPr>
          <w:lang w:val="ru-RU"/>
        </w:rPr>
      </w:pPr>
      <w:r w:rsidRPr="009A3A40">
        <w:rPr>
          <w:lang w:val="ru-RU"/>
        </w:rPr>
        <w:t>2</w:t>
      </w:r>
      <w:r w:rsidRPr="009A3A40">
        <w:rPr>
          <w:lang w:val="ru-RU"/>
        </w:rPr>
        <w:tab/>
        <w:t>Частоты от 100 МГц до 790 МГц включительно</w:t>
      </w:r>
    </w:p>
    <w:p w14:paraId="620B1903" w14:textId="77777777" w:rsidR="0022061B" w:rsidRPr="009A3A40" w:rsidRDefault="0022061B" w:rsidP="0022061B">
      <w:pPr>
        <w:spacing w:after="40"/>
        <w:rPr>
          <w:lang w:val="ru-RU"/>
        </w:rPr>
      </w:pPr>
      <w:r w:rsidRPr="009A3A40">
        <w:rPr>
          <w:lang w:val="ru-RU"/>
        </w:rPr>
        <w:t>Приведенная в этом пункте модель распространения ограничена среднегодовым процентом времени </w:t>
      </w:r>
      <w:r w:rsidRPr="009A3A40">
        <w:rPr>
          <w:i/>
          <w:lang w:val="ru-RU"/>
        </w:rPr>
        <w:t>p</w:t>
      </w:r>
      <w:r w:rsidRPr="009A3A40">
        <w:rPr>
          <w:position w:val="-4"/>
          <w:sz w:val="16"/>
          <w:szCs w:val="16"/>
          <w:lang w:val="ru-RU"/>
        </w:rPr>
        <w:t>1</w:t>
      </w:r>
      <w:r w:rsidRPr="009A3A40">
        <w:rPr>
          <w:lang w:val="ru-RU"/>
        </w:rPr>
        <w:t xml:space="preserve"> в интервале от 1 до 50%.</w:t>
      </w:r>
    </w:p>
    <w:p w14:paraId="5ECB62AD" w14:textId="77777777" w:rsidR="0022061B" w:rsidRPr="009A3A40" w:rsidRDefault="0022061B" w:rsidP="0022061B">
      <w:pPr>
        <w:spacing w:after="40"/>
        <w:rPr>
          <w:lang w:val="ru-RU"/>
        </w:rPr>
      </w:pPr>
      <w:r w:rsidRPr="009A3A40">
        <w:rPr>
          <w:lang w:val="ru-RU"/>
        </w:rPr>
        <w:t xml:space="preserve">Должен использоваться итерационный процесс, описанный в пункте 1 Приложения 1. Осуществляется расчет по уравнению (14), а затем, начиная с минимального координационного расстояния </w:t>
      </w:r>
      <w:r w:rsidRPr="009A3A40">
        <w:rPr>
          <w:i/>
          <w:lang w:val="ru-RU"/>
        </w:rPr>
        <w:t>d</w:t>
      </w:r>
      <w:r w:rsidRPr="009A3A40">
        <w:rPr>
          <w:position w:val="-4"/>
          <w:sz w:val="16"/>
          <w:szCs w:val="16"/>
          <w:lang w:val="ru-RU"/>
        </w:rPr>
        <w:t>min</w:t>
      </w:r>
      <w:r w:rsidRPr="009A3A40">
        <w:rPr>
          <w:lang w:val="ru-RU"/>
        </w:rPr>
        <w:t xml:space="preserve">, определяемого по методу, описанному в пункте 5.1, рассчитывают итерационным способом уравнения (15) – (18) для расстояний </w:t>
      </w:r>
      <w:r w:rsidRPr="009A3A40">
        <w:rPr>
          <w:i/>
          <w:lang w:val="ru-RU"/>
        </w:rPr>
        <w:t>d</w:t>
      </w:r>
      <w:r w:rsidRPr="009A3A40">
        <w:rPr>
          <w:i/>
          <w:position w:val="-4"/>
          <w:sz w:val="16"/>
          <w:szCs w:val="16"/>
          <w:lang w:val="ru-RU"/>
        </w:rPr>
        <w:t>i</w:t>
      </w:r>
      <w:r w:rsidRPr="009A3A40">
        <w:rPr>
          <w:lang w:val="ru-RU"/>
        </w:rPr>
        <w:t xml:space="preserve">, где </w:t>
      </w:r>
      <w:r w:rsidRPr="009A3A40">
        <w:rPr>
          <w:i/>
          <w:lang w:val="ru-RU"/>
        </w:rPr>
        <w:t>i</w:t>
      </w:r>
      <w:r w:rsidRPr="009A3A40">
        <w:rPr>
          <w:lang w:val="ru-RU"/>
        </w:rPr>
        <w:t> </w:t>
      </w:r>
      <w:r w:rsidRPr="009A3A40">
        <w:rPr>
          <w:rFonts w:ascii="Symbol" w:hAnsi="Symbol"/>
          <w:lang w:val="ru-RU"/>
        </w:rPr>
        <w:t></w:t>
      </w:r>
      <w:r w:rsidRPr="009A3A40">
        <w:rPr>
          <w:lang w:val="ru-RU"/>
        </w:rPr>
        <w:t xml:space="preserve"> 0, 1, 2, ... и т. д., с подходящим шагом приращения. При каждой итерации </w:t>
      </w:r>
      <w:r w:rsidRPr="009A3A40">
        <w:rPr>
          <w:i/>
          <w:lang w:val="ru-RU"/>
        </w:rPr>
        <w:t>d</w:t>
      </w:r>
      <w:r w:rsidRPr="009A3A40">
        <w:rPr>
          <w:i/>
          <w:position w:val="-4"/>
          <w:sz w:val="16"/>
          <w:szCs w:val="16"/>
          <w:lang w:val="ru-RU"/>
        </w:rPr>
        <w:t>i</w:t>
      </w:r>
      <w:r w:rsidRPr="009A3A40">
        <w:rPr>
          <w:lang w:val="ru-RU"/>
        </w:rPr>
        <w:t xml:space="preserve"> считается текущим расстоянием. Этот процесс продолжается до тех пор, пока не будет выполнено любое из следующих условий:</w:t>
      </w:r>
    </w:p>
    <w:p w14:paraId="3B9577D7"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i/>
          <w:lang w:val="ru-RU"/>
        </w:rPr>
        <w:t>L</w:t>
      </w:r>
      <w:r w:rsidRPr="009A3A40">
        <w:rPr>
          <w:position w:val="-4"/>
          <w:sz w:val="16"/>
          <w:szCs w:val="16"/>
          <w:lang w:val="ru-RU"/>
        </w:rPr>
        <w:t>2</w:t>
      </w:r>
      <w:r w:rsidRPr="009A3A40">
        <w:rPr>
          <w:lang w:val="ru-RU"/>
        </w:rPr>
        <w:t>(</w:t>
      </w:r>
      <w:r w:rsidRPr="009A3A40">
        <w:rPr>
          <w:rFonts w:ascii="Tms Rmn" w:hAnsi="Tms Rmn"/>
          <w:sz w:val="16"/>
          <w:szCs w:val="16"/>
          <w:lang w:val="ru-RU"/>
        </w:rPr>
        <w:t> </w:t>
      </w:r>
      <w:r w:rsidRPr="009A3A40">
        <w:rPr>
          <w:i/>
          <w:lang w:val="ru-RU"/>
        </w:rPr>
        <w:t>p</w:t>
      </w:r>
      <w:r w:rsidRPr="009A3A40">
        <w:rPr>
          <w:position w:val="-4"/>
          <w:sz w:val="16"/>
          <w:szCs w:val="16"/>
          <w:lang w:val="ru-RU"/>
        </w:rPr>
        <w:t>1</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L</w:t>
      </w:r>
      <w:r w:rsidRPr="009A3A40">
        <w:rPr>
          <w:position w:val="-4"/>
          <w:sz w:val="16"/>
          <w:szCs w:val="16"/>
          <w:lang w:val="ru-RU"/>
        </w:rPr>
        <w:t>1</w:t>
      </w:r>
      <w:r w:rsidRPr="009A3A40">
        <w:rPr>
          <w:lang w:val="ru-RU"/>
        </w:rPr>
        <w:t>(</w:t>
      </w:r>
      <w:r w:rsidRPr="009A3A40">
        <w:rPr>
          <w:rFonts w:ascii="Tms Rmn" w:hAnsi="Tms Rmn"/>
          <w:sz w:val="16"/>
          <w:szCs w:val="16"/>
          <w:lang w:val="ru-RU"/>
        </w:rPr>
        <w:t> </w:t>
      </w:r>
      <w:r w:rsidRPr="009A3A40">
        <w:rPr>
          <w:i/>
          <w:lang w:val="ru-RU"/>
        </w:rPr>
        <w:t>p</w:t>
      </w:r>
      <w:r w:rsidRPr="009A3A40">
        <w:rPr>
          <w:position w:val="-4"/>
          <w:sz w:val="16"/>
          <w:szCs w:val="16"/>
          <w:lang w:val="ru-RU"/>
        </w:rPr>
        <w:t>1</w:t>
      </w:r>
      <w:r w:rsidRPr="009A3A40">
        <w:rPr>
          <w:lang w:val="ru-RU"/>
        </w:rPr>
        <w:t>)</w:t>
      </w:r>
      <w:r w:rsidRPr="009A3A40">
        <w:rPr>
          <w:lang w:val="ru-RU"/>
        </w:rPr>
        <w:tab/>
        <w:t xml:space="preserve"> (13a)</w:t>
      </w:r>
    </w:p>
    <w:p w14:paraId="702349A5" w14:textId="77777777" w:rsidR="0022061B" w:rsidRPr="009A3A40" w:rsidRDefault="0022061B" w:rsidP="0022061B">
      <w:pPr>
        <w:pStyle w:val="Equation"/>
        <w:spacing w:before="0"/>
        <w:rPr>
          <w:lang w:val="ru-RU"/>
        </w:rPr>
      </w:pPr>
      <w:r w:rsidRPr="009A3A40">
        <w:rPr>
          <w:lang w:val="ru-RU"/>
        </w:rPr>
        <w:t xml:space="preserve">или </w:t>
      </w:r>
    </w:p>
    <w:p w14:paraId="14CD3747" w14:textId="77777777" w:rsidR="0022061B" w:rsidRPr="009A3A40" w:rsidRDefault="0022061B" w:rsidP="0022061B">
      <w:pPr>
        <w:pStyle w:val="Equation"/>
        <w:spacing w:before="0"/>
        <w:rPr>
          <w:lang w:val="ru-RU"/>
        </w:rPr>
      </w:pPr>
      <w:r w:rsidRPr="009A3A40">
        <w:rPr>
          <w:i/>
          <w:lang w:val="ru-RU"/>
        </w:rPr>
        <w:tab/>
      </w:r>
      <w:r w:rsidRPr="009A3A40">
        <w:rPr>
          <w:i/>
          <w:lang w:val="ru-RU"/>
        </w:rPr>
        <w:tab/>
        <w:t>d</w:t>
      </w:r>
      <w:r w:rsidRPr="009A3A40">
        <w:rPr>
          <w:i/>
          <w:position w:val="-4"/>
          <w:sz w:val="16"/>
          <w:szCs w:val="16"/>
          <w:lang w:val="ru-RU"/>
        </w:rPr>
        <w:t>i</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d</w:t>
      </w:r>
      <w:r w:rsidRPr="009A3A40">
        <w:rPr>
          <w:position w:val="-4"/>
          <w:sz w:val="16"/>
          <w:szCs w:val="16"/>
          <w:lang w:val="ru-RU"/>
        </w:rPr>
        <w:t>max1</w:t>
      </w:r>
      <w:r w:rsidRPr="009A3A40">
        <w:rPr>
          <w:position w:val="-4"/>
          <w:szCs w:val="22"/>
          <w:lang w:val="ru-RU"/>
        </w:rPr>
        <w:t>.</w:t>
      </w:r>
      <w:r w:rsidRPr="009A3A40">
        <w:rPr>
          <w:position w:val="-4"/>
          <w:sz w:val="16"/>
          <w:szCs w:val="16"/>
          <w:lang w:val="ru-RU"/>
        </w:rPr>
        <w:tab/>
      </w:r>
      <w:r w:rsidRPr="009A3A40">
        <w:rPr>
          <w:lang w:val="ru-RU"/>
        </w:rPr>
        <w:t xml:space="preserve"> (13b)</w:t>
      </w:r>
    </w:p>
    <w:p w14:paraId="1FCE6DD8" w14:textId="77777777" w:rsidR="0022061B" w:rsidRPr="009A3A40" w:rsidRDefault="0022061B" w:rsidP="0022061B">
      <w:pPr>
        <w:spacing w:before="0" w:after="40"/>
        <w:rPr>
          <w:lang w:val="ru-RU"/>
        </w:rPr>
      </w:pPr>
      <w:r w:rsidRPr="009A3A40">
        <w:rPr>
          <w:lang w:val="ru-RU"/>
        </w:rPr>
        <w:t xml:space="preserve">Требуемое координационное расстояние </w:t>
      </w:r>
      <w:r w:rsidRPr="009A3A40">
        <w:rPr>
          <w:i/>
          <w:lang w:val="ru-RU"/>
        </w:rPr>
        <w:t>d</w:t>
      </w:r>
      <w:r w:rsidRPr="009A3A40">
        <w:rPr>
          <w:position w:val="-4"/>
          <w:sz w:val="16"/>
          <w:szCs w:val="16"/>
          <w:lang w:val="ru-RU"/>
        </w:rPr>
        <w:t>1</w:t>
      </w:r>
      <w:r w:rsidRPr="009A3A40">
        <w:rPr>
          <w:lang w:val="ru-RU"/>
        </w:rPr>
        <w:t xml:space="preserve"> определяется затем текущим расстоянием для последней итерации.</w:t>
      </w:r>
      <w:r w:rsidRPr="009A3A40">
        <w:rPr>
          <w:lang w:val="ru-RU"/>
        </w:rPr>
        <w:br w:type="page"/>
      </w:r>
    </w:p>
    <w:p w14:paraId="4D58C325" w14:textId="77777777" w:rsidR="0022061B" w:rsidRPr="009A3A40" w:rsidRDefault="0022061B" w:rsidP="0022061B">
      <w:pPr>
        <w:spacing w:after="40"/>
        <w:rPr>
          <w:lang w:val="ru-RU"/>
        </w:rPr>
      </w:pPr>
      <w:r w:rsidRPr="009A3A40">
        <w:rPr>
          <w:lang w:val="ru-RU"/>
        </w:rPr>
        <w:lastRenderedPageBreak/>
        <w:t xml:space="preserve">Рекомендуемый шаг увеличения расстояния </w:t>
      </w:r>
      <w:r w:rsidRPr="009A3A40">
        <w:rPr>
          <w:i/>
          <w:lang w:val="ru-RU"/>
        </w:rPr>
        <w:t>s</w:t>
      </w:r>
      <w:r w:rsidRPr="009A3A40">
        <w:rPr>
          <w:lang w:val="ru-RU"/>
        </w:rPr>
        <w:t xml:space="preserve"> (км) составляет 1 км. Уравнения (16), (17a) и (17b) подходят только для трасс, которые полностью относятся к одной категории. Если трасса включает участки, находящиеся в более чем в одной зоне (суша и/или "холодное" море и/или "теплое" море, см. пункт 4.2), координационное расстояние можно найти путем интерполяции результатов расчетов в предположении, что трасса является полностью сухопутной и полностью морской. Если морская трасса включает участки зоны теплого моря, то все морские участки вдоль этой трассы следует считать относящимися к зоне теплого моря: </w:t>
      </w:r>
    </w:p>
    <w:p w14:paraId="61434DD0" w14:textId="77777777" w:rsidR="0022061B" w:rsidRPr="009A3A40" w:rsidRDefault="0022061B" w:rsidP="0022061B">
      <w:pPr>
        <w:pStyle w:val="Equation"/>
        <w:spacing w:before="0"/>
        <w:rPr>
          <w:lang w:val="ru-RU"/>
        </w:rPr>
      </w:pPr>
      <w:r w:rsidRPr="009A3A40">
        <w:rPr>
          <w:lang w:val="ru-RU"/>
        </w:rPr>
        <w:tab/>
      </w:r>
      <w:r w:rsidRPr="009A3A40">
        <w:rPr>
          <w:lang w:val="ru-RU"/>
        </w:rPr>
        <w:tab/>
      </w:r>
      <w:r w:rsidRPr="009A3A40">
        <w:rPr>
          <w:position w:val="-12"/>
          <w:lang w:val="ru-RU"/>
        </w:rPr>
        <w:object w:dxaOrig="1980" w:dyaOrig="320" w14:anchorId="76022B66">
          <v:shape id="_x0000_i1044" type="#_x0000_t75" style="width:99.55pt;height:16.3pt" o:ole="">
            <v:imagedata r:id="rId52" o:title=""/>
          </v:shape>
          <o:OLEObject Type="Embed" ProgID="Equation.3" ShapeID="_x0000_i1044" DrawAspect="Content" ObjectID="_1588402944" r:id="rId53"/>
        </w:object>
      </w:r>
      <w:r w:rsidRPr="009A3A40">
        <w:rPr>
          <w:lang w:val="ru-RU"/>
        </w:rPr>
        <w:t>,</w:t>
      </w:r>
      <w:r w:rsidRPr="009A3A40">
        <w:rPr>
          <w:lang w:val="ru-RU"/>
        </w:rPr>
        <w:tab/>
        <w:t>(14)</w:t>
      </w:r>
    </w:p>
    <w:p w14:paraId="6E0D0990" w14:textId="77777777" w:rsidR="0022061B" w:rsidRPr="009A3A40" w:rsidRDefault="0022061B" w:rsidP="0022061B">
      <w:pPr>
        <w:spacing w:after="40"/>
        <w:rPr>
          <w:lang w:val="ru-RU"/>
        </w:rPr>
      </w:pPr>
      <w:r w:rsidRPr="009A3A40">
        <w:rPr>
          <w:lang w:val="ru-RU"/>
        </w:rPr>
        <w:t xml:space="preserve">где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1</w:t>
      </w:r>
      <w:r w:rsidRPr="009A3A40">
        <w:rPr>
          <w:lang w:val="ru-RU"/>
        </w:rPr>
        <w:t xml:space="preserve">) (дБ) – минимальные допустимые базовые потери при передаче, требуемые для </w:t>
      </w:r>
      <w:r w:rsidRPr="009A3A40">
        <w:rPr>
          <w:i/>
          <w:lang w:val="ru-RU"/>
        </w:rPr>
        <w:t>p</w:t>
      </w:r>
      <w:r w:rsidRPr="009A3A40">
        <w:rPr>
          <w:vertAlign w:val="subscript"/>
          <w:lang w:val="ru-RU"/>
        </w:rPr>
        <w:t>1</w:t>
      </w:r>
      <w:r w:rsidRPr="009A3A40">
        <w:rPr>
          <w:lang w:val="ru-RU"/>
        </w:rPr>
        <w:t>% времени.</w:t>
      </w:r>
    </w:p>
    <w:p w14:paraId="0534D3D3" w14:textId="77777777" w:rsidR="0022061B" w:rsidRPr="009A3A40" w:rsidRDefault="0022061B" w:rsidP="0022061B">
      <w:pPr>
        <w:pStyle w:val="Headingi"/>
        <w:spacing w:after="40"/>
        <w:rPr>
          <w:lang w:val="ru-RU"/>
        </w:rPr>
      </w:pPr>
      <w:r w:rsidRPr="009A3A40">
        <w:rPr>
          <w:lang w:val="ru-RU"/>
        </w:rPr>
        <w:t>Итерационные расчеты</w:t>
      </w:r>
    </w:p>
    <w:p w14:paraId="56AEF887" w14:textId="77777777" w:rsidR="0022061B" w:rsidRPr="009A3A40" w:rsidRDefault="0022061B" w:rsidP="0022061B">
      <w:pPr>
        <w:spacing w:after="40"/>
        <w:rPr>
          <w:lang w:val="ru-RU"/>
        </w:rPr>
      </w:pPr>
      <w:r w:rsidRPr="009A3A40">
        <w:rPr>
          <w:lang w:val="ru-RU"/>
        </w:rPr>
        <w:t xml:space="preserve">В начале каждой итерации рассчитывается текущее расстояние для </w:t>
      </w:r>
      <w:r w:rsidRPr="009A3A40">
        <w:rPr>
          <w:i/>
          <w:lang w:val="ru-RU"/>
        </w:rPr>
        <w:t>i</w:t>
      </w:r>
      <w:r w:rsidRPr="009A3A40">
        <w:rPr>
          <w:lang w:val="ru-RU"/>
        </w:rPr>
        <w:t xml:space="preserve"> </w:t>
      </w:r>
      <w:r w:rsidRPr="009A3A40">
        <w:rPr>
          <w:rFonts w:ascii="Symbol" w:hAnsi="Symbol"/>
          <w:lang w:val="ru-RU"/>
        </w:rPr>
        <w:t></w:t>
      </w:r>
      <w:r w:rsidRPr="009A3A40">
        <w:rPr>
          <w:lang w:val="ru-RU"/>
        </w:rPr>
        <w:t xml:space="preserve"> 0, 1, 2, ... и т. д.:</w:t>
      </w:r>
    </w:p>
    <w:p w14:paraId="118139B3" w14:textId="77777777" w:rsidR="0022061B" w:rsidRPr="009A3A40" w:rsidRDefault="0022061B" w:rsidP="0022061B">
      <w:pPr>
        <w:pStyle w:val="Equation"/>
        <w:spacing w:before="0"/>
        <w:rPr>
          <w:lang w:val="ru-RU"/>
        </w:rPr>
      </w:pPr>
      <w:r w:rsidRPr="009A3A40">
        <w:rPr>
          <w:lang w:val="ru-RU"/>
        </w:rPr>
        <w:tab/>
      </w:r>
      <w:r w:rsidRPr="009A3A40">
        <w:rPr>
          <w:lang w:val="ru-RU"/>
        </w:rPr>
        <w:tab/>
      </w:r>
      <w:r w:rsidRPr="009A3A40">
        <w:rPr>
          <w:position w:val="-10"/>
          <w:lang w:val="ru-RU"/>
        </w:rPr>
        <w:object w:dxaOrig="1740" w:dyaOrig="300" w14:anchorId="4C47DA52">
          <v:shape id="_x0000_i1045" type="#_x0000_t75" style="width:87.05pt;height:15.05pt" o:ole="">
            <v:imagedata r:id="rId54" o:title=""/>
          </v:shape>
          <o:OLEObject Type="Embed" ProgID="Equation.3" ShapeID="_x0000_i1045" DrawAspect="Content" ObjectID="_1588402945" r:id="rId55"/>
        </w:object>
      </w:r>
      <w:r w:rsidRPr="009A3A40">
        <w:rPr>
          <w:lang w:val="ru-RU"/>
        </w:rPr>
        <w:tab/>
        <w:t>(15)</w:t>
      </w:r>
    </w:p>
    <w:p w14:paraId="258F35A9" w14:textId="77777777" w:rsidR="0022061B" w:rsidRPr="009A3A40" w:rsidRDefault="0022061B" w:rsidP="0022061B">
      <w:pPr>
        <w:spacing w:after="40"/>
        <w:rPr>
          <w:lang w:val="ru-RU"/>
        </w:rPr>
      </w:pPr>
      <w:r w:rsidRPr="009A3A40">
        <w:rPr>
          <w:lang w:val="ru-RU"/>
        </w:rPr>
        <w:t xml:space="preserve">Потери </w:t>
      </w:r>
      <w:r w:rsidRPr="009A3A40">
        <w:rPr>
          <w:i/>
          <w:lang w:val="ru-RU"/>
        </w:rPr>
        <w:t>L</w:t>
      </w:r>
      <w:r w:rsidRPr="009A3A40">
        <w:rPr>
          <w:i/>
          <w:position w:val="-4"/>
          <w:sz w:val="16"/>
          <w:szCs w:val="16"/>
          <w:lang w:val="ru-RU"/>
        </w:rPr>
        <w:t>bl</w:t>
      </w:r>
      <w:r w:rsidRPr="009A3A40">
        <w:rPr>
          <w:lang w:val="ru-RU"/>
        </w:rPr>
        <w:t>(</w:t>
      </w:r>
      <w:r w:rsidRPr="009A3A40">
        <w:rPr>
          <w:i/>
          <w:lang w:val="ru-RU"/>
        </w:rPr>
        <w:t>p</w:t>
      </w:r>
      <w:r w:rsidRPr="009A3A40">
        <w:rPr>
          <w:position w:val="-4"/>
          <w:sz w:val="16"/>
          <w:szCs w:val="16"/>
          <w:lang w:val="ru-RU"/>
        </w:rPr>
        <w:t>1</w:t>
      </w:r>
      <w:r w:rsidRPr="009A3A40">
        <w:rPr>
          <w:lang w:val="ru-RU"/>
        </w:rPr>
        <w:t xml:space="preserve">) и </w:t>
      </w:r>
      <w:r w:rsidRPr="009A3A40">
        <w:rPr>
          <w:i/>
          <w:lang w:val="ru-RU"/>
        </w:rPr>
        <w:t>L</w:t>
      </w:r>
      <w:r w:rsidRPr="009A3A40">
        <w:rPr>
          <w:i/>
          <w:position w:val="-4"/>
          <w:sz w:val="16"/>
          <w:szCs w:val="16"/>
          <w:lang w:val="ru-RU"/>
        </w:rPr>
        <w:t>bs</w:t>
      </w:r>
      <w:r w:rsidRPr="009A3A40">
        <w:rPr>
          <w:lang w:val="ru-RU"/>
        </w:rPr>
        <w:t>(</w:t>
      </w:r>
      <w:r w:rsidRPr="009A3A40">
        <w:rPr>
          <w:i/>
          <w:lang w:val="ru-RU"/>
        </w:rPr>
        <w:t>p</w:t>
      </w:r>
      <w:r w:rsidRPr="009A3A40">
        <w:rPr>
          <w:position w:val="-4"/>
          <w:sz w:val="16"/>
          <w:szCs w:val="16"/>
          <w:lang w:val="ru-RU"/>
        </w:rPr>
        <w:t>1</w:t>
      </w:r>
      <w:r w:rsidRPr="009A3A40">
        <w:rPr>
          <w:lang w:val="ru-RU"/>
        </w:rPr>
        <w:t>) в предположении, что трасса полностью сухопутная (Зона A1 или A2) либо полностью проходит над холодным морем (Зона B) или теплым морем (Зона C) соответственно, можно с успехом оценить с помощью следующего выражения:</w:t>
      </w:r>
    </w:p>
    <w:tbl>
      <w:tblPr>
        <w:tblW w:w="5000" w:type="pct"/>
        <w:tblLayout w:type="fixed"/>
        <w:tblLook w:val="01E0" w:firstRow="1" w:lastRow="1" w:firstColumn="1" w:lastColumn="1" w:noHBand="0" w:noVBand="0"/>
      </w:tblPr>
      <w:tblGrid>
        <w:gridCol w:w="674"/>
        <w:gridCol w:w="414"/>
        <w:gridCol w:w="5113"/>
        <w:gridCol w:w="850"/>
        <w:gridCol w:w="2073"/>
        <w:gridCol w:w="731"/>
      </w:tblGrid>
      <w:tr w:rsidR="0022061B" w:rsidRPr="009A3A40" w14:paraId="79A0DD06" w14:textId="77777777" w:rsidTr="000C06B1">
        <w:tc>
          <w:tcPr>
            <w:tcW w:w="342" w:type="pct"/>
            <w:vAlign w:val="center"/>
          </w:tcPr>
          <w:p w14:paraId="020A5FA0" w14:textId="77777777" w:rsidR="0022061B" w:rsidRPr="009A3A40" w:rsidRDefault="0022061B" w:rsidP="000C06B1">
            <w:pPr>
              <w:pStyle w:val="Equation"/>
              <w:tabs>
                <w:tab w:val="clear" w:pos="794"/>
                <w:tab w:val="clear" w:pos="4820"/>
                <w:tab w:val="clear" w:pos="9639"/>
              </w:tabs>
              <w:spacing w:line="260" w:lineRule="exact"/>
              <w:jc w:val="center"/>
              <w:rPr>
                <w:sz w:val="10"/>
                <w:szCs w:val="10"/>
                <w:lang w:val="ru-RU"/>
              </w:rPr>
            </w:pPr>
            <w:r w:rsidRPr="009A3A40">
              <w:rPr>
                <w:sz w:val="10"/>
                <w:szCs w:val="10"/>
                <w:lang w:val="ru-RU"/>
              </w:rPr>
              <w:commentReference w:id="4"/>
            </w:r>
          </w:p>
        </w:tc>
        <w:tc>
          <w:tcPr>
            <w:tcW w:w="2804" w:type="pct"/>
            <w:gridSpan w:val="2"/>
            <w:vAlign w:val="center"/>
          </w:tcPr>
          <w:p w14:paraId="63033EAF" w14:textId="77777777" w:rsidR="0022061B" w:rsidRPr="009A3A40" w:rsidRDefault="0022061B" w:rsidP="000C06B1">
            <w:pPr>
              <w:pStyle w:val="Equation"/>
              <w:tabs>
                <w:tab w:val="clear" w:pos="794"/>
                <w:tab w:val="clear" w:pos="4820"/>
                <w:tab w:val="clear" w:pos="9639"/>
              </w:tabs>
              <w:spacing w:line="260" w:lineRule="exact"/>
              <w:jc w:val="center"/>
              <w:rPr>
                <w:sz w:val="20"/>
                <w:lang w:val="ru-RU"/>
              </w:rPr>
            </w:pPr>
            <w:r w:rsidRPr="009A3A40">
              <w:rPr>
                <w:position w:val="-12"/>
                <w:sz w:val="20"/>
                <w:lang w:val="ru-RU"/>
              </w:rPr>
              <w:object w:dxaOrig="4000" w:dyaOrig="320" w14:anchorId="7B8F55C6">
                <v:shape id="_x0000_i1046" type="#_x0000_t75" style="width:199.7pt;height:16.3pt" o:ole="">
                  <v:imagedata r:id="rId58" o:title=""/>
                </v:shape>
                <o:OLEObject Type="Embed" ProgID="Equation.3" ShapeID="_x0000_i1046" DrawAspect="Content" ObjectID="_1588402946" r:id="rId59"/>
              </w:object>
            </w:r>
          </w:p>
        </w:tc>
        <w:tc>
          <w:tcPr>
            <w:tcW w:w="1483" w:type="pct"/>
            <w:gridSpan w:val="2"/>
            <w:vAlign w:val="center"/>
          </w:tcPr>
          <w:p w14:paraId="0E88BD4F" w14:textId="77777777" w:rsidR="0022061B" w:rsidRPr="009A3A40" w:rsidRDefault="0022061B" w:rsidP="000C06B1">
            <w:pPr>
              <w:pStyle w:val="Equation"/>
              <w:tabs>
                <w:tab w:val="clear" w:pos="794"/>
                <w:tab w:val="clear" w:pos="4820"/>
                <w:tab w:val="clear" w:pos="9639"/>
              </w:tabs>
              <w:spacing w:line="260" w:lineRule="exact"/>
              <w:jc w:val="left"/>
              <w:rPr>
                <w:sz w:val="20"/>
                <w:lang w:val="ru-RU"/>
              </w:rPr>
            </w:pPr>
            <w:r w:rsidRPr="009A3A40">
              <w:rPr>
                <w:sz w:val="20"/>
                <w:lang w:val="ru-RU"/>
              </w:rPr>
              <w:t>для трасс, полностью находящихся в Зоне A1 или A2;</w:t>
            </w:r>
          </w:p>
        </w:tc>
        <w:tc>
          <w:tcPr>
            <w:tcW w:w="371" w:type="pct"/>
            <w:vAlign w:val="center"/>
          </w:tcPr>
          <w:p w14:paraId="2ED3423D" w14:textId="77777777" w:rsidR="0022061B" w:rsidRPr="009A3A40" w:rsidRDefault="0022061B" w:rsidP="000C06B1">
            <w:pPr>
              <w:pStyle w:val="Equation"/>
              <w:tabs>
                <w:tab w:val="clear" w:pos="794"/>
                <w:tab w:val="clear" w:pos="4820"/>
                <w:tab w:val="clear" w:pos="9639"/>
              </w:tabs>
              <w:spacing w:line="260" w:lineRule="exact"/>
              <w:jc w:val="center"/>
              <w:rPr>
                <w:position w:val="8"/>
                <w:szCs w:val="24"/>
                <w:lang w:val="ru-RU"/>
              </w:rPr>
            </w:pPr>
            <w:r w:rsidRPr="009A3A40">
              <w:rPr>
                <w:position w:val="8"/>
                <w:szCs w:val="24"/>
                <w:lang w:val="ru-RU"/>
              </w:rPr>
              <w:t>(16)</w:t>
            </w:r>
          </w:p>
        </w:tc>
      </w:tr>
      <w:tr w:rsidR="0022061B" w:rsidRPr="009A3A40" w14:paraId="290FF563" w14:textId="77777777" w:rsidTr="000C06B1">
        <w:trPr>
          <w:cantSplit/>
        </w:trPr>
        <w:tc>
          <w:tcPr>
            <w:tcW w:w="552" w:type="pct"/>
            <w:gridSpan w:val="2"/>
            <w:vMerge w:val="restart"/>
          </w:tcPr>
          <w:p w14:paraId="2B4C183B" w14:textId="77777777" w:rsidR="0022061B" w:rsidRPr="009A3A40" w:rsidRDefault="0022061B" w:rsidP="000C06B1">
            <w:pPr>
              <w:pStyle w:val="Equation"/>
              <w:spacing w:before="0" w:line="260" w:lineRule="exact"/>
              <w:jc w:val="left"/>
              <w:rPr>
                <w:i/>
                <w:sz w:val="20"/>
                <w:lang w:val="ru-RU"/>
              </w:rPr>
            </w:pPr>
            <w:r w:rsidRPr="009A3A40">
              <w:rPr>
                <w:noProof/>
                <w:sz w:val="10"/>
                <w:szCs w:val="10"/>
                <w:lang w:val="en-US" w:eastAsia="zh-CN"/>
              </w:rPr>
              <mc:AlternateContent>
                <mc:Choice Requires="wps">
                  <w:drawing>
                    <wp:anchor distT="0" distB="0" distL="114300" distR="114300" simplePos="0" relativeHeight="251662336" behindDoc="0" locked="0" layoutInCell="0" allowOverlap="1" wp14:anchorId="05AB7517" wp14:editId="1DB7A137">
                      <wp:simplePos x="0" y="0"/>
                      <wp:positionH relativeFrom="column">
                        <wp:posOffset>517616</wp:posOffset>
                      </wp:positionH>
                      <wp:positionV relativeFrom="paragraph">
                        <wp:posOffset>8660</wp:posOffset>
                      </wp:positionV>
                      <wp:extent cx="88265" cy="1567543"/>
                      <wp:effectExtent l="0" t="0" r="6985" b="13970"/>
                      <wp:wrapNone/>
                      <wp:docPr id="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56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1972" w14:textId="77777777" w:rsidR="009A3A40" w:rsidRDefault="009A3A40" w:rsidP="0022061B">
                                  <w:pPr>
                                    <w:spacing w:before="160"/>
                                  </w:pPr>
                                  <w:r>
                                    <w:rPr>
                                      <w:noProof/>
                                      <w:lang w:val="en-US" w:eastAsia="zh-CN"/>
                                    </w:rPr>
                                    <w:drawing>
                                      <wp:inline distT="0" distB="0" distL="0" distR="0" wp14:anchorId="352D7BD0" wp14:editId="2CF3A498">
                                        <wp:extent cx="88495" cy="12255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918" cy="1342197"/>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B7517" id="_x0000_t202" coordsize="21600,21600" o:spt="202" path="m,l,21600r21600,l21600,xe">
                      <v:stroke joinstyle="miter"/>
                      <v:path gradientshapeok="t" o:connecttype="rect"/>
                    </v:shapetype>
                    <v:shape id="Text Box 215" o:spid="_x0000_s1026" type="#_x0000_t202" style="position:absolute;margin-left:40.75pt;margin-top:.7pt;width:6.95pt;height:1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lrQ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" o:allowincell="f" filled="f" stroked="f">
                      <v:textbox inset="0,0,0,0">
                        <w:txbxContent>
                          <w:p w14:paraId="6C391972" w14:textId="77777777" w:rsidR="009A3A40" w:rsidRDefault="009A3A40" w:rsidP="0022061B">
                            <w:pPr>
                              <w:spacing w:before="160"/>
                            </w:pPr>
                            <w:r>
                              <w:rPr>
                                <w:noProof/>
                                <w:lang w:val="en-US" w:eastAsia="zh-CN"/>
                              </w:rPr>
                              <w:drawing>
                                <wp:inline distT="0" distB="0" distL="0" distR="0" wp14:anchorId="352D7BD0" wp14:editId="2CF3A498">
                                  <wp:extent cx="88495" cy="12255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918" cy="1342197"/>
                                          </a:xfrm>
                                          <a:prstGeom prst="rect">
                                            <a:avLst/>
                                          </a:prstGeom>
                                          <a:noFill/>
                                          <a:ln>
                                            <a:noFill/>
                                          </a:ln>
                                        </pic:spPr>
                                      </pic:pic>
                                    </a:graphicData>
                                  </a:graphic>
                                </wp:inline>
                              </w:drawing>
                            </w:r>
                          </w:p>
                        </w:txbxContent>
                      </v:textbox>
                    </v:shape>
                  </w:pict>
                </mc:Fallback>
              </mc:AlternateContent>
            </w:r>
          </w:p>
          <w:p w14:paraId="214A5C63" w14:textId="77777777" w:rsidR="0022061B" w:rsidRPr="009A3A40" w:rsidRDefault="0022061B" w:rsidP="000C06B1">
            <w:pPr>
              <w:pStyle w:val="Equation"/>
              <w:spacing w:before="0" w:line="260" w:lineRule="exact"/>
              <w:jc w:val="left"/>
              <w:rPr>
                <w:i/>
                <w:sz w:val="20"/>
                <w:lang w:val="ru-RU"/>
              </w:rPr>
            </w:pPr>
          </w:p>
          <w:p w14:paraId="3CC70A59" w14:textId="77777777" w:rsidR="0022061B" w:rsidRPr="009A3A40" w:rsidRDefault="0022061B" w:rsidP="000C06B1">
            <w:pPr>
              <w:pStyle w:val="Equation"/>
              <w:spacing w:before="0" w:after="40" w:line="260" w:lineRule="exact"/>
              <w:jc w:val="left"/>
              <w:rPr>
                <w:i/>
                <w:sz w:val="20"/>
                <w:lang w:val="ru-RU"/>
              </w:rPr>
            </w:pPr>
          </w:p>
          <w:p w14:paraId="3AE4BDA4" w14:textId="77777777" w:rsidR="0022061B" w:rsidRPr="009A3A40" w:rsidRDefault="0022061B" w:rsidP="000C06B1">
            <w:pPr>
              <w:pStyle w:val="Equation"/>
              <w:spacing w:before="0" w:line="260" w:lineRule="exact"/>
              <w:jc w:val="left"/>
              <w:rPr>
                <w:lang w:val="ru-RU"/>
              </w:rPr>
            </w:pPr>
            <w:r w:rsidRPr="009A3A40">
              <w:rPr>
                <w:i/>
                <w:sz w:val="20"/>
                <w:lang w:val="ru-RU"/>
              </w:rPr>
              <w:t>L</w:t>
            </w:r>
            <w:r w:rsidRPr="009A3A40">
              <w:rPr>
                <w:i/>
                <w:position w:val="-4"/>
                <w:sz w:val="16"/>
                <w:szCs w:val="16"/>
                <w:lang w:val="ru-RU"/>
              </w:rPr>
              <w:t>bs</w:t>
            </w:r>
            <w:r w:rsidRPr="009A3A40">
              <w:rPr>
                <w:sz w:val="20"/>
                <w:lang w:val="ru-RU"/>
              </w:rPr>
              <w:t>(</w:t>
            </w:r>
            <w:r w:rsidRPr="009A3A40">
              <w:rPr>
                <w:i/>
                <w:sz w:val="20"/>
                <w:lang w:val="ru-RU"/>
              </w:rPr>
              <w:t>p</w:t>
            </w:r>
            <w:r w:rsidRPr="009A3A40">
              <w:rPr>
                <w:position w:val="-4"/>
                <w:sz w:val="16"/>
                <w:szCs w:val="16"/>
                <w:lang w:val="ru-RU"/>
              </w:rPr>
              <w:t>1</w:t>
            </w:r>
            <w:r w:rsidRPr="009A3A40">
              <w:rPr>
                <w:sz w:val="20"/>
                <w:lang w:val="ru-RU"/>
              </w:rPr>
              <w:t xml:space="preserve">) </w:t>
            </w:r>
            <w:r w:rsidRPr="009A3A40">
              <w:rPr>
                <w:rFonts w:ascii="Symbol" w:hAnsi="Symbol"/>
                <w:sz w:val="20"/>
                <w:lang w:val="ru-RU"/>
              </w:rPr>
              <w:t></w:t>
            </w:r>
          </w:p>
        </w:tc>
        <w:tc>
          <w:tcPr>
            <w:tcW w:w="3025" w:type="pct"/>
            <w:gridSpan w:val="2"/>
          </w:tcPr>
          <w:p w14:paraId="744C1717" w14:textId="77777777" w:rsidR="0022061B" w:rsidRPr="009A3A40" w:rsidRDefault="0022061B" w:rsidP="000C06B1">
            <w:pPr>
              <w:pStyle w:val="Equation"/>
              <w:tabs>
                <w:tab w:val="clear" w:pos="794"/>
                <w:tab w:val="clear" w:pos="4820"/>
                <w:tab w:val="clear" w:pos="9639"/>
              </w:tabs>
              <w:spacing w:line="260" w:lineRule="exact"/>
              <w:ind w:right="-57"/>
              <w:jc w:val="left"/>
              <w:rPr>
                <w:lang w:val="ru-RU"/>
              </w:rPr>
            </w:pPr>
            <w:r w:rsidRPr="009A3A40">
              <w:rPr>
                <w:noProof/>
                <w:sz w:val="20"/>
                <w:lang w:val="en-US" w:eastAsia="zh-CN"/>
              </w:rPr>
              <mc:AlternateContent>
                <mc:Choice Requires="wpg">
                  <w:drawing>
                    <wp:anchor distT="0" distB="0" distL="114300" distR="114300" simplePos="0" relativeHeight="251663360" behindDoc="1" locked="0" layoutInCell="0" allowOverlap="1" wp14:anchorId="28B08040" wp14:editId="1634D375">
                      <wp:simplePos x="0" y="0"/>
                      <wp:positionH relativeFrom="column">
                        <wp:posOffset>3554207</wp:posOffset>
                      </wp:positionH>
                      <wp:positionV relativeFrom="paragraph">
                        <wp:posOffset>53877</wp:posOffset>
                      </wp:positionV>
                      <wp:extent cx="125604" cy="1582616"/>
                      <wp:effectExtent l="0" t="0" r="27305" b="17780"/>
                      <wp:wrapNone/>
                      <wp:docPr id="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04" cy="1582616"/>
                                <a:chOff x="7892" y="13533"/>
                                <a:chExt cx="232" cy="2124"/>
                              </a:xfrm>
                            </wpg:grpSpPr>
                            <wps:wsp>
                              <wps:cNvPr id="5" name="AutoShape 208"/>
                              <wps:cNvSpPr>
                                <a:spLocks/>
                              </wps:cNvSpPr>
                              <wps:spPr bwMode="auto">
                                <a:xfrm>
                                  <a:off x="7892" y="13533"/>
                                  <a:ext cx="229" cy="840"/>
                                </a:xfrm>
                                <a:prstGeom prst="rightBrace">
                                  <a:avLst>
                                    <a:gd name="adj1" fmla="val 305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209"/>
                              <wps:cNvSpPr>
                                <a:spLocks/>
                              </wps:cNvSpPr>
                              <wps:spPr bwMode="auto">
                                <a:xfrm>
                                  <a:off x="7895" y="14817"/>
                                  <a:ext cx="229" cy="840"/>
                                </a:xfrm>
                                <a:prstGeom prst="rightBrace">
                                  <a:avLst>
                                    <a:gd name="adj1" fmla="val 305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59679" id="Group 211" o:spid="_x0000_s1026" style="position:absolute;margin-left:279.85pt;margin-top:4.25pt;width:9.9pt;height:124.6pt;z-index:-251653120" coordorigin="7892,13533" coordsize="232,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" o:allowincell="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8" o:spid="_x0000_s1027" type="#_x0000_t88" style="position:absolute;left:7892;top:13533;width:22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1MQA&#10;AADaAAAADwAAAGRycy9kb3ducmV2LnhtbESPQWsCMRSE74X+h/AK3mpWpUVWo1hLQWpFagXx9tw8&#10;N0s3L0sS3fXfN4VCj8PMfMNM552txZV8qBwrGPQzEMSF0xWXCvZfb49jECEia6wdk4IbBZjP7u+m&#10;mGvX8iddd7EUCcIhRwUmxiaXMhSGLIa+a4iTd3beYkzSl1J7bBPc1nKYZc/SYsVpwWBDS0PF9+5i&#10;FZyPZuTeP17XJ+sPm339stie2lKp3kO3mICI1MX/8F97pRU8we+Vd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1NTEAAAA2gAAAA8AAAAAAAAAAAAAAAAAmAIAAGRycy9k&#10;b3ducmV2LnhtbFBLBQYAAAAABAAEAPUAAACJAwAAAAA=&#10;"/>
                      <v:shape id="AutoShape 209" o:spid="_x0000_s1028" type="#_x0000_t88" style="position:absolute;left:7895;top:14817;width:22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Ko8QA&#10;AADaAAAADwAAAGRycy9kb3ducmV2LnhtbESPW2sCMRSE3wv+h3CEvtWsLUhZjaIWQXpBvID4dtwc&#10;N4ubkyVJ3e2/bwoFH4eZ+YaZzDpbixv5UDlWMBxkIIgLpysuFRz2q6dXECEia6wdk4IfCjCb9h4m&#10;mGvX8pZuu1iKBOGQowITY5NLGQpDFsPANcTJuzhvMSbpS6k9tglua/mcZSNpseK0YLChpaHiuvu2&#10;Ci4n8+LeP98+ztYfvw71Yr45t6VSj/1uPgYRqYv38H97rRWM4O9Ku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SqPEAAAA2gAAAA8AAAAAAAAAAAAAAAAAmAIAAGRycy9k&#10;b3ducmV2LnhtbFBLBQYAAAAABAAEAPUAAACJAwAAAAA=&#10;"/>
                    </v:group>
                  </w:pict>
                </mc:Fallback>
              </mc:AlternateContent>
            </w:r>
            <w:r w:rsidRPr="009A3A40">
              <w:rPr>
                <w:sz w:val="20"/>
                <w:lang w:val="ru-RU"/>
              </w:rPr>
              <w:t>49,91 log(</w:t>
            </w:r>
            <w:r w:rsidRPr="009A3A40">
              <w:rPr>
                <w:i/>
                <w:sz w:val="20"/>
                <w:lang w:val="ru-RU"/>
              </w:rPr>
              <w:t>d</w:t>
            </w:r>
            <w:r w:rsidRPr="009A3A40">
              <w:rPr>
                <w:i/>
                <w:sz w:val="20"/>
                <w:vertAlign w:val="subscript"/>
                <w:lang w:val="ru-RU"/>
              </w:rPr>
              <w:t>i</w:t>
            </w:r>
            <w:r w:rsidRPr="009A3A40">
              <w:rPr>
                <w:sz w:val="20"/>
                <w:lang w:val="ru-RU"/>
              </w:rPr>
              <w:t xml:space="preserve"> + 1840</w:t>
            </w:r>
            <w:r w:rsidRPr="009A3A40">
              <w:rPr>
                <w:i/>
                <w:sz w:val="20"/>
                <w:lang w:val="ru-RU"/>
              </w:rPr>
              <w:t>f</w:t>
            </w:r>
            <w:r w:rsidRPr="009A3A40">
              <w:rPr>
                <w:sz w:val="20"/>
                <w:vertAlign w:val="superscript"/>
                <w:lang w:val="ru-RU"/>
              </w:rPr>
              <w:t>1,76</w:t>
            </w:r>
            <w:r w:rsidRPr="009A3A40">
              <w:rPr>
                <w:sz w:val="20"/>
                <w:lang w:val="ru-RU"/>
              </w:rPr>
              <w:t>) + 1,195</w:t>
            </w:r>
            <w:r w:rsidRPr="009A3A40">
              <w:rPr>
                <w:i/>
                <w:sz w:val="20"/>
                <w:lang w:val="ru-RU"/>
              </w:rPr>
              <w:t xml:space="preserve">f </w:t>
            </w:r>
            <w:r w:rsidRPr="009A3A40">
              <w:rPr>
                <w:sz w:val="20"/>
                <w:vertAlign w:val="superscript"/>
                <w:lang w:val="ru-RU"/>
              </w:rPr>
              <w:t>0,393</w:t>
            </w:r>
            <w:r w:rsidRPr="009A3A40">
              <w:rPr>
                <w:sz w:val="20"/>
                <w:lang w:val="ru-RU"/>
              </w:rPr>
              <w:t xml:space="preserve">(log </w:t>
            </w:r>
            <w:r w:rsidRPr="009A3A40">
              <w:rPr>
                <w:i/>
                <w:sz w:val="20"/>
                <w:lang w:val="ru-RU"/>
              </w:rPr>
              <w:t>p</w:t>
            </w:r>
            <w:r w:rsidRPr="009A3A40">
              <w:rPr>
                <w:sz w:val="20"/>
                <w:vertAlign w:val="subscript"/>
                <w:lang w:val="ru-RU"/>
              </w:rPr>
              <w:t>1</w:t>
            </w:r>
            <w:r w:rsidRPr="009A3A40">
              <w:rPr>
                <w:sz w:val="20"/>
                <w:lang w:val="ru-RU"/>
              </w:rPr>
              <w:t>)</w:t>
            </w:r>
            <w:r w:rsidRPr="009A3A40">
              <w:rPr>
                <w:sz w:val="20"/>
                <w:vertAlign w:val="superscript"/>
                <w:lang w:val="ru-RU"/>
              </w:rPr>
              <w:t>1,38</w:t>
            </w:r>
            <w:r w:rsidRPr="009A3A40">
              <w:rPr>
                <w:i/>
                <w:sz w:val="20"/>
                <w:lang w:val="ru-RU"/>
              </w:rPr>
              <w:t>d</w:t>
            </w:r>
            <w:r w:rsidRPr="009A3A40">
              <w:rPr>
                <w:i/>
                <w:sz w:val="20"/>
                <w:vertAlign w:val="subscript"/>
                <w:lang w:val="ru-RU"/>
              </w:rPr>
              <w:t>i</w:t>
            </w:r>
            <w:r w:rsidRPr="009A3A40">
              <w:rPr>
                <w:sz w:val="20"/>
                <w:vertAlign w:val="superscript"/>
                <w:lang w:val="ru-RU"/>
              </w:rPr>
              <w:t>0,597</w:t>
            </w:r>
            <w:r w:rsidRPr="009A3A40">
              <w:rPr>
                <w:sz w:val="20"/>
                <w:lang w:val="ru-RU"/>
              </w:rPr>
              <w:t> +</w:t>
            </w:r>
            <w:r w:rsidRPr="009A3A40">
              <w:rPr>
                <w:sz w:val="20"/>
                <w:vertAlign w:val="superscript"/>
                <w:lang w:val="ru-RU"/>
              </w:rPr>
              <w:br/>
            </w:r>
            <w:r w:rsidRPr="009A3A40">
              <w:rPr>
                <w:sz w:val="20"/>
                <w:lang w:val="ru-RU"/>
              </w:rPr>
              <w:t xml:space="preserve">+ (0,01 </w:t>
            </w:r>
            <w:r w:rsidRPr="009A3A40">
              <w:rPr>
                <w:i/>
                <w:sz w:val="20"/>
                <w:lang w:val="ru-RU"/>
              </w:rPr>
              <w:t>d</w:t>
            </w:r>
            <w:r w:rsidRPr="009A3A40">
              <w:rPr>
                <w:i/>
                <w:sz w:val="20"/>
                <w:vertAlign w:val="subscript"/>
                <w:lang w:val="ru-RU"/>
              </w:rPr>
              <w:t>i</w:t>
            </w:r>
            <w:r w:rsidRPr="009A3A40">
              <w:rPr>
                <w:sz w:val="20"/>
                <w:lang w:val="ru-RU"/>
              </w:rPr>
              <w:t xml:space="preserve"> – 70) (</w:t>
            </w:r>
            <w:r w:rsidRPr="009A3A40">
              <w:rPr>
                <w:i/>
                <w:sz w:val="20"/>
                <w:lang w:val="ru-RU"/>
              </w:rPr>
              <w:t>f</w:t>
            </w:r>
            <w:r w:rsidRPr="009A3A40">
              <w:rPr>
                <w:sz w:val="20"/>
                <w:lang w:val="ru-RU"/>
              </w:rPr>
              <w:t xml:space="preserve"> – 0,1581) + (0,02 – 2 </w:t>
            </w:r>
            <w:r w:rsidRPr="009A3A40">
              <w:rPr>
                <w:sz w:val="20"/>
                <w:lang w:val="ru-RU"/>
              </w:rPr>
              <w:sym w:font="Symbol" w:char="F0B4"/>
            </w:r>
            <w:r w:rsidRPr="009A3A40">
              <w:rPr>
                <w:sz w:val="20"/>
                <w:lang w:val="ru-RU"/>
              </w:rPr>
              <w:t xml:space="preserve"> 10</w:t>
            </w:r>
            <w:r w:rsidRPr="009A3A40">
              <w:rPr>
                <w:sz w:val="20"/>
                <w:vertAlign w:val="superscript"/>
                <w:lang w:val="ru-RU"/>
              </w:rPr>
              <w:t>–5</w:t>
            </w:r>
            <w:r w:rsidRPr="009A3A40">
              <w:rPr>
                <w:i/>
                <w:sz w:val="20"/>
                <w:lang w:val="ru-RU"/>
              </w:rPr>
              <w:t>p</w:t>
            </w:r>
            <w:r w:rsidRPr="009A3A40">
              <w:rPr>
                <w:sz w:val="20"/>
                <w:vertAlign w:val="subscript"/>
                <w:lang w:val="ru-RU"/>
              </w:rPr>
              <w:t>1</w:t>
            </w:r>
            <w:r w:rsidRPr="009A3A40">
              <w:rPr>
                <w:sz w:val="20"/>
                <w:vertAlign w:val="superscript"/>
                <w:lang w:val="ru-RU"/>
              </w:rPr>
              <w:t>2</w:t>
            </w:r>
            <w:r w:rsidRPr="009A3A40">
              <w:rPr>
                <w:sz w:val="20"/>
                <w:lang w:val="ru-RU"/>
              </w:rPr>
              <w:t>)</w:t>
            </w:r>
            <w:r w:rsidRPr="009A3A40">
              <w:rPr>
                <w:i/>
                <w:sz w:val="20"/>
                <w:lang w:val="ru-RU"/>
              </w:rPr>
              <w:t>d</w:t>
            </w:r>
            <w:r w:rsidRPr="009A3A40">
              <w:rPr>
                <w:i/>
                <w:sz w:val="20"/>
                <w:vertAlign w:val="subscript"/>
                <w:lang w:val="ru-RU"/>
              </w:rPr>
              <w:t xml:space="preserve">i </w:t>
            </w:r>
            <w:r w:rsidRPr="009A3A40">
              <w:rPr>
                <w:sz w:val="20"/>
                <w:lang w:val="ru-RU"/>
              </w:rPr>
              <w:t xml:space="preserve">+ 9,72 </w:t>
            </w:r>
            <w:r w:rsidRPr="009A3A40">
              <w:rPr>
                <w:sz w:val="20"/>
                <w:lang w:val="ru-RU"/>
              </w:rPr>
              <w:sym w:font="Symbol" w:char="F0B4"/>
            </w:r>
            <w:r w:rsidRPr="009A3A40">
              <w:rPr>
                <w:sz w:val="20"/>
                <w:lang w:val="ru-RU"/>
              </w:rPr>
              <w:t xml:space="preserve"> 10</w:t>
            </w:r>
            <w:r w:rsidRPr="009A3A40">
              <w:rPr>
                <w:sz w:val="20"/>
                <w:vertAlign w:val="superscript"/>
                <w:lang w:val="ru-RU"/>
              </w:rPr>
              <w:t>–9</w:t>
            </w:r>
            <w:r w:rsidRPr="009A3A40">
              <w:rPr>
                <w:i/>
                <w:sz w:val="20"/>
                <w:lang w:val="ru-RU"/>
              </w:rPr>
              <w:t>d</w:t>
            </w:r>
            <w:r w:rsidRPr="009A3A40">
              <w:rPr>
                <w:i/>
                <w:sz w:val="20"/>
                <w:vertAlign w:val="subscript"/>
                <w:lang w:val="ru-RU"/>
              </w:rPr>
              <w:t>i</w:t>
            </w:r>
            <w:r w:rsidRPr="009A3A40">
              <w:rPr>
                <w:sz w:val="20"/>
                <w:vertAlign w:val="superscript"/>
                <w:lang w:val="ru-RU"/>
              </w:rPr>
              <w:t>2</w:t>
            </w:r>
            <w:r w:rsidRPr="009A3A40">
              <w:rPr>
                <w:i/>
                <w:sz w:val="20"/>
                <w:lang w:val="ru-RU"/>
              </w:rPr>
              <w:t>p</w:t>
            </w:r>
            <w:r w:rsidRPr="009A3A40">
              <w:rPr>
                <w:sz w:val="20"/>
                <w:vertAlign w:val="subscript"/>
                <w:lang w:val="ru-RU"/>
              </w:rPr>
              <w:t>1</w:t>
            </w:r>
            <w:r w:rsidRPr="009A3A40">
              <w:rPr>
                <w:sz w:val="20"/>
                <w:vertAlign w:val="superscript"/>
                <w:lang w:val="ru-RU"/>
              </w:rPr>
              <w:t>2</w:t>
            </w:r>
            <w:r w:rsidRPr="009A3A40">
              <w:rPr>
                <w:sz w:val="20"/>
                <w:lang w:val="ru-RU"/>
              </w:rPr>
              <w:t> +</w:t>
            </w:r>
            <w:r w:rsidRPr="009A3A40">
              <w:rPr>
                <w:sz w:val="20"/>
                <w:lang w:val="ru-RU"/>
              </w:rPr>
              <w:br/>
              <w:t>+ 20,2</w:t>
            </w:r>
          </w:p>
        </w:tc>
        <w:tc>
          <w:tcPr>
            <w:tcW w:w="1052" w:type="pct"/>
          </w:tcPr>
          <w:p w14:paraId="261EB762" w14:textId="77777777" w:rsidR="0022061B" w:rsidRPr="009A3A40" w:rsidRDefault="0022061B" w:rsidP="000C06B1">
            <w:pPr>
              <w:pStyle w:val="Equation"/>
              <w:tabs>
                <w:tab w:val="clear" w:pos="794"/>
                <w:tab w:val="clear" w:pos="4820"/>
                <w:tab w:val="clear" w:pos="9639"/>
              </w:tabs>
              <w:spacing w:before="60" w:line="260" w:lineRule="exact"/>
              <w:jc w:val="left"/>
              <w:rPr>
                <w:lang w:val="ru-RU"/>
              </w:rPr>
            </w:pPr>
            <w:r w:rsidRPr="009A3A40">
              <w:rPr>
                <w:sz w:val="20"/>
                <w:lang w:val="ru-RU"/>
              </w:rPr>
              <w:t>для трасс, полностью находящихся в Зоне В;</w:t>
            </w:r>
          </w:p>
        </w:tc>
        <w:tc>
          <w:tcPr>
            <w:tcW w:w="371" w:type="pct"/>
            <w:vAlign w:val="center"/>
          </w:tcPr>
          <w:p w14:paraId="036DDEFB" w14:textId="77777777" w:rsidR="0022061B" w:rsidRPr="009A3A40" w:rsidRDefault="0022061B" w:rsidP="000C06B1">
            <w:pPr>
              <w:pStyle w:val="Equation"/>
              <w:tabs>
                <w:tab w:val="clear" w:pos="794"/>
                <w:tab w:val="clear" w:pos="4820"/>
                <w:tab w:val="clear" w:pos="9639"/>
              </w:tabs>
              <w:spacing w:line="260" w:lineRule="exact"/>
              <w:jc w:val="center"/>
              <w:rPr>
                <w:lang w:val="ru-RU"/>
              </w:rPr>
            </w:pPr>
            <w:r w:rsidRPr="009A3A40">
              <w:rPr>
                <w:lang w:val="ru-RU"/>
              </w:rPr>
              <w:t>(17а)</w:t>
            </w:r>
          </w:p>
        </w:tc>
      </w:tr>
      <w:tr w:rsidR="0022061B" w:rsidRPr="009A3A40" w14:paraId="5B5AFA0D" w14:textId="77777777" w:rsidTr="000C06B1">
        <w:trPr>
          <w:cantSplit/>
        </w:trPr>
        <w:tc>
          <w:tcPr>
            <w:tcW w:w="552" w:type="pct"/>
            <w:gridSpan w:val="2"/>
            <w:vMerge/>
          </w:tcPr>
          <w:p w14:paraId="6445A543" w14:textId="77777777" w:rsidR="0022061B" w:rsidRPr="009A3A40" w:rsidRDefault="0022061B" w:rsidP="000C06B1">
            <w:pPr>
              <w:pStyle w:val="Equation"/>
              <w:tabs>
                <w:tab w:val="clear" w:pos="794"/>
                <w:tab w:val="clear" w:pos="4820"/>
                <w:tab w:val="clear" w:pos="9639"/>
              </w:tabs>
              <w:spacing w:line="260" w:lineRule="exact"/>
              <w:jc w:val="left"/>
              <w:rPr>
                <w:sz w:val="20"/>
                <w:lang w:val="ru-RU"/>
              </w:rPr>
            </w:pPr>
          </w:p>
        </w:tc>
        <w:tc>
          <w:tcPr>
            <w:tcW w:w="3025" w:type="pct"/>
            <w:gridSpan w:val="2"/>
          </w:tcPr>
          <w:p w14:paraId="5EE1F46C" w14:textId="77777777" w:rsidR="0022061B" w:rsidRPr="009A3A40" w:rsidRDefault="0022061B" w:rsidP="000C06B1">
            <w:pPr>
              <w:pStyle w:val="Equation"/>
              <w:tabs>
                <w:tab w:val="clear" w:pos="794"/>
                <w:tab w:val="clear" w:pos="4820"/>
                <w:tab w:val="clear" w:pos="9639"/>
              </w:tabs>
              <w:spacing w:before="0" w:line="260" w:lineRule="exact"/>
              <w:jc w:val="left"/>
              <w:rPr>
                <w:sz w:val="20"/>
                <w:lang w:val="ru-RU"/>
              </w:rPr>
            </w:pPr>
          </w:p>
        </w:tc>
        <w:tc>
          <w:tcPr>
            <w:tcW w:w="1052" w:type="pct"/>
          </w:tcPr>
          <w:p w14:paraId="1D6AC175" w14:textId="77777777" w:rsidR="0022061B" w:rsidRPr="009A3A40" w:rsidRDefault="0022061B" w:rsidP="000C06B1">
            <w:pPr>
              <w:pStyle w:val="Equation"/>
              <w:tabs>
                <w:tab w:val="clear" w:pos="794"/>
                <w:tab w:val="clear" w:pos="4820"/>
                <w:tab w:val="clear" w:pos="9639"/>
              </w:tabs>
              <w:spacing w:line="260" w:lineRule="exact"/>
              <w:jc w:val="left"/>
              <w:rPr>
                <w:sz w:val="20"/>
                <w:lang w:val="ru-RU"/>
              </w:rPr>
            </w:pPr>
          </w:p>
        </w:tc>
        <w:tc>
          <w:tcPr>
            <w:tcW w:w="371" w:type="pct"/>
          </w:tcPr>
          <w:p w14:paraId="238C6066" w14:textId="77777777" w:rsidR="0022061B" w:rsidRPr="009A3A40" w:rsidRDefault="0022061B" w:rsidP="000C06B1">
            <w:pPr>
              <w:pStyle w:val="Equation"/>
              <w:tabs>
                <w:tab w:val="clear" w:pos="794"/>
                <w:tab w:val="clear" w:pos="4820"/>
                <w:tab w:val="clear" w:pos="9639"/>
              </w:tabs>
              <w:spacing w:line="260" w:lineRule="exact"/>
              <w:jc w:val="left"/>
              <w:rPr>
                <w:sz w:val="20"/>
                <w:lang w:val="ru-RU"/>
              </w:rPr>
            </w:pPr>
          </w:p>
        </w:tc>
      </w:tr>
      <w:tr w:rsidR="0022061B" w:rsidRPr="009A3A40" w14:paraId="0440F80D" w14:textId="77777777" w:rsidTr="000C06B1">
        <w:trPr>
          <w:cantSplit/>
        </w:trPr>
        <w:tc>
          <w:tcPr>
            <w:tcW w:w="552" w:type="pct"/>
            <w:gridSpan w:val="2"/>
            <w:vMerge/>
          </w:tcPr>
          <w:p w14:paraId="4C37AC20" w14:textId="77777777" w:rsidR="0022061B" w:rsidRPr="009A3A40" w:rsidRDefault="0022061B" w:rsidP="000C06B1">
            <w:pPr>
              <w:pStyle w:val="Equation"/>
              <w:tabs>
                <w:tab w:val="clear" w:pos="794"/>
                <w:tab w:val="clear" w:pos="4820"/>
                <w:tab w:val="clear" w:pos="9639"/>
              </w:tabs>
              <w:spacing w:line="260" w:lineRule="exact"/>
              <w:jc w:val="left"/>
              <w:rPr>
                <w:lang w:val="ru-RU"/>
              </w:rPr>
            </w:pPr>
          </w:p>
        </w:tc>
        <w:tc>
          <w:tcPr>
            <w:tcW w:w="3025" w:type="pct"/>
            <w:gridSpan w:val="2"/>
          </w:tcPr>
          <w:p w14:paraId="0ED31494" w14:textId="77777777" w:rsidR="0022061B" w:rsidRPr="009A3A40" w:rsidRDefault="0022061B" w:rsidP="000C06B1">
            <w:pPr>
              <w:pStyle w:val="Equation"/>
              <w:tabs>
                <w:tab w:val="clear" w:pos="794"/>
                <w:tab w:val="clear" w:pos="4820"/>
                <w:tab w:val="clear" w:pos="9639"/>
              </w:tabs>
              <w:spacing w:line="260" w:lineRule="exact"/>
              <w:jc w:val="left"/>
              <w:rPr>
                <w:lang w:val="ru-RU"/>
              </w:rPr>
            </w:pPr>
            <w:r w:rsidRPr="009A3A40">
              <w:rPr>
                <w:sz w:val="20"/>
                <w:lang w:val="ru-RU"/>
              </w:rPr>
              <w:t>49,343 log(</w:t>
            </w:r>
            <w:r w:rsidRPr="009A3A40">
              <w:rPr>
                <w:i/>
                <w:sz w:val="20"/>
                <w:lang w:val="ru-RU"/>
              </w:rPr>
              <w:t>d</w:t>
            </w:r>
            <w:r w:rsidRPr="009A3A40">
              <w:rPr>
                <w:i/>
                <w:sz w:val="20"/>
                <w:vertAlign w:val="subscript"/>
                <w:lang w:val="ru-RU"/>
              </w:rPr>
              <w:t>i</w:t>
            </w:r>
            <w:r w:rsidRPr="009A3A40">
              <w:rPr>
                <w:sz w:val="20"/>
                <w:lang w:val="ru-RU"/>
              </w:rPr>
              <w:t xml:space="preserve"> + 1840</w:t>
            </w:r>
            <w:r w:rsidRPr="009A3A40">
              <w:rPr>
                <w:i/>
                <w:sz w:val="20"/>
                <w:lang w:val="ru-RU"/>
              </w:rPr>
              <w:t>f </w:t>
            </w:r>
            <w:r w:rsidRPr="009A3A40">
              <w:rPr>
                <w:sz w:val="20"/>
                <w:vertAlign w:val="superscript"/>
                <w:lang w:val="ru-RU"/>
              </w:rPr>
              <w:t>1,58</w:t>
            </w:r>
            <w:r w:rsidRPr="009A3A40">
              <w:rPr>
                <w:sz w:val="20"/>
                <w:lang w:val="ru-RU"/>
              </w:rPr>
              <w:t xml:space="preserve">) + 1,266 (log </w:t>
            </w:r>
            <w:r w:rsidRPr="009A3A40">
              <w:rPr>
                <w:i/>
                <w:sz w:val="20"/>
                <w:lang w:val="ru-RU"/>
              </w:rPr>
              <w:t>p</w:t>
            </w:r>
            <w:r w:rsidRPr="009A3A40">
              <w:rPr>
                <w:sz w:val="20"/>
                <w:vertAlign w:val="subscript"/>
                <w:lang w:val="ru-RU"/>
              </w:rPr>
              <w:t>1</w:t>
            </w:r>
            <w:r w:rsidRPr="009A3A40">
              <w:rPr>
                <w:sz w:val="20"/>
                <w:lang w:val="ru-RU"/>
              </w:rPr>
              <w:t>)</w:t>
            </w:r>
            <w:r w:rsidRPr="009A3A40">
              <w:rPr>
                <w:sz w:val="20"/>
                <w:vertAlign w:val="superscript"/>
                <w:lang w:val="ru-RU"/>
              </w:rPr>
              <w:t xml:space="preserve">(0,468 + 2,598 </w:t>
            </w:r>
            <w:r w:rsidRPr="009A3A40">
              <w:rPr>
                <w:i/>
                <w:iCs/>
                <w:sz w:val="20"/>
                <w:vertAlign w:val="superscript"/>
                <w:lang w:val="ru-RU"/>
              </w:rPr>
              <w:t>f</w:t>
            </w:r>
            <w:r w:rsidRPr="009A3A40">
              <w:rPr>
                <w:sz w:val="20"/>
                <w:vertAlign w:val="superscript"/>
                <w:lang w:val="ru-RU"/>
              </w:rPr>
              <w:t xml:space="preserve">) </w:t>
            </w:r>
            <w:r w:rsidRPr="009A3A40">
              <w:rPr>
                <w:i/>
                <w:sz w:val="20"/>
                <w:lang w:val="ru-RU"/>
              </w:rPr>
              <w:t>d</w:t>
            </w:r>
            <w:r w:rsidRPr="009A3A40">
              <w:rPr>
                <w:i/>
                <w:sz w:val="20"/>
                <w:vertAlign w:val="subscript"/>
                <w:lang w:val="ru-RU"/>
              </w:rPr>
              <w:t>i</w:t>
            </w:r>
            <w:r w:rsidRPr="009A3A40">
              <w:rPr>
                <w:sz w:val="20"/>
                <w:vertAlign w:val="superscript"/>
                <w:lang w:val="ru-RU"/>
              </w:rPr>
              <w:t>0,453</w:t>
            </w:r>
            <w:r w:rsidRPr="009A3A40">
              <w:rPr>
                <w:sz w:val="20"/>
                <w:lang w:val="ru-RU"/>
              </w:rPr>
              <w:t> +</w:t>
            </w:r>
            <w:r w:rsidRPr="009A3A40">
              <w:rPr>
                <w:sz w:val="20"/>
                <w:vertAlign w:val="superscript"/>
                <w:lang w:val="ru-RU"/>
              </w:rPr>
              <w:br/>
            </w:r>
            <w:r w:rsidRPr="009A3A40">
              <w:rPr>
                <w:sz w:val="20"/>
                <w:lang w:val="ru-RU"/>
              </w:rPr>
              <w:t xml:space="preserve">+ (0,037 </w:t>
            </w:r>
            <w:r w:rsidRPr="009A3A40">
              <w:rPr>
                <w:i/>
                <w:sz w:val="20"/>
                <w:lang w:val="ru-RU"/>
              </w:rPr>
              <w:t>d</w:t>
            </w:r>
            <w:r w:rsidRPr="009A3A40">
              <w:rPr>
                <w:i/>
                <w:sz w:val="20"/>
                <w:vertAlign w:val="subscript"/>
                <w:lang w:val="ru-RU"/>
              </w:rPr>
              <w:t>i</w:t>
            </w:r>
            <w:r w:rsidRPr="009A3A40">
              <w:rPr>
                <w:sz w:val="20"/>
                <w:lang w:val="ru-RU"/>
              </w:rPr>
              <w:t xml:space="preserve"> – 70) (</w:t>
            </w:r>
            <w:r w:rsidRPr="009A3A40">
              <w:rPr>
                <w:i/>
                <w:sz w:val="20"/>
                <w:lang w:val="ru-RU"/>
              </w:rPr>
              <w:t>f</w:t>
            </w:r>
            <w:r w:rsidRPr="009A3A40">
              <w:rPr>
                <w:sz w:val="20"/>
                <w:lang w:val="ru-RU"/>
              </w:rPr>
              <w:t xml:space="preserve"> – 0,1581) + 1,95 </w:t>
            </w:r>
            <w:r w:rsidRPr="009A3A40">
              <w:rPr>
                <w:sz w:val="20"/>
                <w:lang w:val="ru-RU"/>
              </w:rPr>
              <w:sym w:font="Symbol" w:char="F0B4"/>
            </w:r>
            <w:r w:rsidRPr="009A3A40">
              <w:rPr>
                <w:sz w:val="20"/>
                <w:lang w:val="ru-RU"/>
              </w:rPr>
              <w:t xml:space="preserve"> 10</w:t>
            </w:r>
            <w:r w:rsidRPr="009A3A40">
              <w:rPr>
                <w:sz w:val="20"/>
                <w:vertAlign w:val="superscript"/>
                <w:lang w:val="ru-RU"/>
              </w:rPr>
              <w:t>–10</w:t>
            </w:r>
            <w:r w:rsidRPr="009A3A40">
              <w:rPr>
                <w:i/>
                <w:sz w:val="20"/>
                <w:lang w:val="ru-RU"/>
              </w:rPr>
              <w:t>d</w:t>
            </w:r>
            <w:r w:rsidRPr="009A3A40">
              <w:rPr>
                <w:i/>
                <w:sz w:val="20"/>
                <w:vertAlign w:val="subscript"/>
                <w:lang w:val="ru-RU"/>
              </w:rPr>
              <w:t>i</w:t>
            </w:r>
            <w:r w:rsidRPr="009A3A40">
              <w:rPr>
                <w:sz w:val="20"/>
                <w:vertAlign w:val="superscript"/>
                <w:lang w:val="ru-RU"/>
              </w:rPr>
              <w:t>2</w:t>
            </w:r>
            <w:r w:rsidRPr="009A3A40">
              <w:rPr>
                <w:i/>
                <w:sz w:val="20"/>
                <w:lang w:val="ru-RU"/>
              </w:rPr>
              <w:t>p</w:t>
            </w:r>
            <w:r w:rsidRPr="009A3A40">
              <w:rPr>
                <w:sz w:val="20"/>
                <w:vertAlign w:val="subscript"/>
                <w:lang w:val="ru-RU"/>
              </w:rPr>
              <w:t>1</w:t>
            </w:r>
            <w:r w:rsidRPr="009A3A40">
              <w:rPr>
                <w:sz w:val="20"/>
                <w:vertAlign w:val="superscript"/>
                <w:lang w:val="ru-RU"/>
              </w:rPr>
              <w:t>3</w:t>
            </w:r>
            <w:r w:rsidRPr="009A3A40">
              <w:rPr>
                <w:sz w:val="20"/>
                <w:lang w:val="ru-RU"/>
              </w:rPr>
              <w:t xml:space="preserve"> + 20,2</w:t>
            </w:r>
          </w:p>
        </w:tc>
        <w:tc>
          <w:tcPr>
            <w:tcW w:w="1052" w:type="pct"/>
          </w:tcPr>
          <w:p w14:paraId="52C93A25" w14:textId="77777777" w:rsidR="0022061B" w:rsidRPr="009A3A40" w:rsidRDefault="0022061B" w:rsidP="000C06B1">
            <w:pPr>
              <w:pStyle w:val="Equation"/>
              <w:tabs>
                <w:tab w:val="clear" w:pos="794"/>
                <w:tab w:val="clear" w:pos="4820"/>
                <w:tab w:val="clear" w:pos="9639"/>
              </w:tabs>
              <w:spacing w:before="60" w:line="260" w:lineRule="exact"/>
              <w:jc w:val="left"/>
              <w:rPr>
                <w:lang w:val="ru-RU"/>
              </w:rPr>
            </w:pPr>
            <w:r w:rsidRPr="009A3A40">
              <w:rPr>
                <w:sz w:val="20"/>
                <w:lang w:val="ru-RU"/>
              </w:rPr>
              <w:t xml:space="preserve">для трасс, полностью находящихся </w:t>
            </w:r>
            <w:r w:rsidRPr="009A3A40">
              <w:rPr>
                <w:sz w:val="20"/>
                <w:lang w:val="ru-RU"/>
              </w:rPr>
              <w:br/>
              <w:t>в Зоне С.</w:t>
            </w:r>
          </w:p>
        </w:tc>
        <w:tc>
          <w:tcPr>
            <w:tcW w:w="371" w:type="pct"/>
          </w:tcPr>
          <w:p w14:paraId="0CC8891E" w14:textId="77777777" w:rsidR="0022061B" w:rsidRPr="009A3A40" w:rsidRDefault="0022061B" w:rsidP="000C06B1">
            <w:pPr>
              <w:pStyle w:val="Equation"/>
              <w:tabs>
                <w:tab w:val="clear" w:pos="794"/>
                <w:tab w:val="clear" w:pos="4820"/>
                <w:tab w:val="clear" w:pos="9639"/>
              </w:tabs>
              <w:spacing w:line="260" w:lineRule="exact"/>
              <w:jc w:val="left"/>
              <w:rPr>
                <w:lang w:val="ru-RU"/>
              </w:rPr>
            </w:pPr>
            <w:r w:rsidRPr="009A3A40">
              <w:rPr>
                <w:lang w:val="ru-RU"/>
              </w:rPr>
              <w:t>(17b)</w:t>
            </w:r>
          </w:p>
        </w:tc>
      </w:tr>
    </w:tbl>
    <w:p w14:paraId="4B78CE62" w14:textId="77777777" w:rsidR="0022061B" w:rsidRPr="009A3A40" w:rsidRDefault="0022061B" w:rsidP="0022061B">
      <w:pPr>
        <w:keepNext/>
        <w:keepLines/>
        <w:rPr>
          <w:lang w:val="ru-RU"/>
        </w:rPr>
      </w:pPr>
      <w:r w:rsidRPr="009A3A40">
        <w:rPr>
          <w:lang w:val="ru-RU"/>
        </w:rPr>
        <w:t>Базовые потери при передаче для текущего расстояния определяются из следующего выражения:</w:t>
      </w:r>
    </w:p>
    <w:p w14:paraId="74926043" w14:textId="77777777" w:rsidR="0022061B" w:rsidRPr="009A3A40" w:rsidRDefault="0022061B" w:rsidP="0022061B">
      <w:pPr>
        <w:tabs>
          <w:tab w:val="left" w:pos="9214"/>
        </w:tabs>
        <w:spacing w:before="0"/>
        <w:rPr>
          <w:lang w:val="ru-RU"/>
        </w:rPr>
      </w:pPr>
      <w:r w:rsidRPr="009A3A40">
        <w:rPr>
          <w:lang w:val="ru-RU"/>
        </w:rPr>
        <w:tab/>
      </w:r>
      <w:r w:rsidRPr="009A3A40">
        <w:rPr>
          <w:lang w:val="ru-RU"/>
        </w:rPr>
        <w:tab/>
      </w:r>
      <w:r w:rsidRPr="009A3A40">
        <w:rPr>
          <w:position w:val="-44"/>
          <w:lang w:val="ru-RU"/>
        </w:rPr>
        <w:object w:dxaOrig="6020" w:dyaOrig="980" w14:anchorId="292AFCDF">
          <v:shape id="_x0000_i1047" type="#_x0000_t75" style="width:301.15pt;height:48.85pt" o:ole="">
            <v:imagedata r:id="rId61" o:title=""/>
          </v:shape>
          <o:OLEObject Type="Embed" ProgID="Equation.3" ShapeID="_x0000_i1047" DrawAspect="Content" ObjectID="_1588402947" r:id="rId62"/>
        </w:object>
      </w:r>
      <w:r w:rsidRPr="009A3A40">
        <w:rPr>
          <w:lang w:val="ru-RU"/>
        </w:rPr>
        <w:t>,</w:t>
      </w:r>
      <w:r w:rsidRPr="009A3A40">
        <w:rPr>
          <w:lang w:val="ru-RU"/>
        </w:rPr>
        <w:tab/>
        <w:t>(18)</w:t>
      </w:r>
    </w:p>
    <w:p w14:paraId="2E83E24D" w14:textId="77777777" w:rsidR="0022061B" w:rsidRPr="009A3A40" w:rsidRDefault="0022061B" w:rsidP="0022061B">
      <w:pPr>
        <w:spacing w:before="0"/>
        <w:rPr>
          <w:lang w:val="ru-RU"/>
        </w:rPr>
      </w:pPr>
      <w:r w:rsidRPr="009A3A40">
        <w:rPr>
          <w:lang w:val="ru-RU"/>
        </w:rPr>
        <w:t xml:space="preserve">где </w:t>
      </w:r>
      <w:r w:rsidRPr="009A3A40">
        <w:rPr>
          <w:i/>
          <w:lang w:val="ru-RU"/>
        </w:rPr>
        <w:t>d</w:t>
      </w:r>
      <w:r w:rsidRPr="009A3A40">
        <w:rPr>
          <w:i/>
          <w:position w:val="-4"/>
          <w:sz w:val="16"/>
          <w:szCs w:val="16"/>
          <w:lang w:val="ru-RU"/>
        </w:rPr>
        <w:t>tm</w:t>
      </w:r>
      <w:r w:rsidRPr="009A3A40">
        <w:rPr>
          <w:lang w:val="ru-RU"/>
        </w:rPr>
        <w:t xml:space="preserve"> определено в пункте 4.2 Приложения 1.</w:t>
      </w:r>
    </w:p>
    <w:p w14:paraId="148D7679" w14:textId="77777777" w:rsidR="0022061B" w:rsidRPr="009A3A40" w:rsidRDefault="0022061B" w:rsidP="0022061B">
      <w:pPr>
        <w:spacing w:before="240"/>
        <w:rPr>
          <w:b/>
          <w:lang w:val="ru-RU"/>
        </w:rPr>
      </w:pPr>
      <w:r w:rsidRPr="009A3A40">
        <w:rPr>
          <w:b/>
          <w:lang w:val="ru-RU"/>
        </w:rPr>
        <w:t>3</w:t>
      </w:r>
      <w:r w:rsidRPr="009A3A40">
        <w:rPr>
          <w:b/>
          <w:lang w:val="ru-RU"/>
        </w:rPr>
        <w:tab/>
        <w:t>Частоты между 790 МГц и 60 ГГц</w:t>
      </w:r>
    </w:p>
    <w:p w14:paraId="1206B2E9" w14:textId="77777777" w:rsidR="0022061B" w:rsidRPr="009A3A40" w:rsidRDefault="0022061B" w:rsidP="0022061B">
      <w:pPr>
        <w:spacing w:before="80"/>
        <w:rPr>
          <w:lang w:val="ru-RU"/>
        </w:rPr>
      </w:pPr>
      <w:r w:rsidRPr="009A3A40">
        <w:rPr>
          <w:lang w:val="ru-RU"/>
        </w:rPr>
        <w:t>Приведенная в этом пункте модель распространения ограничена среднегодовым процентом времени (</w:t>
      </w:r>
      <w:r w:rsidRPr="009A3A40">
        <w:rPr>
          <w:i/>
          <w:lang w:val="ru-RU"/>
        </w:rPr>
        <w:t>p</w:t>
      </w:r>
      <w:r w:rsidRPr="009A3A40">
        <w:rPr>
          <w:position w:val="-4"/>
          <w:sz w:val="16"/>
          <w:szCs w:val="16"/>
          <w:lang w:val="ru-RU"/>
        </w:rPr>
        <w:t>1</w:t>
      </w:r>
      <w:r w:rsidRPr="009A3A40">
        <w:rPr>
          <w:lang w:val="ru-RU"/>
        </w:rPr>
        <w:t>) в интервале от 0,001 до 50%.</w:t>
      </w:r>
    </w:p>
    <w:p w14:paraId="260A5BE7" w14:textId="77777777" w:rsidR="0022061B" w:rsidRPr="009A3A40" w:rsidRDefault="0022061B" w:rsidP="0022061B">
      <w:pPr>
        <w:spacing w:before="80"/>
        <w:rPr>
          <w:lang w:val="ru-RU"/>
        </w:rPr>
      </w:pPr>
      <w:r w:rsidRPr="009A3A40">
        <w:rPr>
          <w:lang w:val="ru-RU"/>
        </w:rPr>
        <w:t xml:space="preserve">Должен использоваться итерационный процесс, описанный в пункте 1 Приложения 1. Сначала осуществляются расчеты по уравнениям (20) – (30), а затем, начиная с минимального координационного расстояния </w:t>
      </w:r>
      <w:r w:rsidRPr="009A3A40">
        <w:rPr>
          <w:i/>
          <w:lang w:val="ru-RU"/>
        </w:rPr>
        <w:t>d</w:t>
      </w:r>
      <w:r w:rsidRPr="009A3A40">
        <w:rPr>
          <w:position w:val="-4"/>
          <w:sz w:val="16"/>
          <w:szCs w:val="16"/>
          <w:lang w:val="ru-RU"/>
        </w:rPr>
        <w:t>min</w:t>
      </w:r>
      <w:r w:rsidRPr="009A3A40">
        <w:rPr>
          <w:lang w:val="ru-RU"/>
        </w:rPr>
        <w:t xml:space="preserve">, определяемого по методу, описанному в пункте 5.1, рассчитываются итерационным способом уравнения (31)–(41) для расстояний </w:t>
      </w:r>
      <w:r w:rsidRPr="009A3A40">
        <w:rPr>
          <w:i/>
          <w:lang w:val="ru-RU"/>
        </w:rPr>
        <w:t>d</w:t>
      </w:r>
      <w:r w:rsidRPr="009A3A40">
        <w:rPr>
          <w:i/>
          <w:position w:val="-4"/>
          <w:sz w:val="16"/>
          <w:szCs w:val="16"/>
          <w:lang w:val="ru-RU"/>
        </w:rPr>
        <w:t>i</w:t>
      </w:r>
      <w:r w:rsidRPr="009A3A40">
        <w:rPr>
          <w:lang w:val="ru-RU"/>
        </w:rPr>
        <w:t xml:space="preserve">, где </w:t>
      </w:r>
      <w:r w:rsidRPr="009A3A40">
        <w:rPr>
          <w:i/>
          <w:lang w:val="ru-RU"/>
        </w:rPr>
        <w:t>i</w:t>
      </w:r>
      <w:r w:rsidRPr="009A3A40">
        <w:rPr>
          <w:lang w:val="ru-RU"/>
        </w:rPr>
        <w:t> </w:t>
      </w:r>
      <w:r w:rsidRPr="009A3A40">
        <w:rPr>
          <w:rFonts w:ascii="Symbol" w:hAnsi="Symbol"/>
          <w:lang w:val="ru-RU"/>
        </w:rPr>
        <w:t></w:t>
      </w:r>
      <w:r w:rsidRPr="009A3A40">
        <w:rPr>
          <w:lang w:val="ru-RU"/>
        </w:rPr>
        <w:t xml:space="preserve"> 0, 1, 2, ... и т. д., с подходящим шагом приращения. При каждой итерации </w:t>
      </w:r>
      <w:r w:rsidRPr="009A3A40">
        <w:rPr>
          <w:i/>
          <w:lang w:val="ru-RU"/>
        </w:rPr>
        <w:t>d</w:t>
      </w:r>
      <w:r w:rsidRPr="009A3A40">
        <w:rPr>
          <w:i/>
          <w:position w:val="-4"/>
          <w:sz w:val="16"/>
          <w:szCs w:val="16"/>
          <w:lang w:val="ru-RU"/>
        </w:rPr>
        <w:t>i</w:t>
      </w:r>
      <w:r w:rsidRPr="009A3A40">
        <w:rPr>
          <w:lang w:val="ru-RU"/>
        </w:rPr>
        <w:t xml:space="preserve"> считается текущим расстоянием. Этот процесс продолжается до тех пор, пока не будет выполнено любое из следующих условий:</w:t>
      </w:r>
    </w:p>
    <w:p w14:paraId="76747CCA" w14:textId="77777777" w:rsidR="0022061B" w:rsidRPr="009A3A40" w:rsidRDefault="0022061B" w:rsidP="0022061B">
      <w:pPr>
        <w:pStyle w:val="Equation"/>
        <w:keepNext/>
        <w:keepLines/>
        <w:spacing w:before="80" w:after="40"/>
        <w:rPr>
          <w:sz w:val="20"/>
          <w:lang w:val="ru-RU"/>
        </w:rPr>
      </w:pPr>
      <w:r w:rsidRPr="009A3A40">
        <w:rPr>
          <w:lang w:val="ru-RU"/>
        </w:rPr>
        <w:tab/>
      </w:r>
      <w:r w:rsidRPr="009A3A40">
        <w:rPr>
          <w:lang w:val="ru-RU"/>
        </w:rPr>
        <w:tab/>
      </w:r>
      <w:r w:rsidRPr="009A3A40">
        <w:rPr>
          <w:sz w:val="20"/>
          <w:lang w:val="ru-RU"/>
        </w:rPr>
        <w:t>(</w:t>
      </w:r>
      <w:r w:rsidRPr="009A3A40">
        <w:rPr>
          <w:i/>
          <w:sz w:val="20"/>
          <w:lang w:val="ru-RU"/>
        </w:rPr>
        <w:t>L</w:t>
      </w:r>
      <w:r w:rsidRPr="009A3A40">
        <w:rPr>
          <w:position w:val="-4"/>
          <w:sz w:val="20"/>
          <w:lang w:val="ru-RU"/>
        </w:rPr>
        <w:t>5</w:t>
      </w:r>
      <w:r w:rsidRPr="009A3A40">
        <w:rPr>
          <w:sz w:val="20"/>
          <w:lang w:val="ru-RU"/>
        </w:rPr>
        <w:t>(</w:t>
      </w:r>
      <w:r w:rsidRPr="009A3A40">
        <w:rPr>
          <w:i/>
          <w:sz w:val="20"/>
          <w:lang w:val="ru-RU"/>
        </w:rPr>
        <w:t>p</w:t>
      </w:r>
      <w:r w:rsidRPr="009A3A40">
        <w:rPr>
          <w:position w:val="-4"/>
          <w:sz w:val="20"/>
          <w:lang w:val="ru-RU"/>
        </w:rPr>
        <w:t>1</w:t>
      </w:r>
      <w:r w:rsidRPr="009A3A40">
        <w:rPr>
          <w:sz w:val="20"/>
          <w:lang w:val="ru-RU"/>
        </w:rPr>
        <w:t xml:space="preserve">)  </w:t>
      </w:r>
      <w:r w:rsidRPr="009A3A40">
        <w:rPr>
          <w:rFonts w:ascii="Symbol" w:hAnsi="Symbol"/>
          <w:sz w:val="20"/>
          <w:lang w:val="ru-RU"/>
        </w:rPr>
        <w:t></w:t>
      </w:r>
      <w:r w:rsidRPr="009A3A40">
        <w:rPr>
          <w:sz w:val="20"/>
          <w:lang w:val="ru-RU"/>
        </w:rPr>
        <w:t xml:space="preserve">  </w:t>
      </w:r>
      <w:r w:rsidRPr="009A3A40">
        <w:rPr>
          <w:i/>
          <w:sz w:val="20"/>
          <w:lang w:val="ru-RU"/>
        </w:rPr>
        <w:t>L</w:t>
      </w:r>
      <w:r w:rsidRPr="009A3A40">
        <w:rPr>
          <w:position w:val="-4"/>
          <w:sz w:val="20"/>
          <w:lang w:val="ru-RU"/>
        </w:rPr>
        <w:t>3</w:t>
      </w:r>
      <w:r w:rsidRPr="009A3A40">
        <w:rPr>
          <w:sz w:val="20"/>
          <w:lang w:val="ru-RU"/>
        </w:rPr>
        <w:t>(</w:t>
      </w:r>
      <w:r w:rsidRPr="009A3A40">
        <w:rPr>
          <w:i/>
          <w:sz w:val="20"/>
          <w:lang w:val="ru-RU"/>
        </w:rPr>
        <w:t>p</w:t>
      </w:r>
      <w:r w:rsidRPr="009A3A40">
        <w:rPr>
          <w:position w:val="-4"/>
          <w:sz w:val="20"/>
          <w:lang w:val="ru-RU"/>
        </w:rPr>
        <w:t>1</w:t>
      </w:r>
      <w:r w:rsidRPr="009A3A40">
        <w:rPr>
          <w:sz w:val="20"/>
          <w:lang w:val="ru-RU"/>
        </w:rPr>
        <w:t>))</w:t>
      </w:r>
    </w:p>
    <w:p w14:paraId="6DE44359" w14:textId="77777777" w:rsidR="0022061B" w:rsidRPr="009A3A40" w:rsidRDefault="0022061B" w:rsidP="0022061B">
      <w:pPr>
        <w:tabs>
          <w:tab w:val="clear" w:pos="1191"/>
          <w:tab w:val="clear" w:pos="1588"/>
          <w:tab w:val="clear" w:pos="1985"/>
          <w:tab w:val="left" w:pos="3969"/>
          <w:tab w:val="left" w:pos="9072"/>
        </w:tabs>
        <w:rPr>
          <w:lang w:val="ru-RU"/>
        </w:rPr>
      </w:pPr>
      <w:r w:rsidRPr="009A3A40">
        <w:rPr>
          <w:lang w:val="ru-RU"/>
        </w:rPr>
        <w:t>и</w:t>
      </w:r>
      <w:r w:rsidRPr="009A3A40">
        <w:rPr>
          <w:lang w:val="ru-RU"/>
        </w:rPr>
        <w:tab/>
      </w:r>
      <w:r w:rsidRPr="009A3A40">
        <w:rPr>
          <w:lang w:val="ru-RU"/>
        </w:rPr>
        <w:tab/>
      </w:r>
      <w:r w:rsidRPr="009A3A40">
        <w:rPr>
          <w:sz w:val="20"/>
          <w:lang w:val="ru-RU"/>
        </w:rPr>
        <w:t>(</w:t>
      </w:r>
      <w:r w:rsidRPr="009A3A40">
        <w:rPr>
          <w:i/>
          <w:sz w:val="20"/>
          <w:lang w:val="ru-RU"/>
        </w:rPr>
        <w:t>L</w:t>
      </w:r>
      <w:r w:rsidRPr="009A3A40">
        <w:rPr>
          <w:position w:val="-4"/>
          <w:sz w:val="20"/>
          <w:lang w:val="ru-RU"/>
        </w:rPr>
        <w:t>6</w:t>
      </w:r>
      <w:r w:rsidRPr="009A3A40">
        <w:rPr>
          <w:sz w:val="20"/>
          <w:lang w:val="ru-RU"/>
        </w:rPr>
        <w:t>(</w:t>
      </w:r>
      <w:r w:rsidRPr="009A3A40">
        <w:rPr>
          <w:i/>
          <w:sz w:val="20"/>
          <w:lang w:val="ru-RU"/>
        </w:rPr>
        <w:t>p</w:t>
      </w:r>
      <w:r w:rsidRPr="009A3A40">
        <w:rPr>
          <w:position w:val="-4"/>
          <w:sz w:val="20"/>
          <w:lang w:val="ru-RU"/>
        </w:rPr>
        <w:t>1</w:t>
      </w:r>
      <w:r w:rsidRPr="009A3A40">
        <w:rPr>
          <w:sz w:val="20"/>
          <w:lang w:val="ru-RU"/>
        </w:rPr>
        <w:t xml:space="preserve">)  </w:t>
      </w:r>
      <w:r w:rsidRPr="009A3A40">
        <w:rPr>
          <w:rFonts w:ascii="Symbol" w:hAnsi="Symbol"/>
          <w:sz w:val="20"/>
          <w:lang w:val="ru-RU"/>
        </w:rPr>
        <w:t></w:t>
      </w:r>
      <w:r w:rsidRPr="009A3A40">
        <w:rPr>
          <w:sz w:val="20"/>
          <w:lang w:val="ru-RU"/>
        </w:rPr>
        <w:t xml:space="preserve">  </w:t>
      </w:r>
      <w:r w:rsidRPr="009A3A40">
        <w:rPr>
          <w:i/>
          <w:sz w:val="20"/>
          <w:lang w:val="ru-RU"/>
        </w:rPr>
        <w:t>L</w:t>
      </w:r>
      <w:r w:rsidRPr="009A3A40">
        <w:rPr>
          <w:position w:val="-4"/>
          <w:sz w:val="20"/>
          <w:lang w:val="ru-RU"/>
        </w:rPr>
        <w:t>4</w:t>
      </w:r>
      <w:r w:rsidRPr="009A3A40">
        <w:rPr>
          <w:sz w:val="20"/>
          <w:lang w:val="ru-RU"/>
        </w:rPr>
        <w:t>(</w:t>
      </w:r>
      <w:r w:rsidRPr="009A3A40">
        <w:rPr>
          <w:i/>
          <w:sz w:val="20"/>
          <w:lang w:val="ru-RU"/>
        </w:rPr>
        <w:t>p</w:t>
      </w:r>
      <w:r w:rsidRPr="009A3A40">
        <w:rPr>
          <w:position w:val="-4"/>
          <w:sz w:val="20"/>
          <w:lang w:val="ru-RU"/>
        </w:rPr>
        <w:t>1</w:t>
      </w:r>
      <w:r w:rsidRPr="009A3A40">
        <w:rPr>
          <w:sz w:val="20"/>
          <w:lang w:val="ru-RU"/>
        </w:rPr>
        <w:t>))</w:t>
      </w:r>
      <w:r w:rsidRPr="009A3A40">
        <w:rPr>
          <w:lang w:val="ru-RU"/>
        </w:rPr>
        <w:tab/>
        <w:t>(19a)</w:t>
      </w:r>
    </w:p>
    <w:p w14:paraId="68F891CF" w14:textId="77777777" w:rsidR="0022061B" w:rsidRPr="009A3A40" w:rsidRDefault="0022061B" w:rsidP="0022061B">
      <w:pPr>
        <w:spacing w:before="0"/>
        <w:rPr>
          <w:lang w:val="ru-RU"/>
        </w:rPr>
      </w:pPr>
      <w:r w:rsidRPr="009A3A40">
        <w:rPr>
          <w:lang w:val="ru-RU"/>
        </w:rPr>
        <w:t>или</w:t>
      </w:r>
    </w:p>
    <w:p w14:paraId="22FEA25E" w14:textId="77777777" w:rsidR="0022061B" w:rsidRPr="009A3A40" w:rsidRDefault="0022061B" w:rsidP="0022061B">
      <w:pPr>
        <w:tabs>
          <w:tab w:val="clear" w:pos="794"/>
          <w:tab w:val="clear" w:pos="1191"/>
          <w:tab w:val="clear" w:pos="1588"/>
          <w:tab w:val="clear" w:pos="1985"/>
          <w:tab w:val="left" w:pos="3969"/>
          <w:tab w:val="left" w:pos="9072"/>
        </w:tabs>
        <w:spacing w:before="0"/>
        <w:rPr>
          <w:lang w:val="ru-RU"/>
        </w:rPr>
      </w:pPr>
      <w:r w:rsidRPr="009A3A40">
        <w:rPr>
          <w:i/>
          <w:lang w:val="ru-RU"/>
        </w:rPr>
        <w:tab/>
      </w:r>
      <w:r w:rsidRPr="009A3A40">
        <w:rPr>
          <w:i/>
          <w:szCs w:val="22"/>
          <w:lang w:val="ru-RU"/>
        </w:rPr>
        <w:t>d</w:t>
      </w:r>
      <w:r w:rsidRPr="009A3A40">
        <w:rPr>
          <w:i/>
          <w:position w:val="-4"/>
          <w:szCs w:val="22"/>
          <w:lang w:val="ru-RU"/>
        </w:rPr>
        <w:t>i</w:t>
      </w:r>
      <w:r w:rsidRPr="009A3A40">
        <w:rPr>
          <w:szCs w:val="22"/>
          <w:lang w:val="ru-RU"/>
        </w:rPr>
        <w:t xml:space="preserve">  </w:t>
      </w:r>
      <w:r w:rsidRPr="009A3A40">
        <w:rPr>
          <w:rFonts w:ascii="Symbol" w:hAnsi="Symbol"/>
          <w:szCs w:val="22"/>
          <w:lang w:val="ru-RU"/>
        </w:rPr>
        <w:t></w:t>
      </w:r>
      <w:r w:rsidRPr="009A3A40">
        <w:rPr>
          <w:szCs w:val="22"/>
          <w:lang w:val="ru-RU"/>
        </w:rPr>
        <w:t xml:space="preserve">  </w:t>
      </w:r>
      <w:r w:rsidRPr="009A3A40">
        <w:rPr>
          <w:i/>
          <w:szCs w:val="22"/>
          <w:lang w:val="ru-RU"/>
        </w:rPr>
        <w:t>d</w:t>
      </w:r>
      <w:r w:rsidRPr="009A3A40">
        <w:rPr>
          <w:szCs w:val="22"/>
          <w:vertAlign w:val="subscript"/>
          <w:lang w:val="ru-RU"/>
        </w:rPr>
        <w:t>max1</w:t>
      </w:r>
      <w:r w:rsidRPr="009A3A40">
        <w:rPr>
          <w:position w:val="-4"/>
          <w:szCs w:val="22"/>
          <w:lang w:val="ru-RU"/>
        </w:rPr>
        <w:t>.</w:t>
      </w:r>
      <w:r w:rsidRPr="009A3A40">
        <w:rPr>
          <w:lang w:val="ru-RU"/>
        </w:rPr>
        <w:tab/>
        <w:t>(19b)</w:t>
      </w:r>
    </w:p>
    <w:p w14:paraId="1DA7C6C5" w14:textId="77777777" w:rsidR="0022061B" w:rsidRPr="009A3A40" w:rsidRDefault="0022061B" w:rsidP="0022061B">
      <w:pPr>
        <w:spacing w:before="100"/>
        <w:rPr>
          <w:lang w:val="ru-RU"/>
        </w:rPr>
      </w:pPr>
      <w:r w:rsidRPr="009A3A40">
        <w:rPr>
          <w:lang w:val="ru-RU"/>
        </w:rPr>
        <w:t xml:space="preserve">Требуемое координационное расстояние </w:t>
      </w:r>
      <w:r w:rsidRPr="009A3A40">
        <w:rPr>
          <w:i/>
          <w:szCs w:val="22"/>
          <w:lang w:val="ru-RU"/>
        </w:rPr>
        <w:t>d</w:t>
      </w:r>
      <w:r w:rsidRPr="009A3A40">
        <w:rPr>
          <w:vertAlign w:val="subscript"/>
          <w:lang w:val="ru-RU"/>
        </w:rPr>
        <w:t>1</w:t>
      </w:r>
      <w:r w:rsidRPr="009A3A40">
        <w:rPr>
          <w:lang w:val="ru-RU"/>
        </w:rPr>
        <w:t xml:space="preserve"> определяется затем текущим расстоянием для последней итерации.</w:t>
      </w:r>
      <w:r w:rsidRPr="009A3A40">
        <w:rPr>
          <w:lang w:val="ru-RU"/>
        </w:rPr>
        <w:br w:type="page"/>
      </w:r>
    </w:p>
    <w:p w14:paraId="48812625" w14:textId="77777777" w:rsidR="0022061B" w:rsidRPr="009A3A40" w:rsidRDefault="0022061B" w:rsidP="0022061B">
      <w:pPr>
        <w:spacing w:before="80"/>
        <w:rPr>
          <w:lang w:val="ru-RU"/>
        </w:rPr>
      </w:pPr>
      <w:r w:rsidRPr="009A3A40">
        <w:rPr>
          <w:lang w:val="ru-RU"/>
        </w:rPr>
        <w:lastRenderedPageBreak/>
        <w:t xml:space="preserve">Рекомендуемый шаг увеличения расстояния </w:t>
      </w:r>
      <w:r w:rsidRPr="009A3A40">
        <w:rPr>
          <w:i/>
          <w:lang w:val="ru-RU"/>
        </w:rPr>
        <w:t>s</w:t>
      </w:r>
      <w:r w:rsidRPr="009A3A40">
        <w:rPr>
          <w:lang w:val="ru-RU"/>
        </w:rPr>
        <w:t xml:space="preserve"> (км) составляет 1 км.</w:t>
      </w:r>
    </w:p>
    <w:p w14:paraId="1DA12439" w14:textId="77777777" w:rsidR="0022061B" w:rsidRPr="009A3A40" w:rsidRDefault="0022061B" w:rsidP="0022061B">
      <w:pPr>
        <w:spacing w:before="80"/>
        <w:rPr>
          <w:lang w:val="ru-RU"/>
        </w:rPr>
      </w:pPr>
      <w:r w:rsidRPr="009A3A40">
        <w:rPr>
          <w:lang w:val="ru-RU"/>
        </w:rPr>
        <w:t xml:space="preserve">Рассчитывается удельное затухание (дБ/км) в сухом воздухе: </w:t>
      </w:r>
    </w:p>
    <w:p w14:paraId="49F75CD3" w14:textId="77777777" w:rsidR="0022061B" w:rsidRPr="009A3A40" w:rsidRDefault="0022061B" w:rsidP="0022061B">
      <w:pPr>
        <w:pStyle w:val="Equation"/>
        <w:tabs>
          <w:tab w:val="clear" w:pos="794"/>
          <w:tab w:val="clear" w:pos="4820"/>
          <w:tab w:val="clear" w:pos="9639"/>
          <w:tab w:val="left" w:pos="2994"/>
          <w:tab w:val="left" w:pos="8931"/>
        </w:tabs>
        <w:jc w:val="right"/>
        <w:rPr>
          <w:b/>
          <w:bCs/>
          <w:lang w:val="ru-RU"/>
        </w:rPr>
      </w:pPr>
      <w:r w:rsidRPr="009A3A40">
        <w:rPr>
          <w:position w:val="-48"/>
          <w:lang w:val="ru-RU"/>
        </w:rPr>
        <w:object w:dxaOrig="8960" w:dyaOrig="1060" w14:anchorId="7133B546">
          <v:shape id="_x0000_i1048" type="#_x0000_t75" style="width:443.25pt;height:51.95pt" o:ole="">
            <v:imagedata r:id="rId63" o:title=""/>
          </v:shape>
          <o:OLEObject Type="Embed" ProgID="Equation.3" ShapeID="_x0000_i1048" DrawAspect="Content" ObjectID="_1588402948" r:id="rId64"/>
        </w:object>
      </w:r>
    </w:p>
    <w:p w14:paraId="31B0D462" w14:textId="77777777" w:rsidR="0022061B" w:rsidRPr="009A3A40" w:rsidRDefault="0022061B" w:rsidP="0022061B">
      <w:pPr>
        <w:spacing w:before="80"/>
        <w:rPr>
          <w:lang w:val="ru-RU"/>
        </w:rPr>
      </w:pPr>
      <w:r w:rsidRPr="009A3A40">
        <w:rPr>
          <w:lang w:val="ru-RU"/>
        </w:rPr>
        <w:t xml:space="preserve">Удельное затухание в водяных парах определяется как функция </w:t>
      </w:r>
      <w:r w:rsidRPr="009A3A40">
        <w:rPr>
          <w:rFonts w:ascii="Symbol" w:hAnsi="Symbol"/>
          <w:lang w:val="ru-RU"/>
        </w:rPr>
        <w:sym w:font="Symbol" w:char="F072"/>
      </w:r>
      <w:r w:rsidRPr="009A3A40">
        <w:rPr>
          <w:rFonts w:ascii="Symbol" w:hAnsi="Symbol"/>
          <w:lang w:val="ru-RU"/>
        </w:rPr>
        <w:t></w:t>
      </w:r>
      <w:r w:rsidRPr="009A3A40">
        <w:rPr>
          <w:lang w:val="ru-RU"/>
        </w:rPr>
        <w:t xml:space="preserve"> при плотности водяных паров, выраженной в г/м</w:t>
      </w:r>
      <w:r w:rsidRPr="009A3A40">
        <w:rPr>
          <w:position w:val="12"/>
          <w:sz w:val="16"/>
          <w:szCs w:val="16"/>
          <w:lang w:val="ru-RU"/>
        </w:rPr>
        <w:t>3</w:t>
      </w:r>
      <w:r w:rsidRPr="009A3A40">
        <w:rPr>
          <w:lang w:val="ru-RU"/>
        </w:rPr>
        <w:t>, следующим уравнением:</w:t>
      </w:r>
    </w:p>
    <w:p w14:paraId="67D08340" w14:textId="77777777" w:rsidR="0022061B" w:rsidRPr="009A3A40" w:rsidRDefault="0022061B" w:rsidP="0022061B">
      <w:pPr>
        <w:pStyle w:val="Equation"/>
        <w:spacing w:before="80" w:after="40"/>
        <w:rPr>
          <w:lang w:val="ru-RU"/>
        </w:rPr>
      </w:pPr>
      <w:r w:rsidRPr="009A3A40">
        <w:rPr>
          <w:lang w:val="ru-RU"/>
        </w:rPr>
        <w:tab/>
      </w:r>
      <w:r w:rsidRPr="009A3A40">
        <w:rPr>
          <w:lang w:val="ru-RU"/>
        </w:rPr>
        <w:tab/>
      </w:r>
      <w:r w:rsidRPr="009A3A40">
        <w:rPr>
          <w:position w:val="-34"/>
          <w:lang w:val="ru-RU"/>
        </w:rPr>
        <w:object w:dxaOrig="5860" w:dyaOrig="780" w14:anchorId="67BE3C75">
          <v:shape id="_x0000_i1049" type="#_x0000_t75" style="width:293.65pt;height:39.45pt" o:ole="">
            <v:imagedata r:id="rId65" o:title=""/>
          </v:shape>
          <o:OLEObject Type="Embed" ProgID="Equation.3" ShapeID="_x0000_i1049" DrawAspect="Content" ObjectID="_1588402949" r:id="rId66"/>
        </w:object>
      </w:r>
      <w:r w:rsidRPr="009A3A40">
        <w:rPr>
          <w:lang w:val="ru-RU"/>
        </w:rPr>
        <w:t>.</w:t>
      </w:r>
      <w:r w:rsidRPr="009A3A40">
        <w:rPr>
          <w:lang w:val="ru-RU"/>
        </w:rPr>
        <w:tab/>
        <w:t>(21)</w:t>
      </w:r>
    </w:p>
    <w:p w14:paraId="45480B50" w14:textId="77777777" w:rsidR="0022061B" w:rsidRPr="009A3A40" w:rsidRDefault="0022061B" w:rsidP="0022061B">
      <w:pPr>
        <w:spacing w:before="80"/>
        <w:rPr>
          <w:lang w:val="ru-RU"/>
        </w:rPr>
      </w:pPr>
      <w:r w:rsidRPr="009A3A40">
        <w:rPr>
          <w:lang w:val="ru-RU"/>
        </w:rPr>
        <w:t>Рассчитывается удельное затухание (дБ/км) в водяных парах для модели тропосферного рассеяния с использованием величины плотности водяных паров 3,0 г/м</w:t>
      </w:r>
      <w:r w:rsidRPr="009A3A40">
        <w:rPr>
          <w:position w:val="12"/>
          <w:sz w:val="16"/>
          <w:szCs w:val="16"/>
          <w:lang w:val="ru-RU"/>
        </w:rPr>
        <w:t>3</w:t>
      </w:r>
      <w:r w:rsidRPr="009A3A40">
        <w:rPr>
          <w:lang w:val="ru-RU"/>
        </w:rPr>
        <w:t>:</w:t>
      </w:r>
    </w:p>
    <w:p w14:paraId="77E6C677" w14:textId="77777777" w:rsidR="0022061B" w:rsidRPr="009A3A40" w:rsidRDefault="0022061B" w:rsidP="0022061B">
      <w:pPr>
        <w:pStyle w:val="Equation"/>
        <w:spacing w:before="0" w:after="40"/>
        <w:rPr>
          <w:lang w:val="ru-RU"/>
        </w:rPr>
      </w:pPr>
      <w:r w:rsidRPr="009A3A40">
        <w:rPr>
          <w:lang w:val="ru-RU"/>
        </w:rPr>
        <w:tab/>
      </w:r>
      <w:r w:rsidRPr="009A3A40">
        <w:rPr>
          <w:lang w:val="ru-RU"/>
        </w:rPr>
        <w:tab/>
      </w:r>
      <w:r w:rsidRPr="009A3A40">
        <w:rPr>
          <w:rFonts w:ascii="Symbol" w:hAnsi="Symbol"/>
          <w:lang w:val="ru-RU"/>
        </w:rPr>
        <w:sym w:font="Symbol" w:char="F067"/>
      </w:r>
      <w:r w:rsidRPr="009A3A40">
        <w:rPr>
          <w:i/>
          <w:position w:val="-4"/>
          <w:sz w:val="16"/>
          <w:szCs w:val="16"/>
          <w:lang w:val="ru-RU"/>
        </w:rPr>
        <w:t>wt</w:t>
      </w:r>
      <w:r w:rsidRPr="009A3A40">
        <w:rPr>
          <w:lang w:val="ru-RU"/>
        </w:rPr>
        <w:t xml:space="preserve"> </w:t>
      </w:r>
      <w:r w:rsidRPr="009A3A40">
        <w:rPr>
          <w:rFonts w:ascii="Symbol" w:hAnsi="Symbol"/>
          <w:lang w:val="ru-RU"/>
        </w:rPr>
        <w:t></w:t>
      </w:r>
      <w:r w:rsidRPr="009A3A40">
        <w:rPr>
          <w:lang w:val="ru-RU"/>
        </w:rPr>
        <w:t xml:space="preserve"> </w:t>
      </w:r>
      <w:r w:rsidRPr="009A3A40">
        <w:rPr>
          <w:rFonts w:ascii="Symbol" w:hAnsi="Symbol"/>
          <w:lang w:val="ru-RU"/>
        </w:rPr>
        <w:sym w:font="Symbol" w:char="F067"/>
      </w:r>
      <w:r w:rsidRPr="009A3A40">
        <w:rPr>
          <w:i/>
          <w:position w:val="-4"/>
          <w:sz w:val="16"/>
          <w:szCs w:val="16"/>
          <w:lang w:val="ru-RU"/>
        </w:rPr>
        <w:t>w</w:t>
      </w:r>
      <w:r w:rsidRPr="009A3A40">
        <w:rPr>
          <w:lang w:val="ru-RU"/>
        </w:rPr>
        <w:t xml:space="preserve"> (3,0).</w:t>
      </w:r>
      <w:r w:rsidRPr="009A3A40">
        <w:rPr>
          <w:lang w:val="ru-RU"/>
        </w:rPr>
        <w:tab/>
        <w:t>(22a)</w:t>
      </w:r>
    </w:p>
    <w:p w14:paraId="6B58AB3B" w14:textId="77777777" w:rsidR="0022061B" w:rsidRPr="009A3A40" w:rsidRDefault="0022061B" w:rsidP="0022061B">
      <w:pPr>
        <w:spacing w:before="80"/>
        <w:rPr>
          <w:lang w:val="ru-RU"/>
        </w:rPr>
      </w:pPr>
      <w:r w:rsidRPr="009A3A40">
        <w:rPr>
          <w:lang w:val="ru-RU"/>
        </w:rPr>
        <w:t xml:space="preserve">Из Рекомендации МСЭ-R P.836 берется медианная плотность водяных паров </w:t>
      </w:r>
      <w:r w:rsidRPr="009A3A40">
        <w:rPr>
          <w:rFonts w:ascii="Symbol" w:hAnsi="Symbol"/>
          <w:lang w:val="ru-RU"/>
        </w:rPr>
        <w:sym w:font="Symbol" w:char="F072"/>
      </w:r>
      <w:r w:rsidRPr="009A3A40">
        <w:rPr>
          <w:position w:val="-4"/>
          <w:sz w:val="16"/>
          <w:szCs w:val="16"/>
          <w:lang w:val="ru-RU"/>
        </w:rPr>
        <w:t>0</w:t>
      </w:r>
      <w:r w:rsidRPr="009A3A40">
        <w:rPr>
          <w:lang w:val="ru-RU"/>
        </w:rPr>
        <w:t xml:space="preserve"> на земной станции и </w:t>
      </w:r>
      <w:r w:rsidRPr="009A3A40">
        <w:rPr>
          <w:rFonts w:ascii="Symbol" w:hAnsi="Symbol"/>
          <w:lang w:val="ru-RU"/>
        </w:rPr>
        <w:sym w:font="Symbol" w:char="F072"/>
      </w:r>
      <w:r w:rsidRPr="009A3A40">
        <w:rPr>
          <w:i/>
          <w:position w:val="-4"/>
          <w:sz w:val="16"/>
          <w:szCs w:val="16"/>
          <w:lang w:val="ru-RU"/>
        </w:rPr>
        <w:t>d</w:t>
      </w:r>
      <w:r w:rsidRPr="009A3A40">
        <w:rPr>
          <w:position w:val="-4"/>
          <w:sz w:val="16"/>
          <w:szCs w:val="16"/>
          <w:lang w:val="ru-RU"/>
        </w:rPr>
        <w:t>min</w:t>
      </w:r>
      <w:r w:rsidRPr="009A3A40">
        <w:rPr>
          <w:i/>
          <w:lang w:val="ru-RU"/>
        </w:rPr>
        <w:t xml:space="preserve"> </w:t>
      </w:r>
      <w:r w:rsidRPr="009A3A40">
        <w:rPr>
          <w:lang w:val="ru-RU"/>
        </w:rPr>
        <w:t xml:space="preserve">на расстоянии </w:t>
      </w:r>
      <w:r w:rsidRPr="009A3A40">
        <w:rPr>
          <w:i/>
          <w:lang w:val="ru-RU"/>
        </w:rPr>
        <w:t>d</w:t>
      </w:r>
      <w:r w:rsidRPr="009A3A40">
        <w:rPr>
          <w:position w:val="-4"/>
          <w:sz w:val="16"/>
          <w:szCs w:val="16"/>
          <w:lang w:val="ru-RU"/>
        </w:rPr>
        <w:t>min</w:t>
      </w:r>
      <w:r w:rsidRPr="009A3A40">
        <w:rPr>
          <w:lang w:val="ru-RU"/>
        </w:rPr>
        <w:t xml:space="preserve"> по соответствующему азимуту.</w:t>
      </w:r>
    </w:p>
    <w:p w14:paraId="43ADD4C5" w14:textId="77777777" w:rsidR="0022061B" w:rsidRPr="009A3A40" w:rsidRDefault="0022061B" w:rsidP="0022061B">
      <w:pPr>
        <w:spacing w:before="80"/>
        <w:rPr>
          <w:lang w:val="ru-RU"/>
        </w:rPr>
      </w:pPr>
      <w:r w:rsidRPr="009A3A40">
        <w:rPr>
          <w:lang w:val="ru-RU"/>
        </w:rPr>
        <w:t>Рассчитывается затухание в водяных парах для части трассы, лежащей в пределах минимального расстояния, с помощью выражения:</w:t>
      </w:r>
    </w:p>
    <w:p w14:paraId="7EC8576A" w14:textId="77777777" w:rsidR="0022061B" w:rsidRPr="009A3A40" w:rsidRDefault="0022061B" w:rsidP="0022061B">
      <w:pPr>
        <w:pStyle w:val="Equation"/>
        <w:spacing w:before="0" w:after="40"/>
        <w:rPr>
          <w:lang w:val="ru-RU"/>
        </w:rPr>
      </w:pPr>
      <w:r w:rsidRPr="009A3A40">
        <w:rPr>
          <w:lang w:val="ru-RU"/>
        </w:rPr>
        <w:tab/>
      </w:r>
      <w:r w:rsidRPr="009A3A40">
        <w:rPr>
          <w:lang w:val="ru-RU"/>
        </w:rPr>
        <w:tab/>
      </w:r>
      <w:r w:rsidRPr="009A3A40">
        <w:rPr>
          <w:position w:val="-26"/>
          <w:lang w:val="ru-RU"/>
        </w:rPr>
        <w:object w:dxaOrig="2380" w:dyaOrig="620" w14:anchorId="0822426D">
          <v:shape id="_x0000_i1050" type="#_x0000_t75" style="width:119.6pt;height:31.3pt" o:ole="">
            <v:imagedata r:id="rId67" o:title=""/>
          </v:shape>
          <o:OLEObject Type="Embed" ProgID="Equation.3" ShapeID="_x0000_i1050" DrawAspect="Content" ObjectID="_1588402950" r:id="rId68"/>
        </w:object>
      </w:r>
      <w:r w:rsidRPr="009A3A40">
        <w:rPr>
          <w:lang w:val="ru-RU"/>
        </w:rPr>
        <w:t>,</w:t>
      </w:r>
      <w:r w:rsidRPr="009A3A40">
        <w:rPr>
          <w:lang w:val="ru-RU"/>
        </w:rPr>
        <w:tab/>
        <w:t>(22b)</w:t>
      </w:r>
    </w:p>
    <w:p w14:paraId="66CE7325" w14:textId="77777777" w:rsidR="0022061B" w:rsidRPr="009A3A40" w:rsidRDefault="0022061B" w:rsidP="0022061B">
      <w:pPr>
        <w:spacing w:before="80"/>
        <w:rPr>
          <w:lang w:val="ru-RU"/>
        </w:rPr>
      </w:pPr>
      <w:r w:rsidRPr="009A3A40">
        <w:rPr>
          <w:lang w:val="ru-RU"/>
        </w:rPr>
        <w:t xml:space="preserve">где </w:t>
      </w:r>
      <w:r w:rsidRPr="009A3A40">
        <w:rPr>
          <w:rFonts w:ascii="Symbol" w:hAnsi="Symbol"/>
          <w:lang w:val="ru-RU"/>
        </w:rPr>
        <w:sym w:font="Symbol" w:char="F072"/>
      </w:r>
      <w:r w:rsidRPr="009A3A40">
        <w:rPr>
          <w:position w:val="-4"/>
          <w:sz w:val="16"/>
          <w:szCs w:val="16"/>
          <w:lang w:val="ru-RU"/>
        </w:rPr>
        <w:t>0</w:t>
      </w:r>
      <w:r w:rsidRPr="009A3A40">
        <w:rPr>
          <w:lang w:val="ru-RU"/>
        </w:rPr>
        <w:t xml:space="preserve"> и </w:t>
      </w:r>
      <w:r w:rsidRPr="009A3A40">
        <w:rPr>
          <w:rFonts w:ascii="Symbol" w:hAnsi="Symbol"/>
          <w:lang w:val="ru-RU"/>
        </w:rPr>
        <w:sym w:font="Symbol" w:char="F072"/>
      </w:r>
      <w:r w:rsidRPr="009A3A40">
        <w:rPr>
          <w:i/>
          <w:position w:val="-4"/>
          <w:sz w:val="16"/>
          <w:szCs w:val="16"/>
          <w:lang w:val="ru-RU"/>
        </w:rPr>
        <w:t>d</w:t>
      </w:r>
      <w:r w:rsidRPr="009A3A40">
        <w:rPr>
          <w:position w:val="-4"/>
          <w:sz w:val="16"/>
          <w:szCs w:val="16"/>
          <w:lang w:val="ru-RU"/>
        </w:rPr>
        <w:t>min</w:t>
      </w:r>
      <w:r w:rsidRPr="009A3A40">
        <w:rPr>
          <w:lang w:val="ru-RU"/>
        </w:rPr>
        <w:t xml:space="preserve"> определены в </w:t>
      </w:r>
      <w:r w:rsidRPr="009A3A40">
        <w:rPr>
          <w:szCs w:val="22"/>
          <w:lang w:val="ru-RU"/>
        </w:rPr>
        <w:t>Прилагаем</w:t>
      </w:r>
      <w:r w:rsidRPr="009A3A40">
        <w:rPr>
          <w:lang w:val="ru-RU"/>
        </w:rPr>
        <w:t>ом документе 1 к Приложению 1.</w:t>
      </w:r>
    </w:p>
    <w:p w14:paraId="1924332D" w14:textId="77777777" w:rsidR="0022061B" w:rsidRPr="009A3A40" w:rsidRDefault="0022061B" w:rsidP="0022061B">
      <w:pPr>
        <w:spacing w:before="80"/>
        <w:rPr>
          <w:spacing w:val="-2"/>
          <w:lang w:val="ru-RU"/>
        </w:rPr>
      </w:pPr>
      <w:r w:rsidRPr="009A3A40">
        <w:rPr>
          <w:spacing w:val="-2"/>
          <w:lang w:val="ru-RU"/>
        </w:rPr>
        <w:t>Рассчитывается зависящее от частоты удельное затухание при волноводном распространении (дБ/км):</w:t>
      </w:r>
    </w:p>
    <w:p w14:paraId="1CCC0BEF" w14:textId="77777777" w:rsidR="0022061B" w:rsidRPr="009A3A40" w:rsidRDefault="0022061B" w:rsidP="0022061B">
      <w:pPr>
        <w:pStyle w:val="Equation"/>
        <w:rPr>
          <w:lang w:val="ru-RU"/>
        </w:rPr>
      </w:pPr>
      <w:r w:rsidRPr="009A3A40">
        <w:rPr>
          <w:lang w:val="ru-RU"/>
        </w:rPr>
        <w:tab/>
      </w:r>
      <w:r w:rsidRPr="009A3A40">
        <w:rPr>
          <w:lang w:val="ru-RU"/>
        </w:rPr>
        <w:tab/>
      </w:r>
      <w:r w:rsidRPr="009A3A40">
        <w:rPr>
          <w:lang w:val="ru-RU"/>
        </w:rPr>
        <w:sym w:font="Symbol" w:char="F067"/>
      </w:r>
      <w:r w:rsidRPr="009A3A40">
        <w:rPr>
          <w:i/>
          <w:iCs/>
          <w:sz w:val="24"/>
          <w:vertAlign w:val="subscript"/>
          <w:lang w:val="ru-RU"/>
        </w:rPr>
        <w:t>d</w:t>
      </w:r>
      <w:r w:rsidRPr="009A3A40">
        <w:rPr>
          <w:lang w:val="ru-RU"/>
        </w:rPr>
        <w:t xml:space="preserve"> = 0,05 </w:t>
      </w:r>
      <w:r w:rsidRPr="009A3A40">
        <w:rPr>
          <w:i/>
          <w:iCs/>
          <w:lang w:val="ru-RU"/>
        </w:rPr>
        <w:t xml:space="preserve">f </w:t>
      </w:r>
      <w:r w:rsidRPr="009A3A40">
        <w:rPr>
          <w:sz w:val="24"/>
          <w:vertAlign w:val="superscript"/>
          <w:lang w:val="ru-RU"/>
        </w:rPr>
        <w:t>1/3</w:t>
      </w:r>
      <w:r w:rsidRPr="009A3A40">
        <w:rPr>
          <w:szCs w:val="22"/>
          <w:lang w:val="ru-RU"/>
        </w:rPr>
        <w:t>.</w:t>
      </w:r>
      <w:r w:rsidRPr="009A3A40">
        <w:rPr>
          <w:sz w:val="20"/>
          <w:lang w:val="ru-RU"/>
        </w:rPr>
        <w:tab/>
      </w:r>
      <w:r w:rsidRPr="009A3A40">
        <w:rPr>
          <w:lang w:val="ru-RU"/>
        </w:rPr>
        <w:t>(23)</w:t>
      </w:r>
    </w:p>
    <w:p w14:paraId="5AF28758" w14:textId="77777777" w:rsidR="0022061B" w:rsidRPr="009A3A40" w:rsidRDefault="0022061B" w:rsidP="0022061B">
      <w:pPr>
        <w:pStyle w:val="Headingi"/>
        <w:rPr>
          <w:lang w:val="ru-RU"/>
        </w:rPr>
      </w:pPr>
      <w:r w:rsidRPr="009A3A40">
        <w:rPr>
          <w:lang w:val="ru-RU"/>
        </w:rPr>
        <w:t xml:space="preserve">Для модели волноводного распространения </w:t>
      </w:r>
    </w:p>
    <w:p w14:paraId="253F2BAA" w14:textId="77777777" w:rsidR="0022061B" w:rsidRPr="009A3A40" w:rsidRDefault="0022061B" w:rsidP="0022061B">
      <w:pPr>
        <w:rPr>
          <w:lang w:val="ru-RU"/>
        </w:rPr>
      </w:pPr>
      <w:r w:rsidRPr="009A3A40">
        <w:rPr>
          <w:lang w:val="ru-RU"/>
        </w:rPr>
        <w:t>Рассчитывается поправка для прямой связи в волноводах над поверхностью моря (дБ):</w:t>
      </w:r>
    </w:p>
    <w:p w14:paraId="037AD36E"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28"/>
          <w:lang w:val="ru-RU"/>
        </w:rPr>
        <w:object w:dxaOrig="1520" w:dyaOrig="639" w14:anchorId="255B14FC">
          <v:shape id="_x0000_i1051" type="#_x0000_t75" style="width:75.75pt;height:31.95pt" o:ole="">
            <v:imagedata r:id="rId69" o:title=""/>
          </v:shape>
          <o:OLEObject Type="Embed" ProgID="Equation.3" ShapeID="_x0000_i1051" DrawAspect="Content" ObjectID="_1588402951" r:id="rId70"/>
        </w:object>
      </w:r>
      <w:r w:rsidRPr="009A3A40">
        <w:rPr>
          <w:lang w:val="ru-RU"/>
        </w:rPr>
        <w:t>,</w:t>
      </w:r>
      <w:r w:rsidRPr="009A3A40">
        <w:rPr>
          <w:lang w:val="ru-RU"/>
        </w:rPr>
        <w:tab/>
        <w:t>(24)</w:t>
      </w:r>
    </w:p>
    <w:p w14:paraId="1A0DDF0E" w14:textId="77777777" w:rsidR="0022061B" w:rsidRPr="009A3A40" w:rsidRDefault="0022061B" w:rsidP="0022061B">
      <w:pPr>
        <w:rPr>
          <w:lang w:val="ru-RU"/>
        </w:rPr>
      </w:pPr>
      <w:r w:rsidRPr="009A3A40">
        <w:rPr>
          <w:lang w:val="ru-RU"/>
        </w:rPr>
        <w:t xml:space="preserve">где </w:t>
      </w:r>
      <w:r w:rsidRPr="009A3A40">
        <w:rPr>
          <w:i/>
          <w:lang w:val="ru-RU"/>
        </w:rPr>
        <w:t>d</w:t>
      </w:r>
      <w:r w:rsidRPr="009A3A40">
        <w:rPr>
          <w:i/>
          <w:position w:val="-4"/>
          <w:sz w:val="16"/>
          <w:szCs w:val="16"/>
          <w:lang w:val="ru-RU"/>
        </w:rPr>
        <w:t>c</w:t>
      </w:r>
      <w:r w:rsidRPr="009A3A40">
        <w:rPr>
          <w:lang w:val="ru-RU"/>
        </w:rPr>
        <w:t xml:space="preserve"> (км) – расстояние от расположенной на суше земной станции до побережья в рассматриваемом направлении. </w:t>
      </w:r>
    </w:p>
    <w:p w14:paraId="2132E97D" w14:textId="77777777" w:rsidR="0022061B" w:rsidRPr="009A3A40" w:rsidRDefault="0022061B" w:rsidP="0022061B">
      <w:pPr>
        <w:rPr>
          <w:lang w:val="ru-RU"/>
        </w:rPr>
      </w:pPr>
      <w:r w:rsidRPr="009A3A40">
        <w:rPr>
          <w:lang w:val="ru-RU"/>
        </w:rPr>
        <w:t xml:space="preserve">В других обстоятельствах </w:t>
      </w:r>
      <w:r w:rsidRPr="009A3A40">
        <w:rPr>
          <w:i/>
          <w:lang w:val="ru-RU"/>
        </w:rPr>
        <w:t>d</w:t>
      </w:r>
      <w:r w:rsidRPr="009A3A40">
        <w:rPr>
          <w:i/>
          <w:position w:val="-4"/>
          <w:sz w:val="16"/>
          <w:szCs w:val="16"/>
          <w:lang w:val="ru-RU"/>
        </w:rPr>
        <w:t>c</w:t>
      </w:r>
      <w:r w:rsidRPr="009A3A40">
        <w:rPr>
          <w:lang w:val="ru-RU"/>
        </w:rPr>
        <w:t xml:space="preserve"> равно нулю.</w:t>
      </w:r>
    </w:p>
    <w:p w14:paraId="39342C3D" w14:textId="77777777" w:rsidR="0022061B" w:rsidRPr="009A3A40" w:rsidRDefault="0022061B" w:rsidP="0022061B">
      <w:pPr>
        <w:rPr>
          <w:lang w:val="ru-RU"/>
        </w:rPr>
      </w:pPr>
      <w:r w:rsidRPr="009A3A40">
        <w:rPr>
          <w:lang w:val="ru-RU"/>
        </w:rPr>
        <w:t>Рассчитывается не зависящая от расстояния составляющая потерь (дБ):</w:t>
      </w:r>
    </w:p>
    <w:p w14:paraId="2191F31C"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3379" w:dyaOrig="300" w14:anchorId="3240C2AB">
          <v:shape id="_x0000_i1052" type="#_x0000_t75" style="width:169.05pt;height:15.05pt" o:ole="">
            <v:imagedata r:id="rId71" o:title=""/>
          </v:shape>
          <o:OLEObject Type="Embed" ProgID="Equation.3" ShapeID="_x0000_i1052" DrawAspect="Content" ObjectID="_1588402952" r:id="rId72"/>
        </w:object>
      </w:r>
      <w:r w:rsidRPr="009A3A40">
        <w:rPr>
          <w:position w:val="-10"/>
          <w:lang w:val="ru-RU"/>
        </w:rPr>
        <w:object w:dxaOrig="1440" w:dyaOrig="340" w14:anchorId="7978D9A8">
          <v:shape id="_x0000_i1053" type="#_x0000_t75" style="width:1in;height:17.55pt" o:ole="">
            <v:imagedata r:id="rId73" o:title=""/>
          </v:shape>
          <o:OLEObject Type="Embed" ProgID="Equation.3" ShapeID="_x0000_i1053" DrawAspect="Content" ObjectID="_1588402953" r:id="rId74"/>
        </w:object>
      </w:r>
      <w:r w:rsidRPr="009A3A40">
        <w:rPr>
          <w:lang w:val="ru-RU"/>
        </w:rPr>
        <w:tab/>
        <w:t>(25)</w:t>
      </w:r>
    </w:p>
    <w:p w14:paraId="77282F91" w14:textId="77777777" w:rsidR="0022061B" w:rsidRPr="009A3A40" w:rsidRDefault="0022061B" w:rsidP="0022061B">
      <w:pPr>
        <w:rPr>
          <w:lang w:val="ru-RU"/>
        </w:rPr>
      </w:pPr>
      <w:r w:rsidRPr="009A3A40">
        <w:rPr>
          <w:lang w:val="ru-RU"/>
        </w:rPr>
        <w:t>Рассчитывается минимальное требуемое значение зависящих от расстояния потерь (дБ):</w:t>
      </w:r>
    </w:p>
    <w:p w14:paraId="5BB5C8EE"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4"/>
          <w:lang w:val="ru-RU"/>
        </w:rPr>
        <w:object w:dxaOrig="2100" w:dyaOrig="340" w14:anchorId="2C43036F">
          <v:shape id="_x0000_i1054" type="#_x0000_t75" style="width:104.55pt;height:17.55pt" o:ole="">
            <v:imagedata r:id="rId75" o:title=""/>
          </v:shape>
          <o:OLEObject Type="Embed" ProgID="Equation.3" ShapeID="_x0000_i1054" DrawAspect="Content" ObjectID="_1588402954" r:id="rId76"/>
        </w:object>
      </w:r>
      <w:r w:rsidRPr="009A3A40">
        <w:rPr>
          <w:lang w:val="ru-RU"/>
        </w:rPr>
        <w:tab/>
        <w:t>(26)</w:t>
      </w:r>
    </w:p>
    <w:p w14:paraId="67EA4B05" w14:textId="77777777" w:rsidR="0022061B" w:rsidRPr="009A3A40" w:rsidRDefault="0022061B" w:rsidP="0022061B">
      <w:pPr>
        <w:rPr>
          <w:lang w:val="ru-RU"/>
        </w:rPr>
      </w:pPr>
      <w:r w:rsidRPr="009A3A40">
        <w:rPr>
          <w:lang w:val="ru-RU"/>
        </w:rPr>
        <w:t>Вводится коэффициент, регулирующий допуск на дополнительные  зависящие от расстояния и другие потери, включая потери, связанные с высотой рельефа:</w:t>
      </w:r>
    </w:p>
    <w:p w14:paraId="224CE29F" w14:textId="77777777" w:rsidR="0022061B" w:rsidRPr="009A3A40" w:rsidRDefault="0022061B" w:rsidP="0022061B">
      <w:pPr>
        <w:pStyle w:val="Equation"/>
        <w:rPr>
          <w:lang w:val="ru-RU"/>
        </w:rPr>
      </w:pPr>
      <w:r w:rsidRPr="009A3A40">
        <w:rPr>
          <w:rFonts w:ascii="Symbol" w:hAnsi="Symbol"/>
          <w:lang w:val="ru-RU"/>
        </w:rPr>
        <w:tab/>
      </w:r>
      <w:r w:rsidRPr="009A3A40">
        <w:rPr>
          <w:rFonts w:ascii="Symbol" w:hAnsi="Symbol"/>
          <w:lang w:val="ru-RU"/>
        </w:rPr>
        <w:tab/>
      </w:r>
      <w:r w:rsidRPr="009A3A40">
        <w:rPr>
          <w:rFonts w:ascii="Symbol" w:hAnsi="Symbol"/>
          <w:lang w:val="ru-RU"/>
        </w:rPr>
        <w:t></w:t>
      </w:r>
      <w:r w:rsidRPr="009A3A40">
        <w:rPr>
          <w:i/>
          <w:position w:val="-4"/>
          <w:sz w:val="16"/>
          <w:szCs w:val="16"/>
          <w:lang w:val="ru-RU"/>
        </w:rPr>
        <w:t>L</w:t>
      </w:r>
      <w:r w:rsidRPr="009A3A40">
        <w:rPr>
          <w:lang w:val="ru-RU"/>
        </w:rPr>
        <w:t xml:space="preserve"> </w:t>
      </w:r>
      <w:r w:rsidRPr="009A3A40">
        <w:rPr>
          <w:rFonts w:ascii="Symbol" w:hAnsi="Symbol"/>
          <w:lang w:val="ru-RU"/>
        </w:rPr>
        <w:t></w:t>
      </w:r>
      <w:r w:rsidRPr="009A3A40">
        <w:rPr>
          <w:lang w:val="ru-RU"/>
        </w:rPr>
        <w:t xml:space="preserve"> 8,5.</w:t>
      </w:r>
      <w:r w:rsidRPr="009A3A40">
        <w:rPr>
          <w:lang w:val="ru-RU"/>
        </w:rPr>
        <w:tab/>
        <w:t>(27)</w:t>
      </w:r>
    </w:p>
    <w:p w14:paraId="7A9EC580" w14:textId="77777777" w:rsidR="0022061B" w:rsidRPr="009A3A40" w:rsidRDefault="0022061B" w:rsidP="0022061B">
      <w:pPr>
        <w:pStyle w:val="Headingi"/>
        <w:rPr>
          <w:lang w:val="ru-RU"/>
        </w:rPr>
      </w:pPr>
      <w:r w:rsidRPr="009A3A40">
        <w:rPr>
          <w:lang w:val="ru-RU"/>
        </w:rPr>
        <w:t>Для модели тропосферного рассеяния</w:t>
      </w:r>
    </w:p>
    <w:p w14:paraId="380BB43D"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340E6200" w14:textId="77777777" w:rsidR="0022061B" w:rsidRPr="009A3A40" w:rsidRDefault="0022061B" w:rsidP="0022061B">
      <w:pPr>
        <w:rPr>
          <w:lang w:val="ru-RU"/>
        </w:rPr>
      </w:pPr>
      <w:r w:rsidRPr="009A3A40">
        <w:rPr>
          <w:lang w:val="ru-RU"/>
        </w:rPr>
        <w:lastRenderedPageBreak/>
        <w:t>Рассчитывается зависящая от частоты составляющая потерь (дБ):</w:t>
      </w:r>
    </w:p>
    <w:p w14:paraId="26D26BAC"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3120" w:dyaOrig="780" w14:anchorId="21E7877A">
          <v:shape id="_x0000_i1055" type="#_x0000_t75" style="width:156.5pt;height:39.45pt" o:ole="">
            <v:imagedata r:id="rId77" o:title=""/>
          </v:shape>
          <o:OLEObject Type="Embed" ProgID="Equation.3" ShapeID="_x0000_i1055" DrawAspect="Content" ObjectID="_1588402955" r:id="rId78"/>
        </w:object>
      </w:r>
      <w:r w:rsidRPr="009A3A40">
        <w:rPr>
          <w:lang w:val="ru-RU"/>
        </w:rPr>
        <w:t>.</w:t>
      </w:r>
      <w:r w:rsidRPr="009A3A40">
        <w:rPr>
          <w:lang w:val="ru-RU"/>
        </w:rPr>
        <w:tab/>
        <w:t>(28)</w:t>
      </w:r>
    </w:p>
    <w:p w14:paraId="71797EDF" w14:textId="77777777" w:rsidR="0022061B" w:rsidRPr="009A3A40" w:rsidRDefault="0022061B" w:rsidP="0022061B">
      <w:pPr>
        <w:rPr>
          <w:lang w:val="ru-RU"/>
        </w:rPr>
      </w:pPr>
      <w:r w:rsidRPr="009A3A40">
        <w:rPr>
          <w:lang w:val="ru-RU"/>
        </w:rPr>
        <w:t>Рассчитывается не зависящая от расстояния составляющая потерь (дБ):</w:t>
      </w:r>
    </w:p>
    <w:p w14:paraId="5D052599" w14:textId="77777777" w:rsidR="0022061B" w:rsidRPr="009A3A40" w:rsidRDefault="0022061B" w:rsidP="0022061B">
      <w:pPr>
        <w:pStyle w:val="Equation"/>
        <w:spacing w:before="80"/>
        <w:rPr>
          <w:lang w:val="ru-RU"/>
        </w:rPr>
      </w:pPr>
      <w:r w:rsidRPr="009A3A40">
        <w:rPr>
          <w:sz w:val="20"/>
          <w:lang w:val="ru-RU"/>
        </w:rPr>
        <w:tab/>
      </w:r>
      <w:r w:rsidRPr="009A3A40">
        <w:rPr>
          <w:sz w:val="20"/>
          <w:lang w:val="ru-RU"/>
        </w:rPr>
        <w:tab/>
      </w:r>
      <w:r w:rsidRPr="009A3A40">
        <w:rPr>
          <w:position w:val="-30"/>
          <w:sz w:val="20"/>
          <w:lang w:val="ru-RU"/>
        </w:rPr>
        <w:object w:dxaOrig="6180" w:dyaOrig="760" w14:anchorId="4A45181B">
          <v:shape id="_x0000_i1056" type="#_x0000_t75" style="width:308.65pt;height:38.2pt" o:ole="">
            <v:imagedata r:id="rId79" o:title=""/>
          </v:shape>
          <o:OLEObject Type="Embed" ProgID="Equation.3" ShapeID="_x0000_i1056" DrawAspect="Content" ObjectID="_1588402956" r:id="rId80"/>
        </w:object>
      </w:r>
      <w:r w:rsidRPr="009A3A40">
        <w:rPr>
          <w:sz w:val="20"/>
          <w:lang w:val="ru-RU"/>
        </w:rPr>
        <w:t>,</w:t>
      </w:r>
      <w:r w:rsidRPr="009A3A40">
        <w:rPr>
          <w:sz w:val="20"/>
          <w:lang w:val="ru-RU"/>
        </w:rPr>
        <w:tab/>
      </w:r>
      <w:r w:rsidRPr="009A3A40">
        <w:rPr>
          <w:lang w:val="ru-RU"/>
        </w:rPr>
        <w:t>(29)</w:t>
      </w:r>
    </w:p>
    <w:p w14:paraId="298050B3" w14:textId="77777777" w:rsidR="0022061B" w:rsidRPr="009A3A40" w:rsidRDefault="0022061B" w:rsidP="0022061B">
      <w:pPr>
        <w:spacing w:before="80"/>
        <w:rPr>
          <w:lang w:val="ru-RU"/>
        </w:rPr>
      </w:pPr>
      <w:r w:rsidRPr="009A3A40">
        <w:rPr>
          <w:lang w:val="ru-RU"/>
        </w:rPr>
        <w:t>где</w:t>
      </w:r>
    </w:p>
    <w:p w14:paraId="3AA4AF01" w14:textId="6C8492DF" w:rsidR="0022061B" w:rsidRPr="009A3A40" w:rsidRDefault="0022061B" w:rsidP="00534F71">
      <w:pPr>
        <w:pStyle w:val="Equationlegend"/>
        <w:rPr>
          <w:lang w:val="ru-RU"/>
        </w:rPr>
      </w:pPr>
      <w:r w:rsidRPr="009A3A40">
        <w:rPr>
          <w:i/>
          <w:lang w:val="ru-RU"/>
        </w:rPr>
        <w:tab/>
      </w:r>
      <w:r w:rsidRPr="009A3A40">
        <w:rPr>
          <w:position w:val="-6"/>
          <w:lang w:val="ru-RU"/>
        </w:rPr>
        <w:object w:dxaOrig="180" w:dyaOrig="279" w14:anchorId="57BA93E8">
          <v:shape id="_x0000_i1057" type="#_x0000_t75" style="width:8.75pt;height:13.15pt" o:ole="">
            <v:imagedata r:id="rId81" o:title=""/>
          </v:shape>
          <o:OLEObject Type="Embed" ProgID="Equation.3" ShapeID="_x0000_i1057" DrawAspect="Content" ObjectID="_1588402957" r:id="rId82"/>
        </w:object>
      </w:r>
      <w:r w:rsidRPr="009A3A40">
        <w:rPr>
          <w:i/>
          <w:position w:val="-4"/>
          <w:sz w:val="16"/>
          <w:szCs w:val="16"/>
          <w:lang w:val="ru-RU"/>
        </w:rPr>
        <w:t>h</w:t>
      </w:r>
      <w:r w:rsidRPr="009A3A40">
        <w:rPr>
          <w:lang w:val="ru-RU"/>
        </w:rPr>
        <w:t> </w:t>
      </w:r>
      <w:r w:rsidR="00534F71" w:rsidRPr="009A3A40">
        <w:rPr>
          <w:lang w:val="ru-RU"/>
        </w:rPr>
        <w:t>:</w:t>
      </w:r>
      <w:r w:rsidRPr="009A3A40">
        <w:rPr>
          <w:lang w:val="ru-RU"/>
        </w:rPr>
        <w:tab/>
        <w:t>угол места горизонта земной станции (градусы);</w:t>
      </w:r>
    </w:p>
    <w:p w14:paraId="5ADA9A3F" w14:textId="691FF73E" w:rsidR="0022061B" w:rsidRPr="009A3A40" w:rsidRDefault="0022061B" w:rsidP="00534F71">
      <w:pPr>
        <w:pStyle w:val="Equationlegend"/>
        <w:rPr>
          <w:lang w:val="ru-RU"/>
        </w:rPr>
      </w:pPr>
      <w:r w:rsidRPr="009A3A40">
        <w:rPr>
          <w:lang w:val="ru-RU"/>
        </w:rPr>
        <w:tab/>
      </w:r>
      <w:r w:rsidRPr="009A3A40">
        <w:rPr>
          <w:i/>
          <w:lang w:val="ru-RU"/>
        </w:rPr>
        <w:t>N</w:t>
      </w:r>
      <w:r w:rsidRPr="009A3A40">
        <w:rPr>
          <w:position w:val="-4"/>
          <w:sz w:val="16"/>
          <w:szCs w:val="16"/>
          <w:lang w:val="ru-RU"/>
        </w:rPr>
        <w:t>0</w:t>
      </w:r>
      <w:r w:rsidR="00534F71" w:rsidRPr="009A3A40">
        <w:rPr>
          <w:lang w:val="ru-RU"/>
        </w:rPr>
        <w:t> :</w:t>
      </w:r>
      <w:r w:rsidRPr="009A3A40">
        <w:rPr>
          <w:lang w:val="ru-RU"/>
        </w:rPr>
        <w:tab/>
        <w:t>преломляющая способность поверхности моря на уровне моря в центре трассы.</w:t>
      </w:r>
    </w:p>
    <w:p w14:paraId="0F5C3769" w14:textId="77777777" w:rsidR="0022061B" w:rsidRPr="009A3A40" w:rsidRDefault="0022061B" w:rsidP="0022061B">
      <w:pPr>
        <w:rPr>
          <w:lang w:val="ru-RU"/>
        </w:rPr>
      </w:pPr>
      <w:r w:rsidRPr="009A3A40">
        <w:rPr>
          <w:lang w:val="ru-RU"/>
        </w:rPr>
        <w:t>Рассчитывается минимальное требуемое значение зависящих от расстояния потерь (дБ):</w:t>
      </w:r>
    </w:p>
    <w:p w14:paraId="5FC6666C" w14:textId="77777777" w:rsidR="0022061B" w:rsidRPr="009A3A40" w:rsidRDefault="0022061B" w:rsidP="0022061B">
      <w:pPr>
        <w:pStyle w:val="Equation"/>
        <w:spacing w:before="80"/>
        <w:rPr>
          <w:lang w:val="ru-RU"/>
        </w:rPr>
      </w:pPr>
      <w:r w:rsidRPr="009A3A40">
        <w:rPr>
          <w:lang w:val="ru-RU"/>
        </w:rPr>
        <w:tab/>
      </w:r>
      <w:r w:rsidRPr="009A3A40">
        <w:rPr>
          <w:lang w:val="ru-RU"/>
        </w:rPr>
        <w:tab/>
      </w:r>
      <w:r w:rsidRPr="009A3A40">
        <w:rPr>
          <w:i/>
          <w:lang w:val="ru-RU"/>
        </w:rPr>
        <w:t>L</w:t>
      </w:r>
      <w:r w:rsidRPr="009A3A40">
        <w:rPr>
          <w:position w:val="-4"/>
          <w:sz w:val="16"/>
          <w:szCs w:val="16"/>
          <w:lang w:val="ru-RU"/>
        </w:rPr>
        <w:t>4</w:t>
      </w:r>
      <w:r w:rsidRPr="009A3A40">
        <w:rPr>
          <w:lang w:val="ru-RU"/>
        </w:rPr>
        <w:t>(</w:t>
      </w:r>
      <w:r w:rsidRPr="009A3A40">
        <w:rPr>
          <w:i/>
          <w:lang w:val="ru-RU"/>
        </w:rPr>
        <w:t>p</w:t>
      </w:r>
      <w:r w:rsidRPr="009A3A40">
        <w:rPr>
          <w:position w:val="-4"/>
          <w:sz w:val="16"/>
          <w:szCs w:val="16"/>
          <w:lang w:val="ru-RU"/>
        </w:rPr>
        <w:t>1</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1</w:t>
      </w:r>
      <w:r w:rsidRPr="009A3A40">
        <w:rPr>
          <w:lang w:val="ru-RU"/>
        </w:rPr>
        <w:t xml:space="preserve">) – </w:t>
      </w:r>
      <w:r w:rsidRPr="009A3A40">
        <w:rPr>
          <w:i/>
          <w:lang w:val="ru-RU"/>
        </w:rPr>
        <w:t>A</w:t>
      </w:r>
      <w:r w:rsidRPr="009A3A40">
        <w:rPr>
          <w:position w:val="-4"/>
          <w:sz w:val="16"/>
          <w:szCs w:val="16"/>
          <w:lang w:val="ru-RU"/>
        </w:rPr>
        <w:t>2</w:t>
      </w:r>
      <w:r w:rsidRPr="009A3A40">
        <w:rPr>
          <w:position w:val="-4"/>
          <w:szCs w:val="22"/>
          <w:lang w:val="ru-RU"/>
        </w:rPr>
        <w:t>.</w:t>
      </w:r>
      <w:r w:rsidRPr="009A3A40">
        <w:rPr>
          <w:lang w:val="ru-RU"/>
        </w:rPr>
        <w:tab/>
        <w:t>(30)</w:t>
      </w:r>
    </w:p>
    <w:p w14:paraId="59542EAD" w14:textId="77777777" w:rsidR="0022061B" w:rsidRPr="009A3A40" w:rsidRDefault="0022061B" w:rsidP="0022061B">
      <w:pPr>
        <w:pStyle w:val="Headingi"/>
        <w:spacing w:before="80"/>
        <w:rPr>
          <w:lang w:val="ru-RU"/>
        </w:rPr>
      </w:pPr>
      <w:r w:rsidRPr="009A3A40">
        <w:rPr>
          <w:lang w:val="ru-RU"/>
        </w:rPr>
        <w:t>Итерационные расчеты</w:t>
      </w:r>
    </w:p>
    <w:p w14:paraId="0D8F7CD7" w14:textId="77777777" w:rsidR="0022061B" w:rsidRPr="009A3A40" w:rsidRDefault="0022061B" w:rsidP="0022061B">
      <w:pPr>
        <w:rPr>
          <w:lang w:val="ru-RU"/>
        </w:rPr>
      </w:pPr>
      <w:r w:rsidRPr="009A3A40">
        <w:rPr>
          <w:lang w:val="ru-RU"/>
        </w:rPr>
        <w:t xml:space="preserve">В начале каждой итерации рассчитывается текущее расстояние для </w:t>
      </w:r>
      <w:r w:rsidRPr="009A3A40">
        <w:rPr>
          <w:i/>
          <w:lang w:val="ru-RU"/>
        </w:rPr>
        <w:t>i</w:t>
      </w:r>
      <w:r w:rsidRPr="009A3A40">
        <w:rPr>
          <w:lang w:val="ru-RU"/>
        </w:rPr>
        <w:t xml:space="preserve"> </w:t>
      </w:r>
      <w:r w:rsidRPr="009A3A40">
        <w:rPr>
          <w:rFonts w:ascii="Symbol" w:hAnsi="Symbol"/>
          <w:lang w:val="ru-RU"/>
        </w:rPr>
        <w:t></w:t>
      </w:r>
      <w:r w:rsidRPr="009A3A40">
        <w:rPr>
          <w:lang w:val="ru-RU"/>
        </w:rPr>
        <w:t xml:space="preserve"> 0, 1, 2, ... и т. д.:</w:t>
      </w:r>
    </w:p>
    <w:p w14:paraId="54B4FD5A" w14:textId="77777777" w:rsidR="0022061B" w:rsidRPr="009A3A40" w:rsidRDefault="0022061B" w:rsidP="0022061B">
      <w:pPr>
        <w:pStyle w:val="Equation"/>
        <w:spacing w:before="80"/>
        <w:rPr>
          <w:lang w:val="ru-RU"/>
        </w:rPr>
      </w:pPr>
      <w:r w:rsidRPr="009A3A40">
        <w:rPr>
          <w:lang w:val="ru-RU"/>
        </w:rPr>
        <w:tab/>
      </w:r>
      <w:r w:rsidRPr="009A3A40">
        <w:rPr>
          <w:lang w:val="ru-RU"/>
        </w:rPr>
        <w:tab/>
      </w:r>
      <w:r w:rsidRPr="009A3A40">
        <w:rPr>
          <w:position w:val="-10"/>
          <w:lang w:val="ru-RU"/>
        </w:rPr>
        <w:object w:dxaOrig="1740" w:dyaOrig="300" w14:anchorId="2BC90BCA">
          <v:shape id="_x0000_i1058" type="#_x0000_t75" style="width:87.05pt;height:15.05pt" o:ole="">
            <v:imagedata r:id="rId83" o:title=""/>
          </v:shape>
          <o:OLEObject Type="Embed" ProgID="Equation.3" ShapeID="_x0000_i1058" DrawAspect="Content" ObjectID="_1588402958" r:id="rId84"/>
        </w:object>
      </w:r>
      <w:r w:rsidRPr="009A3A40">
        <w:rPr>
          <w:lang w:val="ru-RU"/>
        </w:rPr>
        <w:tab/>
        <w:t>(31)</w:t>
      </w:r>
    </w:p>
    <w:p w14:paraId="3E6836D8" w14:textId="77777777" w:rsidR="0022061B" w:rsidRPr="009A3A40" w:rsidRDefault="0022061B" w:rsidP="0022061B">
      <w:pPr>
        <w:spacing w:before="80"/>
        <w:rPr>
          <w:lang w:val="ru-RU"/>
        </w:rPr>
      </w:pPr>
      <w:r w:rsidRPr="009A3A40">
        <w:rPr>
          <w:lang w:val="ru-RU"/>
        </w:rPr>
        <w:t xml:space="preserve">Для положения на поверхности Земли на расстоянии </w:t>
      </w:r>
      <w:r w:rsidRPr="009A3A40">
        <w:rPr>
          <w:i/>
          <w:lang w:val="ru-RU"/>
        </w:rPr>
        <w:t>d</w:t>
      </w:r>
      <w:r w:rsidRPr="009A3A40">
        <w:rPr>
          <w:i/>
          <w:position w:val="-4"/>
          <w:sz w:val="16"/>
          <w:szCs w:val="16"/>
          <w:lang w:val="ru-RU"/>
        </w:rPr>
        <w:t>i</w:t>
      </w:r>
      <w:r w:rsidRPr="009A3A40">
        <w:rPr>
          <w:lang w:val="ru-RU"/>
        </w:rPr>
        <w:t xml:space="preserve"> по соответствующему азимуту из Рекомендации МСЭ-R P.836 берется значение плотности водяных паров, превышаемое в течение 50% времени, </w:t>
      </w:r>
      <w:r w:rsidRPr="009A3A40">
        <w:rPr>
          <w:lang w:val="ru-RU"/>
        </w:rPr>
        <w:fldChar w:fldCharType="begin"/>
      </w:r>
      <w:r w:rsidRPr="009A3A40">
        <w:rPr>
          <w:lang w:val="ru-RU"/>
        </w:rPr>
        <w:instrText>symbol 114 \f "Symbol" \s 12</w:instrText>
      </w:r>
      <w:r w:rsidRPr="009A3A40">
        <w:rPr>
          <w:lang w:val="ru-RU"/>
        </w:rPr>
        <w:fldChar w:fldCharType="end"/>
      </w:r>
      <w:r w:rsidRPr="009A3A40">
        <w:rPr>
          <w:i/>
          <w:position w:val="-4"/>
          <w:sz w:val="16"/>
          <w:szCs w:val="16"/>
          <w:lang w:val="ru-RU"/>
        </w:rPr>
        <w:t>i</w:t>
      </w:r>
      <w:r w:rsidRPr="009A3A40">
        <w:rPr>
          <w:lang w:val="ru-RU"/>
        </w:rPr>
        <w:t xml:space="preserve"> (г/м</w:t>
      </w:r>
      <w:r w:rsidRPr="009A3A40">
        <w:rPr>
          <w:position w:val="12"/>
          <w:sz w:val="16"/>
          <w:szCs w:val="16"/>
          <w:lang w:val="ru-RU"/>
        </w:rPr>
        <w:t>3</w:t>
      </w:r>
      <w:r w:rsidRPr="009A3A40">
        <w:rPr>
          <w:lang w:val="ru-RU"/>
        </w:rPr>
        <w:t xml:space="preserve">). Затем рассчитывается зависящее от расстояния затухание, вызываемое поглощением газами, с использованием следующего выражения: </w:t>
      </w:r>
    </w:p>
    <w:p w14:paraId="3F0CCB72" w14:textId="77777777" w:rsidR="0022061B" w:rsidRPr="009A3A40" w:rsidRDefault="0022061B" w:rsidP="0022061B">
      <w:pPr>
        <w:pStyle w:val="Equation"/>
        <w:spacing w:before="0"/>
        <w:rPr>
          <w:lang w:val="ru-RU"/>
        </w:rPr>
      </w:pPr>
      <w:r w:rsidRPr="009A3A40">
        <w:rPr>
          <w:lang w:val="ru-RU"/>
        </w:rPr>
        <w:tab/>
      </w:r>
      <w:r w:rsidRPr="009A3A40">
        <w:rPr>
          <w:lang w:val="ru-RU"/>
        </w:rPr>
        <w:tab/>
      </w:r>
      <w:r w:rsidRPr="009A3A40">
        <w:rPr>
          <w:position w:val="-32"/>
          <w:lang w:val="ru-RU"/>
        </w:rPr>
        <w:object w:dxaOrig="3100" w:dyaOrig="760" w14:anchorId="5AD61C6C">
          <v:shape id="_x0000_i1059" type="#_x0000_t75" style="width:154.65pt;height:38.2pt" o:ole="">
            <v:imagedata r:id="rId85" o:title=""/>
          </v:shape>
          <o:OLEObject Type="Embed" ProgID="Equation.3" ShapeID="_x0000_i1059" DrawAspect="Content" ObjectID="_1588402959" r:id="rId86"/>
        </w:object>
      </w:r>
      <w:r w:rsidRPr="009A3A40">
        <w:rPr>
          <w:lang w:val="ru-RU"/>
        </w:rPr>
        <w:t>,</w:t>
      </w:r>
      <w:r w:rsidRPr="009A3A40">
        <w:rPr>
          <w:lang w:val="ru-RU"/>
        </w:rPr>
        <w:tab/>
        <w:t>(32)</w:t>
      </w:r>
    </w:p>
    <w:p w14:paraId="68E5991F" w14:textId="77777777" w:rsidR="0022061B" w:rsidRPr="009A3A40" w:rsidRDefault="0022061B" w:rsidP="0022061B">
      <w:pPr>
        <w:rPr>
          <w:lang w:val="ru-RU"/>
        </w:rPr>
      </w:pPr>
      <w:r w:rsidRPr="009A3A40">
        <w:rPr>
          <w:lang w:val="ru-RU"/>
        </w:rPr>
        <w:t xml:space="preserve">где </w:t>
      </w:r>
      <w:r w:rsidRPr="009A3A40">
        <w:rPr>
          <w:rFonts w:ascii="Symbol" w:hAnsi="Symbol"/>
          <w:lang w:val="ru-RU"/>
        </w:rPr>
        <w:sym w:font="Symbol" w:char="F067"/>
      </w:r>
      <w:r w:rsidRPr="009A3A40">
        <w:rPr>
          <w:i/>
          <w:position w:val="-4"/>
          <w:sz w:val="16"/>
          <w:szCs w:val="16"/>
          <w:lang w:val="ru-RU"/>
        </w:rPr>
        <w:t>w</w:t>
      </w:r>
      <w:r w:rsidRPr="009A3A40">
        <w:rPr>
          <w:lang w:val="ru-RU"/>
        </w:rPr>
        <w:t>(</w:t>
      </w:r>
      <w:r w:rsidRPr="009A3A40">
        <w:rPr>
          <w:rFonts w:ascii="Symbol" w:hAnsi="Symbol"/>
          <w:lang w:val="ru-RU"/>
        </w:rPr>
        <w:sym w:font="Symbol" w:char="F072"/>
      </w:r>
      <w:r w:rsidRPr="009A3A40">
        <w:rPr>
          <w:i/>
          <w:position w:val="-4"/>
          <w:sz w:val="16"/>
          <w:szCs w:val="16"/>
          <w:lang w:val="ru-RU"/>
        </w:rPr>
        <w:t>n</w:t>
      </w:r>
      <w:r w:rsidRPr="009A3A40">
        <w:rPr>
          <w:lang w:val="ru-RU"/>
        </w:rPr>
        <w:t>) определяется уравнением (21).</w:t>
      </w:r>
    </w:p>
    <w:p w14:paraId="4B3029C1" w14:textId="77777777" w:rsidR="0022061B" w:rsidRPr="009A3A40" w:rsidRDefault="0022061B" w:rsidP="0022061B">
      <w:pPr>
        <w:rPr>
          <w:lang w:val="ru-RU"/>
        </w:rPr>
      </w:pPr>
      <w:r w:rsidRPr="009A3A40">
        <w:rPr>
          <w:lang w:val="ru-RU"/>
        </w:rPr>
        <w:t>Рассчитываются следующие зависящие от зоны параметры:</w:t>
      </w:r>
    </w:p>
    <w:p w14:paraId="11BEB5BF" w14:textId="77777777" w:rsidR="0022061B" w:rsidRPr="009A3A40" w:rsidRDefault="0022061B" w:rsidP="0022061B">
      <w:pPr>
        <w:tabs>
          <w:tab w:val="clear" w:pos="1191"/>
          <w:tab w:val="clear" w:pos="1588"/>
          <w:tab w:val="clear" w:pos="1985"/>
          <w:tab w:val="left" w:pos="3261"/>
          <w:tab w:val="left" w:pos="9214"/>
        </w:tabs>
        <w:rPr>
          <w:lang w:val="ru-RU"/>
        </w:rPr>
      </w:pPr>
      <w:r w:rsidRPr="009A3A40">
        <w:rPr>
          <w:lang w:val="ru-RU"/>
        </w:rPr>
        <w:tab/>
      </w:r>
      <w:r w:rsidRPr="009A3A40">
        <w:rPr>
          <w:lang w:val="ru-RU"/>
        </w:rPr>
        <w:tab/>
      </w:r>
      <w:r w:rsidRPr="009A3A40">
        <w:rPr>
          <w:position w:val="-26"/>
          <w:sz w:val="20"/>
          <w:lang w:val="ru-RU"/>
        </w:rPr>
        <w:object w:dxaOrig="3620" w:dyaOrig="639" w14:anchorId="630D457B">
          <v:shape id="_x0000_i1060" type="#_x0000_t75" style="width:180.95pt;height:31.95pt" o:ole="">
            <v:imagedata r:id="rId87" o:title=""/>
          </v:shape>
          <o:OLEObject Type="Embed" ProgID="Equation.3" ShapeID="_x0000_i1060" DrawAspect="Content" ObjectID="_1588402960" r:id="rId88"/>
        </w:object>
      </w:r>
      <w:r w:rsidRPr="009A3A40">
        <w:rPr>
          <w:lang w:val="ru-RU"/>
        </w:rPr>
        <w:t>,</w:t>
      </w:r>
      <w:r w:rsidRPr="009A3A40">
        <w:rPr>
          <w:lang w:val="ru-RU"/>
        </w:rPr>
        <w:tab/>
        <w:t>(33)</w:t>
      </w:r>
    </w:p>
    <w:p w14:paraId="5C4F11B0" w14:textId="77777777" w:rsidR="0022061B" w:rsidRPr="009A3A40" w:rsidRDefault="0022061B" w:rsidP="0022061B">
      <w:pPr>
        <w:rPr>
          <w:lang w:val="ru-RU"/>
        </w:rPr>
      </w:pPr>
      <w:r w:rsidRPr="009A3A40">
        <w:rPr>
          <w:lang w:val="ru-RU"/>
        </w:rPr>
        <w:t xml:space="preserve">где </w:t>
      </w:r>
      <w:r w:rsidRPr="009A3A40">
        <w:rPr>
          <w:i/>
          <w:lang w:val="ru-RU"/>
        </w:rPr>
        <w:t>d</w:t>
      </w:r>
      <w:r w:rsidRPr="009A3A40">
        <w:rPr>
          <w:i/>
          <w:position w:val="-4"/>
          <w:sz w:val="16"/>
          <w:szCs w:val="16"/>
          <w:lang w:val="ru-RU"/>
        </w:rPr>
        <w:t>lm</w:t>
      </w:r>
      <w:r w:rsidRPr="009A3A40">
        <w:rPr>
          <w:lang w:val="ru-RU"/>
        </w:rPr>
        <w:t xml:space="preserve"> определено в пункте 4.2 Приложения 1.</w:t>
      </w:r>
    </w:p>
    <w:p w14:paraId="60667AB5" w14:textId="77777777" w:rsidR="0022061B" w:rsidRPr="009A3A40" w:rsidRDefault="0022061B" w:rsidP="0022061B">
      <w:pPr>
        <w:tabs>
          <w:tab w:val="clear" w:pos="1191"/>
          <w:tab w:val="clear" w:pos="1588"/>
          <w:tab w:val="clear" w:pos="1985"/>
          <w:tab w:val="left" w:pos="2835"/>
          <w:tab w:val="left" w:pos="9214"/>
        </w:tabs>
        <w:rPr>
          <w:lang w:val="ru-RU"/>
        </w:rPr>
      </w:pPr>
      <w:r w:rsidRPr="009A3A40">
        <w:rPr>
          <w:lang w:val="ru-RU"/>
        </w:rPr>
        <w:tab/>
      </w:r>
      <w:r w:rsidRPr="009A3A40">
        <w:rPr>
          <w:lang w:val="ru-RU"/>
        </w:rPr>
        <w:tab/>
      </w:r>
      <w:r w:rsidRPr="009A3A40">
        <w:rPr>
          <w:position w:val="-46"/>
          <w:lang w:val="ru-RU"/>
        </w:rPr>
        <w:object w:dxaOrig="4459" w:dyaOrig="1100" w14:anchorId="0F2F6F41">
          <v:shape id="_x0000_i1061" type="#_x0000_t75" style="width:223.5pt;height:54.45pt" o:ole="">
            <v:imagedata r:id="rId89" o:title=""/>
          </v:shape>
          <o:OLEObject Type="Embed" ProgID="Equation.3" ShapeID="_x0000_i1061" DrawAspect="Content" ObjectID="_1588402961" r:id="rId90"/>
        </w:object>
      </w:r>
      <w:r w:rsidRPr="009A3A40">
        <w:rPr>
          <w:lang w:val="ru-RU"/>
        </w:rPr>
        <w:t>,</w:t>
      </w:r>
      <w:r w:rsidRPr="009A3A40">
        <w:rPr>
          <w:lang w:val="ru-RU"/>
        </w:rPr>
        <w:tab/>
        <w:t>(34)</w:t>
      </w:r>
    </w:p>
    <w:p w14:paraId="567E4F90" w14:textId="77777777" w:rsidR="0022061B" w:rsidRPr="009A3A40" w:rsidRDefault="0022061B" w:rsidP="0022061B">
      <w:pPr>
        <w:rPr>
          <w:lang w:val="ru-RU"/>
        </w:rPr>
      </w:pPr>
      <w:r w:rsidRPr="009A3A40">
        <w:rPr>
          <w:lang w:val="ru-RU"/>
        </w:rPr>
        <w:t xml:space="preserve">где </w:t>
      </w:r>
      <w:r w:rsidRPr="009A3A40">
        <w:rPr>
          <w:i/>
          <w:lang w:val="ru-RU"/>
        </w:rPr>
        <w:t>d</w:t>
      </w:r>
      <w:r w:rsidRPr="009A3A40">
        <w:rPr>
          <w:i/>
          <w:position w:val="-4"/>
          <w:sz w:val="16"/>
          <w:szCs w:val="16"/>
          <w:lang w:val="ru-RU"/>
        </w:rPr>
        <w:t>tm</w:t>
      </w:r>
      <w:r w:rsidRPr="009A3A40">
        <w:rPr>
          <w:lang w:val="ru-RU"/>
        </w:rPr>
        <w:t xml:space="preserve"> определено в пункте 4.2 Приложения 1.</w:t>
      </w:r>
    </w:p>
    <w:p w14:paraId="46BF3109" w14:textId="77777777" w:rsidR="0022061B" w:rsidRPr="009A3A40" w:rsidRDefault="0022061B" w:rsidP="0022061B">
      <w:pPr>
        <w:rPr>
          <w:lang w:val="ru-RU"/>
        </w:rPr>
      </w:pPr>
      <w:r w:rsidRPr="009A3A40">
        <w:rPr>
          <w:rFonts w:ascii="Symbol" w:hAnsi="Symbol"/>
          <w:lang w:val="ru-RU"/>
        </w:rPr>
        <w:t></w:t>
      </w:r>
      <w:r w:rsidRPr="009A3A40">
        <w:rPr>
          <w:position w:val="-4"/>
          <w:sz w:val="16"/>
          <w:szCs w:val="16"/>
          <w:lang w:val="ru-RU"/>
        </w:rPr>
        <w:t>1</w:t>
      </w:r>
      <w:r w:rsidRPr="009A3A40">
        <w:rPr>
          <w:lang w:val="ru-RU"/>
        </w:rPr>
        <w:t xml:space="preserve"> должно быть ограничено значением </w:t>
      </w:r>
      <w:r w:rsidRPr="009A3A40">
        <w:rPr>
          <w:rFonts w:ascii="Symbol" w:hAnsi="Symbol"/>
          <w:lang w:val="ru-RU"/>
        </w:rPr>
        <w:t></w:t>
      </w:r>
      <w:r w:rsidRPr="009A3A40">
        <w:rPr>
          <w:position w:val="-4"/>
          <w:sz w:val="16"/>
          <w:szCs w:val="16"/>
          <w:lang w:val="ru-RU"/>
        </w:rPr>
        <w:t>1</w:t>
      </w:r>
      <w:r w:rsidRPr="009A3A40">
        <w:rPr>
          <w:lang w:val="ru-RU"/>
        </w:rPr>
        <w:t> </w:t>
      </w:r>
      <w:r w:rsidRPr="009A3A40">
        <w:rPr>
          <w:rFonts w:ascii="Symbol" w:hAnsi="Symbol"/>
          <w:lang w:val="ru-RU"/>
        </w:rPr>
        <w:t></w:t>
      </w:r>
      <w:r w:rsidRPr="009A3A40">
        <w:rPr>
          <w:lang w:val="ru-RU"/>
        </w:rPr>
        <w:t> 1.</w:t>
      </w:r>
    </w:p>
    <w:p w14:paraId="2FC90B6D" w14:textId="77777777" w:rsidR="0022061B" w:rsidRPr="009A3A40" w:rsidRDefault="0022061B" w:rsidP="0022061B">
      <w:pPr>
        <w:tabs>
          <w:tab w:val="clear" w:pos="794"/>
          <w:tab w:val="clear" w:pos="1191"/>
          <w:tab w:val="clear" w:pos="1588"/>
          <w:tab w:val="clear" w:pos="1985"/>
          <w:tab w:val="left" w:pos="3544"/>
          <w:tab w:val="left" w:pos="9072"/>
        </w:tabs>
        <w:rPr>
          <w:lang w:val="ru-RU"/>
        </w:rPr>
      </w:pPr>
      <w:r w:rsidRPr="009A3A40">
        <w:rPr>
          <w:lang w:val="ru-RU"/>
        </w:rPr>
        <w:tab/>
      </w:r>
      <w:r w:rsidRPr="009A3A40">
        <w:rPr>
          <w:position w:val="-10"/>
          <w:lang w:val="ru-RU"/>
        </w:rPr>
        <w:object w:dxaOrig="2280" w:dyaOrig="340" w14:anchorId="29CBD5D9">
          <v:shape id="_x0000_i1062" type="#_x0000_t75" style="width:113.95pt;height:17.55pt" o:ole="">
            <v:imagedata r:id="rId91" o:title=""/>
          </v:shape>
          <o:OLEObject Type="Embed" ProgID="Equation.3" ShapeID="_x0000_i1062" DrawAspect="Content" ObjectID="_1588402962" r:id="rId92"/>
        </w:object>
      </w:r>
      <w:r w:rsidRPr="009A3A40">
        <w:rPr>
          <w:position w:val="-12"/>
          <w:lang w:val="ru-RU"/>
        </w:rPr>
        <w:tab/>
      </w:r>
      <w:r w:rsidRPr="009A3A40">
        <w:rPr>
          <w:lang w:val="ru-RU"/>
        </w:rPr>
        <w:t>(35)</w:t>
      </w:r>
    </w:p>
    <w:p w14:paraId="4EC81051" w14:textId="77777777" w:rsidR="0022061B" w:rsidRPr="009A3A40" w:rsidRDefault="0022061B" w:rsidP="0022061B">
      <w:pPr>
        <w:rPr>
          <w:lang w:val="ru-RU"/>
        </w:rPr>
      </w:pPr>
      <w:r w:rsidRPr="009A3A40">
        <w:rPr>
          <w:position w:val="-6"/>
          <w:lang w:val="ru-RU"/>
        </w:rPr>
        <w:object w:dxaOrig="200" w:dyaOrig="220" w14:anchorId="0BD7B961">
          <v:shape id="_x0000_i1063" type="#_x0000_t75" style="width:10pt;height:10.65pt" o:ole="" o:bullet="t">
            <v:imagedata r:id="rId93" o:title=""/>
          </v:shape>
          <o:OLEObject Type="Embed" ProgID="Equation.3" ShapeID="_x0000_i1063" DrawAspect="Content" ObjectID="_1588402963" r:id="rId94"/>
        </w:object>
      </w:r>
      <w:r w:rsidRPr="009A3A40">
        <w:rPr>
          <w:lang w:val="ru-RU"/>
        </w:rPr>
        <w:t xml:space="preserve"> должно быть ограничено значением </w:t>
      </w:r>
      <w:r w:rsidRPr="009A3A40">
        <w:rPr>
          <w:rFonts w:ascii="Symbol" w:hAnsi="Symbol"/>
          <w:lang w:val="ru-RU"/>
        </w:rPr>
        <w:fldChar w:fldCharType="begin"/>
      </w:r>
      <w:r w:rsidRPr="009A3A40">
        <w:rPr>
          <w:rFonts w:ascii="Symbol" w:hAnsi="Symbol"/>
          <w:lang w:val="ru-RU"/>
        </w:rPr>
        <w:instrText>sym</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lang w:val="ru-RU"/>
        </w:rPr>
        <w:t> </w:t>
      </w:r>
      <w:r w:rsidRPr="009A3A40">
        <w:rPr>
          <w:position w:val="-6"/>
          <w:lang w:val="ru-RU"/>
        </w:rPr>
        <w:object w:dxaOrig="200" w:dyaOrig="220" w14:anchorId="6DEF8604">
          <v:shape id="_x0000_i1064" type="#_x0000_t75" style="width:10pt;height:10.65pt" o:ole="">
            <v:imagedata r:id="rId93" o:title=""/>
          </v:shape>
          <o:OLEObject Type="Embed" ProgID="Equation.3" ShapeID="_x0000_i1064" DrawAspect="Content" ObjectID="_1588402964" r:id="rId95"/>
        </w:object>
      </w:r>
      <w:r w:rsidRPr="009A3A40">
        <w:rPr>
          <w:lang w:val="ru-RU"/>
        </w:rPr>
        <w:t> </w:t>
      </w:r>
      <w:r w:rsidRPr="009A3A40">
        <w:rPr>
          <w:lang w:val="ru-RU"/>
        </w:rPr>
        <w:sym w:font="Symbol" w:char="F0B3"/>
      </w:r>
      <w:r w:rsidRPr="009A3A40">
        <w:rPr>
          <w:lang w:val="ru-RU"/>
        </w:rPr>
        <w:t xml:space="preserve"> –3,4.</w:t>
      </w:r>
    </w:p>
    <w:p w14:paraId="6C26C459"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1939" w:dyaOrig="420" w14:anchorId="18F5481C">
          <v:shape id="_x0000_i1065" type="#_x0000_t75" style="width:96.4pt;height:20.65pt" o:ole="">
            <v:imagedata r:id="rId96" o:title=""/>
          </v:shape>
          <o:OLEObject Type="Embed" ProgID="Equation.3" ShapeID="_x0000_i1065" DrawAspect="Content" ObjectID="_1588402965" r:id="rId97"/>
        </w:object>
      </w:r>
      <w:r w:rsidRPr="009A3A40">
        <w:rPr>
          <w:lang w:val="ru-RU"/>
        </w:rPr>
        <w:tab/>
        <w:t>(36)</w:t>
      </w:r>
    </w:p>
    <w:p w14:paraId="26476AC4" w14:textId="77777777" w:rsidR="0022061B" w:rsidRPr="009A3A40" w:rsidRDefault="0022061B" w:rsidP="0022061B">
      <w:pPr>
        <w:rPr>
          <w:lang w:val="ru-RU"/>
        </w:rPr>
      </w:pPr>
      <w:r w:rsidRPr="009A3A40">
        <w:rPr>
          <w:rFonts w:ascii="Symbol" w:hAnsi="Symbol"/>
          <w:lang w:val="ru-RU"/>
        </w:rPr>
        <w:t></w:t>
      </w:r>
      <w:r w:rsidRPr="009A3A40">
        <w:rPr>
          <w:position w:val="-4"/>
          <w:sz w:val="16"/>
          <w:szCs w:val="16"/>
          <w:lang w:val="ru-RU"/>
        </w:rPr>
        <w:t>2</w:t>
      </w:r>
      <w:r w:rsidRPr="009A3A40">
        <w:rPr>
          <w:lang w:val="ru-RU"/>
        </w:rPr>
        <w:t xml:space="preserve"> должно быть ограничено значением </w:t>
      </w:r>
      <w:r w:rsidRPr="009A3A40">
        <w:rPr>
          <w:rFonts w:ascii="Symbol" w:hAnsi="Symbol"/>
          <w:lang w:val="ru-RU"/>
        </w:rPr>
        <w:t></w:t>
      </w:r>
      <w:r w:rsidRPr="009A3A40">
        <w:rPr>
          <w:position w:val="-4"/>
          <w:sz w:val="16"/>
          <w:szCs w:val="16"/>
          <w:lang w:val="ru-RU"/>
        </w:rPr>
        <w:t>2</w:t>
      </w:r>
      <w:r w:rsidRPr="009A3A40">
        <w:rPr>
          <w:lang w:val="ru-RU"/>
        </w:rPr>
        <w:t> </w:t>
      </w:r>
      <w:r w:rsidRPr="009A3A40">
        <w:rPr>
          <w:rFonts w:ascii="Symbol" w:hAnsi="Symbol"/>
          <w:lang w:val="ru-RU"/>
        </w:rPr>
        <w:t></w:t>
      </w:r>
      <w:r w:rsidRPr="009A3A40">
        <w:rPr>
          <w:lang w:val="ru-RU"/>
        </w:rPr>
        <w:t> 1.</w:t>
      </w:r>
    </w:p>
    <w:p w14:paraId="1CD7B25A" w14:textId="77777777" w:rsidR="0022061B" w:rsidRPr="009A3A40" w:rsidRDefault="0022061B" w:rsidP="0022061B">
      <w:pPr>
        <w:pStyle w:val="Equation"/>
        <w:spacing w:before="200" w:after="20"/>
        <w:rPr>
          <w:position w:val="-38"/>
          <w:lang w:val="ru-RU"/>
        </w:rPr>
      </w:pPr>
      <w:r w:rsidRPr="009A3A40">
        <w:rPr>
          <w:lang w:val="ru-RU"/>
        </w:rPr>
        <w:tab/>
      </w:r>
      <w:r w:rsidRPr="009A3A40">
        <w:rPr>
          <w:lang w:val="ru-RU"/>
        </w:rPr>
        <w:tab/>
      </w:r>
      <w:r w:rsidRPr="009A3A40">
        <w:rPr>
          <w:position w:val="-30"/>
          <w:lang w:val="ru-RU"/>
        </w:rPr>
        <w:object w:dxaOrig="5100" w:dyaOrig="700" w14:anchorId="14DC0901">
          <v:shape id="_x0000_i1066" type="#_x0000_t75" style="width:254.2pt;height:35.05pt" o:ole="">
            <v:imagedata r:id="rId98" o:title=""/>
          </v:shape>
          <o:OLEObject Type="Embed" ProgID="Equation.3" ShapeID="_x0000_i1066" DrawAspect="Content" ObjectID="_1588402966" r:id="rId99"/>
        </w:object>
      </w:r>
      <w:r w:rsidRPr="009A3A40">
        <w:rPr>
          <w:lang w:val="ru-RU"/>
        </w:rPr>
        <w:tab/>
      </w:r>
      <w:r w:rsidRPr="009A3A40">
        <w:rPr>
          <w:position w:val="-38"/>
          <w:lang w:val="ru-RU"/>
        </w:rPr>
        <w:object w:dxaOrig="560" w:dyaOrig="859" w14:anchorId="585232FE">
          <v:shape id="_x0000_i1067" type="#_x0000_t75" style="width:28.8pt;height:43.2pt" o:ole="">
            <v:imagedata r:id="rId100" o:title=""/>
          </v:shape>
          <o:OLEObject Type="Embed" ProgID="Equation.3" ShapeID="_x0000_i1067" DrawAspect="Content" ObjectID="_1588402967" r:id="rId101"/>
        </w:object>
      </w:r>
      <w:r w:rsidRPr="009A3A40">
        <w:rPr>
          <w:position w:val="-38"/>
          <w:lang w:val="ru-RU"/>
        </w:rPr>
        <w:br w:type="page"/>
      </w:r>
    </w:p>
    <w:p w14:paraId="19E1F5AC" w14:textId="77777777" w:rsidR="0022061B" w:rsidRPr="009A3A40" w:rsidRDefault="0022061B" w:rsidP="0022061B">
      <w:pPr>
        <w:spacing w:before="200" w:after="20" w:line="228" w:lineRule="auto"/>
        <w:rPr>
          <w:lang w:val="ru-RU"/>
        </w:rPr>
      </w:pPr>
      <w:r w:rsidRPr="009A3A40">
        <w:rPr>
          <w:lang w:val="ru-RU"/>
        </w:rPr>
        <w:lastRenderedPageBreak/>
        <w:t xml:space="preserve">Рассчитывается зависящий от трассы наклон волновода </w:t>
      </w:r>
      <w:r w:rsidRPr="009A3A40">
        <w:rPr>
          <w:lang w:val="ru-RU"/>
        </w:rPr>
        <w:sym w:font="Symbol" w:char="F062"/>
      </w:r>
      <w:r w:rsidRPr="009A3A40">
        <w:rPr>
          <w:lang w:val="ru-RU"/>
        </w:rPr>
        <w:t xml:space="preserve"> и связанный с ним параметр Г, используемые для расчета временнóй зависимости базовых потерь при передаче: </w:t>
      </w:r>
    </w:p>
    <w:p w14:paraId="0C9A8C32" w14:textId="77777777" w:rsidR="0022061B" w:rsidRPr="009A3A40" w:rsidRDefault="0022061B" w:rsidP="0022061B">
      <w:pPr>
        <w:pStyle w:val="Equation"/>
        <w:spacing w:after="20" w:line="228" w:lineRule="auto"/>
        <w:rPr>
          <w:lang w:val="ru-RU"/>
        </w:rPr>
      </w:pPr>
      <w:r w:rsidRPr="009A3A40">
        <w:rPr>
          <w:lang w:val="ru-RU"/>
        </w:rPr>
        <w:tab/>
      </w:r>
      <w:r w:rsidRPr="009A3A40">
        <w:rPr>
          <w:lang w:val="ru-RU"/>
        </w:rPr>
        <w:tab/>
      </w:r>
      <w:r w:rsidRPr="009A3A40">
        <w:rPr>
          <w:spacing w:val="10"/>
          <w:szCs w:val="22"/>
          <w:lang w:val="ru-RU"/>
        </w:rPr>
        <w:sym w:font="Symbol" w:char="F062"/>
      </w:r>
      <w:r w:rsidRPr="009A3A40">
        <w:rPr>
          <w:spacing w:val="10"/>
          <w:szCs w:val="22"/>
          <w:lang w:val="ru-RU"/>
        </w:rPr>
        <w:t xml:space="preserve"> = </w:t>
      </w:r>
      <w:r w:rsidRPr="009A3A40">
        <w:rPr>
          <w:spacing w:val="10"/>
          <w:szCs w:val="22"/>
          <w:lang w:val="ru-RU"/>
        </w:rPr>
        <w:sym w:font="Symbol" w:char="F062"/>
      </w:r>
      <w:r w:rsidRPr="009A3A40">
        <w:rPr>
          <w:spacing w:val="10"/>
          <w:szCs w:val="22"/>
          <w:vertAlign w:val="subscript"/>
          <w:lang w:val="ru-RU"/>
        </w:rPr>
        <w:t>p</w:t>
      </w:r>
      <w:r w:rsidRPr="009A3A40">
        <w:rPr>
          <w:spacing w:val="10"/>
          <w:szCs w:val="22"/>
          <w:lang w:val="ru-RU"/>
        </w:rPr>
        <w:t xml:space="preserve"> </w:t>
      </w:r>
      <w:r w:rsidRPr="009A3A40">
        <w:rPr>
          <w:spacing w:val="10"/>
          <w:szCs w:val="22"/>
          <w:lang w:val="ru-RU"/>
        </w:rPr>
        <w:sym w:font="Symbol" w:char="F0D7"/>
      </w:r>
      <w:r w:rsidRPr="009A3A40">
        <w:rPr>
          <w:spacing w:val="10"/>
          <w:szCs w:val="22"/>
          <w:lang w:val="ru-RU"/>
        </w:rPr>
        <w:t xml:space="preserve"> </w:t>
      </w:r>
      <w:r w:rsidRPr="009A3A40">
        <w:rPr>
          <w:spacing w:val="10"/>
          <w:szCs w:val="22"/>
          <w:lang w:val="ru-RU"/>
        </w:rPr>
        <w:sym w:font="Symbol" w:char="F06D"/>
      </w:r>
      <w:r w:rsidRPr="009A3A40">
        <w:rPr>
          <w:spacing w:val="10"/>
          <w:szCs w:val="22"/>
          <w:vertAlign w:val="subscript"/>
          <w:lang w:val="ru-RU"/>
        </w:rPr>
        <w:t>1</w:t>
      </w:r>
      <w:r w:rsidRPr="009A3A40">
        <w:rPr>
          <w:spacing w:val="10"/>
          <w:szCs w:val="22"/>
          <w:lang w:val="ru-RU"/>
        </w:rPr>
        <w:t xml:space="preserve"> </w:t>
      </w:r>
      <w:r w:rsidRPr="009A3A40">
        <w:rPr>
          <w:spacing w:val="10"/>
          <w:szCs w:val="22"/>
          <w:lang w:val="ru-RU"/>
        </w:rPr>
        <w:sym w:font="Symbol" w:char="F0D7"/>
      </w:r>
      <w:r w:rsidRPr="009A3A40">
        <w:rPr>
          <w:spacing w:val="10"/>
          <w:szCs w:val="22"/>
          <w:lang w:val="ru-RU"/>
        </w:rPr>
        <w:t xml:space="preserve"> </w:t>
      </w:r>
      <w:r w:rsidRPr="009A3A40">
        <w:rPr>
          <w:spacing w:val="10"/>
          <w:szCs w:val="22"/>
          <w:lang w:val="ru-RU"/>
        </w:rPr>
        <w:sym w:font="Symbol" w:char="F06D"/>
      </w:r>
      <w:r w:rsidRPr="009A3A40">
        <w:rPr>
          <w:spacing w:val="10"/>
          <w:szCs w:val="22"/>
          <w:vertAlign w:val="subscript"/>
          <w:lang w:val="ru-RU"/>
        </w:rPr>
        <w:t>2</w:t>
      </w:r>
      <w:r w:rsidRPr="009A3A40">
        <w:rPr>
          <w:spacing w:val="10"/>
          <w:szCs w:val="22"/>
          <w:lang w:val="ru-RU"/>
        </w:rPr>
        <w:t xml:space="preserve"> </w:t>
      </w:r>
      <w:r w:rsidRPr="009A3A40">
        <w:rPr>
          <w:spacing w:val="10"/>
          <w:szCs w:val="22"/>
          <w:lang w:val="ru-RU"/>
        </w:rPr>
        <w:sym w:font="Symbol" w:char="F0D7"/>
      </w:r>
      <w:r w:rsidRPr="009A3A40">
        <w:rPr>
          <w:spacing w:val="10"/>
          <w:szCs w:val="22"/>
          <w:lang w:val="ru-RU"/>
        </w:rPr>
        <w:sym w:font="Symbol" w:char="F06D"/>
      </w:r>
      <w:r w:rsidRPr="009A3A40">
        <w:rPr>
          <w:spacing w:val="10"/>
          <w:szCs w:val="22"/>
          <w:vertAlign w:val="subscript"/>
          <w:lang w:val="ru-RU"/>
        </w:rPr>
        <w:t>4</w:t>
      </w:r>
      <w:r w:rsidRPr="009A3A40">
        <w:rPr>
          <w:lang w:val="ru-RU"/>
        </w:rPr>
        <w:t>;</w:t>
      </w:r>
      <w:r w:rsidRPr="009A3A40">
        <w:rPr>
          <w:lang w:val="ru-RU"/>
        </w:rPr>
        <w:tab/>
        <w:t>(38)</w:t>
      </w:r>
    </w:p>
    <w:p w14:paraId="2001234C" w14:textId="77777777" w:rsidR="0022061B" w:rsidRPr="009A3A40" w:rsidRDefault="0022061B" w:rsidP="0022061B">
      <w:pPr>
        <w:pStyle w:val="Equation"/>
        <w:spacing w:after="20" w:line="228" w:lineRule="auto"/>
        <w:rPr>
          <w:lang w:val="ru-RU"/>
        </w:rPr>
      </w:pPr>
      <w:r w:rsidRPr="009A3A40">
        <w:rPr>
          <w:lang w:val="ru-RU"/>
        </w:rPr>
        <w:tab/>
      </w:r>
      <w:r w:rsidRPr="009A3A40">
        <w:rPr>
          <w:lang w:val="ru-RU"/>
        </w:rPr>
        <w:tab/>
      </w:r>
      <w:r w:rsidRPr="009A3A40">
        <w:rPr>
          <w:position w:val="-30"/>
          <w:lang w:val="ru-RU"/>
        </w:rPr>
        <w:object w:dxaOrig="6780" w:dyaOrig="620" w14:anchorId="647B2CFD">
          <v:shape id="_x0000_i1068" type="#_x0000_t75" style="width:338.7pt;height:31.3pt" o:ole="">
            <v:imagedata r:id="rId102" o:title=""/>
          </v:shape>
          <o:OLEObject Type="Embed" ProgID="Equation.3" ShapeID="_x0000_i1068" DrawAspect="Content" ObjectID="_1588402968" r:id="rId103"/>
        </w:object>
      </w:r>
      <w:r w:rsidRPr="009A3A40">
        <w:rPr>
          <w:lang w:val="ru-RU"/>
        </w:rPr>
        <w:t>.</w:t>
      </w:r>
      <w:r w:rsidRPr="009A3A40">
        <w:rPr>
          <w:lang w:val="ru-RU"/>
        </w:rPr>
        <w:tab/>
        <w:t>(39)</w:t>
      </w:r>
    </w:p>
    <w:p w14:paraId="66B3D8DF" w14:textId="77777777" w:rsidR="0022061B" w:rsidRPr="009A3A40" w:rsidRDefault="0022061B" w:rsidP="0022061B">
      <w:pPr>
        <w:spacing w:before="200" w:after="20" w:line="228" w:lineRule="auto"/>
        <w:rPr>
          <w:lang w:val="ru-RU"/>
        </w:rPr>
      </w:pPr>
      <w:r w:rsidRPr="009A3A40">
        <w:rPr>
          <w:lang w:val="ru-RU"/>
        </w:rPr>
        <w:t>Рассчитывается зависящая от расстояния составляющая потерь (дБ) для волноводного распространения:</w:t>
      </w:r>
    </w:p>
    <w:p w14:paraId="1C93E10B" w14:textId="77777777" w:rsidR="0022061B" w:rsidRPr="009A3A40" w:rsidRDefault="0022061B" w:rsidP="0022061B">
      <w:pPr>
        <w:pStyle w:val="Equation"/>
        <w:spacing w:after="20" w:line="228" w:lineRule="auto"/>
        <w:rPr>
          <w:lang w:val="ru-RU"/>
        </w:rPr>
      </w:pPr>
      <w:r w:rsidRPr="009A3A40">
        <w:rPr>
          <w:lang w:val="ru-RU"/>
        </w:rPr>
        <w:tab/>
      </w:r>
      <w:r w:rsidRPr="009A3A40">
        <w:rPr>
          <w:lang w:val="ru-RU"/>
        </w:rPr>
        <w:tab/>
      </w:r>
      <w:r w:rsidRPr="009A3A40">
        <w:rPr>
          <w:position w:val="-28"/>
          <w:lang w:val="ru-RU"/>
        </w:rPr>
        <w:object w:dxaOrig="4520" w:dyaOrig="700" w14:anchorId="6479C345">
          <v:shape id="_x0000_i1069" type="#_x0000_t75" style="width:225.4pt;height:35.05pt" o:ole="">
            <v:imagedata r:id="rId104" o:title=""/>
          </v:shape>
          <o:OLEObject Type="Embed" ProgID="Equation.3" ShapeID="_x0000_i1069" DrawAspect="Content" ObjectID="_1588402969" r:id="rId105"/>
        </w:object>
      </w:r>
      <w:r w:rsidRPr="009A3A40">
        <w:rPr>
          <w:lang w:val="ru-RU"/>
        </w:rPr>
        <w:tab/>
        <w:t>(40)</w:t>
      </w:r>
    </w:p>
    <w:p w14:paraId="702D2A66" w14:textId="77777777" w:rsidR="0022061B" w:rsidRPr="009A3A40" w:rsidRDefault="0022061B" w:rsidP="0022061B">
      <w:pPr>
        <w:spacing w:before="200" w:after="20" w:line="228" w:lineRule="auto"/>
        <w:rPr>
          <w:lang w:val="ru-RU"/>
        </w:rPr>
      </w:pPr>
      <w:r w:rsidRPr="009A3A40">
        <w:rPr>
          <w:lang w:val="ru-RU"/>
        </w:rPr>
        <w:t>и для тропосферного рассеяния:</w:t>
      </w:r>
    </w:p>
    <w:p w14:paraId="0FC08F3B" w14:textId="77777777" w:rsidR="0022061B" w:rsidRPr="009A3A40" w:rsidRDefault="0022061B" w:rsidP="0022061B">
      <w:pPr>
        <w:pStyle w:val="Equation"/>
        <w:spacing w:after="20" w:line="228" w:lineRule="auto"/>
        <w:rPr>
          <w:lang w:val="ru-RU"/>
        </w:rPr>
      </w:pPr>
      <w:r w:rsidRPr="009A3A40">
        <w:rPr>
          <w:lang w:val="ru-RU"/>
        </w:rPr>
        <w:tab/>
      </w:r>
      <w:r w:rsidRPr="009A3A40">
        <w:rPr>
          <w:lang w:val="ru-RU"/>
        </w:rPr>
        <w:tab/>
      </w:r>
      <w:r w:rsidRPr="009A3A40">
        <w:rPr>
          <w:position w:val="-14"/>
          <w:lang w:val="ru-RU"/>
        </w:rPr>
        <w:object w:dxaOrig="6320" w:dyaOrig="380" w14:anchorId="2E451458">
          <v:shape id="_x0000_i1070" type="#_x0000_t75" style="width:316.8pt;height:18.8pt" o:ole="">
            <v:imagedata r:id="rId106" o:title=""/>
          </v:shape>
          <o:OLEObject Type="Embed" ProgID="Equation.3" ShapeID="_x0000_i1070" DrawAspect="Content" ObjectID="_1588402970" r:id="rId107"/>
        </w:object>
      </w:r>
      <w:r w:rsidRPr="009A3A40">
        <w:rPr>
          <w:lang w:val="ru-RU"/>
        </w:rPr>
        <w:t>.</w:t>
      </w:r>
      <w:r w:rsidRPr="009A3A40">
        <w:rPr>
          <w:lang w:val="ru-RU"/>
        </w:rPr>
        <w:tab/>
        <w:t>(41)</w:t>
      </w:r>
    </w:p>
    <w:p w14:paraId="69438DCB" w14:textId="77777777" w:rsidR="0022061B" w:rsidRPr="009A3A40" w:rsidRDefault="0022061B" w:rsidP="0022061B">
      <w:pPr>
        <w:pStyle w:val="Heading1"/>
        <w:spacing w:before="360" w:after="20" w:line="228" w:lineRule="auto"/>
        <w:rPr>
          <w:lang w:val="ru-RU"/>
        </w:rPr>
      </w:pPr>
      <w:r w:rsidRPr="009A3A40">
        <w:rPr>
          <w:lang w:val="ru-RU"/>
        </w:rPr>
        <w:t>4</w:t>
      </w:r>
      <w:r w:rsidRPr="009A3A40">
        <w:rPr>
          <w:lang w:val="ru-RU"/>
        </w:rPr>
        <w:tab/>
        <w:t>Частоты между 60 ГГц и 105 ГГц</w:t>
      </w:r>
    </w:p>
    <w:p w14:paraId="5FA389E6" w14:textId="77777777" w:rsidR="0022061B" w:rsidRPr="009A3A40" w:rsidRDefault="0022061B" w:rsidP="0022061B">
      <w:pPr>
        <w:spacing w:line="228" w:lineRule="auto"/>
        <w:rPr>
          <w:lang w:val="ru-RU"/>
        </w:rPr>
      </w:pPr>
      <w:r w:rsidRPr="009A3A40">
        <w:rPr>
          <w:lang w:val="ru-RU"/>
        </w:rPr>
        <w:t xml:space="preserve">В миллиметровом диапазоне в полосах частот от 60 ГГц до 105 ГГц модель распространения основывается на потерях в свободном пространстве и консервативной оценке поглощения газами с добавлением допуска на повышение уровня сигнала для малых процентов времени. Эта модель распространения подходит для процента времени в год  </w:t>
      </w:r>
      <w:r w:rsidRPr="009A3A40">
        <w:rPr>
          <w:i/>
          <w:lang w:val="ru-RU"/>
        </w:rPr>
        <w:t>p</w:t>
      </w:r>
      <w:r w:rsidRPr="009A3A40">
        <w:rPr>
          <w:position w:val="-4"/>
          <w:sz w:val="16"/>
          <w:szCs w:val="16"/>
          <w:lang w:val="ru-RU"/>
        </w:rPr>
        <w:t>1</w:t>
      </w:r>
      <w:r w:rsidRPr="009A3A40">
        <w:rPr>
          <w:lang w:val="ru-RU"/>
        </w:rPr>
        <w:t xml:space="preserve"> в интервале от 0,001 до 50%.</w:t>
      </w:r>
    </w:p>
    <w:p w14:paraId="1FEE1EA3" w14:textId="77777777" w:rsidR="0022061B" w:rsidRPr="009A3A40" w:rsidRDefault="0022061B" w:rsidP="0022061B">
      <w:pPr>
        <w:spacing w:line="228" w:lineRule="auto"/>
        <w:rPr>
          <w:lang w:val="ru-RU"/>
        </w:rPr>
      </w:pPr>
      <w:r w:rsidRPr="009A3A40">
        <w:rPr>
          <w:lang w:val="ru-RU"/>
        </w:rPr>
        <w:t xml:space="preserve">Должен использоваться итерационный процесс, описанный в пункте 1 Приложения 1. Сначала осуществляются расчеты по уравнениям (43) – (47), а затем, начиная с минимального координационного расстояния </w:t>
      </w:r>
      <w:r w:rsidRPr="009A3A40">
        <w:rPr>
          <w:i/>
          <w:lang w:val="ru-RU"/>
        </w:rPr>
        <w:t>d</w:t>
      </w:r>
      <w:r w:rsidRPr="009A3A40">
        <w:rPr>
          <w:position w:val="-4"/>
          <w:sz w:val="16"/>
          <w:szCs w:val="16"/>
          <w:lang w:val="ru-RU"/>
        </w:rPr>
        <w:t>min</w:t>
      </w:r>
      <w:r w:rsidRPr="009A3A40">
        <w:rPr>
          <w:lang w:val="ru-RU"/>
        </w:rPr>
        <w:t xml:space="preserve">, определяемого с помощью метода, описанного в пункте 5.1, рассчитываются итерационным способом уравнения (48) и (49) для расстояний </w:t>
      </w:r>
      <w:r w:rsidRPr="009A3A40">
        <w:rPr>
          <w:i/>
          <w:lang w:val="ru-RU"/>
        </w:rPr>
        <w:t>d</w:t>
      </w:r>
      <w:r w:rsidRPr="009A3A40">
        <w:rPr>
          <w:i/>
          <w:position w:val="-4"/>
          <w:sz w:val="16"/>
          <w:szCs w:val="16"/>
          <w:lang w:val="ru-RU"/>
        </w:rPr>
        <w:t>i</w:t>
      </w:r>
      <w:r w:rsidRPr="009A3A40">
        <w:rPr>
          <w:lang w:val="ru-RU"/>
        </w:rPr>
        <w:t xml:space="preserve">, где </w:t>
      </w:r>
      <w:r w:rsidRPr="009A3A40">
        <w:rPr>
          <w:i/>
          <w:lang w:val="ru-RU"/>
        </w:rPr>
        <w:t>i</w:t>
      </w:r>
      <w:r w:rsidRPr="009A3A40">
        <w:rPr>
          <w:lang w:val="ru-RU"/>
        </w:rPr>
        <w:t> </w:t>
      </w:r>
      <w:r w:rsidRPr="009A3A40">
        <w:rPr>
          <w:rFonts w:ascii="Symbol" w:hAnsi="Symbol"/>
          <w:lang w:val="ru-RU"/>
        </w:rPr>
        <w:t></w:t>
      </w:r>
      <w:r w:rsidRPr="009A3A40">
        <w:rPr>
          <w:lang w:val="ru-RU"/>
        </w:rPr>
        <w:t xml:space="preserve"> 0, 1, 2, ... и т. д., с подходящим шагом приращения. При каждой итерации </w:t>
      </w:r>
      <w:r w:rsidRPr="009A3A40">
        <w:rPr>
          <w:i/>
          <w:lang w:val="ru-RU"/>
        </w:rPr>
        <w:t>d</w:t>
      </w:r>
      <w:r w:rsidRPr="009A3A40">
        <w:rPr>
          <w:i/>
          <w:position w:val="-4"/>
          <w:sz w:val="16"/>
          <w:szCs w:val="16"/>
          <w:lang w:val="ru-RU"/>
        </w:rPr>
        <w:t>i</w:t>
      </w:r>
      <w:r w:rsidRPr="009A3A40">
        <w:rPr>
          <w:lang w:val="ru-RU"/>
        </w:rPr>
        <w:t xml:space="preserve"> считается текущим значением.</w:t>
      </w:r>
    </w:p>
    <w:p w14:paraId="0D1A2424" w14:textId="77777777" w:rsidR="0022061B" w:rsidRPr="009A3A40" w:rsidRDefault="0022061B" w:rsidP="0022061B">
      <w:pPr>
        <w:spacing w:after="40" w:line="228" w:lineRule="auto"/>
        <w:rPr>
          <w:lang w:val="ru-RU"/>
        </w:rPr>
      </w:pPr>
      <w:r w:rsidRPr="009A3A40">
        <w:rPr>
          <w:lang w:val="ru-RU"/>
        </w:rPr>
        <w:t>Этот процесс продолжается до тех пор, пока не будет выполнено любое из приведенных ниже условий:</w:t>
      </w:r>
    </w:p>
    <w:p w14:paraId="3EE93326" w14:textId="77777777" w:rsidR="0022061B" w:rsidRPr="009A3A40" w:rsidRDefault="0022061B" w:rsidP="0022061B">
      <w:pPr>
        <w:pStyle w:val="Equation"/>
        <w:spacing w:after="20" w:line="228" w:lineRule="auto"/>
        <w:rPr>
          <w:lang w:val="ru-RU"/>
        </w:rPr>
      </w:pPr>
      <w:r w:rsidRPr="009A3A40">
        <w:rPr>
          <w:lang w:val="ru-RU"/>
        </w:rPr>
        <w:tab/>
      </w:r>
      <w:r w:rsidRPr="009A3A40">
        <w:rPr>
          <w:lang w:val="ru-RU"/>
        </w:rPr>
        <w:tab/>
      </w:r>
      <w:r w:rsidRPr="009A3A40">
        <w:rPr>
          <w:i/>
          <w:lang w:val="ru-RU"/>
        </w:rPr>
        <w:t>L</w:t>
      </w:r>
      <w:r w:rsidRPr="009A3A40">
        <w:rPr>
          <w:position w:val="-4"/>
          <w:sz w:val="16"/>
          <w:szCs w:val="16"/>
          <w:lang w:val="ru-RU"/>
        </w:rPr>
        <w:t>9</w:t>
      </w:r>
      <w:r w:rsidRPr="009A3A40">
        <w:rPr>
          <w:lang w:val="ru-RU"/>
        </w:rPr>
        <w:t>(</w:t>
      </w:r>
      <w:r w:rsidRPr="009A3A40">
        <w:rPr>
          <w:i/>
          <w:lang w:val="ru-RU"/>
        </w:rPr>
        <w:t>p</w:t>
      </w:r>
      <w:r w:rsidRPr="009A3A40">
        <w:rPr>
          <w:position w:val="-4"/>
          <w:sz w:val="16"/>
          <w:szCs w:val="16"/>
          <w:lang w:val="ru-RU"/>
        </w:rPr>
        <w:t>1</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L</w:t>
      </w:r>
      <w:r w:rsidRPr="009A3A40">
        <w:rPr>
          <w:position w:val="-4"/>
          <w:sz w:val="16"/>
          <w:szCs w:val="16"/>
          <w:lang w:val="ru-RU"/>
        </w:rPr>
        <w:t>8</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tab/>
        <w:t>(42a)</w:t>
      </w:r>
    </w:p>
    <w:p w14:paraId="135C09E1" w14:textId="77777777" w:rsidR="0022061B" w:rsidRPr="009A3A40" w:rsidRDefault="0022061B" w:rsidP="0022061B">
      <w:pPr>
        <w:pStyle w:val="Equation"/>
        <w:spacing w:after="40" w:line="228" w:lineRule="auto"/>
        <w:rPr>
          <w:lang w:val="ru-RU"/>
        </w:rPr>
      </w:pPr>
      <w:r w:rsidRPr="009A3A40">
        <w:rPr>
          <w:lang w:val="ru-RU"/>
        </w:rPr>
        <w:t>или</w:t>
      </w:r>
    </w:p>
    <w:p w14:paraId="4CF3C4BE" w14:textId="77777777" w:rsidR="0022061B" w:rsidRPr="009A3A40" w:rsidRDefault="0022061B" w:rsidP="0022061B">
      <w:pPr>
        <w:pStyle w:val="Equation"/>
        <w:spacing w:after="20" w:line="228" w:lineRule="auto"/>
        <w:rPr>
          <w:lang w:val="ru-RU"/>
        </w:rPr>
      </w:pPr>
      <w:r w:rsidRPr="009A3A40">
        <w:rPr>
          <w:i/>
          <w:lang w:val="ru-RU"/>
        </w:rPr>
        <w:tab/>
      </w:r>
      <w:r w:rsidRPr="009A3A40">
        <w:rPr>
          <w:i/>
          <w:lang w:val="ru-RU"/>
        </w:rPr>
        <w:tab/>
        <w:t>d</w:t>
      </w:r>
      <w:r w:rsidRPr="009A3A40">
        <w:rPr>
          <w:i/>
          <w:position w:val="-4"/>
          <w:sz w:val="16"/>
          <w:szCs w:val="16"/>
          <w:lang w:val="ru-RU"/>
        </w:rPr>
        <w:t>i</w:t>
      </w:r>
      <w:r w:rsidRPr="009A3A40">
        <w:rPr>
          <w:lang w:val="ru-RU"/>
        </w:rPr>
        <w:t xml:space="preserve">  </w:t>
      </w:r>
      <w:r w:rsidRPr="009A3A40">
        <w:rPr>
          <w:rFonts w:ascii="Symbol" w:hAnsi="Symbol"/>
          <w:lang w:val="ru-RU"/>
        </w:rPr>
        <w:t></w:t>
      </w:r>
      <w:r w:rsidRPr="009A3A40">
        <w:rPr>
          <w:lang w:val="ru-RU"/>
        </w:rPr>
        <w:t xml:space="preserve">  </w:t>
      </w:r>
      <w:r w:rsidRPr="009A3A40">
        <w:rPr>
          <w:i/>
          <w:lang w:val="ru-RU"/>
        </w:rPr>
        <w:t>d</w:t>
      </w:r>
      <w:r w:rsidRPr="009A3A40">
        <w:rPr>
          <w:position w:val="-4"/>
          <w:sz w:val="16"/>
          <w:szCs w:val="16"/>
          <w:lang w:val="ru-RU"/>
        </w:rPr>
        <w:t>max1</w:t>
      </w:r>
      <w:r w:rsidRPr="009A3A40">
        <w:rPr>
          <w:position w:val="-4"/>
          <w:szCs w:val="22"/>
          <w:lang w:val="ru-RU"/>
        </w:rPr>
        <w:t>.</w:t>
      </w:r>
      <w:r w:rsidRPr="009A3A40">
        <w:rPr>
          <w:position w:val="-4"/>
          <w:szCs w:val="22"/>
          <w:lang w:val="ru-RU"/>
        </w:rPr>
        <w:tab/>
      </w:r>
      <w:r w:rsidRPr="009A3A40">
        <w:rPr>
          <w:lang w:val="ru-RU"/>
        </w:rPr>
        <w:t>(42b)</w:t>
      </w:r>
    </w:p>
    <w:p w14:paraId="3ECF9C38" w14:textId="77777777" w:rsidR="0022061B" w:rsidRPr="009A3A40" w:rsidRDefault="0022061B" w:rsidP="0022061B">
      <w:pPr>
        <w:spacing w:after="40" w:line="228" w:lineRule="auto"/>
        <w:rPr>
          <w:lang w:val="ru-RU"/>
        </w:rPr>
      </w:pPr>
      <w:r w:rsidRPr="009A3A40">
        <w:rPr>
          <w:lang w:val="ru-RU"/>
        </w:rPr>
        <w:t xml:space="preserve">Требуемое координационное расстояние </w:t>
      </w:r>
      <w:r w:rsidRPr="009A3A40">
        <w:rPr>
          <w:i/>
          <w:lang w:val="ru-RU"/>
        </w:rPr>
        <w:t>d</w:t>
      </w:r>
      <w:r w:rsidRPr="009A3A40">
        <w:rPr>
          <w:position w:val="-4"/>
          <w:sz w:val="16"/>
          <w:szCs w:val="16"/>
          <w:lang w:val="ru-RU"/>
        </w:rPr>
        <w:t>1</w:t>
      </w:r>
      <w:r w:rsidRPr="009A3A40">
        <w:rPr>
          <w:lang w:val="ru-RU"/>
        </w:rPr>
        <w:t xml:space="preserve"> определяется затем текущим расстоянием для последней итерации.</w:t>
      </w:r>
    </w:p>
    <w:p w14:paraId="3DA8D919" w14:textId="77777777" w:rsidR="0022061B" w:rsidRPr="009A3A40" w:rsidRDefault="0022061B" w:rsidP="0022061B">
      <w:pPr>
        <w:spacing w:after="40" w:line="228" w:lineRule="auto"/>
        <w:rPr>
          <w:lang w:val="ru-RU"/>
        </w:rPr>
      </w:pPr>
      <w:r w:rsidRPr="009A3A40">
        <w:rPr>
          <w:lang w:val="ru-RU"/>
        </w:rPr>
        <w:t xml:space="preserve">Рекомендуемый шаг увеличения расстояния </w:t>
      </w:r>
      <w:r w:rsidRPr="009A3A40">
        <w:rPr>
          <w:i/>
          <w:lang w:val="ru-RU"/>
        </w:rPr>
        <w:t>s</w:t>
      </w:r>
      <w:r w:rsidRPr="009A3A40">
        <w:rPr>
          <w:lang w:val="ru-RU"/>
        </w:rPr>
        <w:t xml:space="preserve"> (км) составляет 1 км.</w:t>
      </w:r>
    </w:p>
    <w:p w14:paraId="119D7C3C" w14:textId="77777777" w:rsidR="0022061B" w:rsidRPr="009A3A40" w:rsidRDefault="0022061B" w:rsidP="0022061B">
      <w:pPr>
        <w:spacing w:after="120" w:line="228" w:lineRule="auto"/>
        <w:rPr>
          <w:lang w:val="ru-RU"/>
        </w:rPr>
      </w:pPr>
      <w:r w:rsidRPr="009A3A40">
        <w:rPr>
          <w:lang w:val="ru-RU"/>
        </w:rPr>
        <w:t>Рассчитывается удельное поглощение (дБ/км) для сухого воздуха в диапазоне частот 60–105 ГГц с использованием выражения: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8931"/>
        <w:gridCol w:w="708"/>
      </w:tblGrid>
      <w:tr w:rsidR="0022061B" w:rsidRPr="009A3A40" w14:paraId="6F87F39E" w14:textId="77777777" w:rsidTr="000C06B1">
        <w:tc>
          <w:tcPr>
            <w:tcW w:w="8931" w:type="dxa"/>
            <w:vMerge w:val="restart"/>
          </w:tcPr>
          <w:p w14:paraId="61B3CFB4" w14:textId="77777777" w:rsidR="0022061B" w:rsidRPr="009A3A40" w:rsidRDefault="0022061B" w:rsidP="000C06B1">
            <w:pPr>
              <w:spacing w:after="40" w:line="228" w:lineRule="auto"/>
              <w:jc w:val="left"/>
              <w:rPr>
                <w:lang w:val="ru-RU"/>
              </w:rPr>
            </w:pPr>
            <w:r w:rsidRPr="009A3A40">
              <w:rPr>
                <w:rFonts w:ascii="Times New Roman" w:hAnsi="Times New Roman"/>
                <w:position w:val="-88"/>
                <w:lang w:val="ru-RU"/>
              </w:rPr>
              <w:object w:dxaOrig="8040" w:dyaOrig="1860" w14:anchorId="2B2A4B7D">
                <v:shape id="_x0000_i1071" type="#_x0000_t75" style="width:401.95pt;height:92.65pt" o:ole="">
                  <v:imagedata r:id="rId108" o:title=""/>
                </v:shape>
                <o:OLEObject Type="Embed" ProgID="Equation.3" ShapeID="_x0000_i1071" DrawAspect="Content" ObjectID="_1588402971" r:id="rId109"/>
              </w:object>
            </w:r>
          </w:p>
        </w:tc>
        <w:tc>
          <w:tcPr>
            <w:tcW w:w="708" w:type="dxa"/>
          </w:tcPr>
          <w:p w14:paraId="4A341849" w14:textId="77777777" w:rsidR="0022061B" w:rsidRPr="009A3A40" w:rsidRDefault="0022061B" w:rsidP="000C06B1">
            <w:pPr>
              <w:spacing w:after="40" w:line="228" w:lineRule="auto"/>
              <w:jc w:val="right"/>
              <w:rPr>
                <w:lang w:val="ru-RU"/>
              </w:rPr>
            </w:pPr>
          </w:p>
          <w:p w14:paraId="4B9497F0" w14:textId="77777777" w:rsidR="0022061B" w:rsidRPr="009A3A40" w:rsidRDefault="0022061B" w:rsidP="000C06B1">
            <w:pPr>
              <w:spacing w:after="40" w:line="228" w:lineRule="auto"/>
              <w:jc w:val="right"/>
              <w:rPr>
                <w:lang w:val="ru-RU"/>
              </w:rPr>
            </w:pPr>
          </w:p>
          <w:p w14:paraId="1E95AFDA" w14:textId="77777777" w:rsidR="0022061B" w:rsidRPr="009A3A40" w:rsidRDefault="0022061B" w:rsidP="000C06B1">
            <w:pPr>
              <w:spacing w:after="40" w:line="228" w:lineRule="auto"/>
              <w:jc w:val="right"/>
              <w:rPr>
                <w:lang w:val="ru-RU"/>
              </w:rPr>
            </w:pPr>
            <w:r w:rsidRPr="009A3A40">
              <w:rPr>
                <w:lang w:val="ru-RU"/>
              </w:rPr>
              <w:t>(43a)</w:t>
            </w:r>
          </w:p>
        </w:tc>
      </w:tr>
      <w:tr w:rsidR="0022061B" w:rsidRPr="009A3A40" w14:paraId="3862AFB7" w14:textId="77777777" w:rsidTr="000C06B1">
        <w:tc>
          <w:tcPr>
            <w:tcW w:w="8931" w:type="dxa"/>
            <w:vMerge/>
          </w:tcPr>
          <w:p w14:paraId="4D99E1CB" w14:textId="77777777" w:rsidR="0022061B" w:rsidRPr="009A3A40" w:rsidRDefault="0022061B" w:rsidP="000C06B1">
            <w:pPr>
              <w:spacing w:after="40" w:line="228" w:lineRule="auto"/>
              <w:jc w:val="left"/>
              <w:rPr>
                <w:lang w:val="ru-RU"/>
              </w:rPr>
            </w:pPr>
          </w:p>
        </w:tc>
        <w:tc>
          <w:tcPr>
            <w:tcW w:w="708" w:type="dxa"/>
          </w:tcPr>
          <w:p w14:paraId="23780A14" w14:textId="77777777" w:rsidR="0022061B" w:rsidRPr="009A3A40" w:rsidRDefault="0022061B" w:rsidP="000C06B1">
            <w:pPr>
              <w:spacing w:after="40" w:line="228" w:lineRule="auto"/>
              <w:jc w:val="right"/>
              <w:rPr>
                <w:lang w:val="ru-RU"/>
              </w:rPr>
            </w:pPr>
          </w:p>
          <w:p w14:paraId="4F27793B" w14:textId="77777777" w:rsidR="0022061B" w:rsidRPr="009A3A40" w:rsidRDefault="0022061B" w:rsidP="000C06B1">
            <w:pPr>
              <w:spacing w:after="40" w:line="228" w:lineRule="auto"/>
              <w:jc w:val="right"/>
              <w:rPr>
                <w:lang w:val="ru-RU"/>
              </w:rPr>
            </w:pPr>
            <w:r w:rsidRPr="009A3A40">
              <w:rPr>
                <w:lang w:val="ru-RU"/>
              </w:rPr>
              <w:t>(43b)</w:t>
            </w:r>
          </w:p>
        </w:tc>
      </w:tr>
    </w:tbl>
    <w:p w14:paraId="3CFBCCCF" w14:textId="77777777" w:rsidR="0022061B" w:rsidRPr="009A3A40" w:rsidRDefault="0022061B" w:rsidP="0022061B">
      <w:pPr>
        <w:spacing w:after="40" w:line="228" w:lineRule="auto"/>
        <w:rPr>
          <w:lang w:val="ru-RU"/>
        </w:rPr>
      </w:pPr>
      <w:r w:rsidRPr="009A3A40">
        <w:rPr>
          <w:lang w:val="ru-RU"/>
        </w:rPr>
        <w:t>Рассчитывается удельное поглощение в водяных парах (дБ/км) для содержания водяных паров в атмосфере 3 г/м</w:t>
      </w:r>
      <w:r w:rsidRPr="009A3A40">
        <w:rPr>
          <w:position w:val="12"/>
          <w:sz w:val="16"/>
          <w:szCs w:val="16"/>
          <w:lang w:val="ru-RU"/>
        </w:rPr>
        <w:t>3</w:t>
      </w:r>
      <w:r w:rsidRPr="009A3A40">
        <w:rPr>
          <w:lang w:val="ru-RU"/>
        </w:rPr>
        <w:t xml:space="preserve"> с помощью формулы:</w:t>
      </w:r>
    </w:p>
    <w:p w14:paraId="22ECE60F" w14:textId="77777777" w:rsidR="0022061B" w:rsidRPr="009A3A40" w:rsidRDefault="0022061B" w:rsidP="0022061B">
      <w:pPr>
        <w:pStyle w:val="Equation"/>
        <w:spacing w:after="40" w:line="228" w:lineRule="auto"/>
        <w:rPr>
          <w:lang w:val="ru-RU"/>
        </w:rPr>
      </w:pPr>
      <w:r w:rsidRPr="009A3A40">
        <w:rPr>
          <w:lang w:val="ru-RU"/>
        </w:rPr>
        <w:tab/>
      </w:r>
      <w:r w:rsidRPr="009A3A40">
        <w:rPr>
          <w:lang w:val="ru-RU"/>
        </w:rPr>
        <w:tab/>
      </w:r>
      <w:r w:rsidRPr="009A3A40">
        <w:rPr>
          <w:position w:val="-10"/>
          <w:lang w:val="ru-RU"/>
        </w:rPr>
        <w:object w:dxaOrig="4380" w:dyaOrig="380" w14:anchorId="109EB3E2">
          <v:shape id="_x0000_i1072" type="#_x0000_t75" style="width:218.5pt;height:18.8pt" o:ole="">
            <v:imagedata r:id="rId110" o:title=""/>
          </v:shape>
          <o:OLEObject Type="Embed" ProgID="Equation.3" ShapeID="_x0000_i1072" DrawAspect="Content" ObjectID="_1588402972" r:id="rId111"/>
        </w:object>
      </w:r>
      <w:r w:rsidRPr="009A3A40">
        <w:rPr>
          <w:szCs w:val="22"/>
          <w:lang w:val="ru-RU"/>
        </w:rPr>
        <w:t>.</w:t>
      </w:r>
      <w:r w:rsidRPr="009A3A40">
        <w:rPr>
          <w:szCs w:val="22"/>
          <w:lang w:val="ru-RU"/>
        </w:rPr>
        <w:tab/>
      </w:r>
      <w:r w:rsidRPr="009A3A40">
        <w:rPr>
          <w:lang w:val="ru-RU"/>
        </w:rPr>
        <w:t>(44)</w:t>
      </w:r>
    </w:p>
    <w:p w14:paraId="7542A483" w14:textId="77777777" w:rsidR="0022061B" w:rsidRPr="009A3A40" w:rsidRDefault="0022061B" w:rsidP="0022061B">
      <w:pPr>
        <w:spacing w:after="40" w:line="228" w:lineRule="auto"/>
        <w:rPr>
          <w:lang w:val="ru-RU"/>
        </w:rPr>
      </w:pPr>
      <w:r w:rsidRPr="009A3A40">
        <w:rPr>
          <w:lang w:val="ru-RU"/>
        </w:rPr>
        <w:t>Рассчитывается консервативная оценка удельного поглощения газами по уравнению:</w:t>
      </w:r>
      <w:r w:rsidRPr="009A3A40">
        <w:rPr>
          <w:lang w:val="ru-RU"/>
        </w:rPr>
        <w:br w:type="page"/>
      </w:r>
    </w:p>
    <w:p w14:paraId="18AE3858" w14:textId="77777777" w:rsidR="0022061B" w:rsidRPr="009A3A40" w:rsidRDefault="0022061B" w:rsidP="0022061B">
      <w:pPr>
        <w:pStyle w:val="Equation"/>
        <w:spacing w:before="240"/>
        <w:rPr>
          <w:lang w:val="ru-RU"/>
        </w:rPr>
      </w:pPr>
      <w:r w:rsidRPr="009A3A40">
        <w:rPr>
          <w:lang w:val="ru-RU"/>
        </w:rPr>
        <w:lastRenderedPageBreak/>
        <w:tab/>
      </w:r>
      <w:r w:rsidRPr="009A3A40">
        <w:rPr>
          <w:lang w:val="ru-RU"/>
        </w:rPr>
        <w:tab/>
      </w:r>
      <w:r w:rsidRPr="009A3A40">
        <w:rPr>
          <w:lang w:val="ru-RU"/>
        </w:rPr>
        <w:fldChar w:fldCharType="begin"/>
      </w:r>
      <w:r w:rsidRPr="009A3A40">
        <w:rPr>
          <w:lang w:val="ru-RU"/>
        </w:rPr>
        <w:instrText>symbol 103 \f "Symbol" \s 12</w:instrText>
      </w:r>
      <w:r w:rsidRPr="009A3A40">
        <w:rPr>
          <w:lang w:val="ru-RU"/>
        </w:rPr>
        <w:fldChar w:fldCharType="end"/>
      </w:r>
      <w:r w:rsidRPr="009A3A40">
        <w:rPr>
          <w:i/>
          <w:position w:val="-4"/>
          <w:sz w:val="16"/>
          <w:szCs w:val="16"/>
          <w:lang w:val="ru-RU"/>
        </w:rPr>
        <w:t>gm</w:t>
      </w:r>
      <w:r w:rsidRPr="009A3A40">
        <w:rPr>
          <w:lang w:val="ru-RU"/>
        </w:rPr>
        <w:t> </w:t>
      </w:r>
      <w:r w:rsidRPr="009A3A40">
        <w:rPr>
          <w:rFonts w:ascii="Symbol" w:hAnsi="Symbol"/>
          <w:lang w:val="ru-RU"/>
        </w:rPr>
        <w:t></w:t>
      </w:r>
      <w:r w:rsidRPr="009A3A40">
        <w:rPr>
          <w:lang w:val="ru-RU"/>
        </w:rPr>
        <w:t> </w:t>
      </w:r>
      <w:r w:rsidRPr="009A3A40">
        <w:rPr>
          <w:lang w:val="ru-RU"/>
        </w:rPr>
        <w:fldChar w:fldCharType="begin"/>
      </w:r>
      <w:r w:rsidRPr="009A3A40">
        <w:rPr>
          <w:lang w:val="ru-RU"/>
        </w:rPr>
        <w:instrText>symbol 103 \f "Symbol" \s 12</w:instrText>
      </w:r>
      <w:r w:rsidRPr="009A3A40">
        <w:rPr>
          <w:lang w:val="ru-RU"/>
        </w:rPr>
        <w:fldChar w:fldCharType="end"/>
      </w:r>
      <w:r w:rsidRPr="009A3A40">
        <w:rPr>
          <w:i/>
          <w:position w:val="-4"/>
          <w:sz w:val="16"/>
          <w:szCs w:val="16"/>
          <w:lang w:val="ru-RU"/>
        </w:rPr>
        <w:t>om</w:t>
      </w:r>
      <w:r w:rsidRPr="009A3A40">
        <w:rPr>
          <w:lang w:val="ru-RU"/>
        </w:rPr>
        <w:t> </w:t>
      </w:r>
      <w:r w:rsidRPr="009A3A40">
        <w:rPr>
          <w:rFonts w:ascii="Symbol" w:hAnsi="Symbol"/>
          <w:lang w:val="ru-RU"/>
        </w:rPr>
        <w:t></w:t>
      </w:r>
      <w:r w:rsidRPr="009A3A40">
        <w:rPr>
          <w:lang w:val="ru-RU"/>
        </w:rPr>
        <w:t> </w:t>
      </w:r>
      <w:r w:rsidRPr="009A3A40">
        <w:rPr>
          <w:lang w:val="ru-RU"/>
        </w:rPr>
        <w:fldChar w:fldCharType="begin"/>
      </w:r>
      <w:r w:rsidRPr="009A3A40">
        <w:rPr>
          <w:lang w:val="ru-RU"/>
        </w:rPr>
        <w:instrText>symbol 103 \f "Symbol" \s 12</w:instrText>
      </w:r>
      <w:r w:rsidRPr="009A3A40">
        <w:rPr>
          <w:lang w:val="ru-RU"/>
        </w:rPr>
        <w:fldChar w:fldCharType="end"/>
      </w:r>
      <w:r w:rsidRPr="009A3A40">
        <w:rPr>
          <w:i/>
          <w:position w:val="-4"/>
          <w:sz w:val="16"/>
          <w:szCs w:val="16"/>
          <w:lang w:val="ru-RU"/>
        </w:rPr>
        <w:t>wm</w:t>
      </w:r>
      <w:r w:rsidRPr="009A3A40">
        <w:rPr>
          <w:lang w:val="ru-RU"/>
        </w:rPr>
        <w:t xml:space="preserve">                дБ/км.</w:t>
      </w:r>
      <w:r w:rsidRPr="009A3A40">
        <w:rPr>
          <w:lang w:val="ru-RU"/>
        </w:rPr>
        <w:tab/>
        <w:t>(45)</w:t>
      </w:r>
    </w:p>
    <w:p w14:paraId="6EB43A18" w14:textId="77777777" w:rsidR="0022061B" w:rsidRPr="009A3A40" w:rsidRDefault="0022061B" w:rsidP="0022061B">
      <w:pPr>
        <w:spacing w:after="40"/>
        <w:rPr>
          <w:lang w:val="ru-RU"/>
        </w:rPr>
      </w:pPr>
      <w:r w:rsidRPr="009A3A40">
        <w:rPr>
          <w:lang w:val="ru-RU"/>
        </w:rPr>
        <w:t xml:space="preserve">Для требуемой частоты и величины экранирования местностью земной станции </w:t>
      </w:r>
      <w:r w:rsidRPr="009A3A40">
        <w:rPr>
          <w:i/>
          <w:lang w:val="ru-RU"/>
        </w:rPr>
        <w:t>A</w:t>
      </w:r>
      <w:r w:rsidRPr="009A3A40">
        <w:rPr>
          <w:i/>
          <w:position w:val="-4"/>
          <w:sz w:val="16"/>
          <w:szCs w:val="16"/>
          <w:lang w:val="ru-RU"/>
        </w:rPr>
        <w:t>h</w:t>
      </w:r>
      <w:r w:rsidRPr="009A3A40">
        <w:rPr>
          <w:rFonts w:ascii="Tms Rmn" w:hAnsi="Tms Rmn"/>
          <w:sz w:val="12"/>
          <w:szCs w:val="12"/>
          <w:lang w:val="ru-RU"/>
        </w:rPr>
        <w:t> </w:t>
      </w:r>
      <w:r w:rsidRPr="009A3A40">
        <w:rPr>
          <w:lang w:val="ru-RU"/>
        </w:rPr>
        <w:t>(дБ), рассчитанной с использованием метода, описанного в пункте 1 настоящего Дополнения, рассчитывается не зависящая от расстояния составляющая базовых потерь при передаче по формуле:</w:t>
      </w:r>
    </w:p>
    <w:p w14:paraId="1325986B"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i/>
          <w:lang w:val="ru-RU"/>
        </w:rPr>
        <w:t>L</w:t>
      </w:r>
      <w:r w:rsidRPr="009A3A40">
        <w:rPr>
          <w:position w:val="-4"/>
          <w:sz w:val="16"/>
          <w:szCs w:val="16"/>
          <w:lang w:val="ru-RU"/>
        </w:rPr>
        <w:t>7</w:t>
      </w:r>
      <w:r w:rsidRPr="009A3A40">
        <w:rPr>
          <w:lang w:val="ru-RU"/>
        </w:rPr>
        <w:t> </w:t>
      </w:r>
      <w:r w:rsidRPr="009A3A40">
        <w:rPr>
          <w:rFonts w:ascii="Symbol" w:hAnsi="Symbol"/>
          <w:lang w:val="ru-RU"/>
        </w:rPr>
        <w:t></w:t>
      </w:r>
      <w:r w:rsidRPr="009A3A40">
        <w:rPr>
          <w:lang w:val="ru-RU"/>
        </w:rPr>
        <w:t> 92,5 </w:t>
      </w:r>
      <w:r w:rsidRPr="009A3A40">
        <w:rPr>
          <w:rFonts w:ascii="Symbol" w:hAnsi="Symbol"/>
          <w:lang w:val="ru-RU"/>
        </w:rPr>
        <w:t></w:t>
      </w:r>
      <w:r w:rsidRPr="009A3A40">
        <w:rPr>
          <w:lang w:val="ru-RU"/>
        </w:rPr>
        <w:t> 20 log (</w:t>
      </w:r>
      <w:r w:rsidRPr="009A3A40">
        <w:rPr>
          <w:i/>
          <w:lang w:val="ru-RU"/>
        </w:rPr>
        <w:t>f</w:t>
      </w:r>
      <w:r w:rsidRPr="009A3A40">
        <w:rPr>
          <w:rFonts w:ascii="Tms Rmn" w:hAnsi="Tms Rmn"/>
          <w:lang w:val="ru-RU"/>
        </w:rPr>
        <w:t>)</w:t>
      </w:r>
      <w:r w:rsidRPr="009A3A40">
        <w:rPr>
          <w:lang w:val="ru-RU"/>
        </w:rPr>
        <w:t> </w:t>
      </w:r>
      <w:r w:rsidRPr="009A3A40">
        <w:rPr>
          <w:rFonts w:ascii="Symbol" w:hAnsi="Symbol"/>
          <w:lang w:val="ru-RU"/>
        </w:rPr>
        <w:t></w:t>
      </w:r>
      <w:r w:rsidRPr="009A3A40">
        <w:rPr>
          <w:lang w:val="ru-RU"/>
        </w:rPr>
        <w:t> </w:t>
      </w:r>
      <w:r w:rsidRPr="009A3A40">
        <w:rPr>
          <w:i/>
          <w:lang w:val="ru-RU"/>
        </w:rPr>
        <w:t>A</w:t>
      </w:r>
      <w:r w:rsidRPr="009A3A40">
        <w:rPr>
          <w:i/>
          <w:position w:val="-4"/>
          <w:sz w:val="16"/>
          <w:szCs w:val="16"/>
          <w:lang w:val="ru-RU"/>
        </w:rPr>
        <w:t>h</w:t>
      </w:r>
      <w:r w:rsidRPr="009A3A40">
        <w:rPr>
          <w:sz w:val="20"/>
          <w:lang w:val="ru-RU"/>
        </w:rPr>
        <w:t>                </w:t>
      </w:r>
      <w:r w:rsidRPr="009A3A40">
        <w:rPr>
          <w:lang w:val="ru-RU"/>
        </w:rPr>
        <w:t>дБ.</w:t>
      </w:r>
      <w:r w:rsidRPr="009A3A40">
        <w:rPr>
          <w:lang w:val="ru-RU"/>
        </w:rPr>
        <w:tab/>
        <w:t>(46)</w:t>
      </w:r>
    </w:p>
    <w:p w14:paraId="2454F15A" w14:textId="77777777" w:rsidR="0022061B" w:rsidRPr="009A3A40" w:rsidRDefault="0022061B" w:rsidP="0022061B">
      <w:pPr>
        <w:spacing w:after="40"/>
        <w:rPr>
          <w:lang w:val="ru-RU"/>
        </w:rPr>
      </w:pPr>
      <w:r w:rsidRPr="009A3A40">
        <w:rPr>
          <w:lang w:val="ru-RU"/>
        </w:rPr>
        <w:t>Рассчитывается минимальное требуемое значение зависящих от расстояния потерь (дБ):</w:t>
      </w:r>
    </w:p>
    <w:p w14:paraId="69BBD12D"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i/>
          <w:lang w:val="ru-RU"/>
        </w:rPr>
        <w:t>L</w:t>
      </w:r>
      <w:r w:rsidRPr="009A3A40">
        <w:rPr>
          <w:position w:val="-4"/>
          <w:sz w:val="16"/>
          <w:szCs w:val="16"/>
          <w:lang w:val="ru-RU"/>
        </w:rPr>
        <w:t>8</w:t>
      </w:r>
      <w:r w:rsidRPr="009A3A40">
        <w:rPr>
          <w:lang w:val="ru-RU"/>
        </w:rPr>
        <w:t>(</w:t>
      </w:r>
      <w:r w:rsidRPr="009A3A40">
        <w:rPr>
          <w:i/>
          <w:lang w:val="ru-RU"/>
        </w:rPr>
        <w:t>p</w:t>
      </w:r>
      <w:r w:rsidRPr="009A3A40">
        <w:rPr>
          <w:position w:val="-4"/>
          <w:sz w:val="16"/>
          <w:szCs w:val="16"/>
          <w:lang w:val="ru-RU"/>
        </w:rPr>
        <w:t>1</w:t>
      </w:r>
      <w:r w:rsidRPr="009A3A40">
        <w:rPr>
          <w:lang w:val="ru-RU"/>
        </w:rPr>
        <w:t>) </w:t>
      </w:r>
      <w:r w:rsidRPr="009A3A40">
        <w:rPr>
          <w:rFonts w:ascii="Symbol" w:hAnsi="Symbol"/>
          <w:lang w:val="ru-RU"/>
        </w:rPr>
        <w:t></w:t>
      </w:r>
      <w:r w:rsidRPr="009A3A40">
        <w:rPr>
          <w:lang w:val="ru-RU"/>
        </w:rPr>
        <w:t>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1</w:t>
      </w:r>
      <w:r w:rsidRPr="009A3A40">
        <w:rPr>
          <w:lang w:val="ru-RU"/>
        </w:rPr>
        <w:t>) – </w:t>
      </w:r>
      <w:r w:rsidRPr="009A3A40">
        <w:rPr>
          <w:i/>
          <w:lang w:val="ru-RU"/>
        </w:rPr>
        <w:t>L</w:t>
      </w:r>
      <w:r w:rsidRPr="009A3A40">
        <w:rPr>
          <w:position w:val="-4"/>
          <w:sz w:val="16"/>
          <w:szCs w:val="16"/>
          <w:lang w:val="ru-RU"/>
        </w:rPr>
        <w:t>7</w:t>
      </w:r>
      <w:r w:rsidRPr="009A3A40">
        <w:rPr>
          <w:sz w:val="20"/>
          <w:lang w:val="ru-RU"/>
        </w:rPr>
        <w:t>                </w:t>
      </w:r>
      <w:r w:rsidRPr="009A3A40">
        <w:rPr>
          <w:lang w:val="ru-RU"/>
        </w:rPr>
        <w:t>дБ.</w:t>
      </w:r>
      <w:r w:rsidRPr="009A3A40">
        <w:rPr>
          <w:lang w:val="ru-RU"/>
        </w:rPr>
        <w:tab/>
        <w:t>(47)</w:t>
      </w:r>
    </w:p>
    <w:p w14:paraId="65549020" w14:textId="77777777" w:rsidR="0022061B" w:rsidRPr="009A3A40" w:rsidRDefault="0022061B" w:rsidP="0022061B">
      <w:pPr>
        <w:pStyle w:val="Headingi"/>
        <w:spacing w:after="40"/>
        <w:rPr>
          <w:lang w:val="ru-RU"/>
        </w:rPr>
      </w:pPr>
      <w:r w:rsidRPr="009A3A40">
        <w:rPr>
          <w:lang w:val="ru-RU"/>
        </w:rPr>
        <w:t>Итерационные расчеты</w:t>
      </w:r>
    </w:p>
    <w:p w14:paraId="782A013A" w14:textId="77777777" w:rsidR="0022061B" w:rsidRPr="009A3A40" w:rsidRDefault="0022061B" w:rsidP="0022061B">
      <w:pPr>
        <w:spacing w:after="40"/>
        <w:rPr>
          <w:lang w:val="ru-RU"/>
        </w:rPr>
      </w:pPr>
      <w:r w:rsidRPr="009A3A40">
        <w:rPr>
          <w:lang w:val="ru-RU"/>
        </w:rPr>
        <w:t xml:space="preserve">В начале каждой итерации рассчитывается текущее расстояние для </w:t>
      </w:r>
      <w:r w:rsidRPr="009A3A40">
        <w:rPr>
          <w:i/>
          <w:lang w:val="ru-RU"/>
        </w:rPr>
        <w:t>i</w:t>
      </w:r>
      <w:r w:rsidRPr="009A3A40">
        <w:rPr>
          <w:lang w:val="ru-RU"/>
        </w:rPr>
        <w:t xml:space="preserve"> </w:t>
      </w:r>
      <w:r w:rsidRPr="009A3A40">
        <w:rPr>
          <w:rFonts w:ascii="Symbol" w:hAnsi="Symbol"/>
          <w:lang w:val="ru-RU"/>
        </w:rPr>
        <w:t></w:t>
      </w:r>
      <w:r w:rsidRPr="009A3A40">
        <w:rPr>
          <w:lang w:val="ru-RU"/>
        </w:rPr>
        <w:t xml:space="preserve"> 0, 1, 2, ... и т. д.:</w:t>
      </w:r>
    </w:p>
    <w:p w14:paraId="7E7DF398"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position w:val="-10"/>
          <w:lang w:val="ru-RU"/>
        </w:rPr>
        <w:object w:dxaOrig="1740" w:dyaOrig="300" w14:anchorId="3367A4CB">
          <v:shape id="_x0000_i1073" type="#_x0000_t75" style="width:87.05pt;height:15.05pt" o:ole="">
            <v:imagedata r:id="rId112" o:title=""/>
          </v:shape>
          <o:OLEObject Type="Embed" ProgID="Equation.3" ShapeID="_x0000_i1073" DrawAspect="Content" ObjectID="_1588402973" r:id="rId113"/>
        </w:object>
      </w:r>
      <w:r w:rsidRPr="009A3A40">
        <w:rPr>
          <w:lang w:val="ru-RU"/>
        </w:rPr>
        <w:tab/>
        <w:t>(48)</w:t>
      </w:r>
    </w:p>
    <w:p w14:paraId="40F71337" w14:textId="77777777" w:rsidR="0022061B" w:rsidRPr="009A3A40" w:rsidRDefault="0022061B" w:rsidP="0022061B">
      <w:pPr>
        <w:spacing w:after="40"/>
        <w:rPr>
          <w:lang w:val="ru-RU"/>
        </w:rPr>
      </w:pPr>
      <w:r w:rsidRPr="009A3A40">
        <w:rPr>
          <w:lang w:val="ru-RU"/>
        </w:rPr>
        <w:t>Рассчитываются зависящие от расстояния потери для текущего расстояния:</w:t>
      </w:r>
    </w:p>
    <w:p w14:paraId="61A90EB4"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position w:val="-30"/>
          <w:lang w:val="ru-RU"/>
        </w:rPr>
        <w:object w:dxaOrig="6600" w:dyaOrig="720" w14:anchorId="2A29C25C">
          <v:shape id="_x0000_i1074" type="#_x0000_t75" style="width:329.95pt;height:36.3pt" o:ole="">
            <v:imagedata r:id="rId114" o:title=""/>
          </v:shape>
          <o:OLEObject Type="Embed" ProgID="Equation.3" ShapeID="_x0000_i1074" DrawAspect="Content" ObjectID="_1588402974" r:id="rId115"/>
        </w:object>
      </w:r>
      <w:r w:rsidRPr="009A3A40">
        <w:rPr>
          <w:lang w:val="ru-RU"/>
        </w:rPr>
        <w:t>.</w:t>
      </w:r>
      <w:r w:rsidRPr="009A3A40">
        <w:rPr>
          <w:lang w:val="ru-RU"/>
        </w:rPr>
        <w:tab/>
        <w:t>(49)</w:t>
      </w:r>
    </w:p>
    <w:p w14:paraId="2DA5F48C" w14:textId="77777777" w:rsidR="0022061B" w:rsidRPr="009A3A40" w:rsidRDefault="0022061B" w:rsidP="0022061B">
      <w:pPr>
        <w:rPr>
          <w:lang w:val="ru-RU"/>
        </w:rPr>
      </w:pPr>
    </w:p>
    <w:p w14:paraId="52A35A94" w14:textId="77777777" w:rsidR="0022061B" w:rsidRPr="009A3A40" w:rsidRDefault="0022061B" w:rsidP="0022061B">
      <w:pPr>
        <w:rPr>
          <w:lang w:val="ru-RU"/>
        </w:rPr>
      </w:pPr>
    </w:p>
    <w:p w14:paraId="5FD6B0B0" w14:textId="77777777" w:rsidR="0022061B" w:rsidRPr="009A3A40" w:rsidRDefault="0022061B" w:rsidP="0022061B">
      <w:pPr>
        <w:pStyle w:val="AnnexNoTitle"/>
        <w:rPr>
          <w:szCs w:val="26"/>
          <w:lang w:val="ru-RU"/>
        </w:rPr>
      </w:pPr>
      <w:r w:rsidRPr="009A3A40">
        <w:rPr>
          <w:szCs w:val="26"/>
          <w:lang w:val="ru-RU"/>
        </w:rPr>
        <w:t>Прилагаемый документ 3</w:t>
      </w:r>
      <w:r w:rsidRPr="009A3A40">
        <w:rPr>
          <w:szCs w:val="26"/>
          <w:lang w:val="ru-RU"/>
        </w:rPr>
        <w:br/>
        <w:t>к Приложению 1</w:t>
      </w:r>
      <w:r w:rsidRPr="009A3A40">
        <w:rPr>
          <w:szCs w:val="26"/>
          <w:lang w:val="ru-RU"/>
        </w:rPr>
        <w:br/>
      </w:r>
      <w:r w:rsidRPr="009A3A40">
        <w:rPr>
          <w:lang w:val="ru-RU"/>
        </w:rPr>
        <w:br/>
      </w:r>
      <w:r w:rsidRPr="009A3A40">
        <w:rPr>
          <w:szCs w:val="26"/>
          <w:lang w:val="ru-RU"/>
        </w:rPr>
        <w:t>Расчет координационного расстояния для распространения вида (2)</w:t>
      </w:r>
    </w:p>
    <w:p w14:paraId="4A45305F" w14:textId="77777777" w:rsidR="0022061B" w:rsidRPr="009A3A40" w:rsidRDefault="0022061B" w:rsidP="0022061B">
      <w:pPr>
        <w:pStyle w:val="Heading1"/>
        <w:rPr>
          <w:lang w:val="ru-RU"/>
        </w:rPr>
      </w:pPr>
      <w:r w:rsidRPr="009A3A40">
        <w:rPr>
          <w:lang w:val="ru-RU"/>
        </w:rPr>
        <w:t>1</w:t>
      </w:r>
      <w:r w:rsidRPr="009A3A40">
        <w:rPr>
          <w:lang w:val="ru-RU"/>
        </w:rPr>
        <w:tab/>
        <w:t>Обзор</w:t>
      </w:r>
    </w:p>
    <w:p w14:paraId="5B5D7D95" w14:textId="77777777" w:rsidR="0022061B" w:rsidRPr="009A3A40" w:rsidRDefault="0022061B" w:rsidP="0022061B">
      <w:pPr>
        <w:rPr>
          <w:lang w:val="ru-RU"/>
        </w:rPr>
      </w:pPr>
      <w:r w:rsidRPr="009A3A40">
        <w:rPr>
          <w:lang w:val="ru-RU"/>
        </w:rPr>
        <w:t xml:space="preserve">Методика определения координационного расстояния для помех вследствие рассеяния в дожде при распространении вида (2) основана на уравнении для радиолокатора с разнесенными антеннами, с так называемой "узколучевой" аппроксимацией для антенны земной станции, в котором потери на расхождение лучей от объема рассеяния до антенны земной станции компенсируются усилением антенны. Поэтому такой метод, в первую очередь, зависит от длины трассы от наземной станции до объема рассеяния, то есть до очага дождя. </w:t>
      </w:r>
    </w:p>
    <w:p w14:paraId="2CA7AB80" w14:textId="77777777" w:rsidR="0022061B" w:rsidRPr="009A3A40" w:rsidRDefault="0022061B" w:rsidP="0022061B">
      <w:pPr>
        <w:rPr>
          <w:lang w:val="ru-RU"/>
        </w:rPr>
      </w:pPr>
      <w:r w:rsidRPr="009A3A40">
        <w:rPr>
          <w:lang w:val="ru-RU"/>
        </w:rPr>
        <w:t xml:space="preserve">Приведенный ниже алгоритм позволяет получить потери при передаче </w:t>
      </w:r>
      <w:r w:rsidRPr="009A3A40">
        <w:rPr>
          <w:i/>
          <w:lang w:val="ru-RU"/>
        </w:rPr>
        <w:t>L</w:t>
      </w:r>
      <w:r w:rsidRPr="009A3A40">
        <w:rPr>
          <w:i/>
          <w:position w:val="-4"/>
          <w:sz w:val="16"/>
          <w:szCs w:val="16"/>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(дБ) как функцию интенсивности дождя </w:t>
      </w:r>
      <w:r w:rsidRPr="009A3A40">
        <w:rPr>
          <w:i/>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(мм/час) и с расстоянием разнесения между краем очага дождя и возможным местоположением наземной станции </w:t>
      </w:r>
      <w:r w:rsidRPr="009A3A40">
        <w:rPr>
          <w:i/>
          <w:lang w:val="ru-RU"/>
        </w:rPr>
        <w:t>r</w:t>
      </w:r>
      <w:r w:rsidRPr="009A3A40">
        <w:rPr>
          <w:i/>
          <w:position w:val="-4"/>
          <w:sz w:val="16"/>
          <w:szCs w:val="16"/>
          <w:lang w:val="ru-RU"/>
        </w:rPr>
        <w:t>i</w:t>
      </w:r>
      <w:r w:rsidRPr="009A3A40">
        <w:rPr>
          <w:lang w:val="ru-RU"/>
        </w:rPr>
        <w:t xml:space="preserve"> (км) в качестве параметра. Геометрия процесса рассеяния в дожде показана на рисунке 1. </w:t>
      </w:r>
    </w:p>
    <w:p w14:paraId="376B1655" w14:textId="77777777" w:rsidR="0022061B" w:rsidRPr="009A3A40" w:rsidRDefault="0022061B" w:rsidP="0022061B">
      <w:pPr>
        <w:rPr>
          <w:lang w:val="ru-RU"/>
        </w:rPr>
      </w:pPr>
    </w:p>
    <w:p w14:paraId="224483A3" w14:textId="77777777" w:rsidR="0022061B" w:rsidRPr="009A3A40" w:rsidRDefault="0022061B" w:rsidP="0022061B">
      <w:pPr>
        <w:pStyle w:val="FigureNo"/>
        <w:rPr>
          <w:szCs w:val="18"/>
          <w:lang w:val="ru-RU"/>
        </w:rPr>
      </w:pPr>
      <w:r w:rsidRPr="009A3A40">
        <w:rPr>
          <w:szCs w:val="18"/>
          <w:lang w:val="ru-RU"/>
        </w:rPr>
        <w:lastRenderedPageBreak/>
        <w:t>Рисунок 1</w:t>
      </w:r>
    </w:p>
    <w:p w14:paraId="397AC601" w14:textId="77777777" w:rsidR="0022061B" w:rsidRPr="009A3A40" w:rsidRDefault="0022061B" w:rsidP="0022061B">
      <w:pPr>
        <w:pStyle w:val="Figuretitle"/>
        <w:spacing w:after="0"/>
        <w:rPr>
          <w:rFonts w:ascii="Calibri" w:hAnsi="Calibri"/>
          <w:szCs w:val="18"/>
          <w:lang w:val="ru-RU"/>
        </w:rPr>
      </w:pPr>
      <w:r w:rsidRPr="009A3A40">
        <w:rPr>
          <w:szCs w:val="18"/>
          <w:lang w:val="ru-RU"/>
        </w:rPr>
        <w:t xml:space="preserve">Геометрия процесса рассеяния в дожде </w:t>
      </w:r>
    </w:p>
    <w:bookmarkStart w:id="5" w:name="_MON_1177514211"/>
    <w:bookmarkStart w:id="6" w:name="_MON_1177514781"/>
    <w:bookmarkStart w:id="7" w:name="_MON_1177778047"/>
    <w:bookmarkStart w:id="8" w:name="_MON_1178363809"/>
    <w:bookmarkEnd w:id="5"/>
    <w:bookmarkEnd w:id="6"/>
    <w:bookmarkEnd w:id="7"/>
    <w:bookmarkEnd w:id="8"/>
    <w:bookmarkStart w:id="9" w:name="_MON_1178365776"/>
    <w:bookmarkEnd w:id="9"/>
    <w:p w14:paraId="360ADA46" w14:textId="77777777" w:rsidR="0022061B" w:rsidRPr="009A3A40" w:rsidRDefault="0022061B" w:rsidP="0022061B">
      <w:pPr>
        <w:keepNext/>
        <w:jc w:val="center"/>
        <w:rPr>
          <w:sz w:val="18"/>
          <w:lang w:val="ru-RU"/>
        </w:rPr>
      </w:pPr>
      <w:r w:rsidRPr="009A3A40">
        <w:rPr>
          <w:lang w:val="ru-RU"/>
        </w:rPr>
        <w:object w:dxaOrig="7357" w:dyaOrig="6673" w14:anchorId="1F120942">
          <v:shape id="_x0000_i1075" type="#_x0000_t75" style="width:283pt;height:239.15pt" o:ole="">
            <v:imagedata r:id="rId116" o:title=""/>
          </v:shape>
          <o:OLEObject Type="Embed" ProgID="Word.Picture.8" ShapeID="_x0000_i1075" DrawAspect="Content" ObjectID="_1588402975" r:id="rId117"/>
        </w:object>
      </w:r>
    </w:p>
    <w:p w14:paraId="596474F6" w14:textId="77777777" w:rsidR="0022061B" w:rsidRPr="009A3A40" w:rsidRDefault="0022061B" w:rsidP="0022061B">
      <w:pPr>
        <w:spacing w:after="40"/>
        <w:rPr>
          <w:lang w:val="ru-RU"/>
        </w:rPr>
      </w:pPr>
      <w:r w:rsidRPr="009A3A40">
        <w:rPr>
          <w:lang w:val="ru-RU"/>
        </w:rPr>
        <w:t>Процедура определения контура рассеяния гидрометеорами состоит в следующем.</w:t>
      </w:r>
    </w:p>
    <w:p w14:paraId="7DE7F0C8" w14:textId="77777777" w:rsidR="0022061B" w:rsidRPr="009A3A40" w:rsidRDefault="0022061B" w:rsidP="0022061B">
      <w:pPr>
        <w:spacing w:after="40"/>
        <w:rPr>
          <w:lang w:val="ru-RU"/>
        </w:rPr>
      </w:pPr>
      <w:r w:rsidRPr="009A3A40">
        <w:rPr>
          <w:lang w:val="ru-RU"/>
        </w:rPr>
        <w:t xml:space="preserve">Значение </w:t>
      </w:r>
      <w:r w:rsidRPr="009A3A40">
        <w:rPr>
          <w:i/>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определяется из Рекомендации МСЭ-R P.837 для требуемого среднегодового процента времени </w:t>
      </w:r>
      <w:r w:rsidRPr="009A3A40">
        <w:rPr>
          <w:i/>
          <w:lang w:val="ru-RU"/>
        </w:rPr>
        <w:t>p</w:t>
      </w:r>
      <w:r w:rsidRPr="009A3A40">
        <w:rPr>
          <w:position w:val="-4"/>
          <w:sz w:val="16"/>
          <w:szCs w:val="16"/>
          <w:lang w:val="ru-RU"/>
        </w:rPr>
        <w:t>2</w:t>
      </w:r>
      <w:r w:rsidRPr="009A3A40">
        <w:rPr>
          <w:lang w:val="ru-RU"/>
        </w:rPr>
        <w:t xml:space="preserve"> (0,001–10%) и для широты и долготы соответствующей земной станции.</w:t>
      </w:r>
    </w:p>
    <w:p w14:paraId="460D2CAE" w14:textId="77777777" w:rsidR="0022061B" w:rsidRPr="009A3A40" w:rsidRDefault="0022061B" w:rsidP="0022061B">
      <w:pPr>
        <w:spacing w:after="40"/>
        <w:rPr>
          <w:lang w:val="ru-RU"/>
        </w:rPr>
      </w:pPr>
      <w:r w:rsidRPr="009A3A40">
        <w:rPr>
          <w:lang w:val="ru-RU"/>
        </w:rPr>
        <w:t xml:space="preserve">Затем рассчитываются значения </w:t>
      </w:r>
      <w:r w:rsidRPr="009A3A40">
        <w:rPr>
          <w:i/>
          <w:lang w:val="ru-RU"/>
        </w:rPr>
        <w:t>L</w:t>
      </w:r>
      <w:r w:rsidRPr="009A3A40">
        <w:rPr>
          <w:i/>
          <w:position w:val="-4"/>
          <w:sz w:val="16"/>
          <w:szCs w:val="16"/>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для уменьшающихся шагами значений </w:t>
      </w:r>
      <w:r w:rsidRPr="009A3A40">
        <w:rPr>
          <w:i/>
          <w:lang w:val="ru-RU"/>
        </w:rPr>
        <w:t>r</w:t>
      </w:r>
      <w:r w:rsidRPr="009A3A40">
        <w:rPr>
          <w:i/>
          <w:position w:val="-4"/>
          <w:sz w:val="16"/>
          <w:szCs w:val="16"/>
          <w:lang w:val="ru-RU"/>
        </w:rPr>
        <w:t>i</w:t>
      </w:r>
      <w:r w:rsidRPr="009A3A40">
        <w:rPr>
          <w:lang w:val="ru-RU"/>
        </w:rPr>
        <w:t xml:space="preserve">, начиная с максимального расчетного расстояния </w:t>
      </w:r>
      <w:r w:rsidRPr="009A3A40">
        <w:rPr>
          <w:i/>
          <w:lang w:val="ru-RU"/>
        </w:rPr>
        <w:t>d</w:t>
      </w:r>
      <w:r w:rsidRPr="009A3A40">
        <w:rPr>
          <w:position w:val="-4"/>
          <w:sz w:val="16"/>
          <w:szCs w:val="16"/>
          <w:lang w:val="ru-RU"/>
        </w:rPr>
        <w:t>max2</w:t>
      </w:r>
      <w:r w:rsidRPr="009A3A40">
        <w:rPr>
          <w:lang w:val="ru-RU"/>
        </w:rPr>
        <w:t xml:space="preserve"> для распространения вида (2), приведенного в таблице 2. Рекомендуемый шаг уменьшения расстояния </w:t>
      </w:r>
      <w:r w:rsidRPr="009A3A40">
        <w:rPr>
          <w:i/>
          <w:lang w:val="ru-RU"/>
        </w:rPr>
        <w:t>s</w:t>
      </w:r>
      <w:r w:rsidRPr="009A3A40">
        <w:rPr>
          <w:lang w:val="ru-RU"/>
        </w:rPr>
        <w:t xml:space="preserve"> (км) составляет 1 км. Значение </w:t>
      </w:r>
      <w:r w:rsidRPr="009A3A40">
        <w:rPr>
          <w:i/>
          <w:lang w:val="ru-RU"/>
        </w:rPr>
        <w:t>r</w:t>
      </w:r>
      <w:r w:rsidRPr="009A3A40">
        <w:rPr>
          <w:i/>
          <w:position w:val="-4"/>
          <w:sz w:val="16"/>
          <w:szCs w:val="16"/>
          <w:lang w:val="ru-RU"/>
        </w:rPr>
        <w:t>i</w:t>
      </w:r>
      <w:r w:rsidRPr="009A3A40">
        <w:rPr>
          <w:lang w:val="ru-RU"/>
        </w:rPr>
        <w:t xml:space="preserve"> уменьшают шаги до тех пор, пока соответствующее значение </w:t>
      </w:r>
      <w:r w:rsidRPr="009A3A40">
        <w:rPr>
          <w:i/>
          <w:lang w:val="ru-RU"/>
        </w:rPr>
        <w:t>L</w:t>
      </w:r>
      <w:r w:rsidRPr="009A3A40">
        <w:rPr>
          <w:i/>
          <w:position w:val="-4"/>
          <w:sz w:val="16"/>
          <w:szCs w:val="16"/>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не станет меньше требуемых потерь при передаче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2</w:t>
      </w:r>
      <w:r w:rsidRPr="009A3A40">
        <w:rPr>
          <w:lang w:val="ru-RU"/>
        </w:rPr>
        <w:t xml:space="preserve">). Таким образом, следует уменьшать </w:t>
      </w:r>
      <w:r w:rsidRPr="009A3A40">
        <w:rPr>
          <w:i/>
          <w:iCs/>
          <w:lang w:val="ru-RU"/>
        </w:rPr>
        <w:t>r</w:t>
      </w:r>
      <w:r w:rsidRPr="009A3A40">
        <w:rPr>
          <w:i/>
          <w:iCs/>
          <w:vertAlign w:val="subscript"/>
          <w:lang w:val="ru-RU"/>
        </w:rPr>
        <w:t>i</w:t>
      </w:r>
      <w:r w:rsidRPr="009A3A40">
        <w:rPr>
          <w:lang w:val="ru-RU"/>
        </w:rPr>
        <w:t xml:space="preserve"> шагами, пока не будет выполнено одно из следующих условий:</w:t>
      </w:r>
    </w:p>
    <w:p w14:paraId="0277EB27"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position w:val="-14"/>
          <w:lang w:val="ru-RU"/>
        </w:rPr>
        <w:object w:dxaOrig="1540" w:dyaOrig="340" w14:anchorId="11F9E78B">
          <v:shape id="_x0000_i1076" type="#_x0000_t75" style="width:77.65pt;height:16.9pt" o:ole="">
            <v:imagedata r:id="rId118" o:title=""/>
          </v:shape>
          <o:OLEObject Type="Embed" ProgID="Equation.3" ShapeID="_x0000_i1076" DrawAspect="Content" ObjectID="_1588402976" r:id="rId119"/>
        </w:object>
      </w:r>
      <w:r w:rsidRPr="009A3A40">
        <w:rPr>
          <w:lang w:val="ru-RU"/>
        </w:rPr>
        <w:tab/>
        <w:t>(50a)</w:t>
      </w:r>
    </w:p>
    <w:p w14:paraId="4D84E5C6" w14:textId="77777777" w:rsidR="0022061B" w:rsidRPr="009A3A40" w:rsidRDefault="0022061B" w:rsidP="0022061B">
      <w:pPr>
        <w:pStyle w:val="Equation"/>
        <w:spacing w:after="40"/>
        <w:rPr>
          <w:lang w:val="ru-RU"/>
        </w:rPr>
      </w:pPr>
      <w:r w:rsidRPr="009A3A40">
        <w:rPr>
          <w:lang w:val="ru-RU"/>
        </w:rPr>
        <w:t>или</w:t>
      </w:r>
    </w:p>
    <w:p w14:paraId="7E6FB605" w14:textId="77777777" w:rsidR="0022061B" w:rsidRPr="009A3A40" w:rsidRDefault="0022061B" w:rsidP="0022061B">
      <w:pPr>
        <w:pStyle w:val="Equation"/>
        <w:spacing w:after="40"/>
        <w:rPr>
          <w:lang w:val="ru-RU"/>
        </w:rPr>
      </w:pPr>
      <w:r w:rsidRPr="009A3A40">
        <w:rPr>
          <w:lang w:val="ru-RU"/>
        </w:rPr>
        <w:tab/>
      </w:r>
      <w:r w:rsidRPr="009A3A40">
        <w:rPr>
          <w:lang w:val="ru-RU"/>
        </w:rPr>
        <w:tab/>
      </w:r>
      <w:r w:rsidRPr="009A3A40">
        <w:rPr>
          <w:position w:val="-10"/>
          <w:lang w:val="ru-RU"/>
        </w:rPr>
        <w:object w:dxaOrig="760" w:dyaOrig="300" w14:anchorId="3B348CAC">
          <v:shape id="_x0000_i1077" type="#_x0000_t75" style="width:38.2pt;height:15.05pt" o:ole="">
            <v:imagedata r:id="rId120" o:title=""/>
          </v:shape>
          <o:OLEObject Type="Embed" ProgID="Equation.3" ShapeID="_x0000_i1077" DrawAspect="Content" ObjectID="_1588402977" r:id="rId121"/>
        </w:object>
      </w:r>
      <w:r w:rsidRPr="009A3A40">
        <w:rPr>
          <w:lang w:val="ru-RU"/>
        </w:rPr>
        <w:t>,</w:t>
      </w:r>
      <w:r w:rsidRPr="009A3A40">
        <w:rPr>
          <w:lang w:val="ru-RU"/>
        </w:rPr>
        <w:tab/>
        <w:t>(50b)</w:t>
      </w:r>
    </w:p>
    <w:p w14:paraId="1EA6CD89" w14:textId="77777777" w:rsidR="0022061B" w:rsidRPr="009A3A40" w:rsidRDefault="0022061B" w:rsidP="0022061B">
      <w:pPr>
        <w:spacing w:after="40"/>
        <w:rPr>
          <w:lang w:val="ru-RU"/>
        </w:rPr>
      </w:pPr>
      <w:r w:rsidRPr="009A3A40">
        <w:rPr>
          <w:lang w:val="ru-RU"/>
        </w:rPr>
        <w:t xml:space="preserve">где последнее условие соответствует минимальному расчетному расстоянию. </w:t>
      </w:r>
    </w:p>
    <w:p w14:paraId="0027D405" w14:textId="77777777" w:rsidR="0022061B" w:rsidRPr="009A3A40" w:rsidRDefault="0022061B" w:rsidP="0022061B">
      <w:pPr>
        <w:spacing w:after="40"/>
        <w:rPr>
          <w:lang w:val="ru-RU"/>
        </w:rPr>
      </w:pPr>
      <w:r w:rsidRPr="009A3A40">
        <w:rPr>
          <w:lang w:val="ru-RU"/>
        </w:rPr>
        <w:t xml:space="preserve">Расчетное расстояние </w:t>
      </w:r>
      <w:r w:rsidRPr="009A3A40">
        <w:rPr>
          <w:i/>
          <w:lang w:val="ru-RU"/>
        </w:rPr>
        <w:t>d</w:t>
      </w:r>
      <w:r w:rsidRPr="009A3A40">
        <w:rPr>
          <w:i/>
          <w:position w:val="-4"/>
          <w:sz w:val="16"/>
          <w:szCs w:val="16"/>
          <w:lang w:val="ru-RU"/>
        </w:rPr>
        <w:t>r</w:t>
      </w:r>
      <w:r w:rsidRPr="009A3A40">
        <w:rPr>
          <w:lang w:val="ru-RU"/>
        </w:rPr>
        <w:t xml:space="preserve"> определяется затем предыдущим значением </w:t>
      </w:r>
      <w:r w:rsidRPr="009A3A40">
        <w:rPr>
          <w:i/>
          <w:lang w:val="ru-RU"/>
        </w:rPr>
        <w:t>r</w:t>
      </w:r>
      <w:r w:rsidRPr="009A3A40">
        <w:rPr>
          <w:i/>
          <w:position w:val="-4"/>
          <w:sz w:val="16"/>
          <w:szCs w:val="16"/>
          <w:lang w:val="ru-RU"/>
        </w:rPr>
        <w:t>i</w:t>
      </w:r>
      <w:r w:rsidRPr="009A3A40">
        <w:rPr>
          <w:lang w:val="ru-RU"/>
        </w:rPr>
        <w:t>:</w:t>
      </w:r>
    </w:p>
    <w:p w14:paraId="12FD6FBA" w14:textId="77777777" w:rsidR="0022061B" w:rsidRPr="009A3A40" w:rsidRDefault="0022061B" w:rsidP="0022061B">
      <w:pPr>
        <w:pStyle w:val="Equation"/>
        <w:tabs>
          <w:tab w:val="clear" w:pos="9639"/>
          <w:tab w:val="right" w:pos="9498"/>
        </w:tabs>
        <w:spacing w:after="40"/>
        <w:rPr>
          <w:lang w:val="ru-RU"/>
        </w:rPr>
      </w:pPr>
      <w:r w:rsidRPr="009A3A40">
        <w:rPr>
          <w:lang w:val="ru-RU"/>
        </w:rPr>
        <w:tab/>
      </w:r>
      <w:r w:rsidRPr="009A3A40">
        <w:rPr>
          <w:lang w:val="ru-RU"/>
        </w:rPr>
        <w:tab/>
      </w:r>
      <w:r w:rsidRPr="009A3A40">
        <w:rPr>
          <w:position w:val="-10"/>
          <w:lang w:val="ru-RU"/>
        </w:rPr>
        <w:object w:dxaOrig="2240" w:dyaOrig="300" w14:anchorId="6A057FC5">
          <v:shape id="_x0000_i1078" type="#_x0000_t75" style="width:112.05pt;height:15.05pt" o:ole="">
            <v:imagedata r:id="rId122" o:title=""/>
          </v:shape>
          <o:OLEObject Type="Embed" ProgID="Equation.3" ShapeID="_x0000_i1078" DrawAspect="Content" ObjectID="_1588402978" r:id="rId123"/>
        </w:object>
      </w:r>
      <w:r w:rsidRPr="009A3A40">
        <w:rPr>
          <w:lang w:val="ru-RU"/>
        </w:rPr>
        <w:t>.</w:t>
      </w:r>
      <w:r w:rsidRPr="009A3A40">
        <w:rPr>
          <w:lang w:val="ru-RU"/>
        </w:rPr>
        <w:tab/>
        <w:t>(51)</w:t>
      </w:r>
    </w:p>
    <w:p w14:paraId="1FB3F6FC" w14:textId="77777777" w:rsidR="0022061B" w:rsidRPr="009A3A40" w:rsidRDefault="0022061B" w:rsidP="0022061B">
      <w:pPr>
        <w:spacing w:after="40"/>
        <w:rPr>
          <w:lang w:val="ru-RU"/>
        </w:rPr>
      </w:pPr>
      <w:r w:rsidRPr="009A3A40">
        <w:rPr>
          <w:lang w:val="ru-RU"/>
        </w:rPr>
        <w:t xml:space="preserve">Результирующее расчетное расстояние </w:t>
      </w:r>
      <w:r w:rsidRPr="009A3A40">
        <w:rPr>
          <w:i/>
          <w:lang w:val="ru-RU"/>
        </w:rPr>
        <w:t>d</w:t>
      </w:r>
      <w:r w:rsidRPr="009A3A40">
        <w:rPr>
          <w:i/>
          <w:position w:val="-4"/>
          <w:sz w:val="16"/>
          <w:szCs w:val="16"/>
          <w:lang w:val="ru-RU"/>
        </w:rPr>
        <w:t>r</w:t>
      </w:r>
      <w:r w:rsidRPr="009A3A40">
        <w:rPr>
          <w:lang w:val="ru-RU"/>
        </w:rPr>
        <w:t xml:space="preserve"> представляет собой длину трассы между наземной станцией и краем очага дождя, которая обеспечивает требуемые потери на трассе при передаче. Если допустить, что рассеяние от очага дождя изотропно по азимуту, то координационный контур определяется как окружность радиусом </w:t>
      </w:r>
      <w:r w:rsidRPr="009A3A40">
        <w:rPr>
          <w:i/>
          <w:lang w:val="ru-RU"/>
        </w:rPr>
        <w:t>d</w:t>
      </w:r>
      <w:r w:rsidRPr="009A3A40">
        <w:rPr>
          <w:i/>
          <w:position w:val="-4"/>
          <w:sz w:val="16"/>
          <w:szCs w:val="16"/>
          <w:lang w:val="ru-RU"/>
        </w:rPr>
        <w:t>r</w:t>
      </w:r>
      <w:r w:rsidRPr="009A3A40">
        <w:rPr>
          <w:lang w:val="ru-RU"/>
        </w:rPr>
        <w:t xml:space="preserve"> и центром на краю очага дождя.</w:t>
      </w:r>
    </w:p>
    <w:p w14:paraId="5616DD2C" w14:textId="77777777" w:rsidR="0022061B" w:rsidRPr="009A3A40" w:rsidRDefault="0022061B" w:rsidP="0022061B">
      <w:pPr>
        <w:spacing w:after="40"/>
        <w:rPr>
          <w:lang w:val="ru-RU"/>
        </w:rPr>
      </w:pPr>
      <w:r w:rsidRPr="009A3A40">
        <w:rPr>
          <w:lang w:val="ru-RU"/>
        </w:rPr>
        <w:t>Затем координационный контур строится в виде окружности радиусом </w:t>
      </w:r>
      <w:r w:rsidRPr="009A3A40">
        <w:rPr>
          <w:i/>
          <w:lang w:val="ru-RU"/>
        </w:rPr>
        <w:t>d</w:t>
      </w:r>
      <w:r w:rsidRPr="009A3A40">
        <w:rPr>
          <w:i/>
          <w:position w:val="-4"/>
          <w:sz w:val="16"/>
          <w:szCs w:val="16"/>
          <w:lang w:val="ru-RU"/>
        </w:rPr>
        <w:t>r</w:t>
      </w:r>
      <w:r w:rsidRPr="009A3A40">
        <w:rPr>
          <w:lang w:val="ru-RU"/>
        </w:rPr>
        <w:t xml:space="preserve"> с центром на расстоянии </w:t>
      </w:r>
      <w:r w:rsidRPr="009A3A40">
        <w:rPr>
          <w:i/>
          <w:lang w:val="ru-RU"/>
        </w:rPr>
        <w:t>d</w:t>
      </w:r>
      <w:r w:rsidRPr="009A3A40">
        <w:rPr>
          <w:i/>
          <w:position w:val="-4"/>
          <w:sz w:val="16"/>
          <w:szCs w:val="16"/>
          <w:lang w:val="ru-RU"/>
        </w:rPr>
        <w:t>e</w:t>
      </w:r>
      <w:r w:rsidRPr="009A3A40">
        <w:rPr>
          <w:lang w:val="ru-RU"/>
        </w:rPr>
        <w:t xml:space="preserve"> от земной станции в азимутальном направлении, где </w:t>
      </w:r>
      <w:r w:rsidRPr="009A3A40">
        <w:rPr>
          <w:i/>
          <w:lang w:val="ru-RU"/>
        </w:rPr>
        <w:t>d</w:t>
      </w:r>
      <w:r w:rsidRPr="009A3A40">
        <w:rPr>
          <w:i/>
          <w:position w:val="-4"/>
          <w:sz w:val="16"/>
          <w:szCs w:val="16"/>
          <w:lang w:val="ru-RU"/>
        </w:rPr>
        <w:t>e</w:t>
      </w:r>
      <w:r w:rsidRPr="009A3A40">
        <w:rPr>
          <w:lang w:val="ru-RU"/>
        </w:rPr>
        <w:t xml:space="preserve"> – расстояние от земной станции до края очага дождя, как показано на рисунке 1; а определение расстояния </w:t>
      </w:r>
      <w:r w:rsidRPr="009A3A40">
        <w:rPr>
          <w:i/>
          <w:lang w:val="ru-RU"/>
        </w:rPr>
        <w:t>d</w:t>
      </w:r>
      <w:r w:rsidRPr="009A3A40">
        <w:rPr>
          <w:i/>
          <w:position w:val="-4"/>
          <w:sz w:val="16"/>
          <w:szCs w:val="16"/>
          <w:lang w:val="ru-RU"/>
        </w:rPr>
        <w:t>e</w:t>
      </w:r>
      <w:r w:rsidRPr="009A3A40">
        <w:rPr>
          <w:lang w:val="ru-RU"/>
        </w:rPr>
        <w:t xml:space="preserve"> осуществляется с помощью приведенной ниже процедуры. </w:t>
      </w:r>
    </w:p>
    <w:p w14:paraId="462FB2CE" w14:textId="77777777" w:rsidR="0022061B" w:rsidRPr="009A3A40" w:rsidRDefault="0022061B" w:rsidP="0022061B">
      <w:pPr>
        <w:pStyle w:val="Heading1"/>
        <w:spacing w:after="40"/>
        <w:rPr>
          <w:lang w:val="ru-RU"/>
        </w:rPr>
      </w:pPr>
      <w:r w:rsidRPr="009A3A40">
        <w:rPr>
          <w:lang w:val="ru-RU"/>
        </w:rPr>
        <w:lastRenderedPageBreak/>
        <w:t>2</w:t>
      </w:r>
      <w:r w:rsidRPr="009A3A40">
        <w:rPr>
          <w:lang w:val="ru-RU"/>
        </w:rPr>
        <w:tab/>
        <w:t xml:space="preserve">Максимальное расчетное расстояние </w:t>
      </w:r>
    </w:p>
    <w:p w14:paraId="2EEB702A" w14:textId="77777777" w:rsidR="0022061B" w:rsidRPr="009A3A40" w:rsidRDefault="0022061B" w:rsidP="0022061B">
      <w:pPr>
        <w:spacing w:after="40"/>
        <w:rPr>
          <w:lang w:val="ru-RU"/>
        </w:rPr>
      </w:pPr>
      <w:r w:rsidRPr="009A3A40">
        <w:rPr>
          <w:lang w:val="ru-RU"/>
        </w:rPr>
        <w:t>Как было описано в пункте 5.2 Приложения 1, необходимо установить верхние пределы максимального расстояния, используемого при итерационном определении расчетного расстояния, с которого начинаются итерационные расчеты. Максимальное расчетное расстояние, которое должно использоваться для распространения вида (2) (</w:t>
      </w:r>
      <w:r w:rsidRPr="009A3A40">
        <w:rPr>
          <w:i/>
          <w:lang w:val="ru-RU"/>
        </w:rPr>
        <w:t>d</w:t>
      </w:r>
      <w:r w:rsidRPr="009A3A40">
        <w:rPr>
          <w:position w:val="-4"/>
          <w:sz w:val="16"/>
          <w:szCs w:val="16"/>
          <w:lang w:val="ru-RU"/>
        </w:rPr>
        <w:t>max2</w:t>
      </w:r>
      <w:r w:rsidRPr="009A3A40">
        <w:rPr>
          <w:lang w:val="ru-RU"/>
        </w:rPr>
        <w:t xml:space="preserve">), зависит от широты и приведено в таблице 2. </w:t>
      </w:r>
    </w:p>
    <w:p w14:paraId="193AC13E" w14:textId="77777777" w:rsidR="0022061B" w:rsidRPr="009A3A40" w:rsidRDefault="0022061B" w:rsidP="0022061B">
      <w:pPr>
        <w:pStyle w:val="TableNo"/>
        <w:spacing w:before="480"/>
        <w:rPr>
          <w:lang w:val="ru-RU"/>
        </w:rPr>
      </w:pPr>
      <w:r w:rsidRPr="009A3A40">
        <w:rPr>
          <w:lang w:val="ru-RU"/>
        </w:rPr>
        <w:t>ТАБЛИЦА 2</w:t>
      </w:r>
    </w:p>
    <w:p w14:paraId="7E143406" w14:textId="77777777" w:rsidR="0022061B" w:rsidRPr="009A3A40" w:rsidRDefault="0022061B" w:rsidP="0022061B">
      <w:pPr>
        <w:pStyle w:val="Tabletitle"/>
        <w:rPr>
          <w:lang w:val="ru-RU"/>
        </w:rPr>
      </w:pPr>
      <w:r w:rsidRPr="009A3A40">
        <w:rPr>
          <w:lang w:val="ru-RU"/>
        </w:rPr>
        <w:t>Максимальные расчетные расстояния (</w:t>
      </w:r>
      <w:r w:rsidRPr="009A3A40">
        <w:rPr>
          <w:i/>
          <w:lang w:val="ru-RU"/>
        </w:rPr>
        <w:t>d</w:t>
      </w:r>
      <w:r w:rsidRPr="009A3A40">
        <w:rPr>
          <w:position w:val="-4"/>
          <w:sz w:val="16"/>
          <w:szCs w:val="16"/>
          <w:lang w:val="ru-RU"/>
        </w:rPr>
        <w:t>max2</w:t>
      </w:r>
      <w:r w:rsidRPr="009A3A40">
        <w:rPr>
          <w:lang w:val="ru-RU"/>
        </w:rPr>
        <w:t>) (км) для распространения вида (2)</w:t>
      </w:r>
    </w:p>
    <w:tbl>
      <w:tblPr>
        <w:tblW w:w="0" w:type="auto"/>
        <w:jc w:val="center"/>
        <w:tblLayout w:type="fixed"/>
        <w:tblLook w:val="0000" w:firstRow="0" w:lastRow="0" w:firstColumn="0" w:lastColumn="0" w:noHBand="0" w:noVBand="0"/>
      </w:tblPr>
      <w:tblGrid>
        <w:gridCol w:w="1985"/>
        <w:gridCol w:w="1247"/>
        <w:gridCol w:w="1247"/>
        <w:gridCol w:w="1247"/>
        <w:gridCol w:w="1247"/>
        <w:gridCol w:w="1247"/>
      </w:tblGrid>
      <w:tr w:rsidR="0022061B" w:rsidRPr="009A3A40" w14:paraId="545F00B9" w14:textId="77777777" w:rsidTr="000C06B1">
        <w:trPr>
          <w:cantSplit/>
          <w:jc w:val="center"/>
        </w:trPr>
        <w:tc>
          <w:tcPr>
            <w:tcW w:w="1985" w:type="dxa"/>
            <w:tcBorders>
              <w:top w:val="single" w:sz="6" w:space="0" w:color="auto"/>
              <w:left w:val="single" w:sz="6" w:space="0" w:color="auto"/>
              <w:bottom w:val="single" w:sz="6" w:space="0" w:color="auto"/>
              <w:right w:val="single" w:sz="6" w:space="0" w:color="auto"/>
            </w:tcBorders>
          </w:tcPr>
          <w:p w14:paraId="681CB57A" w14:textId="77777777" w:rsidR="0022061B" w:rsidRPr="009A3A40" w:rsidRDefault="0022061B" w:rsidP="000C06B1">
            <w:pPr>
              <w:pStyle w:val="Tabletext"/>
              <w:spacing w:before="100" w:after="100"/>
              <w:rPr>
                <w:lang w:val="ru-RU"/>
              </w:rPr>
            </w:pPr>
            <w:r w:rsidRPr="009A3A40">
              <w:rPr>
                <w:lang w:val="ru-RU"/>
              </w:rPr>
              <w:t>Широта (градусы)</w:t>
            </w:r>
          </w:p>
        </w:tc>
        <w:tc>
          <w:tcPr>
            <w:tcW w:w="1247" w:type="dxa"/>
            <w:tcBorders>
              <w:top w:val="single" w:sz="6" w:space="0" w:color="auto"/>
              <w:left w:val="single" w:sz="6" w:space="0" w:color="auto"/>
              <w:bottom w:val="single" w:sz="6" w:space="0" w:color="auto"/>
              <w:right w:val="single" w:sz="6" w:space="0" w:color="auto"/>
            </w:tcBorders>
          </w:tcPr>
          <w:p w14:paraId="306AE75B" w14:textId="77777777" w:rsidR="0022061B" w:rsidRPr="009A3A40" w:rsidRDefault="0022061B" w:rsidP="000C06B1">
            <w:pPr>
              <w:pStyle w:val="Tabletext"/>
              <w:spacing w:before="100" w:after="100"/>
              <w:jc w:val="center"/>
              <w:rPr>
                <w:lang w:val="ru-RU"/>
              </w:rPr>
            </w:pPr>
            <w:r w:rsidRPr="009A3A40">
              <w:rPr>
                <w:lang w:val="ru-RU"/>
              </w:rPr>
              <w:t>0–30</w:t>
            </w:r>
          </w:p>
        </w:tc>
        <w:tc>
          <w:tcPr>
            <w:tcW w:w="1247" w:type="dxa"/>
            <w:tcBorders>
              <w:top w:val="single" w:sz="6" w:space="0" w:color="auto"/>
              <w:left w:val="single" w:sz="6" w:space="0" w:color="auto"/>
              <w:bottom w:val="single" w:sz="6" w:space="0" w:color="auto"/>
              <w:right w:val="single" w:sz="6" w:space="0" w:color="auto"/>
            </w:tcBorders>
          </w:tcPr>
          <w:p w14:paraId="103A6654" w14:textId="77777777" w:rsidR="0022061B" w:rsidRPr="009A3A40" w:rsidRDefault="0022061B" w:rsidP="000C06B1">
            <w:pPr>
              <w:pStyle w:val="Tabletext"/>
              <w:spacing w:before="100" w:after="100"/>
              <w:jc w:val="center"/>
              <w:rPr>
                <w:lang w:val="ru-RU"/>
              </w:rPr>
            </w:pPr>
            <w:r w:rsidRPr="009A3A40">
              <w:rPr>
                <w:lang w:val="ru-RU"/>
              </w:rPr>
              <w:t>30–40</w:t>
            </w:r>
          </w:p>
        </w:tc>
        <w:tc>
          <w:tcPr>
            <w:tcW w:w="1247" w:type="dxa"/>
            <w:tcBorders>
              <w:top w:val="single" w:sz="6" w:space="0" w:color="auto"/>
              <w:left w:val="single" w:sz="6" w:space="0" w:color="auto"/>
              <w:bottom w:val="single" w:sz="6" w:space="0" w:color="auto"/>
              <w:right w:val="single" w:sz="6" w:space="0" w:color="auto"/>
            </w:tcBorders>
          </w:tcPr>
          <w:p w14:paraId="2B7456F2" w14:textId="77777777" w:rsidR="0022061B" w:rsidRPr="009A3A40" w:rsidRDefault="0022061B" w:rsidP="000C06B1">
            <w:pPr>
              <w:pStyle w:val="Tabletext"/>
              <w:spacing w:before="100" w:after="100"/>
              <w:jc w:val="center"/>
              <w:rPr>
                <w:lang w:val="ru-RU"/>
              </w:rPr>
            </w:pPr>
            <w:r w:rsidRPr="009A3A40">
              <w:rPr>
                <w:lang w:val="ru-RU"/>
              </w:rPr>
              <w:t>40–50</w:t>
            </w:r>
          </w:p>
        </w:tc>
        <w:tc>
          <w:tcPr>
            <w:tcW w:w="1247" w:type="dxa"/>
            <w:tcBorders>
              <w:top w:val="single" w:sz="6" w:space="0" w:color="auto"/>
              <w:left w:val="single" w:sz="6" w:space="0" w:color="auto"/>
              <w:bottom w:val="single" w:sz="6" w:space="0" w:color="auto"/>
              <w:right w:val="single" w:sz="6" w:space="0" w:color="auto"/>
            </w:tcBorders>
          </w:tcPr>
          <w:p w14:paraId="29383EC2" w14:textId="77777777" w:rsidR="0022061B" w:rsidRPr="009A3A40" w:rsidRDefault="0022061B" w:rsidP="000C06B1">
            <w:pPr>
              <w:pStyle w:val="Tabletext"/>
              <w:spacing w:before="100" w:after="100"/>
              <w:jc w:val="center"/>
              <w:rPr>
                <w:lang w:val="ru-RU"/>
              </w:rPr>
            </w:pPr>
            <w:r w:rsidRPr="009A3A40">
              <w:rPr>
                <w:lang w:val="ru-RU"/>
              </w:rPr>
              <w:t>50–60</w:t>
            </w:r>
          </w:p>
        </w:tc>
        <w:tc>
          <w:tcPr>
            <w:tcW w:w="1247" w:type="dxa"/>
            <w:tcBorders>
              <w:top w:val="single" w:sz="6" w:space="0" w:color="auto"/>
              <w:left w:val="single" w:sz="6" w:space="0" w:color="auto"/>
              <w:bottom w:val="single" w:sz="6" w:space="0" w:color="auto"/>
              <w:right w:val="single" w:sz="6" w:space="0" w:color="auto"/>
            </w:tcBorders>
          </w:tcPr>
          <w:p w14:paraId="6DCC5ED5" w14:textId="77777777" w:rsidR="0022061B" w:rsidRPr="009A3A40" w:rsidRDefault="0022061B" w:rsidP="000C06B1">
            <w:pPr>
              <w:pStyle w:val="Tabletext"/>
              <w:spacing w:before="100" w:after="100"/>
              <w:jc w:val="center"/>
              <w:rPr>
                <w:lang w:val="ru-RU"/>
              </w:rPr>
            </w:pPr>
            <w:r w:rsidRPr="009A3A40">
              <w:rPr>
                <w:lang w:val="ru-RU"/>
              </w:rPr>
              <w:t>&gt; 60</w:t>
            </w:r>
          </w:p>
        </w:tc>
      </w:tr>
      <w:tr w:rsidR="0022061B" w:rsidRPr="009A3A40" w14:paraId="410C1E64" w14:textId="77777777" w:rsidTr="000C06B1">
        <w:trPr>
          <w:cantSplit/>
          <w:jc w:val="center"/>
        </w:trPr>
        <w:tc>
          <w:tcPr>
            <w:tcW w:w="1985" w:type="dxa"/>
            <w:tcBorders>
              <w:top w:val="single" w:sz="6" w:space="0" w:color="auto"/>
              <w:left w:val="single" w:sz="6" w:space="0" w:color="auto"/>
              <w:bottom w:val="single" w:sz="6" w:space="0" w:color="auto"/>
              <w:right w:val="single" w:sz="6" w:space="0" w:color="auto"/>
            </w:tcBorders>
          </w:tcPr>
          <w:p w14:paraId="5BAB900C" w14:textId="77777777" w:rsidR="0022061B" w:rsidRPr="009A3A40" w:rsidRDefault="0022061B" w:rsidP="000C06B1">
            <w:pPr>
              <w:pStyle w:val="Tabletext"/>
              <w:spacing w:before="100" w:after="100"/>
              <w:rPr>
                <w:lang w:val="ru-RU"/>
              </w:rPr>
            </w:pPr>
            <w:r w:rsidRPr="009A3A40">
              <w:rPr>
                <w:lang w:val="ru-RU"/>
              </w:rPr>
              <w:t>Расстояние (км)</w:t>
            </w:r>
          </w:p>
        </w:tc>
        <w:tc>
          <w:tcPr>
            <w:tcW w:w="1247" w:type="dxa"/>
            <w:tcBorders>
              <w:top w:val="single" w:sz="6" w:space="0" w:color="auto"/>
              <w:left w:val="single" w:sz="6" w:space="0" w:color="auto"/>
              <w:bottom w:val="single" w:sz="6" w:space="0" w:color="auto"/>
              <w:right w:val="single" w:sz="6" w:space="0" w:color="auto"/>
            </w:tcBorders>
          </w:tcPr>
          <w:p w14:paraId="5FC20A34" w14:textId="77777777" w:rsidR="0022061B" w:rsidRPr="009A3A40" w:rsidRDefault="0022061B" w:rsidP="000C06B1">
            <w:pPr>
              <w:pStyle w:val="Tabletext"/>
              <w:spacing w:before="100" w:after="100"/>
              <w:jc w:val="center"/>
              <w:rPr>
                <w:lang w:val="ru-RU"/>
              </w:rPr>
            </w:pPr>
            <w:r w:rsidRPr="009A3A40">
              <w:rPr>
                <w:lang w:val="ru-RU"/>
              </w:rPr>
              <w:t>350</w:t>
            </w:r>
          </w:p>
        </w:tc>
        <w:tc>
          <w:tcPr>
            <w:tcW w:w="1247" w:type="dxa"/>
            <w:tcBorders>
              <w:top w:val="single" w:sz="6" w:space="0" w:color="auto"/>
              <w:left w:val="single" w:sz="6" w:space="0" w:color="auto"/>
              <w:bottom w:val="single" w:sz="6" w:space="0" w:color="auto"/>
              <w:right w:val="single" w:sz="6" w:space="0" w:color="auto"/>
            </w:tcBorders>
          </w:tcPr>
          <w:p w14:paraId="320E51AC" w14:textId="77777777" w:rsidR="0022061B" w:rsidRPr="009A3A40" w:rsidRDefault="0022061B" w:rsidP="000C06B1">
            <w:pPr>
              <w:pStyle w:val="Tabletext"/>
              <w:spacing w:before="100" w:after="100"/>
              <w:jc w:val="center"/>
              <w:rPr>
                <w:lang w:val="ru-RU"/>
              </w:rPr>
            </w:pPr>
            <w:r w:rsidRPr="009A3A40">
              <w:rPr>
                <w:lang w:val="ru-RU"/>
              </w:rPr>
              <w:t>360</w:t>
            </w:r>
          </w:p>
        </w:tc>
        <w:tc>
          <w:tcPr>
            <w:tcW w:w="1247" w:type="dxa"/>
            <w:tcBorders>
              <w:top w:val="single" w:sz="6" w:space="0" w:color="auto"/>
              <w:left w:val="single" w:sz="6" w:space="0" w:color="auto"/>
              <w:bottom w:val="single" w:sz="6" w:space="0" w:color="auto"/>
              <w:right w:val="single" w:sz="6" w:space="0" w:color="auto"/>
            </w:tcBorders>
          </w:tcPr>
          <w:p w14:paraId="6A5FF2B9" w14:textId="77777777" w:rsidR="0022061B" w:rsidRPr="009A3A40" w:rsidRDefault="0022061B" w:rsidP="000C06B1">
            <w:pPr>
              <w:pStyle w:val="Tabletext"/>
              <w:spacing w:before="100" w:after="100"/>
              <w:jc w:val="center"/>
              <w:rPr>
                <w:lang w:val="ru-RU"/>
              </w:rPr>
            </w:pPr>
            <w:r w:rsidRPr="009A3A40">
              <w:rPr>
                <w:lang w:val="ru-RU"/>
              </w:rPr>
              <w:t>340</w:t>
            </w:r>
          </w:p>
        </w:tc>
        <w:tc>
          <w:tcPr>
            <w:tcW w:w="1247" w:type="dxa"/>
            <w:tcBorders>
              <w:top w:val="single" w:sz="6" w:space="0" w:color="auto"/>
              <w:left w:val="single" w:sz="6" w:space="0" w:color="auto"/>
              <w:bottom w:val="single" w:sz="6" w:space="0" w:color="auto"/>
              <w:right w:val="single" w:sz="6" w:space="0" w:color="auto"/>
            </w:tcBorders>
          </w:tcPr>
          <w:p w14:paraId="7DEF88BB" w14:textId="77777777" w:rsidR="0022061B" w:rsidRPr="009A3A40" w:rsidRDefault="0022061B" w:rsidP="000C06B1">
            <w:pPr>
              <w:pStyle w:val="Tabletext"/>
              <w:spacing w:before="100" w:after="100"/>
              <w:jc w:val="center"/>
              <w:rPr>
                <w:lang w:val="ru-RU"/>
              </w:rPr>
            </w:pPr>
            <w:r w:rsidRPr="009A3A40">
              <w:rPr>
                <w:lang w:val="ru-RU"/>
              </w:rPr>
              <w:t>310</w:t>
            </w:r>
          </w:p>
        </w:tc>
        <w:tc>
          <w:tcPr>
            <w:tcW w:w="1247" w:type="dxa"/>
            <w:tcBorders>
              <w:top w:val="single" w:sz="6" w:space="0" w:color="auto"/>
              <w:left w:val="single" w:sz="6" w:space="0" w:color="auto"/>
              <w:bottom w:val="single" w:sz="6" w:space="0" w:color="auto"/>
              <w:right w:val="single" w:sz="6" w:space="0" w:color="auto"/>
            </w:tcBorders>
          </w:tcPr>
          <w:p w14:paraId="695D72DB" w14:textId="77777777" w:rsidR="0022061B" w:rsidRPr="009A3A40" w:rsidRDefault="0022061B" w:rsidP="000C06B1">
            <w:pPr>
              <w:pStyle w:val="Tabletext"/>
              <w:spacing w:before="100" w:after="100"/>
              <w:jc w:val="center"/>
              <w:rPr>
                <w:lang w:val="ru-RU"/>
              </w:rPr>
            </w:pPr>
            <w:r w:rsidRPr="009A3A40">
              <w:rPr>
                <w:lang w:val="ru-RU"/>
              </w:rPr>
              <w:t>280</w:t>
            </w:r>
          </w:p>
        </w:tc>
      </w:tr>
    </w:tbl>
    <w:p w14:paraId="08F6AC36" w14:textId="77777777" w:rsidR="0022061B" w:rsidRPr="009A3A40" w:rsidRDefault="0022061B" w:rsidP="0022061B">
      <w:pPr>
        <w:pStyle w:val="Heading1"/>
        <w:spacing w:after="40"/>
        <w:rPr>
          <w:lang w:val="ru-RU"/>
        </w:rPr>
      </w:pPr>
      <w:r w:rsidRPr="009A3A40">
        <w:rPr>
          <w:lang w:val="ru-RU"/>
        </w:rPr>
        <w:t>3</w:t>
      </w:r>
      <w:r w:rsidRPr="009A3A40">
        <w:rPr>
          <w:lang w:val="ru-RU"/>
        </w:rPr>
        <w:tab/>
        <w:t xml:space="preserve">Расчет координационного контура для распространения вида (2) </w:t>
      </w:r>
    </w:p>
    <w:p w14:paraId="7A394AD6" w14:textId="77777777" w:rsidR="0022061B" w:rsidRPr="009A3A40" w:rsidRDefault="0022061B" w:rsidP="0022061B">
      <w:pPr>
        <w:rPr>
          <w:lang w:val="ru-RU"/>
        </w:rPr>
      </w:pPr>
      <w:r w:rsidRPr="009A3A40">
        <w:rPr>
          <w:lang w:val="ru-RU"/>
        </w:rPr>
        <w:t>Из Рекомендации МСЭ-R P.837</w:t>
      </w:r>
      <w:r w:rsidRPr="009A3A40">
        <w:rPr>
          <w:lang w:val="ru-RU"/>
        </w:rPr>
        <w:noBreakHyphen/>
        <w:t xml:space="preserve">3 определяется интенсивность дождя, превышаемая в течение </w:t>
      </w:r>
      <w:r w:rsidRPr="009A3A40">
        <w:rPr>
          <w:i/>
          <w:lang w:val="ru-RU"/>
        </w:rPr>
        <w:t>p</w:t>
      </w:r>
      <w:r w:rsidRPr="009A3A40">
        <w:rPr>
          <w:position w:val="-4"/>
          <w:sz w:val="16"/>
          <w:szCs w:val="16"/>
          <w:lang w:val="ru-RU"/>
        </w:rPr>
        <w:t>2</w:t>
      </w:r>
      <w:r w:rsidRPr="009A3A40">
        <w:rPr>
          <w:lang w:val="ru-RU"/>
        </w:rPr>
        <w:t xml:space="preserve">% времени, </w:t>
      </w:r>
      <w:r w:rsidRPr="009A3A40">
        <w:rPr>
          <w:i/>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 xml:space="preserve">), для широты и долготы земной станции. Следует отметить, что </w:t>
      </w:r>
      <w:r w:rsidRPr="009A3A40">
        <w:rPr>
          <w:i/>
          <w:lang w:val="ru-RU"/>
        </w:rPr>
        <w:t>p</w:t>
      </w:r>
      <w:r w:rsidRPr="009A3A40">
        <w:rPr>
          <w:position w:val="-4"/>
          <w:sz w:val="16"/>
          <w:szCs w:val="16"/>
          <w:lang w:val="ru-RU"/>
        </w:rPr>
        <w:t>2</w:t>
      </w:r>
      <w:r w:rsidRPr="009A3A40">
        <w:rPr>
          <w:lang w:val="ru-RU"/>
        </w:rPr>
        <w:t>% – это среднегодовой процент времени, применимый для распространения вида (2).</w:t>
      </w:r>
    </w:p>
    <w:p w14:paraId="02F8EEEE" w14:textId="77777777" w:rsidR="0022061B" w:rsidRPr="009A3A40" w:rsidRDefault="0022061B" w:rsidP="0022061B">
      <w:pPr>
        <w:rPr>
          <w:lang w:val="ru-RU"/>
        </w:rPr>
      </w:pPr>
      <w:r w:rsidRPr="009A3A40">
        <w:rPr>
          <w:lang w:val="ru-RU"/>
        </w:rPr>
        <w:t>Если интенсивность дождя, превышаемая в течение p</w:t>
      </w:r>
      <w:r w:rsidRPr="009A3A40">
        <w:rPr>
          <w:vertAlign w:val="subscript"/>
          <w:lang w:val="ru-RU"/>
        </w:rPr>
        <w:t>2</w:t>
      </w:r>
      <w:r w:rsidRPr="009A3A40">
        <w:rPr>
          <w:lang w:val="ru-RU"/>
        </w:rPr>
        <w:t xml:space="preserve">% времени, </w:t>
      </w:r>
      <w:r w:rsidRPr="009A3A40">
        <w:rPr>
          <w:i/>
          <w:lang w:val="ru-RU"/>
        </w:rPr>
        <w:t>R</w:t>
      </w:r>
      <w:r w:rsidRPr="009A3A40">
        <w:rPr>
          <w:lang w:val="ru-RU"/>
        </w:rPr>
        <w:t>(</w:t>
      </w:r>
      <w:r w:rsidRPr="009A3A40">
        <w:rPr>
          <w:i/>
          <w:lang w:val="ru-RU"/>
        </w:rPr>
        <w:t>p</w:t>
      </w:r>
      <w:r w:rsidRPr="009A3A40">
        <w:rPr>
          <w:lang w:val="ru-RU"/>
        </w:rPr>
        <w:t>2) </w:t>
      </w:r>
      <w:r w:rsidRPr="009A3A40">
        <w:rPr>
          <w:lang w:val="ru-RU"/>
        </w:rPr>
        <w:fldChar w:fldCharType="begin"/>
      </w:r>
      <w:r w:rsidRPr="009A3A40">
        <w:rPr>
          <w:lang w:val="ru-RU"/>
        </w:rPr>
        <w:instrText>symbol 163 \f "Symbol" \s 12</w:instrText>
      </w:r>
      <w:r w:rsidRPr="009A3A40">
        <w:rPr>
          <w:lang w:val="ru-RU"/>
        </w:rPr>
        <w:fldChar w:fldCharType="end"/>
      </w:r>
      <w:r w:rsidRPr="009A3A40">
        <w:rPr>
          <w:lang w:val="ru-RU"/>
        </w:rPr>
        <w:t> 0,1 мм/час, то координационный контур для распространения вида (2) необходимо определять в предположении, что интенсивность дождя равна 0,1 мм/час.</w:t>
      </w:r>
    </w:p>
    <w:p w14:paraId="22F2C541" w14:textId="77777777" w:rsidR="0022061B" w:rsidRPr="009A3A40" w:rsidRDefault="0022061B" w:rsidP="0022061B">
      <w:pPr>
        <w:rPr>
          <w:lang w:val="ru-RU"/>
        </w:rPr>
      </w:pPr>
      <w:r w:rsidRPr="009A3A40">
        <w:rPr>
          <w:lang w:val="ru-RU"/>
        </w:rPr>
        <w:t>Следует также отметить, что интенсивность дождя и высота дождя между местоположением земной станции и очагом дождя в азимутальном направлении от земной станции существенно не меняется, поскольку расстояние между этими двумя точками обычно меньше ~30 км при углах места земных станций до 10</w:t>
      </w:r>
      <w:r w:rsidRPr="009A3A40">
        <w:rPr>
          <w:rFonts w:ascii="Symbol" w:hAnsi="Symbol"/>
          <w:lang w:val="ru-RU"/>
        </w:rPr>
        <w:t></w:t>
      </w:r>
      <w:r w:rsidRPr="009A3A40">
        <w:rPr>
          <w:lang w:val="ru-RU"/>
        </w:rPr>
        <w:t>.</w:t>
      </w:r>
    </w:p>
    <w:p w14:paraId="56860935" w14:textId="77777777" w:rsidR="0022061B" w:rsidRPr="009A3A40" w:rsidRDefault="0022061B" w:rsidP="0022061B">
      <w:pPr>
        <w:rPr>
          <w:lang w:val="ru-RU"/>
        </w:rPr>
      </w:pPr>
      <w:r w:rsidRPr="009A3A40">
        <w:rPr>
          <w:lang w:val="ru-RU"/>
        </w:rPr>
        <w:t xml:space="preserve">С помощью Рекомендации МСЭ-R P.838 определяется удельное затухание </w:t>
      </w:r>
      <w:r w:rsidRPr="009A3A40">
        <w:rPr>
          <w:rFonts w:ascii="Symbol" w:hAnsi="Symbol"/>
          <w:lang w:val="ru-RU"/>
        </w:rPr>
        <w:sym w:font="Symbol" w:char="F067"/>
      </w:r>
      <w:r w:rsidRPr="009A3A40">
        <w:rPr>
          <w:i/>
          <w:position w:val="-4"/>
          <w:sz w:val="16"/>
          <w:szCs w:val="16"/>
          <w:lang w:val="ru-RU"/>
        </w:rPr>
        <w:t>R</w:t>
      </w:r>
      <w:r w:rsidRPr="009A3A40">
        <w:rPr>
          <w:lang w:val="ru-RU"/>
        </w:rPr>
        <w:t xml:space="preserve"> (дБ/км) в дожде в предположении вертикальной поляризации.</w:t>
      </w:r>
    </w:p>
    <w:p w14:paraId="6F1C28BE" w14:textId="77777777" w:rsidR="0022061B" w:rsidRPr="009A3A40" w:rsidRDefault="0022061B" w:rsidP="0022061B">
      <w:pPr>
        <w:rPr>
          <w:lang w:val="ru-RU"/>
        </w:rPr>
      </w:pPr>
      <w:r w:rsidRPr="009A3A40">
        <w:rPr>
          <w:lang w:val="ru-RU"/>
        </w:rPr>
        <w:t xml:space="preserve">Диаметр очага дождя </w:t>
      </w:r>
      <w:r w:rsidRPr="009A3A40">
        <w:rPr>
          <w:i/>
          <w:lang w:val="ru-RU"/>
        </w:rPr>
        <w:t>d</w:t>
      </w:r>
      <w:r w:rsidRPr="009A3A40">
        <w:rPr>
          <w:i/>
          <w:position w:val="-4"/>
          <w:sz w:val="16"/>
          <w:szCs w:val="16"/>
          <w:lang w:val="ru-RU"/>
        </w:rPr>
        <w:t>c</w:t>
      </w:r>
      <w:r w:rsidRPr="009A3A40">
        <w:rPr>
          <w:lang w:val="ru-RU"/>
        </w:rPr>
        <w:t xml:space="preserve"> (км) устанавливается равным:</w:t>
      </w:r>
    </w:p>
    <w:p w14:paraId="2653EFD8"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position w:val="-12"/>
          <w:lang w:val="ru-RU"/>
        </w:rPr>
        <w:object w:dxaOrig="1800" w:dyaOrig="380" w14:anchorId="700387DF">
          <v:shape id="_x0000_i1079" type="#_x0000_t75" style="width:89.55pt;height:18.8pt" o:ole="">
            <v:imagedata r:id="rId124" o:title=""/>
          </v:shape>
          <o:OLEObject Type="Embed" ProgID="Equation.3" ShapeID="_x0000_i1079" DrawAspect="Content" ObjectID="_1588402979" r:id="rId125"/>
        </w:object>
      </w:r>
      <w:r w:rsidRPr="009A3A40">
        <w:rPr>
          <w:lang w:val="ru-RU"/>
        </w:rPr>
        <w:t>.</w:t>
      </w:r>
      <w:r w:rsidRPr="009A3A40">
        <w:rPr>
          <w:lang w:val="ru-RU"/>
        </w:rPr>
        <w:tab/>
        <w:t>(52)</w:t>
      </w:r>
    </w:p>
    <w:p w14:paraId="7D24FDD1" w14:textId="77777777" w:rsidR="0022061B" w:rsidRPr="009A3A40" w:rsidRDefault="0022061B" w:rsidP="0022061B">
      <w:pPr>
        <w:rPr>
          <w:lang w:val="ru-RU"/>
        </w:rPr>
      </w:pPr>
      <w:r w:rsidRPr="009A3A40">
        <w:rPr>
          <w:lang w:val="ru-RU"/>
        </w:rPr>
        <w:t xml:space="preserve">Из Рекомендации МСЭ-R P.839 определяется средняя высота дождя над уровнем земли </w:t>
      </w:r>
      <w:r w:rsidRPr="009A3A40">
        <w:rPr>
          <w:i/>
          <w:lang w:val="ru-RU"/>
        </w:rPr>
        <w:t>h</w:t>
      </w:r>
      <w:r w:rsidRPr="009A3A40">
        <w:rPr>
          <w:i/>
          <w:position w:val="-4"/>
          <w:sz w:val="16"/>
          <w:szCs w:val="16"/>
          <w:lang w:val="ru-RU"/>
        </w:rPr>
        <w:t>R</w:t>
      </w:r>
      <w:r w:rsidRPr="009A3A40">
        <w:rPr>
          <w:lang w:val="ru-RU"/>
        </w:rPr>
        <w:t xml:space="preserve"> (км) для широты и долготы земной станции.</w:t>
      </w:r>
    </w:p>
    <w:p w14:paraId="0F2A3EA7" w14:textId="77777777" w:rsidR="0022061B" w:rsidRPr="009A3A40" w:rsidRDefault="0022061B" w:rsidP="0022061B">
      <w:pPr>
        <w:rPr>
          <w:lang w:val="ru-RU"/>
        </w:rPr>
      </w:pPr>
      <w:r w:rsidRPr="009A3A40">
        <w:rPr>
          <w:lang w:val="ru-RU"/>
        </w:rPr>
        <w:t>Рассчитывается промежуточный параметр </w:t>
      </w:r>
      <w:r w:rsidRPr="009A3A40">
        <w:rPr>
          <w:position w:val="-10"/>
          <w:lang w:val="ru-RU"/>
        </w:rPr>
        <w:object w:dxaOrig="200" w:dyaOrig="260" w14:anchorId="52807803">
          <v:shape id="_x0000_i1080" type="#_x0000_t75" style="width:10pt;height:13.15pt" o:ole="">
            <v:imagedata r:id="rId126" o:title=""/>
          </v:shape>
          <o:OLEObject Type="Embed" ProgID="Equation.3" ShapeID="_x0000_i1080" DrawAspect="Content" ObjectID="_1588402980" r:id="rId127"/>
        </w:object>
      </w:r>
      <w:r w:rsidRPr="009A3A40">
        <w:rPr>
          <w:lang w:val="ru-RU"/>
        </w:rPr>
        <w:t>:</w:t>
      </w:r>
    </w:p>
    <w:p w14:paraId="62B24CBB"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1760" w:dyaOrig="360" w14:anchorId="2588EAA0">
          <v:shape id="_x0000_i1081" type="#_x0000_t75" style="width:88.3pt;height:17.55pt" o:ole="">
            <v:imagedata r:id="rId128" o:title=""/>
          </v:shape>
          <o:OLEObject Type="Embed" ProgID="Equation.3" ShapeID="_x0000_i1081" DrawAspect="Content" ObjectID="_1588402981" r:id="rId129"/>
        </w:object>
      </w:r>
      <w:r w:rsidRPr="009A3A40">
        <w:rPr>
          <w:lang w:val="ru-RU"/>
        </w:rPr>
        <w:t>.</w:t>
      </w:r>
      <w:r w:rsidRPr="009A3A40">
        <w:rPr>
          <w:lang w:val="ru-RU"/>
        </w:rPr>
        <w:tab/>
        <w:t>(53)</w:t>
      </w:r>
    </w:p>
    <w:p w14:paraId="6D368762" w14:textId="77777777" w:rsidR="0022061B" w:rsidRPr="009A3A40" w:rsidRDefault="0022061B" w:rsidP="0022061B">
      <w:pPr>
        <w:spacing w:before="100"/>
        <w:rPr>
          <w:lang w:val="ru-RU"/>
        </w:rPr>
      </w:pPr>
      <w:r w:rsidRPr="009A3A40">
        <w:rPr>
          <w:lang w:val="ru-RU"/>
        </w:rPr>
        <w:t xml:space="preserve">Рассчитывается расстояние нормирования </w:t>
      </w:r>
      <w:r w:rsidRPr="009A3A40">
        <w:rPr>
          <w:i/>
          <w:lang w:val="ru-RU"/>
        </w:rPr>
        <w:t>r</w:t>
      </w:r>
      <w:r w:rsidRPr="009A3A40">
        <w:rPr>
          <w:i/>
          <w:position w:val="-4"/>
          <w:sz w:val="16"/>
          <w:szCs w:val="16"/>
          <w:lang w:val="ru-RU"/>
        </w:rPr>
        <w:t>m</w:t>
      </w:r>
      <w:r w:rsidRPr="009A3A40">
        <w:rPr>
          <w:lang w:val="ru-RU"/>
        </w:rPr>
        <w:t xml:space="preserve"> (км) для затухания за пределами общего объема рассеяния:</w:t>
      </w:r>
    </w:p>
    <w:p w14:paraId="5FF4B88E"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position w:val="-12"/>
          <w:lang w:val="ru-RU"/>
        </w:rPr>
        <w:object w:dxaOrig="2380" w:dyaOrig="380" w14:anchorId="109DC64F">
          <v:shape id="_x0000_i1082" type="#_x0000_t75" style="width:119.6pt;height:18.8pt" o:ole="">
            <v:imagedata r:id="rId130" o:title=""/>
          </v:shape>
          <o:OLEObject Type="Embed" ProgID="Equation.3" ShapeID="_x0000_i1082" DrawAspect="Content" ObjectID="_1588402982" r:id="rId131"/>
        </w:object>
      </w:r>
      <w:r w:rsidRPr="009A3A40">
        <w:rPr>
          <w:lang w:val="ru-RU"/>
        </w:rPr>
        <w:t>.</w:t>
      </w:r>
      <w:r w:rsidRPr="009A3A40">
        <w:rPr>
          <w:lang w:val="ru-RU"/>
        </w:rPr>
        <w:tab/>
        <w:t>(54)</w:t>
      </w:r>
    </w:p>
    <w:p w14:paraId="4A590676" w14:textId="77777777" w:rsidR="0022061B" w:rsidRPr="009A3A40" w:rsidRDefault="0022061B" w:rsidP="0022061B">
      <w:pPr>
        <w:spacing w:before="100"/>
        <w:rPr>
          <w:lang w:val="ru-RU"/>
        </w:rPr>
      </w:pPr>
      <w:r w:rsidRPr="009A3A40">
        <w:rPr>
          <w:lang w:val="ru-RU"/>
        </w:rPr>
        <w:t>Удельное затухание в сухом воздухе (дБ/км) оценивают с помощью следующего выражения:</w:t>
      </w:r>
    </w:p>
    <w:p w14:paraId="5459C5C4"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position w:val="-34"/>
          <w:lang w:val="ru-RU"/>
        </w:rPr>
        <w:object w:dxaOrig="6039" w:dyaOrig="780" w14:anchorId="0FCD716F">
          <v:shape id="_x0000_i1083" type="#_x0000_t75" style="width:302.4pt;height:39.45pt" o:ole="">
            <v:imagedata r:id="rId132" o:title=""/>
          </v:shape>
          <o:OLEObject Type="Embed" ProgID="Equation.3" ShapeID="_x0000_i1083" DrawAspect="Content" ObjectID="_1588402983" r:id="rId133"/>
        </w:object>
      </w:r>
      <w:r w:rsidRPr="009A3A40">
        <w:rPr>
          <w:lang w:val="ru-RU"/>
        </w:rPr>
        <w:t>.</w:t>
      </w:r>
      <w:r w:rsidRPr="009A3A40">
        <w:rPr>
          <w:lang w:val="ru-RU"/>
        </w:rPr>
        <w:tab/>
        <w:t>(55)</w:t>
      </w:r>
    </w:p>
    <w:p w14:paraId="1304D56F" w14:textId="77777777" w:rsidR="0022061B" w:rsidRPr="009A3A40" w:rsidRDefault="0022061B" w:rsidP="0022061B">
      <w:pPr>
        <w:spacing w:before="100"/>
        <w:rPr>
          <w:lang w:val="ru-RU"/>
        </w:rPr>
      </w:pPr>
      <w:r w:rsidRPr="009A3A40">
        <w:rPr>
          <w:lang w:val="ru-RU"/>
        </w:rPr>
        <w:t xml:space="preserve">Из Рекомендации МСЭ-R P.836 определяется плотность водяных паров на поверхности </w:t>
      </w:r>
      <w:r w:rsidRPr="009A3A40">
        <w:rPr>
          <w:lang w:val="ru-RU"/>
        </w:rPr>
        <w:sym w:font="Symbol" w:char="F072"/>
      </w:r>
      <w:r w:rsidRPr="009A3A40">
        <w:rPr>
          <w:lang w:val="ru-RU"/>
        </w:rPr>
        <w:t xml:space="preserve"> (г/м</w:t>
      </w:r>
      <w:r w:rsidRPr="009A3A40">
        <w:rPr>
          <w:position w:val="12"/>
          <w:sz w:val="16"/>
          <w:szCs w:val="16"/>
          <w:lang w:val="ru-RU"/>
        </w:rPr>
        <w:t>3</w:t>
      </w:r>
      <w:r w:rsidRPr="009A3A40">
        <w:rPr>
          <w:lang w:val="ru-RU"/>
        </w:rPr>
        <w:t xml:space="preserve">), превышаемая в течение 50% времени на долготе и широте, соответствующей земной станции. Следует отметить, что для упрощения определения контуров для распространения вида (2) плотность водяных паров предполагается постоянной на всей трассе. Тогда удельное затухание в водяных парах определяется в дБ/км следующим выражением: </w:t>
      </w:r>
      <w:r w:rsidRPr="009A3A40">
        <w:rPr>
          <w:lang w:val="ru-RU"/>
        </w:rPr>
        <w:br w:type="page"/>
      </w:r>
    </w:p>
    <w:p w14:paraId="3B7CC603" w14:textId="77777777" w:rsidR="0022061B" w:rsidRPr="009A3A40" w:rsidRDefault="0022061B" w:rsidP="0022061B">
      <w:pPr>
        <w:pStyle w:val="Equation"/>
        <w:spacing w:after="20"/>
        <w:rPr>
          <w:lang w:val="ru-RU"/>
        </w:rPr>
      </w:pPr>
      <w:r w:rsidRPr="009A3A40">
        <w:rPr>
          <w:lang w:val="ru-RU"/>
        </w:rPr>
        <w:lastRenderedPageBreak/>
        <w:tab/>
      </w:r>
      <w:r w:rsidRPr="009A3A40">
        <w:rPr>
          <w:lang w:val="ru-RU"/>
        </w:rPr>
        <w:tab/>
      </w:r>
      <w:r w:rsidRPr="009A3A40">
        <w:rPr>
          <w:position w:val="-34"/>
          <w:lang w:val="ru-RU"/>
        </w:rPr>
        <w:object w:dxaOrig="4680" w:dyaOrig="780" w14:anchorId="578573A8">
          <v:shape id="_x0000_i1084" type="#_x0000_t75" style="width:234.15pt;height:39.45pt" o:ole="">
            <v:imagedata r:id="rId134" o:title=""/>
          </v:shape>
          <o:OLEObject Type="Embed" ProgID="Equation.3" ShapeID="_x0000_i1084" DrawAspect="Content" ObjectID="_1588402984" r:id="rId135"/>
        </w:object>
      </w:r>
      <w:r w:rsidRPr="009A3A40">
        <w:rPr>
          <w:lang w:val="ru-RU"/>
        </w:rPr>
        <w:t>.</w:t>
      </w:r>
      <w:r w:rsidRPr="009A3A40">
        <w:rPr>
          <w:lang w:val="ru-RU"/>
        </w:rPr>
        <w:tab/>
        <w:t>(56)</w:t>
      </w:r>
    </w:p>
    <w:p w14:paraId="3CC52DE4" w14:textId="77777777" w:rsidR="0022061B" w:rsidRPr="009A3A40" w:rsidRDefault="0022061B" w:rsidP="0022061B">
      <w:pPr>
        <w:spacing w:after="20"/>
        <w:rPr>
          <w:lang w:val="ru-RU"/>
        </w:rPr>
      </w:pPr>
      <w:r w:rsidRPr="009A3A40">
        <w:rPr>
          <w:lang w:val="ru-RU"/>
        </w:rPr>
        <w:t>Задается усиление антенны наземной станции (принимаемое равным 42 дБи):</w:t>
      </w:r>
    </w:p>
    <w:p w14:paraId="737E64A2"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i/>
          <w:lang w:val="ru-RU"/>
        </w:rPr>
        <w:t>G</w:t>
      </w:r>
      <w:r w:rsidRPr="009A3A40">
        <w:rPr>
          <w:i/>
          <w:position w:val="-4"/>
          <w:sz w:val="16"/>
          <w:szCs w:val="16"/>
          <w:lang w:val="ru-RU"/>
        </w:rPr>
        <w:t>T</w:t>
      </w:r>
      <w:r w:rsidRPr="009A3A40">
        <w:rPr>
          <w:lang w:val="ru-RU"/>
        </w:rPr>
        <w:t xml:space="preserve"> </w:t>
      </w:r>
      <w:r w:rsidRPr="009A3A40">
        <w:rPr>
          <w:rFonts w:ascii="Symbol" w:hAnsi="Symbol"/>
          <w:lang w:val="ru-RU"/>
        </w:rPr>
        <w:t></w:t>
      </w:r>
      <w:r w:rsidRPr="009A3A40">
        <w:rPr>
          <w:lang w:val="ru-RU"/>
        </w:rPr>
        <w:t xml:space="preserve"> 42.</w:t>
      </w:r>
      <w:r w:rsidRPr="009A3A40">
        <w:rPr>
          <w:lang w:val="ru-RU"/>
        </w:rPr>
        <w:tab/>
        <w:t>(57)</w:t>
      </w:r>
    </w:p>
    <w:p w14:paraId="52E78EC4" w14:textId="77777777" w:rsidR="0022061B" w:rsidRPr="009A3A40" w:rsidRDefault="0022061B" w:rsidP="0022061B">
      <w:pPr>
        <w:pStyle w:val="Headingi"/>
        <w:spacing w:after="20"/>
        <w:rPr>
          <w:lang w:val="ru-RU"/>
        </w:rPr>
      </w:pPr>
      <w:r w:rsidRPr="009A3A40">
        <w:rPr>
          <w:lang w:val="ru-RU"/>
        </w:rPr>
        <w:t>Итерационные расчеты</w:t>
      </w:r>
    </w:p>
    <w:p w14:paraId="185CCF0B" w14:textId="0A5CF791" w:rsidR="0022061B" w:rsidRPr="009A3A40" w:rsidRDefault="0022061B" w:rsidP="0022061B">
      <w:pPr>
        <w:spacing w:after="20"/>
        <w:rPr>
          <w:lang w:val="ru-RU"/>
        </w:rPr>
      </w:pPr>
      <w:r w:rsidRPr="009A3A40">
        <w:rPr>
          <w:lang w:val="ru-RU"/>
        </w:rPr>
        <w:t xml:space="preserve">Начиная с максимального расчетного расстояния, приведенного в таблице 2, рассчитываются уравнения с (58) по (77) включительно для уменьшающихся значений </w:t>
      </w:r>
      <w:r w:rsidRPr="009A3A40">
        <w:rPr>
          <w:i/>
          <w:lang w:val="ru-RU"/>
        </w:rPr>
        <w:t>r</w:t>
      </w:r>
      <w:r w:rsidRPr="009A3A40">
        <w:rPr>
          <w:i/>
          <w:position w:val="-5"/>
          <w:sz w:val="18"/>
          <w:szCs w:val="18"/>
          <w:lang w:val="ru-RU"/>
        </w:rPr>
        <w:t>i</w:t>
      </w:r>
      <w:r w:rsidRPr="009A3A40">
        <w:rPr>
          <w:lang w:val="ru-RU"/>
        </w:rPr>
        <w:t xml:space="preserve">, где </w:t>
      </w:r>
      <w:r w:rsidRPr="009A3A40">
        <w:rPr>
          <w:i/>
          <w:lang w:val="ru-RU"/>
        </w:rPr>
        <w:t>r</w:t>
      </w:r>
      <w:r w:rsidRPr="009A3A40">
        <w:rPr>
          <w:i/>
          <w:position w:val="-5"/>
          <w:sz w:val="18"/>
          <w:szCs w:val="18"/>
          <w:lang w:val="ru-RU"/>
        </w:rPr>
        <w:t>i</w:t>
      </w:r>
      <w:r w:rsidRPr="009A3A40">
        <w:rPr>
          <w:lang w:val="ru-RU"/>
        </w:rPr>
        <w:t xml:space="preserve"> – текущее расстояние разнесения (км) между очагом дождя и возможным местоположением наземной станции для </w:t>
      </w:r>
      <w:r w:rsidR="00534F71" w:rsidRPr="009A3A40">
        <w:rPr>
          <w:lang w:val="ru-RU"/>
        </w:rPr>
        <w:br/>
      </w:r>
      <w:r w:rsidRPr="009A3A40">
        <w:rPr>
          <w:i/>
          <w:lang w:val="ru-RU"/>
        </w:rPr>
        <w:t>i</w:t>
      </w:r>
      <w:r w:rsidRPr="009A3A40">
        <w:rPr>
          <w:lang w:val="ru-RU"/>
        </w:rPr>
        <w:t> </w:t>
      </w:r>
      <w:r w:rsidRPr="009A3A40">
        <w:rPr>
          <w:rFonts w:ascii="Symbol" w:hAnsi="Symbol"/>
          <w:lang w:val="ru-RU"/>
        </w:rPr>
        <w:t></w:t>
      </w:r>
      <w:r w:rsidRPr="009A3A40">
        <w:rPr>
          <w:lang w:val="ru-RU"/>
        </w:rPr>
        <w:t> 0, 1, 2, … и т. д.:</w:t>
      </w:r>
    </w:p>
    <w:p w14:paraId="3B7FAAAB"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position w:val="-10"/>
          <w:lang w:val="ru-RU"/>
        </w:rPr>
        <w:object w:dxaOrig="1400" w:dyaOrig="300" w14:anchorId="35B2E70C">
          <v:shape id="_x0000_i1085" type="#_x0000_t75" style="width:70.75pt;height:15.05pt" o:ole="">
            <v:imagedata r:id="rId136" o:title=""/>
          </v:shape>
          <o:OLEObject Type="Embed" ProgID="Equation.3" ShapeID="_x0000_i1085" DrawAspect="Content" ObjectID="_1588402985" r:id="rId137"/>
        </w:object>
      </w:r>
      <w:r w:rsidRPr="009A3A40">
        <w:rPr>
          <w:lang w:val="ru-RU"/>
        </w:rPr>
        <w:tab/>
        <w:t>(58)</w:t>
      </w:r>
    </w:p>
    <w:p w14:paraId="2BC33B83" w14:textId="77777777" w:rsidR="0022061B" w:rsidRPr="009A3A40" w:rsidRDefault="0022061B" w:rsidP="0022061B">
      <w:pPr>
        <w:spacing w:after="20"/>
        <w:rPr>
          <w:lang w:val="ru-RU"/>
        </w:rPr>
      </w:pPr>
      <w:r w:rsidRPr="009A3A40">
        <w:rPr>
          <w:lang w:val="ru-RU"/>
        </w:rPr>
        <w:t xml:space="preserve">Этот процесс продолжается до тех пор, пока не будет выполнено условие, заданное неравенством (50). В этой точке расчетное расстояние для рассеяния в дожде </w:t>
      </w:r>
      <w:r w:rsidRPr="009A3A40">
        <w:rPr>
          <w:i/>
          <w:lang w:val="ru-RU"/>
        </w:rPr>
        <w:t>d</w:t>
      </w:r>
      <w:r w:rsidRPr="009A3A40">
        <w:rPr>
          <w:i/>
          <w:position w:val="-4"/>
          <w:sz w:val="16"/>
          <w:szCs w:val="16"/>
          <w:lang w:val="ru-RU"/>
        </w:rPr>
        <w:t>r</w:t>
      </w:r>
      <w:r w:rsidRPr="009A3A40">
        <w:rPr>
          <w:lang w:val="ru-RU"/>
        </w:rPr>
        <w:t xml:space="preserve"> имеет предыдущее значение </w:t>
      </w:r>
      <w:r w:rsidRPr="009A3A40">
        <w:rPr>
          <w:i/>
          <w:lang w:val="ru-RU"/>
        </w:rPr>
        <w:t>r</w:t>
      </w:r>
      <w:r w:rsidRPr="009A3A40">
        <w:rPr>
          <w:i/>
          <w:position w:val="-4"/>
          <w:sz w:val="16"/>
          <w:szCs w:val="16"/>
          <w:lang w:val="ru-RU"/>
        </w:rPr>
        <w:t>i</w:t>
      </w:r>
      <w:r w:rsidRPr="009A3A40">
        <w:rPr>
          <w:lang w:val="ru-RU"/>
        </w:rPr>
        <w:t>, то есть</w:t>
      </w:r>
    </w:p>
    <w:p w14:paraId="7BCEDED0" w14:textId="77777777" w:rsidR="0022061B" w:rsidRPr="009A3A40" w:rsidRDefault="0022061B" w:rsidP="0022061B">
      <w:pPr>
        <w:pStyle w:val="Equation"/>
        <w:spacing w:after="20"/>
        <w:rPr>
          <w:lang w:val="ru-RU"/>
        </w:rPr>
      </w:pPr>
      <w:r w:rsidRPr="009A3A40">
        <w:rPr>
          <w:lang w:val="ru-RU"/>
        </w:rPr>
        <w:tab/>
      </w:r>
      <w:r w:rsidRPr="009A3A40">
        <w:rPr>
          <w:lang w:val="ru-RU"/>
        </w:rPr>
        <w:tab/>
      </w:r>
      <w:r w:rsidRPr="009A3A40">
        <w:rPr>
          <w:position w:val="-10"/>
          <w:lang w:val="ru-RU"/>
        </w:rPr>
        <w:object w:dxaOrig="1880" w:dyaOrig="300" w14:anchorId="2B568A3B">
          <v:shape id="_x0000_i1086" type="#_x0000_t75" style="width:94.55pt;height:15.05pt" o:ole="">
            <v:imagedata r:id="rId138" o:title=""/>
          </v:shape>
          <o:OLEObject Type="Embed" ProgID="Equation.3" ShapeID="_x0000_i1086" DrawAspect="Content" ObjectID="_1588402986" r:id="rId139"/>
        </w:object>
      </w:r>
      <w:r w:rsidRPr="009A3A40">
        <w:rPr>
          <w:lang w:val="ru-RU"/>
        </w:rPr>
        <w:tab/>
        <w:t>(59)</w:t>
      </w:r>
    </w:p>
    <w:p w14:paraId="4A46C3AE" w14:textId="77777777" w:rsidR="0022061B" w:rsidRPr="009A3A40" w:rsidRDefault="0022061B" w:rsidP="0022061B">
      <w:pPr>
        <w:spacing w:before="0"/>
        <w:rPr>
          <w:lang w:val="ru-RU"/>
        </w:rPr>
      </w:pPr>
      <w:r w:rsidRPr="009A3A40">
        <w:rPr>
          <w:lang w:val="ru-RU"/>
        </w:rPr>
        <w:t xml:space="preserve">Если при итерациях получится </w:t>
      </w:r>
      <w:r w:rsidRPr="009A3A40">
        <w:rPr>
          <w:i/>
          <w:lang w:val="ru-RU"/>
        </w:rPr>
        <w:t>d</w:t>
      </w:r>
      <w:r w:rsidRPr="009A3A40">
        <w:rPr>
          <w:i/>
          <w:position w:val="-4"/>
          <w:sz w:val="16"/>
          <w:szCs w:val="16"/>
          <w:lang w:val="ru-RU"/>
        </w:rPr>
        <w:t>r</w:t>
      </w:r>
      <w:r w:rsidRPr="009A3A40">
        <w:rPr>
          <w:lang w:val="ru-RU"/>
        </w:rPr>
        <w:t> </w:t>
      </w:r>
      <w:r w:rsidRPr="009A3A40">
        <w:rPr>
          <w:rFonts w:ascii="Symbol" w:hAnsi="Symbol"/>
          <w:lang w:val="ru-RU"/>
        </w:rPr>
        <w:t></w:t>
      </w:r>
      <w:r w:rsidRPr="009A3A40">
        <w:rPr>
          <w:lang w:val="ru-RU"/>
        </w:rPr>
        <w:t> </w:t>
      </w:r>
      <w:r w:rsidRPr="009A3A40">
        <w:rPr>
          <w:i/>
          <w:lang w:val="ru-RU"/>
        </w:rPr>
        <w:t>d</w:t>
      </w:r>
      <w:r w:rsidRPr="009A3A40">
        <w:rPr>
          <w:position w:val="-4"/>
          <w:sz w:val="16"/>
          <w:szCs w:val="16"/>
          <w:lang w:val="ru-RU"/>
        </w:rPr>
        <w:t>min</w:t>
      </w:r>
      <w:r w:rsidRPr="009A3A40">
        <w:rPr>
          <w:lang w:val="ru-RU"/>
        </w:rPr>
        <w:t xml:space="preserve">, то полагают </w:t>
      </w:r>
      <w:r w:rsidRPr="009A3A40">
        <w:rPr>
          <w:i/>
          <w:lang w:val="ru-RU"/>
        </w:rPr>
        <w:t>d</w:t>
      </w:r>
      <w:r w:rsidRPr="009A3A40">
        <w:rPr>
          <w:i/>
          <w:position w:val="-4"/>
          <w:sz w:val="16"/>
          <w:szCs w:val="16"/>
          <w:lang w:val="ru-RU"/>
        </w:rPr>
        <w:t>r</w:t>
      </w:r>
      <w:r w:rsidRPr="009A3A40">
        <w:rPr>
          <w:lang w:val="ru-RU"/>
        </w:rPr>
        <w:t> = </w:t>
      </w:r>
      <w:r w:rsidRPr="009A3A40">
        <w:rPr>
          <w:i/>
          <w:lang w:val="ru-RU"/>
        </w:rPr>
        <w:t>d</w:t>
      </w:r>
      <w:r w:rsidRPr="009A3A40">
        <w:rPr>
          <w:position w:val="-4"/>
          <w:sz w:val="16"/>
          <w:szCs w:val="16"/>
          <w:lang w:val="ru-RU"/>
        </w:rPr>
        <w:t>min</w:t>
      </w:r>
      <w:r w:rsidRPr="009A3A40">
        <w:rPr>
          <w:lang w:val="ru-RU"/>
        </w:rPr>
        <w:t xml:space="preserve">, и итерации заканчивается, отмечая, что для распространения вида (2) </w:t>
      </w:r>
      <w:r w:rsidRPr="009A3A40">
        <w:rPr>
          <w:i/>
          <w:lang w:val="ru-RU"/>
        </w:rPr>
        <w:t>d</w:t>
      </w:r>
      <w:r w:rsidRPr="009A3A40">
        <w:rPr>
          <w:position w:val="-4"/>
          <w:sz w:val="16"/>
          <w:szCs w:val="16"/>
          <w:lang w:val="ru-RU"/>
        </w:rPr>
        <w:t>min</w:t>
      </w:r>
      <w:r w:rsidRPr="009A3A40">
        <w:rPr>
          <w:i/>
          <w:position w:val="-4"/>
          <w:sz w:val="16"/>
          <w:szCs w:val="16"/>
          <w:lang w:val="ru-RU"/>
        </w:rPr>
        <w:t xml:space="preserve"> </w:t>
      </w:r>
      <w:r w:rsidRPr="009A3A40">
        <w:rPr>
          <w:i/>
          <w:szCs w:val="22"/>
          <w:lang w:val="ru-RU"/>
        </w:rPr>
        <w:t xml:space="preserve">= </w:t>
      </w:r>
      <w:r w:rsidRPr="009A3A40">
        <w:rPr>
          <w:iCs/>
          <w:szCs w:val="22"/>
          <w:lang w:val="ru-RU"/>
        </w:rPr>
        <w:t>55 км.</w:t>
      </w:r>
    </w:p>
    <w:p w14:paraId="17CDB644" w14:textId="77777777" w:rsidR="0022061B" w:rsidRPr="009A3A40" w:rsidRDefault="0022061B" w:rsidP="0022061B">
      <w:pPr>
        <w:rPr>
          <w:lang w:val="ru-RU"/>
        </w:rPr>
      </w:pPr>
      <w:r w:rsidRPr="009A3A40">
        <w:rPr>
          <w:lang w:val="ru-RU"/>
        </w:rPr>
        <w:t xml:space="preserve">Определяется высота над уровнем земли для точки пересечения лучей антенн наземной и земной станций: </w:t>
      </w:r>
    </w:p>
    <w:p w14:paraId="49D61031"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1880" w:dyaOrig="760" w14:anchorId="3201CF3A">
          <v:shape id="_x0000_i1087" type="#_x0000_t75" style="width:94.55pt;height:38.2pt" o:ole="">
            <v:imagedata r:id="rId140" o:title=""/>
          </v:shape>
          <o:OLEObject Type="Embed" ProgID="Equation.3" ShapeID="_x0000_i1087" DrawAspect="Content" ObjectID="_1588402987" r:id="rId141"/>
        </w:object>
      </w:r>
      <w:r w:rsidRPr="009A3A40">
        <w:rPr>
          <w:lang w:val="ru-RU"/>
        </w:rPr>
        <w:t>,</w:t>
      </w:r>
      <w:r w:rsidRPr="009A3A40">
        <w:rPr>
          <w:lang w:val="ru-RU"/>
        </w:rPr>
        <w:tab/>
        <w:t>(60)</w:t>
      </w:r>
    </w:p>
    <w:p w14:paraId="3437F833" w14:textId="77777777" w:rsidR="0022061B" w:rsidRPr="009A3A40" w:rsidRDefault="0022061B" w:rsidP="0022061B">
      <w:pPr>
        <w:rPr>
          <w:lang w:val="ru-RU"/>
        </w:rPr>
      </w:pPr>
      <w:r w:rsidRPr="009A3A40">
        <w:rPr>
          <w:lang w:val="ru-RU"/>
        </w:rPr>
        <w:t>где</w:t>
      </w:r>
    </w:p>
    <w:p w14:paraId="6239928B" w14:textId="77777777" w:rsidR="0022061B" w:rsidRPr="009A3A40" w:rsidRDefault="0022061B" w:rsidP="0022061B">
      <w:pPr>
        <w:rPr>
          <w:lang w:val="ru-RU"/>
        </w:rPr>
      </w:pPr>
      <w:r w:rsidRPr="009A3A40">
        <w:rPr>
          <w:lang w:val="ru-RU"/>
        </w:rPr>
        <w:sym w:font="Symbol" w:char="F064"/>
      </w:r>
      <w:r w:rsidRPr="009A3A40">
        <w:rPr>
          <w:lang w:val="ru-RU"/>
        </w:rPr>
        <w:t xml:space="preserve"> – угловое разнесение между очагом дождя и точкой на поверхности Земли при текущем расстоянии </w:t>
      </w:r>
      <w:r w:rsidRPr="009A3A40">
        <w:rPr>
          <w:i/>
          <w:lang w:val="ru-RU"/>
        </w:rPr>
        <w:t>r</w:t>
      </w:r>
      <w:r w:rsidRPr="009A3A40">
        <w:rPr>
          <w:i/>
          <w:position w:val="-4"/>
          <w:sz w:val="16"/>
          <w:szCs w:val="16"/>
          <w:lang w:val="ru-RU"/>
        </w:rPr>
        <w:t>i</w:t>
      </w:r>
      <w:r w:rsidRPr="009A3A40">
        <w:rPr>
          <w:lang w:val="ru-RU"/>
        </w:rPr>
        <w:t>:</w:t>
      </w:r>
    </w:p>
    <w:p w14:paraId="55B7CC6A"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2200" w:dyaOrig="680" w14:anchorId="0A77BD17">
          <v:shape id="_x0000_i1088" type="#_x0000_t75" style="width:110.2pt;height:33.8pt" o:ole="">
            <v:imagedata r:id="rId142" o:title=""/>
          </v:shape>
          <o:OLEObject Type="Embed" ProgID="Equation.3" ShapeID="_x0000_i1088" DrawAspect="Content" ObjectID="_1588402988" r:id="rId143"/>
        </w:object>
      </w:r>
      <w:r w:rsidRPr="009A3A40">
        <w:rPr>
          <w:lang w:val="ru-RU"/>
        </w:rPr>
        <w:t>;</w:t>
      </w:r>
      <w:r w:rsidRPr="009A3A40">
        <w:rPr>
          <w:lang w:val="ru-RU"/>
        </w:rPr>
        <w:tab/>
        <w:t>(61)</w:t>
      </w:r>
    </w:p>
    <w:p w14:paraId="0729EA42" w14:textId="77777777" w:rsidR="0022061B" w:rsidRPr="009A3A40" w:rsidRDefault="0022061B" w:rsidP="0022061B">
      <w:pPr>
        <w:pStyle w:val="Equationlegend"/>
        <w:rPr>
          <w:lang w:val="ru-RU"/>
        </w:rPr>
      </w:pPr>
      <w:r w:rsidRPr="009A3A40">
        <w:rPr>
          <w:i/>
          <w:lang w:val="ru-RU"/>
        </w:rPr>
        <w:tab/>
        <w:t>r</w:t>
      </w:r>
      <w:r w:rsidRPr="009A3A40">
        <w:rPr>
          <w:i/>
          <w:position w:val="-4"/>
          <w:sz w:val="16"/>
          <w:szCs w:val="16"/>
          <w:lang w:val="ru-RU"/>
        </w:rPr>
        <w:t>E</w:t>
      </w:r>
      <w:r w:rsidRPr="009A3A40">
        <w:rPr>
          <w:lang w:val="ru-RU"/>
        </w:rPr>
        <w:t> –</w:t>
      </w:r>
      <w:r w:rsidRPr="009A3A40">
        <w:rPr>
          <w:lang w:val="ru-RU"/>
        </w:rPr>
        <w:tab/>
        <w:t xml:space="preserve">эффективный радиус Земли, </w:t>
      </w:r>
      <w:r w:rsidRPr="009A3A40">
        <w:rPr>
          <w:i/>
          <w:lang w:val="ru-RU"/>
        </w:rPr>
        <w:t>r</w:t>
      </w:r>
      <w:r w:rsidRPr="009A3A40">
        <w:rPr>
          <w:i/>
          <w:position w:val="-4"/>
          <w:sz w:val="16"/>
          <w:szCs w:val="16"/>
          <w:lang w:val="ru-RU"/>
        </w:rPr>
        <w:t>E</w:t>
      </w:r>
      <w:r w:rsidRPr="009A3A40">
        <w:rPr>
          <w:lang w:val="ru-RU"/>
        </w:rPr>
        <w:t> </w:t>
      </w:r>
      <w:r w:rsidRPr="009A3A40">
        <w:rPr>
          <w:rFonts w:ascii="Symbol" w:hAnsi="Symbol"/>
          <w:lang w:val="ru-RU"/>
        </w:rPr>
        <w:t></w:t>
      </w:r>
      <w:r w:rsidRPr="009A3A40">
        <w:rPr>
          <w:lang w:val="ru-RU"/>
        </w:rPr>
        <w:t> 8500 км.</w:t>
      </w:r>
    </w:p>
    <w:p w14:paraId="6E0CA118" w14:textId="77777777" w:rsidR="0022061B" w:rsidRPr="009A3A40" w:rsidRDefault="0022061B" w:rsidP="0022061B">
      <w:pPr>
        <w:rPr>
          <w:lang w:val="ru-RU"/>
        </w:rPr>
      </w:pPr>
      <w:r w:rsidRPr="009A3A40">
        <w:rPr>
          <w:lang w:val="ru-RU"/>
        </w:rPr>
        <w:t>Определяется длина трассы от наземной станции до точки пересечения луча:</w:t>
      </w:r>
    </w:p>
    <w:p w14:paraId="758CFB9E"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1800" w:dyaOrig="760" w14:anchorId="2E9DC6BE">
          <v:shape id="_x0000_i1089" type="#_x0000_t75" style="width:89.55pt;height:38.2pt" o:ole="">
            <v:imagedata r:id="rId144" o:title=""/>
          </v:shape>
          <o:OLEObject Type="Embed" ProgID="Equation.3" ShapeID="_x0000_i1089" DrawAspect="Content" ObjectID="_1588402989" r:id="rId145"/>
        </w:object>
      </w:r>
      <w:r w:rsidRPr="009A3A40">
        <w:rPr>
          <w:lang w:val="ru-RU"/>
        </w:rPr>
        <w:t>.</w:t>
      </w:r>
      <w:r w:rsidRPr="009A3A40">
        <w:rPr>
          <w:lang w:val="ru-RU"/>
        </w:rPr>
        <w:tab/>
        <w:t>(62)</w:t>
      </w:r>
    </w:p>
    <w:p w14:paraId="3C9DDDCD" w14:textId="77777777" w:rsidR="0022061B" w:rsidRPr="009A3A40" w:rsidRDefault="0022061B" w:rsidP="0022061B">
      <w:pPr>
        <w:rPr>
          <w:lang w:val="ru-RU"/>
        </w:rPr>
      </w:pPr>
      <w:r w:rsidRPr="009A3A40">
        <w:rPr>
          <w:lang w:val="ru-RU"/>
        </w:rPr>
        <w:t>Определяется длина трассы от пересечения луча до земной станции спутниковой связи:</w:t>
      </w:r>
    </w:p>
    <w:p w14:paraId="0F52CFA0"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4"/>
          <w:lang w:val="ru-RU"/>
        </w:rPr>
        <w:object w:dxaOrig="3920" w:dyaOrig="499" w14:anchorId="75DE2104">
          <v:shape id="_x0000_i1090" type="#_x0000_t75" style="width:195.35pt;height:24.4pt" o:ole="">
            <v:imagedata r:id="rId146" o:title=""/>
          </v:shape>
          <o:OLEObject Type="Embed" ProgID="Equation.3" ShapeID="_x0000_i1090" DrawAspect="Content" ObjectID="_1588402990" r:id="rId147"/>
        </w:object>
      </w:r>
      <w:r w:rsidRPr="009A3A40">
        <w:rPr>
          <w:lang w:val="ru-RU"/>
        </w:rPr>
        <w:t>,</w:t>
      </w:r>
      <w:r w:rsidRPr="009A3A40">
        <w:rPr>
          <w:lang w:val="ru-RU"/>
        </w:rPr>
        <w:tab/>
        <w:t>(63)</w:t>
      </w:r>
    </w:p>
    <w:p w14:paraId="76F3F1E8" w14:textId="77777777" w:rsidR="0022061B" w:rsidRPr="009A3A40" w:rsidRDefault="0022061B" w:rsidP="0022061B">
      <w:pPr>
        <w:rPr>
          <w:lang w:val="ru-RU"/>
        </w:rPr>
      </w:pPr>
      <w:r w:rsidRPr="009A3A40">
        <w:rPr>
          <w:lang w:val="ru-RU"/>
        </w:rPr>
        <w:t>где</w:t>
      </w:r>
    </w:p>
    <w:p w14:paraId="079447BF" w14:textId="77777777" w:rsidR="0022061B" w:rsidRPr="009A3A40" w:rsidRDefault="0022061B" w:rsidP="0022061B">
      <w:pPr>
        <w:pStyle w:val="Equationlegend"/>
        <w:rPr>
          <w:lang w:val="ru-RU"/>
        </w:rPr>
      </w:pPr>
      <w:r w:rsidRPr="009A3A40">
        <w:rPr>
          <w:i/>
          <w:lang w:val="ru-RU"/>
        </w:rPr>
        <w:tab/>
      </w:r>
      <w:r w:rsidRPr="009A3A40">
        <w:rPr>
          <w:rFonts w:ascii="Symbol" w:hAnsi="Symbol"/>
          <w:lang w:val="ru-RU"/>
        </w:rPr>
        <w:sym w:font="Symbol" w:char="F065"/>
      </w:r>
      <w:r w:rsidRPr="009A3A40">
        <w:rPr>
          <w:lang w:val="ru-RU"/>
        </w:rPr>
        <w:t> –</w:t>
      </w:r>
      <w:r w:rsidRPr="009A3A40">
        <w:rPr>
          <w:lang w:val="ru-RU"/>
        </w:rPr>
        <w:tab/>
        <w:t>угол места антенны земной станции.</w:t>
      </w:r>
    </w:p>
    <w:p w14:paraId="5E91249B" w14:textId="77777777" w:rsidR="0022061B" w:rsidRPr="009A3A40" w:rsidRDefault="0022061B" w:rsidP="0022061B">
      <w:pPr>
        <w:rPr>
          <w:lang w:val="ru-RU"/>
        </w:rPr>
      </w:pPr>
      <w:r w:rsidRPr="009A3A40">
        <w:rPr>
          <w:lang w:val="ru-RU"/>
        </w:rPr>
        <w:t>Определяется расстояние по горизонтали от земной станции до края очага дождя:</w:t>
      </w:r>
    </w:p>
    <w:p w14:paraId="01362D52"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3019" w:dyaOrig="760" w14:anchorId="65A586EB">
          <v:shape id="_x0000_i1091" type="#_x0000_t75" style="width:150.9pt;height:38.2pt" o:ole="">
            <v:imagedata r:id="rId148" o:title=""/>
          </v:shape>
          <o:OLEObject Type="Embed" ProgID="Equation.3" ShapeID="_x0000_i1091" DrawAspect="Content" ObjectID="_1588402991" r:id="rId149"/>
        </w:object>
      </w:r>
      <w:r w:rsidRPr="009A3A40">
        <w:rPr>
          <w:lang w:val="ru-RU"/>
        </w:rPr>
        <w:t>.</w:t>
      </w:r>
      <w:r w:rsidRPr="009A3A40">
        <w:rPr>
          <w:lang w:val="ru-RU"/>
        </w:rPr>
        <w:tab/>
        <w:t>(64)</w:t>
      </w:r>
    </w:p>
    <w:p w14:paraId="1675628E" w14:textId="77777777" w:rsidR="0022061B" w:rsidRPr="009A3A40" w:rsidRDefault="0022061B" w:rsidP="0022061B">
      <w:pPr>
        <w:rPr>
          <w:lang w:val="ru-RU"/>
        </w:rPr>
      </w:pPr>
      <w:r w:rsidRPr="009A3A40">
        <w:rPr>
          <w:lang w:val="ru-RU"/>
        </w:rPr>
        <w:t xml:space="preserve">Рассчитывается параметр </w:t>
      </w:r>
      <w:r w:rsidRPr="009A3A40">
        <w:rPr>
          <w:i/>
          <w:lang w:val="ru-RU"/>
        </w:rPr>
        <w:t>h</w:t>
      </w:r>
      <w:r w:rsidRPr="009A3A40">
        <w:rPr>
          <w:i/>
          <w:position w:val="-4"/>
          <w:sz w:val="16"/>
          <w:szCs w:val="16"/>
          <w:lang w:val="ru-RU"/>
        </w:rPr>
        <w:t>c</w:t>
      </w:r>
      <w:r w:rsidRPr="009A3A40">
        <w:rPr>
          <w:lang w:val="ru-RU"/>
        </w:rPr>
        <w:t>, который зависит от области в очаге дождя, где происходит пересечение луча:</w:t>
      </w:r>
    </w:p>
    <w:p w14:paraId="3052AB2B" w14:textId="77777777" w:rsidR="0022061B" w:rsidRPr="009A3A40" w:rsidRDefault="0022061B" w:rsidP="0022061B">
      <w:pPr>
        <w:pStyle w:val="Equation"/>
        <w:rPr>
          <w:lang w:val="ru-RU"/>
        </w:rPr>
      </w:pPr>
      <w:r w:rsidRPr="009A3A40">
        <w:rPr>
          <w:noProof/>
          <w:sz w:val="20"/>
          <w:lang w:val="en-US" w:eastAsia="zh-CN"/>
        </w:rPr>
        <w:lastRenderedPageBreak/>
        <mc:AlternateContent>
          <mc:Choice Requires="wps">
            <w:drawing>
              <wp:anchor distT="0" distB="0" distL="114300" distR="114300" simplePos="0" relativeHeight="251661312" behindDoc="0" locked="0" layoutInCell="1" allowOverlap="1" wp14:anchorId="1AC55C35" wp14:editId="206F2470">
                <wp:simplePos x="0" y="0"/>
                <wp:positionH relativeFrom="column">
                  <wp:posOffset>3035935</wp:posOffset>
                </wp:positionH>
                <wp:positionV relativeFrom="paragraph">
                  <wp:posOffset>15240</wp:posOffset>
                </wp:positionV>
                <wp:extent cx="259080" cy="762000"/>
                <wp:effectExtent l="0" t="0" r="0" b="0"/>
                <wp:wrapNone/>
                <wp:docPr id="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7AA46" w14:textId="77777777" w:rsidR="009A3A40" w:rsidRDefault="009A3A40" w:rsidP="0022061B">
                            <w:pPr>
                              <w:rPr>
                                <w:lang w:val="ru-RU"/>
                              </w:rPr>
                            </w:pPr>
                            <w:r>
                              <w:rPr>
                                <w:lang w:val="ru-RU"/>
                              </w:rPr>
                              <w:t>при</w:t>
                            </w:r>
                          </w:p>
                          <w:p w14:paraId="657BFF91" w14:textId="77777777" w:rsidR="009A3A40" w:rsidRDefault="009A3A40" w:rsidP="0022061B">
                            <w:pPr>
                              <w:rPr>
                                <w:lang w:val="ru-RU"/>
                              </w:rPr>
                            </w:pPr>
                            <w:r>
                              <w:rPr>
                                <w:lang w:val="ru-RU"/>
                              </w:rPr>
                              <w:t>при</w:t>
                            </w:r>
                          </w:p>
                          <w:p w14:paraId="61084A18" w14:textId="77777777" w:rsidR="009A3A40" w:rsidRDefault="009A3A40" w:rsidP="0022061B">
                            <w:pPr>
                              <w:rPr>
                                <w:lang w:val="ru-RU"/>
                              </w:rPr>
                            </w:pPr>
                            <w:r>
                              <w:rPr>
                                <w:lang w:val="ru-RU"/>
                              </w:rPr>
                              <w:t>при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55C35" id="Text Box 202" o:spid="_x0000_s1027" type="#_x0000_t202" style="position:absolute;left:0;text-align:left;margin-left:239.05pt;margin-top:1.2pt;width:20.4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" stroked="f">
                <v:textbox inset="0,0,0,0">
                  <w:txbxContent>
                    <w:p w14:paraId="2FE7AA46" w14:textId="77777777" w:rsidR="009A3A40" w:rsidRDefault="009A3A40" w:rsidP="0022061B">
                      <w:pPr>
                        <w:rPr>
                          <w:lang w:val="ru-RU"/>
                        </w:rPr>
                      </w:pPr>
                      <w:r>
                        <w:rPr>
                          <w:lang w:val="ru-RU"/>
                        </w:rPr>
                        <w:t>при</w:t>
                      </w:r>
                    </w:p>
                    <w:p w14:paraId="657BFF91" w14:textId="77777777" w:rsidR="009A3A40" w:rsidRDefault="009A3A40" w:rsidP="0022061B">
                      <w:pPr>
                        <w:rPr>
                          <w:lang w:val="ru-RU"/>
                        </w:rPr>
                      </w:pPr>
                      <w:r>
                        <w:rPr>
                          <w:lang w:val="ru-RU"/>
                        </w:rPr>
                        <w:t>при</w:t>
                      </w:r>
                    </w:p>
                    <w:p w14:paraId="61084A18" w14:textId="77777777" w:rsidR="009A3A40" w:rsidRDefault="009A3A40" w:rsidP="0022061B">
                      <w:pPr>
                        <w:rPr>
                          <w:lang w:val="ru-RU"/>
                        </w:rPr>
                      </w:pPr>
                      <w:r>
                        <w:rPr>
                          <w:lang w:val="ru-RU"/>
                        </w:rPr>
                        <w:t>при</w:t>
                      </w:r>
                    </w:p>
                  </w:txbxContent>
                </v:textbox>
              </v:shape>
            </w:pict>
          </mc:Fallback>
        </mc:AlternateContent>
      </w:r>
      <w:r w:rsidRPr="009A3A40">
        <w:rPr>
          <w:lang w:val="ru-RU"/>
        </w:rPr>
        <w:tab/>
      </w:r>
      <w:r w:rsidRPr="009A3A40">
        <w:rPr>
          <w:lang w:val="ru-RU"/>
        </w:rPr>
        <w:tab/>
      </w:r>
      <w:r w:rsidRPr="009A3A40">
        <w:rPr>
          <w:position w:val="-42"/>
          <w:lang w:val="ru-RU"/>
        </w:rPr>
        <w:object w:dxaOrig="4720" w:dyaOrig="940" w14:anchorId="76410C30">
          <v:shape id="_x0000_i1092" type="#_x0000_t75" style="width:236.65pt;height:46.95pt" o:ole="">
            <v:imagedata r:id="rId150" o:title=""/>
          </v:shape>
          <o:OLEObject Type="Embed" ProgID="Equation.3" ShapeID="_x0000_i1092" DrawAspect="Content" ObjectID="_1588402992" r:id="rId151"/>
        </w:object>
      </w:r>
      <w:r w:rsidRPr="009A3A40">
        <w:rPr>
          <w:lang w:val="ru-RU"/>
        </w:rPr>
        <w:tab/>
        <w:t xml:space="preserve"> (65)</w:t>
      </w:r>
    </w:p>
    <w:p w14:paraId="6E7D5DD5" w14:textId="77777777" w:rsidR="0022061B" w:rsidRPr="009A3A40" w:rsidRDefault="0022061B" w:rsidP="0022061B">
      <w:pPr>
        <w:spacing w:before="240"/>
        <w:rPr>
          <w:lang w:val="ru-RU"/>
        </w:rPr>
      </w:pPr>
      <w:r w:rsidRPr="009A3A40">
        <w:rPr>
          <w:lang w:val="ru-RU"/>
        </w:rPr>
        <w:t>Рассчитывается затухание от точки на текущем расстоянии до пересечения луча:</w:t>
      </w:r>
    </w:p>
    <w:p w14:paraId="5A85A854"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2360" w:dyaOrig="700" w14:anchorId="387D8A92">
          <v:shape id="_x0000_i1093" type="#_x0000_t75" style="width:118.35pt;height:35.05pt" o:ole="">
            <v:imagedata r:id="rId152" o:title=""/>
          </v:shape>
          <o:OLEObject Type="Embed" ProgID="Equation.3" ShapeID="_x0000_i1093" DrawAspect="Content" ObjectID="_1588402993" r:id="rId153"/>
        </w:object>
      </w:r>
      <w:r w:rsidRPr="009A3A40">
        <w:rPr>
          <w:lang w:val="ru-RU"/>
        </w:rPr>
        <w:tab/>
        <w:t>(66)</w:t>
      </w:r>
    </w:p>
    <w:p w14:paraId="54978EFB" w14:textId="77777777" w:rsidR="0022061B" w:rsidRPr="009A3A40" w:rsidRDefault="0022061B" w:rsidP="0022061B">
      <w:pPr>
        <w:rPr>
          <w:lang w:val="ru-RU"/>
        </w:rPr>
      </w:pPr>
      <w:r w:rsidRPr="009A3A40">
        <w:rPr>
          <w:lang w:val="ru-RU"/>
        </w:rPr>
        <w:t>и затухание от пересечения луча до земной станции:</w:t>
      </w:r>
    </w:p>
    <w:p w14:paraId="555525AC" w14:textId="77777777" w:rsidR="0022061B" w:rsidRPr="009A3A40" w:rsidRDefault="0022061B" w:rsidP="0022061B">
      <w:pPr>
        <w:pStyle w:val="Equation"/>
        <w:rPr>
          <w:lang w:val="ru-RU"/>
        </w:rPr>
      </w:pPr>
      <w:r w:rsidRPr="009A3A40">
        <w:rPr>
          <w:lang w:val="ru-RU"/>
        </w:rPr>
        <w:tab/>
      </w:r>
      <w:r w:rsidRPr="009A3A40">
        <w:rPr>
          <w:position w:val="-66"/>
          <w:lang w:val="ru-RU"/>
        </w:rPr>
        <w:object w:dxaOrig="6460" w:dyaOrig="1420" w14:anchorId="4339C3B4">
          <v:shape id="_x0000_i1094" type="#_x0000_t75" style="width:322.45pt;height:70.75pt" o:ole="">
            <v:imagedata r:id="rId154" o:title=""/>
          </v:shape>
          <o:OLEObject Type="Embed" ProgID="Equation.3" ShapeID="_x0000_i1094" DrawAspect="Content" ObjectID="_1588402994" r:id="rId155"/>
        </w:object>
      </w:r>
      <w:r w:rsidRPr="009A3A40">
        <w:rPr>
          <w:lang w:val="ru-RU"/>
        </w:rPr>
        <w:tab/>
        <w:t>(67)</w:t>
      </w:r>
    </w:p>
    <w:p w14:paraId="3E93264E" w14:textId="77777777" w:rsidR="0022061B" w:rsidRPr="009A3A40" w:rsidRDefault="0022061B" w:rsidP="0022061B">
      <w:pPr>
        <w:spacing w:before="240"/>
        <w:rPr>
          <w:lang w:val="ru-RU"/>
        </w:rPr>
      </w:pPr>
      <w:r w:rsidRPr="009A3A40">
        <w:rPr>
          <w:lang w:val="ru-RU"/>
        </w:rPr>
        <w:t>Отсюда оценивается общее затухание на трассе за счет рассеяния в дожде ниже высоты дождя:</w:t>
      </w:r>
    </w:p>
    <w:p w14:paraId="2E314A9D"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2480" w:dyaOrig="700" w14:anchorId="1A15A0DE">
          <v:shape id="_x0000_i1095" type="#_x0000_t75" style="width:123.95pt;height:35.05pt" o:ole="">
            <v:imagedata r:id="rId156" o:title=""/>
          </v:shape>
          <o:OLEObject Type="Embed" ProgID="Equation.3" ShapeID="_x0000_i1095" DrawAspect="Content" ObjectID="_1588402995" r:id="rId157"/>
        </w:object>
      </w:r>
      <w:r w:rsidRPr="009A3A40">
        <w:rPr>
          <w:lang w:val="ru-RU"/>
        </w:rPr>
        <w:tab/>
        <w:t>(68)</w:t>
      </w:r>
    </w:p>
    <w:p w14:paraId="34083F6E" w14:textId="77777777" w:rsidR="0022061B" w:rsidRPr="009A3A40" w:rsidRDefault="0022061B" w:rsidP="0022061B">
      <w:pPr>
        <w:rPr>
          <w:lang w:val="ru-RU"/>
        </w:rPr>
      </w:pPr>
      <w:r w:rsidRPr="009A3A40">
        <w:rPr>
          <w:lang w:val="ru-RU"/>
        </w:rPr>
        <w:t>и общее затухание на трассе за счет рассеяния от слоя плавления и льда над высотой дождя:</w:t>
      </w:r>
    </w:p>
    <w:p w14:paraId="3B7622FF"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3340" w:dyaOrig="700" w14:anchorId="4AC91B45">
          <v:shape id="_x0000_i1096" type="#_x0000_t75" style="width:167.15pt;height:35.05pt" o:ole="">
            <v:imagedata r:id="rId158" o:title=""/>
          </v:shape>
          <o:OLEObject Type="Embed" ProgID="Equation.3" ShapeID="_x0000_i1096" DrawAspect="Content" ObjectID="_1588402996" r:id="rId159"/>
        </w:object>
      </w:r>
      <w:r w:rsidRPr="009A3A40">
        <w:rPr>
          <w:lang w:val="ru-RU"/>
        </w:rPr>
        <w:t>.</w:t>
      </w:r>
      <w:r w:rsidRPr="009A3A40">
        <w:rPr>
          <w:lang w:val="ru-RU"/>
        </w:rPr>
        <w:tab/>
        <w:t>(69)</w:t>
      </w:r>
    </w:p>
    <w:p w14:paraId="3E2967C7" w14:textId="77777777" w:rsidR="0022061B" w:rsidRPr="009A3A40" w:rsidRDefault="0022061B" w:rsidP="0022061B">
      <w:pPr>
        <w:spacing w:before="240"/>
        <w:rPr>
          <w:lang w:val="ru-RU"/>
        </w:rPr>
      </w:pPr>
      <w:r w:rsidRPr="009A3A40">
        <w:rPr>
          <w:lang w:val="ru-RU"/>
        </w:rPr>
        <w:t>Рассчитывается эффективная передаточная функция рассеяния для рассеяния в дожде ниже высоты дождя:</w:t>
      </w:r>
    </w:p>
    <w:p w14:paraId="557F20A6"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0"/>
          <w:lang w:val="ru-RU"/>
        </w:rPr>
        <w:object w:dxaOrig="4920" w:dyaOrig="700" w14:anchorId="20280FDE">
          <v:shape id="_x0000_i1097" type="#_x0000_t75" style="width:246.05pt;height:35.05pt" o:ole="">
            <v:imagedata r:id="rId160" o:title=""/>
          </v:shape>
          <o:OLEObject Type="Embed" ProgID="Equation.3" ShapeID="_x0000_i1097" DrawAspect="Content" ObjectID="_1588402997" r:id="rId161"/>
        </w:object>
      </w:r>
      <w:r w:rsidRPr="009A3A40">
        <w:rPr>
          <w:lang w:val="ru-RU"/>
        </w:rPr>
        <w:tab/>
        <w:t>(70)</w:t>
      </w:r>
    </w:p>
    <w:p w14:paraId="0914549A" w14:textId="77777777" w:rsidR="0022061B" w:rsidRPr="009A3A40" w:rsidRDefault="0022061B" w:rsidP="0022061B">
      <w:pPr>
        <w:spacing w:before="240"/>
        <w:rPr>
          <w:lang w:val="ru-RU"/>
        </w:rPr>
      </w:pPr>
      <w:r w:rsidRPr="009A3A40">
        <w:rPr>
          <w:lang w:val="ru-RU"/>
        </w:rPr>
        <w:t>и для рассеяния ото льда выше высоты дождя:</w:t>
      </w:r>
    </w:p>
    <w:p w14:paraId="6BFE58AE" w14:textId="77777777" w:rsidR="0022061B" w:rsidRPr="009A3A40" w:rsidRDefault="0022061B" w:rsidP="0022061B">
      <w:pPr>
        <w:pStyle w:val="Equation"/>
        <w:spacing w:before="240"/>
        <w:rPr>
          <w:lang w:val="ru-RU"/>
        </w:rPr>
      </w:pPr>
      <w:r w:rsidRPr="009A3A40">
        <w:rPr>
          <w:lang w:val="ru-RU"/>
        </w:rPr>
        <w:tab/>
      </w:r>
      <w:r w:rsidRPr="009A3A40">
        <w:rPr>
          <w:lang w:val="ru-RU"/>
        </w:rPr>
        <w:tab/>
      </w:r>
      <w:r w:rsidRPr="009A3A40">
        <w:rPr>
          <w:position w:val="-26"/>
          <w:lang w:val="ru-RU"/>
        </w:rPr>
        <w:object w:dxaOrig="5420" w:dyaOrig="580" w14:anchorId="3BF57D68">
          <v:shape id="_x0000_i1098" type="#_x0000_t75" style="width:271.1pt;height:28.8pt" o:ole="">
            <v:imagedata r:id="rId162" o:title=""/>
          </v:shape>
          <o:OLEObject Type="Embed" ProgID="Equation.3" ShapeID="_x0000_i1098" DrawAspect="Content" ObjectID="_1588402998" r:id="rId163"/>
        </w:object>
      </w:r>
      <w:r w:rsidRPr="009A3A40">
        <w:rPr>
          <w:lang w:val="ru-RU"/>
        </w:rPr>
        <w:t>.</w:t>
      </w:r>
      <w:r w:rsidRPr="009A3A40">
        <w:rPr>
          <w:lang w:val="ru-RU"/>
        </w:rPr>
        <w:tab/>
        <w:t>(71)</w:t>
      </w:r>
    </w:p>
    <w:p w14:paraId="179D0905" w14:textId="77777777" w:rsidR="0022061B" w:rsidRPr="009A3A40" w:rsidRDefault="0022061B" w:rsidP="0022061B">
      <w:pPr>
        <w:spacing w:before="240"/>
        <w:rPr>
          <w:lang w:val="ru-RU"/>
        </w:rPr>
      </w:pPr>
      <w:r w:rsidRPr="009A3A40">
        <w:rPr>
          <w:lang w:val="ru-RU"/>
        </w:rPr>
        <w:t>Общая эффективная передаточная функция для рассеяния определяется тогда следующим образом:</w:t>
      </w:r>
    </w:p>
    <w:p w14:paraId="7E6FB764"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4"/>
          <w:lang w:val="ru-RU"/>
        </w:rPr>
        <w:object w:dxaOrig="1939" w:dyaOrig="340" w14:anchorId="53D8DCBE">
          <v:shape id="_x0000_i1099" type="#_x0000_t75" style="width:75.75pt;height:16.9pt" o:ole="">
            <v:imagedata r:id="rId164" o:title=""/>
          </v:shape>
          <o:OLEObject Type="Embed" ProgID="Equation.3" ShapeID="_x0000_i1099" DrawAspect="Content" ObjectID="_1588402999" r:id="rId165"/>
        </w:object>
      </w:r>
      <w:r w:rsidRPr="009A3A40">
        <w:rPr>
          <w:lang w:val="ru-RU"/>
        </w:rPr>
        <w:t>.</w:t>
      </w:r>
      <w:r w:rsidRPr="009A3A40">
        <w:rPr>
          <w:lang w:val="ru-RU"/>
        </w:rPr>
        <w:tab/>
        <w:t>(72)</w:t>
      </w:r>
    </w:p>
    <w:p w14:paraId="1EDB6879" w14:textId="77777777" w:rsidR="0022061B" w:rsidRPr="009A3A40" w:rsidRDefault="0022061B" w:rsidP="0022061B">
      <w:pPr>
        <w:spacing w:before="240"/>
        <w:rPr>
          <w:lang w:val="ru-RU"/>
        </w:rPr>
      </w:pPr>
      <w:r w:rsidRPr="009A3A40">
        <w:rPr>
          <w:lang w:val="ru-RU"/>
        </w:rPr>
        <w:t xml:space="preserve">Определяется отклонение от рэлеевского рассеяния для частот выше 10 ГГц: </w:t>
      </w:r>
    </w:p>
    <w:p w14:paraId="6243A838" w14:textId="77777777" w:rsidR="0022061B" w:rsidRPr="009A3A40" w:rsidRDefault="0022061B" w:rsidP="0022061B">
      <w:pPr>
        <w:pStyle w:val="Equation"/>
        <w:spacing w:after="120"/>
        <w:rPr>
          <w:lang w:val="ru-RU"/>
        </w:rPr>
      </w:pPr>
      <w:r w:rsidRPr="009A3A40">
        <w:rPr>
          <w:lang w:val="ru-RU"/>
        </w:rPr>
        <w:tab/>
      </w:r>
      <w:r w:rsidRPr="009A3A40">
        <w:rPr>
          <w:lang w:val="ru-RU"/>
        </w:rPr>
        <w:tab/>
      </w:r>
      <w:r w:rsidRPr="009A3A40">
        <w:rPr>
          <w:position w:val="-34"/>
          <w:lang w:val="ru-RU"/>
        </w:rPr>
        <w:object w:dxaOrig="6060" w:dyaOrig="780" w14:anchorId="41993652">
          <v:shape id="_x0000_i1100" type="#_x0000_t75" style="width:303.05pt;height:38.8pt" o:ole="">
            <v:imagedata r:id="rId166" o:title=""/>
          </v:shape>
          <o:OLEObject Type="Embed" ProgID="Equation.3" ShapeID="_x0000_i1100" DrawAspect="Content" ObjectID="_1588403000" r:id="rId167"/>
        </w:object>
      </w:r>
      <w:r w:rsidRPr="009A3A40">
        <w:rPr>
          <w:lang w:val="ru-RU"/>
        </w:rPr>
        <w:tab/>
        <w:t>(73)</w:t>
      </w:r>
    </w:p>
    <w:p w14:paraId="58996A5F" w14:textId="77777777" w:rsidR="0022061B" w:rsidRPr="009A3A40" w:rsidRDefault="0022061B" w:rsidP="0022061B">
      <w:pPr>
        <w:spacing w:before="240"/>
        <w:rPr>
          <w:lang w:val="ru-RU"/>
        </w:rPr>
      </w:pPr>
      <w:r w:rsidRPr="009A3A40">
        <w:rPr>
          <w:lang w:val="ru-RU"/>
        </w:rPr>
        <w:t xml:space="preserve">Следует отметить, что это отклонение от рэлеевского рассеяния относится только к рассеянию в дожде ниже высоты дождя. </w:t>
      </w:r>
    </w:p>
    <w:p w14:paraId="1092AC49" w14:textId="77777777" w:rsidR="0022061B" w:rsidRPr="009A3A40" w:rsidRDefault="0022061B" w:rsidP="0022061B">
      <w:pPr>
        <w:rPr>
          <w:lang w:val="ru-RU"/>
        </w:rPr>
      </w:pPr>
      <w:r w:rsidRPr="009A3A40">
        <w:rPr>
          <w:lang w:val="ru-RU"/>
        </w:rPr>
        <w:t>Затухание в атмосферных газах теперь можно оценить с помощью приведенных ниже выражений. Сначала определяется эквивалентная длина трассы, чтобы учесть уменьшение удельного затухания в газах с высотой. Для трассы от наземной станции до очага дождя:</w:t>
      </w:r>
    </w:p>
    <w:p w14:paraId="65E823F7"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15B8A475" w14:textId="77777777" w:rsidR="0022061B" w:rsidRPr="009A3A40" w:rsidRDefault="0022061B" w:rsidP="0022061B">
      <w:pPr>
        <w:pStyle w:val="Equation"/>
        <w:rPr>
          <w:lang w:val="ru-RU"/>
        </w:rPr>
      </w:pPr>
      <w:r w:rsidRPr="009A3A40">
        <w:rPr>
          <w:lang w:val="ru-RU"/>
        </w:rPr>
        <w:lastRenderedPageBreak/>
        <w:tab/>
      </w:r>
      <w:r w:rsidRPr="009A3A40">
        <w:rPr>
          <w:lang w:val="ru-RU"/>
        </w:rPr>
        <w:tab/>
      </w:r>
      <w:r w:rsidRPr="009A3A40">
        <w:rPr>
          <w:position w:val="-28"/>
          <w:lang w:val="ru-RU"/>
        </w:rPr>
        <w:object w:dxaOrig="5179" w:dyaOrig="660" w14:anchorId="2DC5C4B4">
          <v:shape id="_x0000_i1101" type="#_x0000_t75" style="width:258.55pt;height:33.2pt" o:ole="">
            <v:imagedata r:id="rId168" o:title=""/>
          </v:shape>
          <o:OLEObject Type="Embed" ProgID="Equation.3" ShapeID="_x0000_i1101" DrawAspect="Content" ObjectID="_1588403001" r:id="rId169"/>
        </w:object>
      </w:r>
      <w:r w:rsidRPr="009A3A40">
        <w:rPr>
          <w:lang w:val="ru-RU"/>
        </w:rPr>
        <w:tab/>
        <w:t>(74a)</w:t>
      </w:r>
    </w:p>
    <w:p w14:paraId="6789DB4B"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28"/>
          <w:lang w:val="ru-RU"/>
        </w:rPr>
        <w:object w:dxaOrig="5100" w:dyaOrig="660" w14:anchorId="1717E9DC">
          <v:shape id="_x0000_i1102" type="#_x0000_t75" style="width:256.05pt;height:33.2pt" o:ole="">
            <v:imagedata r:id="rId170" o:title=""/>
          </v:shape>
          <o:OLEObject Type="Embed" ProgID="Equation.3" ShapeID="_x0000_i1102" DrawAspect="Content" ObjectID="_1588403002" r:id="rId171"/>
        </w:object>
      </w:r>
      <w:r w:rsidRPr="009A3A40">
        <w:rPr>
          <w:lang w:val="ru-RU"/>
        </w:rPr>
        <w:tab/>
        <w:t>(74b)</w:t>
      </w:r>
    </w:p>
    <w:p w14:paraId="2EAEAE54" w14:textId="77777777" w:rsidR="0022061B" w:rsidRPr="009A3A40" w:rsidRDefault="0022061B" w:rsidP="0022061B">
      <w:pPr>
        <w:rPr>
          <w:lang w:val="ru-RU"/>
        </w:rPr>
      </w:pPr>
      <w:r w:rsidRPr="009A3A40">
        <w:rPr>
          <w:lang w:val="ru-RU"/>
        </w:rPr>
        <w:t>и для трассы от очага дождя до земной станции:</w:t>
      </w:r>
    </w:p>
    <w:p w14:paraId="7E629D6F"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1080" w:dyaOrig="300" w14:anchorId="0B7366CE">
          <v:shape id="_x0000_i1103" type="#_x0000_t75" style="width:54.45pt;height:15.05pt" o:ole="">
            <v:imagedata r:id="rId172" o:title=""/>
          </v:shape>
          <o:OLEObject Type="Embed" ProgID="Equation.3" ShapeID="_x0000_i1103" DrawAspect="Content" ObjectID="_1588403003" r:id="rId173"/>
        </w:object>
      </w:r>
      <w:r w:rsidRPr="009A3A40">
        <w:rPr>
          <w:lang w:val="ru-RU"/>
        </w:rPr>
        <w:tab/>
        <w:t>(75a)</w:t>
      </w:r>
    </w:p>
    <w:p w14:paraId="283EB21F"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999" w:dyaOrig="300" w14:anchorId="653BA40E">
          <v:shape id="_x0000_i1104" type="#_x0000_t75" style="width:50.1pt;height:15.05pt" o:ole="">
            <v:imagedata r:id="rId174" o:title=""/>
          </v:shape>
          <o:OLEObject Type="Embed" ProgID="Equation.3" ShapeID="_x0000_i1104" DrawAspect="Content" ObjectID="_1588403004" r:id="rId175"/>
        </w:object>
      </w:r>
      <w:r w:rsidRPr="009A3A40">
        <w:rPr>
          <w:lang w:val="ru-RU"/>
        </w:rPr>
        <w:t>.</w:t>
      </w:r>
      <w:r w:rsidRPr="009A3A40">
        <w:rPr>
          <w:lang w:val="ru-RU"/>
        </w:rPr>
        <w:tab/>
        <w:t>(75b)</w:t>
      </w:r>
    </w:p>
    <w:p w14:paraId="0844206A" w14:textId="77777777" w:rsidR="0022061B" w:rsidRPr="009A3A40" w:rsidRDefault="0022061B" w:rsidP="0022061B">
      <w:pPr>
        <w:spacing w:after="120"/>
        <w:rPr>
          <w:lang w:val="ru-RU"/>
        </w:rPr>
      </w:pPr>
      <w:r w:rsidRPr="009A3A40">
        <w:rPr>
          <w:lang w:val="ru-RU"/>
        </w:rPr>
        <w:t>Затем определяется затухание в газах по следующей формуле:</w:t>
      </w:r>
    </w:p>
    <w:p w14:paraId="389C2B1F" w14:textId="77777777" w:rsidR="0022061B" w:rsidRPr="009A3A40" w:rsidRDefault="0022061B" w:rsidP="0022061B">
      <w:pPr>
        <w:pStyle w:val="Equation"/>
        <w:tabs>
          <w:tab w:val="clear" w:pos="9639"/>
          <w:tab w:val="right" w:pos="9498"/>
        </w:tabs>
        <w:spacing w:before="0"/>
        <w:rPr>
          <w:lang w:val="ru-RU"/>
        </w:rPr>
      </w:pPr>
      <w:r w:rsidRPr="009A3A40">
        <w:rPr>
          <w:lang w:val="ru-RU"/>
        </w:rPr>
        <w:tab/>
      </w:r>
      <w:r w:rsidRPr="009A3A40">
        <w:rPr>
          <w:lang w:val="ru-RU"/>
        </w:rPr>
        <w:tab/>
      </w:r>
      <w:r w:rsidRPr="009A3A40">
        <w:rPr>
          <w:position w:val="-14"/>
          <w:lang w:val="ru-RU"/>
        </w:rPr>
        <w:object w:dxaOrig="3260" w:dyaOrig="340" w14:anchorId="3C11A845">
          <v:shape id="_x0000_i1105" type="#_x0000_t75" style="width:162.8pt;height:17.55pt" o:ole="">
            <v:imagedata r:id="rId176" o:title=""/>
          </v:shape>
          <o:OLEObject Type="Embed" ProgID="Equation.3" ShapeID="_x0000_i1105" DrawAspect="Content" ObjectID="_1588403005" r:id="rId177"/>
        </w:object>
      </w:r>
      <w:r w:rsidRPr="009A3A40">
        <w:rPr>
          <w:lang w:val="ru-RU"/>
        </w:rPr>
        <w:t>.</w:t>
      </w:r>
      <w:r w:rsidRPr="009A3A40">
        <w:rPr>
          <w:lang w:val="ru-RU"/>
        </w:rPr>
        <w:tab/>
        <w:t>(76)</w:t>
      </w:r>
    </w:p>
    <w:p w14:paraId="5A2F08F8" w14:textId="77777777" w:rsidR="0022061B" w:rsidRPr="009A3A40" w:rsidRDefault="0022061B" w:rsidP="0022061B">
      <w:pPr>
        <w:spacing w:after="60"/>
        <w:rPr>
          <w:lang w:val="ru-RU"/>
        </w:rPr>
      </w:pPr>
      <w:r w:rsidRPr="009A3A40">
        <w:rPr>
          <w:lang w:val="ru-RU"/>
        </w:rPr>
        <w:t>Наконец, определяются потери при передаче с помощью следующего выражения:</w:t>
      </w:r>
    </w:p>
    <w:p w14:paraId="59780196" w14:textId="77777777" w:rsidR="0022061B" w:rsidRPr="009A3A40" w:rsidRDefault="0022061B" w:rsidP="0022061B">
      <w:pPr>
        <w:pStyle w:val="Equation"/>
        <w:tabs>
          <w:tab w:val="clear" w:pos="9639"/>
          <w:tab w:val="right" w:pos="9498"/>
        </w:tabs>
        <w:spacing w:after="60"/>
        <w:rPr>
          <w:lang w:val="ru-RU"/>
        </w:rPr>
      </w:pPr>
      <w:r w:rsidRPr="009A3A40">
        <w:rPr>
          <w:lang w:val="ru-RU"/>
        </w:rPr>
        <w:tab/>
      </w:r>
      <w:r w:rsidRPr="009A3A40">
        <w:rPr>
          <w:position w:val="-14"/>
          <w:lang w:val="ru-RU"/>
        </w:rPr>
        <w:object w:dxaOrig="6820" w:dyaOrig="340" w14:anchorId="0C712A39">
          <v:shape id="_x0000_i1106" type="#_x0000_t75" style="width:341.2pt;height:17.55pt" o:ole="">
            <v:imagedata r:id="rId178" o:title=""/>
          </v:shape>
          <o:OLEObject Type="Embed" ProgID="Equation.3" ShapeID="_x0000_i1106" DrawAspect="Content" ObjectID="_1588403006" r:id="rId179"/>
        </w:object>
      </w:r>
      <w:r w:rsidRPr="009A3A40">
        <w:rPr>
          <w:lang w:val="ru-RU"/>
        </w:rPr>
        <w:t>.</w:t>
      </w:r>
      <w:r w:rsidRPr="009A3A40">
        <w:rPr>
          <w:lang w:val="ru-RU"/>
        </w:rPr>
        <w:tab/>
        <w:t>(77)</w:t>
      </w:r>
    </w:p>
    <w:p w14:paraId="6BE1BC1E" w14:textId="77777777" w:rsidR="0022061B" w:rsidRPr="009A3A40" w:rsidRDefault="0022061B" w:rsidP="0022061B">
      <w:pPr>
        <w:spacing w:after="60"/>
        <w:rPr>
          <w:lang w:val="ru-RU"/>
        </w:rPr>
      </w:pPr>
      <w:r w:rsidRPr="009A3A40">
        <w:rPr>
          <w:lang w:val="ru-RU"/>
        </w:rPr>
        <w:t xml:space="preserve">Получаемое при таких итерациях расстояние </w:t>
      </w:r>
      <w:r w:rsidRPr="009A3A40">
        <w:rPr>
          <w:i/>
          <w:lang w:val="ru-RU"/>
        </w:rPr>
        <w:t>d</w:t>
      </w:r>
      <w:r w:rsidRPr="009A3A40">
        <w:rPr>
          <w:i/>
          <w:position w:val="-4"/>
          <w:sz w:val="16"/>
          <w:szCs w:val="16"/>
          <w:lang w:val="ru-RU"/>
        </w:rPr>
        <w:t>r</w:t>
      </w:r>
      <w:r w:rsidRPr="009A3A40">
        <w:rPr>
          <w:lang w:val="ru-RU"/>
        </w:rPr>
        <w:t xml:space="preserve"> представляет собой расстояния от наземной станции до края очага дождя, тогда координационный контур задается окружностью радиусом </w:t>
      </w:r>
      <w:r w:rsidRPr="009A3A40">
        <w:rPr>
          <w:i/>
          <w:lang w:val="ru-RU"/>
        </w:rPr>
        <w:t>d</w:t>
      </w:r>
      <w:r w:rsidRPr="009A3A40">
        <w:rPr>
          <w:i/>
          <w:position w:val="-4"/>
          <w:sz w:val="16"/>
          <w:szCs w:val="16"/>
          <w:lang w:val="ru-RU"/>
        </w:rPr>
        <w:t>r</w:t>
      </w:r>
      <w:r w:rsidRPr="009A3A40">
        <w:rPr>
          <w:lang w:val="ru-RU"/>
        </w:rPr>
        <w:t xml:space="preserve"> с центром на расстоянии </w:t>
      </w:r>
      <w:r w:rsidRPr="009A3A40">
        <w:rPr>
          <w:i/>
          <w:lang w:val="ru-RU"/>
        </w:rPr>
        <w:t>d</w:t>
      </w:r>
      <w:r w:rsidRPr="009A3A40">
        <w:rPr>
          <w:i/>
          <w:position w:val="-4"/>
          <w:sz w:val="16"/>
          <w:szCs w:val="16"/>
          <w:lang w:val="ru-RU"/>
        </w:rPr>
        <w:t>e</w:t>
      </w:r>
      <w:r w:rsidRPr="009A3A40">
        <w:rPr>
          <w:lang w:val="ru-RU"/>
        </w:rPr>
        <w:t xml:space="preserve"> от земной станции вдоль ее азимутального направления, как показано на рисунке 2. </w:t>
      </w:r>
    </w:p>
    <w:p w14:paraId="4DFAC8ED" w14:textId="77777777" w:rsidR="0022061B" w:rsidRPr="009A3A40" w:rsidRDefault="0022061B" w:rsidP="0022061B">
      <w:pPr>
        <w:keepNext/>
        <w:keepLines/>
        <w:spacing w:before="360" w:after="80"/>
        <w:jc w:val="center"/>
        <w:rPr>
          <w:sz w:val="18"/>
          <w:szCs w:val="18"/>
          <w:lang w:val="ru-RU"/>
        </w:rPr>
      </w:pPr>
      <w:r w:rsidRPr="009A3A40">
        <w:rPr>
          <w:sz w:val="18"/>
          <w:szCs w:val="18"/>
          <w:lang w:val="ru-RU"/>
        </w:rPr>
        <w:t>РИСУНОК 2</w:t>
      </w:r>
    </w:p>
    <w:p w14:paraId="28FB1A05" w14:textId="77777777" w:rsidR="0022061B" w:rsidRPr="009A3A40" w:rsidRDefault="0022061B" w:rsidP="0022061B">
      <w:pPr>
        <w:jc w:val="center"/>
        <w:rPr>
          <w:b/>
          <w:sz w:val="18"/>
          <w:szCs w:val="18"/>
          <w:lang w:val="ru-RU"/>
        </w:rPr>
      </w:pPr>
      <w:r w:rsidRPr="009A3A40">
        <w:rPr>
          <w:b/>
          <w:sz w:val="18"/>
          <w:szCs w:val="18"/>
          <w:lang w:val="ru-RU"/>
        </w:rPr>
        <w:t>Положение координационного контура</w:t>
      </w:r>
    </w:p>
    <w:bookmarkStart w:id="10" w:name="_MON_1177516079"/>
    <w:bookmarkStart w:id="11" w:name="_MON_1178366782"/>
    <w:bookmarkStart w:id="12" w:name="_MON_1178366808"/>
    <w:bookmarkEnd w:id="10"/>
    <w:bookmarkEnd w:id="11"/>
    <w:bookmarkEnd w:id="12"/>
    <w:bookmarkStart w:id="13" w:name="_MON_1177515855"/>
    <w:bookmarkEnd w:id="13"/>
    <w:p w14:paraId="4421F733" w14:textId="77777777" w:rsidR="0022061B" w:rsidRPr="009A3A40" w:rsidRDefault="0022061B" w:rsidP="0022061B">
      <w:pPr>
        <w:jc w:val="center"/>
        <w:rPr>
          <w:lang w:val="ru-RU"/>
        </w:rPr>
      </w:pPr>
      <w:r w:rsidRPr="009A3A40">
        <w:rPr>
          <w:lang w:val="ru-RU"/>
        </w:rPr>
        <w:object w:dxaOrig="5689" w:dyaOrig="4705" w14:anchorId="6C6D874C">
          <v:shape id="_x0000_i1107" type="#_x0000_t75" style="width:224.15pt;height:184.7pt" o:ole="">
            <v:imagedata r:id="rId180" o:title=""/>
          </v:shape>
          <o:OLEObject Type="Embed" ProgID="Word.Picture.8" ShapeID="_x0000_i1107" DrawAspect="Content" ObjectID="_1588403007" r:id="rId181"/>
        </w:object>
      </w:r>
    </w:p>
    <w:p w14:paraId="66154102" w14:textId="77777777" w:rsidR="0022061B" w:rsidRPr="009A3A40" w:rsidRDefault="0022061B" w:rsidP="0022061B">
      <w:pPr>
        <w:pStyle w:val="Heading1"/>
        <w:spacing w:before="600" w:after="80"/>
        <w:rPr>
          <w:lang w:val="ru-RU"/>
        </w:rPr>
      </w:pPr>
      <w:r w:rsidRPr="009A3A40">
        <w:rPr>
          <w:lang w:val="ru-RU"/>
        </w:rPr>
        <w:t>4</w:t>
      </w:r>
      <w:r w:rsidRPr="009A3A40">
        <w:rPr>
          <w:lang w:val="ru-RU"/>
        </w:rPr>
        <w:tab/>
        <w:t>Определение вспомогательных контуров для распространения вида (2)</w:t>
      </w:r>
    </w:p>
    <w:p w14:paraId="586BCFA1" w14:textId="77777777" w:rsidR="0022061B" w:rsidRPr="009A3A40" w:rsidRDefault="0022061B" w:rsidP="0022061B">
      <w:pPr>
        <w:spacing w:after="80"/>
        <w:rPr>
          <w:lang w:val="ru-RU"/>
        </w:rPr>
      </w:pPr>
      <w:r w:rsidRPr="009A3A40">
        <w:rPr>
          <w:lang w:val="ru-RU"/>
        </w:rPr>
        <w:t xml:space="preserve">Вспомогательные контуры для распространения вида (2) позволяют учесть азимутальное отклонение луча антенны наземной станции от местоположения осуществляющей координацию земной станции. На рисунке 3 показана проекция области рассеяния гидрометеорами на горизонтальную плоскость. На этом рисунке земная и наземная станции расположены соответственно в точках А и В, причем наземная станция находится на радиальной линии, определяемой углом </w:t>
      </w:r>
      <w:r w:rsidRPr="009A3A40">
        <w:rPr>
          <w:rFonts w:ascii="Symbol" w:hAnsi="Symbol"/>
          <w:lang w:val="ru-RU"/>
        </w:rPr>
        <w:sym w:font="Symbol" w:char="F077"/>
      </w:r>
      <w:r w:rsidRPr="009A3A40">
        <w:rPr>
          <w:lang w:val="ru-RU"/>
        </w:rPr>
        <w:t xml:space="preserve"> от точки C в центре основного или дополнительного контура для распространения вида (2). Точка С служит также центром вспомогательного контура. </w:t>
      </w:r>
    </w:p>
    <w:p w14:paraId="3B092E87" w14:textId="77777777" w:rsidR="0022061B" w:rsidRPr="009A3A40" w:rsidRDefault="0022061B" w:rsidP="0022061B">
      <w:pPr>
        <w:spacing w:after="80"/>
        <w:rPr>
          <w:lang w:val="ru-RU"/>
        </w:rPr>
      </w:pPr>
      <w:r w:rsidRPr="009A3A40">
        <w:rPr>
          <w:lang w:val="ru-RU"/>
        </w:rPr>
        <w:t>Затененная область на рисунке 3 соответствует критическому участку вдоль оси главного лепестка земной станции между земной станцией и высотой дождя. На этом критическом участке может быть образован общий объем между лепестком земной станции и лепестком любых наземных станций в пределах основного или дополнительного контура для распространения вида (2). Этот критический участок имеет длину </w:t>
      </w:r>
      <w:r w:rsidRPr="009A3A40">
        <w:rPr>
          <w:i/>
          <w:lang w:val="ru-RU"/>
        </w:rPr>
        <w:t>b</w:t>
      </w:r>
      <w:r w:rsidRPr="009A3A40">
        <w:rPr>
          <w:lang w:val="ru-RU"/>
        </w:rPr>
        <w:t xml:space="preserve">, а его максимальная протяженность по горизонтали определяется точкой М. </w:t>
      </w:r>
      <w:r w:rsidRPr="009A3A40">
        <w:rPr>
          <w:lang w:val="ru-RU"/>
        </w:rPr>
        <w:lastRenderedPageBreak/>
        <w:t>Пересечение этого критического участка с осью главного лепестка наземной станции может привести к значительным помехам вследствие рассеяния гидрометеорами за счет связывания двух главных лепестков.</w:t>
      </w:r>
    </w:p>
    <w:p w14:paraId="6A4ABF1E" w14:textId="77777777" w:rsidR="0022061B" w:rsidRPr="009A3A40" w:rsidRDefault="0022061B" w:rsidP="0022061B">
      <w:pPr>
        <w:keepNext/>
        <w:tabs>
          <w:tab w:val="clear" w:pos="794"/>
          <w:tab w:val="clear" w:pos="1191"/>
          <w:tab w:val="clear" w:pos="1588"/>
          <w:tab w:val="clear" w:pos="1985"/>
        </w:tabs>
        <w:spacing w:before="0"/>
        <w:jc w:val="center"/>
        <w:rPr>
          <w:sz w:val="18"/>
          <w:szCs w:val="18"/>
          <w:lang w:val="ru-RU"/>
        </w:rPr>
      </w:pPr>
      <w:r w:rsidRPr="009A3A40">
        <w:rPr>
          <w:sz w:val="18"/>
          <w:szCs w:val="18"/>
          <w:lang w:val="ru-RU"/>
        </w:rPr>
        <w:t>РИСУНОК 3</w:t>
      </w:r>
    </w:p>
    <w:p w14:paraId="5092C614" w14:textId="77777777" w:rsidR="0022061B" w:rsidRPr="009A3A40" w:rsidRDefault="0022061B" w:rsidP="0022061B">
      <w:pPr>
        <w:keepNext/>
        <w:tabs>
          <w:tab w:val="clear" w:pos="794"/>
          <w:tab w:val="clear" w:pos="1191"/>
          <w:tab w:val="clear" w:pos="1588"/>
          <w:tab w:val="clear" w:pos="1985"/>
        </w:tabs>
        <w:spacing w:before="0"/>
        <w:jc w:val="center"/>
        <w:rPr>
          <w:b/>
          <w:sz w:val="18"/>
          <w:szCs w:val="18"/>
          <w:lang w:val="ru-RU"/>
        </w:rPr>
      </w:pPr>
      <w:r w:rsidRPr="009A3A40">
        <w:rPr>
          <w:b/>
          <w:sz w:val="18"/>
          <w:szCs w:val="18"/>
          <w:lang w:val="ru-RU"/>
        </w:rPr>
        <w:t>Геометрия распространения в горизонтальной плоскости</w:t>
      </w:r>
    </w:p>
    <w:bookmarkStart w:id="14" w:name="_MON_1177778431"/>
    <w:bookmarkEnd w:id="14"/>
    <w:bookmarkStart w:id="15" w:name="_MON_1177516164"/>
    <w:bookmarkEnd w:id="15"/>
    <w:p w14:paraId="29C5C17D" w14:textId="77777777" w:rsidR="0022061B" w:rsidRPr="009A3A40" w:rsidRDefault="0022061B" w:rsidP="0022061B">
      <w:pPr>
        <w:tabs>
          <w:tab w:val="clear" w:pos="794"/>
          <w:tab w:val="clear" w:pos="1191"/>
          <w:tab w:val="clear" w:pos="1588"/>
          <w:tab w:val="clear" w:pos="1985"/>
        </w:tabs>
        <w:spacing w:before="0"/>
        <w:jc w:val="center"/>
        <w:rPr>
          <w:lang w:val="ru-RU"/>
        </w:rPr>
      </w:pPr>
      <w:r w:rsidRPr="009A3A40">
        <w:rPr>
          <w:lang w:val="ru-RU"/>
        </w:rPr>
        <w:object w:dxaOrig="7993" w:dyaOrig="5389" w14:anchorId="40EC7076">
          <v:shape id="_x0000_i1108" type="#_x0000_t75" style="width:305.55pt;height:205.35pt" o:ole="">
            <v:imagedata r:id="rId182" o:title=""/>
          </v:shape>
          <o:OLEObject Type="Embed" ProgID="Word.Picture.8" ShapeID="_x0000_i1108" DrawAspect="Content" ObjectID="_1588403008" r:id="rId183"/>
        </w:object>
      </w:r>
    </w:p>
    <w:p w14:paraId="229C922F" w14:textId="77777777" w:rsidR="0022061B" w:rsidRPr="009A3A40" w:rsidRDefault="0022061B" w:rsidP="0022061B">
      <w:pPr>
        <w:spacing w:before="240" w:line="240" w:lineRule="exact"/>
        <w:rPr>
          <w:lang w:val="ru-RU"/>
        </w:rPr>
      </w:pPr>
      <w:r w:rsidRPr="009A3A40">
        <w:rPr>
          <w:lang w:val="ru-RU"/>
        </w:rPr>
        <w:t>Для заданной точки в пределах основного или дополнительного контура для распространения вида (2) угол, противолежащий критическому участку, называется критическим углом </w:t>
      </w:r>
      <w:r w:rsidRPr="009A3A40">
        <w:rPr>
          <w:rFonts w:ascii="Symbol" w:hAnsi="Symbol"/>
          <w:lang w:val="ru-RU"/>
        </w:rPr>
        <w:sym w:font="Symbol" w:char="F079"/>
      </w:r>
      <w:r w:rsidRPr="009A3A40">
        <w:rPr>
          <w:lang w:val="ru-RU"/>
        </w:rPr>
        <w:t xml:space="preserve">. Угол защиты </w:t>
      </w:r>
      <w:r w:rsidRPr="009A3A40">
        <w:rPr>
          <w:rFonts w:ascii="Symbol" w:hAnsi="Symbol"/>
          <w:lang w:val="ru-RU"/>
        </w:rPr>
        <w:sym w:font="Symbol" w:char="F075"/>
      </w:r>
      <w:r w:rsidRPr="009A3A40">
        <w:rPr>
          <w:lang w:val="ru-RU"/>
        </w:rPr>
        <w:t xml:space="preserve"> представляет собой угол отклонения оси главного лепестка наземной станции от критического участка. Угол избежания пересечения луча между осью главного лепестка наземной станции и местоположением земной станции обозначается как </w:t>
      </w:r>
      <w:r w:rsidRPr="009A3A40">
        <w:rPr>
          <w:lang w:val="ru-RU"/>
        </w:rPr>
        <w:sym w:font="Symbol" w:char="F06A"/>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lang w:val="ru-RU"/>
        </w:rPr>
        <w:t>. Это сумма двух углов </w:t>
      </w:r>
      <w:r w:rsidRPr="009A3A40">
        <w:rPr>
          <w:rFonts w:ascii="Symbol" w:hAnsi="Symbol"/>
          <w:lang w:val="ru-RU"/>
        </w:rPr>
        <w:sym w:font="Symbol" w:char="F079"/>
      </w:r>
      <w:r w:rsidRPr="009A3A40">
        <w:rPr>
          <w:lang w:val="ru-RU"/>
        </w:rPr>
        <w:t xml:space="preserve"> и </w:t>
      </w:r>
      <w:r w:rsidRPr="009A3A40">
        <w:rPr>
          <w:rFonts w:ascii="Symbol" w:hAnsi="Symbol"/>
          <w:lang w:val="ru-RU"/>
        </w:rPr>
        <w:sym w:font="Symbol" w:char="F075"/>
      </w:r>
      <w:r w:rsidRPr="009A3A40">
        <w:rPr>
          <w:lang w:val="ru-RU"/>
        </w:rPr>
        <w:t>, и именно эта величина имеет постоянное значение для конкретного вспомогательного контура. Каждый вспомогательный контур строится путем изменения угла </w:t>
      </w:r>
      <w:r w:rsidRPr="009A3A40">
        <w:rPr>
          <w:rFonts w:ascii="Symbol" w:hAnsi="Symbol"/>
          <w:lang w:val="ru-RU"/>
        </w:rPr>
        <w:sym w:font="Symbol" w:char="F077"/>
      </w:r>
      <w:r w:rsidRPr="009A3A40">
        <w:rPr>
          <w:lang w:val="ru-RU"/>
        </w:rPr>
        <w:t xml:space="preserve"> и определения расстояния </w:t>
      </w:r>
      <w:r w:rsidRPr="009A3A40">
        <w:rPr>
          <w:i/>
          <w:lang w:val="ru-RU"/>
        </w:rPr>
        <w:t>r</w:t>
      </w:r>
      <w:r w:rsidRPr="009A3A40">
        <w:rPr>
          <w:i/>
          <w:position w:val="-4"/>
          <w:sz w:val="16"/>
          <w:szCs w:val="16"/>
          <w:lang w:val="ru-RU"/>
        </w:rPr>
        <w:t>b</w:t>
      </w:r>
      <w:r w:rsidRPr="009A3A40">
        <w:rPr>
          <w:lang w:val="ru-RU"/>
        </w:rPr>
        <w:t xml:space="preserve"> от точки C до вспомогательного контура. По мере увеличения угла </w:t>
      </w:r>
      <w:r w:rsidRPr="009A3A40">
        <w:rPr>
          <w:rFonts w:ascii="Symbol" w:hAnsi="Symbol"/>
          <w:lang w:val="ru-RU"/>
        </w:rPr>
        <w:sym w:font="Symbol" w:char="F077"/>
      </w:r>
      <w:r w:rsidRPr="009A3A40">
        <w:rPr>
          <w:lang w:val="ru-RU"/>
        </w:rPr>
        <w:t xml:space="preserve"> от 0</w:t>
      </w:r>
      <w:r w:rsidRPr="009A3A40">
        <w:rPr>
          <w:rFonts w:ascii="Symbol" w:hAnsi="Symbol"/>
          <w:lang w:val="ru-RU"/>
        </w:rPr>
        <w:t></w:t>
      </w:r>
      <w:r w:rsidRPr="009A3A40">
        <w:rPr>
          <w:lang w:val="ru-RU"/>
        </w:rPr>
        <w:t xml:space="preserve"> до 360</w:t>
      </w:r>
      <w:r w:rsidRPr="009A3A40">
        <w:rPr>
          <w:rFonts w:ascii="Symbol" w:hAnsi="Symbol"/>
          <w:lang w:val="ru-RU"/>
        </w:rPr>
        <w:t></w:t>
      </w:r>
      <w:r w:rsidRPr="009A3A40">
        <w:rPr>
          <w:lang w:val="ru-RU"/>
        </w:rPr>
        <w:t xml:space="preserve"> углы </w:t>
      </w:r>
      <w:r w:rsidRPr="009A3A40">
        <w:rPr>
          <w:rFonts w:ascii="Symbol" w:hAnsi="Symbol"/>
          <w:lang w:val="ru-RU"/>
        </w:rPr>
        <w:sym w:font="Symbol" w:char="F079"/>
      </w:r>
      <w:r w:rsidRPr="009A3A40">
        <w:rPr>
          <w:lang w:val="ru-RU"/>
        </w:rPr>
        <w:t xml:space="preserve"> и </w:t>
      </w:r>
      <w:r w:rsidRPr="009A3A40">
        <w:rPr>
          <w:rFonts w:ascii="Symbol" w:hAnsi="Symbol"/>
          <w:lang w:val="ru-RU"/>
        </w:rPr>
        <w:sym w:font="Symbol" w:char="F075"/>
      </w:r>
      <w:r w:rsidRPr="009A3A40">
        <w:rPr>
          <w:rFonts w:ascii="Symbol" w:hAnsi="Symbol"/>
          <w:lang w:val="ru-RU"/>
        </w:rPr>
        <w:t></w:t>
      </w:r>
      <w:r w:rsidRPr="009A3A40">
        <w:rPr>
          <w:rFonts w:ascii="Symbol" w:hAnsi="Symbol"/>
          <w:lang w:val="ru-RU"/>
        </w:rPr>
        <w:t></w:t>
      </w:r>
      <w:r w:rsidRPr="009A3A40">
        <w:rPr>
          <w:lang w:val="ru-RU"/>
        </w:rPr>
        <w:t>также изменяются, но их сумма остается неизменной.</w:t>
      </w:r>
    </w:p>
    <w:p w14:paraId="6BA0CA45" w14:textId="77777777" w:rsidR="0022061B" w:rsidRPr="009A3A40" w:rsidRDefault="0022061B" w:rsidP="0022061B">
      <w:pPr>
        <w:spacing w:line="240" w:lineRule="exact"/>
        <w:rPr>
          <w:lang w:val="ru-RU"/>
        </w:rPr>
      </w:pPr>
      <w:r w:rsidRPr="009A3A40">
        <w:rPr>
          <w:lang w:val="ru-RU"/>
        </w:rPr>
        <w:t xml:space="preserve">При расчете вспомогательного контура для распространения вида (2) при заданном значении угла избежания пересечения луча </w:t>
      </w:r>
      <w:r w:rsidRPr="009A3A40">
        <w:rPr>
          <w:lang w:val="ru-RU"/>
        </w:rPr>
        <w:sym w:font="Symbol" w:char="F06A"/>
      </w:r>
      <w:r w:rsidRPr="009A3A40">
        <w:rPr>
          <w:lang w:val="ru-RU"/>
        </w:rPr>
        <w:t xml:space="preserve"> можно использовать алгоритм, приведенный в пункте 4.1 настоящего Дополнения.</w:t>
      </w:r>
    </w:p>
    <w:p w14:paraId="127CB7EC" w14:textId="77777777" w:rsidR="0022061B" w:rsidRPr="009A3A40" w:rsidRDefault="0022061B" w:rsidP="0022061B">
      <w:pPr>
        <w:spacing w:line="240" w:lineRule="exact"/>
        <w:rPr>
          <w:lang w:val="ru-RU"/>
        </w:rPr>
      </w:pPr>
      <w:r w:rsidRPr="009A3A40">
        <w:rPr>
          <w:lang w:val="ru-RU"/>
        </w:rPr>
        <w:t xml:space="preserve">Этот метод основан на итерационном уменьшении расстояния </w:t>
      </w:r>
      <w:r w:rsidRPr="009A3A40">
        <w:rPr>
          <w:i/>
          <w:lang w:val="ru-RU"/>
        </w:rPr>
        <w:t>r</w:t>
      </w:r>
      <w:r w:rsidRPr="009A3A40">
        <w:rPr>
          <w:i/>
          <w:position w:val="-4"/>
          <w:sz w:val="16"/>
          <w:szCs w:val="16"/>
          <w:lang w:val="ru-RU"/>
        </w:rPr>
        <w:t>b</w:t>
      </w:r>
      <w:r w:rsidRPr="009A3A40">
        <w:rPr>
          <w:lang w:val="ru-RU"/>
        </w:rPr>
        <w:t xml:space="preserve"> между наземной станцией и земной станцией, начиная с расстояния для основного контура </w:t>
      </w:r>
      <w:r w:rsidRPr="009A3A40">
        <w:rPr>
          <w:i/>
          <w:lang w:val="ru-RU"/>
        </w:rPr>
        <w:t>d</w:t>
      </w:r>
      <w:r w:rsidRPr="009A3A40">
        <w:rPr>
          <w:i/>
          <w:position w:val="-4"/>
          <w:sz w:val="16"/>
          <w:szCs w:val="16"/>
          <w:lang w:val="ru-RU"/>
        </w:rPr>
        <w:t>r</w:t>
      </w:r>
      <w:r w:rsidRPr="009A3A40">
        <w:rPr>
          <w:lang w:val="ru-RU"/>
        </w:rPr>
        <w:t xml:space="preserve">, определяемого по приведенному выше уравнению (59), и до тех пор, пока либо не будет получено наименьшее значение расстояния </w:t>
      </w:r>
      <w:r w:rsidRPr="009A3A40">
        <w:rPr>
          <w:i/>
          <w:lang w:val="ru-RU"/>
        </w:rPr>
        <w:t>r</w:t>
      </w:r>
      <w:r w:rsidRPr="009A3A40">
        <w:rPr>
          <w:i/>
          <w:position w:val="-4"/>
          <w:sz w:val="16"/>
          <w:szCs w:val="16"/>
          <w:lang w:val="ru-RU"/>
        </w:rPr>
        <w:t>b</w:t>
      </w:r>
      <w:r w:rsidRPr="009A3A40">
        <w:rPr>
          <w:lang w:val="ru-RU"/>
        </w:rPr>
        <w:t xml:space="preserve">, при котором обеспечиваются минимальные требуемые потери, либо не будет достигнуто минимальное координационное расстояние. Для каждого значения </w:t>
      </w:r>
      <w:r w:rsidRPr="009A3A40">
        <w:rPr>
          <w:i/>
          <w:lang w:val="ru-RU"/>
        </w:rPr>
        <w:t>r</w:t>
      </w:r>
      <w:r w:rsidRPr="009A3A40">
        <w:rPr>
          <w:i/>
          <w:position w:val="-4"/>
          <w:sz w:val="16"/>
          <w:szCs w:val="16"/>
          <w:lang w:val="ru-RU"/>
        </w:rPr>
        <w:t>b</w:t>
      </w:r>
      <w:r w:rsidRPr="009A3A40">
        <w:rPr>
          <w:lang w:val="ru-RU"/>
        </w:rPr>
        <w:t xml:space="preserve"> определяют критический угол </w:t>
      </w:r>
      <w:r w:rsidRPr="009A3A40">
        <w:rPr>
          <w:rFonts w:ascii="Symbol" w:hAnsi="Symbol"/>
          <w:lang w:val="ru-RU"/>
        </w:rPr>
        <w:sym w:font="Symbol" w:char="F079"/>
      </w:r>
      <w:r w:rsidRPr="009A3A40">
        <w:rPr>
          <w:lang w:val="ru-RU"/>
        </w:rPr>
        <w:t>, а затем рассчитывают угол защиты </w:t>
      </w:r>
      <w:r w:rsidRPr="009A3A40">
        <w:rPr>
          <w:rFonts w:ascii="Symbol" w:hAnsi="Symbol"/>
          <w:lang w:val="ru-RU"/>
        </w:rPr>
        <w:sym w:font="Symbol" w:char="F075"/>
      </w:r>
      <w:r w:rsidRPr="009A3A40">
        <w:rPr>
          <w:lang w:val="ru-RU"/>
        </w:rPr>
        <w:t xml:space="preserve">. После этого в уравнении (77) используют усиление антенны наземной станции, соответствующее </w:t>
      </w:r>
      <w:r w:rsidRPr="009A3A40">
        <w:rPr>
          <w:rFonts w:ascii="Symbol" w:hAnsi="Symbol"/>
          <w:lang w:val="ru-RU"/>
        </w:rPr>
        <w:sym w:font="Symbol" w:char="F075"/>
      </w:r>
      <w:r w:rsidRPr="009A3A40">
        <w:rPr>
          <w:lang w:val="ru-RU"/>
        </w:rPr>
        <w:t xml:space="preserve">, и текущее расстояние </w:t>
      </w:r>
      <w:r w:rsidRPr="009A3A40">
        <w:rPr>
          <w:i/>
          <w:lang w:val="ru-RU"/>
        </w:rPr>
        <w:t>r</w:t>
      </w:r>
      <w:r w:rsidRPr="009A3A40">
        <w:rPr>
          <w:i/>
          <w:position w:val="-4"/>
          <w:sz w:val="16"/>
          <w:szCs w:val="16"/>
          <w:lang w:val="ru-RU"/>
        </w:rPr>
        <w:t>b</w:t>
      </w:r>
      <w:r w:rsidRPr="009A3A40">
        <w:rPr>
          <w:lang w:val="ru-RU"/>
        </w:rPr>
        <w:t>, чтобы получить потери на трассе для распространения вида (2).</w:t>
      </w:r>
    </w:p>
    <w:p w14:paraId="55A8A024" w14:textId="77777777" w:rsidR="0022061B" w:rsidRPr="009A3A40" w:rsidRDefault="0022061B" w:rsidP="0022061B">
      <w:pPr>
        <w:spacing w:line="240" w:lineRule="exact"/>
        <w:rPr>
          <w:lang w:val="ru-RU"/>
        </w:rPr>
      </w:pPr>
      <w:r w:rsidRPr="009A3A40">
        <w:rPr>
          <w:lang w:val="ru-RU"/>
        </w:rPr>
        <w:t xml:space="preserve">Для построения полного вспомогательного контура для заданного значения угла избежания пересечения луча </w:t>
      </w:r>
      <w:r w:rsidRPr="009A3A40">
        <w:rPr>
          <w:lang w:val="ru-RU"/>
        </w:rPr>
        <w:sym w:font="Symbol" w:char="F06A"/>
      </w:r>
      <w:r w:rsidRPr="009A3A40">
        <w:rPr>
          <w:lang w:val="ru-RU"/>
        </w:rPr>
        <w:t xml:space="preserve"> приведенный выше процесс повторяют для каждого угла </w:t>
      </w:r>
      <w:r w:rsidRPr="009A3A40">
        <w:rPr>
          <w:lang w:val="ru-RU"/>
        </w:rPr>
        <w:sym w:font="Symbol" w:char="F077"/>
      </w:r>
      <w:r w:rsidRPr="009A3A40">
        <w:rPr>
          <w:lang w:val="ru-RU"/>
        </w:rPr>
        <w:t xml:space="preserve">. Для некоторых комбинаций угла избежания пересечения луча и угла </w:t>
      </w:r>
      <w:r w:rsidRPr="009A3A40">
        <w:rPr>
          <w:rFonts w:ascii="Symbol" w:hAnsi="Symbol"/>
          <w:lang w:val="ru-RU"/>
        </w:rPr>
        <w:fldChar w:fldCharType="begin"/>
      </w:r>
      <w:r w:rsidRPr="009A3A40">
        <w:rPr>
          <w:rFonts w:ascii="Symbol" w:hAnsi="Symbol"/>
          <w:lang w:val="ru-RU"/>
        </w:rPr>
        <w:instrText xml:space="preserve">symbol 119 \f "Symbol" \s </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lang w:val="ru-RU"/>
        </w:rPr>
        <w:t xml:space="preserve"> вспомогательный контур может совпадать с основным или дополнительным контуром для распространения вида (2). </w:t>
      </w:r>
    </w:p>
    <w:p w14:paraId="411462E3" w14:textId="77777777" w:rsidR="0022061B" w:rsidRPr="009A3A40" w:rsidRDefault="0022061B" w:rsidP="0022061B">
      <w:pPr>
        <w:pStyle w:val="Heading1"/>
        <w:spacing w:before="240"/>
        <w:rPr>
          <w:lang w:val="ru-RU"/>
        </w:rPr>
      </w:pPr>
      <w:r w:rsidRPr="009A3A40">
        <w:rPr>
          <w:lang w:val="ru-RU"/>
        </w:rPr>
        <w:t>4.1</w:t>
      </w:r>
      <w:r w:rsidRPr="009A3A40">
        <w:rPr>
          <w:lang w:val="ru-RU"/>
        </w:rPr>
        <w:tab/>
        <w:t>Пошаговый алгоритм</w:t>
      </w:r>
    </w:p>
    <w:p w14:paraId="46228830" w14:textId="77777777" w:rsidR="0022061B" w:rsidRPr="009A3A40" w:rsidRDefault="0022061B" w:rsidP="0022061B">
      <w:pPr>
        <w:rPr>
          <w:lang w:val="ru-RU"/>
        </w:rPr>
      </w:pPr>
      <w:r w:rsidRPr="009A3A40">
        <w:rPr>
          <w:lang w:val="ru-RU"/>
        </w:rPr>
        <w:t xml:space="preserve">Вспомогательные контуры для распространения вида (2) строятся путем расчета расстояний вдоль радиальных линий от центра кругового основного или дополнительного контура для распространения вида (2), который находится в точке С на расстоянии </w:t>
      </w:r>
      <w:r w:rsidRPr="009A3A40">
        <w:rPr>
          <w:i/>
          <w:lang w:val="ru-RU"/>
        </w:rPr>
        <w:t>b</w:t>
      </w:r>
      <w:r w:rsidRPr="009A3A40">
        <w:rPr>
          <w:lang w:val="ru-RU"/>
        </w:rPr>
        <w:t xml:space="preserve">/2 от земной станции вдоль азимута оси главного лепестка ее антенны. Расстояние </w:t>
      </w:r>
      <w:r w:rsidRPr="009A3A40">
        <w:rPr>
          <w:i/>
          <w:lang w:val="ru-RU"/>
        </w:rPr>
        <w:t>b</w:t>
      </w:r>
      <w:r w:rsidRPr="009A3A40">
        <w:rPr>
          <w:lang w:val="ru-RU"/>
        </w:rPr>
        <w:t xml:space="preserve">/2 равно </w:t>
      </w:r>
      <w:r w:rsidRPr="009A3A40">
        <w:rPr>
          <w:i/>
          <w:lang w:val="ru-RU"/>
        </w:rPr>
        <w:t>d</w:t>
      </w:r>
      <w:r w:rsidRPr="009A3A40">
        <w:rPr>
          <w:i/>
          <w:position w:val="-4"/>
          <w:sz w:val="16"/>
          <w:szCs w:val="16"/>
          <w:lang w:val="ru-RU"/>
        </w:rPr>
        <w:t>e</w:t>
      </w:r>
      <w:r w:rsidRPr="009A3A40">
        <w:rPr>
          <w:lang w:val="ru-RU"/>
        </w:rPr>
        <w:t xml:space="preserve">, где </w:t>
      </w:r>
      <w:r w:rsidRPr="009A3A40">
        <w:rPr>
          <w:i/>
          <w:lang w:val="ru-RU"/>
        </w:rPr>
        <w:t>d</w:t>
      </w:r>
      <w:r w:rsidRPr="009A3A40">
        <w:rPr>
          <w:i/>
          <w:position w:val="-4"/>
          <w:sz w:val="16"/>
          <w:szCs w:val="16"/>
          <w:lang w:val="ru-RU"/>
        </w:rPr>
        <w:t>e</w:t>
      </w:r>
      <w:r w:rsidRPr="009A3A40">
        <w:rPr>
          <w:color w:val="FF0000"/>
          <w:lang w:val="ru-RU"/>
        </w:rPr>
        <w:t xml:space="preserve"> </w:t>
      </w:r>
      <w:r w:rsidRPr="009A3A40">
        <w:rPr>
          <w:lang w:val="ru-RU"/>
        </w:rPr>
        <w:t>определяется уравнением (64).</w:t>
      </w:r>
    </w:p>
    <w:p w14:paraId="35CF7E97" w14:textId="77777777" w:rsidR="0022061B" w:rsidRPr="009A3A40" w:rsidRDefault="0022061B" w:rsidP="0022061B">
      <w:pPr>
        <w:rPr>
          <w:lang w:val="ru-RU"/>
        </w:rPr>
      </w:pPr>
      <w:r w:rsidRPr="009A3A40">
        <w:rPr>
          <w:lang w:val="ru-RU"/>
        </w:rPr>
        <w:t xml:space="preserve">Для выбранного значения угла избежания пересечения луча </w:t>
      </w:r>
      <w:r w:rsidRPr="009A3A40">
        <w:rPr>
          <w:rFonts w:ascii="Symbol" w:hAnsi="Symbol"/>
          <w:lang w:val="ru-RU"/>
        </w:rPr>
        <w:sym w:font="Symbol" w:char="F06A"/>
      </w:r>
      <w:r w:rsidRPr="009A3A40">
        <w:rPr>
          <w:lang w:val="ru-RU"/>
        </w:rPr>
        <w:t xml:space="preserve"> определяется описанным ниже образом вспомогательный контур для значений угла </w:t>
      </w:r>
      <w:r w:rsidRPr="009A3A40">
        <w:rPr>
          <w:rFonts w:ascii="Symbol" w:hAnsi="Symbol"/>
          <w:lang w:val="ru-RU"/>
        </w:rPr>
        <w:sym w:font="Symbol" w:char="F077"/>
      </w:r>
      <w:r w:rsidRPr="009A3A40">
        <w:rPr>
          <w:lang w:val="ru-RU"/>
        </w:rPr>
        <w:t xml:space="preserve"> в диапазоне от 0</w:t>
      </w:r>
      <w:r w:rsidRPr="009A3A40">
        <w:rPr>
          <w:rFonts w:ascii="Symbol" w:hAnsi="Symbol"/>
          <w:lang w:val="ru-RU"/>
        </w:rPr>
        <w:t></w:t>
      </w:r>
      <w:r w:rsidRPr="009A3A40">
        <w:rPr>
          <w:lang w:val="ru-RU"/>
        </w:rPr>
        <w:t xml:space="preserve"> до 180</w:t>
      </w:r>
      <w:r w:rsidRPr="009A3A40">
        <w:rPr>
          <w:rFonts w:ascii="Symbol" w:hAnsi="Symbol"/>
          <w:lang w:val="ru-RU"/>
        </w:rPr>
        <w:t></w:t>
      </w:r>
      <w:r w:rsidRPr="009A3A40">
        <w:rPr>
          <w:position w:val="6"/>
          <w:lang w:val="ru-RU"/>
        </w:rPr>
        <w:t xml:space="preserve"> </w:t>
      </w:r>
      <w:r w:rsidRPr="009A3A40">
        <w:rPr>
          <w:lang w:val="ru-RU"/>
        </w:rPr>
        <w:t>с шагом 1</w:t>
      </w:r>
      <w:r w:rsidRPr="009A3A40">
        <w:rPr>
          <w:rFonts w:ascii="Symbol" w:hAnsi="Symbol"/>
          <w:lang w:val="ru-RU"/>
        </w:rPr>
        <w:t></w:t>
      </w:r>
      <w:r w:rsidRPr="009A3A40">
        <w:rPr>
          <w:lang w:val="ru-RU"/>
        </w:rPr>
        <w:t>:</w:t>
      </w:r>
    </w:p>
    <w:p w14:paraId="743848EF" w14:textId="77777777" w:rsidR="0022061B" w:rsidRPr="009A3A40" w:rsidRDefault="0022061B" w:rsidP="0022061B">
      <w:pPr>
        <w:pStyle w:val="enumlev1"/>
        <w:rPr>
          <w:lang w:val="ru-RU"/>
        </w:rPr>
      </w:pPr>
      <w:r w:rsidRPr="009A3A40">
        <w:rPr>
          <w:lang w:val="ru-RU"/>
        </w:rPr>
        <w:lastRenderedPageBreak/>
        <w:t>a)</w:t>
      </w:r>
      <w:r w:rsidRPr="009A3A40">
        <w:rPr>
          <w:lang w:val="ru-RU"/>
        </w:rPr>
        <w:tab/>
        <w:t xml:space="preserve">Значение </w:t>
      </w:r>
      <w:r w:rsidRPr="009A3A40">
        <w:rPr>
          <w:i/>
          <w:lang w:val="ru-RU"/>
        </w:rPr>
        <w:t>r</w:t>
      </w:r>
      <w:r w:rsidRPr="009A3A40">
        <w:rPr>
          <w:i/>
          <w:position w:val="-4"/>
          <w:sz w:val="16"/>
          <w:szCs w:val="16"/>
          <w:lang w:val="ru-RU"/>
        </w:rPr>
        <w:t>b</w:t>
      </w:r>
      <w:r w:rsidRPr="009A3A40">
        <w:rPr>
          <w:lang w:val="ru-RU"/>
        </w:rPr>
        <w:t xml:space="preserve"> устанавливается равным расстоянию </w:t>
      </w:r>
      <w:r w:rsidRPr="009A3A40">
        <w:rPr>
          <w:i/>
          <w:lang w:val="ru-RU"/>
        </w:rPr>
        <w:t>d</w:t>
      </w:r>
      <w:r w:rsidRPr="009A3A40">
        <w:rPr>
          <w:i/>
          <w:position w:val="-4"/>
          <w:sz w:val="16"/>
          <w:szCs w:val="16"/>
          <w:lang w:val="ru-RU"/>
        </w:rPr>
        <w:t>r</w:t>
      </w:r>
      <w:r w:rsidRPr="009A3A40">
        <w:rPr>
          <w:lang w:val="ru-RU"/>
        </w:rPr>
        <w:t xml:space="preserve"> основного или дополнительного контура для распространения вида (2), как указано в уравнении (59).</w:t>
      </w:r>
    </w:p>
    <w:p w14:paraId="2E52F01D" w14:textId="77777777" w:rsidR="0022061B" w:rsidRPr="009A3A40" w:rsidRDefault="0022061B" w:rsidP="0022061B">
      <w:pPr>
        <w:pStyle w:val="enumlev1"/>
        <w:rPr>
          <w:lang w:val="ru-RU"/>
        </w:rPr>
      </w:pPr>
      <w:r w:rsidRPr="009A3A40">
        <w:rPr>
          <w:lang w:val="ru-RU"/>
        </w:rPr>
        <w:t>b)</w:t>
      </w:r>
      <w:r w:rsidRPr="009A3A40">
        <w:rPr>
          <w:lang w:val="ru-RU"/>
        </w:rPr>
        <w:tab/>
        <w:t xml:space="preserve">Значение </w:t>
      </w:r>
      <w:r w:rsidRPr="009A3A40">
        <w:rPr>
          <w:rFonts w:ascii="Symbol" w:hAnsi="Symbol"/>
          <w:lang w:val="ru-RU"/>
        </w:rPr>
        <w:sym w:font="Symbol" w:char="F079"/>
      </w:r>
      <w:r w:rsidRPr="009A3A40">
        <w:rPr>
          <w:lang w:val="ru-RU"/>
        </w:rPr>
        <w:t xml:space="preserve"> рассчитывается с помощью следующих формул:</w:t>
      </w:r>
    </w:p>
    <w:p w14:paraId="3ED2429B"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2500" w:dyaOrig="740" w14:anchorId="49A33077">
          <v:shape id="_x0000_i1109" type="#_x0000_t75" style="width:125.2pt;height:36.95pt" o:ole="">
            <v:imagedata r:id="rId184" o:title=""/>
          </v:shape>
          <o:OLEObject Type="Embed" ProgID="Equation.3" ShapeID="_x0000_i1109" DrawAspect="Content" ObjectID="_1588403009" r:id="rId185"/>
        </w:object>
      </w:r>
      <w:r w:rsidRPr="009A3A40">
        <w:rPr>
          <w:lang w:val="ru-RU"/>
        </w:rPr>
        <w:tab/>
        <w:t>(78)</w:t>
      </w:r>
    </w:p>
    <w:p w14:paraId="23520562"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32"/>
          <w:lang w:val="ru-RU"/>
        </w:rPr>
        <w:object w:dxaOrig="2439" w:dyaOrig="740" w14:anchorId="148717A8">
          <v:shape id="_x0000_i1110" type="#_x0000_t75" style="width:122.1pt;height:36.95pt" o:ole="">
            <v:imagedata r:id="rId186" o:title=""/>
          </v:shape>
          <o:OLEObject Type="Embed" ProgID="Equation.3" ShapeID="_x0000_i1110" DrawAspect="Content" ObjectID="_1588403010" r:id="rId187"/>
        </w:object>
      </w:r>
      <w:r w:rsidRPr="009A3A40">
        <w:rPr>
          <w:lang w:val="ru-RU"/>
        </w:rPr>
        <w:tab/>
        <w:t>(79)</w:t>
      </w:r>
    </w:p>
    <w:p w14:paraId="1CA5489C" w14:textId="77777777" w:rsidR="0022061B" w:rsidRPr="009A3A40" w:rsidRDefault="0022061B" w:rsidP="0022061B">
      <w:pPr>
        <w:pStyle w:val="Equation"/>
        <w:rPr>
          <w:lang w:val="ru-RU"/>
        </w:rPr>
      </w:pPr>
      <w:r w:rsidRPr="009A3A40">
        <w:rPr>
          <w:lang w:val="ru-RU"/>
        </w:rPr>
        <w:tab/>
      </w:r>
      <w:r w:rsidRPr="009A3A40">
        <w:rPr>
          <w:rFonts w:ascii="Symbol" w:hAnsi="Symbol"/>
          <w:i/>
          <w:lang w:val="ru-RU"/>
        </w:rPr>
        <w:tab/>
      </w:r>
      <w:r w:rsidRPr="009A3A40">
        <w:rPr>
          <w:rFonts w:ascii="Symbol" w:hAnsi="Symbol"/>
          <w:i/>
          <w:position w:val="-10"/>
          <w:lang w:val="ru-RU"/>
        </w:rPr>
        <w:object w:dxaOrig="1140" w:dyaOrig="300" w14:anchorId="1DA33404">
          <v:shape id="_x0000_i1111" type="#_x0000_t75" style="width:56.95pt;height:15.65pt" o:ole="">
            <v:imagedata r:id="rId188" o:title=""/>
          </v:shape>
          <o:OLEObject Type="Embed" ProgID="Equation.3" ShapeID="_x0000_i1111" DrawAspect="Content" ObjectID="_1588403011" r:id="rId189"/>
        </w:object>
      </w:r>
      <w:r w:rsidRPr="009A3A40">
        <w:rPr>
          <w:lang w:val="ru-RU"/>
        </w:rPr>
        <w:t>.</w:t>
      </w:r>
      <w:r w:rsidRPr="009A3A40">
        <w:rPr>
          <w:lang w:val="ru-RU"/>
        </w:rPr>
        <w:tab/>
        <w:t>(80)</w:t>
      </w:r>
    </w:p>
    <w:p w14:paraId="0BDF5181" w14:textId="77777777" w:rsidR="0022061B" w:rsidRPr="009A3A40" w:rsidRDefault="0022061B" w:rsidP="0022061B">
      <w:pPr>
        <w:pStyle w:val="enumlev1"/>
        <w:rPr>
          <w:lang w:val="ru-RU"/>
        </w:rPr>
      </w:pPr>
      <w:r w:rsidRPr="009A3A40">
        <w:rPr>
          <w:lang w:val="ru-RU"/>
        </w:rPr>
        <w:t>c)</w:t>
      </w:r>
      <w:r w:rsidRPr="009A3A40">
        <w:rPr>
          <w:lang w:val="ru-RU"/>
        </w:rPr>
        <w:tab/>
        <w:t xml:space="preserve">Если </w:t>
      </w:r>
      <w:r w:rsidRPr="009A3A40">
        <w:rPr>
          <w:rFonts w:ascii="Symbol" w:hAnsi="Symbol"/>
          <w:lang w:val="ru-RU"/>
        </w:rPr>
        <w:fldChar w:fldCharType="begin"/>
      </w:r>
      <w:r w:rsidRPr="009A3A40">
        <w:rPr>
          <w:rFonts w:ascii="Symbol" w:hAnsi="Symbol"/>
          <w:lang w:val="ru-RU"/>
        </w:rPr>
        <w:instrText xml:space="preserve">symbol 121 \f </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lang w:val="ru-RU"/>
        </w:rPr>
        <w:t> </w:t>
      </w:r>
      <w:r w:rsidRPr="009A3A40">
        <w:rPr>
          <w:rFonts w:ascii="Symbol" w:hAnsi="Symbol"/>
          <w:lang w:val="ru-RU"/>
        </w:rPr>
        <w:t></w:t>
      </w:r>
      <w:r w:rsidRPr="009A3A40">
        <w:rPr>
          <w:lang w:val="ru-RU"/>
        </w:rPr>
        <w:t> </w:t>
      </w:r>
      <w:r w:rsidRPr="009A3A40">
        <w:rPr>
          <w:rFonts w:ascii="Symbol" w:hAnsi="Symbol"/>
          <w:lang w:val="ru-RU"/>
        </w:rPr>
        <w:sym w:font="Symbol" w:char="F06A"/>
      </w:r>
      <w:r w:rsidRPr="009A3A40">
        <w:rPr>
          <w:lang w:val="ru-RU"/>
        </w:rPr>
        <w:t>, то вспомогательный контур для распространения вида (2) совпадает с основным или дополнительным контуром для распространения вида (2) для текущего значения </w:t>
      </w:r>
      <w:r w:rsidRPr="009A3A40">
        <w:rPr>
          <w:rFonts w:ascii="Symbol" w:hAnsi="Symbol"/>
          <w:lang w:val="ru-RU"/>
        </w:rPr>
        <w:sym w:font="Symbol" w:char="F077"/>
      </w:r>
      <w:r w:rsidRPr="009A3A40">
        <w:rPr>
          <w:lang w:val="ru-RU"/>
        </w:rPr>
        <w:t xml:space="preserve">; расчет для этого значения </w:t>
      </w:r>
      <w:r w:rsidRPr="009A3A40">
        <w:rPr>
          <w:rFonts w:ascii="Symbol" w:hAnsi="Symbol"/>
          <w:lang w:val="ru-RU"/>
        </w:rPr>
        <w:sym w:font="Symbol" w:char="F077"/>
      </w:r>
      <w:r w:rsidRPr="009A3A40">
        <w:rPr>
          <w:lang w:val="ru-RU"/>
        </w:rPr>
        <w:t xml:space="preserve"> на этом заканчивается, и далее следует шаг j). В противном случае последовательно выполняются приведенные ниже шаги d)–i), пока не будет удовлетворено одно из условий окончания расчетов, указанных в шаге f) и шаге i).</w:t>
      </w:r>
    </w:p>
    <w:p w14:paraId="11468A9F" w14:textId="77777777" w:rsidR="0022061B" w:rsidRPr="009A3A40" w:rsidRDefault="0022061B" w:rsidP="0022061B">
      <w:pPr>
        <w:pStyle w:val="enumlev1"/>
        <w:rPr>
          <w:lang w:val="ru-RU"/>
        </w:rPr>
      </w:pPr>
      <w:r w:rsidRPr="009A3A40">
        <w:rPr>
          <w:lang w:val="ru-RU"/>
        </w:rPr>
        <w:t>d)</w:t>
      </w:r>
      <w:r w:rsidRPr="009A3A40">
        <w:rPr>
          <w:lang w:val="ru-RU"/>
        </w:rPr>
        <w:tab/>
        <w:t xml:space="preserve">Значение </w:t>
      </w:r>
      <w:r w:rsidRPr="009A3A40">
        <w:rPr>
          <w:i/>
          <w:lang w:val="ru-RU"/>
        </w:rPr>
        <w:t>r</w:t>
      </w:r>
      <w:r w:rsidRPr="009A3A40">
        <w:rPr>
          <w:i/>
          <w:position w:val="-4"/>
          <w:sz w:val="16"/>
          <w:szCs w:val="16"/>
          <w:lang w:val="ru-RU"/>
        </w:rPr>
        <w:t>b</w:t>
      </w:r>
      <w:r w:rsidRPr="009A3A40">
        <w:rPr>
          <w:lang w:val="ru-RU"/>
        </w:rPr>
        <w:t>, уменьшается на 0,2 км.</w:t>
      </w:r>
    </w:p>
    <w:p w14:paraId="5A40B78C" w14:textId="77777777" w:rsidR="0022061B" w:rsidRPr="009A3A40" w:rsidRDefault="0022061B" w:rsidP="0022061B">
      <w:pPr>
        <w:pStyle w:val="enumlev1"/>
        <w:rPr>
          <w:lang w:val="ru-RU"/>
        </w:rPr>
      </w:pPr>
      <w:r w:rsidRPr="009A3A40">
        <w:rPr>
          <w:lang w:val="ru-RU"/>
        </w:rPr>
        <w:t>e)</w:t>
      </w:r>
      <w:r w:rsidRPr="009A3A40">
        <w:rPr>
          <w:lang w:val="ru-RU"/>
        </w:rPr>
        <w:tab/>
        <w:t xml:space="preserve">Повторно рассчитывается критический угол </w:t>
      </w:r>
      <w:r w:rsidRPr="009A3A40">
        <w:rPr>
          <w:lang w:val="ru-RU"/>
        </w:rPr>
        <w:fldChar w:fldCharType="begin"/>
      </w:r>
      <w:r w:rsidRPr="009A3A40">
        <w:rPr>
          <w:lang w:val="ru-RU"/>
        </w:rPr>
        <w:instrText>symbol 121 \f "Symbol" \s 12</w:instrText>
      </w:r>
      <w:r w:rsidRPr="009A3A40">
        <w:rPr>
          <w:lang w:val="ru-RU"/>
        </w:rPr>
        <w:fldChar w:fldCharType="end"/>
      </w:r>
      <w:r w:rsidRPr="009A3A40">
        <w:rPr>
          <w:lang w:val="ru-RU"/>
        </w:rPr>
        <w:t xml:space="preserve"> с помощью уравнений (78), (79) и (80).</w:t>
      </w:r>
    </w:p>
    <w:p w14:paraId="7FCE6221" w14:textId="77777777" w:rsidR="0022061B" w:rsidRPr="009A3A40" w:rsidRDefault="0022061B" w:rsidP="0022061B">
      <w:pPr>
        <w:pStyle w:val="enumlev1"/>
        <w:rPr>
          <w:lang w:val="ru-RU"/>
        </w:rPr>
      </w:pPr>
      <w:r w:rsidRPr="009A3A40">
        <w:rPr>
          <w:lang w:val="ru-RU"/>
        </w:rPr>
        <w:t>f)</w:t>
      </w:r>
      <w:r w:rsidRPr="009A3A40">
        <w:rPr>
          <w:lang w:val="ru-RU"/>
        </w:rPr>
        <w:tab/>
        <w:t xml:space="preserve">Если (0,5 </w:t>
      </w:r>
      <w:r w:rsidRPr="009A3A40">
        <w:rPr>
          <w:i/>
          <w:lang w:val="ru-RU"/>
        </w:rPr>
        <w:t>b</w:t>
      </w:r>
      <w:r w:rsidRPr="009A3A40">
        <w:rPr>
          <w:lang w:val="ru-RU"/>
        </w:rPr>
        <w:t xml:space="preserve"> sin </w:t>
      </w:r>
      <w:r w:rsidRPr="009A3A40">
        <w:rPr>
          <w:rFonts w:ascii="Symbol" w:hAnsi="Symbol"/>
          <w:lang w:val="ru-RU"/>
        </w:rPr>
        <w:sym w:font="Symbol" w:char="F077"/>
      </w:r>
      <w:r w:rsidRPr="009A3A40">
        <w:rPr>
          <w:lang w:val="ru-RU"/>
        </w:rPr>
        <w:t xml:space="preserve">/sin </w:t>
      </w:r>
      <w:r w:rsidRPr="009A3A40">
        <w:rPr>
          <w:rFonts w:ascii="Symbol" w:hAnsi="Symbol"/>
          <w:lang w:val="ru-RU"/>
        </w:rPr>
        <w:fldChar w:fldCharType="begin"/>
      </w:r>
      <w:r w:rsidRPr="009A3A40">
        <w:rPr>
          <w:rFonts w:ascii="Symbol" w:hAnsi="Symbol"/>
          <w:lang w:val="ru-RU"/>
        </w:rPr>
        <w:instrText>symbol 121 \f "</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position w:val="-4"/>
          <w:sz w:val="16"/>
          <w:szCs w:val="16"/>
          <w:lang w:val="ru-RU"/>
        </w:rPr>
        <w:t>2</w:t>
      </w:r>
      <w:r w:rsidRPr="009A3A40">
        <w:rPr>
          <w:lang w:val="ru-RU"/>
        </w:rPr>
        <w:t>) </w:t>
      </w:r>
      <w:r w:rsidRPr="009A3A40">
        <w:rPr>
          <w:rFonts w:ascii="Symbol" w:hAnsi="Symbol"/>
          <w:lang w:val="ru-RU"/>
        </w:rPr>
        <w:t></w:t>
      </w:r>
      <w:r w:rsidRPr="009A3A40">
        <w:rPr>
          <w:lang w:val="ru-RU"/>
        </w:rPr>
        <w:t> </w:t>
      </w:r>
      <w:r w:rsidRPr="009A3A40">
        <w:rPr>
          <w:i/>
          <w:lang w:val="ru-RU"/>
        </w:rPr>
        <w:t>d</w:t>
      </w:r>
      <w:r w:rsidRPr="009A3A40">
        <w:rPr>
          <w:position w:val="-4"/>
          <w:sz w:val="16"/>
          <w:szCs w:val="16"/>
          <w:lang w:val="ru-RU"/>
        </w:rPr>
        <w:t>min</w:t>
      </w:r>
      <w:r w:rsidRPr="009A3A40">
        <w:rPr>
          <w:lang w:val="ru-RU"/>
        </w:rPr>
        <w:t xml:space="preserve">, то вспомогательный контур для распространения вида (2) совпадает с минимальным координационным расстоянием </w:t>
      </w:r>
      <w:r w:rsidRPr="009A3A40">
        <w:rPr>
          <w:i/>
          <w:lang w:val="ru-RU"/>
        </w:rPr>
        <w:t>d</w:t>
      </w:r>
      <w:r w:rsidRPr="009A3A40">
        <w:rPr>
          <w:position w:val="-4"/>
          <w:sz w:val="16"/>
          <w:szCs w:val="16"/>
          <w:lang w:val="ru-RU"/>
        </w:rPr>
        <w:t>min</w:t>
      </w:r>
      <w:r w:rsidRPr="009A3A40">
        <w:rPr>
          <w:lang w:val="ru-RU"/>
        </w:rPr>
        <w:t xml:space="preserve">, и расчет для этого текущего значения </w:t>
      </w:r>
      <w:r w:rsidRPr="009A3A40">
        <w:rPr>
          <w:rFonts w:ascii="Symbol" w:hAnsi="Symbol"/>
          <w:lang w:val="ru-RU"/>
        </w:rPr>
        <w:sym w:font="Symbol" w:char="F077"/>
      </w:r>
      <w:r w:rsidRPr="009A3A40">
        <w:rPr>
          <w:lang w:val="ru-RU"/>
        </w:rPr>
        <w:t xml:space="preserve"> на этом заканчивается – далее следует шаг j). В противном случае переходят к шагу g).</w:t>
      </w:r>
    </w:p>
    <w:p w14:paraId="2B9777E3" w14:textId="77777777" w:rsidR="0022061B" w:rsidRPr="009A3A40" w:rsidRDefault="0022061B" w:rsidP="0022061B">
      <w:pPr>
        <w:pStyle w:val="enumlev1"/>
        <w:rPr>
          <w:lang w:val="ru-RU"/>
        </w:rPr>
      </w:pPr>
      <w:r w:rsidRPr="009A3A40">
        <w:rPr>
          <w:lang w:val="ru-RU"/>
        </w:rPr>
        <w:t>g)</w:t>
      </w:r>
      <w:r w:rsidRPr="009A3A40">
        <w:rPr>
          <w:lang w:val="ru-RU"/>
        </w:rPr>
        <w:tab/>
        <w:t xml:space="preserve">Рассчитывается угол защиты </w:t>
      </w:r>
      <w:r w:rsidRPr="009A3A40">
        <w:rPr>
          <w:rFonts w:ascii="Symbol" w:hAnsi="Symbol"/>
          <w:lang w:val="ru-RU"/>
        </w:rPr>
        <w:sym w:font="Symbol" w:char="F075"/>
      </w:r>
      <w:r w:rsidRPr="009A3A40">
        <w:rPr>
          <w:lang w:val="ru-RU"/>
        </w:rPr>
        <w:t> </w:t>
      </w:r>
      <w:r w:rsidRPr="009A3A40">
        <w:rPr>
          <w:rFonts w:ascii="Symbol" w:hAnsi="Symbol"/>
          <w:lang w:val="ru-RU"/>
        </w:rPr>
        <w:t></w:t>
      </w:r>
      <w:r w:rsidRPr="009A3A40">
        <w:rPr>
          <w:lang w:val="ru-RU"/>
        </w:rPr>
        <w:t>  </w:t>
      </w:r>
      <w:r w:rsidRPr="009A3A40">
        <w:rPr>
          <w:lang w:val="ru-RU"/>
        </w:rPr>
        <w:sym w:font="Symbol" w:char="F06A"/>
      </w:r>
      <w:r w:rsidRPr="009A3A40">
        <w:rPr>
          <w:lang w:val="ru-RU"/>
        </w:rPr>
        <w:t xml:space="preserve"> – </w:t>
      </w:r>
      <w:r w:rsidRPr="009A3A40">
        <w:rPr>
          <w:lang w:val="ru-RU"/>
        </w:rPr>
        <w:sym w:font="Symbol" w:char="F079"/>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lang w:val="ru-RU"/>
        </w:rPr>
        <w:t>.</w:t>
      </w:r>
    </w:p>
    <w:p w14:paraId="6CDF0884" w14:textId="77777777" w:rsidR="0022061B" w:rsidRPr="009A3A40" w:rsidRDefault="0022061B" w:rsidP="0022061B">
      <w:pPr>
        <w:pStyle w:val="enumlev1"/>
        <w:rPr>
          <w:lang w:val="ru-RU"/>
        </w:rPr>
      </w:pPr>
      <w:r w:rsidRPr="009A3A40">
        <w:rPr>
          <w:lang w:val="ru-RU"/>
        </w:rPr>
        <w:t>h)</w:t>
      </w:r>
      <w:r w:rsidRPr="009A3A40">
        <w:rPr>
          <w:lang w:val="ru-RU"/>
        </w:rPr>
        <w:tab/>
        <w:t>Рассчитывается усиление антенны наземной станции при угле </w:t>
      </w:r>
      <w:r w:rsidRPr="009A3A40">
        <w:rPr>
          <w:lang w:val="ru-RU"/>
        </w:rPr>
        <w:fldChar w:fldCharType="begin"/>
      </w:r>
      <w:r w:rsidRPr="009A3A40">
        <w:rPr>
          <w:lang w:val="ru-RU"/>
        </w:rPr>
        <w:instrText>symbol 117 \f "Symbol" \s 12</w:instrText>
      </w:r>
      <w:r w:rsidRPr="009A3A40">
        <w:rPr>
          <w:lang w:val="ru-RU"/>
        </w:rPr>
        <w:fldChar w:fldCharType="end"/>
      </w:r>
      <w:r w:rsidRPr="009A3A40">
        <w:rPr>
          <w:lang w:val="ru-RU"/>
        </w:rPr>
        <w:t xml:space="preserve">, </w:t>
      </w:r>
      <w:r w:rsidRPr="009A3A40">
        <w:rPr>
          <w:i/>
          <w:lang w:val="ru-RU"/>
        </w:rPr>
        <w:t>G</w:t>
      </w:r>
      <w:r w:rsidRPr="009A3A40">
        <w:rPr>
          <w:iCs/>
          <w:lang w:val="ru-RU"/>
        </w:rPr>
        <w:t>(</w:t>
      </w:r>
      <w:r w:rsidRPr="009A3A40">
        <w:rPr>
          <w:lang w:val="ru-RU"/>
        </w:rPr>
        <w:fldChar w:fldCharType="begin"/>
      </w:r>
      <w:r w:rsidRPr="009A3A40">
        <w:rPr>
          <w:lang w:val="ru-RU"/>
        </w:rPr>
        <w:instrText>symbol 117 \f "Symbol" \s 12</w:instrText>
      </w:r>
      <w:r w:rsidRPr="009A3A40">
        <w:rPr>
          <w:lang w:val="ru-RU"/>
        </w:rPr>
        <w:fldChar w:fldCharType="end"/>
      </w:r>
      <w:r w:rsidRPr="009A3A40">
        <w:rPr>
          <w:lang w:val="ru-RU"/>
        </w:rPr>
        <w:t xml:space="preserve">), относительно оси лепестка с использованием эталонной диаграммы направленности антенны, приведенной в Дополнении 4. </w:t>
      </w:r>
    </w:p>
    <w:p w14:paraId="4356B3FA" w14:textId="77777777" w:rsidR="0022061B" w:rsidRPr="009A3A40" w:rsidRDefault="0022061B" w:rsidP="0022061B">
      <w:pPr>
        <w:pStyle w:val="enumlev1"/>
        <w:rPr>
          <w:lang w:val="ru-RU"/>
        </w:rPr>
      </w:pPr>
      <w:r w:rsidRPr="009A3A40">
        <w:rPr>
          <w:lang w:val="ru-RU"/>
        </w:rPr>
        <w:t>i)</w:t>
      </w:r>
      <w:r w:rsidRPr="009A3A40">
        <w:rPr>
          <w:lang w:val="ru-RU"/>
        </w:rPr>
        <w:tab/>
        <w:t xml:space="preserve">В уравнении (77) вместо </w:t>
      </w:r>
      <w:r w:rsidRPr="009A3A40">
        <w:rPr>
          <w:i/>
          <w:lang w:val="ru-RU"/>
        </w:rPr>
        <w:t>G</w:t>
      </w:r>
      <w:r w:rsidRPr="009A3A40">
        <w:rPr>
          <w:i/>
          <w:position w:val="-4"/>
          <w:sz w:val="16"/>
          <w:szCs w:val="16"/>
          <w:lang w:val="ru-RU"/>
        </w:rPr>
        <w:t>T</w:t>
      </w:r>
      <w:r w:rsidRPr="009A3A40">
        <w:rPr>
          <w:lang w:val="ru-RU"/>
        </w:rPr>
        <w:t xml:space="preserve"> используется  усиление, рассчитанное на шаге h), и новое значение </w:t>
      </w:r>
      <w:r w:rsidRPr="009A3A40">
        <w:rPr>
          <w:i/>
          <w:lang w:val="ru-RU"/>
        </w:rPr>
        <w:t>r</w:t>
      </w:r>
      <w:r w:rsidRPr="009A3A40">
        <w:rPr>
          <w:i/>
          <w:position w:val="-4"/>
          <w:sz w:val="16"/>
          <w:szCs w:val="16"/>
          <w:lang w:val="ru-RU"/>
        </w:rPr>
        <w:t>b</w:t>
      </w:r>
      <w:r w:rsidRPr="009A3A40">
        <w:rPr>
          <w:lang w:val="ru-RU"/>
        </w:rPr>
        <w:t xml:space="preserve"> и рассчитаются соответствующие потери при распространении </w:t>
      </w:r>
      <w:r w:rsidRPr="009A3A40">
        <w:rPr>
          <w:i/>
          <w:lang w:val="ru-RU"/>
        </w:rPr>
        <w:t>L</w:t>
      </w:r>
      <w:r w:rsidRPr="009A3A40">
        <w:rPr>
          <w:i/>
          <w:position w:val="-4"/>
          <w:sz w:val="16"/>
          <w:szCs w:val="16"/>
          <w:lang w:val="ru-RU"/>
        </w:rPr>
        <w:t>r</w:t>
      </w:r>
      <w:r w:rsidRPr="009A3A40">
        <w:rPr>
          <w:lang w:val="ru-RU"/>
        </w:rPr>
        <w:t xml:space="preserve"> для распространения вида (2). Если </w:t>
      </w:r>
      <w:r w:rsidRPr="009A3A40">
        <w:rPr>
          <w:i/>
          <w:lang w:val="ru-RU"/>
        </w:rPr>
        <w:t>L</w:t>
      </w:r>
      <w:r w:rsidRPr="009A3A40">
        <w:rPr>
          <w:i/>
          <w:position w:val="-4"/>
          <w:sz w:val="16"/>
          <w:szCs w:val="16"/>
          <w:lang w:val="ru-RU"/>
        </w:rPr>
        <w:t>r</w:t>
      </w:r>
      <w:r w:rsidRPr="009A3A40">
        <w:rPr>
          <w:lang w:val="ru-RU"/>
        </w:rPr>
        <w:t> </w:t>
      </w:r>
      <w:r w:rsidRPr="009A3A40">
        <w:rPr>
          <w:rFonts w:ascii="Symbol" w:hAnsi="Symbol"/>
          <w:lang w:val="ru-RU"/>
        </w:rPr>
        <w:t></w:t>
      </w:r>
      <w:r w:rsidRPr="009A3A40">
        <w:rPr>
          <w:lang w:val="ru-RU"/>
        </w:rPr>
        <w:t> </w:t>
      </w: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2</w:t>
      </w:r>
      <w:r w:rsidRPr="009A3A40">
        <w:rPr>
          <w:lang w:val="ru-RU"/>
        </w:rPr>
        <w:t xml:space="preserve">), значение </w:t>
      </w:r>
      <w:r w:rsidRPr="009A3A40">
        <w:rPr>
          <w:i/>
          <w:lang w:val="ru-RU"/>
        </w:rPr>
        <w:t>r</w:t>
      </w:r>
      <w:r w:rsidRPr="009A3A40">
        <w:rPr>
          <w:i/>
          <w:position w:val="-4"/>
          <w:sz w:val="16"/>
          <w:szCs w:val="16"/>
          <w:lang w:val="ru-RU"/>
        </w:rPr>
        <w:t>b</w:t>
      </w:r>
      <w:r w:rsidRPr="009A3A40">
        <w:rPr>
          <w:lang w:val="ru-RU"/>
        </w:rPr>
        <w:t xml:space="preserve">  увеличивается на 0,2 км, и это значение принимается в качестве расстояния для текущей радиальной  линии. В противном случае процедура повторяется начиная с шага d).</w:t>
      </w:r>
    </w:p>
    <w:p w14:paraId="704359C1" w14:textId="77777777" w:rsidR="0022061B" w:rsidRPr="009A3A40" w:rsidRDefault="0022061B" w:rsidP="0022061B">
      <w:pPr>
        <w:pStyle w:val="enumlev1"/>
        <w:rPr>
          <w:lang w:val="ru-RU"/>
        </w:rPr>
      </w:pPr>
      <w:r w:rsidRPr="009A3A40">
        <w:rPr>
          <w:lang w:val="ru-RU"/>
        </w:rPr>
        <w:t>j)</w:t>
      </w:r>
      <w:r w:rsidRPr="009A3A40">
        <w:rPr>
          <w:lang w:val="ru-RU"/>
        </w:rPr>
        <w:tab/>
        <w:t xml:space="preserve">Как только будет получено новое значение </w:t>
      </w:r>
      <w:r w:rsidRPr="009A3A40">
        <w:rPr>
          <w:i/>
          <w:lang w:val="ru-RU"/>
        </w:rPr>
        <w:t>r</w:t>
      </w:r>
      <w:r w:rsidRPr="009A3A40">
        <w:rPr>
          <w:i/>
          <w:position w:val="-4"/>
          <w:sz w:val="16"/>
          <w:szCs w:val="16"/>
          <w:lang w:val="ru-RU"/>
        </w:rPr>
        <w:t>b</w:t>
      </w:r>
      <w:r w:rsidRPr="009A3A40">
        <w:rPr>
          <w:lang w:val="ru-RU"/>
        </w:rPr>
        <w:t xml:space="preserve"> для текущего значения угла </w:t>
      </w:r>
      <w:r w:rsidRPr="009A3A40">
        <w:rPr>
          <w:rFonts w:ascii="Symbol" w:hAnsi="Symbol"/>
          <w:lang w:val="ru-RU"/>
        </w:rPr>
        <w:sym w:font="Symbol" w:char="F077"/>
      </w:r>
      <w:r w:rsidRPr="009A3A40">
        <w:rPr>
          <w:lang w:val="ru-RU"/>
        </w:rPr>
        <w:t xml:space="preserve">, рассчитывается угол </w:t>
      </w:r>
      <w:r w:rsidRPr="009A3A40">
        <w:rPr>
          <w:rFonts w:ascii="Symbol" w:hAnsi="Symbol"/>
          <w:lang w:val="ru-RU"/>
        </w:rPr>
        <w:sym w:font="Symbol" w:char="F071"/>
      </w:r>
      <w:r w:rsidRPr="009A3A40">
        <w:rPr>
          <w:i/>
          <w:position w:val="-4"/>
          <w:sz w:val="16"/>
          <w:szCs w:val="16"/>
          <w:lang w:val="ru-RU"/>
        </w:rPr>
        <w:t>d</w:t>
      </w:r>
      <w:r w:rsidRPr="009A3A40">
        <w:rPr>
          <w:lang w:val="ru-RU"/>
        </w:rPr>
        <w:t xml:space="preserve"> от места расположения земной станции и, если требуется, соответствующее расстояние </w:t>
      </w:r>
      <w:r w:rsidRPr="009A3A40">
        <w:rPr>
          <w:i/>
          <w:lang w:val="ru-RU"/>
        </w:rPr>
        <w:t>d</w:t>
      </w:r>
      <w:r w:rsidRPr="009A3A40">
        <w:rPr>
          <w:lang w:val="ru-RU"/>
        </w:rPr>
        <w:t xml:space="preserve"> до этой точки на контуре с помощью выражений:</w:t>
      </w:r>
    </w:p>
    <w:p w14:paraId="62D73C72"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0"/>
          <w:lang w:val="ru-RU"/>
        </w:rPr>
        <w:object w:dxaOrig="1719" w:dyaOrig="300" w14:anchorId="190F48D5">
          <v:shape id="_x0000_i1112" type="#_x0000_t75" style="width:85.15pt;height:15.65pt" o:ole="">
            <v:imagedata r:id="rId190" o:title=""/>
          </v:shape>
          <o:OLEObject Type="Embed" ProgID="Equation.3" ShapeID="_x0000_i1112" DrawAspect="Content" ObjectID="_1588403012" r:id="rId191"/>
        </w:object>
      </w:r>
      <w:r w:rsidRPr="009A3A40">
        <w:rPr>
          <w:lang w:val="ru-RU"/>
        </w:rPr>
        <w:t>;</w:t>
      </w:r>
      <w:r w:rsidRPr="009A3A40">
        <w:rPr>
          <w:lang w:val="ru-RU"/>
        </w:rPr>
        <w:tab/>
        <w:t>(81)</w:t>
      </w:r>
    </w:p>
    <w:p w14:paraId="7636BAA7" w14:textId="77777777" w:rsidR="0022061B" w:rsidRPr="009A3A40" w:rsidRDefault="0022061B" w:rsidP="0022061B">
      <w:pPr>
        <w:pStyle w:val="Equation"/>
        <w:rPr>
          <w:lang w:val="ru-RU"/>
        </w:rPr>
      </w:pPr>
      <w:r w:rsidRPr="009A3A40">
        <w:rPr>
          <w:lang w:val="ru-RU"/>
        </w:rPr>
        <w:tab/>
      </w:r>
      <w:r w:rsidRPr="009A3A40">
        <w:rPr>
          <w:lang w:val="ru-RU"/>
        </w:rPr>
        <w:tab/>
      </w:r>
      <w:r w:rsidRPr="009A3A40">
        <w:rPr>
          <w:position w:val="-14"/>
          <w:lang w:val="ru-RU"/>
        </w:rPr>
        <w:object w:dxaOrig="1080" w:dyaOrig="340" w14:anchorId="7A69E2E0">
          <v:shape id="_x0000_i1113" type="#_x0000_t75" style="width:53.85pt;height:16.9pt" o:ole="">
            <v:imagedata r:id="rId192" o:title=""/>
          </v:shape>
          <o:OLEObject Type="Embed" ProgID="Equation.3" ShapeID="_x0000_i1113" DrawAspect="Content" ObjectID="_1588403013" r:id="rId193"/>
        </w:object>
      </w:r>
      <w:r w:rsidRPr="009A3A40">
        <w:rPr>
          <w:lang w:val="ru-RU"/>
        </w:rPr>
        <w:t>.</w:t>
      </w:r>
      <w:r w:rsidRPr="009A3A40">
        <w:rPr>
          <w:lang w:val="ru-RU"/>
        </w:rPr>
        <w:tab/>
        <w:t>(82)</w:t>
      </w:r>
    </w:p>
    <w:p w14:paraId="2CA37F52" w14:textId="77777777" w:rsidR="0022061B" w:rsidRPr="009A3A40" w:rsidRDefault="0022061B" w:rsidP="0022061B">
      <w:pPr>
        <w:rPr>
          <w:lang w:val="ru-RU"/>
        </w:rPr>
      </w:pPr>
      <w:r w:rsidRPr="009A3A40">
        <w:rPr>
          <w:lang w:val="ru-RU"/>
        </w:rPr>
        <w:t xml:space="preserve">Вспомогательный контур для распространения вида (2) симметричен относительно оси главного лепестка антенны земной станции. Таким образом, значения </w:t>
      </w:r>
      <w:r w:rsidRPr="009A3A40">
        <w:rPr>
          <w:i/>
          <w:lang w:val="ru-RU"/>
        </w:rPr>
        <w:t>d</w:t>
      </w:r>
      <w:r w:rsidRPr="009A3A40">
        <w:rPr>
          <w:lang w:val="ru-RU"/>
        </w:rPr>
        <w:t xml:space="preserve"> и </w:t>
      </w:r>
      <w:r w:rsidRPr="009A3A40">
        <w:rPr>
          <w:rFonts w:ascii="Symbol" w:hAnsi="Symbol"/>
          <w:lang w:val="ru-RU"/>
        </w:rPr>
        <w:fldChar w:fldCharType="begin"/>
      </w:r>
      <w:r w:rsidRPr="009A3A40">
        <w:rPr>
          <w:rFonts w:ascii="Symbol" w:hAnsi="Symbol"/>
          <w:lang w:val="ru-RU"/>
        </w:rPr>
        <w:instrText>symbol 113 \f "Symbol" \s 12</w:instrText>
      </w:r>
      <w:r w:rsidRPr="009A3A40">
        <w:rPr>
          <w:rFonts w:ascii="Symbol" w:hAnsi="Symbol"/>
          <w:lang w:val="ru-RU"/>
        </w:rPr>
        <w:fldChar w:fldCharType="end"/>
      </w:r>
      <w:r w:rsidRPr="009A3A40">
        <w:rPr>
          <w:i/>
          <w:position w:val="-4"/>
          <w:sz w:val="16"/>
          <w:szCs w:val="16"/>
          <w:lang w:val="ru-RU"/>
        </w:rPr>
        <w:t>d</w:t>
      </w:r>
      <w:r w:rsidRPr="009A3A40">
        <w:rPr>
          <w:lang w:val="ru-RU"/>
        </w:rPr>
        <w:t>, соответствующие значениям </w:t>
      </w:r>
      <w:r w:rsidRPr="009A3A40">
        <w:rPr>
          <w:lang w:val="ru-RU"/>
        </w:rPr>
        <w:fldChar w:fldCharType="begin"/>
      </w:r>
      <w:r w:rsidRPr="009A3A40">
        <w:rPr>
          <w:lang w:val="ru-RU"/>
        </w:rPr>
        <w:instrText>symbol 119 \f "Symbol" \s 12</w:instrText>
      </w:r>
      <w:r w:rsidRPr="009A3A40">
        <w:rPr>
          <w:lang w:val="ru-RU"/>
        </w:rPr>
        <w:fldChar w:fldCharType="end"/>
      </w:r>
      <w:r w:rsidRPr="009A3A40">
        <w:rPr>
          <w:lang w:val="ru-RU"/>
        </w:rPr>
        <w:t xml:space="preserve"> от 181</w:t>
      </w:r>
      <w:r w:rsidRPr="009A3A40">
        <w:rPr>
          <w:rFonts w:ascii="Symbol" w:hAnsi="Symbol"/>
          <w:lang w:val="ru-RU"/>
        </w:rPr>
        <w:t></w:t>
      </w:r>
      <w:r w:rsidRPr="009A3A40">
        <w:rPr>
          <w:lang w:val="ru-RU"/>
        </w:rPr>
        <w:t xml:space="preserve"> до 359</w:t>
      </w:r>
      <w:r w:rsidRPr="009A3A40">
        <w:rPr>
          <w:rFonts w:ascii="Symbol" w:hAnsi="Symbol"/>
          <w:lang w:val="ru-RU"/>
        </w:rPr>
        <w:t></w:t>
      </w:r>
      <w:r w:rsidRPr="009A3A40">
        <w:rPr>
          <w:lang w:val="ru-RU"/>
        </w:rPr>
        <w:t xml:space="preserve">, можно найти, учитывая, что результаты для данного значения </w:t>
      </w:r>
      <w:r w:rsidRPr="009A3A40">
        <w:rPr>
          <w:lang w:val="ru-RU"/>
        </w:rPr>
        <w:fldChar w:fldCharType="begin"/>
      </w:r>
      <w:r w:rsidRPr="009A3A40">
        <w:rPr>
          <w:lang w:val="ru-RU"/>
        </w:rPr>
        <w:instrText>symbol 119 \f "Symbol" \s 12</w:instrText>
      </w:r>
      <w:r w:rsidRPr="009A3A40">
        <w:rPr>
          <w:lang w:val="ru-RU"/>
        </w:rPr>
        <w:fldChar w:fldCharType="end"/>
      </w:r>
      <w:r w:rsidRPr="009A3A40">
        <w:rPr>
          <w:lang w:val="ru-RU"/>
        </w:rPr>
        <w:t xml:space="preserve"> совпадают с величинами для (–</w:t>
      </w:r>
      <w:r w:rsidRPr="009A3A40">
        <w:rPr>
          <w:lang w:val="ru-RU"/>
        </w:rPr>
        <w:fldChar w:fldCharType="begin"/>
      </w:r>
      <w:r w:rsidRPr="009A3A40">
        <w:rPr>
          <w:lang w:val="ru-RU"/>
        </w:rPr>
        <w:instrText>symbol 119 \f "Symbol" \s 12</w:instrText>
      </w:r>
      <w:r w:rsidRPr="009A3A40">
        <w:rPr>
          <w:lang w:val="ru-RU"/>
        </w:rPr>
        <w:fldChar w:fldCharType="end"/>
      </w:r>
      <w:r w:rsidRPr="009A3A40">
        <w:rPr>
          <w:lang w:val="ru-RU"/>
        </w:rPr>
        <w:t>) или (360</w:t>
      </w:r>
      <w:r w:rsidRPr="009A3A40">
        <w:rPr>
          <w:rFonts w:ascii="Symbol" w:hAnsi="Symbol"/>
          <w:lang w:val="ru-RU"/>
        </w:rPr>
        <w:t></w:t>
      </w:r>
      <w:r w:rsidRPr="009A3A40">
        <w:rPr>
          <w:lang w:val="ru-RU"/>
        </w:rPr>
        <w:t> – </w:t>
      </w:r>
      <w:r w:rsidRPr="009A3A40">
        <w:rPr>
          <w:lang w:val="ru-RU"/>
        </w:rPr>
        <w:fldChar w:fldCharType="begin"/>
      </w:r>
      <w:r w:rsidRPr="009A3A40">
        <w:rPr>
          <w:lang w:val="ru-RU"/>
        </w:rPr>
        <w:instrText>symbol 119 \f "Symbol" \s 12</w:instrText>
      </w:r>
      <w:r w:rsidRPr="009A3A40">
        <w:rPr>
          <w:lang w:val="ru-RU"/>
        </w:rPr>
        <w:fldChar w:fldCharType="end"/>
      </w:r>
      <w:r w:rsidRPr="009A3A40">
        <w:rPr>
          <w:lang w:val="ru-RU"/>
        </w:rPr>
        <w:t>).</w:t>
      </w:r>
    </w:p>
    <w:p w14:paraId="175840F0" w14:textId="77777777" w:rsidR="0022061B" w:rsidRPr="009A3A40" w:rsidRDefault="0022061B" w:rsidP="0022061B">
      <w:pPr>
        <w:rPr>
          <w:lang w:val="ru-RU"/>
        </w:rPr>
      </w:pPr>
      <w:r w:rsidRPr="009A3A40">
        <w:rPr>
          <w:lang w:val="ru-RU"/>
        </w:rPr>
        <w:t xml:space="preserve">Использованный выше размер шага для увеличения расстояний </w:t>
      </w:r>
      <w:r w:rsidRPr="009A3A40">
        <w:rPr>
          <w:i/>
          <w:lang w:val="ru-RU"/>
        </w:rPr>
        <w:t>r</w:t>
      </w:r>
      <w:r w:rsidRPr="009A3A40">
        <w:rPr>
          <w:i/>
          <w:position w:val="-4"/>
          <w:sz w:val="16"/>
          <w:szCs w:val="16"/>
          <w:lang w:val="ru-RU"/>
        </w:rPr>
        <w:t>b</w:t>
      </w:r>
      <w:r w:rsidRPr="009A3A40">
        <w:rPr>
          <w:lang w:val="ru-RU"/>
        </w:rPr>
        <w:t xml:space="preserve">, составляющий 0,2 км, пригоден для большинства ситуаций. Он позволяет контролировать степень детализации результата для набора значений </w:t>
      </w:r>
      <w:r w:rsidRPr="009A3A40">
        <w:rPr>
          <w:i/>
          <w:lang w:val="ru-RU"/>
        </w:rPr>
        <w:t>r</w:t>
      </w:r>
      <w:r w:rsidRPr="009A3A40">
        <w:rPr>
          <w:i/>
          <w:position w:val="-4"/>
          <w:sz w:val="16"/>
          <w:szCs w:val="16"/>
          <w:lang w:val="ru-RU"/>
        </w:rPr>
        <w:t>b</w:t>
      </w:r>
      <w:r w:rsidRPr="009A3A40">
        <w:rPr>
          <w:lang w:val="ru-RU"/>
        </w:rPr>
        <w:t xml:space="preserve">. При малых значениях угла места лепестка земной станции недостаточная степень детализации становится более заметной для значений </w:t>
      </w:r>
      <w:r w:rsidRPr="009A3A40">
        <w:rPr>
          <w:i/>
          <w:lang w:val="ru-RU"/>
        </w:rPr>
        <w:t>d</w:t>
      </w:r>
      <w:r w:rsidRPr="009A3A40">
        <w:rPr>
          <w:lang w:val="ru-RU"/>
        </w:rPr>
        <w:t xml:space="preserve"> и </w:t>
      </w:r>
      <w:r w:rsidRPr="009A3A40">
        <w:rPr>
          <w:rFonts w:ascii="Symbol" w:hAnsi="Symbol"/>
          <w:lang w:val="ru-RU"/>
        </w:rPr>
        <w:sym w:font="Symbol" w:char="F071"/>
      </w:r>
      <w:r w:rsidRPr="009A3A40">
        <w:rPr>
          <w:i/>
          <w:position w:val="-4"/>
          <w:sz w:val="16"/>
          <w:szCs w:val="16"/>
          <w:lang w:val="ru-RU"/>
        </w:rPr>
        <w:t>d</w:t>
      </w:r>
      <w:r w:rsidRPr="009A3A40">
        <w:rPr>
          <w:lang w:val="ru-RU"/>
        </w:rPr>
        <w:t>, и можно использовать меньший размер шага.</w:t>
      </w:r>
    </w:p>
    <w:p w14:paraId="2FBFE9FD" w14:textId="77777777" w:rsidR="0022061B" w:rsidRPr="009A3A40" w:rsidRDefault="0022061B" w:rsidP="0022061B">
      <w:pPr>
        <w:pStyle w:val="AppendixNoTitle"/>
        <w:rPr>
          <w:szCs w:val="26"/>
          <w:lang w:val="ru-RU"/>
        </w:rPr>
      </w:pPr>
      <w:r w:rsidRPr="009A3A40">
        <w:rPr>
          <w:lang w:val="ru-RU"/>
        </w:rPr>
        <w:br w:type="page"/>
      </w:r>
      <w:r w:rsidRPr="009A3A40">
        <w:rPr>
          <w:szCs w:val="26"/>
          <w:lang w:val="ru-RU"/>
        </w:rPr>
        <w:lastRenderedPageBreak/>
        <w:t>Прилагаемый документ 4</w:t>
      </w:r>
      <w:r w:rsidRPr="009A3A40">
        <w:rPr>
          <w:szCs w:val="26"/>
          <w:lang w:val="ru-RU"/>
        </w:rPr>
        <w:br/>
        <w:t>к Приложению 1</w:t>
      </w:r>
      <w:r w:rsidRPr="009A3A40">
        <w:rPr>
          <w:szCs w:val="26"/>
          <w:lang w:val="ru-RU"/>
        </w:rPr>
        <w:br/>
      </w:r>
      <w:r w:rsidRPr="009A3A40">
        <w:rPr>
          <w:sz w:val="27"/>
          <w:lang w:val="ru-RU"/>
        </w:rPr>
        <w:br/>
      </w:r>
      <w:r w:rsidRPr="009A3A40">
        <w:rPr>
          <w:szCs w:val="26"/>
          <w:lang w:val="ru-RU"/>
        </w:rPr>
        <w:t>Эталонные диаграммы направленности антенн радиорелейных систем прямой видимости для использования при изучении координации и оценке помех</w:t>
      </w:r>
    </w:p>
    <w:p w14:paraId="70806E97" w14:textId="77777777" w:rsidR="0022061B" w:rsidRPr="009A3A40" w:rsidRDefault="0022061B" w:rsidP="0022061B">
      <w:pPr>
        <w:pStyle w:val="Normalaftertitle"/>
        <w:rPr>
          <w:lang w:val="ru-RU"/>
        </w:rPr>
      </w:pPr>
      <w:r w:rsidRPr="009A3A40">
        <w:rPr>
          <w:lang w:val="ru-RU"/>
        </w:rPr>
        <w:t>Расчет диаграмм направленности антенн для этой цели и применимый диапазон частот см. в Рекомендации МСЭ-R F.699 "Эталонные диаграммы направленности антенн фиксированных беспроводных систем для использования при изучении вопросов координации и оценке помех в диапазоне частот от 100 МГц до примерно 70 ГГц".</w:t>
      </w:r>
    </w:p>
    <w:p w14:paraId="0A1F9557" w14:textId="77777777" w:rsidR="0022061B" w:rsidRPr="009A3A40" w:rsidRDefault="0022061B" w:rsidP="0022061B">
      <w:pPr>
        <w:rPr>
          <w:lang w:val="ru-RU"/>
        </w:rPr>
      </w:pPr>
    </w:p>
    <w:p w14:paraId="78B0CF18" w14:textId="77777777" w:rsidR="0022061B" w:rsidRPr="009A3A40" w:rsidRDefault="0022061B" w:rsidP="0022061B">
      <w:pPr>
        <w:rPr>
          <w:lang w:val="ru-RU"/>
        </w:rPr>
      </w:pPr>
    </w:p>
    <w:p w14:paraId="3205B72B" w14:textId="77777777" w:rsidR="0022061B" w:rsidRPr="009A3A40" w:rsidRDefault="0022061B" w:rsidP="0022061B">
      <w:pPr>
        <w:pStyle w:val="AppendixNoTitle"/>
        <w:rPr>
          <w:szCs w:val="26"/>
          <w:lang w:val="ru-RU"/>
        </w:rPr>
      </w:pPr>
      <w:r w:rsidRPr="009A3A40">
        <w:rPr>
          <w:szCs w:val="26"/>
          <w:lang w:val="ru-RU"/>
        </w:rPr>
        <w:t>Прилагаемый документ 5</w:t>
      </w:r>
      <w:r w:rsidRPr="009A3A40">
        <w:rPr>
          <w:szCs w:val="26"/>
          <w:lang w:val="ru-RU"/>
        </w:rPr>
        <w:br/>
        <w:t>к Приложению 1</w:t>
      </w:r>
      <w:r w:rsidRPr="009A3A40">
        <w:rPr>
          <w:szCs w:val="26"/>
          <w:lang w:val="ru-RU"/>
        </w:rPr>
        <w:br/>
      </w:r>
      <w:r w:rsidRPr="009A3A40">
        <w:rPr>
          <w:szCs w:val="26"/>
          <w:lang w:val="ru-RU"/>
        </w:rPr>
        <w:br/>
        <w:t>Входные и производные параметры</w:t>
      </w:r>
    </w:p>
    <w:p w14:paraId="2050B262" w14:textId="77777777" w:rsidR="0022061B" w:rsidRPr="009A3A40" w:rsidRDefault="0022061B" w:rsidP="0022061B">
      <w:pPr>
        <w:pStyle w:val="Normalaftertitle"/>
        <w:rPr>
          <w:lang w:val="ru-RU"/>
        </w:rPr>
      </w:pPr>
      <w:r w:rsidRPr="009A3A40">
        <w:rPr>
          <w:lang w:val="ru-RU"/>
        </w:rPr>
        <w:t>В некоторых случаях в настоящей Рекомендации параметр может быть входным или производным. Статус параметров (входной или производный) приведен в таблице 3. Этот статус определяется следующим образом:</w:t>
      </w:r>
    </w:p>
    <w:p w14:paraId="52D81133" w14:textId="77777777" w:rsidR="0022061B" w:rsidRPr="009A3A40" w:rsidRDefault="0022061B" w:rsidP="0022061B">
      <w:pPr>
        <w:pStyle w:val="enumlev1"/>
        <w:rPr>
          <w:lang w:val="ru-RU"/>
        </w:rPr>
      </w:pPr>
      <w:r w:rsidRPr="009A3A40">
        <w:rPr>
          <w:lang w:val="ru-RU"/>
        </w:rPr>
        <w:t>–</w:t>
      </w:r>
      <w:r w:rsidRPr="009A3A40">
        <w:rPr>
          <w:b/>
          <w:lang w:val="ru-RU"/>
        </w:rPr>
        <w:tab/>
      </w:r>
      <w:r w:rsidRPr="009A3A40">
        <w:rPr>
          <w:i/>
          <w:lang w:val="ru-RU"/>
        </w:rPr>
        <w:t>входной:  </w:t>
      </w:r>
      <w:r w:rsidRPr="009A3A40">
        <w:rPr>
          <w:lang w:val="ru-RU"/>
        </w:rPr>
        <w:t>входной параметр, значение которого не задано или не может быть получено в рамках настоящей Рекомендации, например частота, широта земной станции и т. д.;</w:t>
      </w:r>
    </w:p>
    <w:p w14:paraId="4618A2D3" w14:textId="77777777" w:rsidR="0022061B" w:rsidRPr="009A3A40" w:rsidRDefault="0022061B" w:rsidP="0022061B">
      <w:pPr>
        <w:pStyle w:val="enumlev1"/>
        <w:rPr>
          <w:lang w:val="ru-RU"/>
        </w:rPr>
      </w:pPr>
      <w:r w:rsidRPr="009A3A40">
        <w:rPr>
          <w:lang w:val="ru-RU"/>
        </w:rPr>
        <w:t>–</w:t>
      </w:r>
      <w:r w:rsidRPr="009A3A40">
        <w:rPr>
          <w:b/>
          <w:lang w:val="ru-RU"/>
        </w:rPr>
        <w:tab/>
      </w:r>
      <w:r w:rsidRPr="009A3A40">
        <w:rPr>
          <w:i/>
          <w:lang w:val="ru-RU"/>
        </w:rPr>
        <w:t>производный:  </w:t>
      </w:r>
      <w:r w:rsidRPr="009A3A40">
        <w:rPr>
          <w:lang w:val="ru-RU"/>
        </w:rPr>
        <w:t xml:space="preserve">параметр, значение которого получают, определяют (например, константа) либо рассчитывают в рамках настоящей Рекомендации, например интенсивность дождя на поверхности </w:t>
      </w:r>
      <w:r w:rsidRPr="009A3A40">
        <w:rPr>
          <w:i/>
          <w:lang w:val="ru-RU"/>
        </w:rPr>
        <w:t>R</w:t>
      </w:r>
      <w:r w:rsidRPr="009A3A40">
        <w:rPr>
          <w:lang w:val="ru-RU"/>
        </w:rPr>
        <w:t>(</w:t>
      </w:r>
      <w:r w:rsidRPr="009A3A40">
        <w:rPr>
          <w:i/>
          <w:lang w:val="ru-RU"/>
        </w:rPr>
        <w:t>p</w:t>
      </w:r>
      <w:r w:rsidRPr="009A3A40">
        <w:rPr>
          <w:lang w:val="ru-RU"/>
        </w:rPr>
        <w:t xml:space="preserve">) (мм/час) (получают по картам и графикам), </w:t>
      </w:r>
      <w:r w:rsidRPr="009A3A40">
        <w:rPr>
          <w:i/>
          <w:lang w:val="ru-RU"/>
        </w:rPr>
        <w:t>d</w:t>
      </w:r>
      <w:r w:rsidRPr="009A3A40">
        <w:rPr>
          <w:position w:val="-4"/>
          <w:sz w:val="16"/>
          <w:szCs w:val="16"/>
          <w:lang w:val="ru-RU"/>
        </w:rPr>
        <w:t>max2</w:t>
      </w:r>
      <w:r w:rsidRPr="009A3A40">
        <w:rPr>
          <w:lang w:val="ru-RU"/>
        </w:rPr>
        <w:t xml:space="preserve"> (получают из таблицы 3), координационное расстояние для распространения вида (1) </w:t>
      </w:r>
      <w:r w:rsidRPr="009A3A40">
        <w:rPr>
          <w:i/>
          <w:lang w:val="ru-RU"/>
        </w:rPr>
        <w:t>d</w:t>
      </w:r>
      <w:r w:rsidRPr="009A3A40">
        <w:rPr>
          <w:position w:val="-4"/>
          <w:sz w:val="16"/>
          <w:szCs w:val="16"/>
          <w:lang w:val="ru-RU"/>
        </w:rPr>
        <w:t>1</w:t>
      </w:r>
      <w:r w:rsidRPr="009A3A40">
        <w:rPr>
          <w:lang w:val="ru-RU"/>
        </w:rPr>
        <w:t> (км) (рассчитывают) и т. д.</w:t>
      </w:r>
      <w:r w:rsidRPr="009A3A40">
        <w:rPr>
          <w:lang w:val="ru-RU"/>
        </w:rPr>
        <w:br w:type="page"/>
      </w:r>
    </w:p>
    <w:p w14:paraId="3A2B5590" w14:textId="77777777" w:rsidR="0022061B" w:rsidRPr="009A3A40" w:rsidRDefault="0022061B" w:rsidP="0022061B">
      <w:pPr>
        <w:pStyle w:val="TableNo"/>
        <w:rPr>
          <w:lang w:val="ru-RU"/>
        </w:rPr>
      </w:pPr>
      <w:r w:rsidRPr="009A3A40">
        <w:rPr>
          <w:lang w:val="ru-RU"/>
        </w:rPr>
        <w:lastRenderedPageBreak/>
        <w:t>ТАБЛИЦА 3</w:t>
      </w:r>
    </w:p>
    <w:p w14:paraId="2B7E5825" w14:textId="77777777" w:rsidR="0022061B" w:rsidRPr="009A3A40" w:rsidRDefault="0022061B" w:rsidP="0022061B">
      <w:pPr>
        <w:pStyle w:val="Tabletitle"/>
        <w:keepNext w:val="0"/>
        <w:widowControl w:val="0"/>
        <w:spacing w:before="120" w:after="180"/>
        <w:rPr>
          <w:lang w:val="ru-RU"/>
        </w:rPr>
      </w:pPr>
      <w:r w:rsidRPr="009A3A40">
        <w:rPr>
          <w:lang w:val="ru-RU"/>
        </w:rPr>
        <w:t>Определение терминов</w:t>
      </w:r>
    </w:p>
    <w:tbl>
      <w:tblPr>
        <w:tblW w:w="0" w:type="auto"/>
        <w:tblInd w:w="28" w:type="dxa"/>
        <w:tblCellMar>
          <w:left w:w="28" w:type="dxa"/>
          <w:right w:w="28" w:type="dxa"/>
        </w:tblCellMar>
        <w:tblLook w:val="0000" w:firstRow="0" w:lastRow="0" w:firstColumn="0" w:lastColumn="0" w:noHBand="0" w:noVBand="0"/>
      </w:tblPr>
      <w:tblGrid>
        <w:gridCol w:w="958"/>
        <w:gridCol w:w="908"/>
        <w:gridCol w:w="4927"/>
        <w:gridCol w:w="1642"/>
        <w:gridCol w:w="1232"/>
      </w:tblGrid>
      <w:tr w:rsidR="0022061B" w:rsidRPr="009A3A40" w14:paraId="70786575" w14:textId="77777777" w:rsidTr="000C06B1">
        <w:trPr>
          <w:cantSplit/>
          <w:tblHeader/>
        </w:trPr>
        <w:tc>
          <w:tcPr>
            <w:tcW w:w="0" w:type="auto"/>
            <w:tcBorders>
              <w:top w:val="single" w:sz="6" w:space="0" w:color="auto"/>
              <w:left w:val="single" w:sz="6" w:space="0" w:color="auto"/>
              <w:bottom w:val="single" w:sz="6" w:space="0" w:color="auto"/>
              <w:right w:val="single" w:sz="6" w:space="0" w:color="auto"/>
            </w:tcBorders>
          </w:tcPr>
          <w:p w14:paraId="29084D53"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3E8B2060"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7A65D7B1"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301092D2"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06DD3CF6" w14:textId="77777777" w:rsidR="0022061B" w:rsidRPr="009A3A40" w:rsidRDefault="0022061B" w:rsidP="000C06B1">
            <w:pPr>
              <w:pStyle w:val="Tablehead"/>
              <w:rPr>
                <w:lang w:val="ru-RU"/>
              </w:rPr>
            </w:pPr>
            <w:r w:rsidRPr="009A3A40">
              <w:rPr>
                <w:lang w:val="ru-RU"/>
              </w:rPr>
              <w:t>Статус</w:t>
            </w:r>
          </w:p>
        </w:tc>
      </w:tr>
      <w:tr w:rsidR="0022061B" w:rsidRPr="009A3A40" w14:paraId="202EC27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5D92D44" w14:textId="77777777" w:rsidR="0022061B" w:rsidRPr="009A3A40" w:rsidRDefault="0022061B" w:rsidP="000C06B1">
            <w:pPr>
              <w:pStyle w:val="Tablehead"/>
              <w:keepNext w:val="0"/>
              <w:widowControl w:val="0"/>
              <w:spacing w:before="20" w:after="20"/>
              <w:rPr>
                <w:b w:val="0"/>
                <w:bCs/>
                <w:lang w:val="ru-RU"/>
              </w:rPr>
            </w:pPr>
            <w:r w:rsidRPr="009A3A40">
              <w:rPr>
                <w:b w:val="0"/>
                <w:bCs/>
                <w:i/>
                <w:iCs/>
                <w:lang w:val="ru-RU"/>
              </w:rPr>
              <w:t>А</w:t>
            </w:r>
            <w:r w:rsidRPr="009A3A40">
              <w:rPr>
                <w:b w:val="0"/>
                <w:bCs/>
                <w:vertAlign w:val="subscript"/>
                <w:lang w:val="ru-RU"/>
              </w:rPr>
              <w:t>1</w:t>
            </w:r>
          </w:p>
        </w:tc>
        <w:tc>
          <w:tcPr>
            <w:tcW w:w="0" w:type="auto"/>
            <w:tcBorders>
              <w:top w:val="single" w:sz="6" w:space="0" w:color="auto"/>
              <w:left w:val="single" w:sz="6" w:space="0" w:color="auto"/>
              <w:bottom w:val="single" w:sz="6" w:space="0" w:color="auto"/>
              <w:right w:val="single" w:sz="6" w:space="0" w:color="auto"/>
            </w:tcBorders>
          </w:tcPr>
          <w:p w14:paraId="07AA7BF9"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3262B302"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Не зависящая от расстояния составляющая потерь при волноводном распространении</w:t>
            </w:r>
          </w:p>
        </w:tc>
        <w:tc>
          <w:tcPr>
            <w:tcW w:w="0" w:type="auto"/>
            <w:tcBorders>
              <w:top w:val="single" w:sz="6" w:space="0" w:color="auto"/>
              <w:left w:val="single" w:sz="6" w:space="0" w:color="auto"/>
              <w:bottom w:val="single" w:sz="6" w:space="0" w:color="auto"/>
              <w:right w:val="single" w:sz="6" w:space="0" w:color="auto"/>
            </w:tcBorders>
          </w:tcPr>
          <w:p w14:paraId="0F7A2C5F"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(25)</w:t>
            </w:r>
          </w:p>
        </w:tc>
        <w:tc>
          <w:tcPr>
            <w:tcW w:w="0" w:type="auto"/>
            <w:tcBorders>
              <w:top w:val="single" w:sz="6" w:space="0" w:color="auto"/>
              <w:left w:val="single" w:sz="6" w:space="0" w:color="auto"/>
              <w:bottom w:val="single" w:sz="6" w:space="0" w:color="auto"/>
              <w:right w:val="single" w:sz="6" w:space="0" w:color="auto"/>
            </w:tcBorders>
          </w:tcPr>
          <w:p w14:paraId="5D04E76A"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20EE67DA"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CE76430"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а</w:t>
            </w:r>
          </w:p>
        </w:tc>
        <w:tc>
          <w:tcPr>
            <w:tcW w:w="0" w:type="auto"/>
            <w:tcBorders>
              <w:top w:val="single" w:sz="6" w:space="0" w:color="auto"/>
              <w:left w:val="single" w:sz="6" w:space="0" w:color="auto"/>
              <w:bottom w:val="single" w:sz="6" w:space="0" w:color="auto"/>
              <w:right w:val="single" w:sz="6" w:space="0" w:color="auto"/>
            </w:tcBorders>
          </w:tcPr>
          <w:p w14:paraId="13FB632D"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2E1871BE" w14:textId="77777777" w:rsidR="0022061B" w:rsidRPr="009A3A40" w:rsidRDefault="0022061B" w:rsidP="000C06B1">
            <w:pPr>
              <w:pStyle w:val="Tablehead"/>
              <w:keepNext w:val="0"/>
              <w:widowControl w:val="0"/>
              <w:spacing w:before="20" w:after="20"/>
              <w:jc w:val="both"/>
              <w:rPr>
                <w:b w:val="0"/>
                <w:bCs/>
                <w:lang w:val="ru-RU"/>
              </w:rPr>
            </w:pPr>
            <w:r w:rsidRPr="009A3A40">
              <w:rPr>
                <w:b w:val="0"/>
                <w:bCs/>
                <w:lang w:val="ru-RU"/>
              </w:rPr>
              <w:t>Не зависящая от расстояния составляющая потерь при тропосферном рассеянии</w:t>
            </w:r>
          </w:p>
        </w:tc>
        <w:tc>
          <w:tcPr>
            <w:tcW w:w="0" w:type="auto"/>
            <w:tcBorders>
              <w:top w:val="single" w:sz="6" w:space="0" w:color="auto"/>
              <w:left w:val="single" w:sz="6" w:space="0" w:color="auto"/>
              <w:bottom w:val="single" w:sz="6" w:space="0" w:color="auto"/>
              <w:right w:val="single" w:sz="6" w:space="0" w:color="auto"/>
            </w:tcBorders>
          </w:tcPr>
          <w:p w14:paraId="7AD048EE" w14:textId="77777777" w:rsidR="0022061B" w:rsidRPr="009A3A40" w:rsidRDefault="0022061B" w:rsidP="000C06B1">
            <w:pPr>
              <w:pStyle w:val="Tablehead"/>
              <w:keepNext w:val="0"/>
              <w:widowControl w:val="0"/>
              <w:spacing w:before="20" w:after="20"/>
              <w:jc w:val="both"/>
              <w:rPr>
                <w:b w:val="0"/>
                <w:bCs/>
                <w:lang w:val="ru-RU"/>
              </w:rPr>
            </w:pPr>
            <w:r w:rsidRPr="009A3A40">
              <w:rPr>
                <w:b w:val="0"/>
                <w:bCs/>
                <w:lang w:val="ru-RU"/>
              </w:rPr>
              <w:t>Уравнение (29)</w:t>
            </w:r>
          </w:p>
        </w:tc>
        <w:tc>
          <w:tcPr>
            <w:tcW w:w="0" w:type="auto"/>
            <w:tcBorders>
              <w:top w:val="single" w:sz="6" w:space="0" w:color="auto"/>
              <w:left w:val="single" w:sz="6" w:space="0" w:color="auto"/>
              <w:bottom w:val="single" w:sz="6" w:space="0" w:color="auto"/>
              <w:right w:val="single" w:sz="6" w:space="0" w:color="auto"/>
            </w:tcBorders>
          </w:tcPr>
          <w:p w14:paraId="238ADA88" w14:textId="77777777" w:rsidR="0022061B" w:rsidRPr="009A3A40" w:rsidRDefault="0022061B" w:rsidP="000C06B1">
            <w:pPr>
              <w:pStyle w:val="Tablehead"/>
              <w:keepNext w:val="0"/>
              <w:widowControl w:val="0"/>
              <w:spacing w:before="20" w:after="20"/>
              <w:jc w:val="both"/>
              <w:rPr>
                <w:b w:val="0"/>
                <w:bCs/>
                <w:lang w:val="ru-RU"/>
              </w:rPr>
            </w:pPr>
            <w:r w:rsidRPr="009A3A40">
              <w:rPr>
                <w:b w:val="0"/>
                <w:bCs/>
                <w:lang w:val="ru-RU"/>
              </w:rPr>
              <w:t>Производный</w:t>
            </w:r>
          </w:p>
        </w:tc>
      </w:tr>
      <w:tr w:rsidR="0022061B" w:rsidRPr="009A3A40" w14:paraId="6556925E"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512E4DE"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с</w:t>
            </w:r>
          </w:p>
        </w:tc>
        <w:tc>
          <w:tcPr>
            <w:tcW w:w="0" w:type="auto"/>
            <w:tcBorders>
              <w:top w:val="single" w:sz="6" w:space="0" w:color="auto"/>
              <w:left w:val="single" w:sz="6" w:space="0" w:color="auto"/>
              <w:bottom w:val="single" w:sz="6" w:space="0" w:color="auto"/>
              <w:right w:val="single" w:sz="6" w:space="0" w:color="auto"/>
            </w:tcBorders>
          </w:tcPr>
          <w:p w14:paraId="70E30E35"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51A5074E"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Поправка для прямой связи в волноводах над поверхностью моря</w:t>
            </w:r>
          </w:p>
        </w:tc>
        <w:tc>
          <w:tcPr>
            <w:tcW w:w="0" w:type="auto"/>
            <w:tcBorders>
              <w:top w:val="single" w:sz="6" w:space="0" w:color="auto"/>
              <w:left w:val="single" w:sz="6" w:space="0" w:color="auto"/>
              <w:bottom w:val="single" w:sz="6" w:space="0" w:color="auto"/>
              <w:right w:val="single" w:sz="6" w:space="0" w:color="auto"/>
            </w:tcBorders>
          </w:tcPr>
          <w:p w14:paraId="43162582"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(24)</w:t>
            </w:r>
          </w:p>
        </w:tc>
        <w:tc>
          <w:tcPr>
            <w:tcW w:w="0" w:type="auto"/>
            <w:tcBorders>
              <w:top w:val="single" w:sz="6" w:space="0" w:color="auto"/>
              <w:left w:val="single" w:sz="6" w:space="0" w:color="auto"/>
              <w:bottom w:val="single" w:sz="6" w:space="0" w:color="auto"/>
              <w:right w:val="single" w:sz="6" w:space="0" w:color="auto"/>
            </w:tcBorders>
          </w:tcPr>
          <w:p w14:paraId="43A9D4D4"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4F8CBDA7"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53A19AF"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d</w:t>
            </w:r>
          </w:p>
        </w:tc>
        <w:tc>
          <w:tcPr>
            <w:tcW w:w="0" w:type="auto"/>
            <w:tcBorders>
              <w:top w:val="single" w:sz="6" w:space="0" w:color="auto"/>
              <w:left w:val="single" w:sz="6" w:space="0" w:color="auto"/>
              <w:bottom w:val="single" w:sz="6" w:space="0" w:color="auto"/>
              <w:right w:val="single" w:sz="6" w:space="0" w:color="auto"/>
            </w:tcBorders>
          </w:tcPr>
          <w:p w14:paraId="60F819E0"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29059545"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Поправка для расстояния до горизонта вдоль каждого азимута от земной станции</w:t>
            </w:r>
          </w:p>
        </w:tc>
        <w:tc>
          <w:tcPr>
            <w:tcW w:w="0" w:type="auto"/>
            <w:tcBorders>
              <w:top w:val="single" w:sz="6" w:space="0" w:color="auto"/>
              <w:left w:val="single" w:sz="6" w:space="0" w:color="auto"/>
              <w:bottom w:val="single" w:sz="6" w:space="0" w:color="auto"/>
              <w:right w:val="single" w:sz="6" w:space="0" w:color="auto"/>
            </w:tcBorders>
          </w:tcPr>
          <w:p w14:paraId="563C4B50"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(10)</w:t>
            </w:r>
          </w:p>
        </w:tc>
        <w:tc>
          <w:tcPr>
            <w:tcW w:w="0" w:type="auto"/>
            <w:tcBorders>
              <w:top w:val="single" w:sz="6" w:space="0" w:color="auto"/>
              <w:left w:val="single" w:sz="6" w:space="0" w:color="auto"/>
              <w:bottom w:val="single" w:sz="6" w:space="0" w:color="auto"/>
              <w:right w:val="single" w:sz="6" w:space="0" w:color="auto"/>
            </w:tcBorders>
          </w:tcPr>
          <w:p w14:paraId="62220E55"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1D5BDCE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5548349"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g</w:t>
            </w:r>
          </w:p>
        </w:tc>
        <w:tc>
          <w:tcPr>
            <w:tcW w:w="0" w:type="auto"/>
            <w:tcBorders>
              <w:top w:val="single" w:sz="6" w:space="0" w:color="auto"/>
              <w:left w:val="single" w:sz="6" w:space="0" w:color="auto"/>
              <w:bottom w:val="single" w:sz="6" w:space="0" w:color="auto"/>
              <w:right w:val="single" w:sz="6" w:space="0" w:color="auto"/>
            </w:tcBorders>
          </w:tcPr>
          <w:p w14:paraId="763D7CA1"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2FE32905"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Затухание в атмосферных газах при расчетах для распространения вида (1) и вида (2)</w:t>
            </w:r>
          </w:p>
        </w:tc>
        <w:tc>
          <w:tcPr>
            <w:tcW w:w="0" w:type="auto"/>
            <w:tcBorders>
              <w:top w:val="single" w:sz="6" w:space="0" w:color="auto"/>
              <w:left w:val="single" w:sz="6" w:space="0" w:color="auto"/>
              <w:bottom w:val="single" w:sz="6" w:space="0" w:color="auto"/>
              <w:right w:val="single" w:sz="6" w:space="0" w:color="auto"/>
            </w:tcBorders>
          </w:tcPr>
          <w:p w14:paraId="38A97A76"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Уравнения (32) и (76)</w:t>
            </w:r>
          </w:p>
        </w:tc>
        <w:tc>
          <w:tcPr>
            <w:tcW w:w="0" w:type="auto"/>
            <w:tcBorders>
              <w:top w:val="single" w:sz="6" w:space="0" w:color="auto"/>
              <w:left w:val="single" w:sz="6" w:space="0" w:color="auto"/>
              <w:bottom w:val="single" w:sz="6" w:space="0" w:color="auto"/>
              <w:right w:val="single" w:sz="6" w:space="0" w:color="auto"/>
            </w:tcBorders>
          </w:tcPr>
          <w:p w14:paraId="58CBCBF2"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1F96E76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8366986"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h</w:t>
            </w:r>
          </w:p>
        </w:tc>
        <w:tc>
          <w:tcPr>
            <w:tcW w:w="0" w:type="auto"/>
            <w:tcBorders>
              <w:top w:val="single" w:sz="6" w:space="0" w:color="auto"/>
              <w:left w:val="single" w:sz="6" w:space="0" w:color="auto"/>
              <w:bottom w:val="single" w:sz="6" w:space="0" w:color="auto"/>
              <w:right w:val="single" w:sz="6" w:space="0" w:color="auto"/>
            </w:tcBorders>
          </w:tcPr>
          <w:p w14:paraId="0A7B3132"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331AF3C7"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Общие потери за счет экранирования рельефом по каждому азимуту от земной станции</w:t>
            </w:r>
          </w:p>
        </w:tc>
        <w:tc>
          <w:tcPr>
            <w:tcW w:w="0" w:type="auto"/>
            <w:tcBorders>
              <w:top w:val="single" w:sz="6" w:space="0" w:color="auto"/>
              <w:left w:val="single" w:sz="6" w:space="0" w:color="auto"/>
              <w:bottom w:val="single" w:sz="6" w:space="0" w:color="auto"/>
              <w:right w:val="single" w:sz="6" w:space="0" w:color="auto"/>
            </w:tcBorders>
          </w:tcPr>
          <w:p w14:paraId="2C06DE01"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Уравнения (11а)–(11с),</w:t>
            </w:r>
            <w:r w:rsidRPr="009A3A40">
              <w:rPr>
                <w:b w:val="0"/>
                <w:bCs/>
                <w:lang w:val="ru-RU"/>
              </w:rPr>
              <w:br/>
              <w:t xml:space="preserve">пункт 1 </w:t>
            </w:r>
            <w:r w:rsidRPr="009A3A40">
              <w:rPr>
                <w:b w:val="0"/>
                <w:bCs/>
                <w:lang w:val="ru-RU"/>
              </w:rPr>
              <w:br/>
              <w:t>Прилагаемого документа 2</w:t>
            </w:r>
          </w:p>
        </w:tc>
        <w:tc>
          <w:tcPr>
            <w:tcW w:w="0" w:type="auto"/>
            <w:tcBorders>
              <w:top w:val="single" w:sz="6" w:space="0" w:color="auto"/>
              <w:left w:val="single" w:sz="6" w:space="0" w:color="auto"/>
              <w:bottom w:val="single" w:sz="6" w:space="0" w:color="auto"/>
              <w:right w:val="single" w:sz="6" w:space="0" w:color="auto"/>
            </w:tcBorders>
          </w:tcPr>
          <w:p w14:paraId="1E7F957F"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4D578A1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B383215"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А</w:t>
            </w:r>
            <w:r w:rsidRPr="009A3A40">
              <w:rPr>
                <w:b w:val="0"/>
                <w:bCs/>
                <w:i/>
                <w:iCs/>
                <w:vertAlign w:val="subscript"/>
                <w:lang w:val="ru-RU"/>
              </w:rPr>
              <w:t>w</w:t>
            </w:r>
          </w:p>
        </w:tc>
        <w:tc>
          <w:tcPr>
            <w:tcW w:w="0" w:type="auto"/>
            <w:tcBorders>
              <w:top w:val="single" w:sz="6" w:space="0" w:color="auto"/>
              <w:left w:val="single" w:sz="6" w:space="0" w:color="auto"/>
              <w:bottom w:val="single" w:sz="6" w:space="0" w:color="auto"/>
              <w:right w:val="single" w:sz="6" w:space="0" w:color="auto"/>
            </w:tcBorders>
          </w:tcPr>
          <w:p w14:paraId="35E63D66"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дБ</w:t>
            </w:r>
          </w:p>
        </w:tc>
        <w:tc>
          <w:tcPr>
            <w:tcW w:w="0" w:type="auto"/>
            <w:tcBorders>
              <w:top w:val="single" w:sz="6" w:space="0" w:color="auto"/>
              <w:left w:val="single" w:sz="6" w:space="0" w:color="auto"/>
              <w:bottom w:val="single" w:sz="6" w:space="0" w:color="auto"/>
              <w:right w:val="single" w:sz="6" w:space="0" w:color="auto"/>
            </w:tcBorders>
          </w:tcPr>
          <w:p w14:paraId="5CCE4FF0"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Затухание в водяных парах на части трассы в пределах минимального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71DD9AE0"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(22b)</w:t>
            </w:r>
          </w:p>
        </w:tc>
        <w:tc>
          <w:tcPr>
            <w:tcW w:w="0" w:type="auto"/>
            <w:tcBorders>
              <w:top w:val="single" w:sz="6" w:space="0" w:color="auto"/>
              <w:left w:val="single" w:sz="6" w:space="0" w:color="auto"/>
              <w:bottom w:val="single" w:sz="6" w:space="0" w:color="auto"/>
              <w:right w:val="single" w:sz="6" w:space="0" w:color="auto"/>
            </w:tcBorders>
          </w:tcPr>
          <w:p w14:paraId="5D8B8AC5"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32F23D5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259B574"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b</w:t>
            </w:r>
          </w:p>
        </w:tc>
        <w:tc>
          <w:tcPr>
            <w:tcW w:w="0" w:type="auto"/>
            <w:tcBorders>
              <w:top w:val="single" w:sz="6" w:space="0" w:color="auto"/>
              <w:left w:val="single" w:sz="6" w:space="0" w:color="auto"/>
              <w:bottom w:val="single" w:sz="6" w:space="0" w:color="auto"/>
              <w:right w:val="single" w:sz="6" w:space="0" w:color="auto"/>
            </w:tcBorders>
          </w:tcPr>
          <w:p w14:paraId="3692EAD9"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км</w:t>
            </w:r>
          </w:p>
        </w:tc>
        <w:tc>
          <w:tcPr>
            <w:tcW w:w="0" w:type="auto"/>
            <w:tcBorders>
              <w:top w:val="single" w:sz="6" w:space="0" w:color="auto"/>
              <w:left w:val="single" w:sz="6" w:space="0" w:color="auto"/>
              <w:bottom w:val="single" w:sz="6" w:space="0" w:color="auto"/>
              <w:right w:val="single" w:sz="6" w:space="0" w:color="auto"/>
            </w:tcBorders>
          </w:tcPr>
          <w:p w14:paraId="3D485A27"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Расстояние по горизонтали между земной станцией и наиболее удаленным общим объемом, используемое при расчете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1BB76369"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 xml:space="preserve">Пункт 4.1 </w:t>
            </w:r>
            <w:r w:rsidRPr="009A3A40">
              <w:rPr>
                <w:b w:val="0"/>
                <w:bCs/>
                <w:lang w:val="ru-RU"/>
              </w:rPr>
              <w:br/>
              <w:t>Прилагаемого документа 3</w:t>
            </w:r>
          </w:p>
        </w:tc>
        <w:tc>
          <w:tcPr>
            <w:tcW w:w="0" w:type="auto"/>
            <w:tcBorders>
              <w:top w:val="single" w:sz="6" w:space="0" w:color="auto"/>
              <w:left w:val="single" w:sz="6" w:space="0" w:color="auto"/>
              <w:bottom w:val="single" w:sz="6" w:space="0" w:color="auto"/>
              <w:right w:val="single" w:sz="6" w:space="0" w:color="auto"/>
            </w:tcBorders>
          </w:tcPr>
          <w:p w14:paraId="656D736E"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58900B2B"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2273E05"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С</w:t>
            </w:r>
          </w:p>
        </w:tc>
        <w:tc>
          <w:tcPr>
            <w:tcW w:w="0" w:type="auto"/>
            <w:tcBorders>
              <w:top w:val="single" w:sz="6" w:space="0" w:color="auto"/>
              <w:left w:val="single" w:sz="6" w:space="0" w:color="auto"/>
              <w:bottom w:val="single" w:sz="6" w:space="0" w:color="auto"/>
              <w:right w:val="single" w:sz="6" w:space="0" w:color="auto"/>
            </w:tcBorders>
          </w:tcPr>
          <w:p w14:paraId="06830762"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w:t>
            </w:r>
          </w:p>
        </w:tc>
        <w:tc>
          <w:tcPr>
            <w:tcW w:w="0" w:type="auto"/>
            <w:tcBorders>
              <w:top w:val="single" w:sz="6" w:space="0" w:color="auto"/>
              <w:left w:val="single" w:sz="6" w:space="0" w:color="auto"/>
              <w:bottom w:val="single" w:sz="6" w:space="0" w:color="auto"/>
              <w:right w:val="single" w:sz="6" w:space="0" w:color="auto"/>
            </w:tcBorders>
          </w:tcPr>
          <w:p w14:paraId="6BBEEB9A"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Эффективная передаточная функция рассеяния, применяемая для распространении вида (2)</w:t>
            </w:r>
          </w:p>
        </w:tc>
        <w:tc>
          <w:tcPr>
            <w:tcW w:w="0" w:type="auto"/>
            <w:tcBorders>
              <w:top w:val="single" w:sz="6" w:space="0" w:color="auto"/>
              <w:left w:val="single" w:sz="6" w:space="0" w:color="auto"/>
              <w:bottom w:val="single" w:sz="6" w:space="0" w:color="auto"/>
              <w:right w:val="single" w:sz="6" w:space="0" w:color="auto"/>
            </w:tcBorders>
          </w:tcPr>
          <w:p w14:paraId="16616B35"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(72)</w:t>
            </w:r>
          </w:p>
        </w:tc>
        <w:tc>
          <w:tcPr>
            <w:tcW w:w="0" w:type="auto"/>
            <w:tcBorders>
              <w:top w:val="single" w:sz="6" w:space="0" w:color="auto"/>
              <w:left w:val="single" w:sz="6" w:space="0" w:color="auto"/>
              <w:bottom w:val="single" w:sz="6" w:space="0" w:color="auto"/>
              <w:right w:val="single" w:sz="6" w:space="0" w:color="auto"/>
            </w:tcBorders>
          </w:tcPr>
          <w:p w14:paraId="325A9843"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114AC5C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9095FBE"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С</w:t>
            </w:r>
            <w:r w:rsidRPr="009A3A40">
              <w:rPr>
                <w:b w:val="0"/>
                <w:bCs/>
                <w:i/>
                <w:iCs/>
                <w:vertAlign w:val="subscript"/>
                <w:lang w:val="ru-RU"/>
              </w:rPr>
              <w:t>а</w:t>
            </w:r>
            <w:r w:rsidRPr="009A3A40">
              <w:rPr>
                <w:b w:val="0"/>
                <w:bCs/>
                <w:i/>
                <w:iCs/>
                <w:lang w:val="ru-RU"/>
              </w:rPr>
              <w:t>, С</w:t>
            </w:r>
            <w:r w:rsidRPr="009A3A40">
              <w:rPr>
                <w:b w:val="0"/>
                <w:bCs/>
                <w:i/>
                <w:iCs/>
                <w:vertAlign w:val="subscript"/>
                <w:lang w:val="ru-RU"/>
              </w:rPr>
              <w:t>b</w:t>
            </w:r>
          </w:p>
        </w:tc>
        <w:tc>
          <w:tcPr>
            <w:tcW w:w="0" w:type="auto"/>
            <w:tcBorders>
              <w:top w:val="single" w:sz="6" w:space="0" w:color="auto"/>
              <w:left w:val="single" w:sz="6" w:space="0" w:color="auto"/>
              <w:bottom w:val="single" w:sz="6" w:space="0" w:color="auto"/>
              <w:right w:val="single" w:sz="6" w:space="0" w:color="auto"/>
            </w:tcBorders>
          </w:tcPr>
          <w:p w14:paraId="67AABDCF"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w:t>
            </w:r>
          </w:p>
        </w:tc>
        <w:tc>
          <w:tcPr>
            <w:tcW w:w="0" w:type="auto"/>
            <w:tcBorders>
              <w:top w:val="single" w:sz="6" w:space="0" w:color="auto"/>
              <w:left w:val="single" w:sz="6" w:space="0" w:color="auto"/>
              <w:bottom w:val="single" w:sz="6" w:space="0" w:color="auto"/>
              <w:right w:val="single" w:sz="6" w:space="0" w:color="auto"/>
            </w:tcBorders>
          </w:tcPr>
          <w:p w14:paraId="1C409A79"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Эффективные передаточные функции для рассеяния выше и ниже высоты дождя</w:t>
            </w:r>
          </w:p>
        </w:tc>
        <w:tc>
          <w:tcPr>
            <w:tcW w:w="0" w:type="auto"/>
            <w:tcBorders>
              <w:top w:val="single" w:sz="6" w:space="0" w:color="auto"/>
              <w:left w:val="single" w:sz="6" w:space="0" w:color="auto"/>
              <w:bottom w:val="single" w:sz="6" w:space="0" w:color="auto"/>
              <w:right w:val="single" w:sz="6" w:space="0" w:color="auto"/>
            </w:tcBorders>
          </w:tcPr>
          <w:p w14:paraId="7572D97D"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Уравнения (71) и (70)</w:t>
            </w:r>
          </w:p>
        </w:tc>
        <w:tc>
          <w:tcPr>
            <w:tcW w:w="0" w:type="auto"/>
            <w:tcBorders>
              <w:top w:val="single" w:sz="6" w:space="0" w:color="auto"/>
              <w:left w:val="single" w:sz="6" w:space="0" w:color="auto"/>
              <w:bottom w:val="single" w:sz="6" w:space="0" w:color="auto"/>
              <w:right w:val="single" w:sz="6" w:space="0" w:color="auto"/>
            </w:tcBorders>
          </w:tcPr>
          <w:p w14:paraId="520E7FD4"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57EC3EDE"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C913981" w14:textId="77777777" w:rsidR="0022061B" w:rsidRPr="009A3A40" w:rsidRDefault="0022061B" w:rsidP="000C06B1">
            <w:pPr>
              <w:pStyle w:val="Tablehead"/>
              <w:keepNext w:val="0"/>
              <w:widowControl w:val="0"/>
              <w:spacing w:before="20" w:after="20"/>
              <w:rPr>
                <w:b w:val="0"/>
                <w:bCs/>
                <w:i/>
                <w:iCs/>
                <w:lang w:val="ru-RU"/>
              </w:rPr>
            </w:pPr>
            <w:r w:rsidRPr="009A3A40">
              <w:rPr>
                <w:b w:val="0"/>
                <w:bCs/>
                <w:i/>
                <w:iCs/>
                <w:lang w:val="ru-RU"/>
              </w:rPr>
              <w:t>d</w:t>
            </w:r>
          </w:p>
        </w:tc>
        <w:tc>
          <w:tcPr>
            <w:tcW w:w="0" w:type="auto"/>
            <w:tcBorders>
              <w:top w:val="single" w:sz="6" w:space="0" w:color="auto"/>
              <w:left w:val="single" w:sz="6" w:space="0" w:color="auto"/>
              <w:bottom w:val="single" w:sz="6" w:space="0" w:color="auto"/>
              <w:right w:val="single" w:sz="6" w:space="0" w:color="auto"/>
            </w:tcBorders>
          </w:tcPr>
          <w:p w14:paraId="6A57F323"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км</w:t>
            </w:r>
          </w:p>
        </w:tc>
        <w:tc>
          <w:tcPr>
            <w:tcW w:w="0" w:type="auto"/>
            <w:tcBorders>
              <w:top w:val="single" w:sz="6" w:space="0" w:color="auto"/>
              <w:left w:val="single" w:sz="6" w:space="0" w:color="auto"/>
              <w:bottom w:val="single" w:sz="6" w:space="0" w:color="auto"/>
              <w:right w:val="single" w:sz="6" w:space="0" w:color="auto"/>
            </w:tcBorders>
          </w:tcPr>
          <w:p w14:paraId="4B17677F"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Расстояние от земной станции до точки на вспомогательном контуре, используемое при расчете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5BEA4E8C"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Уравнение (81),</w:t>
            </w:r>
            <w:r w:rsidRPr="009A3A40">
              <w:rPr>
                <w:b w:val="0"/>
                <w:bCs/>
                <w:lang w:val="ru-RU"/>
              </w:rPr>
              <w:br/>
              <w:t>пункт 4.1</w:t>
            </w:r>
            <w:r w:rsidRPr="009A3A40">
              <w:rPr>
                <w:b w:val="0"/>
                <w:bCs/>
                <w:lang w:val="ru-RU"/>
              </w:rPr>
              <w:br/>
              <w:t>Прилагаемого документа 3</w:t>
            </w:r>
          </w:p>
        </w:tc>
        <w:tc>
          <w:tcPr>
            <w:tcW w:w="0" w:type="auto"/>
            <w:tcBorders>
              <w:top w:val="single" w:sz="6" w:space="0" w:color="auto"/>
              <w:left w:val="single" w:sz="6" w:space="0" w:color="auto"/>
              <w:bottom w:val="single" w:sz="6" w:space="0" w:color="auto"/>
              <w:right w:val="single" w:sz="6" w:space="0" w:color="auto"/>
            </w:tcBorders>
          </w:tcPr>
          <w:p w14:paraId="46D441C7"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75E0F767"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D34A0BE" w14:textId="77777777" w:rsidR="0022061B" w:rsidRPr="009A3A40" w:rsidRDefault="0022061B" w:rsidP="000C06B1">
            <w:pPr>
              <w:pStyle w:val="Tablehead"/>
              <w:keepNext w:val="0"/>
              <w:widowControl w:val="0"/>
              <w:spacing w:before="20" w:after="20"/>
              <w:rPr>
                <w:b w:val="0"/>
                <w:bCs/>
                <w:i/>
                <w:iCs/>
                <w:lang w:val="ru-RU"/>
              </w:rPr>
            </w:pPr>
            <w:r w:rsidRPr="009A3A40">
              <w:rPr>
                <w:b w:val="0"/>
                <w:i/>
                <w:lang w:val="ru-RU"/>
              </w:rPr>
              <w:t>d</w:t>
            </w:r>
            <w:r w:rsidRPr="009A3A40">
              <w:rPr>
                <w:b w:val="0"/>
                <w:vertAlign w:val="subscript"/>
                <w:lang w:val="ru-RU"/>
              </w:rPr>
              <w:t>1</w:t>
            </w:r>
          </w:p>
        </w:tc>
        <w:tc>
          <w:tcPr>
            <w:tcW w:w="0" w:type="auto"/>
            <w:tcBorders>
              <w:top w:val="single" w:sz="6" w:space="0" w:color="auto"/>
              <w:left w:val="single" w:sz="6" w:space="0" w:color="auto"/>
              <w:bottom w:val="single" w:sz="6" w:space="0" w:color="auto"/>
              <w:right w:val="single" w:sz="6" w:space="0" w:color="auto"/>
            </w:tcBorders>
          </w:tcPr>
          <w:p w14:paraId="0707678D"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км</w:t>
            </w:r>
          </w:p>
        </w:tc>
        <w:tc>
          <w:tcPr>
            <w:tcW w:w="0" w:type="auto"/>
            <w:tcBorders>
              <w:top w:val="single" w:sz="6" w:space="0" w:color="auto"/>
              <w:left w:val="single" w:sz="6" w:space="0" w:color="auto"/>
              <w:bottom w:val="single" w:sz="6" w:space="0" w:color="auto"/>
              <w:right w:val="single" w:sz="6" w:space="0" w:color="auto"/>
            </w:tcBorders>
          </w:tcPr>
          <w:p w14:paraId="421C4D7C" w14:textId="77777777" w:rsidR="0022061B" w:rsidRPr="009A3A40" w:rsidRDefault="0022061B" w:rsidP="000C06B1">
            <w:pPr>
              <w:pStyle w:val="Tablehead"/>
              <w:keepNext w:val="0"/>
              <w:widowControl w:val="0"/>
              <w:spacing w:before="20" w:after="20"/>
              <w:jc w:val="left"/>
              <w:rPr>
                <w:b w:val="0"/>
                <w:bCs/>
                <w:lang w:val="ru-RU"/>
              </w:rPr>
            </w:pPr>
            <w:r w:rsidRPr="009A3A40">
              <w:rPr>
                <w:b w:val="0"/>
                <w:bCs/>
                <w:lang w:val="ru-RU"/>
              </w:rPr>
              <w:t>Координационное расстояние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52D56FE7" w14:textId="77777777" w:rsidR="0022061B" w:rsidRPr="009A3A40" w:rsidRDefault="0022061B" w:rsidP="000C06B1">
            <w:pPr>
              <w:pStyle w:val="Tablehead"/>
              <w:keepNext w:val="0"/>
              <w:widowControl w:val="0"/>
              <w:spacing w:before="20" w:after="20"/>
              <w:ind w:left="-57" w:right="-57"/>
              <w:rPr>
                <w:b w:val="0"/>
                <w:bCs/>
                <w:lang w:val="ru-RU"/>
              </w:rPr>
            </w:pPr>
            <w:r w:rsidRPr="009A3A40">
              <w:rPr>
                <w:b w:val="0"/>
                <w:bCs/>
                <w:lang w:val="ru-RU"/>
              </w:rPr>
              <w:t xml:space="preserve">Пункты 2, 3 и 4 </w:t>
            </w:r>
            <w:r w:rsidRPr="009A3A40">
              <w:rPr>
                <w:b w:val="0"/>
                <w:bCs/>
                <w:lang w:val="ru-RU"/>
              </w:rPr>
              <w:br/>
              <w:t>Прилагаемого документа 2</w:t>
            </w:r>
          </w:p>
        </w:tc>
        <w:tc>
          <w:tcPr>
            <w:tcW w:w="0" w:type="auto"/>
            <w:tcBorders>
              <w:top w:val="single" w:sz="6" w:space="0" w:color="auto"/>
              <w:left w:val="single" w:sz="6" w:space="0" w:color="auto"/>
              <w:bottom w:val="single" w:sz="6" w:space="0" w:color="auto"/>
              <w:right w:val="single" w:sz="6" w:space="0" w:color="auto"/>
            </w:tcBorders>
          </w:tcPr>
          <w:p w14:paraId="6132D34C" w14:textId="77777777" w:rsidR="0022061B" w:rsidRPr="009A3A40" w:rsidRDefault="0022061B" w:rsidP="000C06B1">
            <w:pPr>
              <w:pStyle w:val="Tablehead"/>
              <w:keepNext w:val="0"/>
              <w:widowControl w:val="0"/>
              <w:spacing w:before="20" w:after="20"/>
              <w:rPr>
                <w:b w:val="0"/>
                <w:bCs/>
                <w:lang w:val="ru-RU"/>
              </w:rPr>
            </w:pPr>
            <w:r w:rsidRPr="009A3A40">
              <w:rPr>
                <w:b w:val="0"/>
                <w:bCs/>
                <w:lang w:val="ru-RU"/>
              </w:rPr>
              <w:t>Производный</w:t>
            </w:r>
          </w:p>
        </w:tc>
      </w:tr>
      <w:tr w:rsidR="0022061B" w:rsidRPr="009A3A40" w14:paraId="664885E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28020BB" w14:textId="77777777" w:rsidR="0022061B" w:rsidRPr="009A3A40" w:rsidRDefault="0022061B" w:rsidP="000C06B1">
            <w:pPr>
              <w:pStyle w:val="Tabletext"/>
              <w:widowControl w:val="0"/>
              <w:spacing w:before="20" w:after="20"/>
              <w:jc w:val="center"/>
              <w:rPr>
                <w:i/>
                <w:lang w:val="ru-RU"/>
              </w:rPr>
            </w:pPr>
            <w:r w:rsidRPr="009A3A40">
              <w:rPr>
                <w:i/>
                <w:lang w:val="ru-RU"/>
              </w:rPr>
              <w:t>d</w:t>
            </w:r>
            <w:r w:rsidRPr="009A3A40">
              <w:rPr>
                <w:i/>
                <w:position w:val="-4"/>
                <w:sz w:val="16"/>
                <w:szCs w:val="16"/>
                <w:lang w:val="ru-RU"/>
              </w:rPr>
              <w:t>c</w:t>
            </w:r>
          </w:p>
        </w:tc>
        <w:tc>
          <w:tcPr>
            <w:tcW w:w="0" w:type="auto"/>
            <w:tcBorders>
              <w:top w:val="single" w:sz="6" w:space="0" w:color="auto"/>
              <w:left w:val="single" w:sz="6" w:space="0" w:color="auto"/>
              <w:bottom w:val="single" w:sz="6" w:space="0" w:color="auto"/>
              <w:right w:val="single" w:sz="6" w:space="0" w:color="auto"/>
            </w:tcBorders>
          </w:tcPr>
          <w:p w14:paraId="18747895"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4742AD04" w14:textId="77777777" w:rsidR="0022061B" w:rsidRPr="009A3A40" w:rsidRDefault="0022061B" w:rsidP="000C06B1">
            <w:pPr>
              <w:pStyle w:val="Tabletext"/>
              <w:widowControl w:val="0"/>
              <w:spacing w:before="20" w:after="20"/>
              <w:jc w:val="left"/>
              <w:rPr>
                <w:lang w:val="ru-RU"/>
              </w:rPr>
            </w:pPr>
            <w:r w:rsidRPr="009A3A40">
              <w:rPr>
                <w:lang w:val="ru-RU"/>
              </w:rPr>
              <w:t>Расстояние от земной станции до побережья в рассматриваемом направлении, используемое при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63F457D4" w14:textId="77777777" w:rsidR="0022061B" w:rsidRPr="009A3A40" w:rsidRDefault="0022061B" w:rsidP="000C06B1">
            <w:pPr>
              <w:pStyle w:val="Tabletext"/>
              <w:widowControl w:val="0"/>
              <w:spacing w:before="20" w:after="20"/>
              <w:ind w:left="-57" w:right="-57"/>
              <w:jc w:val="center"/>
              <w:rPr>
                <w:lang w:val="ru-RU"/>
              </w:rPr>
            </w:pPr>
            <w:r w:rsidRPr="009A3A40">
              <w:rPr>
                <w:lang w:val="ru-RU"/>
              </w:rPr>
              <w:t>Уравнение (24)</w:t>
            </w:r>
          </w:p>
        </w:tc>
        <w:tc>
          <w:tcPr>
            <w:tcW w:w="0" w:type="auto"/>
            <w:tcBorders>
              <w:top w:val="single" w:sz="6" w:space="0" w:color="auto"/>
              <w:left w:val="single" w:sz="6" w:space="0" w:color="auto"/>
              <w:bottom w:val="single" w:sz="6" w:space="0" w:color="auto"/>
              <w:right w:val="single" w:sz="6" w:space="0" w:color="auto"/>
            </w:tcBorders>
          </w:tcPr>
          <w:p w14:paraId="2FDA5701" w14:textId="77777777" w:rsidR="0022061B" w:rsidRPr="009A3A40" w:rsidRDefault="0022061B" w:rsidP="000C06B1">
            <w:pPr>
              <w:pStyle w:val="Tabletext"/>
              <w:widowControl w:val="0"/>
              <w:spacing w:before="20" w:after="20"/>
              <w:jc w:val="center"/>
              <w:rPr>
                <w:lang w:val="ru-RU"/>
              </w:rPr>
            </w:pPr>
            <w:r w:rsidRPr="009A3A40">
              <w:rPr>
                <w:lang w:val="ru-RU"/>
              </w:rPr>
              <w:t>Входной</w:t>
            </w:r>
          </w:p>
        </w:tc>
      </w:tr>
      <w:tr w:rsidR="0022061B" w:rsidRPr="009A3A40" w14:paraId="2E03447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746904B" w14:textId="77777777" w:rsidR="0022061B" w:rsidRPr="009A3A40" w:rsidRDefault="0022061B" w:rsidP="000C06B1">
            <w:pPr>
              <w:pStyle w:val="Tabletext"/>
              <w:widowControl w:val="0"/>
              <w:spacing w:before="20" w:after="20"/>
              <w:jc w:val="center"/>
              <w:rPr>
                <w:i/>
                <w:position w:val="-4"/>
                <w:sz w:val="16"/>
                <w:szCs w:val="16"/>
                <w:lang w:val="ru-RU"/>
              </w:rPr>
            </w:pPr>
            <w:r w:rsidRPr="009A3A40">
              <w:rPr>
                <w:i/>
                <w:lang w:val="ru-RU"/>
              </w:rPr>
              <w:t>d</w:t>
            </w:r>
            <w:r w:rsidRPr="009A3A40">
              <w:rPr>
                <w:i/>
                <w:position w:val="-4"/>
                <w:sz w:val="16"/>
                <w:szCs w:val="16"/>
                <w:lang w:val="ru-RU"/>
              </w:rPr>
              <w:t>c</w:t>
            </w:r>
          </w:p>
        </w:tc>
        <w:tc>
          <w:tcPr>
            <w:tcW w:w="0" w:type="auto"/>
            <w:tcBorders>
              <w:top w:val="single" w:sz="6" w:space="0" w:color="auto"/>
              <w:left w:val="single" w:sz="6" w:space="0" w:color="auto"/>
              <w:bottom w:val="single" w:sz="6" w:space="0" w:color="auto"/>
              <w:right w:val="single" w:sz="6" w:space="0" w:color="auto"/>
            </w:tcBorders>
          </w:tcPr>
          <w:p w14:paraId="391A53C1"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420BEA08" w14:textId="77777777" w:rsidR="0022061B" w:rsidRPr="009A3A40" w:rsidRDefault="0022061B" w:rsidP="000C06B1">
            <w:pPr>
              <w:pStyle w:val="Tabletext"/>
              <w:widowControl w:val="0"/>
              <w:spacing w:before="20" w:after="20"/>
              <w:jc w:val="left"/>
              <w:rPr>
                <w:lang w:val="ru-RU"/>
              </w:rPr>
            </w:pPr>
            <w:r w:rsidRPr="009A3A40">
              <w:rPr>
                <w:lang w:val="ru-RU"/>
              </w:rPr>
              <w:t>Диаметр очага дождя, используемый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5E1E035B" w14:textId="77777777" w:rsidR="0022061B" w:rsidRPr="009A3A40" w:rsidRDefault="0022061B" w:rsidP="000C06B1">
            <w:pPr>
              <w:pStyle w:val="Tabletext"/>
              <w:widowControl w:val="0"/>
              <w:spacing w:before="20" w:after="20"/>
              <w:ind w:left="-57" w:right="-57"/>
              <w:jc w:val="center"/>
              <w:rPr>
                <w:lang w:val="ru-RU"/>
              </w:rPr>
            </w:pPr>
            <w:r w:rsidRPr="009A3A40">
              <w:rPr>
                <w:lang w:val="ru-RU"/>
              </w:rPr>
              <w:t>Уравнение (52)</w:t>
            </w:r>
          </w:p>
        </w:tc>
        <w:tc>
          <w:tcPr>
            <w:tcW w:w="0" w:type="auto"/>
            <w:tcBorders>
              <w:top w:val="single" w:sz="6" w:space="0" w:color="auto"/>
              <w:left w:val="single" w:sz="6" w:space="0" w:color="auto"/>
              <w:bottom w:val="single" w:sz="6" w:space="0" w:color="auto"/>
              <w:right w:val="single" w:sz="6" w:space="0" w:color="auto"/>
            </w:tcBorders>
          </w:tcPr>
          <w:p w14:paraId="40739AB7" w14:textId="77777777" w:rsidR="0022061B" w:rsidRPr="009A3A40" w:rsidRDefault="0022061B" w:rsidP="000C06B1">
            <w:pPr>
              <w:pStyle w:val="Tabletext"/>
              <w:widowControl w:val="0"/>
              <w:spacing w:before="20" w:after="20"/>
              <w:jc w:val="center"/>
              <w:rPr>
                <w:lang w:val="ru-RU"/>
              </w:rPr>
            </w:pPr>
            <w:r w:rsidRPr="009A3A40">
              <w:rPr>
                <w:lang w:val="ru-RU"/>
              </w:rPr>
              <w:t>Производный</w:t>
            </w:r>
          </w:p>
        </w:tc>
      </w:tr>
      <w:tr w:rsidR="0022061B" w:rsidRPr="009A3A40" w14:paraId="45A1C147"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E661E82" w14:textId="77777777" w:rsidR="0022061B" w:rsidRPr="009A3A40" w:rsidRDefault="0022061B" w:rsidP="000C06B1">
            <w:pPr>
              <w:pStyle w:val="Tabletext"/>
              <w:widowControl w:val="0"/>
              <w:spacing w:before="20" w:after="20"/>
              <w:jc w:val="center"/>
              <w:rPr>
                <w:i/>
                <w:position w:val="-4"/>
                <w:sz w:val="16"/>
                <w:szCs w:val="16"/>
                <w:lang w:val="ru-RU"/>
              </w:rPr>
            </w:pPr>
            <w:r w:rsidRPr="009A3A40">
              <w:rPr>
                <w:i/>
                <w:lang w:val="ru-RU"/>
              </w:rPr>
              <w:t>d</w:t>
            </w:r>
            <w:r w:rsidRPr="009A3A40">
              <w:rPr>
                <w:i/>
                <w:position w:val="-4"/>
                <w:sz w:val="16"/>
                <w:szCs w:val="16"/>
                <w:lang w:val="ru-RU"/>
              </w:rPr>
              <w:t>e</w:t>
            </w:r>
          </w:p>
        </w:tc>
        <w:tc>
          <w:tcPr>
            <w:tcW w:w="0" w:type="auto"/>
            <w:tcBorders>
              <w:top w:val="single" w:sz="6" w:space="0" w:color="auto"/>
              <w:left w:val="single" w:sz="6" w:space="0" w:color="auto"/>
              <w:bottom w:val="single" w:sz="6" w:space="0" w:color="auto"/>
              <w:right w:val="single" w:sz="6" w:space="0" w:color="auto"/>
            </w:tcBorders>
          </w:tcPr>
          <w:p w14:paraId="3EAD518B"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1A1E260D" w14:textId="77777777" w:rsidR="0022061B" w:rsidRPr="009A3A40" w:rsidRDefault="0022061B" w:rsidP="000C06B1">
            <w:pPr>
              <w:pStyle w:val="Tabletext"/>
              <w:widowControl w:val="0"/>
              <w:spacing w:before="20" w:after="20"/>
              <w:jc w:val="left"/>
              <w:rPr>
                <w:lang w:val="ru-RU"/>
              </w:rPr>
            </w:pPr>
            <w:r w:rsidRPr="009A3A40">
              <w:rPr>
                <w:lang w:val="ru-RU"/>
              </w:rPr>
              <w:t xml:space="preserve">Расстояние по горизонтали от земной станции до края очага дождя </w:t>
            </w:r>
          </w:p>
        </w:tc>
        <w:tc>
          <w:tcPr>
            <w:tcW w:w="0" w:type="auto"/>
            <w:tcBorders>
              <w:top w:val="single" w:sz="6" w:space="0" w:color="auto"/>
              <w:left w:val="single" w:sz="6" w:space="0" w:color="auto"/>
              <w:bottom w:val="single" w:sz="6" w:space="0" w:color="auto"/>
              <w:right w:val="single" w:sz="6" w:space="0" w:color="auto"/>
            </w:tcBorders>
          </w:tcPr>
          <w:p w14:paraId="11A6916C" w14:textId="77777777" w:rsidR="0022061B" w:rsidRPr="009A3A40" w:rsidRDefault="0022061B" w:rsidP="000C06B1">
            <w:pPr>
              <w:pStyle w:val="Tabletext"/>
              <w:widowControl w:val="0"/>
              <w:spacing w:before="20" w:after="20"/>
              <w:ind w:left="-57" w:right="-57"/>
              <w:jc w:val="center"/>
              <w:rPr>
                <w:lang w:val="ru-RU"/>
              </w:rPr>
            </w:pPr>
            <w:r w:rsidRPr="009A3A40">
              <w:rPr>
                <w:lang w:val="ru-RU"/>
              </w:rPr>
              <w:t>Уравнение (64)</w:t>
            </w:r>
          </w:p>
        </w:tc>
        <w:tc>
          <w:tcPr>
            <w:tcW w:w="0" w:type="auto"/>
            <w:tcBorders>
              <w:top w:val="single" w:sz="6" w:space="0" w:color="auto"/>
              <w:left w:val="single" w:sz="6" w:space="0" w:color="auto"/>
              <w:bottom w:val="single" w:sz="6" w:space="0" w:color="auto"/>
              <w:right w:val="single" w:sz="6" w:space="0" w:color="auto"/>
            </w:tcBorders>
          </w:tcPr>
          <w:p w14:paraId="3E25A7C3" w14:textId="77777777" w:rsidR="0022061B" w:rsidRPr="009A3A40" w:rsidRDefault="0022061B" w:rsidP="000C06B1">
            <w:pPr>
              <w:pStyle w:val="Tabletext"/>
              <w:widowControl w:val="0"/>
              <w:spacing w:before="20" w:after="20"/>
              <w:jc w:val="center"/>
              <w:rPr>
                <w:lang w:val="ru-RU"/>
              </w:rPr>
            </w:pPr>
            <w:r w:rsidRPr="009A3A40">
              <w:rPr>
                <w:lang w:val="ru-RU"/>
              </w:rPr>
              <w:t>Производный</w:t>
            </w:r>
          </w:p>
        </w:tc>
      </w:tr>
      <w:tr w:rsidR="0022061B" w:rsidRPr="009A3A40" w14:paraId="2D786DF3"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98087AC" w14:textId="77777777" w:rsidR="0022061B" w:rsidRPr="009A3A40" w:rsidRDefault="0022061B" w:rsidP="000C06B1">
            <w:pPr>
              <w:pStyle w:val="Tabletext"/>
              <w:widowControl w:val="0"/>
              <w:spacing w:before="20" w:after="20"/>
              <w:jc w:val="center"/>
              <w:rPr>
                <w:i/>
                <w:lang w:val="ru-RU"/>
              </w:rPr>
            </w:pPr>
            <w:r w:rsidRPr="009A3A40">
              <w:rPr>
                <w:i/>
                <w:lang w:val="ru-RU"/>
              </w:rPr>
              <w:t>d</w:t>
            </w:r>
            <w:r w:rsidRPr="009A3A40">
              <w:rPr>
                <w:i/>
                <w:position w:val="-4"/>
                <w:sz w:val="16"/>
                <w:szCs w:val="16"/>
                <w:lang w:val="ru-RU"/>
              </w:rPr>
              <w:t>h</w:t>
            </w:r>
          </w:p>
        </w:tc>
        <w:tc>
          <w:tcPr>
            <w:tcW w:w="0" w:type="auto"/>
            <w:tcBorders>
              <w:top w:val="single" w:sz="6" w:space="0" w:color="auto"/>
              <w:left w:val="single" w:sz="6" w:space="0" w:color="auto"/>
              <w:bottom w:val="single" w:sz="6" w:space="0" w:color="auto"/>
              <w:right w:val="single" w:sz="6" w:space="0" w:color="auto"/>
            </w:tcBorders>
          </w:tcPr>
          <w:p w14:paraId="02E1CB3F"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2B3EE9BC" w14:textId="77777777" w:rsidR="0022061B" w:rsidRPr="009A3A40" w:rsidRDefault="0022061B" w:rsidP="000C06B1">
            <w:pPr>
              <w:pStyle w:val="Tabletext"/>
              <w:widowControl w:val="0"/>
              <w:spacing w:before="20" w:after="20"/>
              <w:jc w:val="left"/>
              <w:rPr>
                <w:lang w:val="ru-RU"/>
              </w:rPr>
            </w:pPr>
            <w:r w:rsidRPr="009A3A40">
              <w:rPr>
                <w:lang w:val="ru-RU"/>
              </w:rPr>
              <w:t xml:space="preserve">Расстояние до радиогоризонта, если смотреть из центра антенны земной станции </w:t>
            </w:r>
          </w:p>
        </w:tc>
        <w:tc>
          <w:tcPr>
            <w:tcW w:w="0" w:type="auto"/>
            <w:tcBorders>
              <w:top w:val="single" w:sz="6" w:space="0" w:color="auto"/>
              <w:left w:val="single" w:sz="6" w:space="0" w:color="auto"/>
              <w:bottom w:val="single" w:sz="6" w:space="0" w:color="auto"/>
              <w:right w:val="single" w:sz="6" w:space="0" w:color="auto"/>
            </w:tcBorders>
          </w:tcPr>
          <w:p w14:paraId="27998D78" w14:textId="77777777" w:rsidR="0022061B" w:rsidRPr="009A3A40" w:rsidRDefault="0022061B" w:rsidP="000C06B1">
            <w:pPr>
              <w:pStyle w:val="Tabletext"/>
              <w:widowControl w:val="0"/>
              <w:spacing w:before="20" w:after="20"/>
              <w:ind w:left="-57" w:right="-57"/>
              <w:jc w:val="center"/>
              <w:rPr>
                <w:lang w:val="ru-RU"/>
              </w:rPr>
            </w:pPr>
            <w:r w:rsidRPr="009A3A40">
              <w:rPr>
                <w:lang w:val="ru-RU"/>
              </w:rPr>
              <w:t xml:space="preserve">Пункт 1 </w:t>
            </w:r>
            <w:r w:rsidRPr="009A3A40">
              <w:rPr>
                <w:lang w:val="ru-RU"/>
              </w:rPr>
              <w:br/>
            </w:r>
            <w:r w:rsidRPr="009A3A40">
              <w:rPr>
                <w:bCs/>
                <w:lang w:val="ru-RU"/>
              </w:rPr>
              <w:t>Прилагаемого документа</w:t>
            </w:r>
            <w:r w:rsidRPr="009A3A40">
              <w:rPr>
                <w:lang w:val="ru-RU"/>
              </w:rPr>
              <w:t xml:space="preserve"> 2</w:t>
            </w:r>
          </w:p>
        </w:tc>
        <w:tc>
          <w:tcPr>
            <w:tcW w:w="0" w:type="auto"/>
            <w:tcBorders>
              <w:top w:val="single" w:sz="6" w:space="0" w:color="auto"/>
              <w:left w:val="single" w:sz="6" w:space="0" w:color="auto"/>
              <w:bottom w:val="single" w:sz="6" w:space="0" w:color="auto"/>
              <w:right w:val="single" w:sz="6" w:space="0" w:color="auto"/>
            </w:tcBorders>
          </w:tcPr>
          <w:p w14:paraId="48D4F99A" w14:textId="77777777" w:rsidR="0022061B" w:rsidRPr="009A3A40" w:rsidRDefault="0022061B" w:rsidP="000C06B1">
            <w:pPr>
              <w:pStyle w:val="Tabletext"/>
              <w:widowControl w:val="0"/>
              <w:spacing w:before="20" w:after="20"/>
              <w:jc w:val="center"/>
              <w:rPr>
                <w:lang w:val="ru-RU"/>
              </w:rPr>
            </w:pPr>
            <w:r w:rsidRPr="009A3A40">
              <w:rPr>
                <w:lang w:val="ru-RU"/>
              </w:rPr>
              <w:t>Входной</w:t>
            </w:r>
          </w:p>
        </w:tc>
      </w:tr>
      <w:tr w:rsidR="0022061B" w:rsidRPr="009A3A40" w14:paraId="43283FE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01ED76D" w14:textId="77777777" w:rsidR="0022061B" w:rsidRPr="009A3A40" w:rsidRDefault="0022061B" w:rsidP="000C06B1">
            <w:pPr>
              <w:pStyle w:val="Tabletext"/>
              <w:widowControl w:val="0"/>
              <w:spacing w:before="20" w:after="20"/>
              <w:jc w:val="center"/>
              <w:rPr>
                <w:i/>
                <w:lang w:val="ru-RU"/>
              </w:rPr>
            </w:pPr>
            <w:r w:rsidRPr="009A3A40">
              <w:rPr>
                <w:i/>
                <w:lang w:val="ru-RU"/>
              </w:rPr>
              <w:t>d</w:t>
            </w:r>
            <w:r w:rsidRPr="009A3A40">
              <w:rPr>
                <w:i/>
                <w:position w:val="-4"/>
                <w:sz w:val="16"/>
                <w:szCs w:val="16"/>
                <w:lang w:val="ru-RU"/>
              </w:rPr>
              <w:t>i</w:t>
            </w:r>
          </w:p>
        </w:tc>
        <w:tc>
          <w:tcPr>
            <w:tcW w:w="0" w:type="auto"/>
            <w:tcBorders>
              <w:top w:val="single" w:sz="6" w:space="0" w:color="auto"/>
              <w:left w:val="single" w:sz="6" w:space="0" w:color="auto"/>
              <w:bottom w:val="single" w:sz="6" w:space="0" w:color="auto"/>
              <w:right w:val="single" w:sz="6" w:space="0" w:color="auto"/>
            </w:tcBorders>
          </w:tcPr>
          <w:p w14:paraId="3A3B2366"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09C9DFBE" w14:textId="77777777" w:rsidR="0022061B" w:rsidRPr="009A3A40" w:rsidRDefault="0022061B" w:rsidP="000C06B1">
            <w:pPr>
              <w:pStyle w:val="Tabletext"/>
              <w:widowControl w:val="0"/>
              <w:spacing w:before="20" w:after="20"/>
              <w:jc w:val="left"/>
              <w:rPr>
                <w:lang w:val="ru-RU"/>
              </w:rPr>
            </w:pPr>
            <w:r w:rsidRPr="009A3A40">
              <w:rPr>
                <w:lang w:val="ru-RU"/>
              </w:rPr>
              <w:t>Текущее расстояние от земной станции, используемое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20993C2A" w14:textId="77777777" w:rsidR="0022061B" w:rsidRPr="009A3A40" w:rsidRDefault="0022061B" w:rsidP="000C06B1">
            <w:pPr>
              <w:pStyle w:val="Tabletext"/>
              <w:widowControl w:val="0"/>
              <w:spacing w:before="20" w:after="20"/>
              <w:ind w:left="-57" w:right="-57"/>
              <w:jc w:val="center"/>
              <w:rPr>
                <w:lang w:val="ru-RU"/>
              </w:rPr>
            </w:pPr>
            <w:r w:rsidRPr="009A3A40">
              <w:rPr>
                <w:lang w:val="ru-RU"/>
              </w:rPr>
              <w:t>Уравнения (15), (31) и (48)</w:t>
            </w:r>
          </w:p>
        </w:tc>
        <w:tc>
          <w:tcPr>
            <w:tcW w:w="0" w:type="auto"/>
            <w:tcBorders>
              <w:top w:val="single" w:sz="6" w:space="0" w:color="auto"/>
              <w:left w:val="single" w:sz="6" w:space="0" w:color="auto"/>
              <w:bottom w:val="single" w:sz="6" w:space="0" w:color="auto"/>
              <w:right w:val="single" w:sz="6" w:space="0" w:color="auto"/>
            </w:tcBorders>
          </w:tcPr>
          <w:p w14:paraId="31A5DD51" w14:textId="77777777" w:rsidR="0022061B" w:rsidRPr="009A3A40" w:rsidRDefault="0022061B" w:rsidP="000C06B1">
            <w:pPr>
              <w:pStyle w:val="Tabletext"/>
              <w:widowControl w:val="0"/>
              <w:spacing w:before="20" w:after="20"/>
              <w:jc w:val="center"/>
              <w:rPr>
                <w:lang w:val="ru-RU"/>
              </w:rPr>
            </w:pPr>
            <w:r w:rsidRPr="009A3A40">
              <w:rPr>
                <w:lang w:val="ru-RU"/>
              </w:rPr>
              <w:t>Производный</w:t>
            </w:r>
          </w:p>
        </w:tc>
      </w:tr>
      <w:tr w:rsidR="0022061B" w:rsidRPr="009A3A40" w14:paraId="358FC1A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A281B5D" w14:textId="77777777" w:rsidR="0022061B" w:rsidRPr="009A3A40" w:rsidRDefault="0022061B" w:rsidP="000C06B1">
            <w:pPr>
              <w:pStyle w:val="Tabletext"/>
              <w:widowControl w:val="0"/>
              <w:spacing w:before="20" w:after="20"/>
              <w:jc w:val="center"/>
              <w:rPr>
                <w:i/>
                <w:lang w:val="ru-RU"/>
              </w:rPr>
            </w:pPr>
            <w:r w:rsidRPr="009A3A40">
              <w:rPr>
                <w:i/>
                <w:lang w:val="ru-RU"/>
              </w:rPr>
              <w:t>d</w:t>
            </w:r>
            <w:r w:rsidRPr="009A3A40">
              <w:rPr>
                <w:i/>
                <w:position w:val="-4"/>
                <w:sz w:val="16"/>
                <w:szCs w:val="16"/>
                <w:lang w:val="ru-RU"/>
              </w:rPr>
              <w:t>lm</w:t>
            </w:r>
          </w:p>
        </w:tc>
        <w:tc>
          <w:tcPr>
            <w:tcW w:w="0" w:type="auto"/>
            <w:tcBorders>
              <w:top w:val="single" w:sz="6" w:space="0" w:color="auto"/>
              <w:left w:val="single" w:sz="6" w:space="0" w:color="auto"/>
              <w:bottom w:val="single" w:sz="6" w:space="0" w:color="auto"/>
              <w:right w:val="single" w:sz="6" w:space="0" w:color="auto"/>
            </w:tcBorders>
          </w:tcPr>
          <w:p w14:paraId="6FAEC38E" w14:textId="77777777" w:rsidR="0022061B" w:rsidRPr="009A3A40" w:rsidRDefault="0022061B" w:rsidP="000C06B1">
            <w:pPr>
              <w:pStyle w:val="Tabletext"/>
              <w:widowControl w:val="0"/>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1E9119B2" w14:textId="77777777" w:rsidR="0022061B" w:rsidRPr="009A3A40" w:rsidRDefault="0022061B" w:rsidP="000C06B1">
            <w:pPr>
              <w:pStyle w:val="Tabletext"/>
              <w:widowControl w:val="0"/>
              <w:spacing w:before="20" w:after="20"/>
              <w:jc w:val="left"/>
              <w:rPr>
                <w:lang w:val="ru-RU"/>
              </w:rPr>
            </w:pPr>
            <w:r w:rsidRPr="009A3A40">
              <w:rPr>
                <w:lang w:val="ru-RU"/>
              </w:rPr>
              <w:t xml:space="preserve">Наибольшая протяженность непрерывного внутреннего участка суши, Зона A2, в пределах расстояния </w:t>
            </w:r>
            <w:r w:rsidRPr="009A3A40">
              <w:rPr>
                <w:i/>
                <w:lang w:val="ru-RU"/>
              </w:rPr>
              <w:t>d</w:t>
            </w:r>
            <w:r w:rsidRPr="009A3A40">
              <w:rPr>
                <w:i/>
                <w:position w:val="-4"/>
                <w:sz w:val="16"/>
                <w:szCs w:val="16"/>
                <w:lang w:val="ru-RU"/>
              </w:rPr>
              <w:t>i</w:t>
            </w:r>
            <w:r w:rsidRPr="009A3A40">
              <w:rPr>
                <w:lang w:val="ru-RU"/>
              </w:rPr>
              <w:t>, используемая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3F9385ED" w14:textId="77777777" w:rsidR="0022061B" w:rsidRPr="009A3A40" w:rsidRDefault="0022061B" w:rsidP="000C06B1">
            <w:pPr>
              <w:pStyle w:val="Tabletext"/>
              <w:widowControl w:val="0"/>
              <w:spacing w:before="20" w:after="20"/>
              <w:ind w:left="-57" w:right="-57"/>
              <w:jc w:val="center"/>
              <w:rPr>
                <w:lang w:val="ru-RU"/>
              </w:rPr>
            </w:pPr>
            <w:r w:rsidRPr="009A3A40">
              <w:rPr>
                <w:lang w:val="ru-RU"/>
              </w:rPr>
              <w:t xml:space="preserve">Пункт 4.2 </w:t>
            </w:r>
            <w:r w:rsidRPr="009A3A40">
              <w:rPr>
                <w:bCs/>
                <w:lang w:val="ru-RU"/>
              </w:rPr>
              <w:t>Прилагаемого документа</w:t>
            </w:r>
            <w:r w:rsidRPr="009A3A40">
              <w:rPr>
                <w:lang w:val="ru-RU"/>
              </w:rPr>
              <w:t> 1</w:t>
            </w:r>
          </w:p>
        </w:tc>
        <w:tc>
          <w:tcPr>
            <w:tcW w:w="0" w:type="auto"/>
            <w:tcBorders>
              <w:top w:val="single" w:sz="6" w:space="0" w:color="auto"/>
              <w:left w:val="single" w:sz="6" w:space="0" w:color="auto"/>
              <w:bottom w:val="single" w:sz="6" w:space="0" w:color="auto"/>
              <w:right w:val="single" w:sz="6" w:space="0" w:color="auto"/>
            </w:tcBorders>
          </w:tcPr>
          <w:p w14:paraId="19859AC9" w14:textId="77777777" w:rsidR="0022061B" w:rsidRPr="009A3A40" w:rsidRDefault="0022061B" w:rsidP="000C06B1">
            <w:pPr>
              <w:pStyle w:val="Tabletext"/>
              <w:widowControl w:val="0"/>
              <w:spacing w:before="20" w:after="20"/>
              <w:jc w:val="center"/>
              <w:rPr>
                <w:lang w:val="ru-RU"/>
              </w:rPr>
            </w:pPr>
            <w:r w:rsidRPr="009A3A40">
              <w:rPr>
                <w:lang w:val="ru-RU"/>
              </w:rPr>
              <w:t>Входной</w:t>
            </w:r>
          </w:p>
        </w:tc>
      </w:tr>
    </w:tbl>
    <w:p w14:paraId="6704D2B9" w14:textId="77777777" w:rsidR="0022061B" w:rsidRPr="009A3A40" w:rsidRDefault="0022061B" w:rsidP="0022061B">
      <w:pPr>
        <w:pStyle w:val="TableNo"/>
        <w:rPr>
          <w:lang w:val="ru-RU"/>
        </w:rPr>
      </w:pPr>
      <w:r w:rsidRPr="009A3A40">
        <w:rPr>
          <w:lang w:val="ru-RU"/>
        </w:rPr>
        <w:lastRenderedPageBreak/>
        <w:t>ТАБЛИЦА 3 (</w:t>
      </w:r>
      <w:r w:rsidRPr="009A3A40">
        <w:rPr>
          <w:i/>
          <w:lang w:val="ru-RU"/>
        </w:rPr>
        <w:t>продолжение</w:t>
      </w:r>
      <w:r w:rsidRPr="009A3A40">
        <w:rPr>
          <w:lang w:val="ru-RU"/>
        </w:rPr>
        <w:t>)</w:t>
      </w:r>
    </w:p>
    <w:tbl>
      <w:tblPr>
        <w:tblW w:w="0" w:type="auto"/>
        <w:tblInd w:w="28" w:type="dxa"/>
        <w:tblCellMar>
          <w:left w:w="28" w:type="dxa"/>
          <w:right w:w="28" w:type="dxa"/>
        </w:tblCellMar>
        <w:tblLook w:val="0000" w:firstRow="0" w:lastRow="0" w:firstColumn="0" w:lastColumn="0" w:noHBand="0" w:noVBand="0"/>
      </w:tblPr>
      <w:tblGrid>
        <w:gridCol w:w="958"/>
        <w:gridCol w:w="908"/>
        <w:gridCol w:w="5027"/>
        <w:gridCol w:w="1542"/>
        <w:gridCol w:w="1232"/>
      </w:tblGrid>
      <w:tr w:rsidR="0022061B" w:rsidRPr="009A3A40" w14:paraId="0E8AD1C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F14DFBE"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1ED86261"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6E42DB5B"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15E63423"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3B6AE2C7" w14:textId="77777777" w:rsidR="0022061B" w:rsidRPr="009A3A40" w:rsidRDefault="0022061B" w:rsidP="000C06B1">
            <w:pPr>
              <w:pStyle w:val="Tablehead"/>
              <w:rPr>
                <w:lang w:val="ru-RU"/>
              </w:rPr>
            </w:pPr>
            <w:r w:rsidRPr="009A3A40">
              <w:rPr>
                <w:lang w:val="ru-RU"/>
              </w:rPr>
              <w:t>Статус</w:t>
            </w:r>
          </w:p>
        </w:tc>
      </w:tr>
      <w:tr w:rsidR="0022061B" w:rsidRPr="009A3A40" w14:paraId="53DFA34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E9D63F9" w14:textId="77777777" w:rsidR="0022061B" w:rsidRPr="009A3A40" w:rsidRDefault="0022061B" w:rsidP="000C06B1">
            <w:pPr>
              <w:pStyle w:val="Tabletext"/>
              <w:spacing w:before="20" w:after="20"/>
              <w:jc w:val="center"/>
              <w:rPr>
                <w:i/>
                <w:lang w:val="ru-RU"/>
              </w:rPr>
            </w:pPr>
            <w:r w:rsidRPr="009A3A40">
              <w:rPr>
                <w:i/>
                <w:lang w:val="ru-RU"/>
              </w:rPr>
              <w:t>d</w:t>
            </w:r>
            <w:r w:rsidRPr="009A3A40">
              <w:rPr>
                <w:position w:val="-4"/>
                <w:sz w:val="16"/>
                <w:szCs w:val="16"/>
                <w:lang w:val="ru-RU"/>
              </w:rPr>
              <w:t>max1</w:t>
            </w:r>
          </w:p>
        </w:tc>
        <w:tc>
          <w:tcPr>
            <w:tcW w:w="0" w:type="auto"/>
            <w:tcBorders>
              <w:top w:val="single" w:sz="6" w:space="0" w:color="auto"/>
              <w:left w:val="single" w:sz="6" w:space="0" w:color="auto"/>
              <w:bottom w:val="single" w:sz="6" w:space="0" w:color="auto"/>
              <w:right w:val="single" w:sz="6" w:space="0" w:color="auto"/>
            </w:tcBorders>
          </w:tcPr>
          <w:p w14:paraId="7711549E"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6EE839B1" w14:textId="77777777" w:rsidR="0022061B" w:rsidRPr="009A3A40" w:rsidRDefault="0022061B" w:rsidP="000C06B1">
            <w:pPr>
              <w:pStyle w:val="Tabletext"/>
              <w:spacing w:before="20" w:after="20"/>
              <w:jc w:val="left"/>
              <w:rPr>
                <w:lang w:val="ru-RU"/>
              </w:rPr>
            </w:pPr>
            <w:r w:rsidRPr="009A3A40">
              <w:rPr>
                <w:lang w:val="ru-RU"/>
              </w:rPr>
              <w:t>Максимальное расчетное расстояние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5DFA24B9" w14:textId="77777777" w:rsidR="0022061B" w:rsidRPr="009A3A40" w:rsidRDefault="0022061B" w:rsidP="000C06B1">
            <w:pPr>
              <w:pStyle w:val="Tabletext"/>
              <w:spacing w:before="20" w:after="20"/>
              <w:ind w:left="-57" w:right="-57"/>
              <w:jc w:val="center"/>
              <w:rPr>
                <w:lang w:val="ru-RU"/>
              </w:rPr>
            </w:pPr>
            <w:r w:rsidRPr="009A3A40">
              <w:rPr>
                <w:lang w:val="ru-RU"/>
              </w:rPr>
              <w:t>Пункт </w:t>
            </w:r>
            <w:r w:rsidRPr="009A3A40">
              <w:rPr>
                <w:color w:val="000000"/>
                <w:lang w:val="ru-RU"/>
              </w:rPr>
              <w:t>5.2</w:t>
            </w:r>
          </w:p>
        </w:tc>
        <w:tc>
          <w:tcPr>
            <w:tcW w:w="0" w:type="auto"/>
            <w:tcBorders>
              <w:top w:val="single" w:sz="6" w:space="0" w:color="auto"/>
              <w:left w:val="single" w:sz="6" w:space="0" w:color="auto"/>
              <w:bottom w:val="single" w:sz="6" w:space="0" w:color="auto"/>
              <w:right w:val="single" w:sz="6" w:space="0" w:color="auto"/>
            </w:tcBorders>
          </w:tcPr>
          <w:p w14:paraId="605FBCEC"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447D3CFA"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587595F" w14:textId="77777777" w:rsidR="0022061B" w:rsidRPr="009A3A40" w:rsidRDefault="0022061B" w:rsidP="000C06B1">
            <w:pPr>
              <w:pStyle w:val="Tabletext"/>
              <w:spacing w:before="20" w:after="20"/>
              <w:jc w:val="center"/>
              <w:rPr>
                <w:i/>
                <w:lang w:val="ru-RU"/>
              </w:rPr>
            </w:pPr>
            <w:r w:rsidRPr="009A3A40">
              <w:rPr>
                <w:rFonts w:ascii="Tms Rmn" w:hAnsi="Tms Rmn"/>
                <w:i/>
                <w:lang w:val="ru-RU"/>
              </w:rPr>
              <w:t>d</w:t>
            </w:r>
            <w:r w:rsidRPr="009A3A40">
              <w:rPr>
                <w:position w:val="-4"/>
                <w:sz w:val="16"/>
                <w:szCs w:val="16"/>
                <w:lang w:val="ru-RU"/>
              </w:rPr>
              <w:t>max2</w:t>
            </w:r>
          </w:p>
        </w:tc>
        <w:tc>
          <w:tcPr>
            <w:tcW w:w="0" w:type="auto"/>
            <w:tcBorders>
              <w:top w:val="single" w:sz="6" w:space="0" w:color="auto"/>
              <w:left w:val="single" w:sz="6" w:space="0" w:color="auto"/>
              <w:bottom w:val="single" w:sz="6" w:space="0" w:color="auto"/>
              <w:right w:val="single" w:sz="6" w:space="0" w:color="auto"/>
            </w:tcBorders>
          </w:tcPr>
          <w:p w14:paraId="747C5A0A"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61972B3D" w14:textId="77777777" w:rsidR="0022061B" w:rsidRPr="009A3A40" w:rsidRDefault="0022061B" w:rsidP="000C06B1">
            <w:pPr>
              <w:pStyle w:val="Tabletext"/>
              <w:spacing w:before="20" w:after="20"/>
              <w:jc w:val="left"/>
              <w:rPr>
                <w:lang w:val="ru-RU"/>
              </w:rPr>
            </w:pPr>
            <w:r w:rsidRPr="009A3A40">
              <w:rPr>
                <w:lang w:val="ru-RU"/>
              </w:rPr>
              <w:t>Максимальное расчетное расстояние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7F62BBDE" w14:textId="77777777" w:rsidR="0022061B" w:rsidRPr="009A3A40" w:rsidRDefault="0022061B" w:rsidP="000C06B1">
            <w:pPr>
              <w:pStyle w:val="Tabletext"/>
              <w:spacing w:before="20" w:after="20"/>
              <w:ind w:left="-57" w:right="-57"/>
              <w:jc w:val="center"/>
              <w:rPr>
                <w:color w:val="000000"/>
                <w:lang w:val="ru-RU"/>
              </w:rPr>
            </w:pPr>
            <w:r w:rsidRPr="009A3A40">
              <w:rPr>
                <w:color w:val="000000"/>
                <w:lang w:val="ru-RU"/>
              </w:rPr>
              <w:t>Таблица 2</w:t>
            </w:r>
          </w:p>
        </w:tc>
        <w:tc>
          <w:tcPr>
            <w:tcW w:w="0" w:type="auto"/>
            <w:tcBorders>
              <w:top w:val="single" w:sz="6" w:space="0" w:color="auto"/>
              <w:left w:val="single" w:sz="6" w:space="0" w:color="auto"/>
              <w:bottom w:val="single" w:sz="6" w:space="0" w:color="auto"/>
              <w:right w:val="single" w:sz="6" w:space="0" w:color="auto"/>
            </w:tcBorders>
          </w:tcPr>
          <w:p w14:paraId="09CE2565"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0035B663"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3991FE2" w14:textId="77777777" w:rsidR="0022061B" w:rsidRPr="009A3A40" w:rsidRDefault="0022061B" w:rsidP="000C06B1">
            <w:pPr>
              <w:pStyle w:val="Tabletext"/>
              <w:spacing w:before="20" w:after="20"/>
              <w:jc w:val="center"/>
              <w:rPr>
                <w:rFonts w:ascii="Tms Rmn" w:hAnsi="Tms Rmn"/>
                <w:i/>
                <w:lang w:val="ru-RU"/>
              </w:rPr>
            </w:pPr>
            <w:r w:rsidRPr="009A3A40">
              <w:rPr>
                <w:i/>
                <w:lang w:val="ru-RU"/>
              </w:rPr>
              <w:t>d</w:t>
            </w:r>
            <w:r w:rsidRPr="009A3A40">
              <w:rPr>
                <w:position w:val="-4"/>
                <w:sz w:val="16"/>
                <w:szCs w:val="16"/>
                <w:lang w:val="ru-RU"/>
              </w:rPr>
              <w:t>min</w:t>
            </w:r>
          </w:p>
        </w:tc>
        <w:tc>
          <w:tcPr>
            <w:tcW w:w="0" w:type="auto"/>
            <w:tcBorders>
              <w:top w:val="single" w:sz="6" w:space="0" w:color="auto"/>
              <w:left w:val="single" w:sz="6" w:space="0" w:color="auto"/>
              <w:bottom w:val="single" w:sz="6" w:space="0" w:color="auto"/>
              <w:right w:val="single" w:sz="6" w:space="0" w:color="auto"/>
            </w:tcBorders>
          </w:tcPr>
          <w:p w14:paraId="7468EB81"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781F9BDC" w14:textId="77777777" w:rsidR="0022061B" w:rsidRPr="009A3A40" w:rsidRDefault="0022061B" w:rsidP="000C06B1">
            <w:pPr>
              <w:pStyle w:val="Tabletext"/>
              <w:spacing w:before="20" w:after="20"/>
              <w:jc w:val="left"/>
              <w:rPr>
                <w:lang w:val="ru-RU"/>
              </w:rPr>
            </w:pPr>
            <w:r w:rsidRPr="009A3A40">
              <w:rPr>
                <w:lang w:val="ru-RU"/>
              </w:rPr>
              <w:t>Минимальное координационное расстояние для распространения как вида (1), так и вида (2)</w:t>
            </w:r>
          </w:p>
        </w:tc>
        <w:tc>
          <w:tcPr>
            <w:tcW w:w="0" w:type="auto"/>
            <w:tcBorders>
              <w:top w:val="single" w:sz="6" w:space="0" w:color="auto"/>
              <w:left w:val="single" w:sz="6" w:space="0" w:color="auto"/>
              <w:bottom w:val="single" w:sz="6" w:space="0" w:color="auto"/>
              <w:right w:val="single" w:sz="6" w:space="0" w:color="auto"/>
            </w:tcBorders>
          </w:tcPr>
          <w:p w14:paraId="6FAB4B9E" w14:textId="77777777" w:rsidR="0022061B" w:rsidRPr="009A3A40" w:rsidRDefault="0022061B" w:rsidP="000C06B1">
            <w:pPr>
              <w:pStyle w:val="Tabletext"/>
              <w:spacing w:before="20" w:after="20"/>
              <w:ind w:left="-57" w:right="-57"/>
              <w:jc w:val="center"/>
              <w:rPr>
                <w:color w:val="000000"/>
                <w:lang w:val="ru-RU"/>
              </w:rPr>
            </w:pPr>
            <w:r w:rsidRPr="009A3A40">
              <w:rPr>
                <w:lang w:val="ru-RU"/>
              </w:rPr>
              <w:t xml:space="preserve">Уравнения </w:t>
            </w:r>
            <w:r w:rsidRPr="009A3A40">
              <w:rPr>
                <w:lang w:val="ru-RU"/>
              </w:rPr>
              <w:br/>
              <w:t>(5a)–(5f)</w:t>
            </w:r>
          </w:p>
        </w:tc>
        <w:tc>
          <w:tcPr>
            <w:tcW w:w="0" w:type="auto"/>
            <w:tcBorders>
              <w:top w:val="single" w:sz="6" w:space="0" w:color="auto"/>
              <w:left w:val="single" w:sz="6" w:space="0" w:color="auto"/>
              <w:bottom w:val="single" w:sz="6" w:space="0" w:color="auto"/>
              <w:right w:val="single" w:sz="6" w:space="0" w:color="auto"/>
            </w:tcBorders>
          </w:tcPr>
          <w:p w14:paraId="1980E09D"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3C0BFAE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7A2B527" w14:textId="77777777" w:rsidR="0022061B" w:rsidRPr="009A3A40" w:rsidRDefault="0022061B" w:rsidP="000C06B1">
            <w:pPr>
              <w:pStyle w:val="Tabletext"/>
              <w:spacing w:before="20" w:after="20"/>
              <w:jc w:val="center"/>
              <w:rPr>
                <w:i/>
                <w:lang w:val="ru-RU"/>
              </w:rPr>
            </w:pPr>
            <w:r w:rsidRPr="009A3A40">
              <w:rPr>
                <w:position w:val="-14"/>
                <w:lang w:val="ru-RU"/>
              </w:rPr>
              <w:object w:dxaOrig="420" w:dyaOrig="340" w14:anchorId="4B31A0DD">
                <v:shape id="_x0000_i1114" type="#_x0000_t75" style="width:20.65pt;height:17.55pt" o:ole="">
                  <v:imagedata r:id="rId194" o:title=""/>
                </v:shape>
                <o:OLEObject Type="Embed" ProgID="Equation.3" ShapeID="_x0000_i1114" DrawAspect="Content" ObjectID="_1588403014" r:id="rId195"/>
              </w:object>
            </w:r>
          </w:p>
        </w:tc>
        <w:tc>
          <w:tcPr>
            <w:tcW w:w="0" w:type="auto"/>
            <w:tcBorders>
              <w:top w:val="single" w:sz="6" w:space="0" w:color="auto"/>
              <w:left w:val="single" w:sz="6" w:space="0" w:color="auto"/>
              <w:bottom w:val="single" w:sz="6" w:space="0" w:color="auto"/>
              <w:right w:val="single" w:sz="6" w:space="0" w:color="auto"/>
            </w:tcBorders>
          </w:tcPr>
          <w:p w14:paraId="280C740F"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00CD31FA" w14:textId="77777777" w:rsidR="0022061B" w:rsidRPr="009A3A40" w:rsidRDefault="0022061B" w:rsidP="000C06B1">
            <w:pPr>
              <w:pStyle w:val="Tabletext"/>
              <w:spacing w:before="20" w:after="20"/>
              <w:jc w:val="left"/>
              <w:rPr>
                <w:lang w:val="ru-RU"/>
              </w:rPr>
            </w:pPr>
            <w:r w:rsidRPr="009A3A40">
              <w:rPr>
                <w:lang w:val="ru-RU"/>
              </w:rPr>
              <w:t>Минимальное координационное расстояние для низких частот</w:t>
            </w:r>
          </w:p>
        </w:tc>
        <w:tc>
          <w:tcPr>
            <w:tcW w:w="0" w:type="auto"/>
            <w:tcBorders>
              <w:top w:val="single" w:sz="6" w:space="0" w:color="auto"/>
              <w:left w:val="single" w:sz="6" w:space="0" w:color="auto"/>
              <w:bottom w:val="single" w:sz="6" w:space="0" w:color="auto"/>
              <w:right w:val="single" w:sz="6" w:space="0" w:color="auto"/>
            </w:tcBorders>
          </w:tcPr>
          <w:p w14:paraId="5B030515" w14:textId="77777777" w:rsidR="0022061B" w:rsidRPr="009A3A40" w:rsidRDefault="0022061B" w:rsidP="000C06B1">
            <w:pPr>
              <w:pStyle w:val="Tabletext"/>
              <w:spacing w:before="20" w:after="20"/>
              <w:ind w:left="-57" w:right="-57"/>
              <w:jc w:val="center"/>
              <w:rPr>
                <w:lang w:val="ru-RU"/>
              </w:rPr>
            </w:pPr>
            <w:r w:rsidRPr="009A3A40">
              <w:rPr>
                <w:lang w:val="ru-RU"/>
              </w:rPr>
              <w:t>Уравнение (4)</w:t>
            </w:r>
          </w:p>
        </w:tc>
        <w:tc>
          <w:tcPr>
            <w:tcW w:w="0" w:type="auto"/>
            <w:tcBorders>
              <w:top w:val="single" w:sz="6" w:space="0" w:color="auto"/>
              <w:left w:val="single" w:sz="6" w:space="0" w:color="auto"/>
              <w:bottom w:val="single" w:sz="6" w:space="0" w:color="auto"/>
              <w:right w:val="single" w:sz="6" w:space="0" w:color="auto"/>
            </w:tcBorders>
          </w:tcPr>
          <w:p w14:paraId="1DE6D87D"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596ED7B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2A4E19C" w14:textId="77777777" w:rsidR="0022061B" w:rsidRPr="009A3A40" w:rsidRDefault="0022061B" w:rsidP="000C06B1">
            <w:pPr>
              <w:pStyle w:val="Tabletext"/>
              <w:spacing w:before="20" w:after="20"/>
              <w:jc w:val="center"/>
              <w:rPr>
                <w:i/>
                <w:lang w:val="ru-RU"/>
              </w:rPr>
            </w:pPr>
            <w:r w:rsidRPr="009A3A40">
              <w:rPr>
                <w:i/>
                <w:lang w:val="ru-RU"/>
              </w:rPr>
              <w:t>d</w:t>
            </w:r>
            <w:r w:rsidRPr="009A3A40">
              <w:rPr>
                <w:i/>
                <w:position w:val="-4"/>
                <w:sz w:val="16"/>
                <w:szCs w:val="16"/>
                <w:lang w:val="ru-RU"/>
              </w:rPr>
              <w:t>to</w:t>
            </w:r>
            <w:r w:rsidRPr="009A3A40">
              <w:rPr>
                <w:i/>
                <w:lang w:val="ru-RU"/>
              </w:rPr>
              <w:t>, d</w:t>
            </w:r>
            <w:r w:rsidRPr="009A3A40">
              <w:rPr>
                <w:i/>
                <w:position w:val="-4"/>
                <w:sz w:val="16"/>
                <w:szCs w:val="16"/>
                <w:lang w:val="ru-RU"/>
              </w:rPr>
              <w:t>tv</w:t>
            </w:r>
            <w:r w:rsidRPr="009A3A40">
              <w:rPr>
                <w:i/>
                <w:lang w:val="ru-RU"/>
              </w:rPr>
              <w:br/>
              <w:t>d</w:t>
            </w:r>
            <w:r w:rsidRPr="009A3A40">
              <w:rPr>
                <w:i/>
                <w:position w:val="-4"/>
                <w:sz w:val="16"/>
                <w:szCs w:val="16"/>
                <w:lang w:val="ru-RU"/>
              </w:rPr>
              <w:t>ro</w:t>
            </w:r>
            <w:r w:rsidRPr="009A3A40">
              <w:rPr>
                <w:i/>
                <w:lang w:val="ru-RU"/>
              </w:rPr>
              <w:t>, d</w:t>
            </w:r>
            <w:r w:rsidRPr="009A3A40">
              <w:rPr>
                <w:i/>
                <w:position w:val="-4"/>
                <w:sz w:val="16"/>
                <w:szCs w:val="16"/>
                <w:lang w:val="ru-RU"/>
              </w:rPr>
              <w:t>rv</w:t>
            </w:r>
          </w:p>
        </w:tc>
        <w:tc>
          <w:tcPr>
            <w:tcW w:w="0" w:type="auto"/>
            <w:tcBorders>
              <w:top w:val="single" w:sz="6" w:space="0" w:color="auto"/>
              <w:left w:val="single" w:sz="6" w:space="0" w:color="auto"/>
              <w:bottom w:val="single" w:sz="6" w:space="0" w:color="auto"/>
              <w:right w:val="single" w:sz="6" w:space="0" w:color="auto"/>
            </w:tcBorders>
          </w:tcPr>
          <w:p w14:paraId="7A6FDCE8"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307ABC2C" w14:textId="77777777" w:rsidR="0022061B" w:rsidRPr="009A3A40" w:rsidRDefault="0022061B" w:rsidP="000C06B1">
            <w:pPr>
              <w:pStyle w:val="Tabletext"/>
              <w:spacing w:before="20" w:after="20"/>
              <w:jc w:val="left"/>
              <w:rPr>
                <w:lang w:val="ru-RU"/>
              </w:rPr>
            </w:pPr>
            <w:r w:rsidRPr="009A3A40">
              <w:rPr>
                <w:lang w:val="ru-RU"/>
              </w:rPr>
              <w:t xml:space="preserve">Расстояние, используемое для определения затухания в газах при расчетах для распространения вида (2) </w:t>
            </w:r>
          </w:p>
        </w:tc>
        <w:tc>
          <w:tcPr>
            <w:tcW w:w="0" w:type="auto"/>
            <w:tcBorders>
              <w:top w:val="single" w:sz="6" w:space="0" w:color="auto"/>
              <w:left w:val="single" w:sz="6" w:space="0" w:color="auto"/>
              <w:bottom w:val="single" w:sz="6" w:space="0" w:color="auto"/>
              <w:right w:val="single" w:sz="6" w:space="0" w:color="auto"/>
            </w:tcBorders>
          </w:tcPr>
          <w:p w14:paraId="6F91C29E" w14:textId="77777777" w:rsidR="0022061B" w:rsidRPr="009A3A40" w:rsidRDefault="0022061B" w:rsidP="000C06B1">
            <w:pPr>
              <w:pStyle w:val="Tabletext"/>
              <w:spacing w:before="20" w:after="20"/>
              <w:ind w:left="-57" w:right="-57"/>
              <w:jc w:val="center"/>
              <w:rPr>
                <w:lang w:val="ru-RU"/>
              </w:rPr>
            </w:pPr>
            <w:r w:rsidRPr="009A3A40">
              <w:rPr>
                <w:lang w:val="ru-RU"/>
              </w:rPr>
              <w:t xml:space="preserve">Уравнения (74a), (74b), (75a) </w:t>
            </w:r>
            <w:r w:rsidRPr="009A3A40">
              <w:rPr>
                <w:lang w:val="ru-RU"/>
              </w:rPr>
              <w:br/>
              <w:t>и (75b)</w:t>
            </w:r>
          </w:p>
        </w:tc>
        <w:tc>
          <w:tcPr>
            <w:tcW w:w="0" w:type="auto"/>
            <w:tcBorders>
              <w:top w:val="single" w:sz="6" w:space="0" w:color="auto"/>
              <w:left w:val="single" w:sz="6" w:space="0" w:color="auto"/>
              <w:bottom w:val="single" w:sz="6" w:space="0" w:color="auto"/>
              <w:right w:val="single" w:sz="6" w:space="0" w:color="auto"/>
            </w:tcBorders>
          </w:tcPr>
          <w:p w14:paraId="45E4110C"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299B217F"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C559571" w14:textId="77777777" w:rsidR="0022061B" w:rsidRPr="009A3A40" w:rsidRDefault="0022061B" w:rsidP="000C06B1">
            <w:pPr>
              <w:pStyle w:val="Tabletext"/>
              <w:spacing w:before="20" w:after="20"/>
              <w:jc w:val="center"/>
              <w:rPr>
                <w:i/>
                <w:lang w:val="ru-RU"/>
              </w:rPr>
            </w:pPr>
            <w:r w:rsidRPr="009A3A40">
              <w:rPr>
                <w:i/>
                <w:lang w:val="ru-RU"/>
              </w:rPr>
              <w:t>d</w:t>
            </w:r>
            <w:r w:rsidRPr="009A3A40">
              <w:rPr>
                <w:i/>
                <w:position w:val="-4"/>
                <w:sz w:val="16"/>
                <w:szCs w:val="16"/>
                <w:lang w:val="ru-RU"/>
              </w:rPr>
              <w:t>r</w:t>
            </w:r>
          </w:p>
        </w:tc>
        <w:tc>
          <w:tcPr>
            <w:tcW w:w="0" w:type="auto"/>
            <w:tcBorders>
              <w:top w:val="single" w:sz="6" w:space="0" w:color="auto"/>
              <w:left w:val="single" w:sz="6" w:space="0" w:color="auto"/>
              <w:bottom w:val="single" w:sz="6" w:space="0" w:color="auto"/>
              <w:right w:val="single" w:sz="6" w:space="0" w:color="auto"/>
            </w:tcBorders>
          </w:tcPr>
          <w:p w14:paraId="4A52D85B"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6742FFC3" w14:textId="77777777" w:rsidR="0022061B" w:rsidRPr="009A3A40" w:rsidRDefault="0022061B" w:rsidP="000C06B1">
            <w:pPr>
              <w:pStyle w:val="Tabletext"/>
              <w:spacing w:before="20" w:after="20"/>
              <w:jc w:val="left"/>
              <w:rPr>
                <w:lang w:val="ru-RU"/>
              </w:rPr>
            </w:pPr>
            <w:r w:rsidRPr="009A3A40">
              <w:rPr>
                <w:lang w:val="ru-RU"/>
              </w:rPr>
              <w:t xml:space="preserve">Расстояние от очага дождя, при котором потери равняются требуемым потерям при передаче для распространения вида (2) или превышают их </w:t>
            </w:r>
          </w:p>
        </w:tc>
        <w:tc>
          <w:tcPr>
            <w:tcW w:w="0" w:type="auto"/>
            <w:tcBorders>
              <w:top w:val="single" w:sz="6" w:space="0" w:color="auto"/>
              <w:left w:val="single" w:sz="6" w:space="0" w:color="auto"/>
              <w:bottom w:val="single" w:sz="6" w:space="0" w:color="auto"/>
              <w:right w:val="single" w:sz="6" w:space="0" w:color="auto"/>
            </w:tcBorders>
          </w:tcPr>
          <w:p w14:paraId="105ABA7A" w14:textId="77777777" w:rsidR="0022061B" w:rsidRPr="009A3A40" w:rsidRDefault="0022061B" w:rsidP="000C06B1">
            <w:pPr>
              <w:pStyle w:val="Tabletext"/>
              <w:spacing w:before="20" w:after="20"/>
              <w:ind w:left="-57" w:right="-57"/>
              <w:jc w:val="center"/>
              <w:rPr>
                <w:lang w:val="ru-RU"/>
              </w:rPr>
            </w:pPr>
            <w:r w:rsidRPr="009A3A40">
              <w:rPr>
                <w:lang w:val="ru-RU"/>
              </w:rPr>
              <w:t>Пункт </w:t>
            </w:r>
            <w:r w:rsidRPr="009A3A40">
              <w:rPr>
                <w:color w:val="000000"/>
                <w:lang w:val="ru-RU"/>
              </w:rPr>
              <w:t xml:space="preserve">1 </w:t>
            </w:r>
            <w:r w:rsidRPr="009A3A40">
              <w:rPr>
                <w:color w:val="000000"/>
                <w:lang w:val="ru-RU"/>
              </w:rPr>
              <w:br/>
            </w:r>
            <w:r w:rsidRPr="009A3A40">
              <w:rPr>
                <w:bCs/>
                <w:lang w:val="ru-RU"/>
              </w:rPr>
              <w:t>Прилагаемого документа</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03B09D9C"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6FA61DB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F60C4FA" w14:textId="77777777" w:rsidR="0022061B" w:rsidRPr="009A3A40" w:rsidRDefault="0022061B" w:rsidP="000C06B1">
            <w:pPr>
              <w:pStyle w:val="Tabletext"/>
              <w:spacing w:before="20" w:after="20"/>
              <w:jc w:val="center"/>
              <w:rPr>
                <w:i/>
                <w:lang w:val="ru-RU"/>
              </w:rPr>
            </w:pPr>
            <w:r w:rsidRPr="009A3A40">
              <w:rPr>
                <w:i/>
                <w:lang w:val="ru-RU"/>
              </w:rPr>
              <w:t>d</w:t>
            </w:r>
            <w:r w:rsidRPr="009A3A40">
              <w:rPr>
                <w:i/>
                <w:position w:val="-4"/>
                <w:sz w:val="16"/>
                <w:szCs w:val="16"/>
                <w:lang w:val="ru-RU"/>
              </w:rPr>
              <w:t>tm</w:t>
            </w:r>
          </w:p>
        </w:tc>
        <w:tc>
          <w:tcPr>
            <w:tcW w:w="0" w:type="auto"/>
            <w:tcBorders>
              <w:top w:val="single" w:sz="6" w:space="0" w:color="auto"/>
              <w:left w:val="single" w:sz="6" w:space="0" w:color="auto"/>
              <w:bottom w:val="single" w:sz="6" w:space="0" w:color="auto"/>
              <w:right w:val="single" w:sz="6" w:space="0" w:color="auto"/>
            </w:tcBorders>
          </w:tcPr>
          <w:p w14:paraId="7E717B5D"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6296A91A" w14:textId="77777777" w:rsidR="0022061B" w:rsidRPr="009A3A40" w:rsidRDefault="0022061B" w:rsidP="000C06B1">
            <w:pPr>
              <w:pStyle w:val="Tabletext"/>
              <w:spacing w:before="20" w:after="20"/>
              <w:jc w:val="left"/>
              <w:rPr>
                <w:lang w:val="ru-RU"/>
              </w:rPr>
            </w:pPr>
            <w:r w:rsidRPr="009A3A40">
              <w:rPr>
                <w:lang w:val="ru-RU"/>
              </w:rPr>
              <w:t xml:space="preserve">Наибольшая протяженность непрерывного участка суши (то есть сумма внутреннего и прибрежного участков), Зона А1 + Зона А2, в пределах расстояния </w:t>
            </w:r>
            <w:r w:rsidRPr="009A3A40">
              <w:rPr>
                <w:i/>
                <w:lang w:val="ru-RU"/>
              </w:rPr>
              <w:t>d</w:t>
            </w:r>
            <w:r w:rsidRPr="009A3A40">
              <w:rPr>
                <w:i/>
                <w:position w:val="-4"/>
                <w:sz w:val="16"/>
                <w:szCs w:val="16"/>
                <w:lang w:val="ru-RU"/>
              </w:rPr>
              <w:t>i</w:t>
            </w:r>
            <w:r w:rsidRPr="009A3A40">
              <w:rPr>
                <w:lang w:val="ru-RU"/>
              </w:rPr>
              <w:t>, используемая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48E23046" w14:textId="77777777" w:rsidR="0022061B" w:rsidRPr="009A3A40" w:rsidRDefault="0022061B" w:rsidP="000C06B1">
            <w:pPr>
              <w:pStyle w:val="Tabletext"/>
              <w:spacing w:before="20" w:after="20"/>
              <w:ind w:left="-57" w:right="-57"/>
              <w:jc w:val="center"/>
              <w:rPr>
                <w:color w:val="000000"/>
                <w:lang w:val="ru-RU"/>
              </w:rPr>
            </w:pPr>
            <w:r w:rsidRPr="009A3A40">
              <w:rPr>
                <w:lang w:val="ru-RU"/>
              </w:rPr>
              <w:t xml:space="preserve">Пункт 4.2 </w:t>
            </w:r>
            <w:r w:rsidRPr="009A3A40">
              <w:rPr>
                <w:bCs/>
                <w:lang w:val="ru-RU"/>
              </w:rPr>
              <w:t>Прилагаемого документа</w:t>
            </w:r>
            <w:r w:rsidRPr="009A3A40">
              <w:rPr>
                <w:lang w:val="ru-RU"/>
              </w:rPr>
              <w:t xml:space="preserve"> 1</w:t>
            </w:r>
          </w:p>
        </w:tc>
        <w:tc>
          <w:tcPr>
            <w:tcW w:w="0" w:type="auto"/>
            <w:tcBorders>
              <w:top w:val="single" w:sz="6" w:space="0" w:color="auto"/>
              <w:left w:val="single" w:sz="6" w:space="0" w:color="auto"/>
              <w:bottom w:val="single" w:sz="6" w:space="0" w:color="auto"/>
              <w:right w:val="single" w:sz="6" w:space="0" w:color="auto"/>
            </w:tcBorders>
          </w:tcPr>
          <w:p w14:paraId="2862C180"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4151CDFD"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2CE1978" w14:textId="77777777" w:rsidR="0022061B" w:rsidRPr="009A3A40" w:rsidRDefault="0022061B" w:rsidP="000C06B1">
            <w:pPr>
              <w:pStyle w:val="Tabletext"/>
              <w:spacing w:before="20" w:after="20"/>
              <w:jc w:val="center"/>
              <w:rPr>
                <w:i/>
                <w:lang w:val="ru-RU"/>
              </w:rPr>
            </w:pPr>
            <w:r w:rsidRPr="009A3A40">
              <w:rPr>
                <w:i/>
                <w:lang w:val="ru-RU"/>
              </w:rPr>
              <w:t>D</w:t>
            </w:r>
          </w:p>
        </w:tc>
        <w:tc>
          <w:tcPr>
            <w:tcW w:w="0" w:type="auto"/>
            <w:tcBorders>
              <w:top w:val="single" w:sz="6" w:space="0" w:color="auto"/>
              <w:left w:val="single" w:sz="6" w:space="0" w:color="auto"/>
              <w:bottom w:val="single" w:sz="6" w:space="0" w:color="auto"/>
              <w:right w:val="single" w:sz="6" w:space="0" w:color="auto"/>
            </w:tcBorders>
          </w:tcPr>
          <w:p w14:paraId="47B3E856" w14:textId="77777777" w:rsidR="0022061B" w:rsidRPr="009A3A40" w:rsidRDefault="0022061B" w:rsidP="000C06B1">
            <w:pPr>
              <w:pStyle w:val="Tabletext"/>
              <w:spacing w:before="20" w:after="20"/>
              <w:jc w:val="center"/>
              <w:rPr>
                <w:lang w:val="ru-RU"/>
              </w:rPr>
            </w:pPr>
            <w:r w:rsidRPr="009A3A40">
              <w:rPr>
                <w:lang w:val="ru-RU"/>
              </w:rPr>
              <w:t>м</w:t>
            </w:r>
          </w:p>
        </w:tc>
        <w:tc>
          <w:tcPr>
            <w:tcW w:w="0" w:type="auto"/>
            <w:tcBorders>
              <w:top w:val="single" w:sz="6" w:space="0" w:color="auto"/>
              <w:left w:val="single" w:sz="6" w:space="0" w:color="auto"/>
              <w:bottom w:val="single" w:sz="6" w:space="0" w:color="auto"/>
              <w:right w:val="single" w:sz="6" w:space="0" w:color="auto"/>
            </w:tcBorders>
          </w:tcPr>
          <w:p w14:paraId="5BE4F99E" w14:textId="77777777" w:rsidR="0022061B" w:rsidRPr="009A3A40" w:rsidRDefault="0022061B" w:rsidP="000C06B1">
            <w:pPr>
              <w:pStyle w:val="Tabletext"/>
              <w:spacing w:before="20" w:after="20"/>
              <w:jc w:val="left"/>
              <w:rPr>
                <w:lang w:val="ru-RU"/>
              </w:rPr>
            </w:pPr>
            <w:r w:rsidRPr="009A3A40">
              <w:rPr>
                <w:lang w:val="ru-RU"/>
              </w:rPr>
              <w:t>Диаметр антенны, используемый для определения эталонной диаграммы направленности антенны (Дополнение 4)</w:t>
            </w:r>
          </w:p>
        </w:tc>
        <w:tc>
          <w:tcPr>
            <w:tcW w:w="0" w:type="auto"/>
            <w:tcBorders>
              <w:top w:val="single" w:sz="6" w:space="0" w:color="auto"/>
              <w:left w:val="single" w:sz="6" w:space="0" w:color="auto"/>
              <w:bottom w:val="single" w:sz="6" w:space="0" w:color="auto"/>
              <w:right w:val="single" w:sz="6" w:space="0" w:color="auto"/>
            </w:tcBorders>
          </w:tcPr>
          <w:p w14:paraId="7A48FC16" w14:textId="77777777" w:rsidR="0022061B" w:rsidRPr="009A3A40" w:rsidRDefault="0022061B" w:rsidP="000C06B1">
            <w:pPr>
              <w:pStyle w:val="Tabletext"/>
              <w:spacing w:before="20" w:after="20"/>
              <w:ind w:left="-57" w:right="-57"/>
              <w:jc w:val="center"/>
              <w:rPr>
                <w:lang w:val="ru-RU"/>
              </w:rPr>
            </w:pPr>
            <w:r w:rsidRPr="009A3A40">
              <w:rPr>
                <w:bCs/>
                <w:lang w:val="ru-RU"/>
              </w:rPr>
              <w:t>Прилагаемый документ</w:t>
            </w:r>
            <w:r w:rsidRPr="009A3A40">
              <w:rPr>
                <w:lang w:val="ru-RU"/>
              </w:rPr>
              <w:t xml:space="preserve"> 4</w:t>
            </w:r>
          </w:p>
        </w:tc>
        <w:tc>
          <w:tcPr>
            <w:tcW w:w="0" w:type="auto"/>
            <w:tcBorders>
              <w:top w:val="single" w:sz="6" w:space="0" w:color="auto"/>
              <w:left w:val="single" w:sz="6" w:space="0" w:color="auto"/>
              <w:bottom w:val="single" w:sz="6" w:space="0" w:color="auto"/>
              <w:right w:val="single" w:sz="6" w:space="0" w:color="auto"/>
            </w:tcBorders>
          </w:tcPr>
          <w:p w14:paraId="5CFBC217"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518C636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A583062" w14:textId="77777777" w:rsidR="0022061B" w:rsidRPr="009A3A40" w:rsidRDefault="0022061B" w:rsidP="000C06B1">
            <w:pPr>
              <w:pStyle w:val="Tabletext"/>
              <w:spacing w:before="20" w:after="20"/>
              <w:jc w:val="center"/>
              <w:rPr>
                <w:i/>
                <w:lang w:val="ru-RU"/>
              </w:rPr>
            </w:pPr>
            <w:r w:rsidRPr="009A3A40">
              <w:rPr>
                <w:i/>
                <w:lang w:val="ru-RU"/>
              </w:rPr>
              <w:t>f</w:t>
            </w:r>
          </w:p>
        </w:tc>
        <w:tc>
          <w:tcPr>
            <w:tcW w:w="0" w:type="auto"/>
            <w:tcBorders>
              <w:top w:val="single" w:sz="6" w:space="0" w:color="auto"/>
              <w:left w:val="single" w:sz="6" w:space="0" w:color="auto"/>
              <w:bottom w:val="single" w:sz="6" w:space="0" w:color="auto"/>
              <w:right w:val="single" w:sz="6" w:space="0" w:color="auto"/>
            </w:tcBorders>
          </w:tcPr>
          <w:p w14:paraId="244518C3" w14:textId="77777777" w:rsidR="0022061B" w:rsidRPr="009A3A40" w:rsidRDefault="0022061B" w:rsidP="000C06B1">
            <w:pPr>
              <w:pStyle w:val="Tabletext"/>
              <w:spacing w:before="20" w:after="20"/>
              <w:jc w:val="center"/>
              <w:rPr>
                <w:lang w:val="ru-RU"/>
              </w:rPr>
            </w:pPr>
            <w:r w:rsidRPr="009A3A40">
              <w:rPr>
                <w:lang w:val="ru-RU"/>
              </w:rPr>
              <w:t>ГГц</w:t>
            </w:r>
          </w:p>
        </w:tc>
        <w:tc>
          <w:tcPr>
            <w:tcW w:w="0" w:type="auto"/>
            <w:tcBorders>
              <w:top w:val="single" w:sz="6" w:space="0" w:color="auto"/>
              <w:left w:val="single" w:sz="6" w:space="0" w:color="auto"/>
              <w:bottom w:val="single" w:sz="6" w:space="0" w:color="auto"/>
              <w:right w:val="single" w:sz="6" w:space="0" w:color="auto"/>
            </w:tcBorders>
          </w:tcPr>
          <w:p w14:paraId="09D3BFBE" w14:textId="77777777" w:rsidR="0022061B" w:rsidRPr="009A3A40" w:rsidRDefault="0022061B" w:rsidP="000C06B1">
            <w:pPr>
              <w:pStyle w:val="Tabletext"/>
              <w:spacing w:before="20" w:after="20"/>
              <w:jc w:val="left"/>
              <w:rPr>
                <w:lang w:val="ru-RU"/>
              </w:rPr>
            </w:pPr>
            <w:r w:rsidRPr="009A3A40">
              <w:rPr>
                <w:lang w:val="ru-RU"/>
              </w:rPr>
              <w:t>Частота от 100 МГц до 105 ГГц</w:t>
            </w:r>
          </w:p>
        </w:tc>
        <w:tc>
          <w:tcPr>
            <w:tcW w:w="0" w:type="auto"/>
            <w:tcBorders>
              <w:top w:val="single" w:sz="6" w:space="0" w:color="auto"/>
              <w:left w:val="single" w:sz="6" w:space="0" w:color="auto"/>
              <w:bottom w:val="single" w:sz="6" w:space="0" w:color="auto"/>
              <w:right w:val="single" w:sz="6" w:space="0" w:color="auto"/>
            </w:tcBorders>
          </w:tcPr>
          <w:p w14:paraId="1B6F99C4" w14:textId="77777777" w:rsidR="0022061B" w:rsidRPr="009A3A40" w:rsidRDefault="0022061B" w:rsidP="000C06B1">
            <w:pPr>
              <w:pStyle w:val="Tabletext"/>
              <w:spacing w:before="20" w:after="20"/>
              <w:ind w:left="-57" w:right="-57"/>
              <w:jc w:val="center"/>
              <w:rPr>
                <w:lang w:val="ru-RU"/>
              </w:rPr>
            </w:pPr>
            <w:r w:rsidRPr="009A3A40">
              <w:rPr>
                <w:lang w:val="ru-RU"/>
              </w:rPr>
              <w:t>Не применимо</w:t>
            </w:r>
          </w:p>
        </w:tc>
        <w:tc>
          <w:tcPr>
            <w:tcW w:w="0" w:type="auto"/>
            <w:tcBorders>
              <w:top w:val="single" w:sz="6" w:space="0" w:color="auto"/>
              <w:left w:val="single" w:sz="6" w:space="0" w:color="auto"/>
              <w:bottom w:val="single" w:sz="6" w:space="0" w:color="auto"/>
              <w:right w:val="single" w:sz="6" w:space="0" w:color="auto"/>
            </w:tcBorders>
          </w:tcPr>
          <w:p w14:paraId="236AC175"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3D84BDF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1CDF4E2" w14:textId="77777777" w:rsidR="0022061B" w:rsidRPr="009A3A40" w:rsidRDefault="0022061B" w:rsidP="000C06B1">
            <w:pPr>
              <w:pStyle w:val="Tabletext"/>
              <w:spacing w:before="20" w:after="20"/>
              <w:jc w:val="center"/>
              <w:rPr>
                <w:i/>
                <w:lang w:val="ru-RU"/>
              </w:rPr>
            </w:pPr>
            <w:r w:rsidRPr="009A3A40">
              <w:rPr>
                <w:i/>
                <w:lang w:val="ru-RU"/>
              </w:rPr>
              <w:t>G</w:t>
            </w:r>
            <w:r w:rsidRPr="009A3A40">
              <w:rPr>
                <w:i/>
                <w:position w:val="-4"/>
                <w:sz w:val="16"/>
                <w:szCs w:val="16"/>
                <w:lang w:val="ru-RU"/>
              </w:rPr>
              <w:t>L</w:t>
            </w:r>
          </w:p>
        </w:tc>
        <w:tc>
          <w:tcPr>
            <w:tcW w:w="0" w:type="auto"/>
            <w:tcBorders>
              <w:top w:val="single" w:sz="6" w:space="0" w:color="auto"/>
              <w:left w:val="single" w:sz="6" w:space="0" w:color="auto"/>
              <w:bottom w:val="single" w:sz="6" w:space="0" w:color="auto"/>
              <w:right w:val="single" w:sz="6" w:space="0" w:color="auto"/>
            </w:tcBorders>
          </w:tcPr>
          <w:p w14:paraId="253837C1" w14:textId="77777777" w:rsidR="0022061B" w:rsidRPr="009A3A40" w:rsidRDefault="0022061B" w:rsidP="000C06B1">
            <w:pPr>
              <w:pStyle w:val="Tabletext"/>
              <w:spacing w:before="20" w:after="20"/>
              <w:jc w:val="center"/>
              <w:rPr>
                <w:lang w:val="ru-RU"/>
              </w:rPr>
            </w:pPr>
          </w:p>
        </w:tc>
        <w:tc>
          <w:tcPr>
            <w:tcW w:w="0" w:type="auto"/>
            <w:tcBorders>
              <w:top w:val="single" w:sz="6" w:space="0" w:color="auto"/>
              <w:left w:val="single" w:sz="6" w:space="0" w:color="auto"/>
              <w:bottom w:val="single" w:sz="6" w:space="0" w:color="auto"/>
              <w:right w:val="single" w:sz="6" w:space="0" w:color="auto"/>
            </w:tcBorders>
          </w:tcPr>
          <w:p w14:paraId="78BF9CAF" w14:textId="77777777" w:rsidR="0022061B" w:rsidRPr="009A3A40" w:rsidRDefault="0022061B" w:rsidP="000C06B1">
            <w:pPr>
              <w:pStyle w:val="Tabletext"/>
              <w:spacing w:before="20" w:after="20"/>
              <w:jc w:val="left"/>
              <w:rPr>
                <w:lang w:val="ru-RU"/>
              </w:rPr>
            </w:pPr>
            <w:r w:rsidRPr="009A3A40">
              <w:rPr>
                <w:lang w:val="ru-RU"/>
              </w:rPr>
              <w:t xml:space="preserve">Член, используемый для преобразования процента для худшего месяца в процент времени в год </w:t>
            </w:r>
          </w:p>
        </w:tc>
        <w:tc>
          <w:tcPr>
            <w:tcW w:w="0" w:type="auto"/>
            <w:tcBorders>
              <w:top w:val="single" w:sz="6" w:space="0" w:color="auto"/>
              <w:left w:val="single" w:sz="6" w:space="0" w:color="auto"/>
              <w:bottom w:val="single" w:sz="6" w:space="0" w:color="auto"/>
              <w:right w:val="single" w:sz="6" w:space="0" w:color="auto"/>
            </w:tcBorders>
          </w:tcPr>
          <w:p w14:paraId="69EAE0E7" w14:textId="77777777" w:rsidR="0022061B" w:rsidRPr="009A3A40" w:rsidRDefault="0022061B" w:rsidP="000C06B1">
            <w:pPr>
              <w:pStyle w:val="Tabletext"/>
              <w:spacing w:before="20" w:after="20"/>
              <w:ind w:left="-57" w:right="-57"/>
              <w:jc w:val="center"/>
              <w:rPr>
                <w:lang w:val="ru-RU"/>
              </w:rPr>
            </w:pPr>
            <w:r w:rsidRPr="009A3A40">
              <w:rPr>
                <w:lang w:val="ru-RU"/>
              </w:rPr>
              <w:t>Уравнения (</w:t>
            </w:r>
            <w:r w:rsidRPr="009A3A40">
              <w:rPr>
                <w:color w:val="000000"/>
                <w:lang w:val="ru-RU"/>
              </w:rPr>
              <w:t>7a</w:t>
            </w:r>
            <w:r w:rsidRPr="009A3A40">
              <w:rPr>
                <w:lang w:val="ru-RU"/>
              </w:rPr>
              <w:t>) и (</w:t>
            </w:r>
            <w:r w:rsidRPr="009A3A40">
              <w:rPr>
                <w:color w:val="000000"/>
                <w:lang w:val="ru-RU"/>
              </w:rPr>
              <w:t>7b</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72C2FD85"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2F29B56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878A73D" w14:textId="77777777" w:rsidR="0022061B" w:rsidRPr="009A3A40" w:rsidRDefault="0022061B" w:rsidP="000C06B1">
            <w:pPr>
              <w:pStyle w:val="Tabletext"/>
              <w:spacing w:before="20" w:after="20"/>
              <w:jc w:val="center"/>
              <w:rPr>
                <w:i/>
                <w:lang w:val="ru-RU"/>
              </w:rPr>
            </w:pPr>
            <w:r w:rsidRPr="009A3A40">
              <w:rPr>
                <w:i/>
                <w:lang w:val="ru-RU"/>
              </w:rPr>
              <w:t>G</w:t>
            </w:r>
            <w:r w:rsidRPr="009A3A40">
              <w:rPr>
                <w:position w:val="-4"/>
                <w:sz w:val="16"/>
                <w:szCs w:val="16"/>
                <w:lang w:val="ru-RU"/>
              </w:rPr>
              <w:t>max</w:t>
            </w:r>
          </w:p>
        </w:tc>
        <w:tc>
          <w:tcPr>
            <w:tcW w:w="0" w:type="auto"/>
            <w:tcBorders>
              <w:top w:val="single" w:sz="6" w:space="0" w:color="auto"/>
              <w:left w:val="single" w:sz="6" w:space="0" w:color="auto"/>
              <w:bottom w:val="single" w:sz="6" w:space="0" w:color="auto"/>
              <w:right w:val="single" w:sz="6" w:space="0" w:color="auto"/>
            </w:tcBorders>
          </w:tcPr>
          <w:p w14:paraId="37B4A853" w14:textId="77777777" w:rsidR="0022061B" w:rsidRPr="009A3A40" w:rsidRDefault="0022061B" w:rsidP="000C06B1">
            <w:pPr>
              <w:pStyle w:val="Tablet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28AA57D6" w14:textId="77777777" w:rsidR="0022061B" w:rsidRPr="009A3A40" w:rsidRDefault="0022061B" w:rsidP="000C06B1">
            <w:pPr>
              <w:pStyle w:val="Tabletext"/>
              <w:spacing w:before="20" w:after="20"/>
              <w:jc w:val="left"/>
              <w:rPr>
                <w:lang w:val="ru-RU"/>
              </w:rPr>
            </w:pPr>
            <w:r w:rsidRPr="009A3A40">
              <w:rPr>
                <w:lang w:val="ru-RU"/>
              </w:rPr>
              <w:t>Осевое усиление антенны, используемое в эталонной диаграмме направленности антенны (Дополнение 4)</w:t>
            </w:r>
          </w:p>
        </w:tc>
        <w:tc>
          <w:tcPr>
            <w:tcW w:w="0" w:type="auto"/>
            <w:tcBorders>
              <w:top w:val="single" w:sz="6" w:space="0" w:color="auto"/>
              <w:left w:val="single" w:sz="6" w:space="0" w:color="auto"/>
              <w:bottom w:val="single" w:sz="6" w:space="0" w:color="auto"/>
              <w:right w:val="single" w:sz="6" w:space="0" w:color="auto"/>
            </w:tcBorders>
          </w:tcPr>
          <w:p w14:paraId="29F884DC" w14:textId="77777777" w:rsidR="0022061B" w:rsidRPr="009A3A40" w:rsidRDefault="0022061B" w:rsidP="000C06B1">
            <w:pPr>
              <w:pStyle w:val="Tabletext"/>
              <w:spacing w:before="20" w:after="20"/>
              <w:ind w:left="-57" w:right="-57"/>
              <w:jc w:val="center"/>
              <w:rPr>
                <w:lang w:val="ru-RU"/>
              </w:rPr>
            </w:pPr>
            <w:r w:rsidRPr="009A3A40">
              <w:rPr>
                <w:bCs/>
                <w:lang w:val="ru-RU"/>
              </w:rPr>
              <w:t>Прилагаемый документ</w:t>
            </w:r>
            <w:r w:rsidRPr="009A3A40">
              <w:rPr>
                <w:lang w:val="ru-RU"/>
              </w:rPr>
              <w:t> 4</w:t>
            </w:r>
          </w:p>
        </w:tc>
        <w:tc>
          <w:tcPr>
            <w:tcW w:w="0" w:type="auto"/>
            <w:tcBorders>
              <w:top w:val="single" w:sz="6" w:space="0" w:color="auto"/>
              <w:left w:val="single" w:sz="6" w:space="0" w:color="auto"/>
              <w:bottom w:val="single" w:sz="6" w:space="0" w:color="auto"/>
              <w:right w:val="single" w:sz="6" w:space="0" w:color="auto"/>
            </w:tcBorders>
          </w:tcPr>
          <w:p w14:paraId="3E0DB6C7"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29597AC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E200FD8" w14:textId="77777777" w:rsidR="0022061B" w:rsidRPr="009A3A40" w:rsidRDefault="0022061B" w:rsidP="000C06B1">
            <w:pPr>
              <w:pStyle w:val="Tabletext"/>
              <w:spacing w:before="20" w:after="20"/>
              <w:jc w:val="center"/>
              <w:rPr>
                <w:i/>
                <w:lang w:val="ru-RU"/>
              </w:rPr>
            </w:pPr>
            <w:r w:rsidRPr="009A3A40">
              <w:rPr>
                <w:i/>
                <w:lang w:val="ru-RU"/>
              </w:rPr>
              <w:t>G</w:t>
            </w:r>
            <w:r w:rsidRPr="009A3A40">
              <w:rPr>
                <w:i/>
                <w:position w:val="-4"/>
                <w:sz w:val="16"/>
                <w:szCs w:val="16"/>
                <w:lang w:val="ru-RU"/>
              </w:rPr>
              <w:t>T</w:t>
            </w:r>
          </w:p>
        </w:tc>
        <w:tc>
          <w:tcPr>
            <w:tcW w:w="0" w:type="auto"/>
            <w:tcBorders>
              <w:top w:val="single" w:sz="6" w:space="0" w:color="auto"/>
              <w:left w:val="single" w:sz="6" w:space="0" w:color="auto"/>
              <w:bottom w:val="single" w:sz="6" w:space="0" w:color="auto"/>
              <w:right w:val="single" w:sz="6" w:space="0" w:color="auto"/>
            </w:tcBorders>
          </w:tcPr>
          <w:p w14:paraId="5F0CC7DB" w14:textId="77777777" w:rsidR="0022061B" w:rsidRPr="009A3A40" w:rsidRDefault="0022061B" w:rsidP="000C06B1">
            <w:pPr>
              <w:pStyle w:val="Tablet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085BF61A" w14:textId="77777777" w:rsidR="0022061B" w:rsidRPr="009A3A40" w:rsidRDefault="0022061B" w:rsidP="000C06B1">
            <w:pPr>
              <w:pStyle w:val="Tabletext"/>
              <w:spacing w:before="20" w:after="20"/>
              <w:jc w:val="left"/>
              <w:rPr>
                <w:lang w:val="ru-RU"/>
              </w:rPr>
            </w:pPr>
            <w:r w:rsidRPr="009A3A40">
              <w:rPr>
                <w:lang w:val="ru-RU"/>
              </w:rPr>
              <w:t>Усиление антенны наземной станции, принятое равным 42 дБ и используемое при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4AFCF93E" w14:textId="77777777" w:rsidR="0022061B" w:rsidRPr="009A3A40" w:rsidRDefault="0022061B" w:rsidP="000C06B1">
            <w:pPr>
              <w:pStyle w:val="Tabletext"/>
              <w:spacing w:before="20" w:after="20"/>
              <w:ind w:left="-57" w:right="-57"/>
              <w:jc w:val="center"/>
              <w:rPr>
                <w:lang w:val="ru-RU"/>
              </w:rPr>
            </w:pPr>
            <w:r w:rsidRPr="009A3A40">
              <w:rPr>
                <w:lang w:val="ru-RU"/>
              </w:rPr>
              <w:t>Уравнение (57)</w:t>
            </w:r>
          </w:p>
        </w:tc>
        <w:tc>
          <w:tcPr>
            <w:tcW w:w="0" w:type="auto"/>
            <w:tcBorders>
              <w:top w:val="single" w:sz="6" w:space="0" w:color="auto"/>
              <w:left w:val="single" w:sz="6" w:space="0" w:color="auto"/>
              <w:bottom w:val="single" w:sz="6" w:space="0" w:color="auto"/>
              <w:right w:val="single" w:sz="6" w:space="0" w:color="auto"/>
            </w:tcBorders>
          </w:tcPr>
          <w:p w14:paraId="65F2A965"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66C5029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8C8247E" w14:textId="77777777" w:rsidR="0022061B" w:rsidRPr="009A3A40" w:rsidRDefault="0022061B" w:rsidP="000C06B1">
            <w:pPr>
              <w:pStyle w:val="Tabletext"/>
              <w:spacing w:before="20" w:after="20"/>
              <w:jc w:val="center"/>
              <w:rPr>
                <w:i/>
                <w:position w:val="-4"/>
                <w:sz w:val="16"/>
                <w:szCs w:val="16"/>
                <w:lang w:val="ru-RU"/>
              </w:rPr>
            </w:pPr>
            <w:r w:rsidRPr="009A3A40">
              <w:rPr>
                <w:i/>
                <w:lang w:val="ru-RU"/>
              </w:rPr>
              <w:t>h</w:t>
            </w:r>
            <w:r w:rsidRPr="009A3A40">
              <w:rPr>
                <w:i/>
                <w:position w:val="-4"/>
                <w:sz w:val="16"/>
                <w:szCs w:val="16"/>
                <w:lang w:val="ru-RU"/>
              </w:rPr>
              <w:t>c</w:t>
            </w:r>
          </w:p>
        </w:tc>
        <w:tc>
          <w:tcPr>
            <w:tcW w:w="0" w:type="auto"/>
            <w:tcBorders>
              <w:top w:val="single" w:sz="6" w:space="0" w:color="auto"/>
              <w:left w:val="single" w:sz="6" w:space="0" w:color="auto"/>
              <w:bottom w:val="single" w:sz="6" w:space="0" w:color="auto"/>
              <w:right w:val="single" w:sz="6" w:space="0" w:color="auto"/>
            </w:tcBorders>
          </w:tcPr>
          <w:p w14:paraId="612CEDCF"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13ABF797" w14:textId="77777777" w:rsidR="0022061B" w:rsidRPr="009A3A40" w:rsidRDefault="0022061B" w:rsidP="000C06B1">
            <w:pPr>
              <w:pStyle w:val="Tabletext"/>
              <w:spacing w:before="20" w:after="20"/>
              <w:jc w:val="left"/>
              <w:rPr>
                <w:lang w:val="ru-RU"/>
              </w:rPr>
            </w:pPr>
            <w:r w:rsidRPr="009A3A40">
              <w:rPr>
                <w:lang w:val="ru-RU"/>
              </w:rPr>
              <w:t xml:space="preserve">Параметр, используемый при расчетах распространения вида (2), который зависит от области в очаге дождя </w:t>
            </w:r>
          </w:p>
        </w:tc>
        <w:tc>
          <w:tcPr>
            <w:tcW w:w="0" w:type="auto"/>
            <w:tcBorders>
              <w:top w:val="single" w:sz="6" w:space="0" w:color="auto"/>
              <w:left w:val="single" w:sz="6" w:space="0" w:color="auto"/>
              <w:bottom w:val="single" w:sz="6" w:space="0" w:color="auto"/>
              <w:right w:val="single" w:sz="6" w:space="0" w:color="auto"/>
            </w:tcBorders>
          </w:tcPr>
          <w:p w14:paraId="47462A15" w14:textId="77777777" w:rsidR="0022061B" w:rsidRPr="009A3A40" w:rsidRDefault="0022061B" w:rsidP="000C06B1">
            <w:pPr>
              <w:pStyle w:val="Tabletext"/>
              <w:spacing w:before="20" w:after="20"/>
              <w:ind w:left="-57" w:right="-57"/>
              <w:jc w:val="center"/>
              <w:rPr>
                <w:lang w:val="ru-RU"/>
              </w:rPr>
            </w:pPr>
            <w:r w:rsidRPr="009A3A40">
              <w:rPr>
                <w:lang w:val="ru-RU"/>
              </w:rPr>
              <w:t>Уравнение (65)</w:t>
            </w:r>
          </w:p>
        </w:tc>
        <w:tc>
          <w:tcPr>
            <w:tcW w:w="0" w:type="auto"/>
            <w:tcBorders>
              <w:top w:val="single" w:sz="6" w:space="0" w:color="auto"/>
              <w:left w:val="single" w:sz="6" w:space="0" w:color="auto"/>
              <w:bottom w:val="single" w:sz="6" w:space="0" w:color="auto"/>
              <w:right w:val="single" w:sz="6" w:space="0" w:color="auto"/>
            </w:tcBorders>
          </w:tcPr>
          <w:p w14:paraId="69C93361"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772396B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F00C8A6" w14:textId="77777777" w:rsidR="0022061B" w:rsidRPr="009A3A40" w:rsidRDefault="0022061B" w:rsidP="000C06B1">
            <w:pPr>
              <w:pStyle w:val="Tabletext"/>
              <w:spacing w:before="20" w:after="20"/>
              <w:jc w:val="center"/>
              <w:rPr>
                <w:i/>
                <w:position w:val="-4"/>
                <w:sz w:val="16"/>
                <w:szCs w:val="16"/>
                <w:lang w:val="ru-RU"/>
              </w:rPr>
            </w:pPr>
            <w:r w:rsidRPr="009A3A40">
              <w:rPr>
                <w:i/>
                <w:lang w:val="ru-RU"/>
              </w:rPr>
              <w:t>h</w:t>
            </w:r>
            <w:r w:rsidRPr="009A3A40">
              <w:rPr>
                <w:i/>
                <w:position w:val="-4"/>
                <w:sz w:val="16"/>
                <w:szCs w:val="16"/>
                <w:lang w:val="ru-RU"/>
              </w:rPr>
              <w:t>m</w:t>
            </w:r>
          </w:p>
        </w:tc>
        <w:tc>
          <w:tcPr>
            <w:tcW w:w="0" w:type="auto"/>
            <w:tcBorders>
              <w:top w:val="single" w:sz="6" w:space="0" w:color="auto"/>
              <w:left w:val="single" w:sz="6" w:space="0" w:color="auto"/>
              <w:bottom w:val="single" w:sz="6" w:space="0" w:color="auto"/>
              <w:right w:val="single" w:sz="6" w:space="0" w:color="auto"/>
            </w:tcBorders>
          </w:tcPr>
          <w:p w14:paraId="4C1E5CD3"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43DBE04C" w14:textId="77777777" w:rsidR="0022061B" w:rsidRPr="009A3A40" w:rsidRDefault="0022061B" w:rsidP="000C06B1">
            <w:pPr>
              <w:pStyle w:val="Tabletext"/>
              <w:spacing w:before="20" w:after="20"/>
              <w:jc w:val="left"/>
              <w:rPr>
                <w:lang w:val="ru-RU"/>
              </w:rPr>
            </w:pPr>
            <w:r w:rsidRPr="009A3A40">
              <w:rPr>
                <w:lang w:val="ru-RU"/>
              </w:rPr>
              <w:t>Высота над уровнем земли пересечения лучей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65388EB0" w14:textId="77777777" w:rsidR="0022061B" w:rsidRPr="009A3A40" w:rsidRDefault="0022061B" w:rsidP="000C06B1">
            <w:pPr>
              <w:pStyle w:val="Tabletext"/>
              <w:spacing w:before="20" w:after="20"/>
              <w:ind w:left="-57" w:right="-57"/>
              <w:jc w:val="center"/>
              <w:rPr>
                <w:lang w:val="ru-RU"/>
              </w:rPr>
            </w:pPr>
            <w:r w:rsidRPr="009A3A40">
              <w:rPr>
                <w:lang w:val="ru-RU"/>
              </w:rPr>
              <w:t>Уравнение (60)</w:t>
            </w:r>
          </w:p>
        </w:tc>
        <w:tc>
          <w:tcPr>
            <w:tcW w:w="0" w:type="auto"/>
            <w:tcBorders>
              <w:top w:val="single" w:sz="6" w:space="0" w:color="auto"/>
              <w:left w:val="single" w:sz="6" w:space="0" w:color="auto"/>
              <w:bottom w:val="single" w:sz="6" w:space="0" w:color="auto"/>
              <w:right w:val="single" w:sz="6" w:space="0" w:color="auto"/>
            </w:tcBorders>
          </w:tcPr>
          <w:p w14:paraId="45C6CFED"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4C9DD2F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B596EE7" w14:textId="77777777" w:rsidR="0022061B" w:rsidRPr="009A3A40" w:rsidRDefault="0022061B" w:rsidP="000C06B1">
            <w:pPr>
              <w:pStyle w:val="Tabletext"/>
              <w:spacing w:before="20" w:after="20"/>
              <w:jc w:val="center"/>
              <w:rPr>
                <w:i/>
                <w:lang w:val="ru-RU"/>
              </w:rPr>
            </w:pPr>
            <w:r w:rsidRPr="009A3A40">
              <w:rPr>
                <w:i/>
                <w:lang w:val="ru-RU"/>
              </w:rPr>
              <w:t>h</w:t>
            </w:r>
            <w:r w:rsidRPr="009A3A40">
              <w:rPr>
                <w:i/>
                <w:position w:val="-4"/>
                <w:sz w:val="16"/>
                <w:szCs w:val="16"/>
                <w:lang w:val="ru-RU"/>
              </w:rPr>
              <w:t>R</w:t>
            </w:r>
          </w:p>
        </w:tc>
        <w:tc>
          <w:tcPr>
            <w:tcW w:w="0" w:type="auto"/>
            <w:tcBorders>
              <w:top w:val="single" w:sz="6" w:space="0" w:color="auto"/>
              <w:left w:val="single" w:sz="6" w:space="0" w:color="auto"/>
              <w:bottom w:val="single" w:sz="6" w:space="0" w:color="auto"/>
              <w:right w:val="single" w:sz="6" w:space="0" w:color="auto"/>
            </w:tcBorders>
          </w:tcPr>
          <w:p w14:paraId="210062F8" w14:textId="77777777" w:rsidR="0022061B" w:rsidRPr="009A3A40" w:rsidRDefault="0022061B" w:rsidP="000C06B1">
            <w:pPr>
              <w:pStyle w:val="Tablet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26E18FC6" w14:textId="77777777" w:rsidR="0022061B" w:rsidRPr="009A3A40" w:rsidRDefault="0022061B" w:rsidP="000C06B1">
            <w:pPr>
              <w:pStyle w:val="Tabletext"/>
              <w:spacing w:before="20" w:after="20"/>
              <w:jc w:val="left"/>
              <w:rPr>
                <w:u w:val="single"/>
                <w:lang w:val="ru-RU"/>
              </w:rPr>
            </w:pPr>
            <w:r w:rsidRPr="009A3A40">
              <w:rPr>
                <w:lang w:val="ru-RU"/>
              </w:rPr>
              <w:t xml:space="preserve">Эффективная высота дождя над уровнем земли </w:t>
            </w:r>
          </w:p>
        </w:tc>
        <w:tc>
          <w:tcPr>
            <w:tcW w:w="0" w:type="auto"/>
            <w:tcBorders>
              <w:top w:val="single" w:sz="6" w:space="0" w:color="auto"/>
              <w:left w:val="single" w:sz="6" w:space="0" w:color="auto"/>
              <w:bottom w:val="single" w:sz="6" w:space="0" w:color="auto"/>
              <w:right w:val="single" w:sz="6" w:space="0" w:color="auto"/>
            </w:tcBorders>
          </w:tcPr>
          <w:p w14:paraId="365563F1" w14:textId="77777777" w:rsidR="0022061B" w:rsidRPr="009A3A40" w:rsidRDefault="0022061B" w:rsidP="000C06B1">
            <w:pPr>
              <w:pStyle w:val="Tabletext"/>
              <w:spacing w:before="20" w:after="20"/>
              <w:ind w:left="-57" w:right="-57"/>
              <w:jc w:val="center"/>
              <w:rPr>
                <w:u w:val="single"/>
                <w:lang w:val="ru-RU"/>
              </w:rPr>
            </w:pPr>
            <w:r w:rsidRPr="009A3A40">
              <w:rPr>
                <w:lang w:val="ru-RU"/>
              </w:rPr>
              <w:t>Не применимо</w:t>
            </w:r>
          </w:p>
        </w:tc>
        <w:tc>
          <w:tcPr>
            <w:tcW w:w="0" w:type="auto"/>
            <w:tcBorders>
              <w:top w:val="single" w:sz="6" w:space="0" w:color="auto"/>
              <w:left w:val="single" w:sz="6" w:space="0" w:color="auto"/>
              <w:bottom w:val="single" w:sz="6" w:space="0" w:color="auto"/>
              <w:right w:val="single" w:sz="6" w:space="0" w:color="auto"/>
            </w:tcBorders>
          </w:tcPr>
          <w:p w14:paraId="04E7D332"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1A50447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DB26714" w14:textId="77777777" w:rsidR="0022061B" w:rsidRPr="009A3A40" w:rsidRDefault="0022061B" w:rsidP="000C06B1">
            <w:pPr>
              <w:pStyle w:val="Tabletext"/>
              <w:spacing w:before="20" w:after="20"/>
              <w:jc w:val="center"/>
              <w:rPr>
                <w:i/>
                <w:lang w:val="ru-RU"/>
              </w:rPr>
            </w:pPr>
            <w:r w:rsidRPr="009A3A40">
              <w:rPr>
                <w:i/>
                <w:lang w:val="ru-RU"/>
              </w:rPr>
              <w:t>L</w:t>
            </w:r>
            <w:r w:rsidRPr="009A3A40">
              <w:rPr>
                <w:lang w:val="ru-RU"/>
              </w:rPr>
              <w:t>(</w:t>
            </w:r>
            <w:r w:rsidRPr="009A3A40">
              <w:rPr>
                <w:i/>
                <w:lang w:val="ru-RU"/>
              </w:rPr>
              <w:t>p</w:t>
            </w:r>
            <w:r w:rsidRPr="009A3A40">
              <w:rPr>
                <w:position w:val="-4"/>
                <w:sz w:val="16"/>
                <w:szCs w:val="16"/>
                <w:lang w:val="ru-RU"/>
              </w:rPr>
              <w:t>1</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202949F4" w14:textId="77777777" w:rsidR="0022061B" w:rsidRPr="009A3A40" w:rsidRDefault="0022061B" w:rsidP="000C06B1">
            <w:pPr>
              <w:pStyle w:val="Tablet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6B06C764" w14:textId="77777777" w:rsidR="0022061B" w:rsidRPr="009A3A40" w:rsidRDefault="0022061B" w:rsidP="000C06B1">
            <w:pPr>
              <w:pStyle w:val="Tabletext"/>
              <w:spacing w:before="20" w:after="20"/>
              <w:jc w:val="left"/>
              <w:rPr>
                <w:lang w:val="ru-RU"/>
              </w:rPr>
            </w:pPr>
            <w:r w:rsidRPr="009A3A40">
              <w:rPr>
                <w:lang w:val="ru-RU"/>
              </w:rPr>
              <w:t xml:space="preserve">Минимальные допустимые базовые потери при передаче, требуемые для </w:t>
            </w:r>
            <w:r w:rsidRPr="009A3A40">
              <w:rPr>
                <w:i/>
                <w:lang w:val="ru-RU"/>
              </w:rPr>
              <w:t>p</w:t>
            </w:r>
            <w:r w:rsidRPr="009A3A40">
              <w:rPr>
                <w:position w:val="-4"/>
                <w:sz w:val="16"/>
                <w:szCs w:val="16"/>
                <w:lang w:val="ru-RU"/>
              </w:rPr>
              <w:t>1</w:t>
            </w:r>
            <w:r w:rsidRPr="009A3A40">
              <w:rPr>
                <w:lang w:val="ru-RU"/>
              </w:rPr>
              <w:t>% времени (распространение вида (1))</w:t>
            </w:r>
          </w:p>
        </w:tc>
        <w:tc>
          <w:tcPr>
            <w:tcW w:w="0" w:type="auto"/>
            <w:tcBorders>
              <w:top w:val="single" w:sz="6" w:space="0" w:color="auto"/>
              <w:left w:val="single" w:sz="6" w:space="0" w:color="auto"/>
              <w:bottom w:val="single" w:sz="6" w:space="0" w:color="auto"/>
              <w:right w:val="single" w:sz="6" w:space="0" w:color="auto"/>
            </w:tcBorders>
          </w:tcPr>
          <w:p w14:paraId="7E1C388B" w14:textId="77777777" w:rsidR="0022061B" w:rsidRPr="009A3A40" w:rsidRDefault="0022061B" w:rsidP="000C06B1">
            <w:pPr>
              <w:pStyle w:val="Tabletext"/>
              <w:spacing w:before="20" w:after="20"/>
              <w:ind w:left="-57" w:right="-57"/>
              <w:jc w:val="center"/>
              <w:rPr>
                <w:lang w:val="ru-RU"/>
              </w:rPr>
            </w:pPr>
            <w:r w:rsidRPr="009A3A40">
              <w:rPr>
                <w:lang w:val="ru-RU"/>
              </w:rPr>
              <w:t>Пункт 1</w:t>
            </w:r>
          </w:p>
        </w:tc>
        <w:tc>
          <w:tcPr>
            <w:tcW w:w="0" w:type="auto"/>
            <w:tcBorders>
              <w:top w:val="single" w:sz="6" w:space="0" w:color="auto"/>
              <w:left w:val="single" w:sz="6" w:space="0" w:color="auto"/>
              <w:bottom w:val="single" w:sz="6" w:space="0" w:color="auto"/>
              <w:right w:val="single" w:sz="6" w:space="0" w:color="auto"/>
            </w:tcBorders>
          </w:tcPr>
          <w:p w14:paraId="1BB21805"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2E077D7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45F8278" w14:textId="77777777" w:rsidR="0022061B" w:rsidRPr="009A3A40" w:rsidRDefault="0022061B" w:rsidP="000C06B1">
            <w:pPr>
              <w:pStyle w:val="Tabletext"/>
              <w:spacing w:before="20" w:after="20"/>
              <w:jc w:val="center"/>
              <w:rPr>
                <w:i/>
                <w:lang w:val="ru-RU"/>
              </w:rPr>
            </w:pPr>
            <w:r w:rsidRPr="009A3A40">
              <w:rPr>
                <w:i/>
                <w:lang w:val="ru-RU"/>
              </w:rPr>
              <w:t>L</w:t>
            </w:r>
            <w:r w:rsidRPr="009A3A40">
              <w:rPr>
                <w:i/>
                <w:position w:val="-4"/>
                <w:sz w:val="16"/>
                <w:szCs w:val="16"/>
                <w:lang w:val="ru-RU"/>
              </w:rPr>
              <w:t>b</w:t>
            </w:r>
            <w:r w:rsidRPr="009A3A40">
              <w:rPr>
                <w:lang w:val="ru-RU"/>
              </w:rPr>
              <w:t>(</w:t>
            </w:r>
            <w:r w:rsidRPr="009A3A40">
              <w:rPr>
                <w:i/>
                <w:lang w:val="ru-RU"/>
              </w:rPr>
              <w:t>p</w:t>
            </w:r>
            <w:r w:rsidRPr="009A3A40">
              <w:rPr>
                <w:position w:val="-4"/>
                <w:sz w:val="16"/>
                <w:szCs w:val="16"/>
                <w:lang w:val="ru-RU"/>
              </w:rPr>
              <w:t>2</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2F1CE506" w14:textId="77777777" w:rsidR="0022061B" w:rsidRPr="009A3A40" w:rsidRDefault="0022061B" w:rsidP="000C06B1">
            <w:pPr>
              <w:pStyle w:val="Tablet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028AF033" w14:textId="77777777" w:rsidR="0022061B" w:rsidRPr="009A3A40" w:rsidRDefault="0022061B" w:rsidP="000C06B1">
            <w:pPr>
              <w:pStyle w:val="Tabletext"/>
              <w:spacing w:before="20" w:after="20"/>
              <w:jc w:val="left"/>
              <w:rPr>
                <w:lang w:val="ru-RU"/>
              </w:rPr>
            </w:pPr>
            <w:r w:rsidRPr="009A3A40">
              <w:rPr>
                <w:lang w:val="ru-RU"/>
              </w:rPr>
              <w:t xml:space="preserve">Минимальные допустимые базовые потери при передаче, требуемые для </w:t>
            </w:r>
            <w:r w:rsidRPr="009A3A40">
              <w:rPr>
                <w:i/>
                <w:lang w:val="ru-RU"/>
              </w:rPr>
              <w:t>p</w:t>
            </w:r>
            <w:r w:rsidRPr="009A3A40">
              <w:rPr>
                <w:position w:val="-4"/>
                <w:sz w:val="16"/>
                <w:szCs w:val="16"/>
                <w:lang w:val="ru-RU"/>
              </w:rPr>
              <w:t>2</w:t>
            </w:r>
            <w:r w:rsidRPr="009A3A40">
              <w:rPr>
                <w:lang w:val="ru-RU"/>
              </w:rPr>
              <w:t>% времени (распространение вида (2))</w:t>
            </w:r>
          </w:p>
        </w:tc>
        <w:tc>
          <w:tcPr>
            <w:tcW w:w="0" w:type="auto"/>
            <w:tcBorders>
              <w:top w:val="single" w:sz="6" w:space="0" w:color="auto"/>
              <w:left w:val="single" w:sz="6" w:space="0" w:color="auto"/>
              <w:bottom w:val="single" w:sz="6" w:space="0" w:color="auto"/>
              <w:right w:val="single" w:sz="6" w:space="0" w:color="auto"/>
            </w:tcBorders>
          </w:tcPr>
          <w:p w14:paraId="272D7FEA" w14:textId="77777777" w:rsidR="0022061B" w:rsidRPr="009A3A40" w:rsidRDefault="0022061B" w:rsidP="000C06B1">
            <w:pPr>
              <w:pStyle w:val="Tabletext"/>
              <w:spacing w:before="20" w:after="20"/>
              <w:ind w:left="-57" w:right="-57"/>
              <w:jc w:val="center"/>
              <w:rPr>
                <w:lang w:val="ru-RU"/>
              </w:rPr>
            </w:pPr>
            <w:r w:rsidRPr="009A3A40">
              <w:rPr>
                <w:lang w:val="ru-RU"/>
              </w:rPr>
              <w:t>Пункт 1</w:t>
            </w:r>
          </w:p>
        </w:tc>
        <w:tc>
          <w:tcPr>
            <w:tcW w:w="0" w:type="auto"/>
            <w:tcBorders>
              <w:top w:val="single" w:sz="6" w:space="0" w:color="auto"/>
              <w:left w:val="single" w:sz="6" w:space="0" w:color="auto"/>
              <w:bottom w:val="single" w:sz="6" w:space="0" w:color="auto"/>
              <w:right w:val="single" w:sz="6" w:space="0" w:color="auto"/>
            </w:tcBorders>
          </w:tcPr>
          <w:p w14:paraId="1790EE02"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2B57ACC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0654E04" w14:textId="77777777" w:rsidR="0022061B" w:rsidRPr="009A3A40" w:rsidRDefault="0022061B" w:rsidP="000C06B1">
            <w:pPr>
              <w:pStyle w:val="Tabletext"/>
              <w:spacing w:before="20" w:after="20"/>
              <w:jc w:val="center"/>
              <w:rPr>
                <w:i/>
                <w:lang w:val="ru-RU"/>
              </w:rPr>
            </w:pPr>
            <w:r w:rsidRPr="009A3A40">
              <w:rPr>
                <w:i/>
                <w:lang w:val="ru-RU"/>
              </w:rPr>
              <w:t>L</w:t>
            </w:r>
            <w:r w:rsidRPr="009A3A40">
              <w:rPr>
                <w:i/>
                <w:position w:val="-4"/>
                <w:sz w:val="16"/>
                <w:szCs w:val="16"/>
                <w:lang w:val="ru-RU"/>
              </w:rPr>
              <w:t>bl</w:t>
            </w:r>
            <w:r w:rsidRPr="009A3A40">
              <w:rPr>
                <w:lang w:val="ru-RU"/>
              </w:rPr>
              <w:t>(</w:t>
            </w:r>
            <w:r w:rsidRPr="009A3A40">
              <w:rPr>
                <w:i/>
                <w:lang w:val="ru-RU"/>
              </w:rPr>
              <w:t>p</w:t>
            </w:r>
            <w:r w:rsidRPr="009A3A40">
              <w:rPr>
                <w:position w:val="-4"/>
                <w:sz w:val="16"/>
                <w:szCs w:val="16"/>
                <w:lang w:val="ru-RU"/>
              </w:rPr>
              <w:t>1</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796EDF18" w14:textId="77777777" w:rsidR="0022061B" w:rsidRPr="009A3A40" w:rsidRDefault="0022061B" w:rsidP="000C06B1">
            <w:pPr>
              <w:pStyle w:val="Tablet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2D718E6F" w14:textId="77777777" w:rsidR="0022061B" w:rsidRPr="009A3A40" w:rsidRDefault="0022061B" w:rsidP="000C06B1">
            <w:pPr>
              <w:pStyle w:val="Tabletext"/>
              <w:spacing w:before="20" w:after="20"/>
              <w:jc w:val="left"/>
              <w:rPr>
                <w:lang w:val="ru-RU"/>
              </w:rPr>
            </w:pPr>
            <w:r w:rsidRPr="009A3A40">
              <w:rPr>
                <w:lang w:val="ru-RU"/>
              </w:rPr>
              <w:t>Потери, применимые к трассе, которая считается полностью сухопутной (Зона A1 или A2), и используемые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787215C2" w14:textId="77777777" w:rsidR="0022061B" w:rsidRPr="009A3A40" w:rsidRDefault="0022061B" w:rsidP="000C06B1">
            <w:pPr>
              <w:pStyle w:val="Tabletext"/>
              <w:spacing w:before="20" w:after="20"/>
              <w:ind w:left="-57" w:right="-57"/>
              <w:jc w:val="center"/>
              <w:rPr>
                <w:lang w:val="ru-RU"/>
              </w:rPr>
            </w:pPr>
            <w:r w:rsidRPr="009A3A40">
              <w:rPr>
                <w:lang w:val="ru-RU"/>
              </w:rPr>
              <w:t>Уравнение (16)</w:t>
            </w:r>
          </w:p>
        </w:tc>
        <w:tc>
          <w:tcPr>
            <w:tcW w:w="0" w:type="auto"/>
            <w:tcBorders>
              <w:top w:val="single" w:sz="6" w:space="0" w:color="auto"/>
              <w:left w:val="single" w:sz="6" w:space="0" w:color="auto"/>
              <w:bottom w:val="single" w:sz="6" w:space="0" w:color="auto"/>
              <w:right w:val="single" w:sz="6" w:space="0" w:color="auto"/>
            </w:tcBorders>
          </w:tcPr>
          <w:p w14:paraId="4BB9A0B9" w14:textId="77777777" w:rsidR="0022061B" w:rsidRPr="009A3A40" w:rsidRDefault="0022061B" w:rsidP="000C06B1">
            <w:pPr>
              <w:pStyle w:val="Tabletext"/>
              <w:spacing w:before="20" w:after="20"/>
              <w:jc w:val="center"/>
              <w:rPr>
                <w:lang w:val="ru-RU"/>
              </w:rPr>
            </w:pPr>
            <w:r w:rsidRPr="009A3A40">
              <w:rPr>
                <w:lang w:val="ru-RU"/>
              </w:rPr>
              <w:t>Производный</w:t>
            </w:r>
          </w:p>
        </w:tc>
      </w:tr>
    </w:tbl>
    <w:p w14:paraId="5D8B2FE5" w14:textId="77777777" w:rsidR="0022061B" w:rsidRPr="009A3A40" w:rsidRDefault="0022061B" w:rsidP="0022061B">
      <w:pPr>
        <w:rPr>
          <w:lang w:val="ru-RU"/>
        </w:rPr>
      </w:pPr>
    </w:p>
    <w:p w14:paraId="3FB93E7B"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409EC9CD" w14:textId="77777777" w:rsidR="0022061B" w:rsidRPr="009A3A40" w:rsidRDefault="0022061B" w:rsidP="0022061B">
      <w:pPr>
        <w:pStyle w:val="TableNo"/>
        <w:rPr>
          <w:lang w:val="ru-RU"/>
        </w:rPr>
      </w:pPr>
      <w:r w:rsidRPr="009A3A40">
        <w:rPr>
          <w:lang w:val="ru-RU"/>
        </w:rPr>
        <w:lastRenderedPageBreak/>
        <w:t>ТАБЛИЦА 3 (</w:t>
      </w:r>
      <w:r w:rsidRPr="009A3A40">
        <w:rPr>
          <w:i/>
          <w:lang w:val="ru-RU"/>
        </w:rPr>
        <w:t>продолжение</w:t>
      </w:r>
      <w:r w:rsidRPr="009A3A40">
        <w:rPr>
          <w:lang w:val="ru-RU"/>
        </w:rPr>
        <w:t>)</w:t>
      </w:r>
    </w:p>
    <w:tbl>
      <w:tblPr>
        <w:tblW w:w="0" w:type="auto"/>
        <w:tblInd w:w="28" w:type="dxa"/>
        <w:tblCellMar>
          <w:left w:w="28" w:type="dxa"/>
          <w:right w:w="28" w:type="dxa"/>
        </w:tblCellMar>
        <w:tblLook w:val="0000" w:firstRow="0" w:lastRow="0" w:firstColumn="0" w:lastColumn="0" w:noHBand="0" w:noVBand="0"/>
      </w:tblPr>
      <w:tblGrid>
        <w:gridCol w:w="958"/>
        <w:gridCol w:w="908"/>
        <w:gridCol w:w="4880"/>
        <w:gridCol w:w="1496"/>
        <w:gridCol w:w="1425"/>
      </w:tblGrid>
      <w:tr w:rsidR="0022061B" w:rsidRPr="009A3A40" w14:paraId="4CA4C99A"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6B0A480"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61A392F9"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5B4A3771"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493DD3D9"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63F517F4" w14:textId="77777777" w:rsidR="0022061B" w:rsidRPr="009A3A40" w:rsidRDefault="0022061B" w:rsidP="000C06B1">
            <w:pPr>
              <w:pStyle w:val="Tablehead"/>
              <w:rPr>
                <w:lang w:val="ru-RU"/>
              </w:rPr>
            </w:pPr>
            <w:r w:rsidRPr="009A3A40">
              <w:rPr>
                <w:lang w:val="ru-RU"/>
              </w:rPr>
              <w:t>Статус</w:t>
            </w:r>
          </w:p>
        </w:tc>
      </w:tr>
      <w:tr w:rsidR="0022061B" w:rsidRPr="009A3A40" w14:paraId="16BA89C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8D6EA3E" w14:textId="77777777" w:rsidR="0022061B" w:rsidRPr="009A3A40" w:rsidRDefault="0022061B" w:rsidP="000C06B1">
            <w:pPr>
              <w:pStyle w:val="Tabletext"/>
              <w:keepNext/>
              <w:spacing w:before="20" w:after="20"/>
              <w:jc w:val="center"/>
              <w:rPr>
                <w:i/>
                <w:lang w:val="ru-RU"/>
              </w:rPr>
            </w:pPr>
            <w:r w:rsidRPr="009A3A40">
              <w:rPr>
                <w:i/>
                <w:lang w:val="ru-RU"/>
              </w:rPr>
              <w:t>L</w:t>
            </w:r>
            <w:r w:rsidRPr="009A3A40">
              <w:rPr>
                <w:i/>
                <w:position w:val="-4"/>
                <w:sz w:val="16"/>
                <w:szCs w:val="16"/>
                <w:lang w:val="ru-RU"/>
              </w:rPr>
              <w:t>bs</w:t>
            </w:r>
            <w:r w:rsidRPr="009A3A40">
              <w:rPr>
                <w:lang w:val="ru-RU"/>
              </w:rPr>
              <w:t>(</w:t>
            </w:r>
            <w:r w:rsidRPr="009A3A40">
              <w:rPr>
                <w:i/>
                <w:lang w:val="ru-RU"/>
              </w:rPr>
              <w:t>p</w:t>
            </w:r>
            <w:r w:rsidRPr="009A3A40">
              <w:rPr>
                <w:position w:val="-4"/>
                <w:sz w:val="16"/>
                <w:szCs w:val="16"/>
                <w:lang w:val="ru-RU"/>
              </w:rPr>
              <w:t>1</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17E52970" w14:textId="77777777" w:rsidR="0022061B" w:rsidRPr="009A3A40" w:rsidRDefault="0022061B" w:rsidP="000C06B1">
            <w:pPr>
              <w:pStyle w:val="Tabletext"/>
              <w:keepN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4D736A27" w14:textId="77777777" w:rsidR="0022061B" w:rsidRPr="009A3A40" w:rsidRDefault="0022061B" w:rsidP="000C06B1">
            <w:pPr>
              <w:pStyle w:val="Tabletext"/>
              <w:keepNext/>
              <w:spacing w:before="0" w:after="20"/>
              <w:jc w:val="left"/>
              <w:rPr>
                <w:lang w:val="ru-RU"/>
              </w:rPr>
            </w:pPr>
            <w:r w:rsidRPr="009A3A40">
              <w:rPr>
                <w:lang w:val="ru-RU"/>
              </w:rPr>
              <w:t>Потери, применимые к трассе, которая считается полностью проходящей над холодным морем (Зона B) или теплым морем (Зона C), и используемые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5FBC4A69"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Уравнения (17a) и (17b)</w:t>
            </w:r>
          </w:p>
        </w:tc>
        <w:tc>
          <w:tcPr>
            <w:tcW w:w="0" w:type="auto"/>
            <w:tcBorders>
              <w:top w:val="single" w:sz="6" w:space="0" w:color="auto"/>
              <w:left w:val="single" w:sz="6" w:space="0" w:color="auto"/>
              <w:bottom w:val="single" w:sz="6" w:space="0" w:color="auto"/>
              <w:right w:val="single" w:sz="6" w:space="0" w:color="auto"/>
            </w:tcBorders>
          </w:tcPr>
          <w:p w14:paraId="557F7BBB"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24C1F92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D437C45" w14:textId="77777777" w:rsidR="0022061B" w:rsidRPr="009A3A40" w:rsidRDefault="0022061B" w:rsidP="000C06B1">
            <w:pPr>
              <w:pStyle w:val="Tabletext"/>
              <w:keepNext/>
              <w:spacing w:before="20" w:after="20"/>
              <w:jc w:val="center"/>
              <w:rPr>
                <w:i/>
                <w:lang w:val="ru-RU"/>
              </w:rPr>
            </w:pPr>
            <w:r w:rsidRPr="009A3A40">
              <w:rPr>
                <w:i/>
                <w:lang w:val="ru-RU"/>
              </w:rPr>
              <w:t>L</w:t>
            </w:r>
            <w:r w:rsidRPr="009A3A40">
              <w:rPr>
                <w:position w:val="-4"/>
                <w:sz w:val="16"/>
                <w:szCs w:val="16"/>
                <w:lang w:val="ru-RU"/>
              </w:rPr>
              <w:t>1</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2</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3</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4</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5</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6</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7</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8</w:t>
            </w:r>
            <w:r w:rsidRPr="009A3A40">
              <w:rPr>
                <w:lang w:val="ru-RU"/>
              </w:rPr>
              <w:t>(</w:t>
            </w:r>
            <w:r w:rsidRPr="009A3A40">
              <w:rPr>
                <w:i/>
                <w:lang w:val="ru-RU"/>
              </w:rPr>
              <w:t>p</w:t>
            </w:r>
            <w:r w:rsidRPr="009A3A40">
              <w:rPr>
                <w:position w:val="-4"/>
                <w:sz w:val="16"/>
                <w:szCs w:val="16"/>
                <w:lang w:val="ru-RU"/>
              </w:rPr>
              <w:t>1</w:t>
            </w:r>
            <w:r w:rsidRPr="009A3A40">
              <w:rPr>
                <w:lang w:val="ru-RU"/>
              </w:rPr>
              <w:t>)</w:t>
            </w:r>
            <w:r w:rsidRPr="009A3A40">
              <w:rPr>
                <w:lang w:val="ru-RU"/>
              </w:rPr>
              <w:br/>
            </w:r>
            <w:r w:rsidRPr="009A3A40">
              <w:rPr>
                <w:i/>
                <w:lang w:val="ru-RU"/>
              </w:rPr>
              <w:t>L</w:t>
            </w:r>
            <w:r w:rsidRPr="009A3A40">
              <w:rPr>
                <w:position w:val="-4"/>
                <w:sz w:val="16"/>
                <w:szCs w:val="16"/>
                <w:lang w:val="ru-RU"/>
              </w:rPr>
              <w:t>9</w:t>
            </w:r>
            <w:r w:rsidRPr="009A3A40">
              <w:rPr>
                <w:lang w:val="ru-RU"/>
              </w:rPr>
              <w:t>(</w:t>
            </w:r>
            <w:r w:rsidRPr="009A3A40">
              <w:rPr>
                <w:i/>
                <w:lang w:val="ru-RU"/>
              </w:rPr>
              <w:t>p</w:t>
            </w:r>
            <w:r w:rsidRPr="009A3A40">
              <w:rPr>
                <w:position w:val="-4"/>
                <w:sz w:val="16"/>
                <w:szCs w:val="16"/>
                <w:lang w:val="ru-RU"/>
              </w:rPr>
              <w:t>1</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71031DA8" w14:textId="77777777" w:rsidR="0022061B" w:rsidRPr="009A3A40" w:rsidRDefault="0022061B" w:rsidP="000C06B1">
            <w:pPr>
              <w:pStyle w:val="Tabletext"/>
              <w:keepNext/>
              <w:spacing w:before="20" w:after="20"/>
              <w:jc w:val="center"/>
              <w:rPr>
                <w:lang w:val="ru-RU"/>
              </w:rPr>
            </w:pPr>
            <w:r w:rsidRPr="009A3A40">
              <w:rPr>
                <w:lang w:val="ru-RU"/>
              </w:rPr>
              <w:t>дБ</w:t>
            </w:r>
            <w:r w:rsidRPr="009A3A40">
              <w:rPr>
                <w:lang w:val="ru-RU"/>
              </w:rPr>
              <w:br/>
              <w:t>дБ</w:t>
            </w:r>
            <w:r w:rsidRPr="009A3A40">
              <w:rPr>
                <w:lang w:val="ru-RU"/>
              </w:rPr>
              <w:br/>
              <w:t>дБ</w:t>
            </w:r>
            <w:r w:rsidRPr="009A3A40">
              <w:rPr>
                <w:lang w:val="ru-RU"/>
              </w:rPr>
              <w:br/>
              <w:t>дБ</w:t>
            </w:r>
            <w:r w:rsidRPr="009A3A40">
              <w:rPr>
                <w:lang w:val="ru-RU"/>
              </w:rPr>
              <w:br/>
              <w:t>дБ</w:t>
            </w:r>
            <w:r w:rsidRPr="009A3A40">
              <w:rPr>
                <w:lang w:val="ru-RU"/>
              </w:rPr>
              <w:br/>
              <w:t>дБ</w:t>
            </w:r>
            <w:r w:rsidRPr="009A3A40">
              <w:rPr>
                <w:lang w:val="ru-RU"/>
              </w:rPr>
              <w:br/>
              <w:t>дБ</w:t>
            </w:r>
            <w:r w:rsidRPr="009A3A40">
              <w:rPr>
                <w:lang w:val="ru-RU"/>
              </w:rPr>
              <w:br/>
              <w:t>дБ</w:t>
            </w:r>
            <w:r w:rsidRPr="009A3A40">
              <w:rPr>
                <w:lang w:val="ru-RU"/>
              </w:rPr>
              <w:br/>
              <w:t>дБ</w:t>
            </w:r>
          </w:p>
        </w:tc>
        <w:tc>
          <w:tcPr>
            <w:tcW w:w="0" w:type="auto"/>
            <w:tcBorders>
              <w:top w:val="single" w:sz="6" w:space="0" w:color="auto"/>
              <w:left w:val="single" w:sz="6" w:space="0" w:color="auto"/>
              <w:bottom w:val="single" w:sz="6" w:space="0" w:color="auto"/>
              <w:right w:val="single" w:sz="6" w:space="0" w:color="auto"/>
            </w:tcBorders>
          </w:tcPr>
          <w:p w14:paraId="1F95B7E2" w14:textId="77777777" w:rsidR="0022061B" w:rsidRPr="009A3A40" w:rsidRDefault="0022061B" w:rsidP="000C06B1">
            <w:pPr>
              <w:pStyle w:val="Tabletext"/>
              <w:keepNext/>
              <w:spacing w:before="0" w:after="20"/>
              <w:jc w:val="left"/>
              <w:rPr>
                <w:lang w:val="ru-RU"/>
              </w:rPr>
            </w:pPr>
            <w:r w:rsidRPr="009A3A40">
              <w:rPr>
                <w:lang w:val="ru-RU"/>
              </w:rPr>
              <w:t>Потери, которые используются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4DBC2AB3"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Уравнения (14), (18), (26),</w:t>
            </w:r>
            <w:r w:rsidRPr="009A3A40">
              <w:rPr>
                <w:lang w:val="ru-RU"/>
              </w:rPr>
              <w:br/>
              <w:t>(30), (40),</w:t>
            </w:r>
            <w:r w:rsidRPr="009A3A40">
              <w:rPr>
                <w:lang w:val="ru-RU"/>
              </w:rPr>
              <w:br/>
              <w:t>(41), (46),</w:t>
            </w:r>
            <w:r w:rsidRPr="009A3A40">
              <w:rPr>
                <w:lang w:val="ru-RU"/>
              </w:rPr>
              <w:br/>
              <w:t>(47) и (49)</w:t>
            </w:r>
          </w:p>
        </w:tc>
        <w:tc>
          <w:tcPr>
            <w:tcW w:w="0" w:type="auto"/>
            <w:tcBorders>
              <w:top w:val="single" w:sz="6" w:space="0" w:color="auto"/>
              <w:left w:val="single" w:sz="6" w:space="0" w:color="auto"/>
              <w:bottom w:val="single" w:sz="6" w:space="0" w:color="auto"/>
              <w:right w:val="single" w:sz="6" w:space="0" w:color="auto"/>
            </w:tcBorders>
          </w:tcPr>
          <w:p w14:paraId="46BEE773"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0940683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07F0C01" w14:textId="77777777" w:rsidR="0022061B" w:rsidRPr="009A3A40" w:rsidRDefault="0022061B" w:rsidP="000C06B1">
            <w:pPr>
              <w:pStyle w:val="Tabletext"/>
              <w:keepNext/>
              <w:spacing w:before="20" w:after="20"/>
              <w:jc w:val="center"/>
              <w:rPr>
                <w:i/>
                <w:lang w:val="ru-RU"/>
              </w:rPr>
            </w:pPr>
            <w:r w:rsidRPr="009A3A40">
              <w:rPr>
                <w:i/>
                <w:lang w:val="ru-RU"/>
              </w:rPr>
              <w:t>L</w:t>
            </w:r>
            <w:r w:rsidRPr="009A3A40">
              <w:rPr>
                <w:i/>
                <w:position w:val="-4"/>
                <w:sz w:val="16"/>
                <w:szCs w:val="16"/>
                <w:lang w:val="ru-RU"/>
              </w:rPr>
              <w:t>f</w:t>
            </w:r>
          </w:p>
        </w:tc>
        <w:tc>
          <w:tcPr>
            <w:tcW w:w="0" w:type="auto"/>
            <w:tcBorders>
              <w:top w:val="single" w:sz="6" w:space="0" w:color="auto"/>
              <w:left w:val="single" w:sz="6" w:space="0" w:color="auto"/>
              <w:bottom w:val="single" w:sz="6" w:space="0" w:color="auto"/>
              <w:right w:val="single" w:sz="6" w:space="0" w:color="auto"/>
            </w:tcBorders>
          </w:tcPr>
          <w:p w14:paraId="64FC51DC" w14:textId="77777777" w:rsidR="0022061B" w:rsidRPr="009A3A40" w:rsidRDefault="0022061B" w:rsidP="000C06B1">
            <w:pPr>
              <w:pStyle w:val="Tabletext"/>
              <w:keepN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3EDD5A69" w14:textId="77777777" w:rsidR="0022061B" w:rsidRPr="009A3A40" w:rsidRDefault="0022061B" w:rsidP="000C06B1">
            <w:pPr>
              <w:pStyle w:val="Tabletext"/>
              <w:keepNext/>
              <w:spacing w:before="0" w:after="20"/>
              <w:jc w:val="left"/>
              <w:rPr>
                <w:lang w:val="ru-RU"/>
              </w:rPr>
            </w:pPr>
            <w:r w:rsidRPr="009A3A40">
              <w:rPr>
                <w:lang w:val="ru-RU"/>
              </w:rPr>
              <w:t>Зависящие от частоты потери, которые используются при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4CE240CA"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(28)</w:t>
            </w:r>
          </w:p>
        </w:tc>
        <w:tc>
          <w:tcPr>
            <w:tcW w:w="0" w:type="auto"/>
            <w:tcBorders>
              <w:top w:val="single" w:sz="6" w:space="0" w:color="auto"/>
              <w:left w:val="single" w:sz="6" w:space="0" w:color="auto"/>
              <w:bottom w:val="single" w:sz="6" w:space="0" w:color="auto"/>
              <w:right w:val="single" w:sz="6" w:space="0" w:color="auto"/>
            </w:tcBorders>
          </w:tcPr>
          <w:p w14:paraId="1EDC6CA3"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1CDF5D3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6EB700F" w14:textId="77777777" w:rsidR="0022061B" w:rsidRPr="009A3A40" w:rsidRDefault="0022061B" w:rsidP="000C06B1">
            <w:pPr>
              <w:pStyle w:val="Tabletext"/>
              <w:keepNext/>
              <w:spacing w:before="20" w:after="20"/>
              <w:jc w:val="center"/>
              <w:rPr>
                <w:i/>
                <w:lang w:val="ru-RU"/>
              </w:rPr>
            </w:pPr>
            <w:r w:rsidRPr="009A3A40">
              <w:rPr>
                <w:i/>
                <w:lang w:val="ru-RU"/>
              </w:rPr>
              <w:t>L</w:t>
            </w:r>
            <w:r w:rsidRPr="009A3A40">
              <w:rPr>
                <w:i/>
                <w:position w:val="-4"/>
                <w:sz w:val="16"/>
                <w:szCs w:val="16"/>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1136B403" w14:textId="77777777" w:rsidR="0022061B" w:rsidRPr="009A3A40" w:rsidRDefault="0022061B" w:rsidP="000C06B1">
            <w:pPr>
              <w:pStyle w:val="Tabletext"/>
              <w:keepNext/>
              <w:spacing w:before="20" w:after="20"/>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7AA49248" w14:textId="77777777" w:rsidR="0022061B" w:rsidRPr="009A3A40" w:rsidRDefault="0022061B" w:rsidP="000C06B1">
            <w:pPr>
              <w:pStyle w:val="Tabletext"/>
              <w:keepNext/>
              <w:spacing w:before="0" w:after="20"/>
              <w:jc w:val="left"/>
              <w:rPr>
                <w:lang w:val="ru-RU"/>
              </w:rPr>
            </w:pPr>
            <w:r w:rsidRPr="009A3A40">
              <w:rPr>
                <w:lang w:val="ru-RU"/>
              </w:rPr>
              <w:t xml:space="preserve">Потери при передаче, получаемые в виде монотонной функции интенсивности дождя </w:t>
            </w:r>
            <w:r w:rsidRPr="009A3A40">
              <w:rPr>
                <w:i/>
                <w:lang w:val="ru-RU"/>
              </w:rPr>
              <w:t>R</w:t>
            </w:r>
            <w:r w:rsidRPr="009A3A40">
              <w:rPr>
                <w:lang w:val="ru-RU"/>
              </w:rPr>
              <w:t>, которые используются при определении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168CC108"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(77)</w:t>
            </w:r>
          </w:p>
        </w:tc>
        <w:tc>
          <w:tcPr>
            <w:tcW w:w="0" w:type="auto"/>
            <w:tcBorders>
              <w:top w:val="single" w:sz="6" w:space="0" w:color="auto"/>
              <w:left w:val="single" w:sz="6" w:space="0" w:color="auto"/>
              <w:bottom w:val="single" w:sz="6" w:space="0" w:color="auto"/>
              <w:right w:val="single" w:sz="6" w:space="0" w:color="auto"/>
            </w:tcBorders>
          </w:tcPr>
          <w:p w14:paraId="30D60089"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2536075E"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006D6F9" w14:textId="77777777" w:rsidR="0022061B" w:rsidRPr="009A3A40" w:rsidRDefault="0022061B" w:rsidP="000C06B1">
            <w:pPr>
              <w:pStyle w:val="Tabletext"/>
              <w:keepNext/>
              <w:spacing w:before="20" w:after="20"/>
              <w:jc w:val="center"/>
              <w:rPr>
                <w:i/>
                <w:lang w:val="ru-RU"/>
              </w:rPr>
            </w:pPr>
            <w:r w:rsidRPr="009A3A40">
              <w:rPr>
                <w:lang w:val="ru-RU"/>
              </w:rPr>
              <w:br w:type="page"/>
            </w:r>
            <w:r w:rsidRPr="009A3A40">
              <w:rPr>
                <w:i/>
                <w:lang w:val="ru-RU"/>
              </w:rPr>
              <w:t>N</w:t>
            </w:r>
            <w:r w:rsidRPr="009A3A40">
              <w:rPr>
                <w:vertAlign w:val="subscript"/>
                <w:lang w:val="ru-RU"/>
              </w:rPr>
              <w:t>0</w:t>
            </w:r>
          </w:p>
        </w:tc>
        <w:tc>
          <w:tcPr>
            <w:tcW w:w="0" w:type="auto"/>
            <w:tcBorders>
              <w:top w:val="single" w:sz="6" w:space="0" w:color="auto"/>
              <w:left w:val="single" w:sz="6" w:space="0" w:color="auto"/>
              <w:bottom w:val="single" w:sz="6" w:space="0" w:color="auto"/>
              <w:right w:val="single" w:sz="6" w:space="0" w:color="auto"/>
            </w:tcBorders>
          </w:tcPr>
          <w:p w14:paraId="6171F4CF" w14:textId="77777777" w:rsidR="0022061B" w:rsidRPr="009A3A40" w:rsidRDefault="0022061B" w:rsidP="000C06B1">
            <w:pPr>
              <w:pStyle w:val="Tabletext"/>
              <w:keepN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6BC987AE" w14:textId="77777777" w:rsidR="0022061B" w:rsidRPr="009A3A40" w:rsidRDefault="0022061B" w:rsidP="000C06B1">
            <w:pPr>
              <w:pStyle w:val="Tabletext"/>
              <w:keepNext/>
              <w:spacing w:before="0" w:after="20"/>
              <w:jc w:val="left"/>
              <w:rPr>
                <w:lang w:val="ru-RU"/>
              </w:rPr>
            </w:pPr>
            <w:r w:rsidRPr="009A3A40">
              <w:rPr>
                <w:lang w:val="ru-RU"/>
              </w:rPr>
              <w:t xml:space="preserve">Преломляющая способность поверхности на уровне моря в центре трассы </w:t>
            </w:r>
          </w:p>
        </w:tc>
        <w:tc>
          <w:tcPr>
            <w:tcW w:w="0" w:type="auto"/>
            <w:tcBorders>
              <w:top w:val="single" w:sz="6" w:space="0" w:color="auto"/>
              <w:left w:val="single" w:sz="6" w:space="0" w:color="auto"/>
              <w:bottom w:val="single" w:sz="6" w:space="0" w:color="auto"/>
              <w:right w:val="single" w:sz="6" w:space="0" w:color="auto"/>
            </w:tcBorders>
          </w:tcPr>
          <w:p w14:paraId="2D67204A"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(3)</w:t>
            </w:r>
          </w:p>
        </w:tc>
        <w:tc>
          <w:tcPr>
            <w:tcW w:w="0" w:type="auto"/>
            <w:tcBorders>
              <w:top w:val="single" w:sz="6" w:space="0" w:color="auto"/>
              <w:left w:val="single" w:sz="6" w:space="0" w:color="auto"/>
              <w:bottom w:val="single" w:sz="6" w:space="0" w:color="auto"/>
              <w:right w:val="single" w:sz="6" w:space="0" w:color="auto"/>
            </w:tcBorders>
          </w:tcPr>
          <w:p w14:paraId="684E76F2"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4C0C165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4C578BE" w14:textId="77777777" w:rsidR="0022061B" w:rsidRPr="009A3A40" w:rsidRDefault="0022061B" w:rsidP="000C06B1">
            <w:pPr>
              <w:pStyle w:val="Tabletext"/>
              <w:keepNext/>
              <w:spacing w:before="20" w:after="20"/>
              <w:jc w:val="center"/>
              <w:rPr>
                <w:i/>
                <w:lang w:val="ru-RU"/>
              </w:rPr>
            </w:pPr>
            <w:r w:rsidRPr="009A3A40">
              <w:rPr>
                <w:i/>
                <w:lang w:val="ru-RU"/>
              </w:rPr>
              <w:t>p</w:t>
            </w:r>
            <w:r w:rsidRPr="009A3A40">
              <w:rPr>
                <w:position w:val="-4"/>
                <w:sz w:val="16"/>
                <w:szCs w:val="16"/>
                <w:lang w:val="ru-RU"/>
              </w:rPr>
              <w:t>1</w:t>
            </w:r>
          </w:p>
        </w:tc>
        <w:tc>
          <w:tcPr>
            <w:tcW w:w="0" w:type="auto"/>
            <w:tcBorders>
              <w:top w:val="single" w:sz="6" w:space="0" w:color="auto"/>
              <w:left w:val="single" w:sz="6" w:space="0" w:color="auto"/>
              <w:bottom w:val="single" w:sz="6" w:space="0" w:color="auto"/>
              <w:right w:val="single" w:sz="6" w:space="0" w:color="auto"/>
            </w:tcBorders>
          </w:tcPr>
          <w:p w14:paraId="46B5D176" w14:textId="77777777" w:rsidR="0022061B" w:rsidRPr="009A3A40" w:rsidRDefault="0022061B" w:rsidP="000C06B1">
            <w:pPr>
              <w:pStyle w:val="Tabletext"/>
              <w:keepN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48317DCC" w14:textId="77777777" w:rsidR="0022061B" w:rsidRPr="009A3A40" w:rsidRDefault="0022061B" w:rsidP="000C06B1">
            <w:pPr>
              <w:pStyle w:val="Tabletext"/>
              <w:keepNext/>
              <w:spacing w:before="0" w:after="20"/>
              <w:jc w:val="left"/>
              <w:rPr>
                <w:lang w:val="ru-RU"/>
              </w:rPr>
            </w:pPr>
            <w:r w:rsidRPr="009A3A40">
              <w:rPr>
                <w:lang w:val="ru-RU"/>
              </w:rPr>
              <w:t xml:space="preserve">Среднегодовой процент времени для распространения вида (1) при </w:t>
            </w:r>
            <w:r w:rsidRPr="009A3A40">
              <w:rPr>
                <w:i/>
                <w:lang w:val="ru-RU"/>
              </w:rPr>
              <w:t>p</w:t>
            </w:r>
            <w:r w:rsidRPr="009A3A40">
              <w:rPr>
                <w:position w:val="-4"/>
                <w:sz w:val="16"/>
                <w:szCs w:val="16"/>
                <w:lang w:val="ru-RU"/>
              </w:rPr>
              <w:t>1</w:t>
            </w:r>
            <w:r w:rsidRPr="009A3A40">
              <w:rPr>
                <w:lang w:val="ru-RU"/>
              </w:rPr>
              <w:t xml:space="preserve"> в пределах:</w:t>
            </w:r>
          </w:p>
          <w:p w14:paraId="2DB3E476" w14:textId="77777777" w:rsidR="0022061B" w:rsidRPr="009A3A40" w:rsidRDefault="0022061B" w:rsidP="000C06B1">
            <w:pPr>
              <w:pStyle w:val="Tabletext"/>
              <w:keepNext/>
              <w:spacing w:before="20" w:after="20"/>
              <w:jc w:val="left"/>
              <w:rPr>
                <w:lang w:val="ru-RU"/>
              </w:rPr>
            </w:pPr>
            <w:r w:rsidRPr="009A3A40">
              <w:rPr>
                <w:lang w:val="ru-RU"/>
              </w:rPr>
              <w:t xml:space="preserve">от 1% до 50% для </w:t>
            </w:r>
            <w:r w:rsidRPr="009A3A40">
              <w:rPr>
                <w:i/>
                <w:lang w:val="ru-RU"/>
              </w:rPr>
              <w:t xml:space="preserve">f </w:t>
            </w:r>
            <w:r w:rsidRPr="009A3A40">
              <w:rPr>
                <w:lang w:val="ru-RU"/>
              </w:rPr>
              <w:t>между 100 МГц и 790 МГц,</w:t>
            </w:r>
            <w:r w:rsidRPr="009A3A40">
              <w:rPr>
                <w:lang w:val="ru-RU"/>
              </w:rPr>
              <w:br/>
              <w:t xml:space="preserve">от 0,001% до 50% для </w:t>
            </w:r>
            <w:r w:rsidRPr="009A3A40">
              <w:rPr>
                <w:i/>
                <w:lang w:val="ru-RU"/>
              </w:rPr>
              <w:t>f</w:t>
            </w:r>
            <w:r w:rsidRPr="009A3A40">
              <w:rPr>
                <w:lang w:val="ru-RU"/>
              </w:rPr>
              <w:t xml:space="preserve"> между 790 МГц и 105 ГГц</w:t>
            </w:r>
          </w:p>
        </w:tc>
        <w:tc>
          <w:tcPr>
            <w:tcW w:w="0" w:type="auto"/>
            <w:tcBorders>
              <w:top w:val="single" w:sz="6" w:space="0" w:color="auto"/>
              <w:left w:val="single" w:sz="6" w:space="0" w:color="auto"/>
              <w:bottom w:val="single" w:sz="6" w:space="0" w:color="auto"/>
              <w:right w:val="single" w:sz="6" w:space="0" w:color="auto"/>
            </w:tcBorders>
          </w:tcPr>
          <w:p w14:paraId="6950452D" w14:textId="77777777" w:rsidR="0022061B" w:rsidRPr="009A3A40" w:rsidRDefault="0022061B" w:rsidP="000C06B1">
            <w:pPr>
              <w:pStyle w:val="Tabletext"/>
              <w:keepNext/>
              <w:spacing w:before="20" w:after="20"/>
              <w:ind w:left="-57" w:right="-57"/>
              <w:jc w:val="center"/>
              <w:rPr>
                <w:lang w:val="ru-RU"/>
              </w:rPr>
            </w:pPr>
            <w:r w:rsidRPr="009A3A40">
              <w:rPr>
                <w:lang w:val="ru-RU"/>
              </w:rPr>
              <w:t xml:space="preserve">Уравнение (8), </w:t>
            </w:r>
            <w:r w:rsidRPr="009A3A40">
              <w:rPr>
                <w:lang w:val="ru-RU"/>
              </w:rPr>
              <w:br/>
              <w:t>пункт 6.1</w:t>
            </w:r>
          </w:p>
        </w:tc>
        <w:tc>
          <w:tcPr>
            <w:tcW w:w="0" w:type="auto"/>
            <w:tcBorders>
              <w:top w:val="single" w:sz="6" w:space="0" w:color="auto"/>
              <w:left w:val="single" w:sz="6" w:space="0" w:color="auto"/>
              <w:bottom w:val="single" w:sz="6" w:space="0" w:color="auto"/>
              <w:right w:val="single" w:sz="6" w:space="0" w:color="auto"/>
            </w:tcBorders>
          </w:tcPr>
          <w:p w14:paraId="477AC609"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3BC8EDBD"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6C11378" w14:textId="77777777" w:rsidR="0022061B" w:rsidRPr="009A3A40" w:rsidRDefault="0022061B" w:rsidP="000C06B1">
            <w:pPr>
              <w:pStyle w:val="Tabletext"/>
              <w:keepNext/>
              <w:spacing w:before="20" w:after="20"/>
              <w:jc w:val="center"/>
              <w:rPr>
                <w:i/>
                <w:lang w:val="ru-RU"/>
              </w:rPr>
            </w:pPr>
            <w:r w:rsidRPr="009A3A40">
              <w:rPr>
                <w:i/>
                <w:lang w:val="ru-RU"/>
              </w:rPr>
              <w:t>p</w:t>
            </w:r>
            <w:r w:rsidRPr="009A3A40">
              <w:rPr>
                <w:i/>
                <w:position w:val="-4"/>
                <w:sz w:val="16"/>
                <w:szCs w:val="16"/>
                <w:lang w:val="ru-RU"/>
              </w:rPr>
              <w:t>w</w:t>
            </w:r>
            <w:r w:rsidRPr="009A3A40">
              <w:rPr>
                <w:position w:val="-4"/>
                <w:sz w:val="16"/>
                <w:szCs w:val="16"/>
                <w:lang w:val="ru-RU"/>
              </w:rPr>
              <w:t>1</w:t>
            </w:r>
          </w:p>
        </w:tc>
        <w:tc>
          <w:tcPr>
            <w:tcW w:w="0" w:type="auto"/>
            <w:tcBorders>
              <w:top w:val="single" w:sz="6" w:space="0" w:color="auto"/>
              <w:left w:val="single" w:sz="6" w:space="0" w:color="auto"/>
              <w:bottom w:val="single" w:sz="6" w:space="0" w:color="auto"/>
              <w:right w:val="single" w:sz="6" w:space="0" w:color="auto"/>
            </w:tcBorders>
          </w:tcPr>
          <w:p w14:paraId="3814A79B" w14:textId="77777777" w:rsidR="0022061B" w:rsidRPr="009A3A40" w:rsidRDefault="0022061B" w:rsidP="000C06B1">
            <w:pPr>
              <w:pStyle w:val="Tabletext"/>
              <w:keepN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0B6EA3F4" w14:textId="77777777" w:rsidR="0022061B" w:rsidRPr="009A3A40" w:rsidRDefault="0022061B" w:rsidP="000C06B1">
            <w:pPr>
              <w:pStyle w:val="Tabletext"/>
              <w:keepNext/>
              <w:spacing w:before="0" w:after="20"/>
              <w:jc w:val="left"/>
              <w:rPr>
                <w:lang w:val="ru-RU"/>
              </w:rPr>
            </w:pPr>
            <w:r w:rsidRPr="009A3A40">
              <w:rPr>
                <w:lang w:val="ru-RU"/>
              </w:rPr>
              <w:t xml:space="preserve">Процент времени для худшего месяца для распространения вида (1) </w:t>
            </w:r>
          </w:p>
        </w:tc>
        <w:tc>
          <w:tcPr>
            <w:tcW w:w="0" w:type="auto"/>
            <w:tcBorders>
              <w:top w:val="single" w:sz="6" w:space="0" w:color="auto"/>
              <w:left w:val="single" w:sz="6" w:space="0" w:color="auto"/>
              <w:bottom w:val="single" w:sz="6" w:space="0" w:color="auto"/>
              <w:right w:val="single" w:sz="6" w:space="0" w:color="auto"/>
            </w:tcBorders>
          </w:tcPr>
          <w:p w14:paraId="2E94756C" w14:textId="77777777" w:rsidR="0022061B" w:rsidRPr="009A3A40" w:rsidRDefault="0022061B" w:rsidP="000C06B1">
            <w:pPr>
              <w:pStyle w:val="Tabletext"/>
              <w:keepNext/>
              <w:spacing w:before="20" w:after="20"/>
              <w:ind w:left="-57" w:right="-57"/>
              <w:jc w:val="center"/>
              <w:rPr>
                <w:lang w:val="ru-RU"/>
              </w:rPr>
            </w:pPr>
            <w:r w:rsidRPr="009A3A40">
              <w:rPr>
                <w:lang w:val="ru-RU"/>
              </w:rPr>
              <w:t>Пункт 6.1</w:t>
            </w:r>
          </w:p>
        </w:tc>
        <w:tc>
          <w:tcPr>
            <w:tcW w:w="0" w:type="auto"/>
            <w:tcBorders>
              <w:top w:val="single" w:sz="6" w:space="0" w:color="auto"/>
              <w:left w:val="single" w:sz="6" w:space="0" w:color="auto"/>
              <w:bottom w:val="single" w:sz="6" w:space="0" w:color="auto"/>
              <w:right w:val="single" w:sz="6" w:space="0" w:color="auto"/>
            </w:tcBorders>
          </w:tcPr>
          <w:p w14:paraId="10698967"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352749A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65543C7" w14:textId="77777777" w:rsidR="0022061B" w:rsidRPr="009A3A40" w:rsidRDefault="0022061B" w:rsidP="000C06B1">
            <w:pPr>
              <w:pStyle w:val="Tabletext"/>
              <w:keepNext/>
              <w:spacing w:before="20" w:after="20"/>
              <w:jc w:val="center"/>
              <w:rPr>
                <w:i/>
                <w:lang w:val="ru-RU"/>
              </w:rPr>
            </w:pPr>
            <w:r w:rsidRPr="009A3A40">
              <w:rPr>
                <w:i/>
                <w:lang w:val="ru-RU"/>
              </w:rPr>
              <w:t>p</w:t>
            </w:r>
            <w:r w:rsidRPr="009A3A40">
              <w:rPr>
                <w:position w:val="-4"/>
                <w:sz w:val="16"/>
                <w:szCs w:val="16"/>
                <w:lang w:val="ru-RU"/>
              </w:rPr>
              <w:t>2</w:t>
            </w:r>
          </w:p>
        </w:tc>
        <w:tc>
          <w:tcPr>
            <w:tcW w:w="0" w:type="auto"/>
            <w:tcBorders>
              <w:top w:val="single" w:sz="6" w:space="0" w:color="auto"/>
              <w:left w:val="single" w:sz="6" w:space="0" w:color="auto"/>
              <w:bottom w:val="single" w:sz="6" w:space="0" w:color="auto"/>
              <w:right w:val="single" w:sz="6" w:space="0" w:color="auto"/>
            </w:tcBorders>
          </w:tcPr>
          <w:p w14:paraId="3015F426" w14:textId="77777777" w:rsidR="0022061B" w:rsidRPr="009A3A40" w:rsidRDefault="0022061B" w:rsidP="000C06B1">
            <w:pPr>
              <w:pStyle w:val="Tabletext"/>
              <w:keepN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55441AE3" w14:textId="77777777" w:rsidR="0022061B" w:rsidRPr="009A3A40" w:rsidRDefault="0022061B" w:rsidP="000C06B1">
            <w:pPr>
              <w:pStyle w:val="Tabletext"/>
              <w:keepNext/>
              <w:spacing w:before="0" w:after="20"/>
              <w:jc w:val="left"/>
              <w:rPr>
                <w:lang w:val="ru-RU"/>
              </w:rPr>
            </w:pPr>
            <w:r w:rsidRPr="009A3A40">
              <w:rPr>
                <w:lang w:val="ru-RU"/>
              </w:rPr>
              <w:t>Среднегодовой процент времени для распространения вида (2) от 0,001% до 10%</w:t>
            </w:r>
          </w:p>
        </w:tc>
        <w:tc>
          <w:tcPr>
            <w:tcW w:w="0" w:type="auto"/>
            <w:tcBorders>
              <w:top w:val="single" w:sz="6" w:space="0" w:color="auto"/>
              <w:left w:val="single" w:sz="6" w:space="0" w:color="auto"/>
              <w:bottom w:val="single" w:sz="6" w:space="0" w:color="auto"/>
              <w:right w:val="single" w:sz="6" w:space="0" w:color="auto"/>
            </w:tcBorders>
          </w:tcPr>
          <w:p w14:paraId="30C86270"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(9),</w:t>
            </w:r>
            <w:r w:rsidRPr="009A3A40">
              <w:rPr>
                <w:lang w:val="ru-RU"/>
              </w:rPr>
              <w:br/>
              <w:t>пункт 7.2</w:t>
            </w:r>
          </w:p>
        </w:tc>
        <w:tc>
          <w:tcPr>
            <w:tcW w:w="0" w:type="auto"/>
            <w:tcBorders>
              <w:top w:val="single" w:sz="6" w:space="0" w:color="auto"/>
              <w:left w:val="single" w:sz="6" w:space="0" w:color="auto"/>
              <w:bottom w:val="single" w:sz="6" w:space="0" w:color="auto"/>
              <w:right w:val="single" w:sz="6" w:space="0" w:color="auto"/>
            </w:tcBorders>
          </w:tcPr>
          <w:p w14:paraId="127532B7" w14:textId="77777777" w:rsidR="0022061B" w:rsidRPr="009A3A40" w:rsidRDefault="0022061B" w:rsidP="000C06B1">
            <w:pPr>
              <w:pStyle w:val="Tabletext"/>
              <w:keepNext/>
              <w:spacing w:before="20" w:after="20"/>
              <w:jc w:val="center"/>
              <w:rPr>
                <w:lang w:val="ru-RU"/>
              </w:rPr>
            </w:pPr>
            <w:r w:rsidRPr="009A3A40">
              <w:rPr>
                <w:lang w:val="ru-RU"/>
              </w:rPr>
              <w:t>Входной или производный</w:t>
            </w:r>
          </w:p>
        </w:tc>
      </w:tr>
      <w:tr w:rsidR="0022061B" w:rsidRPr="009A3A40" w14:paraId="04B9308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F418E32" w14:textId="77777777" w:rsidR="0022061B" w:rsidRPr="009A3A40" w:rsidRDefault="0022061B" w:rsidP="000C06B1">
            <w:pPr>
              <w:pStyle w:val="Tabletext"/>
              <w:keepNext/>
              <w:spacing w:before="20" w:after="20"/>
              <w:jc w:val="center"/>
              <w:rPr>
                <w:i/>
                <w:lang w:val="ru-RU"/>
              </w:rPr>
            </w:pPr>
            <w:r w:rsidRPr="009A3A40">
              <w:rPr>
                <w:i/>
                <w:lang w:val="ru-RU"/>
              </w:rPr>
              <w:t>p</w:t>
            </w:r>
            <w:r w:rsidRPr="009A3A40">
              <w:rPr>
                <w:i/>
                <w:position w:val="-4"/>
                <w:sz w:val="16"/>
                <w:szCs w:val="16"/>
                <w:lang w:val="ru-RU"/>
              </w:rPr>
              <w:t>w</w:t>
            </w:r>
            <w:r w:rsidRPr="009A3A40">
              <w:rPr>
                <w:position w:val="-4"/>
                <w:sz w:val="16"/>
                <w:szCs w:val="16"/>
                <w:lang w:val="ru-RU"/>
              </w:rPr>
              <w:t>2</w:t>
            </w:r>
          </w:p>
        </w:tc>
        <w:tc>
          <w:tcPr>
            <w:tcW w:w="0" w:type="auto"/>
            <w:tcBorders>
              <w:top w:val="single" w:sz="6" w:space="0" w:color="auto"/>
              <w:left w:val="single" w:sz="6" w:space="0" w:color="auto"/>
              <w:bottom w:val="single" w:sz="6" w:space="0" w:color="auto"/>
              <w:right w:val="single" w:sz="6" w:space="0" w:color="auto"/>
            </w:tcBorders>
          </w:tcPr>
          <w:p w14:paraId="50F8D7AC" w14:textId="77777777" w:rsidR="0022061B" w:rsidRPr="009A3A40" w:rsidRDefault="0022061B" w:rsidP="000C06B1">
            <w:pPr>
              <w:pStyle w:val="Tabletext"/>
              <w:keepN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7576D492" w14:textId="77777777" w:rsidR="0022061B" w:rsidRPr="009A3A40" w:rsidRDefault="0022061B" w:rsidP="000C06B1">
            <w:pPr>
              <w:pStyle w:val="Tabletext"/>
              <w:keepNext/>
              <w:spacing w:before="0" w:after="20"/>
              <w:jc w:val="left"/>
              <w:rPr>
                <w:lang w:val="ru-RU"/>
              </w:rPr>
            </w:pPr>
            <w:r w:rsidRPr="009A3A40">
              <w:rPr>
                <w:lang w:val="ru-RU"/>
              </w:rPr>
              <w:t>Процент времени для худшего месяца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6AC5E53D" w14:textId="77777777" w:rsidR="0022061B" w:rsidRPr="009A3A40" w:rsidRDefault="0022061B" w:rsidP="000C06B1">
            <w:pPr>
              <w:pStyle w:val="Tabletext"/>
              <w:keepNext/>
              <w:spacing w:before="20" w:after="20"/>
              <w:ind w:left="-57" w:right="-57"/>
              <w:jc w:val="center"/>
              <w:rPr>
                <w:lang w:val="ru-RU"/>
              </w:rPr>
            </w:pPr>
            <w:r w:rsidRPr="009A3A40">
              <w:rPr>
                <w:lang w:val="ru-RU"/>
              </w:rPr>
              <w:t>Пункт 7.2</w:t>
            </w:r>
          </w:p>
        </w:tc>
        <w:tc>
          <w:tcPr>
            <w:tcW w:w="0" w:type="auto"/>
            <w:tcBorders>
              <w:top w:val="single" w:sz="6" w:space="0" w:color="auto"/>
              <w:left w:val="single" w:sz="6" w:space="0" w:color="auto"/>
              <w:bottom w:val="single" w:sz="6" w:space="0" w:color="auto"/>
              <w:right w:val="single" w:sz="6" w:space="0" w:color="auto"/>
            </w:tcBorders>
          </w:tcPr>
          <w:p w14:paraId="44F84D45"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089EAD7F"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F866F92" w14:textId="77777777" w:rsidR="0022061B" w:rsidRPr="009A3A40" w:rsidRDefault="0022061B" w:rsidP="000C06B1">
            <w:pPr>
              <w:pStyle w:val="Tabletext"/>
              <w:keepNext/>
              <w:spacing w:before="20" w:after="20"/>
              <w:jc w:val="center"/>
              <w:rPr>
                <w:i/>
                <w:lang w:val="ru-RU"/>
              </w:rPr>
            </w:pPr>
            <w:r w:rsidRPr="009A3A40">
              <w:rPr>
                <w:i/>
                <w:lang w:val="ru-RU"/>
              </w:rPr>
              <w:t>R</w:t>
            </w:r>
            <w:r w:rsidRPr="009A3A40">
              <w:rPr>
                <w:lang w:val="ru-RU"/>
              </w:rPr>
              <w:t>(</w:t>
            </w:r>
            <w:r w:rsidRPr="009A3A40">
              <w:rPr>
                <w:i/>
                <w:lang w:val="ru-RU"/>
              </w:rPr>
              <w:t>p</w:t>
            </w:r>
            <w:r w:rsidRPr="009A3A40">
              <w:rPr>
                <w:position w:val="-4"/>
                <w:sz w:val="16"/>
                <w:szCs w:val="16"/>
                <w:lang w:val="ru-RU"/>
              </w:rPr>
              <w:t>2</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73732268" w14:textId="77777777" w:rsidR="0022061B" w:rsidRPr="009A3A40" w:rsidRDefault="0022061B" w:rsidP="000C06B1">
            <w:pPr>
              <w:pStyle w:val="Tabletext"/>
              <w:keepNext/>
              <w:spacing w:before="20" w:after="20"/>
              <w:jc w:val="center"/>
              <w:rPr>
                <w:lang w:val="ru-RU"/>
              </w:rPr>
            </w:pPr>
            <w:r w:rsidRPr="009A3A40">
              <w:rPr>
                <w:lang w:val="ru-RU"/>
              </w:rPr>
              <w:t>мм/час</w:t>
            </w:r>
          </w:p>
        </w:tc>
        <w:tc>
          <w:tcPr>
            <w:tcW w:w="0" w:type="auto"/>
            <w:tcBorders>
              <w:top w:val="single" w:sz="6" w:space="0" w:color="auto"/>
              <w:left w:val="single" w:sz="6" w:space="0" w:color="auto"/>
              <w:bottom w:val="single" w:sz="6" w:space="0" w:color="auto"/>
              <w:right w:val="single" w:sz="6" w:space="0" w:color="auto"/>
            </w:tcBorders>
          </w:tcPr>
          <w:p w14:paraId="22FBDEFA" w14:textId="77777777" w:rsidR="0022061B" w:rsidRPr="009A3A40" w:rsidRDefault="0022061B" w:rsidP="000C06B1">
            <w:pPr>
              <w:pStyle w:val="Tabletext"/>
              <w:keepNext/>
              <w:spacing w:before="0" w:after="20"/>
              <w:jc w:val="left"/>
              <w:rPr>
                <w:lang w:val="ru-RU"/>
              </w:rPr>
            </w:pPr>
            <w:r w:rsidRPr="009A3A40">
              <w:rPr>
                <w:lang w:val="ru-RU"/>
              </w:rPr>
              <w:t xml:space="preserve">Интенсивность дождя на поверхности, превышаемая в среднем в течение </w:t>
            </w:r>
            <w:r w:rsidRPr="009A3A40">
              <w:rPr>
                <w:i/>
                <w:lang w:val="ru-RU"/>
              </w:rPr>
              <w:t>p</w:t>
            </w:r>
            <w:r w:rsidRPr="009A3A40">
              <w:rPr>
                <w:position w:val="-4"/>
                <w:sz w:val="16"/>
                <w:szCs w:val="16"/>
                <w:lang w:val="ru-RU"/>
              </w:rPr>
              <w:t>2</w:t>
            </w:r>
            <w:r w:rsidRPr="009A3A40">
              <w:rPr>
                <w:lang w:val="ru-RU"/>
              </w:rPr>
              <w:t xml:space="preserve">% в год, которая используется при расчетах для распространения вида (2) </w:t>
            </w:r>
          </w:p>
        </w:tc>
        <w:tc>
          <w:tcPr>
            <w:tcW w:w="0" w:type="auto"/>
            <w:tcBorders>
              <w:top w:val="single" w:sz="6" w:space="0" w:color="auto"/>
              <w:left w:val="single" w:sz="6" w:space="0" w:color="auto"/>
              <w:bottom w:val="single" w:sz="6" w:space="0" w:color="auto"/>
              <w:right w:val="single" w:sz="6" w:space="0" w:color="auto"/>
            </w:tcBorders>
          </w:tcPr>
          <w:p w14:paraId="33A5E594" w14:textId="77777777" w:rsidR="0022061B" w:rsidRPr="009A3A40" w:rsidRDefault="0022061B" w:rsidP="000C06B1">
            <w:pPr>
              <w:pStyle w:val="Tabletext"/>
              <w:keepNext/>
              <w:spacing w:before="20" w:after="20"/>
              <w:ind w:left="-57" w:right="-57"/>
              <w:jc w:val="center"/>
              <w:rPr>
                <w:lang w:val="ru-RU"/>
              </w:rPr>
            </w:pPr>
          </w:p>
        </w:tc>
        <w:tc>
          <w:tcPr>
            <w:tcW w:w="0" w:type="auto"/>
            <w:tcBorders>
              <w:top w:val="single" w:sz="6" w:space="0" w:color="auto"/>
              <w:left w:val="single" w:sz="6" w:space="0" w:color="auto"/>
              <w:bottom w:val="single" w:sz="6" w:space="0" w:color="auto"/>
              <w:right w:val="single" w:sz="6" w:space="0" w:color="auto"/>
            </w:tcBorders>
          </w:tcPr>
          <w:p w14:paraId="7E65208D"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3EF415B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A72A6BF" w14:textId="77777777" w:rsidR="0022061B" w:rsidRPr="009A3A40" w:rsidRDefault="0022061B" w:rsidP="000C06B1">
            <w:pPr>
              <w:pStyle w:val="Tabletext"/>
              <w:keepNext/>
              <w:spacing w:before="20" w:after="20"/>
              <w:jc w:val="center"/>
              <w:rPr>
                <w:i/>
                <w:lang w:val="ru-RU"/>
              </w:rPr>
            </w:pPr>
            <w:r w:rsidRPr="009A3A40">
              <w:rPr>
                <w:i/>
                <w:lang w:val="ru-RU"/>
              </w:rPr>
              <w:t>r</w:t>
            </w:r>
            <w:r w:rsidRPr="009A3A40">
              <w:rPr>
                <w:i/>
                <w:position w:val="-4"/>
                <w:sz w:val="16"/>
                <w:szCs w:val="16"/>
                <w:lang w:val="ru-RU"/>
              </w:rPr>
              <w:t>b</w:t>
            </w:r>
          </w:p>
        </w:tc>
        <w:tc>
          <w:tcPr>
            <w:tcW w:w="0" w:type="auto"/>
            <w:tcBorders>
              <w:top w:val="single" w:sz="6" w:space="0" w:color="auto"/>
              <w:left w:val="single" w:sz="6" w:space="0" w:color="auto"/>
              <w:bottom w:val="single" w:sz="6" w:space="0" w:color="auto"/>
              <w:right w:val="single" w:sz="6" w:space="0" w:color="auto"/>
            </w:tcBorders>
          </w:tcPr>
          <w:p w14:paraId="2B73BD69" w14:textId="77777777" w:rsidR="0022061B" w:rsidRPr="009A3A40" w:rsidRDefault="0022061B" w:rsidP="000C06B1">
            <w:pPr>
              <w:pStyle w:val="Tabletext"/>
              <w:keepN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12363EB0" w14:textId="77777777" w:rsidR="0022061B" w:rsidRPr="009A3A40" w:rsidRDefault="0022061B" w:rsidP="000C06B1">
            <w:pPr>
              <w:pStyle w:val="Tabletext"/>
              <w:keepNext/>
              <w:spacing w:before="0" w:after="20"/>
              <w:jc w:val="left"/>
              <w:rPr>
                <w:lang w:val="ru-RU"/>
              </w:rPr>
            </w:pPr>
            <w:r w:rsidRPr="009A3A40">
              <w:rPr>
                <w:lang w:val="ru-RU"/>
              </w:rPr>
              <w:t>Расстояние от центра общего объема до вспомогательного контура, используемое при расчете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460F9BBC" w14:textId="77777777" w:rsidR="0022061B" w:rsidRPr="009A3A40" w:rsidRDefault="0022061B" w:rsidP="000C06B1">
            <w:pPr>
              <w:pStyle w:val="Tabletext"/>
              <w:keepNext/>
              <w:spacing w:before="20" w:after="20"/>
              <w:ind w:left="-57" w:right="-57"/>
              <w:jc w:val="center"/>
              <w:rPr>
                <w:lang w:val="ru-RU"/>
              </w:rPr>
            </w:pPr>
            <w:r w:rsidRPr="009A3A40">
              <w:rPr>
                <w:lang w:val="ru-RU"/>
              </w:rPr>
              <w:t xml:space="preserve">Уравнения (78), (79), </w:t>
            </w:r>
            <w:r w:rsidRPr="009A3A40">
              <w:rPr>
                <w:strike/>
                <w:lang w:val="ru-RU"/>
              </w:rPr>
              <w:br/>
            </w:r>
            <w:r w:rsidRPr="009A3A40">
              <w:rPr>
                <w:lang w:val="ru-RU"/>
              </w:rPr>
              <w:t xml:space="preserve">пункт 4.1 </w:t>
            </w:r>
            <w:r w:rsidRPr="009A3A40">
              <w:rPr>
                <w:lang w:val="ru-RU"/>
              </w:rPr>
              <w:br/>
            </w:r>
            <w:r w:rsidRPr="009A3A40">
              <w:rPr>
                <w:bCs/>
                <w:lang w:val="ru-RU"/>
              </w:rPr>
              <w:t>Прилагаемого документа</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5FD6652B"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466583D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4F1C0F5" w14:textId="77777777" w:rsidR="0022061B" w:rsidRPr="009A3A40" w:rsidRDefault="0022061B" w:rsidP="000C06B1">
            <w:pPr>
              <w:pStyle w:val="Tabletext"/>
              <w:keepNext/>
              <w:spacing w:before="20" w:after="20"/>
              <w:jc w:val="center"/>
              <w:rPr>
                <w:i/>
                <w:position w:val="-4"/>
                <w:sz w:val="16"/>
                <w:szCs w:val="16"/>
                <w:lang w:val="ru-RU"/>
              </w:rPr>
            </w:pPr>
            <w:r w:rsidRPr="009A3A40">
              <w:rPr>
                <w:i/>
                <w:lang w:val="ru-RU"/>
              </w:rPr>
              <w:t>r</w:t>
            </w:r>
            <w:r w:rsidRPr="009A3A40">
              <w:rPr>
                <w:i/>
                <w:position w:val="-4"/>
                <w:sz w:val="16"/>
                <w:szCs w:val="16"/>
                <w:lang w:val="ru-RU"/>
              </w:rPr>
              <w:t>E</w:t>
            </w:r>
          </w:p>
        </w:tc>
        <w:tc>
          <w:tcPr>
            <w:tcW w:w="0" w:type="auto"/>
            <w:tcBorders>
              <w:top w:val="single" w:sz="6" w:space="0" w:color="auto"/>
              <w:left w:val="single" w:sz="6" w:space="0" w:color="auto"/>
              <w:bottom w:val="single" w:sz="6" w:space="0" w:color="auto"/>
              <w:right w:val="single" w:sz="6" w:space="0" w:color="auto"/>
            </w:tcBorders>
          </w:tcPr>
          <w:p w14:paraId="398448AD" w14:textId="77777777" w:rsidR="0022061B" w:rsidRPr="009A3A40" w:rsidRDefault="0022061B" w:rsidP="000C06B1">
            <w:pPr>
              <w:pStyle w:val="Tabletext"/>
              <w:keepN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22E4EE3D" w14:textId="77777777" w:rsidR="0022061B" w:rsidRPr="009A3A40" w:rsidRDefault="0022061B" w:rsidP="000C06B1">
            <w:pPr>
              <w:pStyle w:val="Tabletext"/>
              <w:keepNext/>
              <w:spacing w:before="0" w:after="20"/>
              <w:jc w:val="left"/>
              <w:rPr>
                <w:lang w:val="ru-RU"/>
              </w:rPr>
            </w:pPr>
            <w:r w:rsidRPr="009A3A40">
              <w:rPr>
                <w:lang w:val="ru-RU"/>
              </w:rPr>
              <w:t>Эффективный радиус Земли (</w:t>
            </w:r>
            <w:r w:rsidRPr="009A3A40">
              <w:rPr>
                <w:rFonts w:ascii="Symbol" w:hAnsi="Symbol"/>
                <w:lang w:val="ru-RU"/>
              </w:rPr>
              <w:t></w:t>
            </w:r>
            <w:r w:rsidRPr="009A3A40">
              <w:rPr>
                <w:lang w:val="ru-RU"/>
              </w:rPr>
              <w:t xml:space="preserve"> 8500 км)</w:t>
            </w:r>
          </w:p>
        </w:tc>
        <w:tc>
          <w:tcPr>
            <w:tcW w:w="0" w:type="auto"/>
            <w:tcBorders>
              <w:top w:val="single" w:sz="6" w:space="0" w:color="auto"/>
              <w:left w:val="single" w:sz="6" w:space="0" w:color="auto"/>
              <w:bottom w:val="single" w:sz="6" w:space="0" w:color="auto"/>
              <w:right w:val="single" w:sz="6" w:space="0" w:color="auto"/>
            </w:tcBorders>
          </w:tcPr>
          <w:p w14:paraId="43946863" w14:textId="77777777" w:rsidR="0022061B" w:rsidRPr="009A3A40" w:rsidRDefault="0022061B" w:rsidP="000C06B1">
            <w:pPr>
              <w:pStyle w:val="Tabletext"/>
              <w:keepNext/>
              <w:spacing w:before="20" w:after="20"/>
              <w:ind w:left="-57" w:right="-57"/>
              <w:jc w:val="center"/>
              <w:rPr>
                <w:lang w:val="ru-RU"/>
              </w:rPr>
            </w:pPr>
            <w:r w:rsidRPr="009A3A40">
              <w:rPr>
                <w:lang w:val="ru-RU"/>
              </w:rPr>
              <w:t xml:space="preserve">Пункт 3 </w:t>
            </w:r>
            <w:r w:rsidRPr="009A3A40">
              <w:rPr>
                <w:lang w:val="ru-RU"/>
              </w:rPr>
              <w:br/>
            </w:r>
            <w:r w:rsidRPr="009A3A40">
              <w:rPr>
                <w:bCs/>
                <w:lang w:val="ru-RU"/>
              </w:rPr>
              <w:t>Прилагаемого документа</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2F7569B8"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440E558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F7EF02C" w14:textId="77777777" w:rsidR="0022061B" w:rsidRPr="009A3A40" w:rsidRDefault="0022061B" w:rsidP="000C06B1">
            <w:pPr>
              <w:pStyle w:val="Tabletext"/>
              <w:keepNext/>
              <w:spacing w:before="20" w:after="20"/>
              <w:jc w:val="center"/>
              <w:rPr>
                <w:i/>
                <w:lang w:val="ru-RU"/>
              </w:rPr>
            </w:pPr>
            <w:r w:rsidRPr="009A3A40">
              <w:rPr>
                <w:i/>
                <w:lang w:val="ru-RU"/>
              </w:rPr>
              <w:t>r</w:t>
            </w:r>
            <w:r w:rsidRPr="009A3A40">
              <w:rPr>
                <w:i/>
                <w:position w:val="-4"/>
                <w:sz w:val="16"/>
                <w:szCs w:val="16"/>
                <w:lang w:val="ru-RU"/>
              </w:rPr>
              <w:t>i</w:t>
            </w:r>
          </w:p>
        </w:tc>
        <w:tc>
          <w:tcPr>
            <w:tcW w:w="0" w:type="auto"/>
            <w:tcBorders>
              <w:top w:val="single" w:sz="6" w:space="0" w:color="auto"/>
              <w:left w:val="single" w:sz="6" w:space="0" w:color="auto"/>
              <w:bottom w:val="single" w:sz="6" w:space="0" w:color="auto"/>
              <w:right w:val="single" w:sz="6" w:space="0" w:color="auto"/>
            </w:tcBorders>
          </w:tcPr>
          <w:p w14:paraId="03D09C82" w14:textId="77777777" w:rsidR="0022061B" w:rsidRPr="009A3A40" w:rsidRDefault="0022061B" w:rsidP="000C06B1">
            <w:pPr>
              <w:pStyle w:val="Tabletext"/>
              <w:keepN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7510D681" w14:textId="77777777" w:rsidR="0022061B" w:rsidRPr="009A3A40" w:rsidRDefault="0022061B" w:rsidP="000C06B1">
            <w:pPr>
              <w:pStyle w:val="Tabletext"/>
              <w:keepNext/>
              <w:spacing w:before="0" w:after="20"/>
              <w:jc w:val="left"/>
              <w:rPr>
                <w:lang w:val="ru-RU"/>
              </w:rPr>
            </w:pPr>
            <w:r w:rsidRPr="009A3A40">
              <w:rPr>
                <w:lang w:val="ru-RU"/>
              </w:rPr>
              <w:t>Текущее расстояние между областью максимального рассеяния и возможным местоположением наземной станции, которое используется при итерационном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2202044F"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(51)</w:t>
            </w:r>
          </w:p>
        </w:tc>
        <w:tc>
          <w:tcPr>
            <w:tcW w:w="0" w:type="auto"/>
            <w:tcBorders>
              <w:top w:val="single" w:sz="6" w:space="0" w:color="auto"/>
              <w:left w:val="single" w:sz="6" w:space="0" w:color="auto"/>
              <w:bottom w:val="single" w:sz="6" w:space="0" w:color="auto"/>
              <w:right w:val="single" w:sz="6" w:space="0" w:color="auto"/>
            </w:tcBorders>
          </w:tcPr>
          <w:p w14:paraId="426BFE7A"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18005D9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4F2FEC4" w14:textId="77777777" w:rsidR="0022061B" w:rsidRPr="009A3A40" w:rsidRDefault="0022061B" w:rsidP="000C06B1">
            <w:pPr>
              <w:pStyle w:val="Tabletext"/>
              <w:keepNext/>
              <w:spacing w:before="20" w:after="20"/>
              <w:jc w:val="center"/>
              <w:rPr>
                <w:i/>
                <w:lang w:val="ru-RU"/>
              </w:rPr>
            </w:pPr>
            <w:r w:rsidRPr="009A3A40">
              <w:rPr>
                <w:i/>
                <w:lang w:val="ru-RU"/>
              </w:rPr>
              <w:t>r</w:t>
            </w:r>
            <w:r w:rsidRPr="009A3A40">
              <w:rPr>
                <w:i/>
                <w:position w:val="-4"/>
                <w:sz w:val="16"/>
                <w:szCs w:val="16"/>
                <w:lang w:val="ru-RU"/>
              </w:rPr>
              <w:t>m</w:t>
            </w:r>
          </w:p>
        </w:tc>
        <w:tc>
          <w:tcPr>
            <w:tcW w:w="0" w:type="auto"/>
            <w:tcBorders>
              <w:top w:val="single" w:sz="6" w:space="0" w:color="auto"/>
              <w:left w:val="single" w:sz="6" w:space="0" w:color="auto"/>
              <w:bottom w:val="single" w:sz="6" w:space="0" w:color="auto"/>
              <w:right w:val="single" w:sz="6" w:space="0" w:color="auto"/>
            </w:tcBorders>
          </w:tcPr>
          <w:p w14:paraId="29249B4B" w14:textId="77777777" w:rsidR="0022061B" w:rsidRPr="009A3A40" w:rsidRDefault="0022061B" w:rsidP="000C06B1">
            <w:pPr>
              <w:pStyle w:val="Tabletext"/>
              <w:keepN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7C6649E9" w14:textId="77777777" w:rsidR="0022061B" w:rsidRPr="009A3A40" w:rsidRDefault="0022061B" w:rsidP="000C06B1">
            <w:pPr>
              <w:pStyle w:val="Tabletext"/>
              <w:keepNext/>
              <w:spacing w:before="20" w:after="20"/>
              <w:jc w:val="left"/>
              <w:rPr>
                <w:lang w:val="ru-RU"/>
              </w:rPr>
            </w:pPr>
            <w:r w:rsidRPr="009A3A40">
              <w:rPr>
                <w:lang w:val="ru-RU"/>
              </w:rPr>
              <w:t>Расстояние нормирования для затухания за пределами общего объема рассеяния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7B2E5C4A"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(54)</w:t>
            </w:r>
          </w:p>
        </w:tc>
        <w:tc>
          <w:tcPr>
            <w:tcW w:w="0" w:type="auto"/>
            <w:tcBorders>
              <w:top w:val="single" w:sz="6" w:space="0" w:color="auto"/>
              <w:left w:val="single" w:sz="6" w:space="0" w:color="auto"/>
              <w:bottom w:val="single" w:sz="6" w:space="0" w:color="auto"/>
              <w:right w:val="single" w:sz="6" w:space="0" w:color="auto"/>
            </w:tcBorders>
          </w:tcPr>
          <w:p w14:paraId="3C976B69"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788D04A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113E191" w14:textId="77777777" w:rsidR="0022061B" w:rsidRPr="009A3A40" w:rsidRDefault="0022061B" w:rsidP="000C06B1">
            <w:pPr>
              <w:pStyle w:val="Tabletext"/>
              <w:keepNext/>
              <w:spacing w:before="20" w:after="20"/>
              <w:jc w:val="center"/>
              <w:rPr>
                <w:i/>
                <w:position w:val="-4"/>
                <w:sz w:val="16"/>
                <w:szCs w:val="16"/>
                <w:lang w:val="ru-RU"/>
              </w:rPr>
            </w:pPr>
            <w:r w:rsidRPr="009A3A40">
              <w:rPr>
                <w:i/>
                <w:lang w:val="ru-RU"/>
              </w:rPr>
              <w:t>r</w:t>
            </w:r>
            <w:r w:rsidRPr="009A3A40">
              <w:rPr>
                <w:i/>
                <w:position w:val="-4"/>
                <w:sz w:val="16"/>
                <w:szCs w:val="16"/>
                <w:lang w:val="ru-RU"/>
              </w:rPr>
              <w:t>r</w:t>
            </w:r>
          </w:p>
        </w:tc>
        <w:tc>
          <w:tcPr>
            <w:tcW w:w="0" w:type="auto"/>
            <w:tcBorders>
              <w:top w:val="single" w:sz="6" w:space="0" w:color="auto"/>
              <w:left w:val="single" w:sz="6" w:space="0" w:color="auto"/>
              <w:bottom w:val="single" w:sz="6" w:space="0" w:color="auto"/>
              <w:right w:val="single" w:sz="6" w:space="0" w:color="auto"/>
            </w:tcBorders>
          </w:tcPr>
          <w:p w14:paraId="52C164D8" w14:textId="77777777" w:rsidR="0022061B" w:rsidRPr="009A3A40" w:rsidRDefault="0022061B" w:rsidP="000C06B1">
            <w:pPr>
              <w:pStyle w:val="Tabletext"/>
              <w:keepNext/>
              <w:spacing w:before="20" w:after="20"/>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6046A542" w14:textId="77777777" w:rsidR="0022061B" w:rsidRPr="009A3A40" w:rsidRDefault="0022061B" w:rsidP="000C06B1">
            <w:pPr>
              <w:pStyle w:val="Tabletext"/>
              <w:keepNext/>
              <w:spacing w:before="0" w:after="20"/>
              <w:jc w:val="left"/>
              <w:rPr>
                <w:lang w:val="ru-RU"/>
              </w:rPr>
            </w:pPr>
            <w:r w:rsidRPr="009A3A40">
              <w:rPr>
                <w:lang w:val="ru-RU"/>
              </w:rPr>
              <w:t>Длина трассы от пересечения луча до земной станции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113EB94F"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(63)</w:t>
            </w:r>
          </w:p>
        </w:tc>
        <w:tc>
          <w:tcPr>
            <w:tcW w:w="0" w:type="auto"/>
            <w:tcBorders>
              <w:top w:val="single" w:sz="6" w:space="0" w:color="auto"/>
              <w:left w:val="single" w:sz="6" w:space="0" w:color="auto"/>
              <w:bottom w:val="single" w:sz="6" w:space="0" w:color="auto"/>
              <w:right w:val="single" w:sz="6" w:space="0" w:color="auto"/>
            </w:tcBorders>
          </w:tcPr>
          <w:p w14:paraId="2E57C77E"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bl>
    <w:p w14:paraId="54F8CA12" w14:textId="77777777" w:rsidR="0022061B" w:rsidRPr="009A3A40" w:rsidRDefault="0022061B" w:rsidP="0022061B">
      <w:pPr>
        <w:keepNext/>
        <w:spacing w:before="360" w:after="120"/>
        <w:jc w:val="center"/>
        <w:rPr>
          <w:lang w:val="ru-RU"/>
        </w:rPr>
      </w:pPr>
      <w:r w:rsidRPr="009A3A40">
        <w:rPr>
          <w:lang w:val="ru-RU"/>
        </w:rPr>
        <w:lastRenderedPageBreak/>
        <w:t>ТАБЛИЦА 3 (</w:t>
      </w:r>
      <w:r w:rsidRPr="009A3A40">
        <w:rPr>
          <w:i/>
          <w:lang w:val="ru-RU"/>
        </w:rPr>
        <w:t>продолжение</w:t>
      </w:r>
      <w:r w:rsidRPr="009A3A40">
        <w:rPr>
          <w:lang w:val="ru-RU"/>
        </w:rPr>
        <w:t>)</w:t>
      </w:r>
    </w:p>
    <w:tbl>
      <w:tblPr>
        <w:tblW w:w="0" w:type="auto"/>
        <w:tblInd w:w="28" w:type="dxa"/>
        <w:tblCellMar>
          <w:left w:w="28" w:type="dxa"/>
          <w:right w:w="28" w:type="dxa"/>
        </w:tblCellMar>
        <w:tblLook w:val="0000" w:firstRow="0" w:lastRow="0" w:firstColumn="0" w:lastColumn="0" w:noHBand="0" w:noVBand="0"/>
      </w:tblPr>
      <w:tblGrid>
        <w:gridCol w:w="958"/>
        <w:gridCol w:w="908"/>
        <w:gridCol w:w="5106"/>
        <w:gridCol w:w="1463"/>
        <w:gridCol w:w="1232"/>
      </w:tblGrid>
      <w:tr w:rsidR="0022061B" w:rsidRPr="009A3A40" w14:paraId="16749B4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76CE5FC"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57BFDF65"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76EA0047"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0A1994CA"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126DB991" w14:textId="77777777" w:rsidR="0022061B" w:rsidRPr="009A3A40" w:rsidRDefault="0022061B" w:rsidP="000C06B1">
            <w:pPr>
              <w:pStyle w:val="Tablehead"/>
              <w:rPr>
                <w:lang w:val="ru-RU"/>
              </w:rPr>
            </w:pPr>
            <w:r w:rsidRPr="009A3A40">
              <w:rPr>
                <w:lang w:val="ru-RU"/>
              </w:rPr>
              <w:t>Статус</w:t>
            </w:r>
          </w:p>
        </w:tc>
      </w:tr>
      <w:tr w:rsidR="0022061B" w:rsidRPr="009A3A40" w14:paraId="7D86D6D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2760E6C" w14:textId="77777777" w:rsidR="0022061B" w:rsidRPr="009A3A40" w:rsidRDefault="0022061B" w:rsidP="000C06B1">
            <w:pPr>
              <w:pStyle w:val="Tabletext"/>
              <w:keepNext/>
              <w:spacing w:beforeLines="20" w:before="48" w:afterLines="30" w:after="72"/>
              <w:jc w:val="center"/>
              <w:rPr>
                <w:i/>
                <w:lang w:val="ru-RU"/>
              </w:rPr>
            </w:pPr>
            <w:r w:rsidRPr="009A3A40">
              <w:rPr>
                <w:i/>
                <w:lang w:val="ru-RU"/>
              </w:rPr>
              <w:t>r</w:t>
            </w:r>
            <w:r w:rsidRPr="009A3A40">
              <w:rPr>
                <w:i/>
                <w:position w:val="-4"/>
                <w:sz w:val="16"/>
                <w:szCs w:val="16"/>
                <w:lang w:val="ru-RU"/>
              </w:rPr>
              <w:t>t</w:t>
            </w:r>
          </w:p>
        </w:tc>
        <w:tc>
          <w:tcPr>
            <w:tcW w:w="0" w:type="auto"/>
            <w:tcBorders>
              <w:top w:val="single" w:sz="6" w:space="0" w:color="auto"/>
              <w:left w:val="single" w:sz="6" w:space="0" w:color="auto"/>
              <w:bottom w:val="single" w:sz="6" w:space="0" w:color="auto"/>
              <w:right w:val="single" w:sz="6" w:space="0" w:color="auto"/>
            </w:tcBorders>
          </w:tcPr>
          <w:p w14:paraId="561402F9" w14:textId="77777777" w:rsidR="0022061B" w:rsidRPr="009A3A40" w:rsidRDefault="0022061B" w:rsidP="000C06B1">
            <w:pPr>
              <w:pStyle w:val="Tabletext"/>
              <w:keepNext/>
              <w:spacing w:beforeLines="20" w:before="48" w:afterLines="30" w:after="72"/>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58C2FE12" w14:textId="77777777" w:rsidR="0022061B" w:rsidRPr="009A3A40" w:rsidRDefault="0022061B" w:rsidP="000C06B1">
            <w:pPr>
              <w:pStyle w:val="Tabletext"/>
              <w:keepNext/>
              <w:spacing w:before="20" w:after="20"/>
              <w:jc w:val="left"/>
              <w:rPr>
                <w:lang w:val="ru-RU"/>
              </w:rPr>
            </w:pPr>
            <w:r w:rsidRPr="009A3A40">
              <w:rPr>
                <w:lang w:val="ru-RU"/>
              </w:rPr>
              <w:t>Длина трассы от пересечения луча до наземной станции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4B99DCCB"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(62)</w:t>
            </w:r>
          </w:p>
        </w:tc>
        <w:tc>
          <w:tcPr>
            <w:tcW w:w="0" w:type="auto"/>
            <w:tcBorders>
              <w:top w:val="single" w:sz="6" w:space="0" w:color="auto"/>
              <w:left w:val="single" w:sz="6" w:space="0" w:color="auto"/>
              <w:bottom w:val="single" w:sz="6" w:space="0" w:color="auto"/>
              <w:right w:val="single" w:sz="6" w:space="0" w:color="auto"/>
            </w:tcBorders>
          </w:tcPr>
          <w:p w14:paraId="68B832EF"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671488B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8ECABAE" w14:textId="77777777" w:rsidR="0022061B" w:rsidRPr="009A3A40" w:rsidRDefault="0022061B" w:rsidP="000C06B1">
            <w:pPr>
              <w:pStyle w:val="Tabletext"/>
              <w:keepNext/>
              <w:spacing w:beforeLines="20" w:before="48" w:afterLines="30" w:after="72"/>
              <w:jc w:val="center"/>
              <w:rPr>
                <w:i/>
                <w:lang w:val="ru-RU"/>
              </w:rPr>
            </w:pPr>
            <w:r w:rsidRPr="009A3A40">
              <w:rPr>
                <w:i/>
                <w:lang w:val="ru-RU"/>
              </w:rPr>
              <w:t>s</w:t>
            </w:r>
          </w:p>
        </w:tc>
        <w:tc>
          <w:tcPr>
            <w:tcW w:w="0" w:type="auto"/>
            <w:tcBorders>
              <w:top w:val="single" w:sz="6" w:space="0" w:color="auto"/>
              <w:left w:val="single" w:sz="6" w:space="0" w:color="auto"/>
              <w:bottom w:val="single" w:sz="6" w:space="0" w:color="auto"/>
              <w:right w:val="single" w:sz="6" w:space="0" w:color="auto"/>
            </w:tcBorders>
          </w:tcPr>
          <w:p w14:paraId="6A830741" w14:textId="77777777" w:rsidR="0022061B" w:rsidRPr="009A3A40" w:rsidRDefault="0022061B" w:rsidP="000C06B1">
            <w:pPr>
              <w:pStyle w:val="Tabletext"/>
              <w:keepNext/>
              <w:spacing w:beforeLines="20" w:before="48" w:afterLines="30" w:after="72"/>
              <w:jc w:val="center"/>
              <w:rPr>
                <w:lang w:val="ru-RU"/>
              </w:rPr>
            </w:pPr>
            <w:r w:rsidRPr="009A3A40">
              <w:rPr>
                <w:lang w:val="ru-RU"/>
              </w:rPr>
              <w:t>км</w:t>
            </w:r>
          </w:p>
        </w:tc>
        <w:tc>
          <w:tcPr>
            <w:tcW w:w="0" w:type="auto"/>
            <w:tcBorders>
              <w:top w:val="single" w:sz="6" w:space="0" w:color="auto"/>
              <w:left w:val="single" w:sz="6" w:space="0" w:color="auto"/>
              <w:bottom w:val="single" w:sz="6" w:space="0" w:color="auto"/>
              <w:right w:val="single" w:sz="6" w:space="0" w:color="auto"/>
            </w:tcBorders>
          </w:tcPr>
          <w:p w14:paraId="3FBA28AC" w14:textId="77777777" w:rsidR="0022061B" w:rsidRPr="009A3A40" w:rsidRDefault="0022061B" w:rsidP="000C06B1">
            <w:pPr>
              <w:pStyle w:val="Tabletext"/>
              <w:keepNext/>
              <w:spacing w:before="20" w:after="20"/>
              <w:jc w:val="left"/>
              <w:rPr>
                <w:lang w:val="ru-RU"/>
              </w:rPr>
            </w:pPr>
            <w:r w:rsidRPr="009A3A40">
              <w:rPr>
                <w:lang w:val="ru-RU"/>
              </w:rPr>
              <w:t>Шаг увеличения (приращение) расстояния, используемый при итерационном расчете координационного расстояния (рекомендуемое значение равно 1 км)</w:t>
            </w:r>
            <w:r w:rsidRPr="009A3A40">
              <w:rPr>
                <w:i/>
                <w:lang w:val="ru-RU"/>
              </w:rPr>
              <w:t xml:space="preserve"> </w:t>
            </w:r>
          </w:p>
        </w:tc>
        <w:tc>
          <w:tcPr>
            <w:tcW w:w="0" w:type="auto"/>
            <w:tcBorders>
              <w:top w:val="single" w:sz="6" w:space="0" w:color="auto"/>
              <w:left w:val="single" w:sz="6" w:space="0" w:color="auto"/>
              <w:bottom w:val="single" w:sz="6" w:space="0" w:color="auto"/>
              <w:right w:val="single" w:sz="6" w:space="0" w:color="auto"/>
            </w:tcBorders>
          </w:tcPr>
          <w:p w14:paraId="63B72314"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Пункт 1</w:t>
            </w:r>
          </w:p>
        </w:tc>
        <w:tc>
          <w:tcPr>
            <w:tcW w:w="0" w:type="auto"/>
            <w:tcBorders>
              <w:top w:val="single" w:sz="6" w:space="0" w:color="auto"/>
              <w:left w:val="single" w:sz="6" w:space="0" w:color="auto"/>
              <w:bottom w:val="single" w:sz="6" w:space="0" w:color="auto"/>
              <w:right w:val="single" w:sz="6" w:space="0" w:color="auto"/>
            </w:tcBorders>
          </w:tcPr>
          <w:p w14:paraId="03C992E2" w14:textId="77777777" w:rsidR="0022061B" w:rsidRPr="009A3A40" w:rsidRDefault="0022061B" w:rsidP="000C06B1">
            <w:pPr>
              <w:pStyle w:val="Tabletext"/>
              <w:keepNext/>
              <w:spacing w:beforeLines="20" w:before="48" w:afterLines="30" w:after="72"/>
              <w:jc w:val="center"/>
              <w:rPr>
                <w:lang w:val="ru-RU"/>
              </w:rPr>
            </w:pPr>
            <w:r w:rsidRPr="009A3A40">
              <w:rPr>
                <w:lang w:val="ru-RU"/>
              </w:rPr>
              <w:t>Входной</w:t>
            </w:r>
          </w:p>
        </w:tc>
      </w:tr>
      <w:tr w:rsidR="0022061B" w:rsidRPr="009A3A40" w14:paraId="16B552C7"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9CCEF08" w14:textId="77777777" w:rsidR="0022061B" w:rsidRPr="009A3A40" w:rsidRDefault="0022061B" w:rsidP="000C06B1">
            <w:pPr>
              <w:pStyle w:val="Tabletext"/>
              <w:keepNext/>
              <w:spacing w:beforeLines="20" w:before="48" w:afterLines="30" w:after="72"/>
              <w:jc w:val="center"/>
              <w:rPr>
                <w:i/>
                <w:lang w:val="ru-RU"/>
              </w:rPr>
            </w:pPr>
            <w:r w:rsidRPr="009A3A40">
              <w:rPr>
                <w:i/>
                <w:lang w:val="ru-RU"/>
              </w:rPr>
              <w:t>S</w:t>
            </w:r>
          </w:p>
        </w:tc>
        <w:tc>
          <w:tcPr>
            <w:tcW w:w="0" w:type="auto"/>
            <w:tcBorders>
              <w:top w:val="single" w:sz="6" w:space="0" w:color="auto"/>
              <w:left w:val="single" w:sz="6" w:space="0" w:color="auto"/>
              <w:bottom w:val="single" w:sz="6" w:space="0" w:color="auto"/>
              <w:right w:val="single" w:sz="6" w:space="0" w:color="auto"/>
            </w:tcBorders>
          </w:tcPr>
          <w:p w14:paraId="65FABBA1" w14:textId="77777777" w:rsidR="0022061B" w:rsidRPr="009A3A40" w:rsidRDefault="0022061B" w:rsidP="000C06B1">
            <w:pPr>
              <w:pStyle w:val="Tabletext"/>
              <w:keepNext/>
              <w:spacing w:beforeLines="20" w:before="48" w:afterLines="30" w:after="72"/>
              <w:jc w:val="center"/>
              <w:rPr>
                <w:lang w:val="ru-RU"/>
              </w:rPr>
            </w:pPr>
            <w:r w:rsidRPr="009A3A40">
              <w:rPr>
                <w:lang w:val="ru-RU"/>
              </w:rPr>
              <w:fldChar w:fldCharType="begin"/>
            </w:r>
            <w:r w:rsidRPr="009A3A40">
              <w:rPr>
                <w:lang w:val="ru-RU"/>
              </w:rPr>
              <w:instrText>symbol 45 \f "Symbol" \s 10</w:instrText>
            </w:r>
            <w:r w:rsidRPr="009A3A40">
              <w:rPr>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5EFCF264" w14:textId="77777777" w:rsidR="0022061B" w:rsidRPr="009A3A40" w:rsidRDefault="0022061B" w:rsidP="000C06B1">
            <w:pPr>
              <w:pStyle w:val="Tabletext"/>
              <w:keepNext/>
              <w:spacing w:before="20" w:after="20"/>
              <w:jc w:val="left"/>
              <w:rPr>
                <w:lang w:val="ru-RU"/>
              </w:rPr>
            </w:pPr>
            <w:r w:rsidRPr="009A3A40">
              <w:rPr>
                <w:lang w:val="ru-RU"/>
              </w:rPr>
              <w:t>Отклонение от рэлеевского рассеяния при расчете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28EBDD8A"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(73)</w:t>
            </w:r>
          </w:p>
        </w:tc>
        <w:tc>
          <w:tcPr>
            <w:tcW w:w="0" w:type="auto"/>
            <w:tcBorders>
              <w:top w:val="single" w:sz="6" w:space="0" w:color="auto"/>
              <w:left w:val="single" w:sz="6" w:space="0" w:color="auto"/>
              <w:bottom w:val="single" w:sz="6" w:space="0" w:color="auto"/>
              <w:right w:val="single" w:sz="6" w:space="0" w:color="auto"/>
            </w:tcBorders>
          </w:tcPr>
          <w:p w14:paraId="7B9ED098"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2F0C0B2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5356400"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rFonts w:ascii="Symbol" w:hAnsi="Symbol"/>
                <w:lang w:val="ru-RU"/>
              </w:rPr>
              <w:t></w:t>
            </w:r>
          </w:p>
        </w:tc>
        <w:tc>
          <w:tcPr>
            <w:tcW w:w="0" w:type="auto"/>
            <w:tcBorders>
              <w:top w:val="single" w:sz="6" w:space="0" w:color="auto"/>
              <w:left w:val="single" w:sz="6" w:space="0" w:color="auto"/>
              <w:bottom w:val="single" w:sz="6" w:space="0" w:color="auto"/>
              <w:right w:val="single" w:sz="6" w:space="0" w:color="auto"/>
            </w:tcBorders>
          </w:tcPr>
          <w:p w14:paraId="2C4A2752" w14:textId="77777777" w:rsidR="0022061B" w:rsidRPr="009A3A40" w:rsidRDefault="0022061B" w:rsidP="000C06B1">
            <w:pPr>
              <w:pStyle w:val="Tabletext"/>
              <w:keepNext/>
              <w:spacing w:beforeLines="20" w:before="48" w:afterLines="30" w:after="72"/>
              <w:jc w:val="center"/>
              <w:rPr>
                <w:lang w:val="ru-RU"/>
              </w:rPr>
            </w:pPr>
            <w:r w:rsidRPr="009A3A40">
              <w:rPr>
                <w:lang w:val="ru-RU"/>
              </w:rPr>
              <w:fldChar w:fldCharType="begin"/>
            </w:r>
            <w:r w:rsidRPr="009A3A40">
              <w:rPr>
                <w:lang w:val="ru-RU"/>
              </w:rPr>
              <w:instrText>symbol 45 \f "Symbol" \s 10</w:instrText>
            </w:r>
            <w:r w:rsidRPr="009A3A40">
              <w:rPr>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33D34E08" w14:textId="77777777" w:rsidR="0022061B" w:rsidRPr="009A3A40" w:rsidRDefault="0022061B" w:rsidP="000C06B1">
            <w:pPr>
              <w:pStyle w:val="Tabletext"/>
              <w:keepNext/>
              <w:spacing w:before="20" w:after="20"/>
              <w:jc w:val="left"/>
              <w:rPr>
                <w:lang w:val="ru-RU"/>
              </w:rPr>
            </w:pPr>
            <w:r w:rsidRPr="009A3A40">
              <w:rPr>
                <w:lang w:val="ru-RU"/>
              </w:rPr>
              <w:t>Параметр, используемый при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4C654932"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(38)</w:t>
            </w:r>
          </w:p>
        </w:tc>
        <w:tc>
          <w:tcPr>
            <w:tcW w:w="0" w:type="auto"/>
            <w:tcBorders>
              <w:top w:val="single" w:sz="6" w:space="0" w:color="auto"/>
              <w:left w:val="single" w:sz="6" w:space="0" w:color="auto"/>
              <w:bottom w:val="single" w:sz="6" w:space="0" w:color="auto"/>
              <w:right w:val="single" w:sz="6" w:space="0" w:color="auto"/>
            </w:tcBorders>
          </w:tcPr>
          <w:p w14:paraId="64B5D728"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0D608DE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C138C2F"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p</w:t>
            </w:r>
          </w:p>
        </w:tc>
        <w:tc>
          <w:tcPr>
            <w:tcW w:w="0" w:type="auto"/>
            <w:tcBorders>
              <w:top w:val="single" w:sz="6" w:space="0" w:color="auto"/>
              <w:left w:val="single" w:sz="6" w:space="0" w:color="auto"/>
              <w:bottom w:val="single" w:sz="6" w:space="0" w:color="auto"/>
              <w:right w:val="single" w:sz="6" w:space="0" w:color="auto"/>
            </w:tcBorders>
          </w:tcPr>
          <w:p w14:paraId="14F5E4CF" w14:textId="77777777" w:rsidR="0022061B" w:rsidRPr="009A3A40" w:rsidRDefault="0022061B" w:rsidP="000C06B1">
            <w:pPr>
              <w:pStyle w:val="Tabletext"/>
              <w:keepNext/>
              <w:spacing w:beforeLines="20" w:before="48" w:afterLines="30" w:after="72"/>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385784E2" w14:textId="77777777" w:rsidR="0022061B" w:rsidRPr="009A3A40" w:rsidRDefault="0022061B" w:rsidP="000C06B1">
            <w:pPr>
              <w:pStyle w:val="Tabletext"/>
              <w:keepNext/>
              <w:spacing w:before="20" w:after="20"/>
              <w:jc w:val="left"/>
              <w:rPr>
                <w:lang w:val="ru-RU"/>
              </w:rPr>
            </w:pPr>
            <w:r w:rsidRPr="009A3A40">
              <w:rPr>
                <w:lang w:val="ru-RU"/>
              </w:rPr>
              <w:t xml:space="preserve">Относительная частота возникновения аномального распространения при ясном небе </w:t>
            </w:r>
          </w:p>
        </w:tc>
        <w:tc>
          <w:tcPr>
            <w:tcW w:w="0" w:type="auto"/>
            <w:tcBorders>
              <w:top w:val="single" w:sz="6" w:space="0" w:color="auto"/>
              <w:left w:val="single" w:sz="6" w:space="0" w:color="auto"/>
              <w:bottom w:val="single" w:sz="6" w:space="0" w:color="auto"/>
              <w:right w:val="single" w:sz="6" w:space="0" w:color="auto"/>
            </w:tcBorders>
          </w:tcPr>
          <w:p w14:paraId="1091A7F9"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Уравнения (2a) и (2b)</w:t>
            </w:r>
          </w:p>
        </w:tc>
        <w:tc>
          <w:tcPr>
            <w:tcW w:w="0" w:type="auto"/>
            <w:tcBorders>
              <w:top w:val="single" w:sz="6" w:space="0" w:color="auto"/>
              <w:left w:val="single" w:sz="6" w:space="0" w:color="auto"/>
              <w:bottom w:val="single" w:sz="6" w:space="0" w:color="auto"/>
              <w:right w:val="single" w:sz="6" w:space="0" w:color="auto"/>
            </w:tcBorders>
          </w:tcPr>
          <w:p w14:paraId="3EE5B514"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1B8F159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C30448F"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lang w:val="ru-RU"/>
              </w:rPr>
              <w:br w:type="page"/>
            </w:r>
            <w:r w:rsidRPr="009A3A40">
              <w:rPr>
                <w:rFonts w:ascii="Symbol" w:hAnsi="Symbol"/>
                <w:lang w:val="ru-RU"/>
              </w:rPr>
              <w:t></w:t>
            </w:r>
            <w:r w:rsidRPr="009A3A40">
              <w:rPr>
                <w:rFonts w:ascii="Symbol" w:hAnsi="Symbol"/>
                <w:lang w:val="ru-RU"/>
              </w:rPr>
              <w:sym w:font="Symbol" w:char="F064"/>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72C30EE4" w14:textId="77777777" w:rsidR="0022061B" w:rsidRPr="009A3A40" w:rsidRDefault="0022061B" w:rsidP="000C06B1">
            <w:pPr>
              <w:pStyle w:val="Tabletext"/>
              <w:keepNext/>
              <w:spacing w:beforeLines="20" w:before="48" w:afterLines="30" w:after="72"/>
              <w:jc w:val="center"/>
              <w:rPr>
                <w:lang w:val="ru-RU"/>
              </w:rPr>
            </w:pPr>
            <w:r w:rsidRPr="009A3A40">
              <w:rPr>
                <w:lang w:val="ru-RU"/>
              </w:rPr>
              <w:t>Радианы</w:t>
            </w:r>
          </w:p>
        </w:tc>
        <w:tc>
          <w:tcPr>
            <w:tcW w:w="0" w:type="auto"/>
            <w:tcBorders>
              <w:top w:val="single" w:sz="6" w:space="0" w:color="auto"/>
              <w:left w:val="single" w:sz="6" w:space="0" w:color="auto"/>
              <w:bottom w:val="single" w:sz="6" w:space="0" w:color="auto"/>
              <w:right w:val="single" w:sz="6" w:space="0" w:color="auto"/>
            </w:tcBorders>
          </w:tcPr>
          <w:p w14:paraId="401F4514" w14:textId="77777777" w:rsidR="0022061B" w:rsidRPr="009A3A40" w:rsidRDefault="0022061B" w:rsidP="000C06B1">
            <w:pPr>
              <w:pStyle w:val="Tabletext"/>
              <w:keepNext/>
              <w:spacing w:before="20" w:after="20"/>
              <w:jc w:val="left"/>
              <w:rPr>
                <w:lang w:val="ru-RU"/>
              </w:rPr>
            </w:pPr>
            <w:r w:rsidRPr="009A3A40">
              <w:rPr>
                <w:lang w:val="ru-RU"/>
              </w:rPr>
              <w:t>Угловое разнесение в центре Земли между земной станцией и текущим расстоянием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0AA9DAAC"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(61)</w:t>
            </w:r>
          </w:p>
        </w:tc>
        <w:tc>
          <w:tcPr>
            <w:tcW w:w="0" w:type="auto"/>
            <w:tcBorders>
              <w:top w:val="single" w:sz="6" w:space="0" w:color="auto"/>
              <w:left w:val="single" w:sz="6" w:space="0" w:color="auto"/>
              <w:bottom w:val="single" w:sz="6" w:space="0" w:color="auto"/>
              <w:right w:val="single" w:sz="6" w:space="0" w:color="auto"/>
            </w:tcBorders>
          </w:tcPr>
          <w:p w14:paraId="3136BA1F"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0E0FDD0E"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B3C5C5B" w14:textId="77777777" w:rsidR="0022061B" w:rsidRPr="009A3A40" w:rsidRDefault="0022061B" w:rsidP="000C06B1">
            <w:pPr>
              <w:pStyle w:val="Tabletext"/>
              <w:keepNext/>
              <w:spacing w:beforeLines="20" w:before="48" w:afterLines="30" w:after="72"/>
              <w:jc w:val="center"/>
              <w:rPr>
                <w:i/>
                <w:position w:val="-4"/>
                <w:sz w:val="16"/>
                <w:szCs w:val="16"/>
                <w:lang w:val="ru-RU"/>
              </w:rPr>
            </w:pPr>
            <w:r w:rsidRPr="009A3A40">
              <w:rPr>
                <w:rFonts w:ascii="Symbol" w:hAnsi="Symbol"/>
                <w:lang w:val="ru-RU"/>
              </w:rPr>
              <w:t></w:t>
            </w:r>
            <w:r w:rsidRPr="009A3A40">
              <w:rPr>
                <w:i/>
                <w:position w:val="-4"/>
                <w:sz w:val="16"/>
                <w:szCs w:val="16"/>
                <w:lang w:val="ru-RU"/>
              </w:rPr>
              <w:t>L</w:t>
            </w:r>
          </w:p>
        </w:tc>
        <w:tc>
          <w:tcPr>
            <w:tcW w:w="0" w:type="auto"/>
            <w:tcBorders>
              <w:top w:val="single" w:sz="6" w:space="0" w:color="auto"/>
              <w:left w:val="single" w:sz="6" w:space="0" w:color="auto"/>
              <w:bottom w:val="single" w:sz="6" w:space="0" w:color="auto"/>
              <w:right w:val="single" w:sz="6" w:space="0" w:color="auto"/>
            </w:tcBorders>
          </w:tcPr>
          <w:p w14:paraId="35AFFDBB" w14:textId="77777777" w:rsidR="0022061B" w:rsidRPr="009A3A40" w:rsidRDefault="0022061B" w:rsidP="000C06B1">
            <w:pPr>
              <w:pStyle w:val="Tabletext"/>
              <w:keepNext/>
              <w:spacing w:beforeLines="20" w:before="48" w:afterLines="30" w:after="72"/>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3BA5AD46" w14:textId="77777777" w:rsidR="0022061B" w:rsidRPr="009A3A40" w:rsidRDefault="0022061B" w:rsidP="000C06B1">
            <w:pPr>
              <w:pStyle w:val="Tabletext"/>
              <w:keepNext/>
              <w:spacing w:before="20" w:after="20"/>
              <w:jc w:val="left"/>
              <w:rPr>
                <w:lang w:val="ru-RU"/>
              </w:rPr>
            </w:pPr>
            <w:r w:rsidRPr="009A3A40">
              <w:rPr>
                <w:lang w:val="ru-RU"/>
              </w:rPr>
              <w:t>Допуск на дополнительные зависящие от расстояния и другие потери, включая потери, связанные с высотой рельефа</w:t>
            </w:r>
          </w:p>
        </w:tc>
        <w:tc>
          <w:tcPr>
            <w:tcW w:w="0" w:type="auto"/>
            <w:tcBorders>
              <w:top w:val="single" w:sz="6" w:space="0" w:color="auto"/>
              <w:left w:val="single" w:sz="6" w:space="0" w:color="auto"/>
              <w:bottom w:val="single" w:sz="6" w:space="0" w:color="auto"/>
              <w:right w:val="single" w:sz="6" w:space="0" w:color="auto"/>
            </w:tcBorders>
          </w:tcPr>
          <w:p w14:paraId="5DF53510"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(27)</w:t>
            </w:r>
          </w:p>
        </w:tc>
        <w:tc>
          <w:tcPr>
            <w:tcW w:w="0" w:type="auto"/>
            <w:tcBorders>
              <w:top w:val="single" w:sz="6" w:space="0" w:color="auto"/>
              <w:left w:val="single" w:sz="6" w:space="0" w:color="auto"/>
              <w:bottom w:val="single" w:sz="6" w:space="0" w:color="auto"/>
              <w:right w:val="single" w:sz="6" w:space="0" w:color="auto"/>
            </w:tcBorders>
          </w:tcPr>
          <w:p w14:paraId="23019077"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202ECAE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1A021EE"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p>
        </w:tc>
        <w:tc>
          <w:tcPr>
            <w:tcW w:w="0" w:type="auto"/>
            <w:tcBorders>
              <w:top w:val="single" w:sz="6" w:space="0" w:color="auto"/>
              <w:left w:val="single" w:sz="6" w:space="0" w:color="auto"/>
              <w:bottom w:val="single" w:sz="6" w:space="0" w:color="auto"/>
              <w:right w:val="single" w:sz="6" w:space="0" w:color="auto"/>
            </w:tcBorders>
          </w:tcPr>
          <w:p w14:paraId="474251A5" w14:textId="77777777" w:rsidR="0022061B" w:rsidRPr="009A3A40" w:rsidRDefault="0022061B" w:rsidP="000C06B1">
            <w:pPr>
              <w:pStyle w:val="Tabletext"/>
              <w:keepNext/>
              <w:spacing w:beforeLines="20" w:before="48" w:afterLines="30" w:after="72"/>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56430AE5" w14:textId="77777777" w:rsidR="0022061B" w:rsidRPr="009A3A40" w:rsidRDefault="0022061B" w:rsidP="000C06B1">
            <w:pPr>
              <w:pStyle w:val="Tabletext"/>
              <w:keepNext/>
              <w:spacing w:before="20" w:after="20"/>
              <w:jc w:val="left"/>
              <w:rPr>
                <w:lang w:val="ru-RU"/>
              </w:rPr>
            </w:pPr>
            <w:r w:rsidRPr="009A3A40">
              <w:rPr>
                <w:lang w:val="ru-RU"/>
              </w:rPr>
              <w:t xml:space="preserve">Угол места главного лепестка антенны земной станции </w:t>
            </w:r>
          </w:p>
        </w:tc>
        <w:tc>
          <w:tcPr>
            <w:tcW w:w="0" w:type="auto"/>
            <w:tcBorders>
              <w:top w:val="single" w:sz="6" w:space="0" w:color="auto"/>
              <w:left w:val="single" w:sz="6" w:space="0" w:color="auto"/>
              <w:bottom w:val="single" w:sz="6" w:space="0" w:color="auto"/>
              <w:right w:val="single" w:sz="6" w:space="0" w:color="auto"/>
            </w:tcBorders>
          </w:tcPr>
          <w:p w14:paraId="6505D8DE"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 xml:space="preserve">Пункт 3 </w:t>
            </w:r>
            <w:r w:rsidRPr="009A3A40">
              <w:rPr>
                <w:lang w:val="ru-RU"/>
              </w:rPr>
              <w:br/>
            </w:r>
            <w:r w:rsidRPr="009A3A40">
              <w:rPr>
                <w:bCs/>
                <w:lang w:val="ru-RU"/>
              </w:rPr>
              <w:t>Прилагаемого документа</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2C5DA925" w14:textId="77777777" w:rsidR="0022061B" w:rsidRPr="009A3A40" w:rsidRDefault="0022061B" w:rsidP="000C06B1">
            <w:pPr>
              <w:pStyle w:val="Tabletext"/>
              <w:keepNext/>
              <w:spacing w:beforeLines="20" w:before="48" w:afterLines="30" w:after="72"/>
              <w:jc w:val="center"/>
              <w:rPr>
                <w:lang w:val="ru-RU"/>
              </w:rPr>
            </w:pPr>
            <w:r w:rsidRPr="009A3A40">
              <w:rPr>
                <w:lang w:val="ru-RU"/>
              </w:rPr>
              <w:t>Входной</w:t>
            </w:r>
          </w:p>
        </w:tc>
      </w:tr>
      <w:tr w:rsidR="0022061B" w:rsidRPr="009A3A40" w14:paraId="24CD4A8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E29FCCB"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rFonts w:ascii="Symbol" w:hAnsi="Symbol"/>
                <w:lang w:val="ru-RU"/>
              </w:rPr>
              <w:sym w:font="Symbol" w:char="F047"/>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6BD3D687" w14:textId="77777777" w:rsidR="0022061B" w:rsidRPr="009A3A40" w:rsidRDefault="0022061B" w:rsidP="000C06B1">
            <w:pPr>
              <w:pStyle w:val="Tabletext"/>
              <w:keepNext/>
              <w:spacing w:beforeLines="20" w:before="48" w:afterLines="30" w:after="72"/>
              <w:jc w:val="center"/>
              <w:rPr>
                <w:lang w:val="ru-RU"/>
              </w:rPr>
            </w:pPr>
          </w:p>
        </w:tc>
        <w:tc>
          <w:tcPr>
            <w:tcW w:w="0" w:type="auto"/>
            <w:tcBorders>
              <w:top w:val="single" w:sz="6" w:space="0" w:color="auto"/>
              <w:left w:val="single" w:sz="6" w:space="0" w:color="auto"/>
              <w:bottom w:val="single" w:sz="6" w:space="0" w:color="auto"/>
              <w:right w:val="single" w:sz="6" w:space="0" w:color="auto"/>
            </w:tcBorders>
          </w:tcPr>
          <w:p w14:paraId="38D9F0A1" w14:textId="77777777" w:rsidR="0022061B" w:rsidRPr="009A3A40" w:rsidRDefault="0022061B" w:rsidP="000C06B1">
            <w:pPr>
              <w:pStyle w:val="Tabletext"/>
              <w:keepNext/>
              <w:spacing w:before="20" w:after="20"/>
              <w:jc w:val="left"/>
              <w:rPr>
                <w:lang w:val="ru-RU"/>
              </w:rPr>
            </w:pPr>
            <w:r w:rsidRPr="009A3A40">
              <w:rPr>
                <w:lang w:val="ru-RU"/>
              </w:rPr>
              <w:t>Член,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1BF1266F"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(39)</w:t>
            </w:r>
          </w:p>
        </w:tc>
        <w:tc>
          <w:tcPr>
            <w:tcW w:w="0" w:type="auto"/>
            <w:tcBorders>
              <w:top w:val="single" w:sz="6" w:space="0" w:color="auto"/>
              <w:left w:val="single" w:sz="6" w:space="0" w:color="auto"/>
              <w:bottom w:val="single" w:sz="6" w:space="0" w:color="auto"/>
              <w:right w:val="single" w:sz="6" w:space="0" w:color="auto"/>
            </w:tcBorders>
          </w:tcPr>
          <w:p w14:paraId="0D5C30EA"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5E554FDB"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2B064B2"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rFonts w:ascii="Symbol" w:hAnsi="Symbol"/>
                <w:lang w:val="ru-RU"/>
              </w:rPr>
              <w:sym w:font="Symbol" w:char="F047"/>
            </w:r>
            <w:r w:rsidRPr="009A3A40">
              <w:rPr>
                <w:rFonts w:ascii="Symbol" w:hAnsi="Symbol"/>
                <w:vertAlign w:val="subscript"/>
                <w:lang w:val="ru-RU"/>
              </w:rPr>
              <w:t></w:t>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7413EA16" w14:textId="77777777" w:rsidR="0022061B" w:rsidRPr="009A3A40" w:rsidRDefault="0022061B" w:rsidP="000C06B1">
            <w:pPr>
              <w:pStyle w:val="Tabletext"/>
              <w:keepNext/>
              <w:spacing w:beforeLines="20" w:before="48" w:afterLines="30" w:after="72"/>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3B083DB6" w14:textId="77777777" w:rsidR="0022061B" w:rsidRPr="009A3A40" w:rsidRDefault="0022061B" w:rsidP="000C06B1">
            <w:pPr>
              <w:pStyle w:val="Tabletext"/>
              <w:keepNext/>
              <w:spacing w:before="20" w:after="20"/>
              <w:jc w:val="left"/>
              <w:rPr>
                <w:lang w:val="ru-RU"/>
              </w:rPr>
            </w:pPr>
            <w:r w:rsidRPr="009A3A40">
              <w:rPr>
                <w:lang w:val="ru-RU"/>
              </w:rPr>
              <w:t>Член, используемый при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4634425D"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(67)</w:t>
            </w:r>
          </w:p>
        </w:tc>
        <w:tc>
          <w:tcPr>
            <w:tcW w:w="0" w:type="auto"/>
            <w:tcBorders>
              <w:top w:val="single" w:sz="6" w:space="0" w:color="auto"/>
              <w:left w:val="single" w:sz="6" w:space="0" w:color="auto"/>
              <w:bottom w:val="single" w:sz="6" w:space="0" w:color="auto"/>
              <w:right w:val="single" w:sz="6" w:space="0" w:color="auto"/>
            </w:tcBorders>
          </w:tcPr>
          <w:p w14:paraId="5DE2BC0E"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5AB9604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9E57E8C"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rFonts w:ascii="Symbol" w:hAnsi="Symbol"/>
                <w:lang w:val="ru-RU"/>
              </w:rPr>
              <w:sym w:font="Symbol" w:char="F047"/>
            </w:r>
            <w:r w:rsidRPr="009A3A40">
              <w:rPr>
                <w:rFonts w:ascii="Symbol" w:hAnsi="Symbol"/>
                <w:vertAlign w:val="subscript"/>
                <w:lang w:val="ru-RU"/>
              </w:rPr>
              <w:t></w:t>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4434693F" w14:textId="77777777" w:rsidR="0022061B" w:rsidRPr="009A3A40" w:rsidRDefault="0022061B" w:rsidP="000C06B1">
            <w:pPr>
              <w:pStyle w:val="Tabletext"/>
              <w:keepNext/>
              <w:spacing w:beforeLines="20" w:before="48" w:afterLines="30" w:after="72"/>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29B66C0E" w14:textId="77777777" w:rsidR="0022061B" w:rsidRPr="009A3A40" w:rsidRDefault="0022061B" w:rsidP="000C06B1">
            <w:pPr>
              <w:pStyle w:val="Tabletext"/>
              <w:keepNext/>
              <w:spacing w:before="20" w:after="20"/>
              <w:jc w:val="left"/>
              <w:rPr>
                <w:lang w:val="ru-RU"/>
              </w:rPr>
            </w:pPr>
            <w:r w:rsidRPr="009A3A40">
              <w:rPr>
                <w:lang w:val="ru-RU"/>
              </w:rPr>
              <w:t>Член, используемый при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565C2A94"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(66)</w:t>
            </w:r>
          </w:p>
        </w:tc>
        <w:tc>
          <w:tcPr>
            <w:tcW w:w="0" w:type="auto"/>
            <w:tcBorders>
              <w:top w:val="single" w:sz="6" w:space="0" w:color="auto"/>
              <w:left w:val="single" w:sz="6" w:space="0" w:color="auto"/>
              <w:bottom w:val="single" w:sz="6" w:space="0" w:color="auto"/>
              <w:right w:val="single" w:sz="6" w:space="0" w:color="auto"/>
            </w:tcBorders>
          </w:tcPr>
          <w:p w14:paraId="28DA5346"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03F52F34"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4B02279" w14:textId="77777777" w:rsidR="0022061B" w:rsidRPr="009A3A40" w:rsidRDefault="0022061B" w:rsidP="000C06B1">
            <w:pPr>
              <w:pStyle w:val="Tabletext"/>
              <w:keepNext/>
              <w:spacing w:beforeLines="20" w:before="48" w:afterLines="30" w:after="72"/>
              <w:jc w:val="center"/>
              <w:rPr>
                <w:position w:val="-4"/>
                <w:sz w:val="16"/>
                <w:szCs w:val="16"/>
                <w:lang w:val="ru-RU"/>
              </w:rPr>
            </w:pPr>
            <w:r w:rsidRPr="009A3A40">
              <w:rPr>
                <w:rFonts w:ascii="Symbol" w:hAnsi="Symbol"/>
                <w:lang w:val="ru-RU"/>
              </w:rPr>
              <w:sym w:font="Symbol" w:char="F047"/>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i/>
                <w:position w:val="-4"/>
                <w:sz w:val="16"/>
                <w:szCs w:val="16"/>
                <w:lang w:val="ru-RU"/>
              </w:rPr>
              <w:t>a</w:t>
            </w:r>
          </w:p>
        </w:tc>
        <w:tc>
          <w:tcPr>
            <w:tcW w:w="0" w:type="auto"/>
            <w:tcBorders>
              <w:top w:val="single" w:sz="6" w:space="0" w:color="auto"/>
              <w:left w:val="single" w:sz="6" w:space="0" w:color="auto"/>
              <w:bottom w:val="single" w:sz="6" w:space="0" w:color="auto"/>
              <w:right w:val="single" w:sz="6" w:space="0" w:color="auto"/>
            </w:tcBorders>
          </w:tcPr>
          <w:p w14:paraId="44272DC9" w14:textId="77777777" w:rsidR="0022061B" w:rsidRPr="009A3A40" w:rsidRDefault="0022061B" w:rsidP="000C06B1">
            <w:pPr>
              <w:pStyle w:val="Tabletext"/>
              <w:keepNext/>
              <w:spacing w:beforeLines="20" w:before="48" w:afterLines="30" w:after="72"/>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2E1449D8" w14:textId="77777777" w:rsidR="0022061B" w:rsidRPr="009A3A40" w:rsidRDefault="0022061B" w:rsidP="000C06B1">
            <w:pPr>
              <w:pStyle w:val="Tabletext"/>
              <w:keepNext/>
              <w:spacing w:before="20" w:after="20"/>
              <w:jc w:val="left"/>
              <w:rPr>
                <w:lang w:val="ru-RU"/>
              </w:rPr>
            </w:pPr>
            <w:r w:rsidRPr="009A3A40">
              <w:rPr>
                <w:lang w:val="ru-RU"/>
              </w:rPr>
              <w:t>Член, используемый при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5B61A46E"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(69)</w:t>
            </w:r>
          </w:p>
        </w:tc>
        <w:tc>
          <w:tcPr>
            <w:tcW w:w="0" w:type="auto"/>
            <w:tcBorders>
              <w:top w:val="single" w:sz="6" w:space="0" w:color="auto"/>
              <w:left w:val="single" w:sz="6" w:space="0" w:color="auto"/>
              <w:bottom w:val="single" w:sz="6" w:space="0" w:color="auto"/>
              <w:right w:val="single" w:sz="6" w:space="0" w:color="auto"/>
            </w:tcBorders>
          </w:tcPr>
          <w:p w14:paraId="4BEDFC4F"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2A86C66F"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020A2D2" w14:textId="77777777" w:rsidR="0022061B" w:rsidRPr="009A3A40" w:rsidRDefault="0022061B" w:rsidP="000C06B1">
            <w:pPr>
              <w:pStyle w:val="Tabletext"/>
              <w:keepNext/>
              <w:spacing w:beforeLines="20" w:before="48" w:afterLines="30" w:after="72"/>
              <w:jc w:val="center"/>
              <w:rPr>
                <w:position w:val="-4"/>
                <w:sz w:val="16"/>
                <w:szCs w:val="16"/>
                <w:lang w:val="ru-RU"/>
              </w:rPr>
            </w:pPr>
            <w:r w:rsidRPr="009A3A40">
              <w:rPr>
                <w:rFonts w:ascii="Symbol" w:hAnsi="Symbol"/>
                <w:lang w:val="ru-RU"/>
              </w:rPr>
              <w:sym w:font="Symbol" w:char="F047"/>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i/>
                <w:position w:val="-4"/>
                <w:sz w:val="16"/>
                <w:szCs w:val="16"/>
                <w:lang w:val="ru-RU"/>
              </w:rPr>
              <w:t>b</w:t>
            </w:r>
          </w:p>
        </w:tc>
        <w:tc>
          <w:tcPr>
            <w:tcW w:w="0" w:type="auto"/>
            <w:tcBorders>
              <w:top w:val="single" w:sz="6" w:space="0" w:color="auto"/>
              <w:left w:val="single" w:sz="6" w:space="0" w:color="auto"/>
              <w:bottom w:val="single" w:sz="6" w:space="0" w:color="auto"/>
              <w:right w:val="single" w:sz="6" w:space="0" w:color="auto"/>
            </w:tcBorders>
          </w:tcPr>
          <w:p w14:paraId="2F1356B0" w14:textId="77777777" w:rsidR="0022061B" w:rsidRPr="009A3A40" w:rsidRDefault="0022061B" w:rsidP="000C06B1">
            <w:pPr>
              <w:pStyle w:val="Tabletext"/>
              <w:keepNext/>
              <w:spacing w:beforeLines="20" w:before="48" w:afterLines="30" w:after="72"/>
              <w:jc w:val="center"/>
              <w:rPr>
                <w:lang w:val="ru-RU"/>
              </w:rPr>
            </w:pPr>
            <w:r w:rsidRPr="009A3A40">
              <w:rPr>
                <w:lang w:val="ru-RU"/>
              </w:rPr>
              <w:t>дБ</w:t>
            </w:r>
          </w:p>
        </w:tc>
        <w:tc>
          <w:tcPr>
            <w:tcW w:w="0" w:type="auto"/>
            <w:tcBorders>
              <w:top w:val="single" w:sz="6" w:space="0" w:color="auto"/>
              <w:left w:val="single" w:sz="6" w:space="0" w:color="auto"/>
              <w:bottom w:val="single" w:sz="6" w:space="0" w:color="auto"/>
              <w:right w:val="single" w:sz="6" w:space="0" w:color="auto"/>
            </w:tcBorders>
          </w:tcPr>
          <w:p w14:paraId="13F17648" w14:textId="77777777" w:rsidR="0022061B" w:rsidRPr="009A3A40" w:rsidRDefault="0022061B" w:rsidP="000C06B1">
            <w:pPr>
              <w:pStyle w:val="Tabletext"/>
              <w:keepNext/>
              <w:spacing w:before="20" w:after="20"/>
              <w:jc w:val="left"/>
              <w:rPr>
                <w:lang w:val="ru-RU"/>
              </w:rPr>
            </w:pPr>
            <w:r w:rsidRPr="009A3A40">
              <w:rPr>
                <w:lang w:val="ru-RU"/>
              </w:rPr>
              <w:t>Член, используемый при расчете координационного расстояния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3153618D"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(68)</w:t>
            </w:r>
          </w:p>
        </w:tc>
        <w:tc>
          <w:tcPr>
            <w:tcW w:w="0" w:type="auto"/>
            <w:tcBorders>
              <w:top w:val="single" w:sz="6" w:space="0" w:color="auto"/>
              <w:left w:val="single" w:sz="6" w:space="0" w:color="auto"/>
              <w:bottom w:val="single" w:sz="6" w:space="0" w:color="auto"/>
              <w:right w:val="single" w:sz="6" w:space="0" w:color="auto"/>
            </w:tcBorders>
          </w:tcPr>
          <w:p w14:paraId="66D23D4E"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350B74B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F7755C9"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d</w:t>
            </w:r>
          </w:p>
        </w:tc>
        <w:tc>
          <w:tcPr>
            <w:tcW w:w="0" w:type="auto"/>
            <w:tcBorders>
              <w:top w:val="single" w:sz="6" w:space="0" w:color="auto"/>
              <w:left w:val="single" w:sz="6" w:space="0" w:color="auto"/>
              <w:bottom w:val="single" w:sz="6" w:space="0" w:color="auto"/>
              <w:right w:val="single" w:sz="6" w:space="0" w:color="auto"/>
            </w:tcBorders>
          </w:tcPr>
          <w:p w14:paraId="7022C21B"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007D6798" w14:textId="77777777" w:rsidR="0022061B" w:rsidRPr="009A3A40" w:rsidRDefault="0022061B" w:rsidP="000C06B1">
            <w:pPr>
              <w:pStyle w:val="Tabletext"/>
              <w:keepNext/>
              <w:spacing w:before="20" w:after="20"/>
              <w:jc w:val="left"/>
              <w:rPr>
                <w:lang w:val="ru-RU"/>
              </w:rPr>
            </w:pPr>
            <w:r w:rsidRPr="009A3A40">
              <w:rPr>
                <w:lang w:val="ru-RU"/>
              </w:rPr>
              <w:t>Член удельного затухания,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65FBE757"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(23)</w:t>
            </w:r>
          </w:p>
        </w:tc>
        <w:tc>
          <w:tcPr>
            <w:tcW w:w="0" w:type="auto"/>
            <w:tcBorders>
              <w:top w:val="single" w:sz="6" w:space="0" w:color="auto"/>
              <w:left w:val="single" w:sz="6" w:space="0" w:color="auto"/>
              <w:bottom w:val="single" w:sz="6" w:space="0" w:color="auto"/>
              <w:right w:val="single" w:sz="6" w:space="0" w:color="auto"/>
            </w:tcBorders>
          </w:tcPr>
          <w:p w14:paraId="0BE6EC7F"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19CF6A7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38878C1"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gm</w:t>
            </w:r>
          </w:p>
        </w:tc>
        <w:tc>
          <w:tcPr>
            <w:tcW w:w="0" w:type="auto"/>
            <w:tcBorders>
              <w:top w:val="single" w:sz="6" w:space="0" w:color="auto"/>
              <w:left w:val="single" w:sz="6" w:space="0" w:color="auto"/>
              <w:bottom w:val="single" w:sz="6" w:space="0" w:color="auto"/>
              <w:right w:val="single" w:sz="6" w:space="0" w:color="auto"/>
            </w:tcBorders>
          </w:tcPr>
          <w:p w14:paraId="758D3E68"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46A001C2" w14:textId="77777777" w:rsidR="0022061B" w:rsidRPr="009A3A40" w:rsidRDefault="0022061B" w:rsidP="000C06B1">
            <w:pPr>
              <w:pStyle w:val="Tabletext"/>
              <w:keepNext/>
              <w:spacing w:before="20" w:after="20"/>
              <w:jc w:val="left"/>
              <w:rPr>
                <w:lang w:val="ru-RU"/>
              </w:rPr>
            </w:pPr>
            <w:r w:rsidRPr="009A3A40">
              <w:rPr>
                <w:lang w:val="ru-RU"/>
              </w:rPr>
              <w:t xml:space="preserve">Удельное затухание за счет поглощения газами, используемое в диапазоне частот от 60 ГГц до 105 ГГц </w:t>
            </w:r>
          </w:p>
        </w:tc>
        <w:tc>
          <w:tcPr>
            <w:tcW w:w="0" w:type="auto"/>
            <w:tcBorders>
              <w:top w:val="single" w:sz="6" w:space="0" w:color="auto"/>
              <w:left w:val="single" w:sz="6" w:space="0" w:color="auto"/>
              <w:bottom w:val="single" w:sz="6" w:space="0" w:color="auto"/>
              <w:right w:val="single" w:sz="6" w:space="0" w:color="auto"/>
            </w:tcBorders>
          </w:tcPr>
          <w:p w14:paraId="03705190"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(45)</w:t>
            </w:r>
          </w:p>
        </w:tc>
        <w:tc>
          <w:tcPr>
            <w:tcW w:w="0" w:type="auto"/>
            <w:tcBorders>
              <w:top w:val="single" w:sz="6" w:space="0" w:color="auto"/>
              <w:left w:val="single" w:sz="6" w:space="0" w:color="auto"/>
              <w:bottom w:val="single" w:sz="6" w:space="0" w:color="auto"/>
              <w:right w:val="single" w:sz="6" w:space="0" w:color="auto"/>
            </w:tcBorders>
          </w:tcPr>
          <w:p w14:paraId="06F5ABE0"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1998F62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533687D" w14:textId="77777777" w:rsidR="0022061B" w:rsidRPr="009A3A40" w:rsidRDefault="0022061B" w:rsidP="000C06B1">
            <w:pPr>
              <w:pStyle w:val="Tabletext"/>
              <w:keepNext/>
              <w:spacing w:beforeLines="20" w:before="48" w:afterLines="30" w:after="72"/>
              <w:jc w:val="center"/>
              <w:rPr>
                <w:lang w:val="ru-RU"/>
              </w:rPr>
            </w:pPr>
            <w:r w:rsidRPr="009A3A40">
              <w:rPr>
                <w:lang w:val="ru-RU"/>
              </w:rPr>
              <w:br w:type="page"/>
            </w:r>
            <w:r w:rsidRPr="009A3A40">
              <w:rPr>
                <w:rFonts w:ascii="Symbol" w:hAnsi="Symbol"/>
                <w:lang w:val="ru-RU"/>
              </w:rPr>
              <w:t></w:t>
            </w:r>
            <w:r w:rsidRPr="009A3A40">
              <w:rPr>
                <w:i/>
                <w:position w:val="-4"/>
                <w:sz w:val="16"/>
                <w:szCs w:val="16"/>
                <w:lang w:val="ru-RU"/>
              </w:rPr>
              <w:t>o</w:t>
            </w:r>
          </w:p>
        </w:tc>
        <w:tc>
          <w:tcPr>
            <w:tcW w:w="0" w:type="auto"/>
            <w:tcBorders>
              <w:top w:val="single" w:sz="6" w:space="0" w:color="auto"/>
              <w:left w:val="single" w:sz="6" w:space="0" w:color="auto"/>
              <w:bottom w:val="single" w:sz="6" w:space="0" w:color="auto"/>
              <w:right w:val="single" w:sz="6" w:space="0" w:color="auto"/>
            </w:tcBorders>
          </w:tcPr>
          <w:p w14:paraId="603C4B6A"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042610B5" w14:textId="77777777" w:rsidR="0022061B" w:rsidRPr="009A3A40" w:rsidRDefault="0022061B" w:rsidP="000C06B1">
            <w:pPr>
              <w:pStyle w:val="Tabletext"/>
              <w:keepNext/>
              <w:spacing w:before="20" w:after="20"/>
              <w:jc w:val="left"/>
              <w:rPr>
                <w:lang w:val="ru-RU"/>
              </w:rPr>
            </w:pPr>
            <w:r w:rsidRPr="009A3A40">
              <w:rPr>
                <w:lang w:val="ru-RU"/>
              </w:rPr>
              <w:t>Удельное затухание в сухом воздухе</w:t>
            </w:r>
          </w:p>
        </w:tc>
        <w:tc>
          <w:tcPr>
            <w:tcW w:w="0" w:type="auto"/>
            <w:tcBorders>
              <w:top w:val="single" w:sz="6" w:space="0" w:color="auto"/>
              <w:left w:val="single" w:sz="6" w:space="0" w:color="auto"/>
              <w:bottom w:val="single" w:sz="6" w:space="0" w:color="auto"/>
              <w:right w:val="single" w:sz="6" w:space="0" w:color="auto"/>
            </w:tcBorders>
          </w:tcPr>
          <w:p w14:paraId="435B9225" w14:textId="77777777" w:rsidR="0022061B" w:rsidRPr="009A3A40" w:rsidRDefault="0022061B" w:rsidP="000C06B1">
            <w:pPr>
              <w:pStyle w:val="Tabletext"/>
              <w:keepNext/>
              <w:spacing w:beforeLines="20" w:before="48" w:afterLines="30" w:after="72"/>
              <w:ind w:left="-57" w:right="-57"/>
              <w:jc w:val="center"/>
              <w:rPr>
                <w:u w:val="single"/>
                <w:lang w:val="ru-RU"/>
              </w:rPr>
            </w:pPr>
            <w:r w:rsidRPr="009A3A40">
              <w:rPr>
                <w:lang w:val="ru-RU"/>
              </w:rPr>
              <w:t>Уравнения (20) и (55)</w:t>
            </w:r>
          </w:p>
        </w:tc>
        <w:tc>
          <w:tcPr>
            <w:tcW w:w="0" w:type="auto"/>
            <w:tcBorders>
              <w:top w:val="single" w:sz="6" w:space="0" w:color="auto"/>
              <w:left w:val="single" w:sz="6" w:space="0" w:color="auto"/>
              <w:bottom w:val="single" w:sz="6" w:space="0" w:color="auto"/>
              <w:right w:val="single" w:sz="6" w:space="0" w:color="auto"/>
            </w:tcBorders>
          </w:tcPr>
          <w:p w14:paraId="2B027D98"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4E2F6A7F"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C271586"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om</w:t>
            </w:r>
          </w:p>
        </w:tc>
        <w:tc>
          <w:tcPr>
            <w:tcW w:w="0" w:type="auto"/>
            <w:tcBorders>
              <w:top w:val="single" w:sz="6" w:space="0" w:color="auto"/>
              <w:left w:val="single" w:sz="6" w:space="0" w:color="auto"/>
              <w:bottom w:val="single" w:sz="6" w:space="0" w:color="auto"/>
              <w:right w:val="single" w:sz="6" w:space="0" w:color="auto"/>
            </w:tcBorders>
          </w:tcPr>
          <w:p w14:paraId="22717EBD"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7717CFF4" w14:textId="77777777" w:rsidR="0022061B" w:rsidRPr="009A3A40" w:rsidRDefault="0022061B" w:rsidP="000C06B1">
            <w:pPr>
              <w:pStyle w:val="Tabletext"/>
              <w:keepNext/>
              <w:spacing w:before="20" w:after="20"/>
              <w:jc w:val="left"/>
              <w:rPr>
                <w:lang w:val="ru-RU"/>
              </w:rPr>
            </w:pPr>
            <w:r w:rsidRPr="009A3A40">
              <w:rPr>
                <w:lang w:val="ru-RU"/>
              </w:rPr>
              <w:t xml:space="preserve">Удельное затухание в сухом воздухе, используемое в диапазоне частот от 60 ГГц до 105 ГГц </w:t>
            </w:r>
          </w:p>
        </w:tc>
        <w:tc>
          <w:tcPr>
            <w:tcW w:w="0" w:type="auto"/>
            <w:tcBorders>
              <w:top w:val="single" w:sz="6" w:space="0" w:color="auto"/>
              <w:left w:val="single" w:sz="6" w:space="0" w:color="auto"/>
              <w:bottom w:val="single" w:sz="6" w:space="0" w:color="auto"/>
              <w:right w:val="single" w:sz="6" w:space="0" w:color="auto"/>
            </w:tcBorders>
          </w:tcPr>
          <w:p w14:paraId="6791C5CA"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 xml:space="preserve">Уравнения (43a) </w:t>
            </w:r>
            <w:r w:rsidRPr="009A3A40">
              <w:rPr>
                <w:color w:val="000000"/>
                <w:lang w:val="ru-RU"/>
              </w:rPr>
              <w:t>и </w:t>
            </w:r>
            <w:r w:rsidRPr="009A3A40">
              <w:rPr>
                <w:lang w:val="ru-RU"/>
              </w:rPr>
              <w:t>(43b)</w:t>
            </w:r>
          </w:p>
        </w:tc>
        <w:tc>
          <w:tcPr>
            <w:tcW w:w="0" w:type="auto"/>
            <w:tcBorders>
              <w:top w:val="single" w:sz="6" w:space="0" w:color="auto"/>
              <w:left w:val="single" w:sz="6" w:space="0" w:color="auto"/>
              <w:bottom w:val="single" w:sz="6" w:space="0" w:color="auto"/>
              <w:right w:val="single" w:sz="6" w:space="0" w:color="auto"/>
            </w:tcBorders>
          </w:tcPr>
          <w:p w14:paraId="5E5DC3DA"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108C32F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C155DFC" w14:textId="77777777" w:rsidR="0022061B" w:rsidRPr="009A3A40" w:rsidRDefault="0022061B" w:rsidP="000C06B1">
            <w:pPr>
              <w:pStyle w:val="Tabletext"/>
              <w:keepNext/>
              <w:spacing w:beforeLines="20" w:before="48" w:afterLines="30" w:after="72"/>
              <w:jc w:val="center"/>
              <w:rPr>
                <w:rFonts w:ascii="Symbol" w:hAnsi="Symbol"/>
                <w:lang w:val="ru-RU"/>
              </w:rPr>
            </w:pPr>
            <w:r w:rsidRPr="009A3A40">
              <w:rPr>
                <w:rFonts w:ascii="Symbol" w:hAnsi="Symbol"/>
                <w:lang w:val="ru-RU"/>
              </w:rPr>
              <w:t></w:t>
            </w:r>
            <w:r w:rsidRPr="009A3A40">
              <w:rPr>
                <w:i/>
                <w:position w:val="-4"/>
                <w:sz w:val="16"/>
                <w:szCs w:val="16"/>
                <w:lang w:val="ru-RU"/>
              </w:rPr>
              <w:t>R</w:t>
            </w:r>
          </w:p>
        </w:tc>
        <w:tc>
          <w:tcPr>
            <w:tcW w:w="0" w:type="auto"/>
            <w:tcBorders>
              <w:top w:val="single" w:sz="6" w:space="0" w:color="auto"/>
              <w:left w:val="single" w:sz="6" w:space="0" w:color="auto"/>
              <w:bottom w:val="single" w:sz="6" w:space="0" w:color="auto"/>
              <w:right w:val="single" w:sz="6" w:space="0" w:color="auto"/>
            </w:tcBorders>
          </w:tcPr>
          <w:p w14:paraId="2AC349D7"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20F486E9" w14:textId="77777777" w:rsidR="0022061B" w:rsidRPr="009A3A40" w:rsidRDefault="0022061B" w:rsidP="000C06B1">
            <w:pPr>
              <w:pStyle w:val="Tabletext"/>
              <w:keepNext/>
              <w:spacing w:before="20" w:after="20"/>
              <w:jc w:val="left"/>
              <w:rPr>
                <w:lang w:val="ru-RU"/>
              </w:rPr>
            </w:pPr>
            <w:r w:rsidRPr="009A3A40">
              <w:rPr>
                <w:lang w:val="ru-RU"/>
              </w:rPr>
              <w:t>Удельное затухание в дожде</w:t>
            </w:r>
          </w:p>
        </w:tc>
        <w:tc>
          <w:tcPr>
            <w:tcW w:w="0" w:type="auto"/>
            <w:tcBorders>
              <w:top w:val="single" w:sz="6" w:space="0" w:color="auto"/>
              <w:left w:val="single" w:sz="6" w:space="0" w:color="auto"/>
              <w:bottom w:val="single" w:sz="6" w:space="0" w:color="auto"/>
              <w:right w:val="single" w:sz="6" w:space="0" w:color="auto"/>
            </w:tcBorders>
          </w:tcPr>
          <w:p w14:paraId="5FE86F43" w14:textId="77777777" w:rsidR="0022061B" w:rsidRPr="009A3A40" w:rsidRDefault="0022061B" w:rsidP="000C06B1">
            <w:pPr>
              <w:pStyle w:val="Tabletext"/>
              <w:keepNext/>
              <w:spacing w:beforeLines="20" w:before="48" w:afterLines="30" w:after="72"/>
              <w:ind w:left="-57" w:right="-57"/>
              <w:jc w:val="center"/>
              <w:rPr>
                <w:lang w:val="ru-RU"/>
              </w:rPr>
            </w:pPr>
            <w:r w:rsidRPr="009A3A40">
              <w:rPr>
                <w:bCs/>
                <w:lang w:val="ru-RU"/>
              </w:rPr>
              <w:t>Прилагаемый документ</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73013647" w14:textId="77777777" w:rsidR="0022061B" w:rsidRPr="009A3A40" w:rsidRDefault="0022061B" w:rsidP="000C06B1">
            <w:pPr>
              <w:pStyle w:val="Tabletext"/>
              <w:keepNext/>
              <w:spacing w:beforeLines="20" w:before="48" w:afterLines="30" w:after="72"/>
              <w:jc w:val="center"/>
              <w:rPr>
                <w:lang w:val="ru-RU"/>
              </w:rPr>
            </w:pPr>
            <w:r w:rsidRPr="009A3A40">
              <w:rPr>
                <w:lang w:val="ru-RU"/>
              </w:rPr>
              <w:t>Входной</w:t>
            </w:r>
          </w:p>
        </w:tc>
      </w:tr>
      <w:tr w:rsidR="0022061B" w:rsidRPr="009A3A40" w14:paraId="30B9F15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D8ADF73"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w</w:t>
            </w:r>
          </w:p>
        </w:tc>
        <w:tc>
          <w:tcPr>
            <w:tcW w:w="0" w:type="auto"/>
            <w:tcBorders>
              <w:top w:val="single" w:sz="6" w:space="0" w:color="auto"/>
              <w:left w:val="single" w:sz="6" w:space="0" w:color="auto"/>
              <w:bottom w:val="single" w:sz="6" w:space="0" w:color="auto"/>
              <w:right w:val="single" w:sz="6" w:space="0" w:color="auto"/>
            </w:tcBorders>
          </w:tcPr>
          <w:p w14:paraId="03AB3CD0"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5B4898C1" w14:textId="77777777" w:rsidR="0022061B" w:rsidRPr="009A3A40" w:rsidRDefault="0022061B" w:rsidP="000C06B1">
            <w:pPr>
              <w:pStyle w:val="Tabletext"/>
              <w:keepNext/>
              <w:spacing w:before="20" w:after="20"/>
              <w:jc w:val="left"/>
              <w:rPr>
                <w:lang w:val="ru-RU"/>
              </w:rPr>
            </w:pPr>
            <w:r w:rsidRPr="009A3A40">
              <w:rPr>
                <w:lang w:val="ru-RU"/>
              </w:rPr>
              <w:t>Удельное затухание в водяных парах</w:t>
            </w:r>
          </w:p>
        </w:tc>
        <w:tc>
          <w:tcPr>
            <w:tcW w:w="0" w:type="auto"/>
            <w:tcBorders>
              <w:top w:val="single" w:sz="6" w:space="0" w:color="auto"/>
              <w:left w:val="single" w:sz="6" w:space="0" w:color="auto"/>
              <w:bottom w:val="single" w:sz="6" w:space="0" w:color="auto"/>
              <w:right w:val="single" w:sz="6" w:space="0" w:color="auto"/>
            </w:tcBorders>
          </w:tcPr>
          <w:p w14:paraId="0B190FDD"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(21)</w:t>
            </w:r>
          </w:p>
        </w:tc>
        <w:tc>
          <w:tcPr>
            <w:tcW w:w="0" w:type="auto"/>
            <w:tcBorders>
              <w:top w:val="single" w:sz="6" w:space="0" w:color="auto"/>
              <w:left w:val="single" w:sz="6" w:space="0" w:color="auto"/>
              <w:bottom w:val="single" w:sz="6" w:space="0" w:color="auto"/>
              <w:right w:val="single" w:sz="6" w:space="0" w:color="auto"/>
            </w:tcBorders>
          </w:tcPr>
          <w:p w14:paraId="5B824C67"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1396E49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86BB1D3" w14:textId="77777777" w:rsidR="0022061B" w:rsidRPr="009A3A40" w:rsidRDefault="0022061B" w:rsidP="000C06B1">
            <w:pPr>
              <w:pStyle w:val="Tabletext"/>
              <w:keepNext/>
              <w:spacing w:beforeLines="20" w:before="48" w:afterLines="30" w:after="72"/>
              <w:jc w:val="center"/>
              <w:rPr>
                <w:lang w:val="ru-RU"/>
              </w:rPr>
            </w:pPr>
            <w:r w:rsidRPr="009A3A40">
              <w:rPr>
                <w:rFonts w:ascii="Symbol" w:hAnsi="Symbol"/>
                <w:lang w:val="ru-RU"/>
              </w:rPr>
              <w:t></w:t>
            </w:r>
            <w:r w:rsidRPr="009A3A40">
              <w:rPr>
                <w:i/>
                <w:position w:val="-4"/>
                <w:sz w:val="16"/>
                <w:szCs w:val="16"/>
                <w:lang w:val="ru-RU"/>
              </w:rPr>
              <w:t>wv</w:t>
            </w:r>
          </w:p>
        </w:tc>
        <w:tc>
          <w:tcPr>
            <w:tcW w:w="0" w:type="auto"/>
            <w:tcBorders>
              <w:top w:val="single" w:sz="6" w:space="0" w:color="auto"/>
              <w:left w:val="single" w:sz="6" w:space="0" w:color="auto"/>
              <w:bottom w:val="single" w:sz="6" w:space="0" w:color="auto"/>
              <w:right w:val="single" w:sz="6" w:space="0" w:color="auto"/>
            </w:tcBorders>
          </w:tcPr>
          <w:p w14:paraId="0691E018"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254EB689" w14:textId="77777777" w:rsidR="0022061B" w:rsidRPr="009A3A40" w:rsidRDefault="0022061B" w:rsidP="000C06B1">
            <w:pPr>
              <w:pStyle w:val="Tabletext"/>
              <w:keepNext/>
              <w:spacing w:before="20" w:after="20"/>
              <w:jc w:val="left"/>
              <w:rPr>
                <w:lang w:val="ru-RU"/>
              </w:rPr>
            </w:pPr>
            <w:r w:rsidRPr="009A3A40">
              <w:rPr>
                <w:lang w:val="ru-RU"/>
              </w:rPr>
              <w:t>Удельное затухание за счет поглощения водяными парами, используемое в модели рассеяния гидрометеорами</w:t>
            </w:r>
          </w:p>
        </w:tc>
        <w:tc>
          <w:tcPr>
            <w:tcW w:w="0" w:type="auto"/>
            <w:tcBorders>
              <w:top w:val="single" w:sz="6" w:space="0" w:color="auto"/>
              <w:left w:val="single" w:sz="6" w:space="0" w:color="auto"/>
              <w:bottom w:val="single" w:sz="6" w:space="0" w:color="auto"/>
              <w:right w:val="single" w:sz="6" w:space="0" w:color="auto"/>
            </w:tcBorders>
          </w:tcPr>
          <w:p w14:paraId="57BD79FD"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(56)</w:t>
            </w:r>
          </w:p>
        </w:tc>
        <w:tc>
          <w:tcPr>
            <w:tcW w:w="0" w:type="auto"/>
            <w:tcBorders>
              <w:top w:val="single" w:sz="6" w:space="0" w:color="auto"/>
              <w:left w:val="single" w:sz="6" w:space="0" w:color="auto"/>
              <w:bottom w:val="single" w:sz="6" w:space="0" w:color="auto"/>
              <w:right w:val="single" w:sz="6" w:space="0" w:color="auto"/>
            </w:tcBorders>
          </w:tcPr>
          <w:p w14:paraId="1AFDBF0C"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bl>
    <w:p w14:paraId="1ECB1A71" w14:textId="77777777" w:rsidR="0022061B" w:rsidRPr="009A3A40" w:rsidRDefault="0022061B" w:rsidP="0022061B">
      <w:pPr>
        <w:rPr>
          <w:lang w:val="ru-RU"/>
        </w:rPr>
      </w:pPr>
    </w:p>
    <w:p w14:paraId="70C22861"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63940E71" w14:textId="77777777" w:rsidR="0022061B" w:rsidRPr="009A3A40" w:rsidRDefault="0022061B" w:rsidP="0022061B">
      <w:pPr>
        <w:keepNext/>
        <w:spacing w:before="360" w:after="120"/>
        <w:jc w:val="center"/>
        <w:rPr>
          <w:lang w:val="ru-RU"/>
        </w:rPr>
      </w:pPr>
      <w:r w:rsidRPr="009A3A40">
        <w:rPr>
          <w:lang w:val="ru-RU"/>
        </w:rPr>
        <w:lastRenderedPageBreak/>
        <w:t>ТАБЛИЦА 3 (</w:t>
      </w:r>
      <w:r w:rsidRPr="009A3A40">
        <w:rPr>
          <w:i/>
          <w:lang w:val="ru-RU"/>
        </w:rPr>
        <w:t>продолжение</w:t>
      </w:r>
      <w:r w:rsidRPr="009A3A40">
        <w:rPr>
          <w:lang w:val="ru-RU"/>
        </w:rPr>
        <w:t>)</w:t>
      </w:r>
    </w:p>
    <w:tbl>
      <w:tblPr>
        <w:tblW w:w="0" w:type="auto"/>
        <w:tblInd w:w="28" w:type="dxa"/>
        <w:tblCellMar>
          <w:left w:w="28" w:type="dxa"/>
          <w:right w:w="28" w:type="dxa"/>
        </w:tblCellMar>
        <w:tblLook w:val="0000" w:firstRow="0" w:lastRow="0" w:firstColumn="0" w:lastColumn="0" w:noHBand="0" w:noVBand="0"/>
      </w:tblPr>
      <w:tblGrid>
        <w:gridCol w:w="958"/>
        <w:gridCol w:w="908"/>
        <w:gridCol w:w="5145"/>
        <w:gridCol w:w="1424"/>
        <w:gridCol w:w="1232"/>
      </w:tblGrid>
      <w:tr w:rsidR="0022061B" w:rsidRPr="009A3A40" w14:paraId="5C51C91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1FAF2F9"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5347FFD7"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0C2EBC97"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7805AC64"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0CB379BC" w14:textId="77777777" w:rsidR="0022061B" w:rsidRPr="009A3A40" w:rsidRDefault="0022061B" w:rsidP="000C06B1">
            <w:pPr>
              <w:pStyle w:val="Tablehead"/>
              <w:rPr>
                <w:lang w:val="ru-RU"/>
              </w:rPr>
            </w:pPr>
            <w:r w:rsidRPr="009A3A40">
              <w:rPr>
                <w:lang w:val="ru-RU"/>
              </w:rPr>
              <w:t>Статус</w:t>
            </w:r>
          </w:p>
        </w:tc>
      </w:tr>
      <w:tr w:rsidR="0022061B" w:rsidRPr="009A3A40" w14:paraId="7EEA97A2"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89C15C7" w14:textId="77777777" w:rsidR="0022061B" w:rsidRPr="009A3A40" w:rsidRDefault="0022061B" w:rsidP="000C06B1">
            <w:pPr>
              <w:pStyle w:val="Tabletext"/>
              <w:keepNext/>
              <w:spacing w:beforeLines="20" w:before="48" w:afterLines="30" w:after="72"/>
              <w:jc w:val="center"/>
              <w:rPr>
                <w:lang w:val="ru-RU"/>
              </w:rPr>
            </w:pPr>
            <w:r w:rsidRPr="009A3A40">
              <w:rPr>
                <w:lang w:val="ru-RU"/>
              </w:rPr>
              <w:br w:type="page"/>
              <w:t xml:space="preserve"> </w:t>
            </w:r>
            <w:r w:rsidRPr="009A3A40">
              <w:rPr>
                <w:lang w:val="ru-RU"/>
              </w:rPr>
              <w:br w:type="page"/>
            </w:r>
            <w:r w:rsidRPr="009A3A40">
              <w:rPr>
                <w:rFonts w:ascii="Symbol" w:hAnsi="Symbol"/>
                <w:lang w:val="ru-RU"/>
              </w:rPr>
              <w:t></w:t>
            </w:r>
            <w:r w:rsidRPr="009A3A40">
              <w:rPr>
                <w:i/>
                <w:position w:val="-4"/>
                <w:sz w:val="16"/>
                <w:szCs w:val="16"/>
                <w:lang w:val="ru-RU"/>
              </w:rPr>
              <w:t>wt</w:t>
            </w:r>
          </w:p>
        </w:tc>
        <w:tc>
          <w:tcPr>
            <w:tcW w:w="0" w:type="auto"/>
            <w:tcBorders>
              <w:top w:val="single" w:sz="6" w:space="0" w:color="auto"/>
              <w:left w:val="single" w:sz="6" w:space="0" w:color="auto"/>
              <w:bottom w:val="single" w:sz="6" w:space="0" w:color="auto"/>
              <w:right w:val="single" w:sz="6" w:space="0" w:color="auto"/>
            </w:tcBorders>
          </w:tcPr>
          <w:p w14:paraId="26FC4365" w14:textId="77777777" w:rsidR="0022061B" w:rsidRPr="009A3A40" w:rsidRDefault="0022061B" w:rsidP="000C06B1">
            <w:pPr>
              <w:pStyle w:val="Tabletext"/>
              <w:keepNext/>
              <w:spacing w:beforeLines="20" w:before="48" w:afterLines="30" w:after="72"/>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36B233D6" w14:textId="77777777" w:rsidR="0022061B" w:rsidRPr="009A3A40" w:rsidRDefault="0022061B" w:rsidP="000C06B1">
            <w:pPr>
              <w:pStyle w:val="Tabletext"/>
              <w:keepNext/>
              <w:spacing w:beforeLines="20" w:before="48" w:afterLines="30" w:after="72"/>
              <w:jc w:val="left"/>
              <w:rPr>
                <w:lang w:val="ru-RU"/>
              </w:rPr>
            </w:pPr>
            <w:r w:rsidRPr="009A3A40">
              <w:rPr>
                <w:lang w:val="ru-RU"/>
              </w:rPr>
              <w:t>Удельное затухание за счет поглощения водяными парами, используемое в модели тропосферного рассеяния (используется плотность водяных паров 3 г/м</w:t>
            </w:r>
            <w:r w:rsidRPr="009A3A40">
              <w:rPr>
                <w:position w:val="10"/>
                <w:sz w:val="16"/>
                <w:szCs w:val="16"/>
                <w:lang w:val="ru-RU"/>
              </w:rPr>
              <w:t>3</w:t>
            </w: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6D7B70C8" w14:textId="77777777" w:rsidR="0022061B" w:rsidRPr="009A3A40" w:rsidRDefault="0022061B" w:rsidP="000C06B1">
            <w:pPr>
              <w:pStyle w:val="Tabletext"/>
              <w:keepNext/>
              <w:spacing w:beforeLines="20" w:before="48" w:afterLines="30" w:after="72"/>
              <w:ind w:left="-57" w:right="-57"/>
              <w:jc w:val="center"/>
              <w:rPr>
                <w:lang w:val="ru-RU"/>
              </w:rPr>
            </w:pPr>
            <w:r w:rsidRPr="009A3A40">
              <w:rPr>
                <w:lang w:val="ru-RU"/>
              </w:rPr>
              <w:t>Уравнение (22a)</w:t>
            </w:r>
          </w:p>
        </w:tc>
        <w:tc>
          <w:tcPr>
            <w:tcW w:w="0" w:type="auto"/>
            <w:tcBorders>
              <w:top w:val="single" w:sz="6" w:space="0" w:color="auto"/>
              <w:left w:val="single" w:sz="6" w:space="0" w:color="auto"/>
              <w:bottom w:val="single" w:sz="6" w:space="0" w:color="auto"/>
              <w:right w:val="single" w:sz="6" w:space="0" w:color="auto"/>
            </w:tcBorders>
          </w:tcPr>
          <w:p w14:paraId="33A292E8" w14:textId="77777777" w:rsidR="0022061B" w:rsidRPr="009A3A40" w:rsidRDefault="0022061B" w:rsidP="000C06B1">
            <w:pPr>
              <w:pStyle w:val="Tabletext"/>
              <w:keepNext/>
              <w:spacing w:beforeLines="20" w:before="48" w:afterLines="30" w:after="72"/>
              <w:jc w:val="center"/>
              <w:rPr>
                <w:lang w:val="ru-RU"/>
              </w:rPr>
            </w:pPr>
            <w:r w:rsidRPr="009A3A40">
              <w:rPr>
                <w:lang w:val="ru-RU"/>
              </w:rPr>
              <w:t>Производный</w:t>
            </w:r>
          </w:p>
        </w:tc>
      </w:tr>
      <w:tr w:rsidR="0022061B" w:rsidRPr="009A3A40" w14:paraId="696B03CF"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8C81B64" w14:textId="77777777" w:rsidR="0022061B" w:rsidRPr="009A3A40" w:rsidRDefault="0022061B" w:rsidP="000C06B1">
            <w:pPr>
              <w:pStyle w:val="Tabletext"/>
              <w:keepNext/>
              <w:spacing w:before="20" w:after="20"/>
              <w:jc w:val="center"/>
              <w:rPr>
                <w:lang w:val="ru-RU"/>
              </w:rPr>
            </w:pPr>
            <w:r w:rsidRPr="009A3A40">
              <w:rPr>
                <w:rFonts w:ascii="Symbol" w:hAnsi="Symbol"/>
                <w:lang w:val="ru-RU"/>
              </w:rPr>
              <w:t></w:t>
            </w:r>
            <w:r w:rsidRPr="009A3A40">
              <w:rPr>
                <w:i/>
                <w:position w:val="-4"/>
                <w:sz w:val="16"/>
                <w:szCs w:val="16"/>
                <w:lang w:val="ru-RU"/>
              </w:rPr>
              <w:t>wm</w:t>
            </w:r>
          </w:p>
        </w:tc>
        <w:tc>
          <w:tcPr>
            <w:tcW w:w="0" w:type="auto"/>
            <w:tcBorders>
              <w:top w:val="single" w:sz="6" w:space="0" w:color="auto"/>
              <w:left w:val="single" w:sz="6" w:space="0" w:color="auto"/>
              <w:bottom w:val="single" w:sz="6" w:space="0" w:color="auto"/>
              <w:right w:val="single" w:sz="6" w:space="0" w:color="auto"/>
            </w:tcBorders>
          </w:tcPr>
          <w:p w14:paraId="7FCF706A" w14:textId="77777777" w:rsidR="0022061B" w:rsidRPr="009A3A40" w:rsidRDefault="0022061B" w:rsidP="000C06B1">
            <w:pPr>
              <w:pStyle w:val="Tabletext"/>
              <w:keepNext/>
              <w:spacing w:before="20" w:after="20"/>
              <w:jc w:val="center"/>
              <w:rPr>
                <w:lang w:val="ru-RU"/>
              </w:rPr>
            </w:pPr>
            <w:r w:rsidRPr="009A3A40">
              <w:rPr>
                <w:lang w:val="ru-RU"/>
              </w:rPr>
              <w:t>дБ/км</w:t>
            </w:r>
          </w:p>
        </w:tc>
        <w:tc>
          <w:tcPr>
            <w:tcW w:w="0" w:type="auto"/>
            <w:tcBorders>
              <w:top w:val="single" w:sz="6" w:space="0" w:color="auto"/>
              <w:left w:val="single" w:sz="6" w:space="0" w:color="auto"/>
              <w:bottom w:val="single" w:sz="6" w:space="0" w:color="auto"/>
              <w:right w:val="single" w:sz="6" w:space="0" w:color="auto"/>
            </w:tcBorders>
          </w:tcPr>
          <w:p w14:paraId="54188F56" w14:textId="77777777" w:rsidR="0022061B" w:rsidRPr="009A3A40" w:rsidRDefault="0022061B" w:rsidP="000C06B1">
            <w:pPr>
              <w:pStyle w:val="Tabletext"/>
              <w:keepNext/>
              <w:spacing w:before="20" w:after="20"/>
              <w:jc w:val="left"/>
              <w:rPr>
                <w:lang w:val="ru-RU"/>
              </w:rPr>
            </w:pPr>
            <w:r w:rsidRPr="009A3A40">
              <w:rPr>
                <w:lang w:val="ru-RU"/>
              </w:rPr>
              <w:t xml:space="preserve">Удельное затухание за счет поглощения водяными парами, используемое в диапазоне частот от 60 ГГц до 105 ГГц </w:t>
            </w:r>
          </w:p>
        </w:tc>
        <w:tc>
          <w:tcPr>
            <w:tcW w:w="0" w:type="auto"/>
            <w:tcBorders>
              <w:top w:val="single" w:sz="6" w:space="0" w:color="auto"/>
              <w:left w:val="single" w:sz="6" w:space="0" w:color="auto"/>
              <w:bottom w:val="single" w:sz="6" w:space="0" w:color="auto"/>
              <w:right w:val="single" w:sz="6" w:space="0" w:color="auto"/>
            </w:tcBorders>
          </w:tcPr>
          <w:p w14:paraId="4D3FC7C2"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(44)</w:t>
            </w:r>
          </w:p>
        </w:tc>
        <w:tc>
          <w:tcPr>
            <w:tcW w:w="0" w:type="auto"/>
            <w:tcBorders>
              <w:top w:val="single" w:sz="6" w:space="0" w:color="auto"/>
              <w:left w:val="single" w:sz="6" w:space="0" w:color="auto"/>
              <w:bottom w:val="single" w:sz="6" w:space="0" w:color="auto"/>
              <w:right w:val="single" w:sz="6" w:space="0" w:color="auto"/>
            </w:tcBorders>
          </w:tcPr>
          <w:p w14:paraId="22DF3E70"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14A2E1C0"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97E1416" w14:textId="77777777" w:rsidR="0022061B" w:rsidRPr="009A3A40" w:rsidRDefault="0022061B" w:rsidP="000C06B1">
            <w:pPr>
              <w:pStyle w:val="Tabletext"/>
              <w:keepNext/>
              <w:spacing w:before="20" w:after="20"/>
              <w:jc w:val="center"/>
              <w:rPr>
                <w:rFonts w:ascii="Symbol" w:hAnsi="Symbol"/>
                <w:lang w:val="ru-RU"/>
              </w:rPr>
            </w:pPr>
            <w:r w:rsidRPr="009A3A40">
              <w:rPr>
                <w:rFonts w:ascii="Symbol" w:hAnsi="Symbol"/>
                <w:lang w:val="ru-RU"/>
              </w:rPr>
              <w:sym w:font="Symbol" w:char="F068"/>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04D55B73" w14:textId="77777777" w:rsidR="0022061B" w:rsidRPr="009A3A40" w:rsidRDefault="0022061B" w:rsidP="000C06B1">
            <w:pPr>
              <w:pStyle w:val="Tabletext"/>
              <w:keepNext/>
              <w:spacing w:before="20" w:after="20"/>
              <w:jc w:val="center"/>
              <w:rPr>
                <w:lang w:val="ru-RU"/>
              </w:rPr>
            </w:pPr>
            <w:r w:rsidRPr="009A3A40">
              <w:rPr>
                <w:lang w:val="ru-RU"/>
              </w:rPr>
              <w:fldChar w:fldCharType="begin"/>
            </w:r>
            <w:r w:rsidRPr="009A3A40">
              <w:rPr>
                <w:lang w:val="ru-RU"/>
              </w:rPr>
              <w:instrText>symbol 45 \f "Symbol" \s 10</w:instrText>
            </w:r>
            <w:r w:rsidRPr="009A3A40">
              <w:rPr>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0821FAE3" w14:textId="77777777" w:rsidR="0022061B" w:rsidRPr="009A3A40" w:rsidRDefault="0022061B" w:rsidP="000C06B1">
            <w:pPr>
              <w:pStyle w:val="Tabletext"/>
              <w:keepNext/>
              <w:spacing w:before="20" w:after="20"/>
              <w:jc w:val="left"/>
              <w:rPr>
                <w:lang w:val="ru-RU"/>
              </w:rPr>
            </w:pPr>
            <w:r w:rsidRPr="009A3A40">
              <w:rPr>
                <w:lang w:val="ru-RU"/>
              </w:rPr>
              <w:t>Промежуточный параметр при расчетах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1AA27B1B" w14:textId="77777777" w:rsidR="0022061B" w:rsidRPr="009A3A40" w:rsidRDefault="0022061B" w:rsidP="000C06B1">
            <w:pPr>
              <w:pStyle w:val="Tabletext"/>
              <w:keepNext/>
              <w:spacing w:before="20" w:after="20"/>
              <w:ind w:left="-57" w:right="-57"/>
              <w:jc w:val="center"/>
              <w:rPr>
                <w:lang w:val="ru-RU"/>
              </w:rPr>
            </w:pPr>
            <w:r w:rsidRPr="009A3A40">
              <w:rPr>
                <w:lang w:val="ru-RU"/>
              </w:rPr>
              <w:t>Уравнение (53)</w:t>
            </w:r>
          </w:p>
        </w:tc>
        <w:tc>
          <w:tcPr>
            <w:tcW w:w="0" w:type="auto"/>
            <w:tcBorders>
              <w:top w:val="single" w:sz="6" w:space="0" w:color="auto"/>
              <w:left w:val="single" w:sz="6" w:space="0" w:color="auto"/>
              <w:bottom w:val="single" w:sz="6" w:space="0" w:color="auto"/>
              <w:right w:val="single" w:sz="6" w:space="0" w:color="auto"/>
            </w:tcBorders>
          </w:tcPr>
          <w:p w14:paraId="66598DD4" w14:textId="77777777" w:rsidR="0022061B" w:rsidRPr="009A3A40" w:rsidRDefault="0022061B" w:rsidP="000C06B1">
            <w:pPr>
              <w:pStyle w:val="Tabletext"/>
              <w:keepNext/>
              <w:spacing w:before="20" w:after="20"/>
              <w:jc w:val="center"/>
              <w:rPr>
                <w:lang w:val="ru-RU"/>
              </w:rPr>
            </w:pPr>
            <w:r w:rsidRPr="009A3A40">
              <w:rPr>
                <w:lang w:val="ru-RU"/>
              </w:rPr>
              <w:t>Производный</w:t>
            </w:r>
          </w:p>
        </w:tc>
      </w:tr>
      <w:tr w:rsidR="0022061B" w:rsidRPr="009A3A40" w14:paraId="1E96210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7BB2D29" w14:textId="77777777" w:rsidR="0022061B" w:rsidRPr="009A3A40" w:rsidRDefault="0022061B" w:rsidP="000C06B1">
            <w:pPr>
              <w:pStyle w:val="Tabletext"/>
              <w:keepNext/>
              <w:spacing w:before="20" w:after="20"/>
              <w:jc w:val="center"/>
              <w:rPr>
                <w:lang w:val="ru-RU"/>
              </w:rPr>
            </w:pPr>
            <w:r w:rsidRPr="009A3A40">
              <w:rPr>
                <w:rFonts w:ascii="Symbol" w:hAnsi="Symbol"/>
                <w:lang w:val="ru-RU"/>
              </w:rPr>
              <w:t></w:t>
            </w:r>
          </w:p>
        </w:tc>
        <w:tc>
          <w:tcPr>
            <w:tcW w:w="0" w:type="auto"/>
            <w:tcBorders>
              <w:top w:val="single" w:sz="6" w:space="0" w:color="auto"/>
              <w:left w:val="single" w:sz="6" w:space="0" w:color="auto"/>
              <w:bottom w:val="single" w:sz="6" w:space="0" w:color="auto"/>
              <w:right w:val="single" w:sz="6" w:space="0" w:color="auto"/>
            </w:tcBorders>
          </w:tcPr>
          <w:p w14:paraId="72C05063" w14:textId="77777777" w:rsidR="0022061B" w:rsidRPr="009A3A40" w:rsidRDefault="0022061B" w:rsidP="000C06B1">
            <w:pPr>
              <w:pStyle w:val="Tabletext"/>
              <w:keepNext/>
              <w:spacing w:before="20" w:after="20"/>
              <w:jc w:val="center"/>
              <w:rPr>
                <w:lang w:val="ru-RU"/>
              </w:rPr>
            </w:pPr>
            <w:r w:rsidRPr="009A3A40">
              <w:rPr>
                <w:lang w:val="ru-RU"/>
              </w:rPr>
              <w:t>м</w:t>
            </w:r>
          </w:p>
        </w:tc>
        <w:tc>
          <w:tcPr>
            <w:tcW w:w="0" w:type="auto"/>
            <w:tcBorders>
              <w:top w:val="single" w:sz="6" w:space="0" w:color="auto"/>
              <w:left w:val="single" w:sz="6" w:space="0" w:color="auto"/>
              <w:bottom w:val="single" w:sz="6" w:space="0" w:color="auto"/>
              <w:right w:val="single" w:sz="6" w:space="0" w:color="auto"/>
            </w:tcBorders>
          </w:tcPr>
          <w:p w14:paraId="56D8E5A4" w14:textId="77777777" w:rsidR="0022061B" w:rsidRPr="009A3A40" w:rsidRDefault="0022061B" w:rsidP="000C06B1">
            <w:pPr>
              <w:pStyle w:val="Tabletext"/>
              <w:keepNext/>
              <w:spacing w:before="20" w:after="20"/>
              <w:jc w:val="left"/>
              <w:rPr>
                <w:lang w:val="ru-RU"/>
              </w:rPr>
            </w:pPr>
            <w:r w:rsidRPr="009A3A40">
              <w:rPr>
                <w:lang w:val="ru-RU"/>
              </w:rPr>
              <w:t xml:space="preserve">Длина волны, используемая для определения эталонной диаграммы направленности антенны (Дополнение 4) </w:t>
            </w:r>
          </w:p>
        </w:tc>
        <w:tc>
          <w:tcPr>
            <w:tcW w:w="0" w:type="auto"/>
            <w:tcBorders>
              <w:top w:val="single" w:sz="6" w:space="0" w:color="auto"/>
              <w:left w:val="single" w:sz="6" w:space="0" w:color="auto"/>
              <w:bottom w:val="single" w:sz="6" w:space="0" w:color="auto"/>
              <w:right w:val="single" w:sz="6" w:space="0" w:color="auto"/>
            </w:tcBorders>
          </w:tcPr>
          <w:p w14:paraId="59EEB232" w14:textId="77777777" w:rsidR="0022061B" w:rsidRPr="009A3A40" w:rsidRDefault="0022061B" w:rsidP="000C06B1">
            <w:pPr>
              <w:pStyle w:val="Tabletext"/>
              <w:keepNext/>
              <w:spacing w:before="20" w:after="20"/>
              <w:jc w:val="center"/>
              <w:rPr>
                <w:lang w:val="ru-RU"/>
              </w:rPr>
            </w:pPr>
            <w:r w:rsidRPr="009A3A40">
              <w:rPr>
                <w:bCs/>
                <w:lang w:val="ru-RU"/>
              </w:rPr>
              <w:t>Прилагаемый документ</w:t>
            </w:r>
            <w:r w:rsidRPr="009A3A40">
              <w:rPr>
                <w:lang w:val="ru-RU"/>
              </w:rPr>
              <w:t xml:space="preserve"> 4</w:t>
            </w:r>
          </w:p>
        </w:tc>
        <w:tc>
          <w:tcPr>
            <w:tcW w:w="0" w:type="auto"/>
            <w:tcBorders>
              <w:top w:val="single" w:sz="6" w:space="0" w:color="auto"/>
              <w:left w:val="single" w:sz="6" w:space="0" w:color="auto"/>
              <w:bottom w:val="single" w:sz="6" w:space="0" w:color="auto"/>
              <w:right w:val="single" w:sz="6" w:space="0" w:color="auto"/>
            </w:tcBorders>
          </w:tcPr>
          <w:p w14:paraId="35371E67" w14:textId="77777777" w:rsidR="0022061B" w:rsidRPr="009A3A40" w:rsidRDefault="0022061B" w:rsidP="000C06B1">
            <w:pPr>
              <w:pStyle w:val="Tabletext"/>
              <w:keepNext/>
              <w:spacing w:before="20" w:after="20"/>
              <w:jc w:val="center"/>
              <w:rPr>
                <w:lang w:val="ru-RU"/>
              </w:rPr>
            </w:pPr>
            <w:r w:rsidRPr="009A3A40">
              <w:rPr>
                <w:lang w:val="ru-RU"/>
              </w:rPr>
              <w:t>Входной</w:t>
            </w:r>
          </w:p>
        </w:tc>
      </w:tr>
      <w:tr w:rsidR="0022061B" w:rsidRPr="009A3A40" w14:paraId="51225B81"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07DA139" w14:textId="77777777" w:rsidR="0022061B" w:rsidRPr="009A3A40" w:rsidRDefault="0022061B" w:rsidP="000C06B1">
            <w:pPr>
              <w:pStyle w:val="Tabletext"/>
              <w:spacing w:before="20" w:after="20"/>
              <w:jc w:val="center"/>
              <w:rPr>
                <w:lang w:val="ru-RU"/>
              </w:rPr>
            </w:pPr>
            <w:r w:rsidRPr="009A3A40">
              <w:rPr>
                <w:rFonts w:ascii="Symbol" w:hAnsi="Symbol"/>
                <w:lang w:val="ru-RU"/>
              </w:rPr>
              <w:t></w:t>
            </w:r>
            <w:r w:rsidRPr="009A3A40">
              <w:rPr>
                <w:position w:val="-4"/>
                <w:sz w:val="16"/>
                <w:szCs w:val="16"/>
                <w:lang w:val="ru-RU"/>
              </w:rPr>
              <w:t>1</w:t>
            </w:r>
          </w:p>
        </w:tc>
        <w:tc>
          <w:tcPr>
            <w:tcW w:w="0" w:type="auto"/>
            <w:tcBorders>
              <w:top w:val="single" w:sz="6" w:space="0" w:color="auto"/>
              <w:left w:val="single" w:sz="6" w:space="0" w:color="auto"/>
              <w:bottom w:val="single" w:sz="6" w:space="0" w:color="auto"/>
              <w:right w:val="single" w:sz="6" w:space="0" w:color="auto"/>
            </w:tcBorders>
          </w:tcPr>
          <w:p w14:paraId="6E9ECA77" w14:textId="77777777" w:rsidR="0022061B" w:rsidRPr="009A3A40" w:rsidRDefault="0022061B" w:rsidP="000C06B1">
            <w:pPr>
              <w:pStyle w:val="Tablet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5CCA315D" w14:textId="77777777" w:rsidR="0022061B" w:rsidRPr="009A3A40" w:rsidRDefault="0022061B" w:rsidP="000C06B1">
            <w:pPr>
              <w:pStyle w:val="Tabletext"/>
              <w:spacing w:before="20" w:after="20"/>
              <w:jc w:val="left"/>
              <w:rPr>
                <w:lang w:val="ru-RU"/>
              </w:rPr>
            </w:pPr>
            <w:r w:rsidRPr="009A3A40">
              <w:rPr>
                <w:lang w:val="ru-RU"/>
              </w:rPr>
              <w:t>Параметр, зависящий от степени, в которой трасса проходит по суше (внутренний и/или прибрежный участки) и по воде, и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53D4A502" w14:textId="77777777" w:rsidR="0022061B" w:rsidRPr="009A3A40" w:rsidRDefault="0022061B" w:rsidP="000C06B1">
            <w:pPr>
              <w:pStyle w:val="Tabletext"/>
              <w:spacing w:before="20" w:after="20"/>
              <w:ind w:left="-57" w:right="-57"/>
              <w:jc w:val="center"/>
              <w:rPr>
                <w:lang w:val="ru-RU"/>
              </w:rPr>
            </w:pPr>
            <w:r w:rsidRPr="009A3A40">
              <w:rPr>
                <w:lang w:val="ru-RU"/>
              </w:rPr>
              <w:t>Уравнение (34)</w:t>
            </w:r>
          </w:p>
        </w:tc>
        <w:tc>
          <w:tcPr>
            <w:tcW w:w="0" w:type="auto"/>
            <w:tcBorders>
              <w:top w:val="single" w:sz="6" w:space="0" w:color="auto"/>
              <w:left w:val="single" w:sz="6" w:space="0" w:color="auto"/>
              <w:bottom w:val="single" w:sz="6" w:space="0" w:color="auto"/>
              <w:right w:val="single" w:sz="6" w:space="0" w:color="auto"/>
            </w:tcBorders>
          </w:tcPr>
          <w:p w14:paraId="1FCB30F8"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0920D83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2E1D53A8" w14:textId="77777777" w:rsidR="0022061B" w:rsidRPr="009A3A40" w:rsidRDefault="0022061B" w:rsidP="000C06B1">
            <w:pPr>
              <w:pStyle w:val="Tabletext"/>
              <w:spacing w:before="20" w:after="20"/>
              <w:jc w:val="center"/>
              <w:rPr>
                <w:lang w:val="ru-RU"/>
              </w:rPr>
            </w:pPr>
            <w:r w:rsidRPr="009A3A40">
              <w:rPr>
                <w:rFonts w:ascii="Symbol" w:hAnsi="Symbol"/>
                <w:lang w:val="ru-RU"/>
              </w:rPr>
              <w:t></w:t>
            </w:r>
            <w:r w:rsidRPr="009A3A40">
              <w:rPr>
                <w:position w:val="-4"/>
                <w:sz w:val="16"/>
                <w:szCs w:val="16"/>
                <w:lang w:val="ru-RU"/>
              </w:rPr>
              <w:t>2</w:t>
            </w:r>
          </w:p>
        </w:tc>
        <w:tc>
          <w:tcPr>
            <w:tcW w:w="0" w:type="auto"/>
            <w:tcBorders>
              <w:top w:val="single" w:sz="6" w:space="0" w:color="auto"/>
              <w:left w:val="single" w:sz="6" w:space="0" w:color="auto"/>
              <w:bottom w:val="single" w:sz="6" w:space="0" w:color="auto"/>
              <w:right w:val="single" w:sz="6" w:space="0" w:color="auto"/>
            </w:tcBorders>
          </w:tcPr>
          <w:p w14:paraId="361F2E2C" w14:textId="77777777" w:rsidR="0022061B" w:rsidRPr="009A3A40" w:rsidRDefault="0022061B" w:rsidP="000C06B1">
            <w:pPr>
              <w:pStyle w:val="Tablet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653B152A" w14:textId="77777777" w:rsidR="0022061B" w:rsidRPr="009A3A40" w:rsidRDefault="0022061B" w:rsidP="000C06B1">
            <w:pPr>
              <w:pStyle w:val="Tabletext"/>
              <w:spacing w:before="20" w:after="20"/>
              <w:jc w:val="left"/>
              <w:rPr>
                <w:lang w:val="ru-RU"/>
              </w:rPr>
            </w:pPr>
            <w:r w:rsidRPr="009A3A40">
              <w:rPr>
                <w:lang w:val="ru-RU"/>
              </w:rPr>
              <w:t>Параметр,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26A7DB87" w14:textId="77777777" w:rsidR="0022061B" w:rsidRPr="009A3A40" w:rsidRDefault="0022061B" w:rsidP="000C06B1">
            <w:pPr>
              <w:pStyle w:val="Tabletext"/>
              <w:spacing w:before="20" w:after="20"/>
              <w:ind w:left="-57" w:right="-57"/>
              <w:jc w:val="center"/>
              <w:rPr>
                <w:lang w:val="ru-RU"/>
              </w:rPr>
            </w:pPr>
            <w:r w:rsidRPr="009A3A40">
              <w:rPr>
                <w:lang w:val="ru-RU"/>
              </w:rPr>
              <w:t>Уравнение (36)</w:t>
            </w:r>
          </w:p>
        </w:tc>
        <w:tc>
          <w:tcPr>
            <w:tcW w:w="0" w:type="auto"/>
            <w:tcBorders>
              <w:top w:val="single" w:sz="6" w:space="0" w:color="auto"/>
              <w:left w:val="single" w:sz="6" w:space="0" w:color="auto"/>
              <w:bottom w:val="single" w:sz="6" w:space="0" w:color="auto"/>
              <w:right w:val="single" w:sz="6" w:space="0" w:color="auto"/>
            </w:tcBorders>
          </w:tcPr>
          <w:p w14:paraId="109D99C5"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6A2D2C53"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C143C14" w14:textId="77777777" w:rsidR="0022061B" w:rsidRPr="009A3A40" w:rsidRDefault="0022061B" w:rsidP="000C06B1">
            <w:pPr>
              <w:pStyle w:val="Tabletext"/>
              <w:spacing w:before="20" w:after="20"/>
              <w:jc w:val="center"/>
              <w:rPr>
                <w:lang w:val="ru-RU"/>
              </w:rPr>
            </w:pPr>
            <w:r w:rsidRPr="009A3A40">
              <w:rPr>
                <w:rFonts w:ascii="Symbol" w:hAnsi="Symbol"/>
                <w:lang w:val="ru-RU"/>
              </w:rPr>
              <w:t></w:t>
            </w:r>
            <w:r w:rsidRPr="009A3A40">
              <w:rPr>
                <w:position w:val="-4"/>
                <w:sz w:val="16"/>
                <w:szCs w:val="16"/>
                <w:lang w:val="ru-RU"/>
              </w:rPr>
              <w:t>4</w:t>
            </w:r>
          </w:p>
        </w:tc>
        <w:tc>
          <w:tcPr>
            <w:tcW w:w="0" w:type="auto"/>
            <w:tcBorders>
              <w:top w:val="single" w:sz="6" w:space="0" w:color="auto"/>
              <w:left w:val="single" w:sz="6" w:space="0" w:color="auto"/>
              <w:bottom w:val="single" w:sz="6" w:space="0" w:color="auto"/>
              <w:right w:val="single" w:sz="6" w:space="0" w:color="auto"/>
            </w:tcBorders>
          </w:tcPr>
          <w:p w14:paraId="3F51B3A4" w14:textId="77777777" w:rsidR="0022061B" w:rsidRPr="009A3A40" w:rsidRDefault="0022061B" w:rsidP="000C06B1">
            <w:pPr>
              <w:pStyle w:val="Tablet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3C657564" w14:textId="77777777" w:rsidR="0022061B" w:rsidRPr="009A3A40" w:rsidRDefault="0022061B" w:rsidP="000C06B1">
            <w:pPr>
              <w:pStyle w:val="Tabletext"/>
              <w:spacing w:before="20" w:after="20"/>
              <w:jc w:val="left"/>
              <w:rPr>
                <w:lang w:val="ru-RU"/>
              </w:rPr>
            </w:pPr>
            <w:r w:rsidRPr="009A3A40">
              <w:rPr>
                <w:lang w:val="ru-RU"/>
              </w:rPr>
              <w:t>Параметр,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1B555CDD" w14:textId="77777777" w:rsidR="0022061B" w:rsidRPr="009A3A40" w:rsidRDefault="0022061B" w:rsidP="000C06B1">
            <w:pPr>
              <w:pStyle w:val="Tabletext"/>
              <w:spacing w:before="20" w:after="20"/>
              <w:ind w:left="-57" w:right="-57"/>
              <w:jc w:val="center"/>
              <w:rPr>
                <w:lang w:val="ru-RU"/>
              </w:rPr>
            </w:pPr>
            <w:r w:rsidRPr="009A3A40">
              <w:rPr>
                <w:lang w:val="ru-RU"/>
              </w:rPr>
              <w:t xml:space="preserve">Уравнения </w:t>
            </w:r>
            <w:r w:rsidRPr="009A3A40">
              <w:rPr>
                <w:lang w:val="ru-RU"/>
              </w:rPr>
              <w:br/>
              <w:t>(37a) и (37b)</w:t>
            </w:r>
          </w:p>
        </w:tc>
        <w:tc>
          <w:tcPr>
            <w:tcW w:w="0" w:type="auto"/>
            <w:tcBorders>
              <w:top w:val="single" w:sz="6" w:space="0" w:color="auto"/>
              <w:left w:val="single" w:sz="6" w:space="0" w:color="auto"/>
              <w:bottom w:val="single" w:sz="6" w:space="0" w:color="auto"/>
              <w:right w:val="single" w:sz="6" w:space="0" w:color="auto"/>
            </w:tcBorders>
          </w:tcPr>
          <w:p w14:paraId="34D85477"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5ECCF6F9"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620A56D9" w14:textId="77777777" w:rsidR="0022061B" w:rsidRPr="009A3A40" w:rsidRDefault="0022061B" w:rsidP="000C06B1">
            <w:pPr>
              <w:pStyle w:val="Tabletext"/>
              <w:spacing w:before="20" w:after="20"/>
              <w:jc w:val="center"/>
              <w:rPr>
                <w:lang w:val="ru-RU"/>
              </w:rPr>
            </w:pPr>
            <w:r w:rsidRPr="009A3A40">
              <w:rPr>
                <w:rFonts w:ascii="Symbol" w:hAnsi="Symbol"/>
                <w:lang w:val="ru-RU"/>
              </w:rPr>
              <w:t></w:t>
            </w:r>
            <w:r w:rsidRPr="009A3A40">
              <w:rPr>
                <w:i/>
                <w:position w:val="-4"/>
                <w:sz w:val="16"/>
                <w:szCs w:val="16"/>
                <w:lang w:val="ru-RU"/>
              </w:rPr>
              <w:t>d</w:t>
            </w:r>
          </w:p>
        </w:tc>
        <w:tc>
          <w:tcPr>
            <w:tcW w:w="0" w:type="auto"/>
            <w:tcBorders>
              <w:top w:val="single" w:sz="6" w:space="0" w:color="auto"/>
              <w:left w:val="single" w:sz="6" w:space="0" w:color="auto"/>
              <w:bottom w:val="single" w:sz="6" w:space="0" w:color="auto"/>
              <w:right w:val="single" w:sz="6" w:space="0" w:color="auto"/>
            </w:tcBorders>
          </w:tcPr>
          <w:p w14:paraId="41B2B5D9"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7FF718B3" w14:textId="77777777" w:rsidR="0022061B" w:rsidRPr="009A3A40" w:rsidRDefault="0022061B" w:rsidP="000C06B1">
            <w:pPr>
              <w:pStyle w:val="Tabletext"/>
              <w:spacing w:before="20" w:after="20"/>
              <w:jc w:val="left"/>
              <w:rPr>
                <w:lang w:val="ru-RU"/>
              </w:rPr>
            </w:pPr>
            <w:r w:rsidRPr="009A3A40">
              <w:rPr>
                <w:lang w:val="ru-RU"/>
              </w:rPr>
              <w:t>Азимут направления главного лепестка от земной станции к точке на вспомогательном контуре, используемый при расчете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457B872F" w14:textId="77777777" w:rsidR="0022061B" w:rsidRPr="009A3A40" w:rsidRDefault="0022061B" w:rsidP="000C06B1">
            <w:pPr>
              <w:pStyle w:val="Tabletext"/>
              <w:spacing w:before="20" w:after="20"/>
              <w:ind w:left="-57" w:right="-57"/>
              <w:jc w:val="center"/>
              <w:rPr>
                <w:lang w:val="ru-RU"/>
              </w:rPr>
            </w:pPr>
            <w:r w:rsidRPr="009A3A40">
              <w:rPr>
                <w:lang w:val="ru-RU"/>
              </w:rPr>
              <w:t xml:space="preserve">Уравнение (82), </w:t>
            </w:r>
            <w:r w:rsidRPr="009A3A40">
              <w:rPr>
                <w:lang w:val="ru-RU"/>
              </w:rPr>
              <w:br/>
            </w:r>
            <w:r w:rsidRPr="009A3A40">
              <w:rPr>
                <w:color w:val="000000"/>
                <w:lang w:val="ru-RU"/>
              </w:rPr>
              <w:t xml:space="preserve">пункт 4.1 </w:t>
            </w:r>
            <w:r w:rsidRPr="009A3A40">
              <w:rPr>
                <w:color w:val="000000"/>
                <w:lang w:val="ru-RU"/>
              </w:rPr>
              <w:br/>
            </w:r>
            <w:r w:rsidRPr="009A3A40">
              <w:rPr>
                <w:bCs/>
                <w:lang w:val="ru-RU"/>
              </w:rPr>
              <w:t>Прилагаемого документа</w:t>
            </w:r>
            <w:r w:rsidRPr="009A3A40">
              <w:rPr>
                <w:lang w:val="ru-RU"/>
              </w:rPr>
              <w:t> 3</w:t>
            </w:r>
          </w:p>
        </w:tc>
        <w:tc>
          <w:tcPr>
            <w:tcW w:w="0" w:type="auto"/>
            <w:tcBorders>
              <w:top w:val="single" w:sz="6" w:space="0" w:color="auto"/>
              <w:left w:val="single" w:sz="6" w:space="0" w:color="auto"/>
              <w:bottom w:val="single" w:sz="6" w:space="0" w:color="auto"/>
              <w:right w:val="single" w:sz="6" w:space="0" w:color="auto"/>
            </w:tcBorders>
          </w:tcPr>
          <w:p w14:paraId="2EFDEF2A"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18C9F0C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82B8AB1" w14:textId="77777777" w:rsidR="0022061B" w:rsidRPr="009A3A40" w:rsidRDefault="0022061B" w:rsidP="000C06B1">
            <w:pPr>
              <w:pStyle w:val="Tabletext"/>
              <w:spacing w:before="20" w:after="20"/>
              <w:jc w:val="center"/>
              <w:rPr>
                <w:i/>
                <w:lang w:val="ru-RU"/>
              </w:rPr>
            </w:pPr>
            <w:r w:rsidRPr="009A3A40">
              <w:rPr>
                <w:rFonts w:ascii="Symbol" w:hAnsi="Symbol"/>
                <w:lang w:val="ru-RU"/>
              </w:rPr>
              <w:t></w:t>
            </w:r>
            <w:r w:rsidRPr="009A3A40">
              <w:rPr>
                <w:i/>
                <w:position w:val="-4"/>
                <w:sz w:val="16"/>
                <w:szCs w:val="16"/>
                <w:lang w:val="ru-RU"/>
              </w:rPr>
              <w:t>h</w:t>
            </w:r>
          </w:p>
        </w:tc>
        <w:tc>
          <w:tcPr>
            <w:tcW w:w="0" w:type="auto"/>
            <w:tcBorders>
              <w:top w:val="single" w:sz="6" w:space="0" w:color="auto"/>
              <w:left w:val="single" w:sz="6" w:space="0" w:color="auto"/>
              <w:bottom w:val="single" w:sz="6" w:space="0" w:color="auto"/>
              <w:right w:val="single" w:sz="6" w:space="0" w:color="auto"/>
            </w:tcBorders>
          </w:tcPr>
          <w:p w14:paraId="39749925"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4923E932" w14:textId="77777777" w:rsidR="0022061B" w:rsidRPr="009A3A40" w:rsidRDefault="0022061B" w:rsidP="000C06B1">
            <w:pPr>
              <w:pStyle w:val="Tabletext"/>
              <w:spacing w:before="20" w:after="20"/>
              <w:jc w:val="left"/>
              <w:rPr>
                <w:lang w:val="ru-RU"/>
              </w:rPr>
            </w:pPr>
            <w:r w:rsidRPr="009A3A40">
              <w:rPr>
                <w:lang w:val="ru-RU"/>
              </w:rPr>
              <w:t xml:space="preserve">Угол места горизонта земной станции </w:t>
            </w:r>
          </w:p>
        </w:tc>
        <w:tc>
          <w:tcPr>
            <w:tcW w:w="0" w:type="auto"/>
            <w:tcBorders>
              <w:top w:val="single" w:sz="6" w:space="0" w:color="auto"/>
              <w:left w:val="single" w:sz="6" w:space="0" w:color="auto"/>
              <w:bottom w:val="single" w:sz="6" w:space="0" w:color="auto"/>
              <w:right w:val="single" w:sz="6" w:space="0" w:color="auto"/>
            </w:tcBorders>
          </w:tcPr>
          <w:p w14:paraId="01B60B52" w14:textId="77777777" w:rsidR="0022061B" w:rsidRPr="009A3A40" w:rsidRDefault="0022061B" w:rsidP="000C06B1">
            <w:pPr>
              <w:pStyle w:val="Tabletext"/>
              <w:spacing w:before="20" w:after="20"/>
              <w:ind w:left="-57" w:right="-57"/>
              <w:jc w:val="center"/>
              <w:rPr>
                <w:lang w:val="ru-RU"/>
              </w:rPr>
            </w:pPr>
            <w:r w:rsidRPr="009A3A40">
              <w:rPr>
                <w:lang w:val="ru-RU"/>
              </w:rPr>
              <w:t xml:space="preserve">Пункт 1 </w:t>
            </w:r>
            <w:r w:rsidRPr="009A3A40">
              <w:rPr>
                <w:lang w:val="ru-RU"/>
              </w:rPr>
              <w:br/>
            </w:r>
            <w:r w:rsidRPr="009A3A40">
              <w:rPr>
                <w:bCs/>
                <w:lang w:val="ru-RU"/>
              </w:rPr>
              <w:t>Прилагаемого документа</w:t>
            </w:r>
            <w:r w:rsidRPr="009A3A40">
              <w:rPr>
                <w:lang w:val="ru-RU"/>
              </w:rPr>
              <w:t> 2</w:t>
            </w:r>
          </w:p>
        </w:tc>
        <w:tc>
          <w:tcPr>
            <w:tcW w:w="0" w:type="auto"/>
            <w:tcBorders>
              <w:top w:val="single" w:sz="6" w:space="0" w:color="auto"/>
              <w:left w:val="single" w:sz="6" w:space="0" w:color="auto"/>
              <w:bottom w:val="single" w:sz="6" w:space="0" w:color="auto"/>
              <w:right w:val="single" w:sz="6" w:space="0" w:color="auto"/>
            </w:tcBorders>
          </w:tcPr>
          <w:p w14:paraId="3FDCE856"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234269B8"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626E25B" w14:textId="77777777" w:rsidR="0022061B" w:rsidRPr="009A3A40" w:rsidRDefault="0022061B" w:rsidP="000C06B1">
            <w:pPr>
              <w:pStyle w:val="Tabletext"/>
              <w:spacing w:before="20" w:after="20"/>
              <w:jc w:val="center"/>
              <w:rPr>
                <w:lang w:val="ru-RU"/>
              </w:rPr>
            </w:pPr>
            <w:r w:rsidRPr="009A3A40">
              <w:rPr>
                <w:rFonts w:ascii="Symbol" w:hAnsi="Symbol"/>
                <w:lang w:val="ru-RU"/>
              </w:rPr>
              <w:sym w:font="Symbol" w:char="F072"/>
            </w:r>
          </w:p>
        </w:tc>
        <w:tc>
          <w:tcPr>
            <w:tcW w:w="0" w:type="auto"/>
            <w:tcBorders>
              <w:top w:val="single" w:sz="6" w:space="0" w:color="auto"/>
              <w:left w:val="single" w:sz="6" w:space="0" w:color="auto"/>
              <w:bottom w:val="single" w:sz="6" w:space="0" w:color="auto"/>
              <w:right w:val="single" w:sz="6" w:space="0" w:color="auto"/>
            </w:tcBorders>
          </w:tcPr>
          <w:p w14:paraId="6CC66B49" w14:textId="77777777" w:rsidR="0022061B" w:rsidRPr="009A3A40" w:rsidRDefault="0022061B" w:rsidP="000C06B1">
            <w:pPr>
              <w:pStyle w:val="Tabletext"/>
              <w:spacing w:before="20" w:after="20"/>
              <w:jc w:val="center"/>
              <w:rPr>
                <w:lang w:val="ru-RU"/>
              </w:rPr>
            </w:pPr>
            <w:r w:rsidRPr="009A3A40">
              <w:rPr>
                <w:lang w:val="ru-RU"/>
              </w:rPr>
              <w:t>г/м</w:t>
            </w:r>
            <w:r w:rsidRPr="009A3A40">
              <w:rPr>
                <w:vertAlign w:val="superscript"/>
                <w:lang w:val="ru-RU"/>
              </w:rPr>
              <w:t>3</w:t>
            </w:r>
          </w:p>
        </w:tc>
        <w:tc>
          <w:tcPr>
            <w:tcW w:w="0" w:type="auto"/>
            <w:tcBorders>
              <w:top w:val="single" w:sz="6" w:space="0" w:color="auto"/>
              <w:left w:val="single" w:sz="6" w:space="0" w:color="auto"/>
              <w:bottom w:val="single" w:sz="6" w:space="0" w:color="auto"/>
              <w:right w:val="single" w:sz="6" w:space="0" w:color="auto"/>
            </w:tcBorders>
          </w:tcPr>
          <w:p w14:paraId="130ED27F" w14:textId="77777777" w:rsidR="0022061B" w:rsidRPr="009A3A40" w:rsidRDefault="0022061B" w:rsidP="000C06B1">
            <w:pPr>
              <w:pStyle w:val="Tabletext"/>
              <w:spacing w:before="20" w:after="20"/>
              <w:jc w:val="left"/>
              <w:rPr>
                <w:lang w:val="ru-RU"/>
              </w:rPr>
            </w:pPr>
            <w:r w:rsidRPr="009A3A40">
              <w:rPr>
                <w:lang w:val="ru-RU"/>
              </w:rPr>
              <w:t xml:space="preserve">Плотность водяных паров в атмосфере, превышаемая в течение 50% времени </w:t>
            </w:r>
          </w:p>
        </w:tc>
        <w:tc>
          <w:tcPr>
            <w:tcW w:w="0" w:type="auto"/>
            <w:tcBorders>
              <w:top w:val="single" w:sz="6" w:space="0" w:color="auto"/>
              <w:left w:val="single" w:sz="6" w:space="0" w:color="auto"/>
              <w:bottom w:val="single" w:sz="6" w:space="0" w:color="auto"/>
              <w:right w:val="single" w:sz="6" w:space="0" w:color="auto"/>
            </w:tcBorders>
          </w:tcPr>
          <w:p w14:paraId="3AAE1918" w14:textId="77777777" w:rsidR="0022061B" w:rsidRPr="009A3A40" w:rsidRDefault="0022061B" w:rsidP="000C06B1">
            <w:pPr>
              <w:pStyle w:val="Tabletext"/>
              <w:spacing w:before="20" w:after="20"/>
              <w:ind w:left="-57" w:right="-57"/>
              <w:jc w:val="center"/>
              <w:rPr>
                <w:lang w:val="ru-RU"/>
              </w:rPr>
            </w:pPr>
            <w:r w:rsidRPr="009A3A40">
              <w:rPr>
                <w:lang w:val="ru-RU"/>
              </w:rPr>
              <w:t>Уравнения (21) и (56)</w:t>
            </w:r>
          </w:p>
        </w:tc>
        <w:tc>
          <w:tcPr>
            <w:tcW w:w="0" w:type="auto"/>
            <w:tcBorders>
              <w:top w:val="single" w:sz="6" w:space="0" w:color="auto"/>
              <w:left w:val="single" w:sz="6" w:space="0" w:color="auto"/>
              <w:bottom w:val="single" w:sz="6" w:space="0" w:color="auto"/>
              <w:right w:val="single" w:sz="6" w:space="0" w:color="auto"/>
            </w:tcBorders>
          </w:tcPr>
          <w:p w14:paraId="44058815"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62999FE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5DE7463" w14:textId="77777777" w:rsidR="0022061B" w:rsidRPr="009A3A40" w:rsidRDefault="0022061B" w:rsidP="000C06B1">
            <w:pPr>
              <w:pStyle w:val="Tabletext"/>
              <w:spacing w:before="20" w:after="20"/>
              <w:jc w:val="center"/>
              <w:rPr>
                <w:lang w:val="ru-RU"/>
              </w:rPr>
            </w:pPr>
            <w:r w:rsidRPr="009A3A40">
              <w:rPr>
                <w:rFonts w:ascii="Symbol" w:hAnsi="Symbol"/>
                <w:lang w:val="ru-RU"/>
              </w:rPr>
              <w:sym w:font="Symbol" w:char="F072"/>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position w:val="-4"/>
                <w:sz w:val="16"/>
                <w:szCs w:val="16"/>
                <w:lang w:val="ru-RU"/>
              </w:rPr>
              <w:t>0</w:t>
            </w:r>
          </w:p>
        </w:tc>
        <w:tc>
          <w:tcPr>
            <w:tcW w:w="0" w:type="auto"/>
            <w:tcBorders>
              <w:top w:val="single" w:sz="6" w:space="0" w:color="auto"/>
              <w:left w:val="single" w:sz="6" w:space="0" w:color="auto"/>
              <w:bottom w:val="single" w:sz="6" w:space="0" w:color="auto"/>
              <w:right w:val="single" w:sz="6" w:space="0" w:color="auto"/>
            </w:tcBorders>
          </w:tcPr>
          <w:p w14:paraId="0223CAD1" w14:textId="77777777" w:rsidR="0022061B" w:rsidRPr="009A3A40" w:rsidRDefault="0022061B" w:rsidP="000C06B1">
            <w:pPr>
              <w:pStyle w:val="Tabletext"/>
              <w:spacing w:before="20" w:after="20"/>
              <w:jc w:val="center"/>
              <w:rPr>
                <w:lang w:val="ru-RU"/>
              </w:rPr>
            </w:pPr>
            <w:r w:rsidRPr="009A3A40">
              <w:rPr>
                <w:lang w:val="ru-RU"/>
              </w:rPr>
              <w:t>г/м</w:t>
            </w:r>
            <w:r w:rsidRPr="009A3A40">
              <w:rPr>
                <w:szCs w:val="16"/>
                <w:vertAlign w:val="superscript"/>
                <w:lang w:val="ru-RU"/>
              </w:rPr>
              <w:t>3</w:t>
            </w:r>
          </w:p>
        </w:tc>
        <w:tc>
          <w:tcPr>
            <w:tcW w:w="0" w:type="auto"/>
            <w:tcBorders>
              <w:top w:val="single" w:sz="6" w:space="0" w:color="auto"/>
              <w:left w:val="single" w:sz="6" w:space="0" w:color="auto"/>
              <w:bottom w:val="single" w:sz="6" w:space="0" w:color="auto"/>
              <w:right w:val="single" w:sz="6" w:space="0" w:color="auto"/>
            </w:tcBorders>
          </w:tcPr>
          <w:p w14:paraId="32286707" w14:textId="77777777" w:rsidR="0022061B" w:rsidRPr="009A3A40" w:rsidRDefault="0022061B" w:rsidP="000C06B1">
            <w:pPr>
              <w:pStyle w:val="Tabletext"/>
              <w:spacing w:before="20" w:after="20"/>
              <w:jc w:val="left"/>
              <w:rPr>
                <w:lang w:val="ru-RU"/>
              </w:rPr>
            </w:pPr>
            <w:r w:rsidRPr="009A3A40">
              <w:rPr>
                <w:lang w:val="ru-RU"/>
              </w:rPr>
              <w:t xml:space="preserve">Плотность водяных паров в атмосфере, превышаемая в течение 50% времени на земной станции </w:t>
            </w:r>
          </w:p>
        </w:tc>
        <w:tc>
          <w:tcPr>
            <w:tcW w:w="0" w:type="auto"/>
            <w:tcBorders>
              <w:top w:val="single" w:sz="6" w:space="0" w:color="auto"/>
              <w:left w:val="single" w:sz="6" w:space="0" w:color="auto"/>
              <w:bottom w:val="single" w:sz="6" w:space="0" w:color="auto"/>
              <w:right w:val="single" w:sz="6" w:space="0" w:color="auto"/>
            </w:tcBorders>
          </w:tcPr>
          <w:p w14:paraId="53054CBD" w14:textId="77777777" w:rsidR="0022061B" w:rsidRPr="009A3A40" w:rsidRDefault="0022061B" w:rsidP="000C06B1">
            <w:pPr>
              <w:pStyle w:val="Tabletext"/>
              <w:spacing w:before="20" w:after="20"/>
              <w:ind w:left="-57" w:right="-57"/>
              <w:jc w:val="center"/>
              <w:rPr>
                <w:lang w:val="ru-RU"/>
              </w:rPr>
            </w:pPr>
            <w:r w:rsidRPr="009A3A40">
              <w:rPr>
                <w:lang w:val="ru-RU"/>
              </w:rPr>
              <w:t>Уравнение (22b)</w:t>
            </w:r>
          </w:p>
        </w:tc>
        <w:tc>
          <w:tcPr>
            <w:tcW w:w="0" w:type="auto"/>
            <w:tcBorders>
              <w:top w:val="single" w:sz="6" w:space="0" w:color="auto"/>
              <w:left w:val="single" w:sz="6" w:space="0" w:color="auto"/>
              <w:bottom w:val="single" w:sz="6" w:space="0" w:color="auto"/>
              <w:right w:val="single" w:sz="6" w:space="0" w:color="auto"/>
            </w:tcBorders>
          </w:tcPr>
          <w:p w14:paraId="0D5DCD4C"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55B2C50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A97F260" w14:textId="77777777" w:rsidR="0022061B" w:rsidRPr="009A3A40" w:rsidRDefault="0022061B" w:rsidP="000C06B1">
            <w:pPr>
              <w:pStyle w:val="Tabletext"/>
              <w:spacing w:before="20" w:after="20"/>
              <w:jc w:val="center"/>
              <w:rPr>
                <w:i/>
                <w:lang w:val="ru-RU"/>
              </w:rPr>
            </w:pPr>
            <w:r w:rsidRPr="009A3A40">
              <w:rPr>
                <w:rFonts w:ascii="Symbol" w:hAnsi="Symbol"/>
                <w:lang w:val="ru-RU"/>
              </w:rPr>
              <w:sym w:font="Symbol" w:char="F072"/>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i/>
                <w:position w:val="-4"/>
                <w:sz w:val="16"/>
                <w:szCs w:val="16"/>
                <w:lang w:val="ru-RU"/>
              </w:rPr>
              <w:t>d</w:t>
            </w:r>
            <w:r w:rsidRPr="009A3A40">
              <w:rPr>
                <w:position w:val="-4"/>
                <w:sz w:val="16"/>
                <w:szCs w:val="16"/>
                <w:lang w:val="ru-RU"/>
              </w:rPr>
              <w:t>min</w:t>
            </w:r>
          </w:p>
        </w:tc>
        <w:tc>
          <w:tcPr>
            <w:tcW w:w="0" w:type="auto"/>
            <w:tcBorders>
              <w:top w:val="single" w:sz="6" w:space="0" w:color="auto"/>
              <w:left w:val="single" w:sz="6" w:space="0" w:color="auto"/>
              <w:bottom w:val="single" w:sz="6" w:space="0" w:color="auto"/>
              <w:right w:val="single" w:sz="6" w:space="0" w:color="auto"/>
            </w:tcBorders>
          </w:tcPr>
          <w:p w14:paraId="723A3313" w14:textId="77777777" w:rsidR="0022061B" w:rsidRPr="009A3A40" w:rsidRDefault="0022061B" w:rsidP="000C06B1">
            <w:pPr>
              <w:pStyle w:val="Tabletext"/>
              <w:spacing w:before="20" w:after="20"/>
              <w:jc w:val="center"/>
              <w:rPr>
                <w:lang w:val="ru-RU"/>
              </w:rPr>
            </w:pPr>
            <w:r w:rsidRPr="009A3A40">
              <w:rPr>
                <w:lang w:val="ru-RU"/>
              </w:rPr>
              <w:t>г/м</w:t>
            </w:r>
            <w:r w:rsidRPr="009A3A40">
              <w:rPr>
                <w:szCs w:val="16"/>
                <w:vertAlign w:val="superscript"/>
                <w:lang w:val="ru-RU"/>
              </w:rPr>
              <w:t>3</w:t>
            </w:r>
          </w:p>
        </w:tc>
        <w:tc>
          <w:tcPr>
            <w:tcW w:w="0" w:type="auto"/>
            <w:tcBorders>
              <w:top w:val="single" w:sz="6" w:space="0" w:color="auto"/>
              <w:left w:val="single" w:sz="6" w:space="0" w:color="auto"/>
              <w:bottom w:val="single" w:sz="6" w:space="0" w:color="auto"/>
              <w:right w:val="single" w:sz="6" w:space="0" w:color="auto"/>
            </w:tcBorders>
          </w:tcPr>
          <w:p w14:paraId="3DC656D0" w14:textId="77777777" w:rsidR="0022061B" w:rsidRPr="009A3A40" w:rsidRDefault="0022061B" w:rsidP="000C06B1">
            <w:pPr>
              <w:pStyle w:val="Tabletext"/>
              <w:spacing w:before="20" w:after="20"/>
              <w:jc w:val="left"/>
              <w:rPr>
                <w:lang w:val="ru-RU"/>
              </w:rPr>
            </w:pPr>
            <w:r w:rsidRPr="009A3A40">
              <w:rPr>
                <w:lang w:val="ru-RU"/>
              </w:rPr>
              <w:t xml:space="preserve">Плотность водяных паров в атмосфере, превышаемая в течение 50% времени при </w:t>
            </w:r>
            <w:r w:rsidRPr="009A3A40">
              <w:rPr>
                <w:i/>
                <w:lang w:val="ru-RU"/>
              </w:rPr>
              <w:t>d</w:t>
            </w:r>
            <w:r w:rsidRPr="009A3A40">
              <w:rPr>
                <w:i/>
                <w:position w:val="-4"/>
                <w:sz w:val="16"/>
                <w:szCs w:val="16"/>
                <w:lang w:val="ru-RU"/>
              </w:rPr>
              <w:t>min</w:t>
            </w:r>
            <w:r w:rsidRPr="009A3A40">
              <w:rPr>
                <w:lang w:val="ru-RU"/>
              </w:rPr>
              <w:t xml:space="preserve"> для соответствующего азимута</w:t>
            </w:r>
          </w:p>
        </w:tc>
        <w:tc>
          <w:tcPr>
            <w:tcW w:w="0" w:type="auto"/>
            <w:tcBorders>
              <w:top w:val="single" w:sz="6" w:space="0" w:color="auto"/>
              <w:left w:val="single" w:sz="6" w:space="0" w:color="auto"/>
              <w:bottom w:val="single" w:sz="6" w:space="0" w:color="auto"/>
              <w:right w:val="single" w:sz="6" w:space="0" w:color="auto"/>
            </w:tcBorders>
          </w:tcPr>
          <w:p w14:paraId="7CFD4D97" w14:textId="77777777" w:rsidR="0022061B" w:rsidRPr="009A3A40" w:rsidRDefault="0022061B" w:rsidP="000C06B1">
            <w:pPr>
              <w:pStyle w:val="Tabletext"/>
              <w:spacing w:before="20" w:after="20"/>
              <w:ind w:left="-57" w:right="-57"/>
              <w:jc w:val="center"/>
              <w:rPr>
                <w:lang w:val="ru-RU"/>
              </w:rPr>
            </w:pPr>
            <w:r w:rsidRPr="009A3A40">
              <w:rPr>
                <w:lang w:val="ru-RU"/>
              </w:rPr>
              <w:t>Уравнение (22b)</w:t>
            </w:r>
          </w:p>
        </w:tc>
        <w:tc>
          <w:tcPr>
            <w:tcW w:w="0" w:type="auto"/>
            <w:tcBorders>
              <w:top w:val="single" w:sz="6" w:space="0" w:color="auto"/>
              <w:left w:val="single" w:sz="6" w:space="0" w:color="auto"/>
              <w:bottom w:val="single" w:sz="6" w:space="0" w:color="auto"/>
              <w:right w:val="single" w:sz="6" w:space="0" w:color="auto"/>
            </w:tcBorders>
          </w:tcPr>
          <w:p w14:paraId="1C968681"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0983A50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63D5FEE" w14:textId="77777777" w:rsidR="0022061B" w:rsidRPr="009A3A40" w:rsidRDefault="0022061B" w:rsidP="000C06B1">
            <w:pPr>
              <w:pStyle w:val="Tabletext"/>
              <w:spacing w:before="20" w:after="20"/>
              <w:jc w:val="center"/>
              <w:rPr>
                <w:lang w:val="ru-RU"/>
              </w:rPr>
            </w:pPr>
            <w:r w:rsidRPr="009A3A40">
              <w:rPr>
                <w:rFonts w:ascii="Symbol" w:hAnsi="Symbol"/>
                <w:lang w:val="ru-RU"/>
              </w:rPr>
              <w:sym w:font="Symbol" w:char="F072"/>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r w:rsidRPr="009A3A40">
              <w:rPr>
                <w:i/>
                <w:position w:val="-4"/>
                <w:sz w:val="16"/>
                <w:szCs w:val="16"/>
                <w:lang w:val="ru-RU"/>
              </w:rPr>
              <w:t>i</w:t>
            </w:r>
          </w:p>
        </w:tc>
        <w:tc>
          <w:tcPr>
            <w:tcW w:w="0" w:type="auto"/>
            <w:tcBorders>
              <w:top w:val="single" w:sz="6" w:space="0" w:color="auto"/>
              <w:left w:val="single" w:sz="6" w:space="0" w:color="auto"/>
              <w:bottom w:val="single" w:sz="6" w:space="0" w:color="auto"/>
              <w:right w:val="single" w:sz="6" w:space="0" w:color="auto"/>
            </w:tcBorders>
          </w:tcPr>
          <w:p w14:paraId="3B9604C1" w14:textId="77777777" w:rsidR="0022061B" w:rsidRPr="009A3A40" w:rsidRDefault="0022061B" w:rsidP="000C06B1">
            <w:pPr>
              <w:pStyle w:val="Tabletext"/>
              <w:spacing w:before="20" w:after="20"/>
              <w:jc w:val="center"/>
              <w:rPr>
                <w:lang w:val="ru-RU"/>
              </w:rPr>
            </w:pPr>
            <w:r w:rsidRPr="009A3A40">
              <w:rPr>
                <w:lang w:val="ru-RU"/>
              </w:rPr>
              <w:t>г/м</w:t>
            </w:r>
            <w:r w:rsidRPr="009A3A40">
              <w:rPr>
                <w:szCs w:val="16"/>
                <w:vertAlign w:val="superscript"/>
                <w:lang w:val="ru-RU"/>
              </w:rPr>
              <w:t>3</w:t>
            </w:r>
          </w:p>
        </w:tc>
        <w:tc>
          <w:tcPr>
            <w:tcW w:w="0" w:type="auto"/>
            <w:tcBorders>
              <w:top w:val="single" w:sz="6" w:space="0" w:color="auto"/>
              <w:left w:val="single" w:sz="6" w:space="0" w:color="auto"/>
              <w:bottom w:val="single" w:sz="6" w:space="0" w:color="auto"/>
              <w:right w:val="single" w:sz="6" w:space="0" w:color="auto"/>
            </w:tcBorders>
          </w:tcPr>
          <w:p w14:paraId="05412B0C" w14:textId="77777777" w:rsidR="0022061B" w:rsidRPr="009A3A40" w:rsidRDefault="0022061B" w:rsidP="000C06B1">
            <w:pPr>
              <w:pStyle w:val="Tabletext"/>
              <w:spacing w:before="20" w:after="20"/>
              <w:jc w:val="left"/>
              <w:rPr>
                <w:lang w:val="ru-RU"/>
              </w:rPr>
            </w:pPr>
            <w:r w:rsidRPr="009A3A40">
              <w:rPr>
                <w:lang w:val="ru-RU"/>
              </w:rPr>
              <w:t>Плотность водяных паров в атмосфере, превышаемая в течение 50% времени для каждого шага итерации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301D110D" w14:textId="77777777" w:rsidR="0022061B" w:rsidRPr="009A3A40" w:rsidRDefault="0022061B" w:rsidP="000C06B1">
            <w:pPr>
              <w:pStyle w:val="Tabletext"/>
              <w:spacing w:before="20" w:after="20"/>
              <w:ind w:left="-57" w:right="-57"/>
              <w:jc w:val="center"/>
              <w:rPr>
                <w:lang w:val="ru-RU"/>
              </w:rPr>
            </w:pPr>
            <w:r w:rsidRPr="009A3A40">
              <w:rPr>
                <w:lang w:val="ru-RU"/>
              </w:rPr>
              <w:t>Уравнение (32)</w:t>
            </w:r>
          </w:p>
        </w:tc>
        <w:tc>
          <w:tcPr>
            <w:tcW w:w="0" w:type="auto"/>
            <w:tcBorders>
              <w:top w:val="single" w:sz="6" w:space="0" w:color="auto"/>
              <w:left w:val="single" w:sz="6" w:space="0" w:color="auto"/>
              <w:bottom w:val="single" w:sz="6" w:space="0" w:color="auto"/>
              <w:right w:val="single" w:sz="6" w:space="0" w:color="auto"/>
            </w:tcBorders>
          </w:tcPr>
          <w:p w14:paraId="6623E135"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62008E35"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1A5E6079" w14:textId="77777777" w:rsidR="0022061B" w:rsidRPr="009A3A40" w:rsidRDefault="0022061B" w:rsidP="000C06B1">
            <w:pPr>
              <w:pStyle w:val="Tabletext"/>
              <w:spacing w:before="20" w:after="20"/>
              <w:jc w:val="center"/>
              <w:rPr>
                <w:lang w:val="ru-RU"/>
              </w:rPr>
            </w:pPr>
            <w:r w:rsidRPr="009A3A40">
              <w:rPr>
                <w:rFonts w:ascii="Symbol" w:hAnsi="Symbol"/>
                <w:lang w:val="ru-RU"/>
              </w:rPr>
              <w:sym w:font="Symbol" w:char="F073"/>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31A7C984" w14:textId="77777777" w:rsidR="0022061B" w:rsidRPr="009A3A40" w:rsidRDefault="0022061B" w:rsidP="000C06B1">
            <w:pPr>
              <w:pStyle w:val="Tablet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0CEA9257" w14:textId="77777777" w:rsidR="0022061B" w:rsidRPr="009A3A40" w:rsidRDefault="0022061B" w:rsidP="000C06B1">
            <w:pPr>
              <w:pStyle w:val="Tabletext"/>
              <w:spacing w:before="20" w:after="20"/>
              <w:jc w:val="left"/>
              <w:rPr>
                <w:lang w:val="ru-RU"/>
              </w:rPr>
            </w:pPr>
            <w:r w:rsidRPr="009A3A40">
              <w:rPr>
                <w:lang w:val="ru-RU"/>
              </w:rPr>
              <w:t>Параметр,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1DFCCEBA" w14:textId="77777777" w:rsidR="0022061B" w:rsidRPr="009A3A40" w:rsidRDefault="0022061B" w:rsidP="000C06B1">
            <w:pPr>
              <w:pStyle w:val="Tabletext"/>
              <w:spacing w:before="20" w:after="20"/>
              <w:ind w:left="-57" w:right="-57"/>
              <w:jc w:val="center"/>
              <w:rPr>
                <w:lang w:val="ru-RU"/>
              </w:rPr>
            </w:pPr>
            <w:r w:rsidRPr="009A3A40">
              <w:rPr>
                <w:lang w:val="ru-RU"/>
              </w:rPr>
              <w:t>Уравнение (36)</w:t>
            </w:r>
          </w:p>
        </w:tc>
        <w:tc>
          <w:tcPr>
            <w:tcW w:w="0" w:type="auto"/>
            <w:tcBorders>
              <w:top w:val="single" w:sz="6" w:space="0" w:color="auto"/>
              <w:left w:val="single" w:sz="6" w:space="0" w:color="auto"/>
              <w:bottom w:val="single" w:sz="6" w:space="0" w:color="auto"/>
              <w:right w:val="single" w:sz="6" w:space="0" w:color="auto"/>
            </w:tcBorders>
          </w:tcPr>
          <w:p w14:paraId="0693751D"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084E4003"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A5C7BB1" w14:textId="77777777" w:rsidR="0022061B" w:rsidRPr="009A3A40" w:rsidRDefault="0022061B" w:rsidP="000C06B1">
            <w:pPr>
              <w:pStyle w:val="Tabletext"/>
              <w:spacing w:before="20" w:after="20"/>
              <w:jc w:val="center"/>
              <w:rPr>
                <w:lang w:val="ru-RU"/>
              </w:rPr>
            </w:pPr>
            <w:r w:rsidRPr="009A3A40">
              <w:rPr>
                <w:rFonts w:ascii="Symbol" w:hAnsi="Symbol"/>
                <w:lang w:val="ru-RU"/>
              </w:rPr>
              <w:fldChar w:fldCharType="begin"/>
            </w:r>
            <w:r w:rsidRPr="009A3A40">
              <w:rPr>
                <w:rFonts w:ascii="Symbol" w:hAnsi="Symbol"/>
                <w:lang w:val="ru-RU"/>
              </w:rPr>
              <w:instrText>symbol 116 \f "Symbol" \s 10</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5902197B" w14:textId="77777777" w:rsidR="0022061B" w:rsidRPr="009A3A40" w:rsidRDefault="0022061B" w:rsidP="000C06B1">
            <w:pPr>
              <w:pStyle w:val="Tabletext"/>
              <w:spacing w:before="20" w:after="20"/>
              <w:jc w:val="center"/>
              <w:rPr>
                <w:lang w:val="ru-RU"/>
              </w:rPr>
            </w:pPr>
            <w:r w:rsidRPr="009A3A40">
              <w:rPr>
                <w:lang w:val="ru-RU"/>
              </w:rPr>
              <w:t>–</w:t>
            </w:r>
          </w:p>
        </w:tc>
        <w:tc>
          <w:tcPr>
            <w:tcW w:w="0" w:type="auto"/>
            <w:tcBorders>
              <w:top w:val="single" w:sz="6" w:space="0" w:color="auto"/>
              <w:left w:val="single" w:sz="6" w:space="0" w:color="auto"/>
              <w:bottom w:val="single" w:sz="6" w:space="0" w:color="auto"/>
              <w:right w:val="single" w:sz="6" w:space="0" w:color="auto"/>
            </w:tcBorders>
          </w:tcPr>
          <w:p w14:paraId="409857E7" w14:textId="77777777" w:rsidR="0022061B" w:rsidRPr="009A3A40" w:rsidRDefault="0022061B" w:rsidP="000C06B1">
            <w:pPr>
              <w:pStyle w:val="Tabletext"/>
              <w:spacing w:before="20" w:after="20"/>
              <w:jc w:val="left"/>
              <w:rPr>
                <w:lang w:val="ru-RU"/>
              </w:rPr>
            </w:pPr>
            <w:r w:rsidRPr="009A3A40">
              <w:rPr>
                <w:lang w:val="ru-RU"/>
              </w:rPr>
              <w:t>Параметр, используемый при итерационном расчете координационного расстояния для распространения вида (1)</w:t>
            </w:r>
          </w:p>
        </w:tc>
        <w:tc>
          <w:tcPr>
            <w:tcW w:w="0" w:type="auto"/>
            <w:tcBorders>
              <w:top w:val="single" w:sz="6" w:space="0" w:color="auto"/>
              <w:left w:val="single" w:sz="6" w:space="0" w:color="auto"/>
              <w:bottom w:val="single" w:sz="6" w:space="0" w:color="auto"/>
              <w:right w:val="single" w:sz="6" w:space="0" w:color="auto"/>
            </w:tcBorders>
          </w:tcPr>
          <w:p w14:paraId="2F71190D" w14:textId="77777777" w:rsidR="0022061B" w:rsidRPr="009A3A40" w:rsidRDefault="0022061B" w:rsidP="000C06B1">
            <w:pPr>
              <w:pStyle w:val="Tabletext"/>
              <w:spacing w:before="20" w:after="20"/>
              <w:ind w:left="-57" w:right="-57"/>
              <w:jc w:val="center"/>
              <w:rPr>
                <w:lang w:val="ru-RU"/>
              </w:rPr>
            </w:pPr>
            <w:r w:rsidRPr="009A3A40">
              <w:rPr>
                <w:lang w:val="ru-RU"/>
              </w:rPr>
              <w:t>Уравнение (33)</w:t>
            </w:r>
          </w:p>
        </w:tc>
        <w:tc>
          <w:tcPr>
            <w:tcW w:w="0" w:type="auto"/>
            <w:tcBorders>
              <w:top w:val="single" w:sz="6" w:space="0" w:color="auto"/>
              <w:left w:val="single" w:sz="6" w:space="0" w:color="auto"/>
              <w:bottom w:val="single" w:sz="6" w:space="0" w:color="auto"/>
              <w:right w:val="single" w:sz="6" w:space="0" w:color="auto"/>
            </w:tcBorders>
          </w:tcPr>
          <w:p w14:paraId="20DAE34A"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0A757B3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3CFA7A6C" w14:textId="77777777" w:rsidR="0022061B" w:rsidRPr="009A3A40" w:rsidRDefault="0022061B" w:rsidP="000C06B1">
            <w:pPr>
              <w:pStyle w:val="Tabletext"/>
              <w:spacing w:before="20" w:after="20"/>
              <w:jc w:val="center"/>
              <w:rPr>
                <w:rFonts w:ascii="Symbol" w:hAnsi="Symbol"/>
                <w:lang w:val="ru-RU"/>
              </w:rPr>
            </w:pPr>
            <w:r w:rsidRPr="009A3A40">
              <w:rPr>
                <w:rFonts w:ascii="Symbol" w:hAnsi="Symbol"/>
                <w:lang w:val="ru-RU"/>
              </w:rPr>
              <w:fldChar w:fldCharType="begin"/>
            </w:r>
            <w:r w:rsidRPr="009A3A40">
              <w:rPr>
                <w:rFonts w:ascii="Symbol" w:hAnsi="Symbol"/>
                <w:lang w:val="ru-RU"/>
              </w:rPr>
              <w:instrText>symbol 117 \f "Symbol" \s 10</w:instrText>
            </w:r>
            <w:r w:rsidRPr="009A3A40">
              <w:rPr>
                <w:rFonts w:ascii="Symbol" w:hAnsi="Symbol"/>
                <w:lang w:val="ru-RU"/>
              </w:rPr>
              <w:fldChar w:fldCharType="end"/>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70375813"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163ABEC0" w14:textId="77777777" w:rsidR="0022061B" w:rsidRPr="009A3A40" w:rsidRDefault="0022061B" w:rsidP="000C06B1">
            <w:pPr>
              <w:pStyle w:val="Tabletext"/>
              <w:spacing w:before="20" w:after="20"/>
              <w:jc w:val="left"/>
              <w:rPr>
                <w:lang w:val="ru-RU"/>
              </w:rPr>
            </w:pPr>
            <w:r w:rsidRPr="009A3A40">
              <w:rPr>
                <w:lang w:val="ru-RU"/>
              </w:rPr>
              <w:t>Угол защиты, используемый при определении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66B48A50" w14:textId="77777777" w:rsidR="0022061B" w:rsidRPr="009A3A40" w:rsidRDefault="0022061B" w:rsidP="000C06B1">
            <w:pPr>
              <w:pStyle w:val="Tabletext"/>
              <w:spacing w:before="20" w:after="20"/>
              <w:ind w:left="-57" w:right="-57"/>
              <w:jc w:val="center"/>
              <w:rPr>
                <w:lang w:val="ru-RU"/>
              </w:rPr>
            </w:pPr>
            <w:r w:rsidRPr="009A3A40">
              <w:rPr>
                <w:lang w:val="ru-RU"/>
              </w:rPr>
              <w:t xml:space="preserve">Шаг g) в пункте 4.1 </w:t>
            </w:r>
            <w:r w:rsidRPr="009A3A40">
              <w:rPr>
                <w:lang w:val="ru-RU"/>
              </w:rPr>
              <w:br/>
            </w:r>
            <w:r w:rsidRPr="009A3A40">
              <w:rPr>
                <w:bCs/>
                <w:lang w:val="ru-RU"/>
              </w:rPr>
              <w:t>Прилагаемого документа</w:t>
            </w:r>
            <w:r w:rsidRPr="009A3A40">
              <w:rPr>
                <w:lang w:val="ru-RU"/>
              </w:rPr>
              <w:t xml:space="preserve"> 3</w:t>
            </w:r>
          </w:p>
        </w:tc>
        <w:tc>
          <w:tcPr>
            <w:tcW w:w="0" w:type="auto"/>
            <w:tcBorders>
              <w:top w:val="single" w:sz="6" w:space="0" w:color="auto"/>
              <w:left w:val="single" w:sz="6" w:space="0" w:color="auto"/>
              <w:bottom w:val="single" w:sz="6" w:space="0" w:color="auto"/>
              <w:right w:val="single" w:sz="6" w:space="0" w:color="auto"/>
            </w:tcBorders>
          </w:tcPr>
          <w:p w14:paraId="372B129A"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27C691FB"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80565BE" w14:textId="77777777" w:rsidR="0022061B" w:rsidRPr="009A3A40" w:rsidRDefault="0022061B" w:rsidP="000C06B1">
            <w:pPr>
              <w:pStyle w:val="Tabletext"/>
              <w:spacing w:before="20" w:after="20"/>
              <w:jc w:val="center"/>
              <w:rPr>
                <w:lang w:val="ru-RU"/>
              </w:rPr>
            </w:pPr>
            <w:r w:rsidRPr="009A3A40">
              <w:rPr>
                <w:rFonts w:ascii="Symbol" w:hAnsi="Symbol"/>
                <w:lang w:val="ru-RU"/>
              </w:rPr>
              <w:fldChar w:fldCharType="begin"/>
            </w:r>
            <w:r w:rsidRPr="009A3A40">
              <w:rPr>
                <w:rFonts w:ascii="Symbol" w:hAnsi="Symbol"/>
                <w:lang w:val="ru-RU"/>
              </w:rPr>
              <w:instrText>symbol 119 \f "Symbol" \s 10</w:instrText>
            </w:r>
            <w:r w:rsidRPr="009A3A40">
              <w:rPr>
                <w:rFonts w:ascii="Symbol" w:hAnsi="Symbol"/>
                <w:lang w:val="ru-RU"/>
              </w:rPr>
              <w:fldChar w:fldCharType="end"/>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621D05A9"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0E6F03DB" w14:textId="77777777" w:rsidR="0022061B" w:rsidRPr="009A3A40" w:rsidRDefault="0022061B" w:rsidP="000C06B1">
            <w:pPr>
              <w:pStyle w:val="Tabletext"/>
              <w:spacing w:before="20" w:after="20"/>
              <w:jc w:val="left"/>
              <w:rPr>
                <w:lang w:val="ru-RU"/>
              </w:rPr>
            </w:pPr>
            <w:r w:rsidRPr="009A3A40">
              <w:rPr>
                <w:lang w:val="ru-RU"/>
              </w:rPr>
              <w:t>Полярный угол наземной станции относительно центра общего объема, используемый при расчете вспомогательных контуров для распространения вида (2)</w:t>
            </w:r>
          </w:p>
        </w:tc>
        <w:tc>
          <w:tcPr>
            <w:tcW w:w="0" w:type="auto"/>
            <w:tcBorders>
              <w:top w:val="single" w:sz="6" w:space="0" w:color="auto"/>
              <w:left w:val="single" w:sz="6" w:space="0" w:color="auto"/>
              <w:bottom w:val="single" w:sz="6" w:space="0" w:color="auto"/>
              <w:right w:val="single" w:sz="6" w:space="0" w:color="auto"/>
            </w:tcBorders>
          </w:tcPr>
          <w:p w14:paraId="53F3ABC5" w14:textId="77777777" w:rsidR="0022061B" w:rsidRPr="009A3A40" w:rsidRDefault="0022061B" w:rsidP="000C06B1">
            <w:pPr>
              <w:pStyle w:val="Tabletext"/>
              <w:spacing w:before="20" w:after="20"/>
              <w:ind w:left="-57" w:right="-57"/>
              <w:jc w:val="center"/>
              <w:rPr>
                <w:lang w:val="ru-RU"/>
              </w:rPr>
            </w:pPr>
            <w:r w:rsidRPr="009A3A40">
              <w:rPr>
                <w:lang w:val="ru-RU"/>
              </w:rPr>
              <w:t xml:space="preserve">Пункт 4 </w:t>
            </w:r>
            <w:r w:rsidRPr="009A3A40">
              <w:rPr>
                <w:lang w:val="ru-RU"/>
              </w:rPr>
              <w:br/>
            </w:r>
            <w:r w:rsidRPr="009A3A40">
              <w:rPr>
                <w:bCs/>
                <w:lang w:val="ru-RU"/>
              </w:rPr>
              <w:t>Прилагаемого документа</w:t>
            </w:r>
            <w:r w:rsidRPr="009A3A40">
              <w:rPr>
                <w:lang w:val="ru-RU"/>
              </w:rPr>
              <w:t> 3</w:t>
            </w:r>
          </w:p>
        </w:tc>
        <w:tc>
          <w:tcPr>
            <w:tcW w:w="0" w:type="auto"/>
            <w:tcBorders>
              <w:top w:val="single" w:sz="6" w:space="0" w:color="auto"/>
              <w:left w:val="single" w:sz="6" w:space="0" w:color="auto"/>
              <w:bottom w:val="single" w:sz="6" w:space="0" w:color="auto"/>
              <w:right w:val="single" w:sz="6" w:space="0" w:color="auto"/>
            </w:tcBorders>
          </w:tcPr>
          <w:p w14:paraId="46117BC8" w14:textId="77777777" w:rsidR="0022061B" w:rsidRPr="009A3A40" w:rsidRDefault="0022061B" w:rsidP="000C06B1">
            <w:pPr>
              <w:pStyle w:val="Tabletext"/>
              <w:spacing w:before="20" w:after="20"/>
              <w:jc w:val="center"/>
              <w:rPr>
                <w:lang w:val="ru-RU"/>
              </w:rPr>
            </w:pPr>
            <w:r w:rsidRPr="009A3A40">
              <w:rPr>
                <w:lang w:val="ru-RU"/>
              </w:rPr>
              <w:t>Входной</w:t>
            </w:r>
          </w:p>
        </w:tc>
      </w:tr>
    </w:tbl>
    <w:p w14:paraId="07DB1A5C" w14:textId="77777777" w:rsidR="0022061B" w:rsidRPr="009A3A40" w:rsidRDefault="0022061B" w:rsidP="0022061B">
      <w:pPr>
        <w:rPr>
          <w:lang w:val="ru-RU"/>
        </w:rPr>
      </w:pPr>
    </w:p>
    <w:p w14:paraId="7B8EFC88" w14:textId="77777777" w:rsidR="0022061B" w:rsidRPr="009A3A40" w:rsidRDefault="0022061B" w:rsidP="0022061B">
      <w:pPr>
        <w:tabs>
          <w:tab w:val="clear" w:pos="794"/>
          <w:tab w:val="clear" w:pos="1191"/>
          <w:tab w:val="clear" w:pos="1588"/>
          <w:tab w:val="clear" w:pos="1985"/>
        </w:tabs>
        <w:spacing w:before="0"/>
        <w:jc w:val="left"/>
        <w:rPr>
          <w:lang w:val="ru-RU"/>
        </w:rPr>
      </w:pPr>
      <w:r w:rsidRPr="009A3A40">
        <w:rPr>
          <w:lang w:val="ru-RU"/>
        </w:rPr>
        <w:br w:type="page"/>
      </w:r>
    </w:p>
    <w:p w14:paraId="377AE7B1" w14:textId="77777777" w:rsidR="0022061B" w:rsidRPr="009A3A40" w:rsidRDefault="0022061B" w:rsidP="0022061B">
      <w:pPr>
        <w:pStyle w:val="TableNo"/>
        <w:rPr>
          <w:lang w:val="ru-RU"/>
        </w:rPr>
      </w:pPr>
      <w:r w:rsidRPr="009A3A40">
        <w:rPr>
          <w:lang w:val="ru-RU"/>
        </w:rPr>
        <w:lastRenderedPageBreak/>
        <w:t>ТАБЛИЦА 3 (</w:t>
      </w:r>
      <w:r w:rsidRPr="009A3A40">
        <w:rPr>
          <w:i/>
          <w:lang w:val="ru-RU"/>
        </w:rPr>
        <w:t>окончание</w:t>
      </w:r>
      <w:r w:rsidRPr="009A3A40">
        <w:rPr>
          <w:lang w:val="ru-RU"/>
        </w:rPr>
        <w:t>)</w:t>
      </w:r>
    </w:p>
    <w:tbl>
      <w:tblPr>
        <w:tblW w:w="0" w:type="auto"/>
        <w:tblInd w:w="28" w:type="dxa"/>
        <w:tblCellMar>
          <w:left w:w="28" w:type="dxa"/>
          <w:right w:w="28" w:type="dxa"/>
        </w:tblCellMar>
        <w:tblLook w:val="0000" w:firstRow="0" w:lastRow="0" w:firstColumn="0" w:lastColumn="0" w:noHBand="0" w:noVBand="0"/>
      </w:tblPr>
      <w:tblGrid>
        <w:gridCol w:w="958"/>
        <w:gridCol w:w="908"/>
        <w:gridCol w:w="5154"/>
        <w:gridCol w:w="1415"/>
        <w:gridCol w:w="1232"/>
      </w:tblGrid>
      <w:tr w:rsidR="0022061B" w:rsidRPr="009A3A40" w14:paraId="0329CD7C"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01173591" w14:textId="77777777" w:rsidR="0022061B" w:rsidRPr="009A3A40" w:rsidRDefault="0022061B" w:rsidP="000C06B1">
            <w:pPr>
              <w:pStyle w:val="Tablehead"/>
              <w:rPr>
                <w:lang w:val="ru-RU"/>
              </w:rPr>
            </w:pPr>
            <w:r w:rsidRPr="009A3A40">
              <w:rPr>
                <w:lang w:val="ru-RU"/>
              </w:rPr>
              <w:t>Параметр</w:t>
            </w:r>
          </w:p>
        </w:tc>
        <w:tc>
          <w:tcPr>
            <w:tcW w:w="0" w:type="auto"/>
            <w:tcBorders>
              <w:top w:val="single" w:sz="6" w:space="0" w:color="auto"/>
              <w:left w:val="single" w:sz="6" w:space="0" w:color="auto"/>
              <w:bottom w:val="single" w:sz="6" w:space="0" w:color="auto"/>
              <w:right w:val="single" w:sz="6" w:space="0" w:color="auto"/>
            </w:tcBorders>
          </w:tcPr>
          <w:p w14:paraId="726E9AFE" w14:textId="77777777" w:rsidR="0022061B" w:rsidRPr="009A3A40" w:rsidRDefault="0022061B" w:rsidP="000C06B1">
            <w:pPr>
              <w:pStyle w:val="Tablehead"/>
              <w:rPr>
                <w:lang w:val="ru-RU"/>
              </w:rPr>
            </w:pPr>
            <w:r w:rsidRPr="009A3A40">
              <w:rPr>
                <w:lang w:val="ru-RU"/>
              </w:rPr>
              <w:t>Единицы</w:t>
            </w:r>
          </w:p>
        </w:tc>
        <w:tc>
          <w:tcPr>
            <w:tcW w:w="0" w:type="auto"/>
            <w:tcBorders>
              <w:top w:val="single" w:sz="6" w:space="0" w:color="auto"/>
              <w:left w:val="single" w:sz="6" w:space="0" w:color="auto"/>
              <w:bottom w:val="single" w:sz="6" w:space="0" w:color="auto"/>
              <w:right w:val="single" w:sz="6" w:space="0" w:color="auto"/>
            </w:tcBorders>
          </w:tcPr>
          <w:p w14:paraId="183CFFA2" w14:textId="77777777" w:rsidR="0022061B" w:rsidRPr="009A3A40" w:rsidRDefault="0022061B" w:rsidP="000C06B1">
            <w:pPr>
              <w:pStyle w:val="Tablehead"/>
              <w:rPr>
                <w:lang w:val="ru-RU"/>
              </w:rPr>
            </w:pPr>
            <w:r w:rsidRPr="009A3A40">
              <w:rPr>
                <w:lang w:val="ru-RU"/>
              </w:rPr>
              <w:t>Определение</w:t>
            </w:r>
          </w:p>
        </w:tc>
        <w:tc>
          <w:tcPr>
            <w:tcW w:w="0" w:type="auto"/>
            <w:tcBorders>
              <w:top w:val="single" w:sz="6" w:space="0" w:color="auto"/>
              <w:left w:val="single" w:sz="6" w:space="0" w:color="auto"/>
              <w:bottom w:val="single" w:sz="6" w:space="0" w:color="auto"/>
              <w:right w:val="single" w:sz="6" w:space="0" w:color="auto"/>
            </w:tcBorders>
          </w:tcPr>
          <w:p w14:paraId="7727A484" w14:textId="77777777" w:rsidR="0022061B" w:rsidRPr="009A3A40" w:rsidRDefault="0022061B" w:rsidP="000C06B1">
            <w:pPr>
              <w:pStyle w:val="Tablehead"/>
              <w:rPr>
                <w:lang w:val="ru-RU"/>
              </w:rPr>
            </w:pPr>
            <w:r w:rsidRPr="009A3A40">
              <w:rPr>
                <w:lang w:val="ru-RU"/>
              </w:rPr>
              <w:t>Где определен</w:t>
            </w:r>
          </w:p>
        </w:tc>
        <w:tc>
          <w:tcPr>
            <w:tcW w:w="0" w:type="auto"/>
            <w:tcBorders>
              <w:top w:val="single" w:sz="6" w:space="0" w:color="auto"/>
              <w:left w:val="single" w:sz="6" w:space="0" w:color="auto"/>
              <w:bottom w:val="single" w:sz="6" w:space="0" w:color="auto"/>
              <w:right w:val="single" w:sz="6" w:space="0" w:color="auto"/>
            </w:tcBorders>
          </w:tcPr>
          <w:p w14:paraId="46DF64C6" w14:textId="77777777" w:rsidR="0022061B" w:rsidRPr="009A3A40" w:rsidRDefault="0022061B" w:rsidP="000C06B1">
            <w:pPr>
              <w:pStyle w:val="Tablehead"/>
              <w:rPr>
                <w:lang w:val="ru-RU"/>
              </w:rPr>
            </w:pPr>
            <w:r w:rsidRPr="009A3A40">
              <w:rPr>
                <w:lang w:val="ru-RU"/>
              </w:rPr>
              <w:t>Статус</w:t>
            </w:r>
          </w:p>
        </w:tc>
      </w:tr>
      <w:tr w:rsidR="0022061B" w:rsidRPr="009A3A40" w14:paraId="366B7167"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75BCC172" w14:textId="77777777" w:rsidR="0022061B" w:rsidRPr="009A3A40" w:rsidRDefault="0022061B" w:rsidP="000C06B1">
            <w:pPr>
              <w:pStyle w:val="Tabletext"/>
              <w:spacing w:before="20" w:after="20"/>
              <w:jc w:val="center"/>
              <w:rPr>
                <w:lang w:val="ru-RU"/>
              </w:rPr>
            </w:pPr>
            <w:r w:rsidRPr="009A3A40">
              <w:rPr>
                <w:rFonts w:ascii="Symbol" w:hAnsi="Symbol"/>
                <w:lang w:val="ru-RU"/>
              </w:rPr>
              <w:t></w:t>
            </w:r>
          </w:p>
        </w:tc>
        <w:tc>
          <w:tcPr>
            <w:tcW w:w="0" w:type="auto"/>
            <w:tcBorders>
              <w:top w:val="single" w:sz="6" w:space="0" w:color="auto"/>
              <w:left w:val="single" w:sz="6" w:space="0" w:color="auto"/>
              <w:bottom w:val="single" w:sz="6" w:space="0" w:color="auto"/>
              <w:right w:val="single" w:sz="6" w:space="0" w:color="auto"/>
            </w:tcBorders>
          </w:tcPr>
          <w:p w14:paraId="6556237B"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349C1A33" w14:textId="77777777" w:rsidR="0022061B" w:rsidRPr="009A3A40" w:rsidRDefault="0022061B" w:rsidP="000C06B1">
            <w:pPr>
              <w:pStyle w:val="Tabletext"/>
              <w:spacing w:before="20" w:after="20"/>
              <w:jc w:val="left"/>
              <w:rPr>
                <w:lang w:val="ru-RU"/>
              </w:rPr>
            </w:pPr>
            <w:r w:rsidRPr="009A3A40">
              <w:rPr>
                <w:lang w:val="ru-RU"/>
              </w:rPr>
              <w:t>Угол, противолежащий критическому участку, в пределах которого может возникать общий объем между земной станцией и лепестком любой наземной станции, при распространении вида (2)</w:t>
            </w:r>
          </w:p>
        </w:tc>
        <w:tc>
          <w:tcPr>
            <w:tcW w:w="0" w:type="auto"/>
            <w:tcBorders>
              <w:top w:val="single" w:sz="6" w:space="0" w:color="auto"/>
              <w:left w:val="single" w:sz="6" w:space="0" w:color="auto"/>
              <w:bottom w:val="single" w:sz="6" w:space="0" w:color="auto"/>
              <w:right w:val="single" w:sz="6" w:space="0" w:color="auto"/>
            </w:tcBorders>
          </w:tcPr>
          <w:p w14:paraId="63A5DB4F" w14:textId="77777777" w:rsidR="0022061B" w:rsidRPr="009A3A40" w:rsidRDefault="0022061B" w:rsidP="000C06B1">
            <w:pPr>
              <w:pStyle w:val="Tabletext"/>
              <w:spacing w:before="20" w:after="20"/>
              <w:ind w:left="-57" w:right="-57"/>
              <w:jc w:val="center"/>
              <w:rPr>
                <w:lang w:val="ru-RU"/>
              </w:rPr>
            </w:pPr>
            <w:r w:rsidRPr="009A3A40">
              <w:rPr>
                <w:lang w:val="ru-RU"/>
              </w:rPr>
              <w:t xml:space="preserve">Уравнение (80), </w:t>
            </w:r>
            <w:r w:rsidRPr="009A3A40">
              <w:rPr>
                <w:lang w:val="ru-RU"/>
              </w:rPr>
              <w:br/>
              <w:t xml:space="preserve">пункт 4.1 </w:t>
            </w:r>
            <w:r w:rsidRPr="009A3A40">
              <w:rPr>
                <w:lang w:val="ru-RU"/>
              </w:rPr>
              <w:br/>
            </w:r>
            <w:r w:rsidRPr="009A3A40">
              <w:rPr>
                <w:bCs/>
                <w:lang w:val="ru-RU"/>
              </w:rPr>
              <w:t>Прилагаемого документа</w:t>
            </w:r>
            <w:r w:rsidRPr="009A3A40">
              <w:rPr>
                <w:lang w:val="ru-RU"/>
              </w:rPr>
              <w:t> 3</w:t>
            </w:r>
          </w:p>
        </w:tc>
        <w:tc>
          <w:tcPr>
            <w:tcW w:w="0" w:type="auto"/>
            <w:tcBorders>
              <w:top w:val="single" w:sz="6" w:space="0" w:color="auto"/>
              <w:left w:val="single" w:sz="6" w:space="0" w:color="auto"/>
              <w:bottom w:val="single" w:sz="6" w:space="0" w:color="auto"/>
              <w:right w:val="single" w:sz="6" w:space="0" w:color="auto"/>
            </w:tcBorders>
          </w:tcPr>
          <w:p w14:paraId="6CDB5C29" w14:textId="77777777" w:rsidR="0022061B" w:rsidRPr="009A3A40" w:rsidRDefault="0022061B" w:rsidP="000C06B1">
            <w:pPr>
              <w:pStyle w:val="Tabletext"/>
              <w:spacing w:before="20" w:after="20"/>
              <w:jc w:val="center"/>
              <w:rPr>
                <w:lang w:val="ru-RU"/>
              </w:rPr>
            </w:pPr>
            <w:r w:rsidRPr="009A3A40">
              <w:rPr>
                <w:lang w:val="ru-RU"/>
              </w:rPr>
              <w:t>Производный</w:t>
            </w:r>
          </w:p>
        </w:tc>
      </w:tr>
      <w:tr w:rsidR="0022061B" w:rsidRPr="009A3A40" w14:paraId="545E7AA6"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52EA5475" w14:textId="77777777" w:rsidR="0022061B" w:rsidRPr="009A3A40" w:rsidRDefault="0022061B" w:rsidP="000C06B1">
            <w:pPr>
              <w:pStyle w:val="Tabletext"/>
              <w:spacing w:before="20" w:after="20"/>
              <w:jc w:val="center"/>
              <w:rPr>
                <w:lang w:val="ru-RU"/>
              </w:rPr>
            </w:pPr>
            <w:r w:rsidRPr="009A3A40">
              <w:rPr>
                <w:rFonts w:ascii="Symbol" w:hAnsi="Symbol"/>
                <w:lang w:val="ru-RU"/>
              </w:rPr>
              <w:fldChar w:fldCharType="begin"/>
            </w:r>
            <w:r w:rsidRPr="009A3A40">
              <w:rPr>
                <w:rFonts w:ascii="Symbol" w:hAnsi="Symbol"/>
                <w:lang w:val="ru-RU"/>
              </w:rPr>
              <w:instrText>symbol 122 \f "Symbol" \s 10</w:instrText>
            </w:r>
            <w:r w:rsidRPr="009A3A40">
              <w:rPr>
                <w:rFonts w:ascii="Symbol" w:hAnsi="Symbol"/>
                <w:lang w:val="ru-RU"/>
              </w:rPr>
              <w:fldChar w:fldCharType="end"/>
            </w:r>
            <w:r w:rsidRPr="009A3A40">
              <w:rPr>
                <w:rFonts w:ascii="Symbol" w:hAnsi="Symbol"/>
                <w:lang w:val="ru-RU"/>
              </w:rPr>
              <w:fldChar w:fldCharType="begin"/>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instrText></w:instrText>
            </w:r>
            <w:r w:rsidRPr="009A3A40">
              <w:rPr>
                <w:rFonts w:ascii="Symbol" w:hAnsi="Symbol"/>
                <w:lang w:val="ru-RU"/>
              </w:rPr>
              <w:fldChar w:fldCharType="end"/>
            </w:r>
          </w:p>
        </w:tc>
        <w:tc>
          <w:tcPr>
            <w:tcW w:w="0" w:type="auto"/>
            <w:tcBorders>
              <w:top w:val="single" w:sz="6" w:space="0" w:color="auto"/>
              <w:left w:val="single" w:sz="6" w:space="0" w:color="auto"/>
              <w:bottom w:val="single" w:sz="6" w:space="0" w:color="auto"/>
              <w:right w:val="single" w:sz="6" w:space="0" w:color="auto"/>
            </w:tcBorders>
          </w:tcPr>
          <w:p w14:paraId="02B6F6C2"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40251352" w14:textId="77777777" w:rsidR="0022061B" w:rsidRPr="009A3A40" w:rsidRDefault="0022061B" w:rsidP="000C06B1">
            <w:pPr>
              <w:pStyle w:val="Tabletext"/>
              <w:spacing w:before="20" w:after="20"/>
              <w:jc w:val="left"/>
              <w:rPr>
                <w:lang w:val="ru-RU"/>
              </w:rPr>
            </w:pPr>
            <w:r w:rsidRPr="009A3A40">
              <w:rPr>
                <w:lang w:val="ru-RU"/>
              </w:rPr>
              <w:t xml:space="preserve">Широта земной станции (северная широта – положительная, южная широта – отрицательная) </w:t>
            </w:r>
          </w:p>
        </w:tc>
        <w:tc>
          <w:tcPr>
            <w:tcW w:w="0" w:type="auto"/>
            <w:tcBorders>
              <w:top w:val="single" w:sz="6" w:space="0" w:color="auto"/>
              <w:left w:val="single" w:sz="6" w:space="0" w:color="auto"/>
              <w:bottom w:val="single" w:sz="6" w:space="0" w:color="auto"/>
              <w:right w:val="single" w:sz="6" w:space="0" w:color="auto"/>
            </w:tcBorders>
          </w:tcPr>
          <w:p w14:paraId="6962F606" w14:textId="77777777" w:rsidR="0022061B" w:rsidRPr="009A3A40" w:rsidRDefault="0022061B" w:rsidP="000C06B1">
            <w:pPr>
              <w:pStyle w:val="Tabletext"/>
              <w:spacing w:before="20" w:after="20"/>
              <w:ind w:left="-57" w:right="-57"/>
              <w:jc w:val="center"/>
              <w:rPr>
                <w:lang w:val="ru-RU"/>
              </w:rPr>
            </w:pPr>
            <w:r w:rsidRPr="009A3A40">
              <w:rPr>
                <w:lang w:val="ru-RU"/>
              </w:rPr>
              <w:t>Уравнения (1a) и (1b)</w:t>
            </w:r>
          </w:p>
        </w:tc>
        <w:tc>
          <w:tcPr>
            <w:tcW w:w="0" w:type="auto"/>
            <w:tcBorders>
              <w:top w:val="single" w:sz="6" w:space="0" w:color="auto"/>
              <w:left w:val="single" w:sz="6" w:space="0" w:color="auto"/>
              <w:bottom w:val="single" w:sz="6" w:space="0" w:color="auto"/>
              <w:right w:val="single" w:sz="6" w:space="0" w:color="auto"/>
            </w:tcBorders>
          </w:tcPr>
          <w:p w14:paraId="14852EBB" w14:textId="77777777" w:rsidR="0022061B" w:rsidRPr="009A3A40" w:rsidRDefault="0022061B" w:rsidP="000C06B1">
            <w:pPr>
              <w:pStyle w:val="Tabletext"/>
              <w:spacing w:before="20" w:after="20"/>
              <w:jc w:val="center"/>
              <w:rPr>
                <w:lang w:val="ru-RU"/>
              </w:rPr>
            </w:pPr>
            <w:r w:rsidRPr="009A3A40">
              <w:rPr>
                <w:lang w:val="ru-RU"/>
              </w:rPr>
              <w:t>Входной</w:t>
            </w:r>
          </w:p>
        </w:tc>
      </w:tr>
      <w:tr w:rsidR="0022061B" w:rsidRPr="009A3A40" w14:paraId="4F49B08A" w14:textId="77777777" w:rsidTr="000C06B1">
        <w:trPr>
          <w:cantSplit/>
        </w:trPr>
        <w:tc>
          <w:tcPr>
            <w:tcW w:w="0" w:type="auto"/>
            <w:tcBorders>
              <w:top w:val="single" w:sz="6" w:space="0" w:color="auto"/>
              <w:left w:val="single" w:sz="6" w:space="0" w:color="auto"/>
              <w:bottom w:val="single" w:sz="6" w:space="0" w:color="auto"/>
              <w:right w:val="single" w:sz="6" w:space="0" w:color="auto"/>
            </w:tcBorders>
          </w:tcPr>
          <w:p w14:paraId="47940D6B" w14:textId="77777777" w:rsidR="0022061B" w:rsidRPr="009A3A40" w:rsidRDefault="0022061B" w:rsidP="000C06B1">
            <w:pPr>
              <w:pStyle w:val="Tabletext"/>
              <w:spacing w:before="20" w:after="20"/>
              <w:jc w:val="center"/>
              <w:rPr>
                <w:lang w:val="ru-RU"/>
              </w:rPr>
            </w:pPr>
            <w:r w:rsidRPr="009A3A40">
              <w:rPr>
                <w:rFonts w:ascii="Symbol" w:hAnsi="Symbol"/>
                <w:lang w:val="ru-RU"/>
              </w:rPr>
              <w:fldChar w:fldCharType="begin"/>
            </w:r>
            <w:r w:rsidRPr="009A3A40">
              <w:rPr>
                <w:rFonts w:ascii="Symbol" w:hAnsi="Symbol"/>
                <w:lang w:val="ru-RU"/>
              </w:rPr>
              <w:instrText>symbol 122 \f "Symbol" \s 10</w:instrText>
            </w:r>
            <w:r w:rsidRPr="009A3A40">
              <w:rPr>
                <w:rFonts w:ascii="Symbol" w:hAnsi="Symbol"/>
                <w:lang w:val="ru-RU"/>
              </w:rPr>
              <w:fldChar w:fldCharType="end"/>
            </w:r>
            <w:r w:rsidRPr="009A3A40">
              <w:rPr>
                <w:i/>
                <w:position w:val="-4"/>
                <w:sz w:val="16"/>
                <w:szCs w:val="16"/>
                <w:lang w:val="ru-RU"/>
              </w:rPr>
              <w:t>r</w:t>
            </w:r>
          </w:p>
        </w:tc>
        <w:tc>
          <w:tcPr>
            <w:tcW w:w="0" w:type="auto"/>
            <w:tcBorders>
              <w:top w:val="single" w:sz="6" w:space="0" w:color="auto"/>
              <w:left w:val="single" w:sz="6" w:space="0" w:color="auto"/>
              <w:bottom w:val="single" w:sz="6" w:space="0" w:color="auto"/>
              <w:right w:val="single" w:sz="6" w:space="0" w:color="auto"/>
            </w:tcBorders>
          </w:tcPr>
          <w:p w14:paraId="15D396EB" w14:textId="77777777" w:rsidR="0022061B" w:rsidRPr="009A3A40" w:rsidRDefault="0022061B" w:rsidP="000C06B1">
            <w:pPr>
              <w:pStyle w:val="Tabletext"/>
              <w:spacing w:before="20" w:after="20"/>
              <w:jc w:val="center"/>
              <w:rPr>
                <w:lang w:val="ru-RU"/>
              </w:rPr>
            </w:pPr>
            <w:r w:rsidRPr="009A3A40">
              <w:rPr>
                <w:lang w:val="ru-RU"/>
              </w:rPr>
              <w:t>Градусы</w:t>
            </w:r>
          </w:p>
        </w:tc>
        <w:tc>
          <w:tcPr>
            <w:tcW w:w="0" w:type="auto"/>
            <w:tcBorders>
              <w:top w:val="single" w:sz="6" w:space="0" w:color="auto"/>
              <w:left w:val="single" w:sz="6" w:space="0" w:color="auto"/>
              <w:bottom w:val="single" w:sz="6" w:space="0" w:color="auto"/>
              <w:right w:val="single" w:sz="6" w:space="0" w:color="auto"/>
            </w:tcBorders>
          </w:tcPr>
          <w:p w14:paraId="71516F10" w14:textId="77777777" w:rsidR="0022061B" w:rsidRPr="009A3A40" w:rsidRDefault="0022061B" w:rsidP="000C06B1">
            <w:pPr>
              <w:pStyle w:val="Tabletext"/>
              <w:spacing w:before="20" w:after="20"/>
              <w:jc w:val="left"/>
              <w:rPr>
                <w:lang w:val="ru-RU"/>
              </w:rPr>
            </w:pPr>
            <w:r w:rsidRPr="009A3A40">
              <w:rPr>
                <w:lang w:val="ru-RU"/>
              </w:rPr>
              <w:t xml:space="preserve">Широта, связанная с широтой земной станции и используемая при определении подходящего значения относительной частоты возникновения аномального распространения при ясном небе, </w:t>
            </w:r>
            <w:r w:rsidRPr="009A3A40">
              <w:rPr>
                <w:rFonts w:ascii="Symbol" w:hAnsi="Symbol"/>
                <w:lang w:val="ru-RU"/>
              </w:rPr>
              <w:t></w:t>
            </w:r>
            <w:r w:rsidRPr="009A3A40">
              <w:rPr>
                <w:i/>
                <w:position w:val="-4"/>
                <w:sz w:val="16"/>
                <w:szCs w:val="16"/>
                <w:lang w:val="ru-RU"/>
              </w:rPr>
              <w:t>p</w:t>
            </w:r>
          </w:p>
        </w:tc>
        <w:tc>
          <w:tcPr>
            <w:tcW w:w="0" w:type="auto"/>
            <w:tcBorders>
              <w:top w:val="single" w:sz="6" w:space="0" w:color="auto"/>
              <w:left w:val="single" w:sz="6" w:space="0" w:color="auto"/>
              <w:bottom w:val="single" w:sz="6" w:space="0" w:color="auto"/>
              <w:right w:val="single" w:sz="6" w:space="0" w:color="auto"/>
            </w:tcBorders>
          </w:tcPr>
          <w:p w14:paraId="5C1EB3C5" w14:textId="77777777" w:rsidR="0022061B" w:rsidRPr="009A3A40" w:rsidRDefault="0022061B" w:rsidP="000C06B1">
            <w:pPr>
              <w:pStyle w:val="Tabletext"/>
              <w:spacing w:before="20" w:after="20"/>
              <w:ind w:left="-57" w:right="-57"/>
              <w:jc w:val="center"/>
              <w:rPr>
                <w:lang w:val="ru-RU"/>
              </w:rPr>
            </w:pPr>
            <w:r w:rsidRPr="009A3A40">
              <w:rPr>
                <w:lang w:val="ru-RU"/>
              </w:rPr>
              <w:t>Уравнения (1a) и (1b)</w:t>
            </w:r>
          </w:p>
        </w:tc>
        <w:tc>
          <w:tcPr>
            <w:tcW w:w="0" w:type="auto"/>
            <w:tcBorders>
              <w:top w:val="single" w:sz="6" w:space="0" w:color="auto"/>
              <w:left w:val="single" w:sz="6" w:space="0" w:color="auto"/>
              <w:bottom w:val="single" w:sz="6" w:space="0" w:color="auto"/>
              <w:right w:val="single" w:sz="6" w:space="0" w:color="auto"/>
            </w:tcBorders>
          </w:tcPr>
          <w:p w14:paraId="20E36941" w14:textId="77777777" w:rsidR="0022061B" w:rsidRPr="009A3A40" w:rsidRDefault="0022061B" w:rsidP="000C06B1">
            <w:pPr>
              <w:pStyle w:val="Tabletext"/>
              <w:spacing w:before="20" w:after="20"/>
              <w:jc w:val="center"/>
              <w:rPr>
                <w:lang w:val="ru-RU"/>
              </w:rPr>
            </w:pPr>
            <w:r w:rsidRPr="009A3A40">
              <w:rPr>
                <w:lang w:val="ru-RU"/>
              </w:rPr>
              <w:t>Производный</w:t>
            </w:r>
          </w:p>
        </w:tc>
      </w:tr>
    </w:tbl>
    <w:p w14:paraId="59067460" w14:textId="77777777" w:rsidR="0022061B" w:rsidRPr="009A3A40" w:rsidRDefault="0022061B" w:rsidP="0022061B">
      <w:pPr>
        <w:pStyle w:val="Tablefin"/>
        <w:rPr>
          <w:lang w:val="ru-RU"/>
        </w:rPr>
      </w:pPr>
    </w:p>
    <w:p w14:paraId="67AB6356" w14:textId="77777777" w:rsidR="0022061B" w:rsidRPr="009A3A40" w:rsidRDefault="0022061B" w:rsidP="0022061B">
      <w:pPr>
        <w:jc w:val="center"/>
        <w:rPr>
          <w:lang w:val="ru-RU"/>
        </w:rPr>
      </w:pPr>
      <w:r w:rsidRPr="009A3A40">
        <w:rPr>
          <w:lang w:val="ru-RU"/>
        </w:rPr>
        <w:t>_________________</w:t>
      </w:r>
    </w:p>
    <w:sectPr w:rsidR="0022061B" w:rsidRPr="009A3A40" w:rsidSect="00A95F70">
      <w:headerReference w:type="first" r:id="rId196"/>
      <w:pgSz w:w="11907" w:h="16840" w:code="9"/>
      <w:pgMar w:top="1418" w:right="1134" w:bottom="1134" w:left="1134" w:header="720" w:footer="482"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Composition des Publications" w:date="2018-05-14T14:27:00Z" w:initials="CP__1677">
    <w:p w14:paraId="3BD4FBCB" w14:textId="77777777" w:rsidR="009A3A40" w:rsidRDefault="009A3A40" w:rsidP="0022061B">
      <w:r>
        <w:fldChar w:fldCharType="begin"/>
      </w:r>
      <w:r>
        <w:instrText>PAGE \# "'Page: '#'</w:instrText>
      </w:r>
      <w:r>
        <w:br/>
        <w:instrText xml:space="preserve">'"  </w:instrText>
      </w:r>
      <w:r>
        <w:fldChar w:fldCharType="end"/>
      </w:r>
      <w:r>
        <w:annotationRef/>
      </w:r>
      <w:r>
        <w:t>Formules (17a)-(17b) en co10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D4FB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15B5D" w14:textId="77777777" w:rsidR="009A3A40" w:rsidRDefault="009A3A40">
      <w:r>
        <w:separator/>
      </w:r>
    </w:p>
  </w:endnote>
  <w:endnote w:type="continuationSeparator" w:id="0">
    <w:p w14:paraId="17FEC137" w14:textId="77777777" w:rsidR="009A3A40" w:rsidRDefault="009A3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Set SWA">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570A8B" w14:textId="77777777" w:rsidR="009A3A40" w:rsidRDefault="009A3A40">
      <w:r>
        <w:separator/>
      </w:r>
    </w:p>
  </w:footnote>
  <w:footnote w:type="continuationSeparator" w:id="0">
    <w:p w14:paraId="581888E8" w14:textId="77777777" w:rsidR="009A3A40" w:rsidRDefault="009A3A40">
      <w:r>
        <w:continuationSeparator/>
      </w:r>
    </w:p>
  </w:footnote>
  <w:footnote w:id="1">
    <w:p w14:paraId="4BA8E332" w14:textId="77777777" w:rsidR="009A3A40" w:rsidRDefault="009A3A40" w:rsidP="0022061B">
      <w:pPr>
        <w:pStyle w:val="FootnoteText"/>
        <w:rPr>
          <w:lang w:val="ru-RU"/>
        </w:rPr>
      </w:pPr>
      <w:r w:rsidRPr="00564E17">
        <w:rPr>
          <w:rStyle w:val="FootnoteReference"/>
          <w:lang w:val="ru-RU"/>
        </w:rPr>
        <w:t>*</w:t>
      </w:r>
      <w:r>
        <w:rPr>
          <w:lang w:val="ru-RU"/>
        </w:rPr>
        <w:t xml:space="preserve"> </w:t>
      </w:r>
      <w:r>
        <w:rPr>
          <w:lang w:val="ru-RU"/>
        </w:rPr>
        <w:tab/>
        <w:t>Настоящая Рекомендация должна быть доведена до сведения 1-й Исследовательской комиссии по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BAC7" w14:textId="77777777" w:rsidR="009A3A40" w:rsidRDefault="009A3A4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3B55" w14:textId="77777777" w:rsidR="009A3A40" w:rsidRDefault="009A3A40"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70E0B3C3" wp14:editId="775D26D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D3EE1" w14:textId="123984D6" w:rsidR="009A3A40" w:rsidRDefault="009A3A40" w:rsidP="000C06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1325">
      <w:rPr>
        <w:rStyle w:val="PageNumber"/>
        <w:b/>
        <w:bCs/>
        <w:noProof/>
        <w:lang w:val="en-US"/>
      </w:rPr>
      <w:t>ii</w:t>
    </w:r>
    <w:r>
      <w:rPr>
        <w:rStyle w:val="PageNumber"/>
        <w:b/>
        <w:bCs/>
      </w:rPr>
      <w:fldChar w:fldCharType="end"/>
    </w:r>
    <w:r>
      <w:rPr>
        <w:lang w:val="en-US"/>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D51325">
      <w:rPr>
        <w:b/>
        <w:bCs/>
        <w:noProof/>
      </w:rPr>
      <w:t>МСЭ-R  P.620-7</w:t>
    </w:r>
    <w:r w:rsidRPr="00F310C1">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5EBAE" w14:textId="0AF34880" w:rsidR="009A3A40" w:rsidRDefault="009A3A40" w:rsidP="000C06B1">
    <w:pPr>
      <w:pStyle w:val="Header"/>
    </w:pPr>
    <w:r>
      <w:tab/>
    </w:r>
    <w:r w:rsidRPr="00F310C1">
      <w:rPr>
        <w:b/>
        <w:bCs/>
      </w:rPr>
      <w:t xml:space="preserve">Рек.  </w:t>
    </w:r>
    <w:r>
      <w:rPr>
        <w:b/>
        <w:bCs/>
      </w:rPr>
      <w:fldChar w:fldCharType="begin"/>
    </w:r>
    <w:r>
      <w:rPr>
        <w:b/>
        <w:bCs/>
      </w:rPr>
      <w:instrText>styleref href</w:instrText>
    </w:r>
    <w:r>
      <w:rPr>
        <w:b/>
        <w:bCs/>
      </w:rPr>
      <w:fldChar w:fldCharType="separate"/>
    </w:r>
    <w:r w:rsidR="00D51325">
      <w:rPr>
        <w:b/>
        <w:bCs/>
        <w:noProof/>
      </w:rPr>
      <w:t>МСЭ-R  P.620-7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1325">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A1CFA" w14:textId="212FB8A4" w:rsidR="009A3A40" w:rsidRPr="00A95F70" w:rsidRDefault="009A3A40" w:rsidP="000C06B1">
    <w:pPr>
      <w:pStyle w:val="Header"/>
      <w:rPr>
        <w:szCs w:val="22"/>
      </w:rPr>
    </w:pPr>
    <w:r w:rsidRPr="00553C5F">
      <w:rPr>
        <w:szCs w:val="22"/>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D51325">
      <w:rPr>
        <w:b/>
        <w:bCs/>
        <w:noProof/>
      </w:rPr>
      <w:t>МСЭ-R  P.620-7</w:t>
    </w:r>
    <w:r w:rsidRPr="00F310C1">
      <w:rPr>
        <w:b/>
        <w:bC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5132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025DD"/>
    <w:multiLevelType w:val="hybridMultilevel"/>
    <w:tmpl w:val="61E6173A"/>
    <w:lvl w:ilvl="0" w:tplc="1D1AD0D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C06B1"/>
    <w:rsid w:val="000D0677"/>
    <w:rsid w:val="000E6A6E"/>
    <w:rsid w:val="000F2C79"/>
    <w:rsid w:val="00102934"/>
    <w:rsid w:val="00111487"/>
    <w:rsid w:val="00127730"/>
    <w:rsid w:val="00131900"/>
    <w:rsid w:val="00147110"/>
    <w:rsid w:val="001511A6"/>
    <w:rsid w:val="001728BA"/>
    <w:rsid w:val="00197B47"/>
    <w:rsid w:val="001D407F"/>
    <w:rsid w:val="002058CE"/>
    <w:rsid w:val="002165F1"/>
    <w:rsid w:val="0022061B"/>
    <w:rsid w:val="0025422D"/>
    <w:rsid w:val="00276D21"/>
    <w:rsid w:val="00296D7F"/>
    <w:rsid w:val="002B3CF6"/>
    <w:rsid w:val="002C768A"/>
    <w:rsid w:val="002D76C4"/>
    <w:rsid w:val="002F5199"/>
    <w:rsid w:val="003020B9"/>
    <w:rsid w:val="00305A41"/>
    <w:rsid w:val="00343B8D"/>
    <w:rsid w:val="00356B5D"/>
    <w:rsid w:val="0036003A"/>
    <w:rsid w:val="003646F2"/>
    <w:rsid w:val="003C38BA"/>
    <w:rsid w:val="003E17F9"/>
    <w:rsid w:val="00420DFD"/>
    <w:rsid w:val="00424855"/>
    <w:rsid w:val="00437A76"/>
    <w:rsid w:val="00470E28"/>
    <w:rsid w:val="004934C5"/>
    <w:rsid w:val="004C7242"/>
    <w:rsid w:val="00516EB9"/>
    <w:rsid w:val="00534F71"/>
    <w:rsid w:val="00537C9B"/>
    <w:rsid w:val="00556548"/>
    <w:rsid w:val="00564C6F"/>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5CFB"/>
    <w:rsid w:val="00906589"/>
    <w:rsid w:val="00906AD6"/>
    <w:rsid w:val="00917AF2"/>
    <w:rsid w:val="0092418A"/>
    <w:rsid w:val="00934ED7"/>
    <w:rsid w:val="009543C3"/>
    <w:rsid w:val="00957D36"/>
    <w:rsid w:val="00966E1B"/>
    <w:rsid w:val="009947C0"/>
    <w:rsid w:val="009A3A40"/>
    <w:rsid w:val="009D6B2F"/>
    <w:rsid w:val="009E3058"/>
    <w:rsid w:val="009F2D2C"/>
    <w:rsid w:val="00A25DEC"/>
    <w:rsid w:val="00A31928"/>
    <w:rsid w:val="00A33976"/>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65C9"/>
    <w:rsid w:val="00C46BD9"/>
    <w:rsid w:val="00C55258"/>
    <w:rsid w:val="00C73560"/>
    <w:rsid w:val="00C759B7"/>
    <w:rsid w:val="00CB0F14"/>
    <w:rsid w:val="00CD659B"/>
    <w:rsid w:val="00CE0A43"/>
    <w:rsid w:val="00D24798"/>
    <w:rsid w:val="00D51325"/>
    <w:rsid w:val="00D54BEC"/>
    <w:rsid w:val="00D5778E"/>
    <w:rsid w:val="00D83556"/>
    <w:rsid w:val="00DF4176"/>
    <w:rsid w:val="00E17240"/>
    <w:rsid w:val="00E74595"/>
    <w:rsid w:val="00EB7C57"/>
    <w:rsid w:val="00ED2695"/>
    <w:rsid w:val="00F074C2"/>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19FE2061"/>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styleId="EndnoteReference">
    <w:name w:val="endnote reference"/>
    <w:basedOn w:val="DefaultParagraphFont"/>
    <w:semiHidden/>
    <w:rsid w:val="0022061B"/>
    <w:rPr>
      <w:vertAlign w:val="superscript"/>
    </w:rPr>
  </w:style>
  <w:style w:type="paragraph" w:styleId="Index7">
    <w:name w:val="index 7"/>
    <w:basedOn w:val="Normal"/>
    <w:next w:val="Normal"/>
    <w:semiHidden/>
    <w:rsid w:val="0022061B"/>
    <w:pPr>
      <w:overflowPunct/>
      <w:autoSpaceDE/>
      <w:autoSpaceDN/>
      <w:adjustRightInd/>
      <w:spacing w:before="136"/>
      <w:ind w:left="1698"/>
      <w:textAlignment w:val="auto"/>
    </w:pPr>
    <w:rPr>
      <w:sz w:val="20"/>
      <w:lang w:val="en-GB" w:eastAsia="ru-RU"/>
    </w:rPr>
  </w:style>
  <w:style w:type="paragraph" w:styleId="Index6">
    <w:name w:val="index 6"/>
    <w:basedOn w:val="Normal"/>
    <w:next w:val="Normal"/>
    <w:semiHidden/>
    <w:rsid w:val="0022061B"/>
    <w:pPr>
      <w:overflowPunct/>
      <w:autoSpaceDE/>
      <w:autoSpaceDN/>
      <w:adjustRightInd/>
      <w:spacing w:before="136"/>
      <w:ind w:left="1415"/>
      <w:textAlignment w:val="auto"/>
    </w:pPr>
    <w:rPr>
      <w:sz w:val="20"/>
      <w:lang w:val="en-GB" w:eastAsia="ru-RU"/>
    </w:rPr>
  </w:style>
  <w:style w:type="paragraph" w:styleId="Index5">
    <w:name w:val="index 5"/>
    <w:basedOn w:val="Normal"/>
    <w:next w:val="Normal"/>
    <w:semiHidden/>
    <w:rsid w:val="0022061B"/>
    <w:pPr>
      <w:overflowPunct/>
      <w:autoSpaceDE/>
      <w:autoSpaceDN/>
      <w:adjustRightInd/>
      <w:spacing w:before="136"/>
      <w:ind w:left="1132"/>
      <w:textAlignment w:val="auto"/>
    </w:pPr>
    <w:rPr>
      <w:sz w:val="20"/>
      <w:lang w:val="en-GB" w:eastAsia="ru-RU"/>
    </w:rPr>
  </w:style>
  <w:style w:type="paragraph" w:styleId="Index4">
    <w:name w:val="index 4"/>
    <w:basedOn w:val="Normal"/>
    <w:next w:val="Normal"/>
    <w:semiHidden/>
    <w:rsid w:val="0022061B"/>
    <w:pPr>
      <w:overflowPunct/>
      <w:autoSpaceDE/>
      <w:autoSpaceDN/>
      <w:adjustRightInd/>
      <w:spacing w:before="136"/>
      <w:ind w:left="849"/>
      <w:textAlignment w:val="auto"/>
    </w:pPr>
    <w:rPr>
      <w:sz w:val="20"/>
      <w:lang w:val="en-GB" w:eastAsia="ru-RU"/>
    </w:rPr>
  </w:style>
  <w:style w:type="paragraph" w:styleId="BalloonText">
    <w:name w:val="Balloon Text"/>
    <w:basedOn w:val="Normal"/>
    <w:link w:val="BalloonTextChar"/>
    <w:semiHidden/>
    <w:rsid w:val="0022061B"/>
    <w:pPr>
      <w:overflowPunct/>
      <w:autoSpaceDE/>
      <w:autoSpaceDN/>
      <w:adjustRightInd/>
      <w:textAlignment w:val="auto"/>
    </w:pPr>
    <w:rPr>
      <w:rFonts w:ascii="Tahoma" w:hAnsi="Tahoma" w:cs="Tahoma"/>
      <w:sz w:val="16"/>
      <w:szCs w:val="16"/>
      <w:lang w:eastAsia="ru-RU"/>
    </w:rPr>
  </w:style>
  <w:style w:type="character" w:customStyle="1" w:styleId="BalloonTextChar">
    <w:name w:val="Balloon Text Char"/>
    <w:basedOn w:val="DefaultParagraphFont"/>
    <w:link w:val="BalloonText"/>
    <w:semiHidden/>
    <w:rsid w:val="0022061B"/>
    <w:rPr>
      <w:rFonts w:ascii="Tahoma" w:hAnsi="Tahoma" w:cs="Tahoma"/>
      <w:sz w:val="16"/>
      <w:szCs w:val="16"/>
      <w:lang w:val="fr-FR" w:eastAsia="ru-RU"/>
    </w:rPr>
  </w:style>
  <w:style w:type="paragraph" w:customStyle="1" w:styleId="StyleRecNoLatin135ptBefore0pt">
    <w:name w:val="Style Rec_No + (Latin) 13.5 pt Before:  0 pt"/>
    <w:basedOn w:val="RecNo"/>
    <w:rsid w:val="0022061B"/>
    <w:pPr>
      <w:overflowPunct/>
      <w:autoSpaceDE/>
      <w:autoSpaceDN/>
      <w:adjustRightInd/>
      <w:spacing w:before="0"/>
      <w:textAlignment w:val="auto"/>
    </w:pPr>
    <w:rPr>
      <w:lang w:eastAsia="ru-RU"/>
    </w:rPr>
  </w:style>
  <w:style w:type="table" w:styleId="TableGrid">
    <w:name w:val="Table Grid"/>
    <w:basedOn w:val="TableNormal"/>
    <w:rsid w:val="0022061B"/>
    <w:pPr>
      <w:tabs>
        <w:tab w:val="left" w:pos="794"/>
        <w:tab w:val="left" w:pos="1191"/>
        <w:tab w:val="left" w:pos="1588"/>
        <w:tab w:val="left" w:pos="1985"/>
      </w:tabs>
      <w:spacing w:before="120"/>
      <w:jc w:val="both"/>
    </w:pPr>
    <w:rPr>
      <w:rFonts w:ascii="Tms Rmn" w:hAnsi="Tms Rm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22061B"/>
    <w:rPr>
      <w:b/>
      <w:sz w:val="22"/>
      <w:lang w:val="fr-FR" w:eastAsia="en-US"/>
    </w:rPr>
  </w:style>
  <w:style w:type="paragraph" w:styleId="CommentText">
    <w:name w:val="annotation text"/>
    <w:basedOn w:val="Normal"/>
    <w:link w:val="CommentTextChar"/>
    <w:rsid w:val="0022061B"/>
    <w:pPr>
      <w:overflowPunct/>
      <w:autoSpaceDE/>
      <w:autoSpaceDN/>
      <w:adjustRightInd/>
      <w:textAlignment w:val="auto"/>
    </w:pPr>
    <w:rPr>
      <w:sz w:val="20"/>
      <w:lang w:eastAsia="ru-RU"/>
    </w:rPr>
  </w:style>
  <w:style w:type="character" w:customStyle="1" w:styleId="CommentTextChar">
    <w:name w:val="Comment Text Char"/>
    <w:basedOn w:val="DefaultParagraphFont"/>
    <w:link w:val="CommentText"/>
    <w:rsid w:val="0022061B"/>
    <w:rPr>
      <w:lang w:val="fr-FR" w:eastAsia="ru-RU"/>
    </w:rPr>
  </w:style>
  <w:style w:type="character" w:styleId="CommentReference">
    <w:name w:val="annotation reference"/>
    <w:basedOn w:val="DefaultParagraphFont"/>
    <w:rsid w:val="0022061B"/>
    <w:rPr>
      <w:sz w:val="16"/>
      <w:szCs w:val="16"/>
    </w:rPr>
  </w:style>
  <w:style w:type="character" w:customStyle="1" w:styleId="TableheadChar">
    <w:name w:val="Table_head Char"/>
    <w:basedOn w:val="DefaultParagraphFont"/>
    <w:link w:val="Tablehead"/>
    <w:locked/>
    <w:rsid w:val="0022061B"/>
    <w:rPr>
      <w:b/>
      <w:lang w:val="fr-FR" w:eastAsia="en-US"/>
    </w:rPr>
  </w:style>
  <w:style w:type="character" w:customStyle="1" w:styleId="TabletextChar">
    <w:name w:val="Table_text Char"/>
    <w:basedOn w:val="DefaultParagraphFont"/>
    <w:link w:val="Tabletext"/>
    <w:locked/>
    <w:rsid w:val="0022061B"/>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59.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2.bin"/><Relationship Id="rId175" Type="http://schemas.openxmlformats.org/officeDocument/2006/relationships/oleObject" Target="embeddings/oleObject80.bin"/><Relationship Id="rId170" Type="http://schemas.openxmlformats.org/officeDocument/2006/relationships/image" Target="media/image79.wmf"/><Relationship Id="rId191" Type="http://schemas.openxmlformats.org/officeDocument/2006/relationships/oleObject" Target="embeddings/oleObject88.bin"/><Relationship Id="rId196" Type="http://schemas.openxmlformats.org/officeDocument/2006/relationships/header" Target="header5.xml"/><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54.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40.bin"/><Relationship Id="rId160" Type="http://schemas.openxmlformats.org/officeDocument/2006/relationships/image" Target="media/image74.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87.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oleObject" Target="embeddings/oleObject49.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37.wmf"/><Relationship Id="rId150" Type="http://schemas.openxmlformats.org/officeDocument/2006/relationships/image" Target="media/image69.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2.wmf"/><Relationship Id="rId192" Type="http://schemas.openxmlformats.org/officeDocument/2006/relationships/image" Target="media/image90.wmf"/><Relationship Id="rId197"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7.wmf"/><Relationship Id="rId182" Type="http://schemas.openxmlformats.org/officeDocument/2006/relationships/image" Target="media/image85.e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4.wmf"/><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5.bin"/><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theme" Target="theme/theme1.xml"/><Relationship Id="rId172" Type="http://schemas.openxmlformats.org/officeDocument/2006/relationships/image" Target="media/image80.wmf"/><Relationship Id="rId193" Type="http://schemas.openxmlformats.org/officeDocument/2006/relationships/oleObject" Target="embeddings/oleObject89.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8.bin"/><Relationship Id="rId162" Type="http://schemas.openxmlformats.org/officeDocument/2006/relationships/image" Target="media/image75.wmf"/><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61" Type="http://schemas.openxmlformats.org/officeDocument/2006/relationships/image" Target="media/image25.wmf"/><Relationship Id="rId82" Type="http://schemas.openxmlformats.org/officeDocument/2006/relationships/oleObject" Target="embeddings/oleObject33.bin"/><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comments" Target="comments.xml"/><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8.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52.emf"/><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190" Type="http://schemas.openxmlformats.org/officeDocument/2006/relationships/image" Target="media/image89.wmf"/><Relationship Id="rId15" Type="http://schemas.openxmlformats.org/officeDocument/2006/relationships/oleObject" Target="embeddings/oleObject1.bin"/><Relationship Id="rId36" Type="http://schemas.openxmlformats.org/officeDocument/2006/relationships/image" Target="media/image13.wmf"/><Relationship Id="rId57" Type="http://schemas.microsoft.com/office/2011/relationships/commentsExtended" Target="commentsExtended.xml"/><Relationship Id="rId106" Type="http://schemas.openxmlformats.org/officeDocument/2006/relationships/image" Target="media/image47.wmf"/><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emf"/><Relationship Id="rId26"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D2D57-07E8-4545-8665-72697A4D3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32</Pages>
  <Words>8765</Words>
  <Characters>61972</Characters>
  <Application>Microsoft Office Word</Application>
  <DocSecurity>0</DocSecurity>
  <Lines>1822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70661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2018-05-21T08:03:00Z</cp:lastPrinted>
  <dcterms:created xsi:type="dcterms:W3CDTF">2018-05-18T14:15:00Z</dcterms:created>
  <dcterms:modified xsi:type="dcterms:W3CDTF">2018-05-21T08:07:00Z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